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1E3B5" w14:textId="410023B9" w:rsidR="00BE76B7" w:rsidRPr="007A56D0" w:rsidRDefault="00BE76B7" w:rsidP="00B64079">
      <w:pPr>
        <w:tabs>
          <w:tab w:val="left" w:pos="7308"/>
        </w:tabs>
        <w:spacing w:line="480" w:lineRule="auto"/>
        <w:jc w:val="center"/>
        <w:rPr>
          <w:rFonts w:cs="Times New Roman"/>
          <w:b/>
          <w:sz w:val="28"/>
          <w:szCs w:val="28"/>
          <w:lang w:val="en-CA"/>
        </w:rPr>
      </w:pPr>
      <w:r w:rsidRPr="007A56D0">
        <w:rPr>
          <w:rFonts w:cs="Times New Roman"/>
          <w:b/>
          <w:sz w:val="28"/>
          <w:szCs w:val="28"/>
          <w:lang w:val="en-CA"/>
        </w:rPr>
        <w:t xml:space="preserve">Fates and Movements of Relocated Conflict Black Bears and </w:t>
      </w:r>
      <w:r w:rsidR="0019010D">
        <w:rPr>
          <w:rFonts w:cs="Times New Roman"/>
          <w:b/>
          <w:sz w:val="28"/>
          <w:szCs w:val="28"/>
          <w:lang w:val="en-CA"/>
        </w:rPr>
        <w:t xml:space="preserve">Interactions with </w:t>
      </w:r>
      <w:r w:rsidRPr="007A56D0">
        <w:rPr>
          <w:rFonts w:cs="Times New Roman"/>
          <w:b/>
          <w:sz w:val="28"/>
          <w:szCs w:val="28"/>
          <w:lang w:val="en-CA"/>
        </w:rPr>
        <w:t>Interstate 40 in the Pigeon River Gorge of Tennessee and North Carolina</w:t>
      </w:r>
      <w:r w:rsidR="00643FF4" w:rsidRPr="007A56D0">
        <w:rPr>
          <w:rFonts w:cs="Times New Roman"/>
          <w:b/>
          <w:sz w:val="28"/>
          <w:szCs w:val="28"/>
          <w:lang w:val="en-CA"/>
        </w:rPr>
        <w:t xml:space="preserve"> </w:t>
      </w:r>
    </w:p>
    <w:p w14:paraId="28997B02" w14:textId="77777777" w:rsidR="00BE76B7" w:rsidRPr="00604F0B" w:rsidRDefault="00BE76B7" w:rsidP="00C22801">
      <w:pPr>
        <w:spacing w:line="480" w:lineRule="auto"/>
        <w:jc w:val="center"/>
        <w:rPr>
          <w:rFonts w:cs="Times New Roman"/>
        </w:rPr>
      </w:pPr>
    </w:p>
    <w:p w14:paraId="38DABAC1" w14:textId="77777777" w:rsidR="00BE76B7" w:rsidRPr="00604F0B" w:rsidRDefault="00BE76B7" w:rsidP="00C22801">
      <w:pPr>
        <w:spacing w:line="480" w:lineRule="auto"/>
        <w:rPr>
          <w:rFonts w:cs="Times New Roman"/>
        </w:rPr>
      </w:pPr>
    </w:p>
    <w:p w14:paraId="10EF25B9" w14:textId="77777777" w:rsidR="00BE76B7" w:rsidRPr="00604F0B" w:rsidRDefault="00BE76B7" w:rsidP="007A56D0">
      <w:pPr>
        <w:spacing w:line="480" w:lineRule="auto"/>
        <w:rPr>
          <w:rFonts w:cs="Times New Roman"/>
        </w:rPr>
      </w:pPr>
    </w:p>
    <w:p w14:paraId="4186DC8F" w14:textId="77777777" w:rsidR="00BE76B7" w:rsidRPr="00604F0B" w:rsidRDefault="00BE76B7" w:rsidP="00C22801">
      <w:pPr>
        <w:spacing w:line="480" w:lineRule="auto"/>
        <w:jc w:val="center"/>
        <w:rPr>
          <w:rFonts w:cs="Times New Roman"/>
        </w:rPr>
      </w:pPr>
    </w:p>
    <w:p w14:paraId="0DC5C11C" w14:textId="77777777" w:rsidR="00C22801" w:rsidRPr="00604F0B" w:rsidRDefault="00C22801" w:rsidP="00C22801">
      <w:pPr>
        <w:spacing w:line="480" w:lineRule="auto"/>
        <w:jc w:val="center"/>
        <w:rPr>
          <w:rFonts w:cs="Times New Roman"/>
        </w:rPr>
      </w:pPr>
    </w:p>
    <w:p w14:paraId="6DC8362F" w14:textId="37D5525E" w:rsidR="00BE76B7" w:rsidRPr="00604F0B" w:rsidRDefault="00BE76B7" w:rsidP="00C22801">
      <w:pPr>
        <w:spacing w:line="480" w:lineRule="auto"/>
        <w:jc w:val="center"/>
        <w:rPr>
          <w:rFonts w:cs="Times New Roman"/>
        </w:rPr>
      </w:pPr>
      <w:r w:rsidRPr="00604F0B">
        <w:rPr>
          <w:rFonts w:cs="Times New Roman"/>
        </w:rPr>
        <w:t>A Thesis Presented for the</w:t>
      </w:r>
    </w:p>
    <w:p w14:paraId="34D399EB" w14:textId="77777777" w:rsidR="00BE76B7" w:rsidRPr="00604F0B" w:rsidRDefault="00BE76B7" w:rsidP="00C22801">
      <w:pPr>
        <w:spacing w:line="480" w:lineRule="auto"/>
        <w:jc w:val="center"/>
        <w:rPr>
          <w:rFonts w:cs="Times New Roman"/>
        </w:rPr>
      </w:pPr>
      <w:r w:rsidRPr="00604F0B">
        <w:rPr>
          <w:rFonts w:cs="Times New Roman"/>
        </w:rPr>
        <w:t>Master of Science</w:t>
      </w:r>
    </w:p>
    <w:p w14:paraId="34C49521" w14:textId="77777777" w:rsidR="00BE76B7" w:rsidRPr="00604F0B" w:rsidRDefault="00BE76B7" w:rsidP="00C22801">
      <w:pPr>
        <w:spacing w:line="480" w:lineRule="auto"/>
        <w:jc w:val="center"/>
        <w:rPr>
          <w:rFonts w:cs="Times New Roman"/>
        </w:rPr>
      </w:pPr>
      <w:r w:rsidRPr="00604F0B">
        <w:rPr>
          <w:rFonts w:cs="Times New Roman"/>
        </w:rPr>
        <w:t>Degree</w:t>
      </w:r>
    </w:p>
    <w:p w14:paraId="7499D4C6" w14:textId="77777777" w:rsidR="00BE76B7" w:rsidRPr="00604F0B" w:rsidRDefault="00BE76B7" w:rsidP="00C22801">
      <w:pPr>
        <w:spacing w:line="480" w:lineRule="auto"/>
        <w:jc w:val="center"/>
        <w:rPr>
          <w:rFonts w:cs="Times New Roman"/>
        </w:rPr>
      </w:pPr>
      <w:r w:rsidRPr="00604F0B">
        <w:rPr>
          <w:rFonts w:cs="Times New Roman"/>
        </w:rPr>
        <w:t>The University of Tennessee, Knoxville</w:t>
      </w:r>
    </w:p>
    <w:p w14:paraId="5E42CA86" w14:textId="77777777" w:rsidR="00BE76B7" w:rsidRPr="00604F0B" w:rsidRDefault="00BE76B7" w:rsidP="00C22801">
      <w:pPr>
        <w:spacing w:line="480" w:lineRule="auto"/>
        <w:rPr>
          <w:rFonts w:cs="Times New Roman"/>
        </w:rPr>
      </w:pPr>
    </w:p>
    <w:p w14:paraId="43605038" w14:textId="77777777" w:rsidR="00BE76B7" w:rsidRPr="00604F0B" w:rsidRDefault="00BE76B7" w:rsidP="00C22801">
      <w:pPr>
        <w:spacing w:line="480" w:lineRule="auto"/>
        <w:jc w:val="center"/>
        <w:rPr>
          <w:rFonts w:cs="Times New Roman"/>
        </w:rPr>
      </w:pPr>
    </w:p>
    <w:p w14:paraId="60F25081" w14:textId="77777777" w:rsidR="00BE76B7" w:rsidRPr="00604F0B" w:rsidRDefault="00BE76B7" w:rsidP="00C22801">
      <w:pPr>
        <w:spacing w:line="480" w:lineRule="auto"/>
        <w:jc w:val="center"/>
        <w:rPr>
          <w:rFonts w:cs="Times New Roman"/>
        </w:rPr>
      </w:pPr>
    </w:p>
    <w:p w14:paraId="4B074EBD" w14:textId="77777777" w:rsidR="00BE76B7" w:rsidRPr="00604F0B" w:rsidRDefault="00BE76B7" w:rsidP="00C22801">
      <w:pPr>
        <w:spacing w:line="480" w:lineRule="auto"/>
        <w:jc w:val="center"/>
        <w:rPr>
          <w:rFonts w:cs="Times New Roman"/>
        </w:rPr>
      </w:pPr>
    </w:p>
    <w:p w14:paraId="72647562" w14:textId="77777777" w:rsidR="00BE76B7" w:rsidRPr="00604F0B" w:rsidRDefault="00BE76B7" w:rsidP="00C22801">
      <w:pPr>
        <w:spacing w:line="480" w:lineRule="auto"/>
        <w:jc w:val="center"/>
        <w:rPr>
          <w:rFonts w:cs="Times New Roman"/>
        </w:rPr>
      </w:pPr>
    </w:p>
    <w:p w14:paraId="12F830CF" w14:textId="77777777" w:rsidR="00BE76B7" w:rsidRPr="00604F0B" w:rsidRDefault="00BE76B7" w:rsidP="00C22801">
      <w:pPr>
        <w:spacing w:line="480" w:lineRule="auto"/>
        <w:jc w:val="center"/>
        <w:rPr>
          <w:rFonts w:cs="Times New Roman"/>
        </w:rPr>
      </w:pPr>
    </w:p>
    <w:p w14:paraId="20207CC5" w14:textId="77777777" w:rsidR="00C22801" w:rsidRPr="00604F0B" w:rsidRDefault="00C22801" w:rsidP="00C22801">
      <w:pPr>
        <w:spacing w:line="480" w:lineRule="auto"/>
        <w:rPr>
          <w:rFonts w:cs="Times New Roman"/>
        </w:rPr>
      </w:pPr>
    </w:p>
    <w:p w14:paraId="47C392CB" w14:textId="77777777" w:rsidR="00BE76B7" w:rsidRPr="00604F0B" w:rsidRDefault="00BE76B7" w:rsidP="00C22801">
      <w:pPr>
        <w:spacing w:line="480" w:lineRule="auto"/>
        <w:jc w:val="center"/>
        <w:rPr>
          <w:rFonts w:cs="Times New Roman"/>
        </w:rPr>
      </w:pPr>
    </w:p>
    <w:p w14:paraId="34E351AF" w14:textId="77777777" w:rsidR="00BE76B7" w:rsidRPr="00604F0B" w:rsidRDefault="00BE76B7" w:rsidP="00C22801">
      <w:pPr>
        <w:spacing w:line="480" w:lineRule="auto"/>
        <w:jc w:val="center"/>
        <w:rPr>
          <w:rFonts w:cs="Times New Roman"/>
        </w:rPr>
      </w:pPr>
      <w:r w:rsidRPr="00604F0B">
        <w:rPr>
          <w:rFonts w:cs="Times New Roman"/>
        </w:rPr>
        <w:t>Kristin Jo Botzet</w:t>
      </w:r>
    </w:p>
    <w:p w14:paraId="0CAD5C97" w14:textId="530AA53B" w:rsidR="00BE76B7" w:rsidRPr="00604F0B" w:rsidRDefault="003340F7" w:rsidP="00C22801">
      <w:pPr>
        <w:spacing w:line="480" w:lineRule="auto"/>
        <w:jc w:val="center"/>
        <w:rPr>
          <w:rFonts w:cs="Times New Roman"/>
        </w:rPr>
      </w:pPr>
      <w:r w:rsidRPr="00604F0B">
        <w:rPr>
          <w:rFonts w:cs="Times New Roman"/>
        </w:rPr>
        <w:t>December</w:t>
      </w:r>
      <w:r w:rsidR="00BE76B7" w:rsidRPr="00604F0B">
        <w:rPr>
          <w:rFonts w:cs="Times New Roman"/>
        </w:rPr>
        <w:t xml:space="preserve"> 2024</w:t>
      </w:r>
    </w:p>
    <w:p w14:paraId="4A45307E" w14:textId="663730D7" w:rsidR="00BE76B7" w:rsidRPr="00604F0B" w:rsidRDefault="00BE76B7" w:rsidP="00C22801">
      <w:pPr>
        <w:spacing w:line="480" w:lineRule="auto"/>
        <w:jc w:val="center"/>
        <w:rPr>
          <w:rFonts w:cs="Times New Roman"/>
        </w:rPr>
      </w:pPr>
      <w:r w:rsidRPr="00604F0B">
        <w:rPr>
          <w:rFonts w:cs="Times New Roman"/>
        </w:rPr>
        <w:lastRenderedPageBreak/>
        <w:t>Copyright © 2024 by Kristin J</w:t>
      </w:r>
      <w:r w:rsidR="003340F7" w:rsidRPr="00604F0B">
        <w:rPr>
          <w:rFonts w:cs="Times New Roman"/>
        </w:rPr>
        <w:t>o</w:t>
      </w:r>
      <w:r w:rsidRPr="00604F0B">
        <w:rPr>
          <w:rFonts w:cs="Times New Roman"/>
        </w:rPr>
        <w:t xml:space="preserve"> Botzet</w:t>
      </w:r>
    </w:p>
    <w:p w14:paraId="5B621C53" w14:textId="77777777" w:rsidR="00BE76B7" w:rsidRPr="00604F0B" w:rsidRDefault="00BE76B7" w:rsidP="00C22801">
      <w:pPr>
        <w:spacing w:line="480" w:lineRule="auto"/>
        <w:jc w:val="center"/>
        <w:rPr>
          <w:rFonts w:cs="Times New Roman"/>
        </w:rPr>
      </w:pPr>
      <w:r w:rsidRPr="00604F0B">
        <w:rPr>
          <w:rFonts w:cs="Times New Roman"/>
        </w:rPr>
        <w:t>All rights reserved.</w:t>
      </w:r>
    </w:p>
    <w:p w14:paraId="5DE59217" w14:textId="77777777" w:rsidR="00BE76B7" w:rsidRPr="00604F0B" w:rsidRDefault="00BE76B7" w:rsidP="00BE76B7">
      <w:pPr>
        <w:jc w:val="center"/>
        <w:rPr>
          <w:rFonts w:cs="Times New Roman"/>
        </w:rPr>
      </w:pPr>
    </w:p>
    <w:p w14:paraId="4B225273" w14:textId="77777777" w:rsidR="00BE76B7" w:rsidRPr="00604F0B" w:rsidRDefault="00BE76B7" w:rsidP="00BE76B7">
      <w:pPr>
        <w:jc w:val="center"/>
        <w:rPr>
          <w:rFonts w:cs="Times New Roman"/>
        </w:rPr>
      </w:pPr>
    </w:p>
    <w:p w14:paraId="7EC1D44C" w14:textId="77777777" w:rsidR="00BE76B7" w:rsidRPr="00604F0B" w:rsidRDefault="00BE76B7" w:rsidP="00BE76B7">
      <w:pPr>
        <w:jc w:val="center"/>
        <w:rPr>
          <w:rFonts w:cs="Times New Roman"/>
        </w:rPr>
      </w:pPr>
    </w:p>
    <w:p w14:paraId="6CFA7599" w14:textId="77777777" w:rsidR="00BE76B7" w:rsidRPr="00604F0B" w:rsidRDefault="00BE76B7" w:rsidP="00BE76B7">
      <w:pPr>
        <w:jc w:val="center"/>
        <w:rPr>
          <w:rFonts w:cs="Times New Roman"/>
        </w:rPr>
      </w:pPr>
    </w:p>
    <w:p w14:paraId="5F7E5083" w14:textId="77777777" w:rsidR="00BE76B7" w:rsidRPr="00604F0B" w:rsidRDefault="00BE76B7" w:rsidP="00BE76B7">
      <w:pPr>
        <w:jc w:val="center"/>
        <w:rPr>
          <w:rFonts w:cs="Times New Roman"/>
        </w:rPr>
      </w:pPr>
    </w:p>
    <w:p w14:paraId="0BE39B04" w14:textId="77777777" w:rsidR="00BE76B7" w:rsidRPr="00604F0B" w:rsidRDefault="00BE76B7" w:rsidP="00BE76B7">
      <w:pPr>
        <w:jc w:val="center"/>
        <w:rPr>
          <w:rFonts w:cs="Times New Roman"/>
        </w:rPr>
      </w:pPr>
    </w:p>
    <w:p w14:paraId="35BEB1BC" w14:textId="77777777" w:rsidR="00BE76B7" w:rsidRPr="00604F0B" w:rsidRDefault="00BE76B7" w:rsidP="00BE76B7">
      <w:pPr>
        <w:jc w:val="center"/>
        <w:rPr>
          <w:rFonts w:cs="Times New Roman"/>
        </w:rPr>
      </w:pPr>
    </w:p>
    <w:p w14:paraId="6FB5457F" w14:textId="77777777" w:rsidR="00BE76B7" w:rsidRPr="00604F0B" w:rsidRDefault="00BE76B7" w:rsidP="00BE76B7">
      <w:pPr>
        <w:jc w:val="center"/>
        <w:rPr>
          <w:rFonts w:cs="Times New Roman"/>
        </w:rPr>
      </w:pPr>
    </w:p>
    <w:p w14:paraId="18380EED" w14:textId="77777777" w:rsidR="00BE76B7" w:rsidRPr="00604F0B" w:rsidRDefault="00BE76B7" w:rsidP="00BE76B7">
      <w:pPr>
        <w:jc w:val="center"/>
        <w:rPr>
          <w:rFonts w:cs="Times New Roman"/>
        </w:rPr>
      </w:pPr>
    </w:p>
    <w:p w14:paraId="39A16241" w14:textId="77777777" w:rsidR="00BE76B7" w:rsidRPr="00604F0B" w:rsidRDefault="00BE76B7" w:rsidP="00BE76B7">
      <w:pPr>
        <w:jc w:val="center"/>
        <w:rPr>
          <w:rFonts w:cs="Times New Roman"/>
        </w:rPr>
      </w:pPr>
    </w:p>
    <w:p w14:paraId="7F432E60" w14:textId="77777777" w:rsidR="00BE76B7" w:rsidRPr="00604F0B" w:rsidRDefault="00BE76B7" w:rsidP="00BE76B7">
      <w:pPr>
        <w:jc w:val="center"/>
        <w:rPr>
          <w:rFonts w:cs="Times New Roman"/>
        </w:rPr>
      </w:pPr>
    </w:p>
    <w:p w14:paraId="4F57261D" w14:textId="77777777" w:rsidR="00BE76B7" w:rsidRPr="00604F0B" w:rsidRDefault="00BE76B7" w:rsidP="00BE76B7">
      <w:pPr>
        <w:jc w:val="center"/>
        <w:rPr>
          <w:rFonts w:cs="Times New Roman"/>
        </w:rPr>
      </w:pPr>
    </w:p>
    <w:p w14:paraId="5D5E0F82" w14:textId="77777777" w:rsidR="00BE76B7" w:rsidRPr="00604F0B" w:rsidRDefault="00BE76B7" w:rsidP="00BE76B7">
      <w:pPr>
        <w:jc w:val="center"/>
        <w:rPr>
          <w:rFonts w:cs="Times New Roman"/>
        </w:rPr>
      </w:pPr>
    </w:p>
    <w:p w14:paraId="7C85DA6B" w14:textId="77777777" w:rsidR="00BE76B7" w:rsidRPr="00604F0B" w:rsidRDefault="00BE76B7" w:rsidP="00BE76B7">
      <w:pPr>
        <w:jc w:val="center"/>
        <w:rPr>
          <w:rFonts w:cs="Times New Roman"/>
        </w:rPr>
      </w:pPr>
    </w:p>
    <w:p w14:paraId="3619462A" w14:textId="77777777" w:rsidR="00BE76B7" w:rsidRPr="00604F0B" w:rsidRDefault="00BE76B7" w:rsidP="00BE76B7">
      <w:pPr>
        <w:rPr>
          <w:rFonts w:cs="Times New Roman"/>
        </w:rPr>
      </w:pPr>
    </w:p>
    <w:p w14:paraId="02A58683" w14:textId="77777777" w:rsidR="00BE76B7" w:rsidRPr="00604F0B" w:rsidRDefault="00BE76B7" w:rsidP="00BE76B7">
      <w:pPr>
        <w:rPr>
          <w:rFonts w:cs="Times New Roman"/>
        </w:rPr>
      </w:pPr>
    </w:p>
    <w:p w14:paraId="23260D7C" w14:textId="77777777" w:rsidR="00BE76B7" w:rsidRPr="00604F0B" w:rsidRDefault="00BE76B7" w:rsidP="00BE76B7">
      <w:pPr>
        <w:rPr>
          <w:rFonts w:cs="Times New Roman"/>
        </w:rPr>
      </w:pPr>
    </w:p>
    <w:p w14:paraId="05E002E1" w14:textId="77777777" w:rsidR="00BE76B7" w:rsidRPr="00604F0B" w:rsidRDefault="00BE76B7" w:rsidP="00BE76B7">
      <w:pPr>
        <w:rPr>
          <w:rFonts w:cs="Times New Roman"/>
        </w:rPr>
      </w:pPr>
    </w:p>
    <w:p w14:paraId="7DDB1806" w14:textId="77777777" w:rsidR="00BE76B7" w:rsidRPr="00604F0B" w:rsidRDefault="00BE76B7" w:rsidP="00BE76B7">
      <w:pPr>
        <w:rPr>
          <w:rFonts w:cs="Times New Roman"/>
        </w:rPr>
      </w:pPr>
    </w:p>
    <w:p w14:paraId="5935976A" w14:textId="77777777" w:rsidR="00BE76B7" w:rsidRPr="00604F0B" w:rsidRDefault="00BE76B7" w:rsidP="00BE76B7">
      <w:pPr>
        <w:rPr>
          <w:rFonts w:cs="Times New Roman"/>
        </w:rPr>
      </w:pPr>
    </w:p>
    <w:p w14:paraId="77FE9373" w14:textId="77777777" w:rsidR="00BE76B7" w:rsidRPr="00604F0B" w:rsidRDefault="00BE76B7" w:rsidP="00BE76B7">
      <w:pPr>
        <w:rPr>
          <w:rFonts w:cs="Times New Roman"/>
        </w:rPr>
      </w:pPr>
    </w:p>
    <w:p w14:paraId="7C6B89BA" w14:textId="77777777" w:rsidR="00BE76B7" w:rsidRPr="00604F0B" w:rsidRDefault="00BE76B7" w:rsidP="00BE76B7">
      <w:pPr>
        <w:rPr>
          <w:rFonts w:cs="Times New Roman"/>
        </w:rPr>
      </w:pPr>
    </w:p>
    <w:p w14:paraId="448F9497" w14:textId="77777777" w:rsidR="00BE76B7" w:rsidRPr="00604F0B" w:rsidRDefault="00BE76B7" w:rsidP="00BE76B7">
      <w:pPr>
        <w:rPr>
          <w:rFonts w:cs="Times New Roman"/>
        </w:rPr>
      </w:pPr>
    </w:p>
    <w:p w14:paraId="53442D9C" w14:textId="77777777" w:rsidR="00BE76B7" w:rsidRPr="00604F0B" w:rsidRDefault="00BE76B7" w:rsidP="00BE76B7">
      <w:pPr>
        <w:rPr>
          <w:rFonts w:cs="Times New Roman"/>
        </w:rPr>
      </w:pPr>
    </w:p>
    <w:p w14:paraId="7996A1D2" w14:textId="77777777" w:rsidR="00BE76B7" w:rsidRPr="00604F0B" w:rsidRDefault="00BE76B7" w:rsidP="00BE76B7">
      <w:pPr>
        <w:rPr>
          <w:rFonts w:cs="Times New Roman"/>
        </w:rPr>
      </w:pPr>
    </w:p>
    <w:p w14:paraId="22CAE190" w14:textId="77777777" w:rsidR="00BE76B7" w:rsidRPr="00604F0B" w:rsidRDefault="00BE76B7" w:rsidP="00BE76B7">
      <w:pPr>
        <w:rPr>
          <w:rFonts w:cs="Times New Roman"/>
        </w:rPr>
      </w:pPr>
    </w:p>
    <w:p w14:paraId="5C3C16EB" w14:textId="77777777" w:rsidR="00BE76B7" w:rsidRPr="00604F0B" w:rsidRDefault="00BE76B7" w:rsidP="00BE76B7">
      <w:pPr>
        <w:rPr>
          <w:rFonts w:cs="Times New Roman"/>
        </w:rPr>
      </w:pPr>
    </w:p>
    <w:p w14:paraId="08482BC3" w14:textId="77777777" w:rsidR="00BE76B7" w:rsidRPr="00604F0B" w:rsidRDefault="00BE76B7" w:rsidP="00BE76B7">
      <w:pPr>
        <w:rPr>
          <w:rFonts w:cs="Times New Roman"/>
        </w:rPr>
      </w:pPr>
    </w:p>
    <w:p w14:paraId="53C38B04" w14:textId="77777777" w:rsidR="00BE76B7" w:rsidRPr="00604F0B" w:rsidRDefault="00BE76B7" w:rsidP="00BE76B7">
      <w:pPr>
        <w:rPr>
          <w:rFonts w:cs="Times New Roman"/>
        </w:rPr>
      </w:pPr>
    </w:p>
    <w:p w14:paraId="0FB8F49E" w14:textId="77777777" w:rsidR="00BE76B7" w:rsidRPr="00604F0B" w:rsidRDefault="00BE76B7" w:rsidP="00BE76B7">
      <w:pPr>
        <w:rPr>
          <w:rFonts w:cs="Times New Roman"/>
        </w:rPr>
      </w:pPr>
    </w:p>
    <w:p w14:paraId="458D14E9" w14:textId="77777777" w:rsidR="00BE76B7" w:rsidRPr="00604F0B" w:rsidRDefault="00BE76B7" w:rsidP="00BE76B7">
      <w:pPr>
        <w:rPr>
          <w:rFonts w:cs="Times New Roman"/>
        </w:rPr>
      </w:pPr>
    </w:p>
    <w:p w14:paraId="5067FB5F" w14:textId="77777777" w:rsidR="00BE76B7" w:rsidRPr="00604F0B" w:rsidRDefault="00BE76B7" w:rsidP="00BE76B7">
      <w:pPr>
        <w:rPr>
          <w:rFonts w:cs="Times New Roman"/>
        </w:rPr>
      </w:pPr>
    </w:p>
    <w:p w14:paraId="4023455A" w14:textId="77777777" w:rsidR="00BE76B7" w:rsidRPr="00604F0B" w:rsidRDefault="00BE76B7" w:rsidP="00BE76B7">
      <w:pPr>
        <w:rPr>
          <w:rFonts w:cs="Times New Roman"/>
        </w:rPr>
      </w:pPr>
    </w:p>
    <w:p w14:paraId="24285F5F" w14:textId="77777777" w:rsidR="00BE76B7" w:rsidRPr="00604F0B" w:rsidRDefault="00BE76B7" w:rsidP="00BE76B7">
      <w:pPr>
        <w:rPr>
          <w:rFonts w:cs="Times New Roman"/>
        </w:rPr>
      </w:pPr>
    </w:p>
    <w:p w14:paraId="3BDF728A" w14:textId="77777777" w:rsidR="00BE76B7" w:rsidRPr="00604F0B" w:rsidRDefault="00BE76B7" w:rsidP="00BE76B7">
      <w:pPr>
        <w:rPr>
          <w:rFonts w:cs="Times New Roman"/>
        </w:rPr>
      </w:pPr>
    </w:p>
    <w:p w14:paraId="0639E65D" w14:textId="77777777" w:rsidR="00BE76B7" w:rsidRPr="00604F0B" w:rsidRDefault="00BE76B7" w:rsidP="00BE76B7">
      <w:pPr>
        <w:rPr>
          <w:rFonts w:cs="Times New Roman"/>
        </w:rPr>
      </w:pPr>
    </w:p>
    <w:p w14:paraId="7647232C" w14:textId="77777777" w:rsidR="00BE76B7" w:rsidRPr="00604F0B" w:rsidRDefault="00BE76B7" w:rsidP="00BE76B7">
      <w:pPr>
        <w:rPr>
          <w:rFonts w:cs="Times New Roman"/>
        </w:rPr>
      </w:pPr>
    </w:p>
    <w:p w14:paraId="221D4154" w14:textId="77777777" w:rsidR="00BE76B7" w:rsidRPr="00604F0B" w:rsidRDefault="00BE76B7" w:rsidP="00BE76B7">
      <w:pPr>
        <w:rPr>
          <w:rFonts w:cs="Times New Roman"/>
        </w:rPr>
      </w:pPr>
    </w:p>
    <w:p w14:paraId="575FEE2F" w14:textId="77777777" w:rsidR="00BE76B7" w:rsidRPr="00604F0B" w:rsidRDefault="00BE76B7" w:rsidP="00BE76B7">
      <w:pPr>
        <w:rPr>
          <w:rFonts w:cs="Times New Roman"/>
        </w:rPr>
      </w:pPr>
    </w:p>
    <w:p w14:paraId="659425CE" w14:textId="77777777" w:rsidR="00BE76B7" w:rsidRPr="00604F0B" w:rsidRDefault="00BE76B7" w:rsidP="00BE76B7">
      <w:pPr>
        <w:rPr>
          <w:rFonts w:cs="Times New Roman"/>
        </w:rPr>
      </w:pPr>
    </w:p>
    <w:p w14:paraId="36A0D97D" w14:textId="4C03F4AE" w:rsidR="00BE76B7" w:rsidRPr="00604F0B" w:rsidRDefault="00BE76B7" w:rsidP="001E05D7">
      <w:pPr>
        <w:spacing w:line="480" w:lineRule="auto"/>
        <w:jc w:val="center"/>
        <w:rPr>
          <w:rFonts w:cs="Times New Roman"/>
          <w:b/>
        </w:rPr>
      </w:pPr>
      <w:r w:rsidRPr="00604F0B">
        <w:rPr>
          <w:rFonts w:cs="Times New Roman"/>
          <w:b/>
        </w:rPr>
        <w:lastRenderedPageBreak/>
        <w:t>ACKNOWLEDGEMENTS</w:t>
      </w:r>
    </w:p>
    <w:p w14:paraId="003E321D" w14:textId="047E28FE" w:rsidR="00560892" w:rsidRPr="00604F0B" w:rsidRDefault="00BE76B7" w:rsidP="001E05D7">
      <w:pPr>
        <w:spacing w:line="480" w:lineRule="auto"/>
        <w:rPr>
          <w:rFonts w:cs="Times New Roman"/>
        </w:rPr>
      </w:pPr>
      <w:r w:rsidRPr="00604F0B">
        <w:rPr>
          <w:rFonts w:cs="Times New Roman"/>
        </w:rPr>
        <w:tab/>
      </w:r>
      <w:r w:rsidR="00B809B1" w:rsidRPr="00604F0B">
        <w:rPr>
          <w:rFonts w:cs="Times New Roman"/>
        </w:rPr>
        <w:t>As clich</w:t>
      </w:r>
      <w:r w:rsidR="00B513AF" w:rsidRPr="00604F0B">
        <w:rPr>
          <w:rFonts w:cs="Times New Roman"/>
        </w:rPr>
        <w:t>é as the phrase “</w:t>
      </w:r>
      <w:r w:rsidR="00747C54" w:rsidRPr="00604F0B">
        <w:rPr>
          <w:rFonts w:cs="Times New Roman"/>
        </w:rPr>
        <w:t>t</w:t>
      </w:r>
      <w:r w:rsidR="00B513AF" w:rsidRPr="00604F0B">
        <w:rPr>
          <w:rFonts w:cs="Times New Roman"/>
        </w:rPr>
        <w:t xml:space="preserve">eamwork makes the dreamwork” may be, </w:t>
      </w:r>
      <w:r w:rsidR="008802E6" w:rsidRPr="00604F0B">
        <w:rPr>
          <w:rFonts w:cs="Times New Roman"/>
        </w:rPr>
        <w:t>it truly embodies</w:t>
      </w:r>
      <w:r w:rsidR="0070282B" w:rsidRPr="00604F0B">
        <w:rPr>
          <w:rFonts w:cs="Times New Roman"/>
        </w:rPr>
        <w:t xml:space="preserve"> </w:t>
      </w:r>
      <w:r w:rsidR="00FC270D" w:rsidRPr="00604F0B">
        <w:rPr>
          <w:rFonts w:cs="Times New Roman"/>
        </w:rPr>
        <w:t>why these projects ran smoothly and were successful</w:t>
      </w:r>
      <w:r w:rsidR="00451B16" w:rsidRPr="00604F0B">
        <w:rPr>
          <w:rFonts w:cs="Times New Roman"/>
        </w:rPr>
        <w:t>.</w:t>
      </w:r>
      <w:r w:rsidR="00E01FA4" w:rsidRPr="00604F0B">
        <w:rPr>
          <w:rFonts w:cs="Times New Roman"/>
        </w:rPr>
        <w:t xml:space="preserve">  First and foremost, I would like to thank my funding partners</w:t>
      </w:r>
      <w:r w:rsidR="00862F63" w:rsidRPr="00604F0B">
        <w:rPr>
          <w:rFonts w:cs="Times New Roman"/>
        </w:rPr>
        <w:t>, the National Park Service,</w:t>
      </w:r>
      <w:r w:rsidR="002B0EF4" w:rsidRPr="00604F0B">
        <w:rPr>
          <w:rFonts w:cs="Times New Roman"/>
        </w:rPr>
        <w:t xml:space="preserve"> the</w:t>
      </w:r>
      <w:r w:rsidR="00862F63" w:rsidRPr="00604F0B">
        <w:rPr>
          <w:rFonts w:cs="Times New Roman"/>
        </w:rPr>
        <w:t xml:space="preserve"> National Park Foundation, </w:t>
      </w:r>
      <w:r w:rsidR="00817FC5" w:rsidRPr="00604F0B">
        <w:rPr>
          <w:rFonts w:cs="Times New Roman"/>
        </w:rPr>
        <w:t>Foundation for the Carolinas, Tennessee Wildlife Resources Agency</w:t>
      </w:r>
      <w:r w:rsidR="00643FF4" w:rsidRPr="00604F0B">
        <w:rPr>
          <w:rFonts w:cs="Times New Roman"/>
        </w:rPr>
        <w:t xml:space="preserve"> (TWRA),</w:t>
      </w:r>
      <w:r w:rsidR="00817FC5" w:rsidRPr="00604F0B">
        <w:rPr>
          <w:rFonts w:cs="Times New Roman"/>
        </w:rPr>
        <w:t xml:space="preserve"> and North Carolina Wildlife Resources</w:t>
      </w:r>
      <w:r w:rsidR="00962FE8" w:rsidRPr="00604F0B">
        <w:rPr>
          <w:rFonts w:cs="Times New Roman"/>
        </w:rPr>
        <w:t xml:space="preserve"> Commission</w:t>
      </w:r>
      <w:r w:rsidR="00643FF4" w:rsidRPr="00604F0B">
        <w:rPr>
          <w:rFonts w:cs="Times New Roman"/>
        </w:rPr>
        <w:t xml:space="preserve"> (NCWRC)</w:t>
      </w:r>
      <w:r w:rsidR="00E01FA4" w:rsidRPr="00604F0B">
        <w:rPr>
          <w:rFonts w:cs="Times New Roman"/>
        </w:rPr>
        <w:t xml:space="preserve"> </w:t>
      </w:r>
      <w:r w:rsidR="00862F63" w:rsidRPr="00604F0B">
        <w:rPr>
          <w:rFonts w:cs="Times New Roman"/>
        </w:rPr>
        <w:t>for making this project possible</w:t>
      </w:r>
      <w:r w:rsidR="00962FE8" w:rsidRPr="00604F0B">
        <w:rPr>
          <w:rFonts w:cs="Times New Roman"/>
        </w:rPr>
        <w:t xml:space="preserve">.  I </w:t>
      </w:r>
      <w:r w:rsidR="00560892" w:rsidRPr="00604F0B">
        <w:rPr>
          <w:rFonts w:cs="Times New Roman"/>
        </w:rPr>
        <w:t xml:space="preserve">feel that I lucked out and hit the jackpot with </w:t>
      </w:r>
      <w:r w:rsidR="009621F4" w:rsidRPr="00604F0B">
        <w:rPr>
          <w:rFonts w:cs="Times New Roman"/>
        </w:rPr>
        <w:t xml:space="preserve">Dr. </w:t>
      </w:r>
      <w:r w:rsidR="00560892" w:rsidRPr="00604F0B">
        <w:rPr>
          <w:rFonts w:cs="Times New Roman"/>
        </w:rPr>
        <w:t>Joe Clark as my graduate advisor.  He has been an incredible mentor and is a brilliant wildlife ecologist, and I could not have asked for better guidance during my graduate research.  He gave me the freedom to make this project my own but was always available when I needed advice, whether it was in the field, with analysis, or making sure my grammar was impeccable.</w:t>
      </w:r>
      <w:r w:rsidR="009621F4" w:rsidRPr="00604F0B">
        <w:rPr>
          <w:rFonts w:cs="Times New Roman"/>
        </w:rPr>
        <w:t xml:space="preserve">  I also thank </w:t>
      </w:r>
      <w:r w:rsidR="001549BF" w:rsidRPr="00604F0B">
        <w:rPr>
          <w:rFonts w:cs="Times New Roman"/>
        </w:rPr>
        <w:t xml:space="preserve">my </w:t>
      </w:r>
      <w:r w:rsidR="0093281B" w:rsidRPr="00604F0B">
        <w:rPr>
          <w:rFonts w:cs="Times New Roman"/>
        </w:rPr>
        <w:t>committee members</w:t>
      </w:r>
      <w:r w:rsidR="00D4132A" w:rsidRPr="00604F0B">
        <w:rPr>
          <w:rFonts w:cs="Times New Roman"/>
        </w:rPr>
        <w:t>,</w:t>
      </w:r>
      <w:r w:rsidR="00C17ED3" w:rsidRPr="00604F0B">
        <w:rPr>
          <w:rFonts w:cs="Times New Roman"/>
        </w:rPr>
        <w:t xml:space="preserve"> Bill Stiver, Dr. Mark Wilber, and Dr. Lisa Muller,</w:t>
      </w:r>
      <w:r w:rsidR="00D4132A" w:rsidRPr="00604F0B">
        <w:rPr>
          <w:rFonts w:cs="Times New Roman"/>
        </w:rPr>
        <w:t xml:space="preserve"> each of whom </w:t>
      </w:r>
      <w:r w:rsidR="001549BF" w:rsidRPr="00604F0B">
        <w:rPr>
          <w:rFonts w:cs="Times New Roman"/>
        </w:rPr>
        <w:t>provided guidance</w:t>
      </w:r>
      <w:r w:rsidR="00D4132A" w:rsidRPr="00604F0B">
        <w:rPr>
          <w:rFonts w:cs="Times New Roman"/>
        </w:rPr>
        <w:t xml:space="preserve"> with</w:t>
      </w:r>
      <w:r w:rsidR="001549BF" w:rsidRPr="00604F0B">
        <w:rPr>
          <w:rFonts w:cs="Times New Roman"/>
        </w:rPr>
        <w:t>in</w:t>
      </w:r>
      <w:r w:rsidR="00D4132A" w:rsidRPr="00604F0B">
        <w:rPr>
          <w:rFonts w:cs="Times New Roman"/>
        </w:rPr>
        <w:t xml:space="preserve"> a specific aspect of my project.</w:t>
      </w:r>
      <w:r w:rsidR="00C17ED3" w:rsidRPr="00604F0B">
        <w:rPr>
          <w:rFonts w:cs="Times New Roman"/>
        </w:rPr>
        <w:t xml:space="preserve">  </w:t>
      </w:r>
      <w:r w:rsidR="00560892" w:rsidRPr="00604F0B">
        <w:rPr>
          <w:rFonts w:cs="Times New Roman"/>
        </w:rPr>
        <w:t>I thank Terry White for making sure both Joe and I kept organized on the administrative side of things, and for the many office chats and lunch outings. And although the bear lab was small, I am incredibly thankful for my graduate peer</w:t>
      </w:r>
      <w:r w:rsidR="00FA0AAB" w:rsidRPr="00604F0B">
        <w:rPr>
          <w:rFonts w:cs="Times New Roman"/>
        </w:rPr>
        <w:t xml:space="preserve"> and friend</w:t>
      </w:r>
      <w:r w:rsidR="00560892" w:rsidRPr="00604F0B">
        <w:rPr>
          <w:rFonts w:cs="Times New Roman"/>
        </w:rPr>
        <w:t xml:space="preserve"> Jessica Braunstein </w:t>
      </w:r>
      <w:r w:rsidR="00A16492" w:rsidRPr="00604F0B">
        <w:rPr>
          <w:rFonts w:cs="Times New Roman"/>
        </w:rPr>
        <w:t>for answering my countless questions</w:t>
      </w:r>
      <w:r w:rsidR="00B71814" w:rsidRPr="00604F0B">
        <w:rPr>
          <w:rFonts w:cs="Times New Roman"/>
        </w:rPr>
        <w:t xml:space="preserve"> regarding graduate school or</w:t>
      </w:r>
      <w:r w:rsidR="00E73CAF" w:rsidRPr="00604F0B">
        <w:rPr>
          <w:rFonts w:cs="Times New Roman"/>
        </w:rPr>
        <w:t xml:space="preserve"> coding in R</w:t>
      </w:r>
      <w:r w:rsidR="00F85C6B" w:rsidRPr="00604F0B">
        <w:rPr>
          <w:rFonts w:cs="Times New Roman"/>
        </w:rPr>
        <w:t xml:space="preserve">; </w:t>
      </w:r>
      <w:r w:rsidR="00DD65D3" w:rsidRPr="00604F0B">
        <w:rPr>
          <w:rFonts w:cs="Times New Roman"/>
        </w:rPr>
        <w:t xml:space="preserve">I could always count on her to laugh </w:t>
      </w:r>
      <w:r w:rsidR="00572B96" w:rsidRPr="00604F0B">
        <w:rPr>
          <w:rFonts w:cs="Times New Roman"/>
        </w:rPr>
        <w:t xml:space="preserve">through it with me. </w:t>
      </w:r>
    </w:p>
    <w:p w14:paraId="53C46D3F" w14:textId="15623A43" w:rsidR="00BE76B7" w:rsidRPr="00604F0B" w:rsidRDefault="00CF18AC" w:rsidP="00331F47">
      <w:pPr>
        <w:spacing w:line="480" w:lineRule="auto"/>
        <w:ind w:firstLine="720"/>
        <w:rPr>
          <w:rFonts w:cs="Times New Roman"/>
        </w:rPr>
      </w:pPr>
      <w:r w:rsidRPr="00604F0B">
        <w:rPr>
          <w:rFonts w:cs="Times New Roman"/>
        </w:rPr>
        <w:t xml:space="preserve">Wildlife </w:t>
      </w:r>
      <w:r w:rsidR="00FC270D" w:rsidRPr="00604F0B">
        <w:rPr>
          <w:rFonts w:cs="Times New Roman"/>
        </w:rPr>
        <w:t>fieldwork</w:t>
      </w:r>
      <w:r w:rsidRPr="00604F0B">
        <w:rPr>
          <w:rFonts w:cs="Times New Roman"/>
        </w:rPr>
        <w:t xml:space="preserve"> is not for the faint of heart</w:t>
      </w:r>
      <w:r w:rsidR="0057525F" w:rsidRPr="00604F0B">
        <w:rPr>
          <w:rFonts w:cs="Times New Roman"/>
        </w:rPr>
        <w:t xml:space="preserve"> and </w:t>
      </w:r>
      <w:r w:rsidR="0091327C" w:rsidRPr="00604F0B">
        <w:rPr>
          <w:rFonts w:cs="Times New Roman"/>
        </w:rPr>
        <w:t xml:space="preserve">I am very fortunate to have had wonderful teams </w:t>
      </w:r>
      <w:r w:rsidR="00DB4F63" w:rsidRPr="00604F0B">
        <w:rPr>
          <w:rFonts w:cs="Times New Roman"/>
        </w:rPr>
        <w:t xml:space="preserve">that were dedicated </w:t>
      </w:r>
      <w:r w:rsidR="00FC270D" w:rsidRPr="00604F0B">
        <w:rPr>
          <w:rFonts w:cs="Times New Roman"/>
        </w:rPr>
        <w:t>to</w:t>
      </w:r>
      <w:r w:rsidR="00DB4F63" w:rsidRPr="00604F0B">
        <w:rPr>
          <w:rFonts w:cs="Times New Roman"/>
        </w:rPr>
        <w:t xml:space="preserve"> putting in the hours to make these</w:t>
      </w:r>
      <w:r w:rsidR="00FC270D" w:rsidRPr="00604F0B">
        <w:rPr>
          <w:rFonts w:cs="Times New Roman"/>
        </w:rPr>
        <w:t xml:space="preserve"> projects happen</w:t>
      </w:r>
      <w:r w:rsidR="00DC433F" w:rsidRPr="00604F0B">
        <w:rPr>
          <w:rFonts w:cs="Times New Roman"/>
        </w:rPr>
        <w:t>.  I thank the wildlife crew at Great Smoky Mountains National Park,</w:t>
      </w:r>
      <w:r w:rsidR="00D97FC7" w:rsidRPr="00604F0B">
        <w:rPr>
          <w:rFonts w:cs="Times New Roman"/>
        </w:rPr>
        <w:t xml:space="preserve"> Ryan Williamson, Greg Grieco, Bill Stiver</w:t>
      </w:r>
      <w:r w:rsidR="00121BEF" w:rsidRPr="00604F0B">
        <w:rPr>
          <w:rFonts w:cs="Times New Roman"/>
        </w:rPr>
        <w:t xml:space="preserve">, and Joe </w:t>
      </w:r>
      <w:proofErr w:type="spellStart"/>
      <w:r w:rsidR="00121BEF" w:rsidRPr="00604F0B">
        <w:rPr>
          <w:rFonts w:cs="Times New Roman"/>
        </w:rPr>
        <w:t>Yarkovich</w:t>
      </w:r>
      <w:proofErr w:type="spellEnd"/>
      <w:r w:rsidR="00A37CEB" w:rsidRPr="00604F0B">
        <w:rPr>
          <w:rFonts w:cs="Times New Roman"/>
        </w:rPr>
        <w:t>, who were</w:t>
      </w:r>
      <w:r w:rsidR="009B2C24" w:rsidRPr="00604F0B">
        <w:rPr>
          <w:rFonts w:cs="Times New Roman"/>
        </w:rPr>
        <w:t xml:space="preserve"> willing to help me </w:t>
      </w:r>
      <w:r w:rsidR="009B2C24" w:rsidRPr="00604F0B">
        <w:rPr>
          <w:rFonts w:cs="Times New Roman"/>
        </w:rPr>
        <w:lastRenderedPageBreak/>
        <w:t>whenever it was needed</w:t>
      </w:r>
      <w:r w:rsidR="00A11BFA" w:rsidRPr="00604F0B">
        <w:rPr>
          <w:rFonts w:cs="Times New Roman"/>
        </w:rPr>
        <w:t xml:space="preserve">.  Both Ryan and Greg put in many hours </w:t>
      </w:r>
      <w:r w:rsidR="002723A7" w:rsidRPr="00604F0B">
        <w:rPr>
          <w:rFonts w:cs="Times New Roman"/>
        </w:rPr>
        <w:t xml:space="preserve">trapping </w:t>
      </w:r>
      <w:r w:rsidR="009F182F" w:rsidRPr="00604F0B">
        <w:rPr>
          <w:rFonts w:cs="Times New Roman"/>
        </w:rPr>
        <w:t>and relocating bears</w:t>
      </w:r>
      <w:r w:rsidR="0003528A" w:rsidRPr="00604F0B">
        <w:rPr>
          <w:rFonts w:cs="Times New Roman"/>
        </w:rPr>
        <w:t xml:space="preserve"> and</w:t>
      </w:r>
      <w:r w:rsidR="000071AC" w:rsidRPr="00604F0B">
        <w:rPr>
          <w:rFonts w:cs="Times New Roman"/>
        </w:rPr>
        <w:t xml:space="preserve"> were always </w:t>
      </w:r>
      <w:r w:rsidR="00AA7EC4" w:rsidRPr="00604F0B">
        <w:rPr>
          <w:rFonts w:cs="Times New Roman"/>
        </w:rPr>
        <w:t xml:space="preserve">happy to volunteer their time to </w:t>
      </w:r>
      <w:r w:rsidR="001B50AC" w:rsidRPr="00604F0B">
        <w:rPr>
          <w:rFonts w:cs="Times New Roman"/>
        </w:rPr>
        <w:t>assist me with whatever</w:t>
      </w:r>
      <w:r w:rsidR="00643FF4" w:rsidRPr="00604F0B">
        <w:rPr>
          <w:rFonts w:cs="Times New Roman"/>
        </w:rPr>
        <w:t xml:space="preserve"> needed to be done</w:t>
      </w:r>
      <w:r w:rsidR="009B2C24" w:rsidRPr="00604F0B">
        <w:rPr>
          <w:rFonts w:cs="Times New Roman"/>
        </w:rPr>
        <w:t>.</w:t>
      </w:r>
      <w:r w:rsidR="007A510E" w:rsidRPr="00604F0B">
        <w:rPr>
          <w:rFonts w:cs="Times New Roman"/>
        </w:rPr>
        <w:t xml:space="preserve">  There was never a dull moment working wit</w:t>
      </w:r>
      <w:r w:rsidR="00AB6E55" w:rsidRPr="00604F0B">
        <w:rPr>
          <w:rFonts w:cs="Times New Roman"/>
        </w:rPr>
        <w:t>h these two which made</w:t>
      </w:r>
      <w:r w:rsidR="00AA7EC4" w:rsidRPr="00604F0B">
        <w:rPr>
          <w:rFonts w:cs="Times New Roman"/>
        </w:rPr>
        <w:t xml:space="preserve"> </w:t>
      </w:r>
      <w:r w:rsidR="0003528A" w:rsidRPr="00604F0B">
        <w:rPr>
          <w:rFonts w:cs="Times New Roman"/>
        </w:rPr>
        <w:t xml:space="preserve">my experience in the Smokies </w:t>
      </w:r>
      <w:proofErr w:type="gramStart"/>
      <w:r w:rsidR="0003528A" w:rsidRPr="00604F0B">
        <w:rPr>
          <w:rFonts w:cs="Times New Roman"/>
        </w:rPr>
        <w:t xml:space="preserve">all the </w:t>
      </w:r>
      <w:r w:rsidR="00DD78ED" w:rsidRPr="00604F0B">
        <w:rPr>
          <w:rFonts w:cs="Times New Roman"/>
        </w:rPr>
        <w:t>more</w:t>
      </w:r>
      <w:proofErr w:type="gramEnd"/>
      <w:r w:rsidR="00DD78ED" w:rsidRPr="00604F0B">
        <w:rPr>
          <w:rFonts w:cs="Times New Roman"/>
        </w:rPr>
        <w:t xml:space="preserve"> enjoyable.  A special thanks goes to</w:t>
      </w:r>
      <w:r w:rsidR="00FA6473" w:rsidRPr="00604F0B">
        <w:rPr>
          <w:rFonts w:cs="Times New Roman"/>
        </w:rPr>
        <w:t xml:space="preserve"> Rya</w:t>
      </w:r>
      <w:r w:rsidR="0006650B" w:rsidRPr="00604F0B">
        <w:rPr>
          <w:rFonts w:cs="Times New Roman"/>
        </w:rPr>
        <w:t>n whose organizational skills</w:t>
      </w:r>
      <w:r w:rsidR="007C6BA9" w:rsidRPr="00604F0B">
        <w:rPr>
          <w:rFonts w:cs="Times New Roman"/>
        </w:rPr>
        <w:t xml:space="preserve"> and expertise</w:t>
      </w:r>
      <w:r w:rsidR="00684041" w:rsidRPr="00604F0B">
        <w:rPr>
          <w:rFonts w:cs="Times New Roman"/>
        </w:rPr>
        <w:t xml:space="preserve"> </w:t>
      </w:r>
      <w:r w:rsidR="0062315B" w:rsidRPr="00604F0B">
        <w:rPr>
          <w:rFonts w:cs="Times New Roman"/>
        </w:rPr>
        <w:t xml:space="preserve">were </w:t>
      </w:r>
      <w:r w:rsidR="00FA3F88" w:rsidRPr="00604F0B">
        <w:rPr>
          <w:rFonts w:cs="Times New Roman"/>
        </w:rPr>
        <w:t xml:space="preserve">fundamental in the </w:t>
      </w:r>
      <w:r w:rsidR="00694FF3" w:rsidRPr="00604F0B">
        <w:rPr>
          <w:rFonts w:cs="Times New Roman"/>
        </w:rPr>
        <w:t>project’s</w:t>
      </w:r>
      <w:r w:rsidR="00FA3F88" w:rsidRPr="00604F0B">
        <w:rPr>
          <w:rFonts w:cs="Times New Roman"/>
        </w:rPr>
        <w:t xml:space="preserve"> success</w:t>
      </w:r>
      <w:r w:rsidR="004D457D" w:rsidRPr="00604F0B">
        <w:rPr>
          <w:rFonts w:cs="Times New Roman"/>
        </w:rPr>
        <w:t xml:space="preserve"> and whose southern idioms </w:t>
      </w:r>
      <w:r w:rsidR="00694FF3" w:rsidRPr="00604F0B">
        <w:rPr>
          <w:rFonts w:cs="Times New Roman"/>
        </w:rPr>
        <w:t>never ceased to make me laugh.</w:t>
      </w:r>
      <w:r w:rsidR="00684041" w:rsidRPr="00604F0B">
        <w:rPr>
          <w:rFonts w:cs="Times New Roman"/>
        </w:rPr>
        <w:t xml:space="preserve"> </w:t>
      </w:r>
      <w:r w:rsidR="001503A0" w:rsidRPr="00604F0B">
        <w:rPr>
          <w:rFonts w:cs="Times New Roman"/>
        </w:rPr>
        <w:t xml:space="preserve"> </w:t>
      </w:r>
      <w:r w:rsidR="0096719E" w:rsidRPr="00604F0B">
        <w:rPr>
          <w:rFonts w:cs="Times New Roman"/>
        </w:rPr>
        <w:t>I am extremely grateful for the</w:t>
      </w:r>
      <w:r w:rsidR="004A29D1" w:rsidRPr="00604F0B">
        <w:rPr>
          <w:rFonts w:cs="Times New Roman"/>
        </w:rPr>
        <w:t xml:space="preserve"> </w:t>
      </w:r>
      <w:r w:rsidR="000C234C" w:rsidRPr="00604F0B">
        <w:rPr>
          <w:rFonts w:cs="Times New Roman"/>
        </w:rPr>
        <w:t xml:space="preserve">seasonal technicians and interns </w:t>
      </w:r>
      <w:r w:rsidR="00180132" w:rsidRPr="00604F0B">
        <w:rPr>
          <w:rFonts w:cs="Times New Roman"/>
        </w:rPr>
        <w:t xml:space="preserve">who </w:t>
      </w:r>
      <w:r w:rsidR="00536759" w:rsidRPr="00604F0B">
        <w:rPr>
          <w:rFonts w:cs="Times New Roman"/>
        </w:rPr>
        <w:t>d</w:t>
      </w:r>
      <w:r w:rsidR="005C55A6" w:rsidRPr="00604F0B">
        <w:rPr>
          <w:rFonts w:cs="Times New Roman"/>
        </w:rPr>
        <w:t>id</w:t>
      </w:r>
      <w:r w:rsidR="00536759" w:rsidRPr="00604F0B">
        <w:rPr>
          <w:rFonts w:cs="Times New Roman"/>
        </w:rPr>
        <w:t xml:space="preserve"> the grunt work and </w:t>
      </w:r>
      <w:r w:rsidR="00180132" w:rsidRPr="00604F0B">
        <w:rPr>
          <w:rFonts w:cs="Times New Roman"/>
        </w:rPr>
        <w:t xml:space="preserve">spent hours relocating bears, cleaning traps/transfer </w:t>
      </w:r>
      <w:r w:rsidR="00F44492" w:rsidRPr="00604F0B">
        <w:rPr>
          <w:rFonts w:cs="Times New Roman"/>
        </w:rPr>
        <w:t>boxes</w:t>
      </w:r>
      <w:r w:rsidR="00180132" w:rsidRPr="00604F0B">
        <w:rPr>
          <w:rFonts w:cs="Times New Roman"/>
        </w:rPr>
        <w:t>, picking up collars, et</w:t>
      </w:r>
      <w:r w:rsidR="00A23BFB" w:rsidRPr="00604F0B">
        <w:rPr>
          <w:rFonts w:cs="Times New Roman"/>
        </w:rPr>
        <w:t>c</w:t>
      </w:r>
      <w:r w:rsidR="005C55A6" w:rsidRPr="00604F0B">
        <w:rPr>
          <w:rFonts w:cs="Times New Roman"/>
        </w:rPr>
        <w:t>.</w:t>
      </w:r>
      <w:r w:rsidR="005B7504" w:rsidRPr="00604F0B">
        <w:rPr>
          <w:rFonts w:cs="Times New Roman"/>
        </w:rPr>
        <w:t xml:space="preserve"> – you</w:t>
      </w:r>
      <w:r w:rsidR="00CC759E" w:rsidRPr="00604F0B">
        <w:rPr>
          <w:rFonts w:cs="Times New Roman"/>
        </w:rPr>
        <w:t xml:space="preserve"> all </w:t>
      </w:r>
      <w:r w:rsidR="00070767" w:rsidRPr="00604F0B">
        <w:rPr>
          <w:rFonts w:cs="Times New Roman"/>
        </w:rPr>
        <w:t xml:space="preserve">are what made the wheels go round! </w:t>
      </w:r>
      <w:r w:rsidR="00643FF4" w:rsidRPr="00604F0B">
        <w:rPr>
          <w:rFonts w:cs="Times New Roman"/>
        </w:rPr>
        <w:t xml:space="preserve"> </w:t>
      </w:r>
      <w:r w:rsidR="009E1D87" w:rsidRPr="00604F0B">
        <w:rPr>
          <w:rFonts w:cs="Times New Roman"/>
        </w:rPr>
        <w:t>I</w:t>
      </w:r>
      <w:r w:rsidR="00701B38" w:rsidRPr="00604F0B">
        <w:rPr>
          <w:rFonts w:cs="Times New Roman"/>
        </w:rPr>
        <w:t xml:space="preserve"> am walking away with great memories and even better friends. </w:t>
      </w:r>
    </w:p>
    <w:p w14:paraId="0EC12C51" w14:textId="2FD3C7D8" w:rsidR="00767C6B" w:rsidRPr="00604F0B" w:rsidRDefault="004D093B" w:rsidP="00B513AF">
      <w:pPr>
        <w:spacing w:line="480" w:lineRule="auto"/>
        <w:rPr>
          <w:rFonts w:cs="Times New Roman"/>
        </w:rPr>
      </w:pPr>
      <w:r w:rsidRPr="00604F0B">
        <w:rPr>
          <w:rFonts w:cs="Times New Roman"/>
        </w:rPr>
        <w:tab/>
      </w:r>
      <w:r w:rsidR="00376581" w:rsidRPr="00604F0B">
        <w:rPr>
          <w:rFonts w:cs="Times New Roman"/>
        </w:rPr>
        <w:t xml:space="preserve">Both projects were </w:t>
      </w:r>
      <w:r w:rsidR="00773162" w:rsidRPr="00604F0B">
        <w:rPr>
          <w:rFonts w:cs="Times New Roman"/>
        </w:rPr>
        <w:t>collaborative efforts between several state and fe</w:t>
      </w:r>
      <w:r w:rsidR="00E06DD1" w:rsidRPr="00604F0B">
        <w:rPr>
          <w:rFonts w:cs="Times New Roman"/>
        </w:rPr>
        <w:t xml:space="preserve">deral </w:t>
      </w:r>
      <w:r w:rsidR="00A6096D" w:rsidRPr="00604F0B">
        <w:rPr>
          <w:rFonts w:cs="Times New Roman"/>
        </w:rPr>
        <w:t>agencies and</w:t>
      </w:r>
      <w:r w:rsidR="00321234" w:rsidRPr="00604F0B">
        <w:rPr>
          <w:rFonts w:cs="Times New Roman"/>
        </w:rPr>
        <w:t xml:space="preserve"> required cooperative effort</w:t>
      </w:r>
      <w:r w:rsidR="00885BA2" w:rsidRPr="00604F0B">
        <w:rPr>
          <w:rFonts w:cs="Times New Roman"/>
        </w:rPr>
        <w:t xml:space="preserve"> from </w:t>
      </w:r>
      <w:r w:rsidR="00971D3D" w:rsidRPr="00604F0B">
        <w:rPr>
          <w:rFonts w:cs="Times New Roman"/>
        </w:rPr>
        <w:t>all our partners</w:t>
      </w:r>
      <w:r w:rsidR="00B075A3" w:rsidRPr="00604F0B">
        <w:rPr>
          <w:rFonts w:cs="Times New Roman"/>
        </w:rPr>
        <w:t xml:space="preserve">.  </w:t>
      </w:r>
      <w:r w:rsidR="001A084A" w:rsidRPr="00604F0B">
        <w:rPr>
          <w:rFonts w:cs="Times New Roman"/>
        </w:rPr>
        <w:t>Although the relocation project originally included Shenandoah</w:t>
      </w:r>
      <w:r w:rsidR="00F85C6B" w:rsidRPr="00604F0B">
        <w:rPr>
          <w:rFonts w:cs="Times New Roman"/>
        </w:rPr>
        <w:t xml:space="preserve"> National Park</w:t>
      </w:r>
      <w:r w:rsidR="003B77BF" w:rsidRPr="00604F0B">
        <w:rPr>
          <w:rFonts w:cs="Times New Roman"/>
        </w:rPr>
        <w:t xml:space="preserve">, they unfortunately were unable to collar any bears due to a severe </w:t>
      </w:r>
      <w:r w:rsidR="003C70F7" w:rsidRPr="00604F0B">
        <w:rPr>
          <w:rFonts w:cs="Times New Roman"/>
        </w:rPr>
        <w:t xml:space="preserve">sarcoptic </w:t>
      </w:r>
      <w:r w:rsidR="003B77BF" w:rsidRPr="00604F0B">
        <w:rPr>
          <w:rFonts w:cs="Times New Roman"/>
        </w:rPr>
        <w:t xml:space="preserve">mange outbreak.  I want to formally acknowledge </w:t>
      </w:r>
      <w:r w:rsidR="00505A8D" w:rsidRPr="00604F0B">
        <w:rPr>
          <w:rFonts w:cs="Times New Roman"/>
        </w:rPr>
        <w:t>Ro</w:t>
      </w:r>
      <w:r w:rsidR="00AB7C74" w:rsidRPr="00604F0B">
        <w:rPr>
          <w:rFonts w:cs="Times New Roman"/>
        </w:rPr>
        <w:t>lf</w:t>
      </w:r>
      <w:r w:rsidR="00505A8D" w:rsidRPr="00604F0B">
        <w:rPr>
          <w:rFonts w:cs="Times New Roman"/>
        </w:rPr>
        <w:t xml:space="preserve"> Gubler and David Demarest for their hard work and trying to make the most of an unfortunate situation.  Additionally, I want to thank </w:t>
      </w:r>
      <w:r w:rsidR="0015069A" w:rsidRPr="00604F0B">
        <w:rPr>
          <w:rFonts w:cs="Times New Roman"/>
        </w:rPr>
        <w:t xml:space="preserve">both </w:t>
      </w:r>
      <w:r w:rsidR="00321234" w:rsidRPr="00604F0B">
        <w:rPr>
          <w:rFonts w:cs="Times New Roman"/>
        </w:rPr>
        <w:t>Janelle Mus</w:t>
      </w:r>
      <w:r w:rsidR="005932E7" w:rsidRPr="00604F0B">
        <w:rPr>
          <w:rFonts w:cs="Times New Roman"/>
        </w:rPr>
        <w:t xml:space="preserve">ser with TWRA and Mark Williams with NCWRC </w:t>
      </w:r>
      <w:r w:rsidR="0015069A" w:rsidRPr="00604F0B">
        <w:rPr>
          <w:rFonts w:cs="Times New Roman"/>
        </w:rPr>
        <w:t>for putting up with my</w:t>
      </w:r>
      <w:r w:rsidR="003C202C" w:rsidRPr="00604F0B">
        <w:rPr>
          <w:rFonts w:cs="Times New Roman"/>
        </w:rPr>
        <w:t xml:space="preserve"> </w:t>
      </w:r>
      <w:r w:rsidR="00436B6D" w:rsidRPr="00604F0B">
        <w:rPr>
          <w:rFonts w:cs="Times New Roman"/>
        </w:rPr>
        <w:t xml:space="preserve">phone calls and questions </w:t>
      </w:r>
      <w:r w:rsidR="000661F7" w:rsidRPr="00604F0B">
        <w:rPr>
          <w:rFonts w:cs="Times New Roman"/>
        </w:rPr>
        <w:t xml:space="preserve">past normal work hours </w:t>
      </w:r>
      <w:r w:rsidR="00500771" w:rsidRPr="00604F0B">
        <w:rPr>
          <w:rFonts w:cs="Times New Roman"/>
        </w:rPr>
        <w:t>and for helping me</w:t>
      </w:r>
      <w:r w:rsidR="00523E50" w:rsidRPr="00604F0B">
        <w:rPr>
          <w:rFonts w:cs="Times New Roman"/>
        </w:rPr>
        <w:t xml:space="preserve"> with private land access and</w:t>
      </w:r>
      <w:r w:rsidR="00500771" w:rsidRPr="00604F0B">
        <w:rPr>
          <w:rFonts w:cs="Times New Roman"/>
        </w:rPr>
        <w:t xml:space="preserve"> recover</w:t>
      </w:r>
      <w:r w:rsidR="006B1586" w:rsidRPr="00604F0B">
        <w:rPr>
          <w:rFonts w:cs="Times New Roman"/>
        </w:rPr>
        <w:t xml:space="preserve">ing </w:t>
      </w:r>
      <w:r w:rsidR="00411714" w:rsidRPr="00604F0B">
        <w:rPr>
          <w:rFonts w:cs="Times New Roman"/>
        </w:rPr>
        <w:t>collars</w:t>
      </w:r>
      <w:r w:rsidR="00523E50" w:rsidRPr="00604F0B">
        <w:rPr>
          <w:rFonts w:cs="Times New Roman"/>
        </w:rPr>
        <w:t xml:space="preserve"> from </w:t>
      </w:r>
      <w:r w:rsidR="00411714" w:rsidRPr="00604F0B">
        <w:rPr>
          <w:rFonts w:cs="Times New Roman"/>
        </w:rPr>
        <w:t>road-killed bears.</w:t>
      </w:r>
      <w:r w:rsidR="00A805D9" w:rsidRPr="00604F0B">
        <w:rPr>
          <w:rFonts w:cs="Times New Roman"/>
        </w:rPr>
        <w:t xml:space="preserve">  I am also thankful for Steve Goodman with the National Parks Conservation Association</w:t>
      </w:r>
      <w:r w:rsidR="00AD39EF" w:rsidRPr="00604F0B">
        <w:rPr>
          <w:rFonts w:cs="Times New Roman"/>
        </w:rPr>
        <w:t xml:space="preserve"> for taking the time to drive me</w:t>
      </w:r>
      <w:r w:rsidR="00B55804" w:rsidRPr="00604F0B">
        <w:rPr>
          <w:rFonts w:cs="Times New Roman"/>
        </w:rPr>
        <w:t xml:space="preserve"> around the I-40 field site </w:t>
      </w:r>
      <w:r w:rsidR="00767C6B" w:rsidRPr="00604F0B">
        <w:rPr>
          <w:rFonts w:cs="Times New Roman"/>
        </w:rPr>
        <w:t xml:space="preserve">prior to our field season and for providing us with game cameras to use on our traps. </w:t>
      </w:r>
      <w:r w:rsidR="000B5B2C" w:rsidRPr="00604F0B">
        <w:rPr>
          <w:rFonts w:cs="Times New Roman"/>
        </w:rPr>
        <w:t xml:space="preserve"> </w:t>
      </w:r>
    </w:p>
    <w:p w14:paraId="7A87AD57" w14:textId="2FD8D059" w:rsidR="006B1586" w:rsidRPr="00604F0B" w:rsidRDefault="006B1586" w:rsidP="00B513AF">
      <w:pPr>
        <w:spacing w:line="480" w:lineRule="auto"/>
        <w:rPr>
          <w:rFonts w:cs="Times New Roman"/>
        </w:rPr>
      </w:pPr>
      <w:r w:rsidRPr="00604F0B">
        <w:rPr>
          <w:rFonts w:cs="Times New Roman"/>
        </w:rPr>
        <w:lastRenderedPageBreak/>
        <w:tab/>
        <w:t xml:space="preserve">I am immensely </w:t>
      </w:r>
      <w:r w:rsidR="006946A6" w:rsidRPr="00604F0B">
        <w:rPr>
          <w:rFonts w:cs="Times New Roman"/>
        </w:rPr>
        <w:t>grateful for the private landowners</w:t>
      </w:r>
      <w:r w:rsidR="00964628" w:rsidRPr="00604F0B">
        <w:rPr>
          <w:rFonts w:cs="Times New Roman"/>
        </w:rPr>
        <w:t xml:space="preserve"> and Pigeon River Gorge community</w:t>
      </w:r>
      <w:r w:rsidR="006946A6" w:rsidRPr="00604F0B">
        <w:rPr>
          <w:rFonts w:cs="Times New Roman"/>
        </w:rPr>
        <w:t xml:space="preserve"> who welcomed</w:t>
      </w:r>
      <w:r w:rsidR="009B4FB6" w:rsidRPr="00604F0B">
        <w:rPr>
          <w:rFonts w:cs="Times New Roman"/>
        </w:rPr>
        <w:t xml:space="preserve"> me </w:t>
      </w:r>
      <w:r w:rsidR="00052DD4" w:rsidRPr="00604F0B">
        <w:rPr>
          <w:rFonts w:cs="Times New Roman"/>
        </w:rPr>
        <w:t>with open arms and allowed us to trap on their property</w:t>
      </w:r>
      <w:r w:rsidR="00F85C6B" w:rsidRPr="00604F0B">
        <w:rPr>
          <w:rFonts w:cs="Times New Roman"/>
        </w:rPr>
        <w:t>;</w:t>
      </w:r>
      <w:r w:rsidR="00052DD4" w:rsidRPr="00604F0B">
        <w:rPr>
          <w:rFonts w:cs="Times New Roman"/>
        </w:rPr>
        <w:t xml:space="preserve"> </w:t>
      </w:r>
      <w:r w:rsidR="00275870" w:rsidRPr="00604F0B">
        <w:rPr>
          <w:rFonts w:cs="Times New Roman"/>
        </w:rPr>
        <w:t>our trapping effort would not have been as successful without them.</w:t>
      </w:r>
      <w:r w:rsidR="002D622F" w:rsidRPr="00604F0B">
        <w:rPr>
          <w:rFonts w:cs="Times New Roman"/>
        </w:rPr>
        <w:t xml:space="preserve">  A special thanks goes out to Kim and Rob Murray, </w:t>
      </w:r>
      <w:r w:rsidR="00A1339A" w:rsidRPr="00604F0B">
        <w:rPr>
          <w:rFonts w:cs="Times New Roman"/>
        </w:rPr>
        <w:t xml:space="preserve">Amanda Hill, </w:t>
      </w:r>
      <w:r w:rsidR="002D622F" w:rsidRPr="00604F0B">
        <w:rPr>
          <w:rFonts w:cs="Times New Roman"/>
        </w:rPr>
        <w:t>Randy “</w:t>
      </w:r>
      <w:r w:rsidR="00643FF4" w:rsidRPr="00604F0B">
        <w:rPr>
          <w:rFonts w:cs="Times New Roman"/>
        </w:rPr>
        <w:t>Lugnut</w:t>
      </w:r>
      <w:r w:rsidR="002D622F" w:rsidRPr="00604F0B">
        <w:rPr>
          <w:rFonts w:cs="Times New Roman"/>
        </w:rPr>
        <w:t>” S</w:t>
      </w:r>
      <w:r w:rsidR="005C4308" w:rsidRPr="00604F0B">
        <w:rPr>
          <w:rFonts w:cs="Times New Roman"/>
        </w:rPr>
        <w:t>hults</w:t>
      </w:r>
      <w:r w:rsidR="002D622F" w:rsidRPr="00604F0B">
        <w:rPr>
          <w:rFonts w:cs="Times New Roman"/>
        </w:rPr>
        <w:t xml:space="preserve">, </w:t>
      </w:r>
      <w:r w:rsidR="00427FC5" w:rsidRPr="00604F0B">
        <w:rPr>
          <w:rFonts w:cs="Times New Roman"/>
        </w:rPr>
        <w:t>David Collett, and Tim Le</w:t>
      </w:r>
      <w:r w:rsidR="00F94863" w:rsidRPr="00604F0B">
        <w:rPr>
          <w:rFonts w:cs="Times New Roman"/>
        </w:rPr>
        <w:t xml:space="preserve">e who went above and beyond to help me out. </w:t>
      </w:r>
    </w:p>
    <w:p w14:paraId="38ED41FE" w14:textId="239D455D" w:rsidR="0087734E" w:rsidRPr="00604F0B" w:rsidRDefault="00406F02" w:rsidP="00767C6B">
      <w:pPr>
        <w:spacing w:line="480" w:lineRule="auto"/>
        <w:ind w:firstLine="720"/>
        <w:rPr>
          <w:rFonts w:cs="Times New Roman"/>
        </w:rPr>
      </w:pPr>
      <w:proofErr w:type="gramStart"/>
      <w:r w:rsidRPr="00604F0B">
        <w:rPr>
          <w:rFonts w:cs="Times New Roman"/>
        </w:rPr>
        <w:t>Needless to say, I</w:t>
      </w:r>
      <w:proofErr w:type="gramEnd"/>
      <w:r w:rsidRPr="00604F0B">
        <w:rPr>
          <w:rFonts w:cs="Times New Roman"/>
        </w:rPr>
        <w:t xml:space="preserve"> </w:t>
      </w:r>
      <w:r w:rsidR="00B10371" w:rsidRPr="00604F0B">
        <w:rPr>
          <w:rFonts w:cs="Times New Roman"/>
        </w:rPr>
        <w:t>would not be where I am today without my parents (quite literally)</w:t>
      </w:r>
      <w:r w:rsidR="00B91CC7" w:rsidRPr="00604F0B">
        <w:rPr>
          <w:rFonts w:cs="Times New Roman"/>
        </w:rPr>
        <w:t>;</w:t>
      </w:r>
      <w:r w:rsidR="00B10371" w:rsidRPr="00604F0B">
        <w:rPr>
          <w:rFonts w:cs="Times New Roman"/>
        </w:rPr>
        <w:t xml:space="preserve"> </w:t>
      </w:r>
      <w:r w:rsidR="00B91CC7" w:rsidRPr="00604F0B">
        <w:rPr>
          <w:rFonts w:cs="Times New Roman"/>
        </w:rPr>
        <w:t>they</w:t>
      </w:r>
      <w:r w:rsidR="00B10371" w:rsidRPr="00604F0B">
        <w:rPr>
          <w:rFonts w:cs="Times New Roman"/>
        </w:rPr>
        <w:t xml:space="preserve"> fostered my love for wildlife and the outdoors at a young age. </w:t>
      </w:r>
      <w:r w:rsidR="008C2579" w:rsidRPr="00604F0B">
        <w:rPr>
          <w:rFonts w:cs="Times New Roman"/>
        </w:rPr>
        <w:t xml:space="preserve"> They have always encouraged me </w:t>
      </w:r>
      <w:r w:rsidR="00C94364" w:rsidRPr="00604F0B">
        <w:rPr>
          <w:rFonts w:cs="Times New Roman"/>
        </w:rPr>
        <w:t xml:space="preserve">to follow my dreams and to make the most of </w:t>
      </w:r>
      <w:r w:rsidR="009D0E0A" w:rsidRPr="00604F0B">
        <w:rPr>
          <w:rFonts w:cs="Times New Roman"/>
        </w:rPr>
        <w:t>what life hands you.</w:t>
      </w:r>
      <w:r w:rsidR="00D80F12" w:rsidRPr="00604F0B">
        <w:rPr>
          <w:rFonts w:cs="Times New Roman"/>
        </w:rPr>
        <w:t xml:space="preserve">  </w:t>
      </w:r>
      <w:r w:rsidR="0096340A" w:rsidRPr="00604F0B">
        <w:rPr>
          <w:rFonts w:cs="Times New Roman"/>
        </w:rPr>
        <w:t>I thank my sisters for their love and suppor</w:t>
      </w:r>
      <w:r w:rsidR="00377251" w:rsidRPr="00604F0B">
        <w:rPr>
          <w:rFonts w:cs="Times New Roman"/>
        </w:rPr>
        <w:t>t all the way from Minnesota.</w:t>
      </w:r>
      <w:r w:rsidR="009A1397" w:rsidRPr="00604F0B">
        <w:rPr>
          <w:rFonts w:cs="Times New Roman"/>
        </w:rPr>
        <w:t xml:space="preserve"> </w:t>
      </w:r>
      <w:r w:rsidR="002355BF" w:rsidRPr="00604F0B">
        <w:rPr>
          <w:rFonts w:cs="Times New Roman"/>
        </w:rPr>
        <w:t xml:space="preserve"> I thank all my friends for </w:t>
      </w:r>
      <w:r w:rsidR="00276760" w:rsidRPr="00604F0B">
        <w:rPr>
          <w:rFonts w:cs="Times New Roman"/>
        </w:rPr>
        <w:t xml:space="preserve">their support even if most of them don’t </w:t>
      </w:r>
      <w:r w:rsidR="0000306B" w:rsidRPr="00604F0B">
        <w:rPr>
          <w:rFonts w:cs="Times New Roman"/>
        </w:rPr>
        <w:t xml:space="preserve">quite </w:t>
      </w:r>
      <w:r w:rsidR="00276760" w:rsidRPr="00604F0B">
        <w:rPr>
          <w:rFonts w:cs="Times New Roman"/>
        </w:rPr>
        <w:t>understand what I am doing</w:t>
      </w:r>
      <w:r w:rsidR="00476F3D" w:rsidRPr="00604F0B">
        <w:rPr>
          <w:rFonts w:cs="Times New Roman"/>
        </w:rPr>
        <w:t>.</w:t>
      </w:r>
      <w:r w:rsidR="00672987" w:rsidRPr="00604F0B">
        <w:rPr>
          <w:rFonts w:cs="Times New Roman"/>
        </w:rPr>
        <w:t xml:space="preserve"> </w:t>
      </w:r>
      <w:r w:rsidR="00C66470" w:rsidRPr="00604F0B">
        <w:rPr>
          <w:rFonts w:cs="Times New Roman"/>
        </w:rPr>
        <w:t xml:space="preserve"> I appreciate the number of times that Katrina Anderson </w:t>
      </w:r>
      <w:r w:rsidR="006C652D" w:rsidRPr="00604F0B">
        <w:rPr>
          <w:rFonts w:cs="Times New Roman"/>
        </w:rPr>
        <w:t xml:space="preserve">drove </w:t>
      </w:r>
      <w:r w:rsidR="00684084" w:rsidRPr="00604F0B">
        <w:rPr>
          <w:rFonts w:cs="Times New Roman"/>
        </w:rPr>
        <w:t>an hour to Knoxville so that we could revel in our Midwest heritage together</w:t>
      </w:r>
      <w:r w:rsidR="005D70D9" w:rsidRPr="00604F0B">
        <w:rPr>
          <w:rFonts w:cs="Times New Roman"/>
        </w:rPr>
        <w:t xml:space="preserve"> and </w:t>
      </w:r>
      <w:r w:rsidR="005D3D60" w:rsidRPr="00604F0B">
        <w:rPr>
          <w:rFonts w:cs="Times New Roman"/>
        </w:rPr>
        <w:t xml:space="preserve">bond over great food—a much welcome escape from </w:t>
      </w:r>
      <w:r w:rsidR="00F7556D" w:rsidRPr="00604F0B">
        <w:rPr>
          <w:rFonts w:cs="Times New Roman"/>
        </w:rPr>
        <w:t>the stress of writing this thesis.</w:t>
      </w:r>
      <w:r w:rsidR="00684084" w:rsidRPr="00604F0B">
        <w:rPr>
          <w:rFonts w:cs="Times New Roman"/>
        </w:rPr>
        <w:t xml:space="preserve"> </w:t>
      </w:r>
      <w:r w:rsidR="00F7556D" w:rsidRPr="00604F0B">
        <w:rPr>
          <w:rFonts w:cs="Times New Roman"/>
        </w:rPr>
        <w:t xml:space="preserve"> </w:t>
      </w:r>
      <w:r w:rsidR="00672987" w:rsidRPr="00604F0B">
        <w:rPr>
          <w:rFonts w:cs="Times New Roman"/>
        </w:rPr>
        <w:t>A</w:t>
      </w:r>
      <w:r w:rsidR="00D07F42" w:rsidRPr="00604F0B">
        <w:rPr>
          <w:rFonts w:cs="Times New Roman"/>
        </w:rPr>
        <w:t xml:space="preserve"> special shoutout is reserved for Jeremy and Tonya Nicholson</w:t>
      </w:r>
      <w:r w:rsidR="00566B13" w:rsidRPr="00604F0B">
        <w:rPr>
          <w:rFonts w:cs="Times New Roman"/>
        </w:rPr>
        <w:t>; I cannot</w:t>
      </w:r>
      <w:r w:rsidR="000138DC" w:rsidRPr="00604F0B">
        <w:rPr>
          <w:rFonts w:cs="Times New Roman"/>
        </w:rPr>
        <w:t xml:space="preserve"> properly </w:t>
      </w:r>
      <w:r w:rsidR="00A501D4" w:rsidRPr="00604F0B">
        <w:rPr>
          <w:rFonts w:cs="Times New Roman"/>
        </w:rPr>
        <w:t>put my gratitude into words for</w:t>
      </w:r>
      <w:r w:rsidR="00566B13" w:rsidRPr="00604F0B">
        <w:rPr>
          <w:rFonts w:cs="Times New Roman"/>
        </w:rPr>
        <w:t xml:space="preserve"> everything they have done for me during </w:t>
      </w:r>
      <w:r w:rsidR="00DF7915" w:rsidRPr="00604F0B">
        <w:rPr>
          <w:rFonts w:cs="Times New Roman"/>
        </w:rPr>
        <w:t>the past 3 years</w:t>
      </w:r>
      <w:r w:rsidR="00A501D4" w:rsidRPr="00604F0B">
        <w:rPr>
          <w:rFonts w:cs="Times New Roman"/>
        </w:rPr>
        <w:t>.</w:t>
      </w:r>
      <w:r w:rsidR="007E530E" w:rsidRPr="00604F0B">
        <w:rPr>
          <w:rFonts w:cs="Times New Roman"/>
        </w:rPr>
        <w:t xml:space="preserve">  Our </w:t>
      </w:r>
      <w:r w:rsidR="004628B3" w:rsidRPr="00604F0B">
        <w:rPr>
          <w:rFonts w:cs="Times New Roman"/>
        </w:rPr>
        <w:t>late-night</w:t>
      </w:r>
      <w:r w:rsidR="002B71A9" w:rsidRPr="00604F0B">
        <w:rPr>
          <w:rFonts w:cs="Times New Roman"/>
        </w:rPr>
        <w:t xml:space="preserve"> </w:t>
      </w:r>
      <w:r w:rsidR="007E530E" w:rsidRPr="00604F0B">
        <w:rPr>
          <w:rFonts w:cs="Times New Roman"/>
        </w:rPr>
        <w:t>phone call</w:t>
      </w:r>
      <w:r w:rsidR="008525B9" w:rsidRPr="00604F0B">
        <w:rPr>
          <w:rFonts w:cs="Times New Roman"/>
        </w:rPr>
        <w:t>s</w:t>
      </w:r>
      <w:r w:rsidR="00D7539F" w:rsidRPr="00604F0B">
        <w:rPr>
          <w:rFonts w:cs="Times New Roman"/>
        </w:rPr>
        <w:t>,</w:t>
      </w:r>
      <w:r w:rsidR="008525B9" w:rsidRPr="00604F0B">
        <w:rPr>
          <w:rFonts w:cs="Times New Roman"/>
        </w:rPr>
        <w:t xml:space="preserve"> tacky jokes</w:t>
      </w:r>
      <w:r w:rsidR="00D7539F" w:rsidRPr="00604F0B">
        <w:rPr>
          <w:rFonts w:cs="Times New Roman"/>
        </w:rPr>
        <w:t>, and picking on Jeremy</w:t>
      </w:r>
      <w:r w:rsidR="008525B9" w:rsidRPr="00604F0B">
        <w:rPr>
          <w:rFonts w:cs="Times New Roman"/>
        </w:rPr>
        <w:t xml:space="preserve"> helped keep my spirits </w:t>
      </w:r>
      <w:r w:rsidR="00672987" w:rsidRPr="00604F0B">
        <w:rPr>
          <w:rFonts w:cs="Times New Roman"/>
        </w:rPr>
        <w:t>high</w:t>
      </w:r>
      <w:r w:rsidR="008525B9" w:rsidRPr="00604F0B">
        <w:rPr>
          <w:rFonts w:cs="Times New Roman"/>
        </w:rPr>
        <w:t xml:space="preserve"> during the tougher times. </w:t>
      </w:r>
      <w:r w:rsidR="005B62DF" w:rsidRPr="00604F0B">
        <w:rPr>
          <w:rFonts w:cs="Times New Roman"/>
        </w:rPr>
        <w:t xml:space="preserve"> I especially owe Jeremy, for he taught me everything I know about bear trapping</w:t>
      </w:r>
      <w:r w:rsidR="00801F8C" w:rsidRPr="00604F0B">
        <w:rPr>
          <w:rFonts w:cs="Times New Roman"/>
        </w:rPr>
        <w:t xml:space="preserve">; his love for bears </w:t>
      </w:r>
      <w:r w:rsidR="009B2255" w:rsidRPr="00604F0B">
        <w:rPr>
          <w:rFonts w:cs="Times New Roman"/>
        </w:rPr>
        <w:t xml:space="preserve">is contagious and </w:t>
      </w:r>
      <w:r w:rsidR="008C4146" w:rsidRPr="00604F0B">
        <w:rPr>
          <w:rFonts w:cs="Times New Roman"/>
        </w:rPr>
        <w:t>he is one</w:t>
      </w:r>
      <w:r w:rsidR="009B2255" w:rsidRPr="00604F0B">
        <w:rPr>
          <w:rFonts w:cs="Times New Roman"/>
        </w:rPr>
        <w:t xml:space="preserve"> hell</w:t>
      </w:r>
      <w:r w:rsidR="00077ACB" w:rsidRPr="00604F0B">
        <w:rPr>
          <w:rFonts w:cs="Times New Roman"/>
        </w:rPr>
        <w:t xml:space="preserve"> of a</w:t>
      </w:r>
      <w:r w:rsidR="00E578E2" w:rsidRPr="00604F0B">
        <w:rPr>
          <w:rFonts w:cs="Times New Roman"/>
        </w:rPr>
        <w:t xml:space="preserve"> </w:t>
      </w:r>
      <w:r w:rsidR="00921244" w:rsidRPr="00604F0B">
        <w:rPr>
          <w:rFonts w:cs="Times New Roman"/>
        </w:rPr>
        <w:t>bear biologist</w:t>
      </w:r>
      <w:r w:rsidR="00BA5192" w:rsidRPr="00604F0B">
        <w:rPr>
          <w:rFonts w:cs="Times New Roman"/>
        </w:rPr>
        <w:t>, an example I hope to follow someday</w:t>
      </w:r>
      <w:r w:rsidR="00077ACB" w:rsidRPr="00604F0B">
        <w:rPr>
          <w:rFonts w:cs="Times New Roman"/>
        </w:rPr>
        <w:t xml:space="preserve">. </w:t>
      </w:r>
      <w:r w:rsidR="003420D4" w:rsidRPr="00604F0B">
        <w:rPr>
          <w:rFonts w:cs="Times New Roman"/>
        </w:rPr>
        <w:tab/>
      </w:r>
    </w:p>
    <w:p w14:paraId="226FC53F" w14:textId="4C7FF14E" w:rsidR="006A230A" w:rsidRPr="00604F0B" w:rsidRDefault="006A230A" w:rsidP="00B513AF">
      <w:pPr>
        <w:spacing w:line="480" w:lineRule="auto"/>
        <w:rPr>
          <w:rFonts w:cs="Times New Roman"/>
        </w:rPr>
      </w:pPr>
      <w:r w:rsidRPr="00604F0B">
        <w:rPr>
          <w:rFonts w:cs="Times New Roman"/>
        </w:rPr>
        <w:tab/>
      </w:r>
      <w:r w:rsidR="00211D86" w:rsidRPr="00604F0B">
        <w:rPr>
          <w:rFonts w:cs="Times New Roman"/>
        </w:rPr>
        <w:t xml:space="preserve">Last, but most definitely not least, </w:t>
      </w:r>
      <w:r w:rsidR="00E53252" w:rsidRPr="00604F0B">
        <w:rPr>
          <w:rFonts w:cs="Times New Roman"/>
        </w:rPr>
        <w:t xml:space="preserve">I thank my </w:t>
      </w:r>
      <w:r w:rsidR="00AC7995">
        <w:rPr>
          <w:rFonts w:cs="Times New Roman"/>
        </w:rPr>
        <w:t>husband</w:t>
      </w:r>
      <w:r w:rsidR="00AC7995" w:rsidRPr="00604F0B">
        <w:rPr>
          <w:rFonts w:cs="Times New Roman"/>
        </w:rPr>
        <w:t xml:space="preserve"> </w:t>
      </w:r>
      <w:r w:rsidR="002B71A9" w:rsidRPr="00604F0B">
        <w:rPr>
          <w:rFonts w:cs="Times New Roman"/>
        </w:rPr>
        <w:t>and best friend</w:t>
      </w:r>
      <w:r w:rsidR="00E53252" w:rsidRPr="00604F0B">
        <w:rPr>
          <w:rFonts w:cs="Times New Roman"/>
          <w:i/>
          <w:iCs/>
        </w:rPr>
        <w:t xml:space="preserve"> </w:t>
      </w:r>
      <w:r w:rsidR="00E53252" w:rsidRPr="00604F0B">
        <w:rPr>
          <w:rFonts w:cs="Times New Roman"/>
        </w:rPr>
        <w:t xml:space="preserve">Logan Parr, who not only provided </w:t>
      </w:r>
      <w:r w:rsidR="002B462E" w:rsidRPr="00604F0B">
        <w:rPr>
          <w:rFonts w:cs="Times New Roman"/>
        </w:rPr>
        <w:t xml:space="preserve">emotional support as I navigated the ups-and-downs of a </w:t>
      </w:r>
      <w:proofErr w:type="gramStart"/>
      <w:r w:rsidR="00F85C6B" w:rsidRPr="00604F0B">
        <w:rPr>
          <w:rFonts w:cs="Times New Roman"/>
        </w:rPr>
        <w:t>Master’s</w:t>
      </w:r>
      <w:proofErr w:type="gramEnd"/>
      <w:r w:rsidR="00F85C6B" w:rsidRPr="00604F0B">
        <w:rPr>
          <w:rFonts w:cs="Times New Roman"/>
        </w:rPr>
        <w:t xml:space="preserve"> program </w:t>
      </w:r>
      <w:r w:rsidR="005C427C" w:rsidRPr="00604F0B">
        <w:rPr>
          <w:rFonts w:cs="Times New Roman"/>
        </w:rPr>
        <w:t>but</w:t>
      </w:r>
      <w:r w:rsidR="00AE7491" w:rsidRPr="00604F0B">
        <w:rPr>
          <w:rFonts w:cs="Times New Roman"/>
        </w:rPr>
        <w:t xml:space="preserve"> worked alongside me on the I-40 projec</w:t>
      </w:r>
      <w:r w:rsidR="006706E5" w:rsidRPr="00604F0B">
        <w:rPr>
          <w:rFonts w:cs="Times New Roman"/>
        </w:rPr>
        <w:t xml:space="preserve">t.  His dedication and passion for </w:t>
      </w:r>
      <w:r w:rsidR="006706E5" w:rsidRPr="00604F0B">
        <w:rPr>
          <w:rFonts w:cs="Times New Roman"/>
        </w:rPr>
        <w:lastRenderedPageBreak/>
        <w:t xml:space="preserve">wildlife </w:t>
      </w:r>
      <w:r w:rsidR="003B52F0" w:rsidRPr="00604F0B">
        <w:rPr>
          <w:rFonts w:cs="Times New Roman"/>
        </w:rPr>
        <w:t xml:space="preserve">is </w:t>
      </w:r>
      <w:r w:rsidR="005C427C" w:rsidRPr="00604F0B">
        <w:rPr>
          <w:rFonts w:cs="Times New Roman"/>
        </w:rPr>
        <w:t>unmatched and</w:t>
      </w:r>
      <w:r w:rsidR="003B52F0" w:rsidRPr="00604F0B">
        <w:rPr>
          <w:rFonts w:cs="Times New Roman"/>
        </w:rPr>
        <w:t xml:space="preserve"> was a friendly reminder for me to stop and appreciate the little things in life.</w:t>
      </w:r>
      <w:r w:rsidR="00643FF4" w:rsidRPr="00604F0B">
        <w:rPr>
          <w:rFonts w:cs="Times New Roman"/>
        </w:rPr>
        <w:t xml:space="preserve"> </w:t>
      </w:r>
      <w:r w:rsidR="003B52F0" w:rsidRPr="00604F0B">
        <w:rPr>
          <w:rFonts w:cs="Times New Roman"/>
        </w:rPr>
        <w:t xml:space="preserve"> </w:t>
      </w:r>
      <w:r w:rsidR="00AA4576" w:rsidRPr="00604F0B">
        <w:rPr>
          <w:rFonts w:cs="Times New Roman"/>
        </w:rPr>
        <w:t xml:space="preserve">I truly cannot express how appreciative I am for </w:t>
      </w:r>
      <w:r w:rsidR="006B0DFF" w:rsidRPr="00604F0B">
        <w:rPr>
          <w:rFonts w:cs="Times New Roman"/>
        </w:rPr>
        <w:t xml:space="preserve">his </w:t>
      </w:r>
      <w:r w:rsidR="00AA4576" w:rsidRPr="00604F0B">
        <w:rPr>
          <w:rFonts w:cs="Times New Roman"/>
        </w:rPr>
        <w:t xml:space="preserve">patience </w:t>
      </w:r>
      <w:r w:rsidR="008C06FD" w:rsidRPr="00604F0B">
        <w:rPr>
          <w:rFonts w:cs="Times New Roman"/>
        </w:rPr>
        <w:t>and encouragement throughou</w:t>
      </w:r>
      <w:r w:rsidR="005C427C" w:rsidRPr="00604F0B">
        <w:rPr>
          <w:rFonts w:cs="Times New Roman"/>
        </w:rPr>
        <w:t>t</w:t>
      </w:r>
      <w:r w:rsidR="00B71C61" w:rsidRPr="00604F0B">
        <w:rPr>
          <w:rFonts w:cs="Times New Roman"/>
        </w:rPr>
        <w:t xml:space="preserve"> </w:t>
      </w:r>
      <w:r w:rsidR="008A02A7" w:rsidRPr="00604F0B">
        <w:rPr>
          <w:rFonts w:cs="Times New Roman"/>
        </w:rPr>
        <w:t xml:space="preserve">my </w:t>
      </w:r>
      <w:r w:rsidR="004468BB" w:rsidRPr="00604F0B">
        <w:rPr>
          <w:rFonts w:cs="Times New Roman"/>
        </w:rPr>
        <w:t xml:space="preserve">Master of Science </w:t>
      </w:r>
      <w:r w:rsidR="00643FF4" w:rsidRPr="00604F0B">
        <w:rPr>
          <w:rFonts w:cs="Times New Roman"/>
        </w:rPr>
        <w:t>program</w:t>
      </w:r>
      <w:r w:rsidR="008A02A7" w:rsidRPr="00604F0B">
        <w:rPr>
          <w:rFonts w:cs="Times New Roman"/>
        </w:rPr>
        <w:t xml:space="preserve">, </w:t>
      </w:r>
      <w:r w:rsidR="00B71C61" w:rsidRPr="00604F0B">
        <w:rPr>
          <w:rFonts w:cs="Times New Roman"/>
        </w:rPr>
        <w:t xml:space="preserve">regardless of us being together in Knoxville or </w:t>
      </w:r>
      <w:r w:rsidR="00610539" w:rsidRPr="00604F0B">
        <w:rPr>
          <w:rFonts w:cs="Times New Roman"/>
        </w:rPr>
        <w:t>over 2,000 miles apart.</w:t>
      </w:r>
      <w:r w:rsidR="003354C8" w:rsidRPr="00604F0B">
        <w:rPr>
          <w:rFonts w:cs="Times New Roman"/>
        </w:rPr>
        <w:t xml:space="preserve">  He’s the best cheerleader a girl could ask for. </w:t>
      </w:r>
    </w:p>
    <w:p w14:paraId="4440C8C9" w14:textId="77777777" w:rsidR="00BE76B7" w:rsidRPr="00604F0B" w:rsidRDefault="00BE76B7" w:rsidP="00C063FE">
      <w:pPr>
        <w:rPr>
          <w:rFonts w:cs="Times New Roman"/>
        </w:rPr>
      </w:pPr>
    </w:p>
    <w:p w14:paraId="00E3BE7C" w14:textId="77777777" w:rsidR="00764180" w:rsidRPr="00604F0B" w:rsidRDefault="00764180" w:rsidP="00C063FE">
      <w:pPr>
        <w:rPr>
          <w:rFonts w:cs="Times New Roman"/>
        </w:rPr>
      </w:pPr>
    </w:p>
    <w:p w14:paraId="334130F9" w14:textId="77777777" w:rsidR="00764180" w:rsidRPr="00604F0B" w:rsidRDefault="00764180" w:rsidP="00C063FE">
      <w:pPr>
        <w:rPr>
          <w:rFonts w:cs="Times New Roman"/>
        </w:rPr>
      </w:pPr>
    </w:p>
    <w:p w14:paraId="1C37D247" w14:textId="77777777" w:rsidR="00764180" w:rsidRPr="00604F0B" w:rsidRDefault="00764180" w:rsidP="00C063FE">
      <w:pPr>
        <w:rPr>
          <w:rFonts w:cs="Times New Roman"/>
        </w:rPr>
      </w:pPr>
    </w:p>
    <w:p w14:paraId="7608FDD9" w14:textId="77777777" w:rsidR="00764180" w:rsidRPr="00604F0B" w:rsidRDefault="00764180" w:rsidP="00C063FE">
      <w:pPr>
        <w:rPr>
          <w:rFonts w:cs="Times New Roman"/>
        </w:rPr>
      </w:pPr>
    </w:p>
    <w:p w14:paraId="4BEE6677" w14:textId="77777777" w:rsidR="00764180" w:rsidRPr="00604F0B" w:rsidRDefault="00764180" w:rsidP="00C063FE">
      <w:pPr>
        <w:rPr>
          <w:rFonts w:cs="Times New Roman"/>
        </w:rPr>
      </w:pPr>
    </w:p>
    <w:p w14:paraId="3EF2B2F5" w14:textId="77777777" w:rsidR="00764180" w:rsidRPr="00604F0B" w:rsidRDefault="00764180" w:rsidP="00C063FE">
      <w:pPr>
        <w:rPr>
          <w:rFonts w:cs="Times New Roman"/>
        </w:rPr>
      </w:pPr>
    </w:p>
    <w:p w14:paraId="4091961D" w14:textId="77777777" w:rsidR="00764180" w:rsidRPr="00604F0B" w:rsidRDefault="00764180" w:rsidP="00C063FE">
      <w:pPr>
        <w:rPr>
          <w:rFonts w:cs="Times New Roman"/>
        </w:rPr>
      </w:pPr>
    </w:p>
    <w:p w14:paraId="15D3248D" w14:textId="77777777" w:rsidR="00764180" w:rsidRPr="00604F0B" w:rsidRDefault="00764180" w:rsidP="00C063FE">
      <w:pPr>
        <w:rPr>
          <w:rFonts w:cs="Times New Roman"/>
        </w:rPr>
      </w:pPr>
    </w:p>
    <w:p w14:paraId="5C33AD79" w14:textId="77777777" w:rsidR="00764180" w:rsidRPr="00604F0B" w:rsidRDefault="00764180" w:rsidP="00C063FE">
      <w:pPr>
        <w:rPr>
          <w:rFonts w:cs="Times New Roman"/>
        </w:rPr>
      </w:pPr>
    </w:p>
    <w:p w14:paraId="309DBDE2" w14:textId="77777777" w:rsidR="00764180" w:rsidRPr="00604F0B" w:rsidRDefault="00764180" w:rsidP="00C063FE">
      <w:pPr>
        <w:rPr>
          <w:rFonts w:cs="Times New Roman"/>
        </w:rPr>
      </w:pPr>
    </w:p>
    <w:p w14:paraId="09044549" w14:textId="77777777" w:rsidR="00764180" w:rsidRPr="00604F0B" w:rsidRDefault="00764180" w:rsidP="00C063FE">
      <w:pPr>
        <w:rPr>
          <w:rFonts w:cs="Times New Roman"/>
        </w:rPr>
      </w:pPr>
    </w:p>
    <w:p w14:paraId="2AA5738D" w14:textId="77777777" w:rsidR="00764180" w:rsidRPr="00604F0B" w:rsidRDefault="00764180" w:rsidP="00C063FE">
      <w:pPr>
        <w:rPr>
          <w:rFonts w:cs="Times New Roman"/>
        </w:rPr>
      </w:pPr>
    </w:p>
    <w:p w14:paraId="707D7139" w14:textId="77777777" w:rsidR="00764180" w:rsidRPr="00604F0B" w:rsidRDefault="00764180" w:rsidP="00C063FE">
      <w:pPr>
        <w:rPr>
          <w:rFonts w:cs="Times New Roman"/>
        </w:rPr>
      </w:pPr>
    </w:p>
    <w:p w14:paraId="611C2664" w14:textId="77777777" w:rsidR="00764180" w:rsidRPr="00604F0B" w:rsidRDefault="00764180" w:rsidP="00C063FE">
      <w:pPr>
        <w:rPr>
          <w:rFonts w:cs="Times New Roman"/>
        </w:rPr>
      </w:pPr>
    </w:p>
    <w:p w14:paraId="7ABC4D84" w14:textId="77777777" w:rsidR="00764180" w:rsidRPr="00604F0B" w:rsidRDefault="00764180" w:rsidP="00C063FE">
      <w:pPr>
        <w:rPr>
          <w:rFonts w:cs="Times New Roman"/>
        </w:rPr>
      </w:pPr>
    </w:p>
    <w:p w14:paraId="2B0939EF" w14:textId="77777777" w:rsidR="00764180" w:rsidRPr="00604F0B" w:rsidRDefault="00764180" w:rsidP="00C063FE">
      <w:pPr>
        <w:rPr>
          <w:rFonts w:cs="Times New Roman"/>
        </w:rPr>
      </w:pPr>
    </w:p>
    <w:p w14:paraId="5548EF98" w14:textId="77777777" w:rsidR="00764180" w:rsidRPr="00604F0B" w:rsidRDefault="00764180" w:rsidP="00C063FE">
      <w:pPr>
        <w:rPr>
          <w:rFonts w:cs="Times New Roman"/>
        </w:rPr>
      </w:pPr>
    </w:p>
    <w:p w14:paraId="605B1818" w14:textId="77777777" w:rsidR="00764180" w:rsidRPr="00604F0B" w:rsidRDefault="00764180" w:rsidP="00C063FE">
      <w:pPr>
        <w:rPr>
          <w:rFonts w:cs="Times New Roman"/>
        </w:rPr>
      </w:pPr>
    </w:p>
    <w:p w14:paraId="33E9033B" w14:textId="77777777" w:rsidR="00764180" w:rsidRPr="00604F0B" w:rsidRDefault="00764180" w:rsidP="00C063FE">
      <w:pPr>
        <w:rPr>
          <w:rFonts w:cs="Times New Roman"/>
        </w:rPr>
      </w:pPr>
    </w:p>
    <w:p w14:paraId="2EF0680B" w14:textId="77777777" w:rsidR="00764180" w:rsidRPr="00604F0B" w:rsidRDefault="00764180" w:rsidP="00C063FE">
      <w:pPr>
        <w:rPr>
          <w:rFonts w:cs="Times New Roman"/>
        </w:rPr>
      </w:pPr>
    </w:p>
    <w:p w14:paraId="062DCA69" w14:textId="77777777" w:rsidR="00764180" w:rsidRPr="00604F0B" w:rsidRDefault="00764180" w:rsidP="00C063FE">
      <w:pPr>
        <w:rPr>
          <w:rFonts w:cs="Times New Roman"/>
        </w:rPr>
      </w:pPr>
    </w:p>
    <w:p w14:paraId="09118912" w14:textId="77777777" w:rsidR="00764180" w:rsidRPr="00604F0B" w:rsidRDefault="00764180" w:rsidP="00C063FE">
      <w:pPr>
        <w:rPr>
          <w:rFonts w:cs="Times New Roman"/>
        </w:rPr>
      </w:pPr>
    </w:p>
    <w:p w14:paraId="2264227C" w14:textId="77777777" w:rsidR="00BE76B7" w:rsidRPr="00604F0B" w:rsidRDefault="00BE76B7" w:rsidP="00D13E4C">
      <w:pPr>
        <w:rPr>
          <w:rFonts w:cs="Times New Roman"/>
        </w:rPr>
      </w:pPr>
    </w:p>
    <w:p w14:paraId="531E25C6" w14:textId="77777777" w:rsidR="00604F0B" w:rsidRDefault="00604F0B" w:rsidP="00C31211">
      <w:pPr>
        <w:spacing w:line="480" w:lineRule="auto"/>
        <w:jc w:val="center"/>
        <w:rPr>
          <w:rFonts w:cs="Times New Roman"/>
          <w:b/>
          <w:bCs/>
        </w:rPr>
      </w:pPr>
    </w:p>
    <w:p w14:paraId="49E65F24" w14:textId="77777777" w:rsidR="00604F0B" w:rsidRDefault="00604F0B" w:rsidP="00C31211">
      <w:pPr>
        <w:spacing w:line="480" w:lineRule="auto"/>
        <w:jc w:val="center"/>
        <w:rPr>
          <w:rFonts w:cs="Times New Roman"/>
          <w:b/>
          <w:bCs/>
        </w:rPr>
      </w:pPr>
    </w:p>
    <w:p w14:paraId="487FAAFF" w14:textId="77777777" w:rsidR="00604F0B" w:rsidRDefault="00604F0B" w:rsidP="00C31211">
      <w:pPr>
        <w:spacing w:line="480" w:lineRule="auto"/>
        <w:jc w:val="center"/>
        <w:rPr>
          <w:rFonts w:cs="Times New Roman"/>
          <w:b/>
          <w:bCs/>
        </w:rPr>
      </w:pPr>
    </w:p>
    <w:p w14:paraId="4763E661" w14:textId="77777777" w:rsidR="00604F0B" w:rsidRDefault="00604F0B" w:rsidP="00C31211">
      <w:pPr>
        <w:spacing w:line="480" w:lineRule="auto"/>
        <w:jc w:val="center"/>
        <w:rPr>
          <w:rFonts w:cs="Times New Roman"/>
          <w:b/>
          <w:bCs/>
        </w:rPr>
      </w:pPr>
    </w:p>
    <w:p w14:paraId="5C955D3B" w14:textId="77777777" w:rsidR="00604F0B" w:rsidRDefault="00604F0B" w:rsidP="00C31211">
      <w:pPr>
        <w:spacing w:line="480" w:lineRule="auto"/>
        <w:jc w:val="center"/>
        <w:rPr>
          <w:rFonts w:cs="Times New Roman"/>
          <w:b/>
          <w:bCs/>
        </w:rPr>
      </w:pPr>
    </w:p>
    <w:p w14:paraId="24E41BF0" w14:textId="018B6B05" w:rsidR="000319B1" w:rsidRPr="00604F0B" w:rsidRDefault="00BE76B7" w:rsidP="00C31211">
      <w:pPr>
        <w:spacing w:line="480" w:lineRule="auto"/>
        <w:jc w:val="center"/>
        <w:rPr>
          <w:rFonts w:cs="Times New Roman"/>
          <w:sz w:val="28"/>
          <w:szCs w:val="28"/>
        </w:rPr>
      </w:pPr>
      <w:r w:rsidRPr="00604F0B">
        <w:rPr>
          <w:rFonts w:cs="Times New Roman"/>
          <w:b/>
          <w:bCs/>
        </w:rPr>
        <w:lastRenderedPageBreak/>
        <w:t>ABSTRACT</w:t>
      </w:r>
    </w:p>
    <w:p w14:paraId="509BB8E4" w14:textId="5486F50C" w:rsidR="00FB795A" w:rsidRPr="00604F0B" w:rsidRDefault="0016496C" w:rsidP="00C31211">
      <w:pPr>
        <w:numPr>
          <w:ilvl w:val="12"/>
          <w:numId w:val="0"/>
        </w:numPr>
        <w:tabs>
          <w:tab w:val="left" w:pos="0"/>
          <w:tab w:val="left" w:pos="90"/>
        </w:tabs>
        <w:spacing w:line="480" w:lineRule="auto"/>
        <w:ind w:firstLine="720"/>
        <w:rPr>
          <w:rFonts w:cs="Times New Roman"/>
        </w:rPr>
      </w:pPr>
      <w:r w:rsidRPr="00604F0B">
        <w:rPr>
          <w:rFonts w:cs="Times New Roman"/>
        </w:rPr>
        <w:t>Great Smoky Mountains National Park (GRSM) has a high-density American black bear population (</w:t>
      </w:r>
      <w:r w:rsidRPr="00604F0B">
        <w:rPr>
          <w:rFonts w:cs="Times New Roman"/>
          <w:i/>
          <w:iCs/>
        </w:rPr>
        <w:t>Ursus americanus</w:t>
      </w:r>
      <w:r w:rsidRPr="00604F0B">
        <w:rPr>
          <w:rFonts w:cs="Times New Roman"/>
        </w:rPr>
        <w:t>) and frequent human-bear conflicts.  Relocation is a common tool used by wildlife managers to prevent further conflict incidents</w:t>
      </w:r>
      <w:r w:rsidR="00FB795A" w:rsidRPr="00604F0B">
        <w:rPr>
          <w:rFonts w:cs="Times New Roman"/>
        </w:rPr>
        <w:t xml:space="preserve">.  </w:t>
      </w:r>
      <w:r w:rsidRPr="00604F0B">
        <w:rPr>
          <w:rFonts w:cs="Times New Roman"/>
        </w:rPr>
        <w:t xml:space="preserve">I fitted </w:t>
      </w:r>
      <w:r w:rsidR="002B0EF4" w:rsidRPr="00604F0B">
        <w:rPr>
          <w:rFonts w:cs="Times New Roman"/>
        </w:rPr>
        <w:t>50</w:t>
      </w:r>
      <w:r w:rsidRPr="00604F0B">
        <w:rPr>
          <w:rFonts w:cs="Times New Roman"/>
        </w:rPr>
        <w:t xml:space="preserve"> relocated</w:t>
      </w:r>
      <w:r w:rsidR="00A460BF">
        <w:rPr>
          <w:rFonts w:cs="Times New Roman"/>
        </w:rPr>
        <w:t xml:space="preserve"> </w:t>
      </w:r>
      <w:proofErr w:type="gramStart"/>
      <w:r w:rsidR="00A460BF">
        <w:rPr>
          <w:rFonts w:cs="Times New Roman"/>
        </w:rPr>
        <w:t>conflict</w:t>
      </w:r>
      <w:proofErr w:type="gramEnd"/>
      <w:r w:rsidRPr="00604F0B">
        <w:rPr>
          <w:rFonts w:cs="Times New Roman"/>
        </w:rPr>
        <w:t xml:space="preserve"> and </w:t>
      </w:r>
      <w:r w:rsidR="002B0EF4" w:rsidRPr="00604F0B">
        <w:rPr>
          <w:rFonts w:cs="Times New Roman"/>
        </w:rPr>
        <w:t>37</w:t>
      </w:r>
      <w:r w:rsidRPr="00604F0B">
        <w:rPr>
          <w:rFonts w:cs="Times New Roman"/>
        </w:rPr>
        <w:t xml:space="preserve"> resident</w:t>
      </w:r>
      <w:r w:rsidR="00FA22FD" w:rsidRPr="00604F0B">
        <w:rPr>
          <w:rFonts w:cs="Times New Roman"/>
        </w:rPr>
        <w:t xml:space="preserve"> non-conflict</w:t>
      </w:r>
      <w:r w:rsidRPr="00604F0B">
        <w:rPr>
          <w:rFonts w:cs="Times New Roman"/>
        </w:rPr>
        <w:t xml:space="preserve"> bears with GPS-radio collars </w:t>
      </w:r>
      <w:r w:rsidR="00FB795A" w:rsidRPr="00604F0B">
        <w:rPr>
          <w:rFonts w:cs="Times New Roman"/>
        </w:rPr>
        <w:t>and found that t</w:t>
      </w:r>
      <w:r w:rsidRPr="00604F0B">
        <w:rPr>
          <w:rFonts w:cs="Times New Roman"/>
        </w:rPr>
        <w:t xml:space="preserve">he annual probability of recurrent conflict for relocated bears was </w:t>
      </w:r>
      <w:r w:rsidR="00FB795A" w:rsidRPr="00604F0B">
        <w:rPr>
          <w:rFonts w:cs="Times New Roman"/>
        </w:rPr>
        <w:t xml:space="preserve">as high as </w:t>
      </w:r>
      <w:r w:rsidRPr="00604F0B">
        <w:rPr>
          <w:rFonts w:cs="Times New Roman"/>
        </w:rPr>
        <w:t>0.62</w:t>
      </w:r>
      <w:r w:rsidR="00B45F13" w:rsidRPr="00604F0B">
        <w:rPr>
          <w:rFonts w:cs="Times New Roman"/>
        </w:rPr>
        <w:t>7</w:t>
      </w:r>
      <w:r w:rsidR="00FB795A" w:rsidRPr="00604F0B">
        <w:rPr>
          <w:rFonts w:cs="Times New Roman"/>
        </w:rPr>
        <w:t xml:space="preserve">, depending on how </w:t>
      </w:r>
      <w:r w:rsidR="000365D5" w:rsidRPr="00604F0B">
        <w:rPr>
          <w:rFonts w:cs="Times New Roman"/>
        </w:rPr>
        <w:t>conflicts were</w:t>
      </w:r>
      <w:r w:rsidR="00FB795A" w:rsidRPr="00604F0B">
        <w:rPr>
          <w:rFonts w:cs="Times New Roman"/>
        </w:rPr>
        <w:t xml:space="preserve"> identified.</w:t>
      </w:r>
      <w:r w:rsidRPr="00604F0B">
        <w:rPr>
          <w:rFonts w:cs="Times New Roman"/>
        </w:rPr>
        <w:t xml:space="preserve">  Recurrent conflict increased with the level of food conditioning and decreased with release-site distance to </w:t>
      </w:r>
      <w:r w:rsidR="00E070DA" w:rsidRPr="00604F0B">
        <w:rPr>
          <w:rFonts w:cs="Times New Roman"/>
        </w:rPr>
        <w:t xml:space="preserve">the nearest </w:t>
      </w:r>
      <w:r w:rsidR="00576C48" w:rsidRPr="00604F0B">
        <w:rPr>
          <w:rFonts w:cs="Times New Roman"/>
        </w:rPr>
        <w:t>urban area</w:t>
      </w:r>
      <w:r w:rsidRPr="00604F0B">
        <w:rPr>
          <w:rFonts w:cs="Times New Roman"/>
        </w:rPr>
        <w:t xml:space="preserve">.  </w:t>
      </w:r>
      <w:r w:rsidR="00F85C6B" w:rsidRPr="00604F0B">
        <w:rPr>
          <w:rFonts w:cs="Times New Roman"/>
        </w:rPr>
        <w:t>Known-</w:t>
      </w:r>
      <w:r w:rsidRPr="00604F0B">
        <w:rPr>
          <w:rFonts w:cs="Times New Roman"/>
        </w:rPr>
        <w:t xml:space="preserve">fate models indicated that the overall annual survival probability for relocated bears was 0.194 </w:t>
      </w:r>
      <w:r w:rsidR="00F90439" w:rsidRPr="00604F0B">
        <w:rPr>
          <w:rFonts w:cs="Times New Roman"/>
        </w:rPr>
        <w:t>(lost signals censored)</w:t>
      </w:r>
      <w:r w:rsidR="00FB795A" w:rsidRPr="00604F0B">
        <w:rPr>
          <w:rFonts w:cs="Times New Roman"/>
        </w:rPr>
        <w:t xml:space="preserve"> and survival of </w:t>
      </w:r>
      <w:r w:rsidRPr="00604F0B">
        <w:rPr>
          <w:rFonts w:cs="Times New Roman"/>
        </w:rPr>
        <w:t xml:space="preserve">resident bears </w:t>
      </w:r>
      <w:r w:rsidR="00FB795A" w:rsidRPr="00604F0B">
        <w:rPr>
          <w:rFonts w:cs="Times New Roman"/>
        </w:rPr>
        <w:t>was higher than surviva</w:t>
      </w:r>
      <w:r w:rsidRPr="00604F0B">
        <w:rPr>
          <w:rFonts w:cs="Times New Roman"/>
        </w:rPr>
        <w:t xml:space="preserve">l of relocated bears.  My </w:t>
      </w:r>
      <w:r w:rsidR="00CC5556" w:rsidRPr="00604F0B">
        <w:rPr>
          <w:rFonts w:cs="Times New Roman"/>
        </w:rPr>
        <w:t xml:space="preserve">study </w:t>
      </w:r>
      <w:r w:rsidRPr="00604F0B">
        <w:rPr>
          <w:rFonts w:cs="Times New Roman"/>
        </w:rPr>
        <w:t>suggest</w:t>
      </w:r>
      <w:r w:rsidR="00CC5556" w:rsidRPr="00604F0B">
        <w:rPr>
          <w:rFonts w:cs="Times New Roman"/>
        </w:rPr>
        <w:t>s</w:t>
      </w:r>
      <w:r w:rsidRPr="00604F0B">
        <w:rPr>
          <w:rFonts w:cs="Times New Roman"/>
        </w:rPr>
        <w:t xml:space="preserve"> that previous research utilizing VHF telemetry and tag returns </w:t>
      </w:r>
      <w:r w:rsidR="00093673" w:rsidRPr="00604F0B">
        <w:rPr>
          <w:rFonts w:cs="Times New Roman"/>
        </w:rPr>
        <w:t xml:space="preserve">often </w:t>
      </w:r>
      <w:r w:rsidR="00C74B24" w:rsidRPr="00604F0B">
        <w:rPr>
          <w:rFonts w:cs="Times New Roman"/>
        </w:rPr>
        <w:t>result</w:t>
      </w:r>
      <w:r w:rsidR="00093673" w:rsidRPr="00604F0B">
        <w:rPr>
          <w:rFonts w:cs="Times New Roman"/>
        </w:rPr>
        <w:t>ed</w:t>
      </w:r>
      <w:r w:rsidR="007F33F0" w:rsidRPr="00604F0B">
        <w:rPr>
          <w:rFonts w:cs="Times New Roman"/>
        </w:rPr>
        <w:t xml:space="preserve"> </w:t>
      </w:r>
      <w:r w:rsidR="009E4638" w:rsidRPr="00604F0B">
        <w:rPr>
          <w:rFonts w:cs="Times New Roman"/>
        </w:rPr>
        <w:t xml:space="preserve">in </w:t>
      </w:r>
      <w:r w:rsidR="00576C48" w:rsidRPr="00604F0B">
        <w:rPr>
          <w:rFonts w:cs="Times New Roman"/>
        </w:rPr>
        <w:t xml:space="preserve">many </w:t>
      </w:r>
      <w:r w:rsidR="009E4638" w:rsidRPr="00604F0B">
        <w:rPr>
          <w:rFonts w:cs="Times New Roman"/>
        </w:rPr>
        <w:t xml:space="preserve">unknown fates, </w:t>
      </w:r>
      <w:r w:rsidR="00CC5556" w:rsidRPr="00604F0B">
        <w:rPr>
          <w:rFonts w:cs="Times New Roman"/>
        </w:rPr>
        <w:t xml:space="preserve">which can </w:t>
      </w:r>
      <w:r w:rsidR="009E4638" w:rsidRPr="00604F0B">
        <w:rPr>
          <w:rFonts w:cs="Times New Roman"/>
        </w:rPr>
        <w:t>potentially</w:t>
      </w:r>
      <w:r w:rsidRPr="00604F0B">
        <w:rPr>
          <w:rFonts w:cs="Times New Roman"/>
        </w:rPr>
        <w:t xml:space="preserve"> </w:t>
      </w:r>
      <w:r w:rsidR="00576C48" w:rsidRPr="00604F0B">
        <w:rPr>
          <w:rFonts w:cs="Times New Roman"/>
        </w:rPr>
        <w:t xml:space="preserve">result in the overestimation of </w:t>
      </w:r>
      <w:r w:rsidRPr="00604F0B">
        <w:rPr>
          <w:rFonts w:cs="Times New Roman"/>
        </w:rPr>
        <w:t xml:space="preserve">the efficacy of relocation as a management tool.  </w:t>
      </w:r>
      <w:r w:rsidR="00F85C6B" w:rsidRPr="00604F0B">
        <w:rPr>
          <w:rFonts w:cs="Times New Roman"/>
        </w:rPr>
        <w:t xml:space="preserve">In addition to </w:t>
      </w:r>
      <w:r w:rsidR="00877C58" w:rsidRPr="00604F0B">
        <w:rPr>
          <w:rFonts w:cs="Times New Roman"/>
        </w:rPr>
        <w:t xml:space="preserve">the </w:t>
      </w:r>
      <w:r w:rsidR="00F85C6B" w:rsidRPr="00604F0B">
        <w:rPr>
          <w:rFonts w:cs="Times New Roman"/>
        </w:rPr>
        <w:t xml:space="preserve">effects of relocation, </w:t>
      </w:r>
      <w:r w:rsidR="00877C58" w:rsidRPr="00604F0B">
        <w:rPr>
          <w:rFonts w:cs="Times New Roman"/>
        </w:rPr>
        <w:t xml:space="preserve">I evaluated </w:t>
      </w:r>
      <w:r w:rsidR="00402741" w:rsidRPr="00604F0B">
        <w:rPr>
          <w:rFonts w:cs="Times New Roman"/>
        </w:rPr>
        <w:t>movements</w:t>
      </w:r>
      <w:r w:rsidR="00877C58" w:rsidRPr="00604F0B">
        <w:rPr>
          <w:rFonts w:cs="Times New Roman"/>
        </w:rPr>
        <w:t xml:space="preserve"> of bears in the Pigeon River Gorge area along Interstate 40.  Interstate 40 separates GRSM from Cherokee and Pisgah national forests, potentially creating a barrier to wildlife movement between</w:t>
      </w:r>
      <w:r w:rsidR="00402741" w:rsidRPr="00604F0B">
        <w:rPr>
          <w:rFonts w:cs="Times New Roman"/>
        </w:rPr>
        <w:t xml:space="preserve"> these</w:t>
      </w:r>
      <w:r w:rsidR="00877C58" w:rsidRPr="00604F0B">
        <w:rPr>
          <w:rFonts w:cs="Times New Roman"/>
        </w:rPr>
        <w:t xml:space="preserve"> largely undeveloped tracts of contiguous forested habitat.  </w:t>
      </w:r>
      <w:r w:rsidR="007F3726" w:rsidRPr="00604F0B">
        <w:rPr>
          <w:rFonts w:cs="Times New Roman"/>
        </w:rPr>
        <w:t xml:space="preserve">I </w:t>
      </w:r>
      <w:r w:rsidR="00877C58" w:rsidRPr="00604F0B">
        <w:rPr>
          <w:rFonts w:cs="Times New Roman"/>
        </w:rPr>
        <w:t>used</w:t>
      </w:r>
      <w:r w:rsidR="00197C24" w:rsidRPr="00604F0B">
        <w:rPr>
          <w:rFonts w:cs="Times New Roman"/>
        </w:rPr>
        <w:t xml:space="preserve"> a combination of hidden Markov models</w:t>
      </w:r>
      <w:r w:rsidR="0046007E" w:rsidRPr="00604F0B">
        <w:rPr>
          <w:rFonts w:cs="Times New Roman"/>
        </w:rPr>
        <w:t>,</w:t>
      </w:r>
      <w:r w:rsidR="00197C24" w:rsidRPr="00604F0B">
        <w:rPr>
          <w:rFonts w:cs="Times New Roman"/>
        </w:rPr>
        <w:t xml:space="preserve"> step-selection models</w:t>
      </w:r>
      <w:r w:rsidR="0046007E" w:rsidRPr="00604F0B">
        <w:rPr>
          <w:rFonts w:cs="Times New Roman"/>
        </w:rPr>
        <w:t xml:space="preserve">, and </w:t>
      </w:r>
      <w:proofErr w:type="spellStart"/>
      <w:r w:rsidR="0046007E" w:rsidRPr="00604F0B">
        <w:rPr>
          <w:rFonts w:cs="Times New Roman"/>
        </w:rPr>
        <w:t>Omniscape</w:t>
      </w:r>
      <w:proofErr w:type="spellEnd"/>
      <w:r w:rsidR="0046007E" w:rsidRPr="00604F0B">
        <w:rPr>
          <w:rFonts w:cs="Times New Roman"/>
        </w:rPr>
        <w:t xml:space="preserve"> analysis </w:t>
      </w:r>
      <w:r w:rsidR="00197C24" w:rsidRPr="00604F0B">
        <w:rPr>
          <w:rFonts w:cs="Times New Roman"/>
        </w:rPr>
        <w:t xml:space="preserve">to </w:t>
      </w:r>
      <w:r w:rsidR="0057614E" w:rsidRPr="00604F0B">
        <w:rPr>
          <w:rFonts w:cs="Times New Roman"/>
        </w:rPr>
        <w:t>identify whether relocated bears (used as a proxy for dispersers) differ</w:t>
      </w:r>
      <w:r w:rsidR="00877C58" w:rsidRPr="00604F0B">
        <w:rPr>
          <w:rFonts w:cs="Times New Roman"/>
        </w:rPr>
        <w:t>ed</w:t>
      </w:r>
      <w:r w:rsidR="0057614E" w:rsidRPr="00604F0B">
        <w:rPr>
          <w:rFonts w:cs="Times New Roman"/>
        </w:rPr>
        <w:t xml:space="preserve"> in their movement </w:t>
      </w:r>
      <w:r w:rsidR="00CD6F6C" w:rsidRPr="00604F0B">
        <w:rPr>
          <w:rFonts w:cs="Times New Roman"/>
        </w:rPr>
        <w:t>patterns</w:t>
      </w:r>
      <w:r w:rsidR="0046007E" w:rsidRPr="00604F0B">
        <w:rPr>
          <w:rFonts w:cs="Times New Roman"/>
        </w:rPr>
        <w:t xml:space="preserve"> from resident bears</w:t>
      </w:r>
      <w:r w:rsidR="003877EF" w:rsidRPr="00604F0B">
        <w:rPr>
          <w:rFonts w:cs="Times New Roman"/>
        </w:rPr>
        <w:t xml:space="preserve">.  </w:t>
      </w:r>
      <w:r w:rsidR="00C53180" w:rsidRPr="00604F0B">
        <w:rPr>
          <w:rFonts w:cs="Times New Roman"/>
        </w:rPr>
        <w:t>M</w:t>
      </w:r>
      <w:r w:rsidR="00FB795A" w:rsidRPr="00604F0B">
        <w:rPr>
          <w:rFonts w:cs="Times New Roman"/>
        </w:rPr>
        <w:t>y results indicated that disperse</w:t>
      </w:r>
      <w:r w:rsidR="00877C58" w:rsidRPr="00604F0B">
        <w:rPr>
          <w:rFonts w:cs="Times New Roman"/>
        </w:rPr>
        <w:t>r</w:t>
      </w:r>
      <w:r w:rsidR="00FB795A" w:rsidRPr="00604F0B">
        <w:rPr>
          <w:rFonts w:cs="Times New Roman"/>
        </w:rPr>
        <w:t xml:space="preserve">s had longer step lengths while moving across the landscape and selected areas with lower percent slope and higher percent canopy, whereas residents selected for ridgelines and drainages in addition to gentle </w:t>
      </w:r>
      <w:r w:rsidR="00FB795A" w:rsidRPr="00604F0B">
        <w:rPr>
          <w:rFonts w:cs="Times New Roman"/>
        </w:rPr>
        <w:lastRenderedPageBreak/>
        <w:t xml:space="preserve">slopes and </w:t>
      </w:r>
      <w:r w:rsidR="007B7CFC" w:rsidRPr="00604F0B">
        <w:rPr>
          <w:rFonts w:cs="Times New Roman"/>
        </w:rPr>
        <w:t xml:space="preserve">dense </w:t>
      </w:r>
      <w:r w:rsidR="00FB795A" w:rsidRPr="00604F0B">
        <w:rPr>
          <w:rFonts w:cs="Times New Roman"/>
        </w:rPr>
        <w:t xml:space="preserve">forest canopies.  </w:t>
      </w:r>
      <w:r w:rsidR="0000133C">
        <w:rPr>
          <w:rFonts w:cs="Times New Roman"/>
        </w:rPr>
        <w:t>At the landscape level, r</w:t>
      </w:r>
      <w:r w:rsidR="00FB795A" w:rsidRPr="00604F0B">
        <w:rPr>
          <w:rFonts w:cs="Times New Roman"/>
        </w:rPr>
        <w:t xml:space="preserve">esident bears had more defined </w:t>
      </w:r>
      <w:r w:rsidR="0001123A">
        <w:rPr>
          <w:rFonts w:cs="Times New Roman"/>
        </w:rPr>
        <w:t>movement patterns</w:t>
      </w:r>
      <w:r w:rsidR="00B41DAC">
        <w:rPr>
          <w:rFonts w:cs="Times New Roman"/>
        </w:rPr>
        <w:t xml:space="preserve"> compared with</w:t>
      </w:r>
      <w:r w:rsidR="0001123A">
        <w:rPr>
          <w:rFonts w:cs="Times New Roman"/>
        </w:rPr>
        <w:t xml:space="preserve"> dispersers</w:t>
      </w:r>
      <w:r w:rsidR="00B41DAC">
        <w:rPr>
          <w:rFonts w:cs="Times New Roman"/>
        </w:rPr>
        <w:t xml:space="preserve"> who were</w:t>
      </w:r>
      <w:r w:rsidR="0001123A">
        <w:rPr>
          <w:rFonts w:cs="Times New Roman"/>
        </w:rPr>
        <w:t xml:space="preserve"> more generalized</w:t>
      </w:r>
      <w:r w:rsidR="00B41DAC">
        <w:rPr>
          <w:rFonts w:cs="Times New Roman"/>
        </w:rPr>
        <w:t xml:space="preserve"> in their</w:t>
      </w:r>
      <w:r w:rsidR="00C064FE">
        <w:rPr>
          <w:rFonts w:cs="Times New Roman"/>
        </w:rPr>
        <w:t xml:space="preserve"> movements; whereas at the roadway level both resident and dispersing bears had</w:t>
      </w:r>
      <w:r w:rsidR="002D7CFC">
        <w:rPr>
          <w:rFonts w:cs="Times New Roman"/>
        </w:rPr>
        <w:t xml:space="preserve"> an overlap in</w:t>
      </w:r>
      <w:r w:rsidR="00A90195">
        <w:rPr>
          <w:rFonts w:cs="Times New Roman"/>
        </w:rPr>
        <w:t xml:space="preserve"> </w:t>
      </w:r>
      <w:r w:rsidR="002D7CFC">
        <w:rPr>
          <w:rFonts w:cs="Times New Roman"/>
        </w:rPr>
        <w:t xml:space="preserve">defined locations along the interstate that </w:t>
      </w:r>
      <w:r w:rsidR="0066592B">
        <w:rPr>
          <w:rFonts w:cs="Times New Roman"/>
        </w:rPr>
        <w:t>c</w:t>
      </w:r>
      <w:r w:rsidR="002D7CFC">
        <w:rPr>
          <w:rFonts w:cs="Times New Roman"/>
        </w:rPr>
        <w:t>ould benefit from mitigation measures, such as underpasses or overpasses.</w:t>
      </w:r>
      <w:r w:rsidR="00C064FE">
        <w:rPr>
          <w:rFonts w:cs="Times New Roman"/>
        </w:rPr>
        <w:t xml:space="preserve"> </w:t>
      </w:r>
      <w:r w:rsidR="00D87E80">
        <w:rPr>
          <w:rFonts w:cs="Times New Roman"/>
        </w:rPr>
        <w:t xml:space="preserve">  </w:t>
      </w:r>
    </w:p>
    <w:p w14:paraId="720E1442" w14:textId="77777777" w:rsidR="0016496C" w:rsidRPr="00604F0B" w:rsidRDefault="0016496C" w:rsidP="002D30C0">
      <w:pPr>
        <w:spacing w:line="480" w:lineRule="auto"/>
        <w:rPr>
          <w:rFonts w:cs="Times New Roman"/>
        </w:rPr>
      </w:pPr>
    </w:p>
    <w:p w14:paraId="14DA92D5" w14:textId="49751C02" w:rsidR="00FB795A" w:rsidRPr="00604F0B" w:rsidRDefault="00FB795A">
      <w:pPr>
        <w:rPr>
          <w:rFonts w:cs="Times New Roman"/>
        </w:rPr>
      </w:pPr>
      <w:r w:rsidRPr="00604F0B">
        <w:rPr>
          <w:rFonts w:cs="Times New Roman"/>
        </w:rPr>
        <w:br w:type="page"/>
      </w:r>
    </w:p>
    <w:sdt>
      <w:sdtPr>
        <w:rPr>
          <w:rFonts w:ascii="Times New Roman" w:hAnsi="Times New Roman" w:cs="Times New Roman"/>
          <w:b w:val="0"/>
          <w:caps w:val="0"/>
        </w:rPr>
        <w:id w:val="905341854"/>
        <w:docPartObj>
          <w:docPartGallery w:val="Table of Contents"/>
          <w:docPartUnique/>
        </w:docPartObj>
      </w:sdtPr>
      <w:sdtEndPr>
        <w:rPr>
          <w:bCs/>
          <w:noProof/>
        </w:rPr>
      </w:sdtEndPr>
      <w:sdtContent>
        <w:p w14:paraId="07F94401" w14:textId="7571C560" w:rsidR="00197E8F" w:rsidRPr="00E728D8" w:rsidRDefault="00E5327C" w:rsidP="004C252E">
          <w:pPr>
            <w:pStyle w:val="TOCHeading"/>
            <w:numPr>
              <w:ilvl w:val="0"/>
              <w:numId w:val="0"/>
            </w:numPr>
            <w:rPr>
              <w:rFonts w:ascii="Times New Roman" w:hAnsi="Times New Roman" w:cs="Times New Roman"/>
              <w:bCs/>
            </w:rPr>
          </w:pPr>
          <w:r w:rsidRPr="00E728D8">
            <w:rPr>
              <w:rFonts w:ascii="Times New Roman" w:hAnsi="Times New Roman" w:cs="Times New Roman"/>
              <w:bCs/>
            </w:rPr>
            <w:t>TABLE OF C</w:t>
          </w:r>
          <w:r w:rsidR="000465F1" w:rsidRPr="00E728D8">
            <w:rPr>
              <w:rFonts w:ascii="Times New Roman" w:hAnsi="Times New Roman" w:cs="Times New Roman"/>
              <w:bCs/>
            </w:rPr>
            <w:t>ontents</w:t>
          </w:r>
        </w:p>
        <w:p w14:paraId="7F666153" w14:textId="77777777" w:rsidR="004C252E" w:rsidRPr="00F44884" w:rsidRDefault="004C252E" w:rsidP="004C252E">
          <w:pPr>
            <w:rPr>
              <w:rFonts w:cs="Times New Roman"/>
            </w:rPr>
          </w:pPr>
        </w:p>
        <w:p w14:paraId="6A7D4A3C" w14:textId="05EAD18C" w:rsidR="00F44884" w:rsidRPr="00863CAF" w:rsidRDefault="000465F1" w:rsidP="00863CAF">
          <w:pPr>
            <w:pStyle w:val="TOC1"/>
            <w:spacing w:line="480" w:lineRule="auto"/>
            <w:rPr>
              <w:rFonts w:eastAsiaTheme="minorEastAsia" w:cs="Times New Roman"/>
              <w:noProof/>
              <w:kern w:val="2"/>
              <w14:ligatures w14:val="standardContextual"/>
            </w:rPr>
          </w:pPr>
          <w:r w:rsidRPr="00863CAF">
            <w:rPr>
              <w:rFonts w:cs="Times New Roman"/>
            </w:rPr>
            <w:fldChar w:fldCharType="begin"/>
          </w:r>
          <w:r w:rsidRPr="00863CAF">
            <w:rPr>
              <w:rFonts w:cs="Times New Roman"/>
            </w:rPr>
            <w:instrText xml:space="preserve"> TOC \o "1-3" \h \z \u </w:instrText>
          </w:r>
          <w:r w:rsidRPr="00863CAF">
            <w:rPr>
              <w:rFonts w:cs="Times New Roman"/>
            </w:rPr>
            <w:fldChar w:fldCharType="separate"/>
          </w:r>
          <w:hyperlink w:anchor="_Toc182843598" w:history="1">
            <w:r w:rsidR="00F44884" w:rsidRPr="00863CAF">
              <w:rPr>
                <w:rStyle w:val="Hyperlink"/>
                <w:rFonts w:ascii="Times New Roman" w:hAnsi="Times New Roman" w:cs="Times New Roman"/>
                <w:noProof/>
              </w:rPr>
              <w:t>C</w:t>
            </w:r>
            <w:r w:rsidR="00863CAF">
              <w:rPr>
                <w:rStyle w:val="Hyperlink"/>
                <w:rFonts w:ascii="Times New Roman" w:hAnsi="Times New Roman" w:cs="Times New Roman"/>
                <w:noProof/>
              </w:rPr>
              <w:t>HAPTER</w:t>
            </w:r>
            <w:r w:rsidR="00F44884" w:rsidRPr="00863CAF">
              <w:rPr>
                <w:rStyle w:val="Hyperlink"/>
                <w:rFonts w:ascii="Times New Roman" w:hAnsi="Times New Roman" w:cs="Times New Roman"/>
                <w:noProof/>
              </w:rPr>
              <w:t xml:space="preserve"> 1 : FATES AND MOVEMENTS OF RELOCATED CONFLICT AMERICAN BLACK BEARS (</w:t>
            </w:r>
            <w:r w:rsidR="00F44884" w:rsidRPr="00863CAF">
              <w:rPr>
                <w:rStyle w:val="Hyperlink"/>
                <w:rFonts w:ascii="Times New Roman" w:hAnsi="Times New Roman" w:cs="Times New Roman"/>
                <w:i/>
                <w:iCs/>
                <w:noProof/>
              </w:rPr>
              <w:t>URSUS AMERICANUS</w:t>
            </w:r>
            <w:r w:rsidR="00F44884" w:rsidRPr="00863CAF">
              <w:rPr>
                <w:rStyle w:val="Hyperlink"/>
                <w:rFonts w:ascii="Times New Roman" w:hAnsi="Times New Roman" w:cs="Times New Roman"/>
                <w:noProof/>
              </w:rPr>
              <w:t>) FROM GREAT SMOKY MOUNTAINS NATIONAL PARK TO CHEROKEE NATIONAL FOREST</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_Toc182843598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19</w:t>
            </w:r>
            <w:r w:rsidR="00F44884" w:rsidRPr="00863CAF">
              <w:rPr>
                <w:rFonts w:cs="Times New Roman"/>
                <w:noProof/>
                <w:webHidden/>
              </w:rPr>
              <w:fldChar w:fldCharType="end"/>
            </w:r>
          </w:hyperlink>
        </w:p>
        <w:p w14:paraId="6395DB0D" w14:textId="2CB7095E" w:rsidR="00F44884" w:rsidRPr="00863CAF" w:rsidRDefault="00000000" w:rsidP="00863CAF">
          <w:pPr>
            <w:pStyle w:val="TOC2"/>
            <w:numPr>
              <w:ilvl w:val="0"/>
              <w:numId w:val="37"/>
            </w:numPr>
            <w:tabs>
              <w:tab w:val="left" w:pos="720"/>
              <w:tab w:val="right" w:leader="dot" w:pos="8630"/>
            </w:tabs>
            <w:spacing w:line="480" w:lineRule="auto"/>
            <w:rPr>
              <w:rFonts w:eastAsiaTheme="minorEastAsia" w:cs="Times New Roman"/>
              <w:noProof/>
              <w:kern w:val="2"/>
              <w14:ligatures w14:val="standardContextual"/>
            </w:rPr>
          </w:pPr>
          <w:hyperlink w:anchor="_Toc182843599" w:history="1">
            <w:r w:rsidR="00F44884" w:rsidRPr="00863CAF">
              <w:rPr>
                <w:rStyle w:val="Hyperlink"/>
                <w:rFonts w:ascii="Times New Roman" w:hAnsi="Times New Roman" w:cs="Times New Roman"/>
                <w:noProof/>
              </w:rPr>
              <w:t>Abstract</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_Toc182843599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20</w:t>
            </w:r>
            <w:r w:rsidR="00F44884" w:rsidRPr="00863CAF">
              <w:rPr>
                <w:rFonts w:cs="Times New Roman"/>
                <w:noProof/>
                <w:webHidden/>
              </w:rPr>
              <w:fldChar w:fldCharType="end"/>
            </w:r>
          </w:hyperlink>
        </w:p>
        <w:p w14:paraId="07017A36" w14:textId="69E3B576" w:rsidR="00F44884" w:rsidRPr="00863CAF" w:rsidRDefault="00000000" w:rsidP="00863CAF">
          <w:pPr>
            <w:pStyle w:val="TOC2"/>
            <w:numPr>
              <w:ilvl w:val="0"/>
              <w:numId w:val="37"/>
            </w:numPr>
            <w:tabs>
              <w:tab w:val="left" w:pos="720"/>
              <w:tab w:val="right" w:leader="dot" w:pos="8630"/>
            </w:tabs>
            <w:spacing w:line="480" w:lineRule="auto"/>
            <w:rPr>
              <w:rFonts w:eastAsiaTheme="minorEastAsia" w:cs="Times New Roman"/>
              <w:noProof/>
              <w:kern w:val="2"/>
              <w14:ligatures w14:val="standardContextual"/>
            </w:rPr>
          </w:pPr>
          <w:hyperlink w:anchor="_Toc182843600" w:history="1">
            <w:r w:rsidR="00F44884" w:rsidRPr="00863CAF">
              <w:rPr>
                <w:rStyle w:val="Hyperlink"/>
                <w:rFonts w:ascii="Times New Roman" w:hAnsi="Times New Roman" w:cs="Times New Roman"/>
                <w:noProof/>
              </w:rPr>
              <w:t>Introduction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_Toc182843600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21</w:t>
            </w:r>
            <w:r w:rsidR="00F44884" w:rsidRPr="00863CAF">
              <w:rPr>
                <w:rFonts w:cs="Times New Roman"/>
                <w:noProof/>
                <w:webHidden/>
              </w:rPr>
              <w:fldChar w:fldCharType="end"/>
            </w:r>
          </w:hyperlink>
        </w:p>
        <w:p w14:paraId="5EBA2017" w14:textId="7D1B51C6"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01" w:history="1">
            <w:r w:rsidR="00F44884" w:rsidRPr="00863CAF">
              <w:rPr>
                <w:rStyle w:val="Hyperlink"/>
                <w:rFonts w:ascii="Times New Roman" w:hAnsi="Times New Roman" w:cs="Times New Roman"/>
                <w:noProof/>
              </w:rPr>
              <w:t>Background</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_Toc182843601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21</w:t>
            </w:r>
            <w:r w:rsidR="00F44884" w:rsidRPr="00863CAF">
              <w:rPr>
                <w:rFonts w:cs="Times New Roman"/>
                <w:noProof/>
                <w:webHidden/>
              </w:rPr>
              <w:fldChar w:fldCharType="end"/>
            </w:r>
          </w:hyperlink>
        </w:p>
        <w:p w14:paraId="256DEE38" w14:textId="0DF1D6C5"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02" w:history="1">
            <w:r w:rsidR="00F44884" w:rsidRPr="00863CAF">
              <w:rPr>
                <w:rStyle w:val="Hyperlink"/>
                <w:rFonts w:ascii="Times New Roman" w:hAnsi="Times New Roman" w:cs="Times New Roman"/>
                <w:noProof/>
              </w:rPr>
              <w:t>Justification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_Toc182843602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24</w:t>
            </w:r>
            <w:r w:rsidR="00F44884" w:rsidRPr="00863CAF">
              <w:rPr>
                <w:rFonts w:cs="Times New Roman"/>
                <w:noProof/>
                <w:webHidden/>
              </w:rPr>
              <w:fldChar w:fldCharType="end"/>
            </w:r>
          </w:hyperlink>
        </w:p>
        <w:p w14:paraId="0558A859" w14:textId="2DD4BAAB"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03" w:history="1">
            <w:r w:rsidR="00F44884" w:rsidRPr="00863CAF">
              <w:rPr>
                <w:rStyle w:val="Hyperlink"/>
                <w:rFonts w:ascii="Times New Roman" w:hAnsi="Times New Roman" w:cs="Times New Roman"/>
                <w:noProof/>
              </w:rPr>
              <w:t>Objectives and Hypotheses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_Toc182843603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27</w:t>
            </w:r>
            <w:r w:rsidR="00F44884" w:rsidRPr="00863CAF">
              <w:rPr>
                <w:rFonts w:cs="Times New Roman"/>
                <w:noProof/>
                <w:webHidden/>
              </w:rPr>
              <w:fldChar w:fldCharType="end"/>
            </w:r>
          </w:hyperlink>
        </w:p>
        <w:p w14:paraId="353F152E" w14:textId="3D19DF50" w:rsidR="00F44884" w:rsidRPr="00863CAF" w:rsidRDefault="00000000" w:rsidP="00863CAF">
          <w:pPr>
            <w:pStyle w:val="TOC2"/>
            <w:numPr>
              <w:ilvl w:val="0"/>
              <w:numId w:val="37"/>
            </w:numPr>
            <w:tabs>
              <w:tab w:val="left" w:pos="720"/>
              <w:tab w:val="right" w:leader="dot" w:pos="8630"/>
            </w:tabs>
            <w:spacing w:line="480" w:lineRule="auto"/>
            <w:rPr>
              <w:rFonts w:eastAsiaTheme="minorEastAsia" w:cs="Times New Roman"/>
              <w:noProof/>
              <w:kern w:val="2"/>
              <w14:ligatures w14:val="standardContextual"/>
            </w:rPr>
          </w:pPr>
          <w:hyperlink w:anchor="_Toc182843604" w:history="1">
            <w:r w:rsidR="00F44884" w:rsidRPr="00863CAF">
              <w:rPr>
                <w:rStyle w:val="Hyperlink"/>
                <w:rFonts w:ascii="Times New Roman" w:hAnsi="Times New Roman" w:cs="Times New Roman"/>
                <w:noProof/>
              </w:rPr>
              <w:t>Study Area</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_Toc182843604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28</w:t>
            </w:r>
            <w:r w:rsidR="00F44884" w:rsidRPr="00863CAF">
              <w:rPr>
                <w:rFonts w:cs="Times New Roman"/>
                <w:noProof/>
                <w:webHidden/>
              </w:rPr>
              <w:fldChar w:fldCharType="end"/>
            </w:r>
          </w:hyperlink>
        </w:p>
        <w:p w14:paraId="501C5E0D" w14:textId="3DD76A96"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05" w:history="1">
            <w:r w:rsidR="00F44884" w:rsidRPr="00863CAF">
              <w:rPr>
                <w:rStyle w:val="Hyperlink"/>
                <w:rFonts w:ascii="Times New Roman" w:hAnsi="Times New Roman" w:cs="Times New Roman"/>
                <w:noProof/>
              </w:rPr>
              <w:t>Great Smoky Mountains National Park</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_Toc182843605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28</w:t>
            </w:r>
            <w:r w:rsidR="00F44884" w:rsidRPr="00863CAF">
              <w:rPr>
                <w:rFonts w:cs="Times New Roman"/>
                <w:noProof/>
                <w:webHidden/>
              </w:rPr>
              <w:fldChar w:fldCharType="end"/>
            </w:r>
          </w:hyperlink>
        </w:p>
        <w:p w14:paraId="6B50F87B" w14:textId="62DF9347"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06" w:history="1">
            <w:r w:rsidR="00F44884" w:rsidRPr="00863CAF">
              <w:rPr>
                <w:rStyle w:val="Hyperlink"/>
                <w:rFonts w:ascii="Times New Roman" w:hAnsi="Times New Roman" w:cs="Times New Roman"/>
                <w:noProof/>
              </w:rPr>
              <w:t>Cherokee National Forest</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_Toc182843606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30</w:t>
            </w:r>
            <w:r w:rsidR="00F44884" w:rsidRPr="00863CAF">
              <w:rPr>
                <w:rFonts w:cs="Times New Roman"/>
                <w:noProof/>
                <w:webHidden/>
              </w:rPr>
              <w:fldChar w:fldCharType="end"/>
            </w:r>
          </w:hyperlink>
        </w:p>
        <w:p w14:paraId="1C5965C5" w14:textId="6C1C5A4D" w:rsidR="00F44884" w:rsidRPr="00863CAF" w:rsidRDefault="00000000" w:rsidP="00863CAF">
          <w:pPr>
            <w:pStyle w:val="TOC2"/>
            <w:numPr>
              <w:ilvl w:val="0"/>
              <w:numId w:val="37"/>
            </w:numPr>
            <w:tabs>
              <w:tab w:val="left" w:pos="720"/>
              <w:tab w:val="right" w:leader="dot" w:pos="8630"/>
            </w:tabs>
            <w:spacing w:line="480" w:lineRule="auto"/>
            <w:rPr>
              <w:rFonts w:eastAsiaTheme="minorEastAsia" w:cs="Times New Roman"/>
              <w:noProof/>
              <w:kern w:val="2"/>
              <w14:ligatures w14:val="standardContextual"/>
            </w:rPr>
          </w:pPr>
          <w:hyperlink w:anchor="_Toc182843607" w:history="1">
            <w:r w:rsidR="00F44884" w:rsidRPr="00863CAF">
              <w:rPr>
                <w:rStyle w:val="Hyperlink"/>
                <w:rFonts w:ascii="Times New Roman" w:hAnsi="Times New Roman" w:cs="Times New Roman"/>
                <w:noProof/>
              </w:rPr>
              <w:t>Methods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_Toc182843607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31</w:t>
            </w:r>
            <w:r w:rsidR="00F44884" w:rsidRPr="00863CAF">
              <w:rPr>
                <w:rFonts w:cs="Times New Roman"/>
                <w:noProof/>
                <w:webHidden/>
              </w:rPr>
              <w:fldChar w:fldCharType="end"/>
            </w:r>
          </w:hyperlink>
        </w:p>
        <w:p w14:paraId="2CA1FD60" w14:textId="0CC3787C"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08" w:history="1">
            <w:r w:rsidR="00F44884" w:rsidRPr="00863CAF">
              <w:rPr>
                <w:rStyle w:val="Hyperlink"/>
                <w:rFonts w:ascii="Times New Roman" w:hAnsi="Times New Roman" w:cs="Times New Roman"/>
                <w:noProof/>
              </w:rPr>
              <w:t>Data Collection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_Toc182843608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31</w:t>
            </w:r>
            <w:r w:rsidR="00F44884" w:rsidRPr="00863CAF">
              <w:rPr>
                <w:rFonts w:cs="Times New Roman"/>
                <w:noProof/>
                <w:webHidden/>
              </w:rPr>
              <w:fldChar w:fldCharType="end"/>
            </w:r>
          </w:hyperlink>
        </w:p>
        <w:p w14:paraId="5D82184D" w14:textId="6FA1F617"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09" w:history="1">
            <w:r w:rsidR="00F44884" w:rsidRPr="00863CAF">
              <w:rPr>
                <w:rStyle w:val="Hyperlink"/>
                <w:rFonts w:ascii="Times New Roman" w:hAnsi="Times New Roman" w:cs="Times New Roman"/>
                <w:noProof/>
              </w:rPr>
              <w:t>Stable Isotope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_Toc182843609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33</w:t>
            </w:r>
            <w:r w:rsidR="00F44884" w:rsidRPr="00863CAF">
              <w:rPr>
                <w:rFonts w:cs="Times New Roman"/>
                <w:noProof/>
                <w:webHidden/>
              </w:rPr>
              <w:fldChar w:fldCharType="end"/>
            </w:r>
          </w:hyperlink>
        </w:p>
        <w:p w14:paraId="62EB264D" w14:textId="58097CEB"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0" w:history="1">
            <w:r w:rsidR="00F44884" w:rsidRPr="00863CAF">
              <w:rPr>
                <w:rStyle w:val="Hyperlink"/>
                <w:rFonts w:ascii="Times New Roman" w:hAnsi="Times New Roman" w:cs="Times New Roman"/>
                <w:noProof/>
              </w:rPr>
              <w:t>GPS Data Cleaning</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_Toc182843610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34</w:t>
            </w:r>
            <w:r w:rsidR="00F44884" w:rsidRPr="00863CAF">
              <w:rPr>
                <w:rFonts w:cs="Times New Roman"/>
                <w:noProof/>
                <w:webHidden/>
              </w:rPr>
              <w:fldChar w:fldCharType="end"/>
            </w:r>
          </w:hyperlink>
        </w:p>
        <w:p w14:paraId="72293A20" w14:textId="76676E9C"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1" w:history="1">
            <w:r w:rsidR="00F44884" w:rsidRPr="00863CAF">
              <w:rPr>
                <w:rStyle w:val="Hyperlink"/>
                <w:rFonts w:ascii="Times New Roman" w:hAnsi="Times New Roman" w:cs="Times New Roman"/>
                <w:noProof/>
              </w:rPr>
              <w:t>Recurrent Conflict, Survival, and Cause-specific Mortality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_Toc182843611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35</w:t>
            </w:r>
            <w:r w:rsidR="00F44884" w:rsidRPr="00863CAF">
              <w:rPr>
                <w:rFonts w:cs="Times New Roman"/>
                <w:noProof/>
                <w:webHidden/>
              </w:rPr>
              <w:fldChar w:fldCharType="end"/>
            </w:r>
          </w:hyperlink>
        </w:p>
        <w:p w14:paraId="32A7DBE1" w14:textId="7B1F9DD1"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2" w:history="1">
            <w:r w:rsidR="00F44884" w:rsidRPr="00863CAF">
              <w:rPr>
                <w:rStyle w:val="Hyperlink"/>
                <w:rFonts w:ascii="Times New Roman" w:hAnsi="Times New Roman" w:cs="Times New Roman"/>
                <w:noProof/>
              </w:rPr>
              <w:t>Site Fidelity and Movement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_Toc182843612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37</w:t>
            </w:r>
            <w:r w:rsidR="00F44884" w:rsidRPr="00863CAF">
              <w:rPr>
                <w:rFonts w:cs="Times New Roman"/>
                <w:noProof/>
                <w:webHidden/>
              </w:rPr>
              <w:fldChar w:fldCharType="end"/>
            </w:r>
          </w:hyperlink>
        </w:p>
        <w:p w14:paraId="6CAB231F" w14:textId="15451E6E" w:rsidR="00F44884" w:rsidRPr="00863CAF" w:rsidRDefault="00000000" w:rsidP="00863CAF">
          <w:pPr>
            <w:pStyle w:val="TOC2"/>
            <w:numPr>
              <w:ilvl w:val="0"/>
              <w:numId w:val="37"/>
            </w:numPr>
            <w:tabs>
              <w:tab w:val="left" w:pos="720"/>
              <w:tab w:val="right" w:leader="dot" w:pos="8630"/>
            </w:tabs>
            <w:spacing w:line="480" w:lineRule="auto"/>
            <w:rPr>
              <w:rFonts w:eastAsiaTheme="minorEastAsia" w:cs="Times New Roman"/>
              <w:noProof/>
              <w:kern w:val="2"/>
              <w14:ligatures w14:val="standardContextual"/>
            </w:rPr>
          </w:pPr>
          <w:hyperlink w:anchor="_Toc182843613" w:history="1">
            <w:r w:rsidR="00F44884" w:rsidRPr="00863CAF">
              <w:rPr>
                <w:rStyle w:val="Hyperlink"/>
                <w:rFonts w:ascii="Times New Roman" w:hAnsi="Times New Roman" w:cs="Times New Roman"/>
                <w:noProof/>
              </w:rPr>
              <w:t>Results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_Toc182843613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40</w:t>
            </w:r>
            <w:r w:rsidR="00F44884" w:rsidRPr="00863CAF">
              <w:rPr>
                <w:rFonts w:cs="Times New Roman"/>
                <w:noProof/>
                <w:webHidden/>
              </w:rPr>
              <w:fldChar w:fldCharType="end"/>
            </w:r>
          </w:hyperlink>
        </w:p>
        <w:p w14:paraId="7C6F5B09" w14:textId="6FFDEEE1"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4" w:history="1">
            <w:r w:rsidR="00F44884" w:rsidRPr="00863CAF">
              <w:rPr>
                <w:rStyle w:val="Hyperlink"/>
                <w:rFonts w:ascii="Times New Roman" w:hAnsi="Times New Roman" w:cs="Times New Roman"/>
                <w:noProof/>
              </w:rPr>
              <w:t>Data Collection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_Toc182843614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40</w:t>
            </w:r>
            <w:r w:rsidR="00F44884" w:rsidRPr="00863CAF">
              <w:rPr>
                <w:rFonts w:cs="Times New Roman"/>
                <w:noProof/>
                <w:webHidden/>
              </w:rPr>
              <w:fldChar w:fldCharType="end"/>
            </w:r>
          </w:hyperlink>
        </w:p>
        <w:p w14:paraId="5704755C" w14:textId="6D600776"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5" w:history="1">
            <w:r w:rsidR="00F44884" w:rsidRPr="00863CAF">
              <w:rPr>
                <w:rStyle w:val="Hyperlink"/>
                <w:rFonts w:ascii="Times New Roman" w:hAnsi="Times New Roman" w:cs="Times New Roman"/>
                <w:noProof/>
              </w:rPr>
              <w:t>Stable Isotope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_Toc182843615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40</w:t>
            </w:r>
            <w:r w:rsidR="00F44884" w:rsidRPr="00863CAF">
              <w:rPr>
                <w:rFonts w:cs="Times New Roman"/>
                <w:noProof/>
                <w:webHidden/>
              </w:rPr>
              <w:fldChar w:fldCharType="end"/>
            </w:r>
          </w:hyperlink>
        </w:p>
        <w:p w14:paraId="61172575" w14:textId="0B8AC5F7"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6" w:history="1">
            <w:r w:rsidR="00F44884" w:rsidRPr="00863CAF">
              <w:rPr>
                <w:rStyle w:val="Hyperlink"/>
                <w:rFonts w:ascii="Times New Roman" w:hAnsi="Times New Roman" w:cs="Times New Roman"/>
                <w:noProof/>
              </w:rPr>
              <w:t>GPS Data</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_Toc182843616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41</w:t>
            </w:r>
            <w:r w:rsidR="00F44884" w:rsidRPr="00863CAF">
              <w:rPr>
                <w:rFonts w:cs="Times New Roman"/>
                <w:noProof/>
                <w:webHidden/>
              </w:rPr>
              <w:fldChar w:fldCharType="end"/>
            </w:r>
          </w:hyperlink>
        </w:p>
        <w:p w14:paraId="5004EDF1" w14:textId="0ECC13F5"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7" w:history="1">
            <w:r w:rsidR="00F44884" w:rsidRPr="00863CAF">
              <w:rPr>
                <w:rStyle w:val="Hyperlink"/>
                <w:rFonts w:ascii="Times New Roman" w:hAnsi="Times New Roman" w:cs="Times New Roman"/>
                <w:noProof/>
              </w:rPr>
              <w:t>Recurrent Conflict</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_Toc182843617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41</w:t>
            </w:r>
            <w:r w:rsidR="00F44884" w:rsidRPr="00863CAF">
              <w:rPr>
                <w:rFonts w:cs="Times New Roman"/>
                <w:noProof/>
                <w:webHidden/>
              </w:rPr>
              <w:fldChar w:fldCharType="end"/>
            </w:r>
          </w:hyperlink>
        </w:p>
        <w:p w14:paraId="68291ABA" w14:textId="119622EA"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8" w:history="1">
            <w:r w:rsidR="00F44884" w:rsidRPr="00863CAF">
              <w:rPr>
                <w:rStyle w:val="Hyperlink"/>
                <w:rFonts w:ascii="Times New Roman" w:hAnsi="Times New Roman" w:cs="Times New Roman"/>
                <w:noProof/>
              </w:rPr>
              <w:t>Survival and Cause-specific Mortality</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_Toc182843618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42</w:t>
            </w:r>
            <w:r w:rsidR="00F44884" w:rsidRPr="00863CAF">
              <w:rPr>
                <w:rFonts w:cs="Times New Roman"/>
                <w:noProof/>
                <w:webHidden/>
              </w:rPr>
              <w:fldChar w:fldCharType="end"/>
            </w:r>
          </w:hyperlink>
        </w:p>
        <w:p w14:paraId="0BF34C28" w14:textId="4E1D297F"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19" w:history="1">
            <w:r w:rsidR="00F44884" w:rsidRPr="00863CAF">
              <w:rPr>
                <w:rStyle w:val="Hyperlink"/>
                <w:rFonts w:ascii="Times New Roman" w:hAnsi="Times New Roman" w:cs="Times New Roman"/>
                <w:noProof/>
              </w:rPr>
              <w:t>Site Fidelity and Movement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_Toc182843619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46</w:t>
            </w:r>
            <w:r w:rsidR="00F44884" w:rsidRPr="00863CAF">
              <w:rPr>
                <w:rFonts w:cs="Times New Roman"/>
                <w:noProof/>
                <w:webHidden/>
              </w:rPr>
              <w:fldChar w:fldCharType="end"/>
            </w:r>
          </w:hyperlink>
        </w:p>
        <w:p w14:paraId="0FBD544E" w14:textId="65402E80" w:rsidR="00F44884" w:rsidRPr="00863CAF" w:rsidRDefault="00000000" w:rsidP="00863CAF">
          <w:pPr>
            <w:pStyle w:val="TOC2"/>
            <w:numPr>
              <w:ilvl w:val="0"/>
              <w:numId w:val="37"/>
            </w:numPr>
            <w:tabs>
              <w:tab w:val="left" w:pos="720"/>
              <w:tab w:val="right" w:leader="dot" w:pos="8630"/>
            </w:tabs>
            <w:spacing w:line="480" w:lineRule="auto"/>
            <w:rPr>
              <w:rFonts w:eastAsiaTheme="minorEastAsia" w:cs="Times New Roman"/>
              <w:noProof/>
              <w:kern w:val="2"/>
              <w14:ligatures w14:val="standardContextual"/>
            </w:rPr>
          </w:pPr>
          <w:hyperlink w:anchor="_Toc182843620" w:history="1">
            <w:r w:rsidR="00F44884" w:rsidRPr="00863CAF">
              <w:rPr>
                <w:rStyle w:val="Hyperlink"/>
                <w:rFonts w:ascii="Times New Roman" w:hAnsi="Times New Roman" w:cs="Times New Roman"/>
                <w:noProof/>
              </w:rPr>
              <w:t>Discussion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_Toc182843620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48</w:t>
            </w:r>
            <w:r w:rsidR="00F44884" w:rsidRPr="00863CAF">
              <w:rPr>
                <w:rFonts w:cs="Times New Roman"/>
                <w:noProof/>
                <w:webHidden/>
              </w:rPr>
              <w:fldChar w:fldCharType="end"/>
            </w:r>
          </w:hyperlink>
        </w:p>
        <w:p w14:paraId="6D57E988" w14:textId="170F02D7" w:rsidR="00F44884" w:rsidRPr="00863CAF" w:rsidRDefault="00000000" w:rsidP="00863CAF">
          <w:pPr>
            <w:pStyle w:val="TOC2"/>
            <w:numPr>
              <w:ilvl w:val="0"/>
              <w:numId w:val="37"/>
            </w:numPr>
            <w:tabs>
              <w:tab w:val="left" w:pos="720"/>
              <w:tab w:val="right" w:leader="dot" w:pos="8630"/>
            </w:tabs>
            <w:spacing w:line="480" w:lineRule="auto"/>
            <w:rPr>
              <w:rFonts w:eastAsiaTheme="minorEastAsia" w:cs="Times New Roman"/>
              <w:noProof/>
              <w:kern w:val="2"/>
              <w14:ligatures w14:val="standardContextual"/>
            </w:rPr>
          </w:pPr>
          <w:hyperlink w:anchor="_Toc182843621" w:history="1">
            <w:r w:rsidR="00F44884" w:rsidRPr="00863CAF">
              <w:rPr>
                <w:rStyle w:val="Hyperlink"/>
                <w:rFonts w:ascii="Times New Roman" w:hAnsi="Times New Roman" w:cs="Times New Roman"/>
                <w:noProof/>
              </w:rPr>
              <w:t>Management Implications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_Toc182843621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56</w:t>
            </w:r>
            <w:r w:rsidR="00F44884" w:rsidRPr="00863CAF">
              <w:rPr>
                <w:rFonts w:cs="Times New Roman"/>
                <w:noProof/>
                <w:webHidden/>
              </w:rPr>
              <w:fldChar w:fldCharType="end"/>
            </w:r>
          </w:hyperlink>
        </w:p>
        <w:p w14:paraId="60A70542" w14:textId="0FC15B8D" w:rsidR="00F44884" w:rsidRPr="00863CAF" w:rsidRDefault="00000000" w:rsidP="00863CAF">
          <w:pPr>
            <w:pStyle w:val="TOC2"/>
            <w:tabs>
              <w:tab w:val="right" w:leader="dot" w:pos="8630"/>
            </w:tabs>
            <w:spacing w:line="480" w:lineRule="auto"/>
            <w:rPr>
              <w:rFonts w:eastAsiaTheme="minorEastAsia" w:cs="Times New Roman"/>
              <w:noProof/>
              <w:kern w:val="2"/>
              <w14:ligatures w14:val="standardContextual"/>
            </w:rPr>
          </w:pPr>
          <w:hyperlink w:anchor="_Toc182843622" w:history="1">
            <w:r w:rsidR="00F44884" w:rsidRPr="00863CAF">
              <w:rPr>
                <w:rStyle w:val="Hyperlink"/>
                <w:rFonts w:ascii="Times New Roman" w:hAnsi="Times New Roman" w:cs="Times New Roman"/>
                <w:noProof/>
              </w:rPr>
              <w:t>Literature Cited</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_Toc182843622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59</w:t>
            </w:r>
            <w:r w:rsidR="00F44884" w:rsidRPr="00863CAF">
              <w:rPr>
                <w:rFonts w:cs="Times New Roman"/>
                <w:noProof/>
                <w:webHidden/>
              </w:rPr>
              <w:fldChar w:fldCharType="end"/>
            </w:r>
          </w:hyperlink>
        </w:p>
        <w:p w14:paraId="27C33898" w14:textId="68E90BCB" w:rsidR="00F44884" w:rsidRPr="00863CAF" w:rsidRDefault="00000000" w:rsidP="00863CAF">
          <w:pPr>
            <w:pStyle w:val="TOC2"/>
            <w:tabs>
              <w:tab w:val="right" w:leader="dot" w:pos="8630"/>
            </w:tabs>
            <w:spacing w:line="480" w:lineRule="auto"/>
            <w:rPr>
              <w:rFonts w:cs="Times New Roman"/>
              <w:noProof/>
            </w:rPr>
          </w:pPr>
          <w:hyperlink w:anchor="_Toc182843623" w:history="1">
            <w:r w:rsidR="00F44884" w:rsidRPr="00863CAF">
              <w:rPr>
                <w:rStyle w:val="Hyperlink"/>
                <w:rFonts w:ascii="Times New Roman" w:hAnsi="Times New Roman" w:cs="Times New Roman"/>
                <w:noProof/>
              </w:rPr>
              <w:t xml:space="preserve">Appendix </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_Toc182843623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68</w:t>
            </w:r>
            <w:r w:rsidR="00F44884" w:rsidRPr="00863CAF">
              <w:rPr>
                <w:rFonts w:cs="Times New Roman"/>
                <w:noProof/>
                <w:webHidden/>
              </w:rPr>
              <w:fldChar w:fldCharType="end"/>
            </w:r>
          </w:hyperlink>
        </w:p>
        <w:p w14:paraId="424D5732" w14:textId="11654DE3" w:rsidR="00F44884" w:rsidRPr="00863CAF" w:rsidRDefault="00000000" w:rsidP="00863CAF">
          <w:pPr>
            <w:pStyle w:val="TOC1"/>
            <w:spacing w:line="480" w:lineRule="auto"/>
            <w:rPr>
              <w:rFonts w:eastAsiaTheme="minorEastAsia" w:cs="Times New Roman"/>
              <w:noProof/>
              <w:kern w:val="2"/>
              <w14:ligatures w14:val="standardContextual"/>
            </w:rPr>
          </w:pPr>
          <w:hyperlink w:anchor="_Toc182843624" w:history="1">
            <w:r w:rsidR="00F44884" w:rsidRPr="00863CAF">
              <w:rPr>
                <w:rStyle w:val="Hyperlink"/>
                <w:rFonts w:ascii="Times New Roman" w:hAnsi="Times New Roman" w:cs="Times New Roman"/>
                <w:noProof/>
              </w:rPr>
              <w:t>C</w:t>
            </w:r>
            <w:r w:rsidR="00863CAF">
              <w:rPr>
                <w:rStyle w:val="Hyperlink"/>
                <w:rFonts w:ascii="Times New Roman" w:hAnsi="Times New Roman" w:cs="Times New Roman"/>
                <w:noProof/>
              </w:rPr>
              <w:t xml:space="preserve">HAPTER </w:t>
            </w:r>
            <w:r w:rsidR="00F44884" w:rsidRPr="00863CAF">
              <w:rPr>
                <w:rStyle w:val="Hyperlink"/>
                <w:rFonts w:ascii="Times New Roman" w:hAnsi="Times New Roman" w:cs="Times New Roman"/>
                <w:noProof/>
              </w:rPr>
              <w:t xml:space="preserve"> 2 : MOVEMENTS AND ROAD CROSSING SELECTION OF AMERICAN BLACK BEARS </w:t>
            </w:r>
            <w:r w:rsidR="00F44884" w:rsidRPr="00863CAF">
              <w:rPr>
                <w:rStyle w:val="Hyperlink"/>
                <w:rFonts w:ascii="Times New Roman" w:hAnsi="Times New Roman" w:cs="Times New Roman"/>
                <w:i/>
                <w:iCs/>
                <w:noProof/>
              </w:rPr>
              <w:t>(URSUS AMERICANUS</w:t>
            </w:r>
            <w:r w:rsidR="00F44884" w:rsidRPr="00863CAF">
              <w:rPr>
                <w:rStyle w:val="Hyperlink"/>
                <w:rFonts w:ascii="Times New Roman" w:hAnsi="Times New Roman" w:cs="Times New Roman"/>
                <w:noProof/>
              </w:rPr>
              <w:t>) ALONG INTERSTATE 40 IN THE PIGEON RIVER GORGE OF TENNESSEE AND NORTH CAROLINA</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_Toc182843624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91</w:t>
            </w:r>
            <w:r w:rsidR="00F44884" w:rsidRPr="00863CAF">
              <w:rPr>
                <w:rFonts w:cs="Times New Roman"/>
                <w:noProof/>
                <w:webHidden/>
              </w:rPr>
              <w:fldChar w:fldCharType="end"/>
            </w:r>
          </w:hyperlink>
        </w:p>
        <w:p w14:paraId="2C1702E4" w14:textId="1A41AB26" w:rsidR="00F44884" w:rsidRPr="00863CAF" w:rsidRDefault="00000000" w:rsidP="00863CAF">
          <w:pPr>
            <w:pStyle w:val="TOC2"/>
            <w:numPr>
              <w:ilvl w:val="0"/>
              <w:numId w:val="38"/>
            </w:numPr>
            <w:tabs>
              <w:tab w:val="left" w:pos="720"/>
              <w:tab w:val="right" w:leader="dot" w:pos="8630"/>
            </w:tabs>
            <w:spacing w:line="480" w:lineRule="auto"/>
            <w:rPr>
              <w:rFonts w:eastAsiaTheme="minorEastAsia" w:cs="Times New Roman"/>
              <w:noProof/>
              <w:kern w:val="2"/>
              <w14:ligatures w14:val="standardContextual"/>
            </w:rPr>
          </w:pPr>
          <w:hyperlink w:anchor="_Toc182843625" w:history="1">
            <w:r w:rsidR="00F44884" w:rsidRPr="00863CAF">
              <w:rPr>
                <w:rStyle w:val="Hyperlink"/>
                <w:rFonts w:ascii="Times New Roman" w:hAnsi="Times New Roman" w:cs="Times New Roman"/>
                <w:noProof/>
              </w:rPr>
              <w:t>Abstract</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_Toc182843625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92</w:t>
            </w:r>
            <w:r w:rsidR="00F44884" w:rsidRPr="00863CAF">
              <w:rPr>
                <w:rFonts w:cs="Times New Roman"/>
                <w:noProof/>
                <w:webHidden/>
              </w:rPr>
              <w:fldChar w:fldCharType="end"/>
            </w:r>
          </w:hyperlink>
        </w:p>
        <w:p w14:paraId="09D6BAA0" w14:textId="33F0CE9D" w:rsidR="00F44884" w:rsidRPr="00863CAF" w:rsidRDefault="00000000" w:rsidP="00863CAF">
          <w:pPr>
            <w:pStyle w:val="TOC2"/>
            <w:numPr>
              <w:ilvl w:val="0"/>
              <w:numId w:val="38"/>
            </w:numPr>
            <w:tabs>
              <w:tab w:val="left" w:pos="720"/>
              <w:tab w:val="right" w:leader="dot" w:pos="8630"/>
            </w:tabs>
            <w:spacing w:line="480" w:lineRule="auto"/>
            <w:rPr>
              <w:rFonts w:eastAsiaTheme="minorEastAsia" w:cs="Times New Roman"/>
              <w:noProof/>
              <w:kern w:val="2"/>
              <w14:ligatures w14:val="standardContextual"/>
            </w:rPr>
          </w:pPr>
          <w:hyperlink w:anchor="_Toc182843626" w:history="1">
            <w:r w:rsidR="00F44884" w:rsidRPr="00863CAF">
              <w:rPr>
                <w:rStyle w:val="Hyperlink"/>
                <w:rFonts w:ascii="Times New Roman" w:hAnsi="Times New Roman" w:cs="Times New Roman"/>
                <w:noProof/>
              </w:rPr>
              <w:t>Introduction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_Toc182843626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93</w:t>
            </w:r>
            <w:r w:rsidR="00F44884" w:rsidRPr="00863CAF">
              <w:rPr>
                <w:rFonts w:cs="Times New Roman"/>
                <w:noProof/>
                <w:webHidden/>
              </w:rPr>
              <w:fldChar w:fldCharType="end"/>
            </w:r>
          </w:hyperlink>
        </w:p>
        <w:p w14:paraId="0DC23EC8" w14:textId="1938DE16"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27" w:history="1">
            <w:r w:rsidR="00F44884" w:rsidRPr="00863CAF">
              <w:rPr>
                <w:rStyle w:val="Hyperlink"/>
                <w:rFonts w:ascii="Times New Roman" w:hAnsi="Times New Roman" w:cs="Times New Roman"/>
                <w:noProof/>
              </w:rPr>
              <w:t>Background</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_Toc182843627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93</w:t>
            </w:r>
            <w:r w:rsidR="00F44884" w:rsidRPr="00863CAF">
              <w:rPr>
                <w:rFonts w:cs="Times New Roman"/>
                <w:noProof/>
                <w:webHidden/>
              </w:rPr>
              <w:fldChar w:fldCharType="end"/>
            </w:r>
          </w:hyperlink>
        </w:p>
        <w:p w14:paraId="6FEF2A0A" w14:textId="0DF2AA15"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28" w:history="1">
            <w:r w:rsidR="00F44884" w:rsidRPr="00863CAF">
              <w:rPr>
                <w:rStyle w:val="Hyperlink"/>
                <w:rFonts w:ascii="Times New Roman" w:hAnsi="Times New Roman" w:cs="Times New Roman"/>
                <w:noProof/>
              </w:rPr>
              <w:t>Justification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_Toc182843628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96</w:t>
            </w:r>
            <w:r w:rsidR="00F44884" w:rsidRPr="00863CAF">
              <w:rPr>
                <w:rFonts w:cs="Times New Roman"/>
                <w:noProof/>
                <w:webHidden/>
              </w:rPr>
              <w:fldChar w:fldCharType="end"/>
            </w:r>
          </w:hyperlink>
        </w:p>
        <w:p w14:paraId="452CA1FE" w14:textId="3344BAB9"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29" w:history="1">
            <w:r w:rsidR="00F44884" w:rsidRPr="00863CAF">
              <w:rPr>
                <w:rStyle w:val="Hyperlink"/>
                <w:rFonts w:ascii="Times New Roman" w:hAnsi="Times New Roman" w:cs="Times New Roman"/>
                <w:noProof/>
              </w:rPr>
              <w:t>Objectives and Hypotheses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_Toc182843629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100</w:t>
            </w:r>
            <w:r w:rsidR="00F44884" w:rsidRPr="00863CAF">
              <w:rPr>
                <w:rFonts w:cs="Times New Roman"/>
                <w:noProof/>
                <w:webHidden/>
              </w:rPr>
              <w:fldChar w:fldCharType="end"/>
            </w:r>
          </w:hyperlink>
        </w:p>
        <w:p w14:paraId="5C4F5787" w14:textId="5FA9E1C6" w:rsidR="00F44884" w:rsidRPr="00863CAF" w:rsidRDefault="00000000" w:rsidP="00863CAF">
          <w:pPr>
            <w:pStyle w:val="TOC2"/>
            <w:numPr>
              <w:ilvl w:val="0"/>
              <w:numId w:val="38"/>
            </w:numPr>
            <w:tabs>
              <w:tab w:val="left" w:pos="720"/>
              <w:tab w:val="right" w:leader="dot" w:pos="8630"/>
            </w:tabs>
            <w:spacing w:line="480" w:lineRule="auto"/>
            <w:rPr>
              <w:rFonts w:eastAsiaTheme="minorEastAsia" w:cs="Times New Roman"/>
              <w:noProof/>
              <w:kern w:val="2"/>
              <w14:ligatures w14:val="standardContextual"/>
            </w:rPr>
          </w:pPr>
          <w:hyperlink w:anchor="_Toc182843630" w:history="1">
            <w:r w:rsidR="00F44884" w:rsidRPr="00863CAF">
              <w:rPr>
                <w:rStyle w:val="Hyperlink"/>
                <w:rFonts w:ascii="Times New Roman" w:hAnsi="Times New Roman" w:cs="Times New Roman"/>
                <w:noProof/>
              </w:rPr>
              <w:t>Study Area</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_Toc182843630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100</w:t>
            </w:r>
            <w:r w:rsidR="00F44884" w:rsidRPr="00863CAF">
              <w:rPr>
                <w:rFonts w:cs="Times New Roman"/>
                <w:noProof/>
                <w:webHidden/>
              </w:rPr>
              <w:fldChar w:fldCharType="end"/>
            </w:r>
          </w:hyperlink>
        </w:p>
        <w:p w14:paraId="6ADDB01B" w14:textId="610C6C9E"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1" w:history="1">
            <w:r w:rsidR="00F44884" w:rsidRPr="00863CAF">
              <w:rPr>
                <w:rStyle w:val="Hyperlink"/>
                <w:rFonts w:ascii="Times New Roman" w:hAnsi="Times New Roman" w:cs="Times New Roman"/>
                <w:noProof/>
              </w:rPr>
              <w:t>Interstate 40 within the Pigeon River Gorge</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_Toc182843631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100</w:t>
            </w:r>
            <w:r w:rsidR="00F44884" w:rsidRPr="00863CAF">
              <w:rPr>
                <w:rFonts w:cs="Times New Roman"/>
                <w:noProof/>
                <w:webHidden/>
              </w:rPr>
              <w:fldChar w:fldCharType="end"/>
            </w:r>
          </w:hyperlink>
        </w:p>
        <w:p w14:paraId="55B9E262" w14:textId="2CB096AB"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2" w:history="1">
            <w:r w:rsidR="00F44884" w:rsidRPr="00863CAF">
              <w:rPr>
                <w:rStyle w:val="Hyperlink"/>
                <w:rFonts w:ascii="Times New Roman" w:hAnsi="Times New Roman" w:cs="Times New Roman"/>
                <w:noProof/>
              </w:rPr>
              <w:t>Cherokee National Forest</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_Toc182843632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101</w:t>
            </w:r>
            <w:r w:rsidR="00F44884" w:rsidRPr="00863CAF">
              <w:rPr>
                <w:rFonts w:cs="Times New Roman"/>
                <w:noProof/>
                <w:webHidden/>
              </w:rPr>
              <w:fldChar w:fldCharType="end"/>
            </w:r>
          </w:hyperlink>
        </w:p>
        <w:p w14:paraId="572EBD11" w14:textId="3BA3332F"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3" w:history="1">
            <w:r w:rsidR="00F44884" w:rsidRPr="00863CAF">
              <w:rPr>
                <w:rStyle w:val="Hyperlink"/>
                <w:rFonts w:ascii="Times New Roman" w:hAnsi="Times New Roman" w:cs="Times New Roman"/>
                <w:noProof/>
              </w:rPr>
              <w:t>Pisgah National Forest</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_Toc182843633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102</w:t>
            </w:r>
            <w:r w:rsidR="00F44884" w:rsidRPr="00863CAF">
              <w:rPr>
                <w:rFonts w:cs="Times New Roman"/>
                <w:noProof/>
                <w:webHidden/>
              </w:rPr>
              <w:fldChar w:fldCharType="end"/>
            </w:r>
          </w:hyperlink>
        </w:p>
        <w:p w14:paraId="37180B7E" w14:textId="1F79247B" w:rsidR="00F44884" w:rsidRPr="00863CAF" w:rsidRDefault="00000000" w:rsidP="00863CAF">
          <w:pPr>
            <w:pStyle w:val="TOC2"/>
            <w:numPr>
              <w:ilvl w:val="0"/>
              <w:numId w:val="38"/>
            </w:numPr>
            <w:tabs>
              <w:tab w:val="left" w:pos="720"/>
              <w:tab w:val="right" w:leader="dot" w:pos="8630"/>
            </w:tabs>
            <w:spacing w:line="480" w:lineRule="auto"/>
            <w:rPr>
              <w:rFonts w:eastAsiaTheme="minorEastAsia" w:cs="Times New Roman"/>
              <w:noProof/>
              <w:kern w:val="2"/>
              <w14:ligatures w14:val="standardContextual"/>
            </w:rPr>
          </w:pPr>
          <w:hyperlink w:anchor="_Toc182843634" w:history="1">
            <w:r w:rsidR="00F44884" w:rsidRPr="00863CAF">
              <w:rPr>
                <w:rStyle w:val="Hyperlink"/>
                <w:rFonts w:ascii="Times New Roman" w:hAnsi="Times New Roman" w:cs="Times New Roman"/>
                <w:noProof/>
              </w:rPr>
              <w:t>Methods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_Toc182843634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103</w:t>
            </w:r>
            <w:r w:rsidR="00F44884" w:rsidRPr="00863CAF">
              <w:rPr>
                <w:rFonts w:cs="Times New Roman"/>
                <w:noProof/>
                <w:webHidden/>
              </w:rPr>
              <w:fldChar w:fldCharType="end"/>
            </w:r>
          </w:hyperlink>
        </w:p>
        <w:p w14:paraId="307DC434" w14:textId="20F1A857"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5" w:history="1">
            <w:r w:rsidR="00F44884" w:rsidRPr="00863CAF">
              <w:rPr>
                <w:rStyle w:val="Hyperlink"/>
                <w:rFonts w:ascii="Times New Roman" w:hAnsi="Times New Roman" w:cs="Times New Roman"/>
                <w:noProof/>
              </w:rPr>
              <w:t>Data Collection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_Toc182843635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103</w:t>
            </w:r>
            <w:r w:rsidR="00F44884" w:rsidRPr="00863CAF">
              <w:rPr>
                <w:rFonts w:cs="Times New Roman"/>
                <w:noProof/>
                <w:webHidden/>
              </w:rPr>
              <w:fldChar w:fldCharType="end"/>
            </w:r>
          </w:hyperlink>
        </w:p>
        <w:p w14:paraId="63DCDA27" w14:textId="5861F350"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6" w:history="1">
            <w:r w:rsidR="00F44884" w:rsidRPr="00863CAF">
              <w:rPr>
                <w:rStyle w:val="Hyperlink"/>
                <w:rFonts w:ascii="Times New Roman" w:hAnsi="Times New Roman" w:cs="Times New Roman"/>
                <w:noProof/>
              </w:rPr>
              <w:t>GPS Data Cleaning</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_Toc182843636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104</w:t>
            </w:r>
            <w:r w:rsidR="00F44884" w:rsidRPr="00863CAF">
              <w:rPr>
                <w:rFonts w:cs="Times New Roman"/>
                <w:noProof/>
                <w:webHidden/>
              </w:rPr>
              <w:fldChar w:fldCharType="end"/>
            </w:r>
          </w:hyperlink>
        </w:p>
        <w:p w14:paraId="2AA9ED26" w14:textId="325D20AC"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7" w:history="1">
            <w:r w:rsidR="00F44884" w:rsidRPr="00863CAF">
              <w:rPr>
                <w:rStyle w:val="Hyperlink"/>
                <w:rFonts w:ascii="Times New Roman" w:hAnsi="Times New Roman" w:cs="Times New Roman"/>
                <w:noProof/>
              </w:rPr>
              <w:t>Behavioral State</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_Toc182843637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105</w:t>
            </w:r>
            <w:r w:rsidR="00F44884" w:rsidRPr="00863CAF">
              <w:rPr>
                <w:rFonts w:cs="Times New Roman"/>
                <w:noProof/>
                <w:webHidden/>
              </w:rPr>
              <w:fldChar w:fldCharType="end"/>
            </w:r>
          </w:hyperlink>
        </w:p>
        <w:p w14:paraId="53FBA29F" w14:textId="3C33FF49"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8" w:history="1">
            <w:r w:rsidR="00F44884" w:rsidRPr="00863CAF">
              <w:rPr>
                <w:rStyle w:val="Hyperlink"/>
                <w:rFonts w:ascii="Times New Roman" w:hAnsi="Times New Roman" w:cs="Times New Roman"/>
                <w:noProof/>
              </w:rPr>
              <w:t>Step Selection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_Toc182843638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106</w:t>
            </w:r>
            <w:r w:rsidR="00F44884" w:rsidRPr="00863CAF">
              <w:rPr>
                <w:rFonts w:cs="Times New Roman"/>
                <w:noProof/>
                <w:webHidden/>
              </w:rPr>
              <w:fldChar w:fldCharType="end"/>
            </w:r>
          </w:hyperlink>
        </w:p>
        <w:p w14:paraId="779A831A" w14:textId="5BF50413"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39" w:history="1">
            <w:r w:rsidR="00F44884" w:rsidRPr="00863CAF">
              <w:rPr>
                <w:rStyle w:val="Hyperlink"/>
                <w:rFonts w:ascii="Times New Roman" w:hAnsi="Times New Roman" w:cs="Times New Roman"/>
                <w:noProof/>
              </w:rPr>
              <w:t>Omniscape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_Toc182843639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109</w:t>
            </w:r>
            <w:r w:rsidR="00F44884" w:rsidRPr="00863CAF">
              <w:rPr>
                <w:rFonts w:cs="Times New Roman"/>
                <w:noProof/>
                <w:webHidden/>
              </w:rPr>
              <w:fldChar w:fldCharType="end"/>
            </w:r>
          </w:hyperlink>
        </w:p>
        <w:p w14:paraId="7DA47860" w14:textId="6CE873CC" w:rsidR="00F44884" w:rsidRPr="00863CAF" w:rsidRDefault="00000000" w:rsidP="00863CAF">
          <w:pPr>
            <w:pStyle w:val="TOC2"/>
            <w:numPr>
              <w:ilvl w:val="0"/>
              <w:numId w:val="38"/>
            </w:numPr>
            <w:tabs>
              <w:tab w:val="left" w:pos="720"/>
              <w:tab w:val="right" w:leader="dot" w:pos="8630"/>
            </w:tabs>
            <w:spacing w:line="480" w:lineRule="auto"/>
            <w:rPr>
              <w:rFonts w:eastAsiaTheme="minorEastAsia" w:cs="Times New Roman"/>
              <w:noProof/>
              <w:kern w:val="2"/>
              <w14:ligatures w14:val="standardContextual"/>
            </w:rPr>
          </w:pPr>
          <w:hyperlink w:anchor="_Toc182843640" w:history="1">
            <w:r w:rsidR="00F44884" w:rsidRPr="00863CAF">
              <w:rPr>
                <w:rStyle w:val="Hyperlink"/>
                <w:rFonts w:ascii="Times New Roman" w:hAnsi="Times New Roman" w:cs="Times New Roman"/>
                <w:noProof/>
              </w:rPr>
              <w:t>Results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_Toc182843640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110</w:t>
            </w:r>
            <w:r w:rsidR="00F44884" w:rsidRPr="00863CAF">
              <w:rPr>
                <w:rFonts w:cs="Times New Roman"/>
                <w:noProof/>
                <w:webHidden/>
              </w:rPr>
              <w:fldChar w:fldCharType="end"/>
            </w:r>
          </w:hyperlink>
        </w:p>
        <w:p w14:paraId="29AAE580" w14:textId="7C16046B"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41" w:history="1">
            <w:r w:rsidR="00F44884" w:rsidRPr="00863CAF">
              <w:rPr>
                <w:rStyle w:val="Hyperlink"/>
                <w:rFonts w:ascii="Times New Roman" w:hAnsi="Times New Roman" w:cs="Times New Roman"/>
                <w:noProof/>
              </w:rPr>
              <w:t>Data Collection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_Toc182843641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110</w:t>
            </w:r>
            <w:r w:rsidR="00F44884" w:rsidRPr="00863CAF">
              <w:rPr>
                <w:rFonts w:cs="Times New Roman"/>
                <w:noProof/>
                <w:webHidden/>
              </w:rPr>
              <w:fldChar w:fldCharType="end"/>
            </w:r>
          </w:hyperlink>
        </w:p>
        <w:p w14:paraId="1C332543" w14:textId="566C7110"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42" w:history="1">
            <w:r w:rsidR="00F44884" w:rsidRPr="00863CAF">
              <w:rPr>
                <w:rStyle w:val="Hyperlink"/>
                <w:rFonts w:ascii="Times New Roman" w:hAnsi="Times New Roman" w:cs="Times New Roman"/>
                <w:noProof/>
              </w:rPr>
              <w:t>GPS Data</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_Toc182843642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110</w:t>
            </w:r>
            <w:r w:rsidR="00F44884" w:rsidRPr="00863CAF">
              <w:rPr>
                <w:rFonts w:cs="Times New Roman"/>
                <w:noProof/>
                <w:webHidden/>
              </w:rPr>
              <w:fldChar w:fldCharType="end"/>
            </w:r>
          </w:hyperlink>
        </w:p>
        <w:p w14:paraId="712932EF" w14:textId="5F00E1FA"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43" w:history="1">
            <w:r w:rsidR="00F44884" w:rsidRPr="00863CAF">
              <w:rPr>
                <w:rStyle w:val="Hyperlink"/>
                <w:rFonts w:ascii="Times New Roman" w:hAnsi="Times New Roman" w:cs="Times New Roman"/>
                <w:noProof/>
              </w:rPr>
              <w:t>Behavioral State</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_Toc182843643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111</w:t>
            </w:r>
            <w:r w:rsidR="00F44884" w:rsidRPr="00863CAF">
              <w:rPr>
                <w:rFonts w:cs="Times New Roman"/>
                <w:noProof/>
                <w:webHidden/>
              </w:rPr>
              <w:fldChar w:fldCharType="end"/>
            </w:r>
          </w:hyperlink>
        </w:p>
        <w:p w14:paraId="5493F27C" w14:textId="08B58DA3"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44" w:history="1">
            <w:r w:rsidR="00F44884" w:rsidRPr="00863CAF">
              <w:rPr>
                <w:rStyle w:val="Hyperlink"/>
                <w:rFonts w:ascii="Times New Roman" w:hAnsi="Times New Roman" w:cs="Times New Roman"/>
                <w:noProof/>
              </w:rPr>
              <w:t>Step Selection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_Toc182843644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111</w:t>
            </w:r>
            <w:r w:rsidR="00F44884" w:rsidRPr="00863CAF">
              <w:rPr>
                <w:rFonts w:cs="Times New Roman"/>
                <w:noProof/>
                <w:webHidden/>
              </w:rPr>
              <w:fldChar w:fldCharType="end"/>
            </w:r>
          </w:hyperlink>
        </w:p>
        <w:p w14:paraId="4ACA5C08" w14:textId="6E60C417" w:rsidR="00F44884" w:rsidRPr="00863CAF" w:rsidRDefault="00000000" w:rsidP="00863CAF">
          <w:pPr>
            <w:pStyle w:val="TOC3"/>
            <w:tabs>
              <w:tab w:val="right" w:leader="dot" w:pos="8630"/>
            </w:tabs>
            <w:spacing w:line="480" w:lineRule="auto"/>
            <w:rPr>
              <w:rFonts w:eastAsiaTheme="minorEastAsia" w:cs="Times New Roman"/>
              <w:noProof/>
              <w:kern w:val="2"/>
              <w14:ligatures w14:val="standardContextual"/>
            </w:rPr>
          </w:pPr>
          <w:hyperlink w:anchor="_Toc182843645" w:history="1">
            <w:r w:rsidR="00F44884" w:rsidRPr="00863CAF">
              <w:rPr>
                <w:rStyle w:val="Hyperlink"/>
                <w:rFonts w:ascii="Times New Roman" w:hAnsi="Times New Roman" w:cs="Times New Roman"/>
                <w:noProof/>
              </w:rPr>
              <w:t>Omniscape Analysis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_Toc182843645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112</w:t>
            </w:r>
            <w:r w:rsidR="00F44884" w:rsidRPr="00863CAF">
              <w:rPr>
                <w:rFonts w:cs="Times New Roman"/>
                <w:noProof/>
                <w:webHidden/>
              </w:rPr>
              <w:fldChar w:fldCharType="end"/>
            </w:r>
          </w:hyperlink>
        </w:p>
        <w:p w14:paraId="503988B4" w14:textId="2AAB4BAB" w:rsidR="00F44884" w:rsidRPr="00863CAF" w:rsidRDefault="00000000" w:rsidP="00863CAF">
          <w:pPr>
            <w:pStyle w:val="TOC2"/>
            <w:numPr>
              <w:ilvl w:val="0"/>
              <w:numId w:val="38"/>
            </w:numPr>
            <w:tabs>
              <w:tab w:val="left" w:pos="720"/>
              <w:tab w:val="right" w:leader="dot" w:pos="8630"/>
            </w:tabs>
            <w:spacing w:line="480" w:lineRule="auto"/>
            <w:rPr>
              <w:rFonts w:eastAsiaTheme="minorEastAsia" w:cs="Times New Roman"/>
              <w:noProof/>
              <w:kern w:val="2"/>
              <w14:ligatures w14:val="standardContextual"/>
            </w:rPr>
          </w:pPr>
          <w:hyperlink w:anchor="_Toc182843646" w:history="1">
            <w:r w:rsidR="00F44884" w:rsidRPr="00863CAF">
              <w:rPr>
                <w:rStyle w:val="Hyperlink"/>
                <w:rFonts w:ascii="Times New Roman" w:hAnsi="Times New Roman" w:cs="Times New Roman"/>
                <w:noProof/>
              </w:rPr>
              <w:t>Discussion</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_Toc182843646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113</w:t>
            </w:r>
            <w:r w:rsidR="00F44884" w:rsidRPr="00863CAF">
              <w:rPr>
                <w:rFonts w:cs="Times New Roman"/>
                <w:noProof/>
                <w:webHidden/>
              </w:rPr>
              <w:fldChar w:fldCharType="end"/>
            </w:r>
          </w:hyperlink>
        </w:p>
        <w:p w14:paraId="4A3E4D83" w14:textId="5D7E4D37" w:rsidR="00F44884" w:rsidRPr="00863CAF" w:rsidRDefault="00000000" w:rsidP="00863CAF">
          <w:pPr>
            <w:pStyle w:val="TOC2"/>
            <w:numPr>
              <w:ilvl w:val="0"/>
              <w:numId w:val="38"/>
            </w:numPr>
            <w:tabs>
              <w:tab w:val="left" w:pos="720"/>
              <w:tab w:val="right" w:leader="dot" w:pos="8630"/>
            </w:tabs>
            <w:spacing w:line="480" w:lineRule="auto"/>
            <w:rPr>
              <w:rFonts w:eastAsiaTheme="minorEastAsia" w:cs="Times New Roman"/>
              <w:noProof/>
              <w:kern w:val="2"/>
              <w14:ligatures w14:val="standardContextual"/>
            </w:rPr>
          </w:pPr>
          <w:hyperlink w:anchor="_Toc182843647" w:history="1">
            <w:r w:rsidR="00F44884" w:rsidRPr="00863CAF">
              <w:rPr>
                <w:rStyle w:val="Hyperlink"/>
                <w:rFonts w:ascii="Times New Roman" w:hAnsi="Times New Roman" w:cs="Times New Roman"/>
                <w:noProof/>
              </w:rPr>
              <w:t>Management Implications</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_Toc182843647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120</w:t>
            </w:r>
            <w:r w:rsidR="00F44884" w:rsidRPr="00863CAF">
              <w:rPr>
                <w:rFonts w:cs="Times New Roman"/>
                <w:noProof/>
                <w:webHidden/>
              </w:rPr>
              <w:fldChar w:fldCharType="end"/>
            </w:r>
          </w:hyperlink>
        </w:p>
        <w:p w14:paraId="5330788D" w14:textId="50B262F7" w:rsidR="00F44884" w:rsidRPr="00863CAF" w:rsidRDefault="00000000" w:rsidP="00863CAF">
          <w:pPr>
            <w:pStyle w:val="TOC2"/>
            <w:tabs>
              <w:tab w:val="right" w:leader="dot" w:pos="8630"/>
            </w:tabs>
            <w:spacing w:line="480" w:lineRule="auto"/>
            <w:rPr>
              <w:rFonts w:eastAsiaTheme="minorEastAsia" w:cs="Times New Roman"/>
              <w:noProof/>
              <w:kern w:val="2"/>
              <w14:ligatures w14:val="standardContextual"/>
            </w:rPr>
          </w:pPr>
          <w:hyperlink w:anchor="_Toc182843648" w:history="1">
            <w:r w:rsidR="00F44884" w:rsidRPr="00863CAF">
              <w:rPr>
                <w:rStyle w:val="Hyperlink"/>
                <w:rFonts w:ascii="Times New Roman" w:hAnsi="Times New Roman" w:cs="Times New Roman"/>
                <w:noProof/>
              </w:rPr>
              <w:t>Literature Cited</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_Toc182843648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121</w:t>
            </w:r>
            <w:r w:rsidR="00F44884" w:rsidRPr="00863CAF">
              <w:rPr>
                <w:rFonts w:cs="Times New Roman"/>
                <w:noProof/>
                <w:webHidden/>
              </w:rPr>
              <w:fldChar w:fldCharType="end"/>
            </w:r>
          </w:hyperlink>
        </w:p>
        <w:p w14:paraId="058D8A86" w14:textId="2088D888" w:rsidR="00F44884" w:rsidRPr="00863CAF" w:rsidRDefault="00000000" w:rsidP="00863CAF">
          <w:pPr>
            <w:pStyle w:val="TOC2"/>
            <w:tabs>
              <w:tab w:val="right" w:leader="dot" w:pos="8630"/>
            </w:tabs>
            <w:spacing w:line="480" w:lineRule="auto"/>
            <w:rPr>
              <w:rFonts w:eastAsiaTheme="minorEastAsia" w:cs="Times New Roman"/>
              <w:noProof/>
              <w:kern w:val="2"/>
              <w14:ligatures w14:val="standardContextual"/>
            </w:rPr>
          </w:pPr>
          <w:hyperlink w:anchor="_Toc182843649" w:history="1">
            <w:r w:rsidR="00F44884" w:rsidRPr="00863CAF">
              <w:rPr>
                <w:rStyle w:val="Hyperlink"/>
                <w:rFonts w:ascii="Times New Roman" w:hAnsi="Times New Roman" w:cs="Times New Roman"/>
                <w:noProof/>
              </w:rPr>
              <w:t>Appendix</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_Toc182843649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133</w:t>
            </w:r>
            <w:r w:rsidR="00F44884" w:rsidRPr="00863CAF">
              <w:rPr>
                <w:rFonts w:cs="Times New Roman"/>
                <w:noProof/>
                <w:webHidden/>
              </w:rPr>
              <w:fldChar w:fldCharType="end"/>
            </w:r>
          </w:hyperlink>
        </w:p>
        <w:p w14:paraId="2207ED3B" w14:textId="119551C5" w:rsidR="00F44884" w:rsidRPr="00863CAF" w:rsidRDefault="00000000" w:rsidP="00863CAF">
          <w:pPr>
            <w:pStyle w:val="TOC1"/>
            <w:spacing w:line="480" w:lineRule="auto"/>
            <w:rPr>
              <w:rFonts w:eastAsiaTheme="minorEastAsia" w:cs="Times New Roman"/>
              <w:noProof/>
              <w:kern w:val="2"/>
              <w14:ligatures w14:val="standardContextual"/>
            </w:rPr>
          </w:pPr>
          <w:hyperlink w:anchor="_Toc182843650" w:history="1">
            <w:r w:rsidR="00F44884" w:rsidRPr="00863CAF">
              <w:rPr>
                <w:rStyle w:val="Hyperlink"/>
                <w:rFonts w:ascii="Times New Roman" w:hAnsi="Times New Roman" w:cs="Times New Roman"/>
                <w:noProof/>
              </w:rPr>
              <w:t>Vita</w:t>
            </w:r>
            <w:r w:rsidR="00F44884" w:rsidRPr="00863CAF">
              <w:rPr>
                <w:rFonts w:cs="Times New Roman"/>
                <w:noProof/>
                <w:webHidden/>
              </w:rPr>
              <w:tab/>
            </w:r>
            <w:r w:rsidR="00F44884" w:rsidRPr="00863CAF">
              <w:rPr>
                <w:rFonts w:cs="Times New Roman"/>
                <w:noProof/>
                <w:webHidden/>
              </w:rPr>
              <w:fldChar w:fldCharType="begin"/>
            </w:r>
            <w:r w:rsidR="00F44884" w:rsidRPr="00863CAF">
              <w:rPr>
                <w:rFonts w:cs="Times New Roman"/>
                <w:noProof/>
                <w:webHidden/>
              </w:rPr>
              <w:instrText xml:space="preserve"> PAGEREF _Toc182843650 \h </w:instrText>
            </w:r>
            <w:r w:rsidR="00F44884" w:rsidRPr="00863CAF">
              <w:rPr>
                <w:rFonts w:cs="Times New Roman"/>
                <w:noProof/>
                <w:webHidden/>
              </w:rPr>
            </w:r>
            <w:r w:rsidR="00F44884" w:rsidRPr="00863CAF">
              <w:rPr>
                <w:rFonts w:cs="Times New Roman"/>
                <w:noProof/>
                <w:webHidden/>
              </w:rPr>
              <w:fldChar w:fldCharType="separate"/>
            </w:r>
            <w:r w:rsidR="00EE15CE">
              <w:rPr>
                <w:rFonts w:cs="Times New Roman"/>
                <w:noProof/>
                <w:webHidden/>
              </w:rPr>
              <w:t>142</w:t>
            </w:r>
            <w:r w:rsidR="00F44884" w:rsidRPr="00863CAF">
              <w:rPr>
                <w:rFonts w:cs="Times New Roman"/>
                <w:noProof/>
                <w:webHidden/>
              </w:rPr>
              <w:fldChar w:fldCharType="end"/>
            </w:r>
          </w:hyperlink>
        </w:p>
        <w:p w14:paraId="7A39B080" w14:textId="2524ACE7" w:rsidR="000465F1" w:rsidRPr="00863CAF" w:rsidRDefault="000465F1" w:rsidP="00863CAF">
          <w:pPr>
            <w:spacing w:line="480" w:lineRule="auto"/>
            <w:rPr>
              <w:rFonts w:cs="Times New Roman"/>
            </w:rPr>
          </w:pPr>
          <w:r w:rsidRPr="00863CAF">
            <w:rPr>
              <w:rFonts w:cs="Times New Roman"/>
              <w:bCs/>
              <w:noProof/>
            </w:rPr>
            <w:fldChar w:fldCharType="end"/>
          </w:r>
        </w:p>
      </w:sdtContent>
    </w:sdt>
    <w:p w14:paraId="0AC97956" w14:textId="77777777" w:rsidR="00BE76B7" w:rsidRPr="00604F0B" w:rsidRDefault="00BE76B7" w:rsidP="00BE76B7">
      <w:pPr>
        <w:rPr>
          <w:rFonts w:cs="Times New Roman"/>
        </w:rPr>
      </w:pPr>
    </w:p>
    <w:p w14:paraId="0B8BAD5B" w14:textId="77777777" w:rsidR="00B05145" w:rsidRPr="00604F0B" w:rsidRDefault="00BE76B7" w:rsidP="004F5903">
      <w:pPr>
        <w:spacing w:line="480" w:lineRule="auto"/>
        <w:jc w:val="center"/>
        <w:rPr>
          <w:rFonts w:cs="Times New Roman"/>
          <w:b/>
          <w:bCs/>
        </w:rPr>
      </w:pPr>
      <w:r w:rsidRPr="00604F0B">
        <w:rPr>
          <w:rFonts w:cs="Times New Roman"/>
          <w:b/>
          <w:bCs/>
        </w:rPr>
        <w:br w:type="page"/>
      </w:r>
    </w:p>
    <w:p w14:paraId="5B701826" w14:textId="3E168424" w:rsidR="00B05145" w:rsidRPr="00863CAF" w:rsidRDefault="00B05145" w:rsidP="00863CAF">
      <w:pPr>
        <w:spacing w:line="480" w:lineRule="auto"/>
        <w:jc w:val="center"/>
        <w:rPr>
          <w:rFonts w:cs="Times New Roman"/>
          <w:b/>
        </w:rPr>
      </w:pPr>
      <w:r w:rsidRPr="00604F0B">
        <w:rPr>
          <w:rFonts w:cs="Times New Roman"/>
          <w:b/>
        </w:rPr>
        <w:lastRenderedPageBreak/>
        <w:t>LIST OF TABLES</w:t>
      </w:r>
    </w:p>
    <w:p w14:paraId="6E0BE527" w14:textId="4D78D77E" w:rsidR="00D70338" w:rsidRPr="00604F0B" w:rsidRDefault="00B05145" w:rsidP="00863CAF">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r w:rsidRPr="00604F0B">
        <w:rPr>
          <w:rFonts w:ascii="Times New Roman" w:hAnsi="Times New Roman" w:cs="Times New Roman"/>
        </w:rPr>
        <w:fldChar w:fldCharType="begin"/>
      </w:r>
      <w:r w:rsidRPr="00604F0B">
        <w:rPr>
          <w:rFonts w:ascii="Times New Roman" w:hAnsi="Times New Roman" w:cs="Times New Roman"/>
        </w:rPr>
        <w:instrText xml:space="preserve"> TOC \h \z \c "Table" </w:instrText>
      </w:r>
      <w:r w:rsidRPr="00604F0B">
        <w:rPr>
          <w:rFonts w:ascii="Times New Roman" w:hAnsi="Times New Roman" w:cs="Times New Roman"/>
        </w:rPr>
        <w:fldChar w:fldCharType="separate"/>
      </w:r>
      <w:hyperlink w:anchor="_Toc181220591" w:history="1">
        <w:r w:rsidR="00D70338" w:rsidRPr="00604F0B">
          <w:rPr>
            <w:rStyle w:val="Hyperlink"/>
            <w:rFonts w:ascii="Times New Roman" w:hAnsi="Times New Roman" w:cs="Times New Roman"/>
            <w:noProof/>
          </w:rPr>
          <w:t xml:space="preserve">Table 1.1.  Top </w:t>
        </w:r>
        <w:r w:rsidR="000C0D56" w:rsidRPr="00604F0B">
          <w:rPr>
            <w:rStyle w:val="Hyperlink"/>
            <w:rFonts w:ascii="Times New Roman" w:hAnsi="Times New Roman" w:cs="Times New Roman"/>
            <w:noProof/>
          </w:rPr>
          <w:t>known-</w:t>
        </w:r>
        <w:r w:rsidR="00D70338" w:rsidRPr="00604F0B">
          <w:rPr>
            <w:rStyle w:val="Hyperlink"/>
            <w:rFonts w:ascii="Times New Roman" w:hAnsi="Times New Roman" w:cs="Times New Roman"/>
            <w:noProof/>
          </w:rPr>
          <w:t xml:space="preserve">fate models for the conservative and liberal recurrent conflict analyses for black bears. Liberal analyses </w:t>
        </w:r>
        <w:r w:rsidR="000C0D56" w:rsidRPr="00604F0B">
          <w:rPr>
            <w:rStyle w:val="Hyperlink"/>
            <w:rFonts w:ascii="Times New Roman" w:hAnsi="Times New Roman" w:cs="Times New Roman"/>
            <w:noProof/>
          </w:rPr>
          <w:t xml:space="preserve">defined </w:t>
        </w:r>
        <w:r w:rsidR="00D70338" w:rsidRPr="00604F0B">
          <w:rPr>
            <w:rStyle w:val="Hyperlink"/>
            <w:rFonts w:ascii="Times New Roman" w:hAnsi="Times New Roman" w:cs="Times New Roman"/>
            <w:noProof/>
          </w:rPr>
          <w:t xml:space="preserve">recurring conflict </w:t>
        </w:r>
        <w:r w:rsidR="000C0D56" w:rsidRPr="00604F0B">
          <w:rPr>
            <w:rStyle w:val="Hyperlink"/>
            <w:rFonts w:ascii="Times New Roman" w:hAnsi="Times New Roman" w:cs="Times New Roman"/>
            <w:noProof/>
          </w:rPr>
          <w:t xml:space="preserve">as </w:t>
        </w:r>
        <w:r w:rsidR="00D70338" w:rsidRPr="00604F0B">
          <w:rPr>
            <w:rStyle w:val="Hyperlink"/>
            <w:rFonts w:ascii="Times New Roman" w:hAnsi="Times New Roman" w:cs="Times New Roman"/>
            <w:noProof/>
          </w:rPr>
          <w:t xml:space="preserve">GPS data clusters in human developed areas and official reports to agencies whereas the conservative analyses </w:t>
        </w:r>
        <w:r w:rsidR="000C0D56" w:rsidRPr="00604F0B">
          <w:rPr>
            <w:rStyle w:val="Hyperlink"/>
            <w:rFonts w:ascii="Times New Roman" w:hAnsi="Times New Roman" w:cs="Times New Roman"/>
            <w:noProof/>
          </w:rPr>
          <w:t xml:space="preserve">defined </w:t>
        </w:r>
        <w:r w:rsidR="00D70338" w:rsidRPr="00604F0B">
          <w:rPr>
            <w:rStyle w:val="Hyperlink"/>
            <w:rFonts w:ascii="Times New Roman" w:hAnsi="Times New Roman" w:cs="Times New Roman"/>
            <w:noProof/>
          </w:rPr>
          <w:t xml:space="preserve">conflicts by official reports to agencies only. </w:t>
        </w:r>
        <w:r w:rsidR="00D70338" w:rsidRPr="00604F0B">
          <w:rPr>
            <w:rStyle w:val="Hyperlink"/>
            <w:rFonts w:ascii="Times New Roman" w:hAnsi="Times New Roman" w:cs="Times New Roman"/>
            <w:i/>
            <w:noProof/>
          </w:rPr>
          <w:t>S</w:t>
        </w:r>
        <w:r w:rsidR="00D70338" w:rsidRPr="00604F0B">
          <w:rPr>
            <w:rStyle w:val="Hyperlink"/>
            <w:rFonts w:ascii="Times New Roman" w:hAnsi="Times New Roman" w:cs="Times New Roman"/>
            <w:noProof/>
          </w:rPr>
          <w:t xml:space="preserve"> indicates no recurrent conflict, release site distance to urban area and distance relocated from capture site was measured in km, 2015–2024, Tennessee, USA.</w:t>
        </w:r>
        <w:r w:rsidR="00D70338" w:rsidRPr="00604F0B">
          <w:rPr>
            <w:rFonts w:ascii="Times New Roman" w:hAnsi="Times New Roman" w:cs="Times New Roman"/>
            <w:noProof/>
            <w:webHidden/>
          </w:rPr>
          <w:tab/>
        </w:r>
        <w:r w:rsidR="00D70338" w:rsidRPr="00604F0B">
          <w:rPr>
            <w:rFonts w:ascii="Times New Roman" w:hAnsi="Times New Roman" w:cs="Times New Roman"/>
            <w:noProof/>
            <w:webHidden/>
          </w:rPr>
          <w:fldChar w:fldCharType="begin"/>
        </w:r>
        <w:r w:rsidR="00D70338" w:rsidRPr="00604F0B">
          <w:rPr>
            <w:rFonts w:ascii="Times New Roman" w:hAnsi="Times New Roman" w:cs="Times New Roman"/>
            <w:noProof/>
            <w:webHidden/>
          </w:rPr>
          <w:instrText xml:space="preserve"> PAGEREF _Toc181220591 \h </w:instrText>
        </w:r>
        <w:r w:rsidR="00D70338" w:rsidRPr="00604F0B">
          <w:rPr>
            <w:rFonts w:ascii="Times New Roman" w:hAnsi="Times New Roman" w:cs="Times New Roman"/>
            <w:noProof/>
            <w:webHidden/>
          </w:rPr>
        </w:r>
        <w:r w:rsidR="00D70338" w:rsidRPr="00604F0B">
          <w:rPr>
            <w:rFonts w:ascii="Times New Roman" w:hAnsi="Times New Roman" w:cs="Times New Roman"/>
            <w:noProof/>
            <w:webHidden/>
          </w:rPr>
          <w:fldChar w:fldCharType="separate"/>
        </w:r>
        <w:r w:rsidR="00EE15CE">
          <w:rPr>
            <w:rFonts w:ascii="Times New Roman" w:hAnsi="Times New Roman" w:cs="Times New Roman"/>
            <w:noProof/>
            <w:webHidden/>
          </w:rPr>
          <w:t>72</w:t>
        </w:r>
        <w:r w:rsidR="00D70338" w:rsidRPr="00604F0B">
          <w:rPr>
            <w:rFonts w:ascii="Times New Roman" w:hAnsi="Times New Roman" w:cs="Times New Roman"/>
            <w:noProof/>
            <w:webHidden/>
          </w:rPr>
          <w:fldChar w:fldCharType="end"/>
        </w:r>
      </w:hyperlink>
    </w:p>
    <w:p w14:paraId="5963094B" w14:textId="4E781B28" w:rsidR="00D70338" w:rsidRPr="00604F0B" w:rsidRDefault="00000000" w:rsidP="00863CAF">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220592" w:history="1">
        <w:r w:rsidR="00D70338" w:rsidRPr="00604F0B">
          <w:rPr>
            <w:rStyle w:val="Hyperlink"/>
            <w:rFonts w:ascii="Times New Roman" w:hAnsi="Times New Roman" w:cs="Times New Roman"/>
            <w:noProof/>
          </w:rPr>
          <w:t xml:space="preserve">Table 1.2.  Top </w:t>
        </w:r>
        <w:r w:rsidR="000C0D56" w:rsidRPr="00604F0B">
          <w:rPr>
            <w:rStyle w:val="Hyperlink"/>
            <w:rFonts w:ascii="Times New Roman" w:hAnsi="Times New Roman" w:cs="Times New Roman"/>
            <w:noProof/>
          </w:rPr>
          <w:t>known-</w:t>
        </w:r>
        <w:r w:rsidR="00D70338" w:rsidRPr="00604F0B">
          <w:rPr>
            <w:rStyle w:val="Hyperlink"/>
            <w:rFonts w:ascii="Times New Roman" w:hAnsi="Times New Roman" w:cs="Times New Roman"/>
            <w:noProof/>
          </w:rPr>
          <w:t xml:space="preserve">fate models for the optimistic and pessimistic survival analyses of black bears, 2015–2024, Tennessee, USA.  Optimistic analyses censored bears with lost GPS signals, whereas the pessimistic analyses </w:t>
        </w:r>
        <w:r w:rsidR="00A423CD" w:rsidRPr="00604F0B">
          <w:rPr>
            <w:rStyle w:val="Hyperlink"/>
            <w:rFonts w:ascii="Times New Roman" w:hAnsi="Times New Roman" w:cs="Times New Roman"/>
            <w:noProof/>
          </w:rPr>
          <w:t xml:space="preserve">classified </w:t>
        </w:r>
        <w:r w:rsidR="00D70338" w:rsidRPr="00604F0B">
          <w:rPr>
            <w:rStyle w:val="Hyperlink"/>
            <w:rFonts w:ascii="Times New Roman" w:hAnsi="Times New Roman" w:cs="Times New Roman"/>
            <w:noProof/>
          </w:rPr>
          <w:t xml:space="preserve">bears with lost GPS signal (unknown fate) as a mortality. </w:t>
        </w:r>
        <w:r w:rsidR="00D70338" w:rsidRPr="00604F0B">
          <w:rPr>
            <w:rStyle w:val="Hyperlink"/>
            <w:rFonts w:ascii="Times New Roman" w:hAnsi="Times New Roman" w:cs="Times New Roman"/>
            <w:i/>
            <w:noProof/>
          </w:rPr>
          <w:t xml:space="preserve">S </w:t>
        </w:r>
        <w:r w:rsidR="000C0D56" w:rsidRPr="00604F0B">
          <w:rPr>
            <w:rStyle w:val="Hyperlink"/>
            <w:rFonts w:ascii="Times New Roman" w:hAnsi="Times New Roman" w:cs="Times New Roman"/>
            <w:noProof/>
          </w:rPr>
          <w:t xml:space="preserve">is </w:t>
        </w:r>
        <w:r w:rsidR="00D70338" w:rsidRPr="00604F0B">
          <w:rPr>
            <w:rStyle w:val="Hyperlink"/>
            <w:rFonts w:ascii="Times New Roman" w:hAnsi="Times New Roman" w:cs="Times New Roman"/>
            <w:noProof/>
          </w:rPr>
          <w:t xml:space="preserve">survival, region of release </w:t>
        </w:r>
        <w:r w:rsidR="000C0D56" w:rsidRPr="00604F0B">
          <w:rPr>
            <w:rStyle w:val="Hyperlink"/>
            <w:rFonts w:ascii="Times New Roman" w:hAnsi="Times New Roman" w:cs="Times New Roman"/>
            <w:noProof/>
          </w:rPr>
          <w:t>is</w:t>
        </w:r>
        <w:r w:rsidR="00D70338" w:rsidRPr="00604F0B">
          <w:rPr>
            <w:rStyle w:val="Hyperlink"/>
            <w:rFonts w:ascii="Times New Roman" w:hAnsi="Times New Roman" w:cs="Times New Roman"/>
            <w:noProof/>
          </w:rPr>
          <w:t xml:space="preserve"> Cherokee National Forest, and distance relocated is distance moved from original capture location in km.</w:t>
        </w:r>
        <w:r w:rsidR="00D70338" w:rsidRPr="00604F0B">
          <w:rPr>
            <w:rFonts w:ascii="Times New Roman" w:hAnsi="Times New Roman" w:cs="Times New Roman"/>
            <w:noProof/>
            <w:webHidden/>
          </w:rPr>
          <w:tab/>
        </w:r>
        <w:r w:rsidR="00D70338" w:rsidRPr="00604F0B">
          <w:rPr>
            <w:rFonts w:ascii="Times New Roman" w:hAnsi="Times New Roman" w:cs="Times New Roman"/>
            <w:noProof/>
            <w:webHidden/>
          </w:rPr>
          <w:fldChar w:fldCharType="begin"/>
        </w:r>
        <w:r w:rsidR="00D70338" w:rsidRPr="00604F0B">
          <w:rPr>
            <w:rFonts w:ascii="Times New Roman" w:hAnsi="Times New Roman" w:cs="Times New Roman"/>
            <w:noProof/>
            <w:webHidden/>
          </w:rPr>
          <w:instrText xml:space="preserve"> PAGEREF _Toc181220592 \h </w:instrText>
        </w:r>
        <w:r w:rsidR="00D70338" w:rsidRPr="00604F0B">
          <w:rPr>
            <w:rFonts w:ascii="Times New Roman" w:hAnsi="Times New Roman" w:cs="Times New Roman"/>
            <w:noProof/>
            <w:webHidden/>
          </w:rPr>
        </w:r>
        <w:r w:rsidR="00D70338" w:rsidRPr="00604F0B">
          <w:rPr>
            <w:rFonts w:ascii="Times New Roman" w:hAnsi="Times New Roman" w:cs="Times New Roman"/>
            <w:noProof/>
            <w:webHidden/>
          </w:rPr>
          <w:fldChar w:fldCharType="separate"/>
        </w:r>
        <w:r w:rsidR="00EE15CE">
          <w:rPr>
            <w:rFonts w:ascii="Times New Roman" w:hAnsi="Times New Roman" w:cs="Times New Roman"/>
            <w:noProof/>
            <w:webHidden/>
          </w:rPr>
          <w:t>75</w:t>
        </w:r>
        <w:r w:rsidR="00D70338" w:rsidRPr="00604F0B">
          <w:rPr>
            <w:rFonts w:ascii="Times New Roman" w:hAnsi="Times New Roman" w:cs="Times New Roman"/>
            <w:noProof/>
            <w:webHidden/>
          </w:rPr>
          <w:fldChar w:fldCharType="end"/>
        </w:r>
      </w:hyperlink>
    </w:p>
    <w:p w14:paraId="47687376" w14:textId="21529891" w:rsidR="00D70338" w:rsidRPr="00604F0B" w:rsidRDefault="00000000" w:rsidP="00863CAF">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220593" w:history="1">
        <w:r w:rsidR="00D70338" w:rsidRPr="00604F0B">
          <w:rPr>
            <w:rStyle w:val="Hyperlink"/>
            <w:rFonts w:ascii="Times New Roman" w:hAnsi="Times New Roman" w:cs="Times New Roman"/>
            <w:noProof/>
          </w:rPr>
          <w:t xml:space="preserve">Table 1.3.  Annual survival probability of black bears for the top optimistic and pessimistic models based on average distance relocated and age, 2015–2024, Tennessee, USA.  </w:t>
        </w:r>
        <w:r w:rsidR="00A423CD" w:rsidRPr="00604F0B">
          <w:rPr>
            <w:rStyle w:val="Hyperlink"/>
            <w:rFonts w:ascii="Times New Roman" w:hAnsi="Times New Roman" w:cs="Times New Roman"/>
            <w:noProof/>
          </w:rPr>
          <w:t>Optimistic analyses censored bears with lost GPS signals, whereas the pessimistic analyses classified bears with lost GPS signal (unknown fate) as a mortality.</w:t>
        </w:r>
        <w:r w:rsidR="00D70338" w:rsidRPr="00604F0B">
          <w:rPr>
            <w:rFonts w:ascii="Times New Roman" w:hAnsi="Times New Roman" w:cs="Times New Roman"/>
            <w:noProof/>
            <w:webHidden/>
          </w:rPr>
          <w:tab/>
        </w:r>
        <w:r w:rsidR="00D70338" w:rsidRPr="00604F0B">
          <w:rPr>
            <w:rFonts w:ascii="Times New Roman" w:hAnsi="Times New Roman" w:cs="Times New Roman"/>
            <w:noProof/>
            <w:webHidden/>
          </w:rPr>
          <w:fldChar w:fldCharType="begin"/>
        </w:r>
        <w:r w:rsidR="00D70338" w:rsidRPr="00604F0B">
          <w:rPr>
            <w:rFonts w:ascii="Times New Roman" w:hAnsi="Times New Roman" w:cs="Times New Roman"/>
            <w:noProof/>
            <w:webHidden/>
          </w:rPr>
          <w:instrText xml:space="preserve"> PAGEREF _Toc181220593 \h </w:instrText>
        </w:r>
        <w:r w:rsidR="00D70338" w:rsidRPr="00604F0B">
          <w:rPr>
            <w:rFonts w:ascii="Times New Roman" w:hAnsi="Times New Roman" w:cs="Times New Roman"/>
            <w:noProof/>
            <w:webHidden/>
          </w:rPr>
        </w:r>
        <w:r w:rsidR="00D70338" w:rsidRPr="00604F0B">
          <w:rPr>
            <w:rFonts w:ascii="Times New Roman" w:hAnsi="Times New Roman" w:cs="Times New Roman"/>
            <w:noProof/>
            <w:webHidden/>
          </w:rPr>
          <w:fldChar w:fldCharType="separate"/>
        </w:r>
        <w:r w:rsidR="00EE15CE">
          <w:rPr>
            <w:rFonts w:ascii="Times New Roman" w:hAnsi="Times New Roman" w:cs="Times New Roman"/>
            <w:noProof/>
            <w:webHidden/>
          </w:rPr>
          <w:t>76</w:t>
        </w:r>
        <w:r w:rsidR="00D70338" w:rsidRPr="00604F0B">
          <w:rPr>
            <w:rFonts w:ascii="Times New Roman" w:hAnsi="Times New Roman" w:cs="Times New Roman"/>
            <w:noProof/>
            <w:webHidden/>
          </w:rPr>
          <w:fldChar w:fldCharType="end"/>
        </w:r>
      </w:hyperlink>
    </w:p>
    <w:p w14:paraId="0D226151" w14:textId="30515F02" w:rsidR="00D70338" w:rsidRPr="00604F0B" w:rsidRDefault="00000000" w:rsidP="00863CAF">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220594" w:history="1">
        <w:r w:rsidR="00D70338" w:rsidRPr="00604F0B">
          <w:rPr>
            <w:rStyle w:val="Hyperlink"/>
            <w:rFonts w:ascii="Times New Roman" w:hAnsi="Times New Roman" w:cs="Times New Roman"/>
            <w:noProof/>
          </w:rPr>
          <w:t xml:space="preserve">Table 1.4.  Proportion of relocated and resident black bears exhibiting </w:t>
        </w:r>
        <w:r w:rsidR="00A423CD" w:rsidRPr="00604F0B">
          <w:rPr>
            <w:rStyle w:val="Hyperlink"/>
            <w:rFonts w:ascii="Times New Roman" w:hAnsi="Times New Roman" w:cs="Times New Roman"/>
            <w:noProof/>
          </w:rPr>
          <w:t>release-</w:t>
        </w:r>
        <w:r w:rsidR="00D70338" w:rsidRPr="00604F0B">
          <w:rPr>
            <w:rStyle w:val="Hyperlink"/>
            <w:rFonts w:ascii="Times New Roman" w:hAnsi="Times New Roman" w:cs="Times New Roman"/>
            <w:noProof/>
          </w:rPr>
          <w:t xml:space="preserve">site and </w:t>
        </w:r>
        <w:r w:rsidR="00A423CD" w:rsidRPr="00604F0B">
          <w:rPr>
            <w:rStyle w:val="Hyperlink"/>
            <w:rFonts w:ascii="Times New Roman" w:hAnsi="Times New Roman" w:cs="Times New Roman"/>
            <w:noProof/>
          </w:rPr>
          <w:t>capture-</w:t>
        </w:r>
        <w:r w:rsidR="00D70338" w:rsidRPr="00604F0B">
          <w:rPr>
            <w:rStyle w:val="Hyperlink"/>
            <w:rFonts w:ascii="Times New Roman" w:hAnsi="Times New Roman" w:cs="Times New Roman"/>
            <w:noProof/>
          </w:rPr>
          <w:t>site fidelity, respectively, for each month post-relocation; 2015–2024, North Carolina and Tennessee, USA.</w:t>
        </w:r>
        <w:r w:rsidR="00D70338" w:rsidRPr="00604F0B">
          <w:rPr>
            <w:rFonts w:ascii="Times New Roman" w:hAnsi="Times New Roman" w:cs="Times New Roman"/>
            <w:noProof/>
            <w:webHidden/>
          </w:rPr>
          <w:tab/>
        </w:r>
        <w:r w:rsidR="00D70338" w:rsidRPr="00604F0B">
          <w:rPr>
            <w:rFonts w:ascii="Times New Roman" w:hAnsi="Times New Roman" w:cs="Times New Roman"/>
            <w:noProof/>
            <w:webHidden/>
          </w:rPr>
          <w:fldChar w:fldCharType="begin"/>
        </w:r>
        <w:r w:rsidR="00D70338" w:rsidRPr="00604F0B">
          <w:rPr>
            <w:rFonts w:ascii="Times New Roman" w:hAnsi="Times New Roman" w:cs="Times New Roman"/>
            <w:noProof/>
            <w:webHidden/>
          </w:rPr>
          <w:instrText xml:space="preserve"> PAGEREF _Toc181220594 \h </w:instrText>
        </w:r>
        <w:r w:rsidR="00D70338" w:rsidRPr="00604F0B">
          <w:rPr>
            <w:rFonts w:ascii="Times New Roman" w:hAnsi="Times New Roman" w:cs="Times New Roman"/>
            <w:noProof/>
            <w:webHidden/>
          </w:rPr>
        </w:r>
        <w:r w:rsidR="00D70338" w:rsidRPr="00604F0B">
          <w:rPr>
            <w:rFonts w:ascii="Times New Roman" w:hAnsi="Times New Roman" w:cs="Times New Roman"/>
            <w:noProof/>
            <w:webHidden/>
          </w:rPr>
          <w:fldChar w:fldCharType="separate"/>
        </w:r>
        <w:r w:rsidR="00EE15CE">
          <w:rPr>
            <w:rFonts w:ascii="Times New Roman" w:hAnsi="Times New Roman" w:cs="Times New Roman"/>
            <w:noProof/>
            <w:webHidden/>
          </w:rPr>
          <w:t>80</w:t>
        </w:r>
        <w:r w:rsidR="00D70338" w:rsidRPr="00604F0B">
          <w:rPr>
            <w:rFonts w:ascii="Times New Roman" w:hAnsi="Times New Roman" w:cs="Times New Roman"/>
            <w:noProof/>
            <w:webHidden/>
          </w:rPr>
          <w:fldChar w:fldCharType="end"/>
        </w:r>
      </w:hyperlink>
    </w:p>
    <w:p w14:paraId="7AFC2608" w14:textId="58982C89" w:rsidR="00D70338" w:rsidRPr="00604F0B" w:rsidRDefault="00000000" w:rsidP="00863CAF">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220595" w:history="1">
        <w:r w:rsidR="00D70338" w:rsidRPr="00604F0B">
          <w:rPr>
            <w:rStyle w:val="Hyperlink"/>
            <w:rFonts w:ascii="Times New Roman" w:hAnsi="Times New Roman" w:cs="Times New Roman"/>
            <w:noProof/>
          </w:rPr>
          <w:t xml:space="preserve">Table 1.5.  Proportion of relocated and resident black bears exhibiting </w:t>
        </w:r>
        <w:r w:rsidR="00A423CD" w:rsidRPr="00604F0B">
          <w:rPr>
            <w:rStyle w:val="Hyperlink"/>
            <w:rFonts w:ascii="Times New Roman" w:hAnsi="Times New Roman" w:cs="Times New Roman"/>
            <w:noProof/>
          </w:rPr>
          <w:t>release-</w:t>
        </w:r>
        <w:r w:rsidR="00D70338" w:rsidRPr="00604F0B">
          <w:rPr>
            <w:rStyle w:val="Hyperlink"/>
            <w:rFonts w:ascii="Times New Roman" w:hAnsi="Times New Roman" w:cs="Times New Roman"/>
            <w:noProof/>
          </w:rPr>
          <w:t xml:space="preserve">site and </w:t>
        </w:r>
        <w:r w:rsidR="00A423CD" w:rsidRPr="00604F0B">
          <w:rPr>
            <w:rStyle w:val="Hyperlink"/>
            <w:rFonts w:ascii="Times New Roman" w:hAnsi="Times New Roman" w:cs="Times New Roman"/>
            <w:noProof/>
          </w:rPr>
          <w:t>capture-</w:t>
        </w:r>
        <w:r w:rsidR="00D70338" w:rsidRPr="00604F0B">
          <w:rPr>
            <w:rStyle w:val="Hyperlink"/>
            <w:rFonts w:ascii="Times New Roman" w:hAnsi="Times New Roman" w:cs="Times New Roman"/>
            <w:noProof/>
          </w:rPr>
          <w:t>site fidelity, respectively, grouped by sex and age class for each month post-relocation; 2015–2024, North Carolina and Tennessee, USA.</w:t>
        </w:r>
        <w:r w:rsidR="00D70338" w:rsidRPr="00604F0B">
          <w:rPr>
            <w:rFonts w:ascii="Times New Roman" w:hAnsi="Times New Roman" w:cs="Times New Roman"/>
            <w:noProof/>
            <w:webHidden/>
          </w:rPr>
          <w:tab/>
        </w:r>
        <w:r w:rsidR="00D70338" w:rsidRPr="00604F0B">
          <w:rPr>
            <w:rFonts w:ascii="Times New Roman" w:hAnsi="Times New Roman" w:cs="Times New Roman"/>
            <w:noProof/>
            <w:webHidden/>
          </w:rPr>
          <w:fldChar w:fldCharType="begin"/>
        </w:r>
        <w:r w:rsidR="00D70338" w:rsidRPr="00604F0B">
          <w:rPr>
            <w:rFonts w:ascii="Times New Roman" w:hAnsi="Times New Roman" w:cs="Times New Roman"/>
            <w:noProof/>
            <w:webHidden/>
          </w:rPr>
          <w:instrText xml:space="preserve"> PAGEREF _Toc181220595 \h </w:instrText>
        </w:r>
        <w:r w:rsidR="00D70338" w:rsidRPr="00604F0B">
          <w:rPr>
            <w:rFonts w:ascii="Times New Roman" w:hAnsi="Times New Roman" w:cs="Times New Roman"/>
            <w:noProof/>
            <w:webHidden/>
          </w:rPr>
        </w:r>
        <w:r w:rsidR="00D70338" w:rsidRPr="00604F0B">
          <w:rPr>
            <w:rFonts w:ascii="Times New Roman" w:hAnsi="Times New Roman" w:cs="Times New Roman"/>
            <w:noProof/>
            <w:webHidden/>
          </w:rPr>
          <w:fldChar w:fldCharType="separate"/>
        </w:r>
        <w:r w:rsidR="00EE15CE">
          <w:rPr>
            <w:rFonts w:ascii="Times New Roman" w:hAnsi="Times New Roman" w:cs="Times New Roman"/>
            <w:noProof/>
            <w:webHidden/>
          </w:rPr>
          <w:t>81</w:t>
        </w:r>
        <w:r w:rsidR="00D70338" w:rsidRPr="00604F0B">
          <w:rPr>
            <w:rFonts w:ascii="Times New Roman" w:hAnsi="Times New Roman" w:cs="Times New Roman"/>
            <w:noProof/>
            <w:webHidden/>
          </w:rPr>
          <w:fldChar w:fldCharType="end"/>
        </w:r>
      </w:hyperlink>
    </w:p>
    <w:p w14:paraId="364BF74B" w14:textId="3CAADDEA" w:rsidR="00D70338" w:rsidRPr="00604F0B" w:rsidRDefault="00000000" w:rsidP="00863CAF">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220596" w:history="1">
        <w:r w:rsidR="00D70338" w:rsidRPr="00604F0B">
          <w:rPr>
            <w:rStyle w:val="Hyperlink"/>
            <w:rFonts w:ascii="Times New Roman" w:hAnsi="Times New Roman" w:cs="Times New Roman"/>
            <w:noProof/>
          </w:rPr>
          <w:t>Table 2.1.  Top step-selection function models for disperser (relocated) and resident black bears, 2016–2024, Pigeon River Gorge in North Carolina and Tennessee, USA.</w:t>
        </w:r>
        <w:r w:rsidR="00D70338" w:rsidRPr="00604F0B">
          <w:rPr>
            <w:rFonts w:ascii="Times New Roman" w:hAnsi="Times New Roman" w:cs="Times New Roman"/>
            <w:noProof/>
            <w:webHidden/>
          </w:rPr>
          <w:tab/>
        </w:r>
        <w:r w:rsidR="00D70338" w:rsidRPr="00604F0B">
          <w:rPr>
            <w:rFonts w:ascii="Times New Roman" w:hAnsi="Times New Roman" w:cs="Times New Roman"/>
            <w:noProof/>
            <w:webHidden/>
          </w:rPr>
          <w:fldChar w:fldCharType="begin"/>
        </w:r>
        <w:r w:rsidR="00D70338" w:rsidRPr="00604F0B">
          <w:rPr>
            <w:rFonts w:ascii="Times New Roman" w:hAnsi="Times New Roman" w:cs="Times New Roman"/>
            <w:noProof/>
            <w:webHidden/>
          </w:rPr>
          <w:instrText xml:space="preserve"> PAGEREF _Toc181220596 \h </w:instrText>
        </w:r>
        <w:r w:rsidR="00D70338" w:rsidRPr="00604F0B">
          <w:rPr>
            <w:rFonts w:ascii="Times New Roman" w:hAnsi="Times New Roman" w:cs="Times New Roman"/>
            <w:noProof/>
            <w:webHidden/>
          </w:rPr>
        </w:r>
        <w:r w:rsidR="00D70338" w:rsidRPr="00604F0B">
          <w:rPr>
            <w:rFonts w:ascii="Times New Roman" w:hAnsi="Times New Roman" w:cs="Times New Roman"/>
            <w:noProof/>
            <w:webHidden/>
          </w:rPr>
          <w:fldChar w:fldCharType="separate"/>
        </w:r>
        <w:r w:rsidR="00EE15CE">
          <w:rPr>
            <w:rFonts w:ascii="Times New Roman" w:hAnsi="Times New Roman" w:cs="Times New Roman"/>
            <w:noProof/>
            <w:webHidden/>
          </w:rPr>
          <w:t>141</w:t>
        </w:r>
        <w:r w:rsidR="00D70338" w:rsidRPr="00604F0B">
          <w:rPr>
            <w:rFonts w:ascii="Times New Roman" w:hAnsi="Times New Roman" w:cs="Times New Roman"/>
            <w:noProof/>
            <w:webHidden/>
          </w:rPr>
          <w:fldChar w:fldCharType="end"/>
        </w:r>
      </w:hyperlink>
    </w:p>
    <w:p w14:paraId="1E591243" w14:textId="1B5AD1CA" w:rsidR="00B05145" w:rsidRPr="00604F0B" w:rsidRDefault="00B05145" w:rsidP="00863CAF">
      <w:pPr>
        <w:spacing w:line="480" w:lineRule="auto"/>
        <w:jc w:val="center"/>
        <w:rPr>
          <w:rFonts w:cs="Times New Roman"/>
        </w:rPr>
      </w:pPr>
      <w:r w:rsidRPr="00604F0B">
        <w:rPr>
          <w:rFonts w:cs="Times New Roman"/>
        </w:rPr>
        <w:fldChar w:fldCharType="end"/>
      </w:r>
    </w:p>
    <w:p w14:paraId="55CA0A88" w14:textId="77777777" w:rsidR="00B05145" w:rsidRPr="00604F0B" w:rsidRDefault="00B05145" w:rsidP="00B05145">
      <w:pPr>
        <w:spacing w:line="480" w:lineRule="auto"/>
        <w:jc w:val="center"/>
        <w:rPr>
          <w:rFonts w:cs="Times New Roman"/>
        </w:rPr>
      </w:pPr>
    </w:p>
    <w:p w14:paraId="6127DD76" w14:textId="77777777" w:rsidR="00B05145" w:rsidRPr="00604F0B" w:rsidRDefault="00B05145" w:rsidP="00B05145">
      <w:pPr>
        <w:spacing w:line="480" w:lineRule="auto"/>
        <w:jc w:val="center"/>
        <w:rPr>
          <w:rFonts w:cs="Times New Roman"/>
        </w:rPr>
      </w:pPr>
    </w:p>
    <w:p w14:paraId="187FEBEF" w14:textId="77777777" w:rsidR="00B05145" w:rsidRPr="00604F0B" w:rsidRDefault="00B05145" w:rsidP="00B05145">
      <w:pPr>
        <w:spacing w:line="480" w:lineRule="auto"/>
        <w:jc w:val="center"/>
        <w:rPr>
          <w:rFonts w:cs="Times New Roman"/>
        </w:rPr>
      </w:pPr>
    </w:p>
    <w:p w14:paraId="34D98922" w14:textId="77777777" w:rsidR="00B05145" w:rsidRPr="00604F0B" w:rsidRDefault="00B05145" w:rsidP="00B05145">
      <w:pPr>
        <w:spacing w:line="480" w:lineRule="auto"/>
        <w:jc w:val="center"/>
        <w:rPr>
          <w:rFonts w:cs="Times New Roman"/>
        </w:rPr>
      </w:pPr>
    </w:p>
    <w:p w14:paraId="67A24510" w14:textId="77777777" w:rsidR="00B05145" w:rsidRPr="00604F0B" w:rsidRDefault="00B05145" w:rsidP="00B05145">
      <w:pPr>
        <w:spacing w:line="480" w:lineRule="auto"/>
        <w:jc w:val="center"/>
        <w:rPr>
          <w:rFonts w:cs="Times New Roman"/>
        </w:rPr>
      </w:pPr>
    </w:p>
    <w:p w14:paraId="59B92475" w14:textId="77777777" w:rsidR="00B05145" w:rsidRPr="00604F0B" w:rsidRDefault="00B05145" w:rsidP="00B05145">
      <w:pPr>
        <w:spacing w:line="480" w:lineRule="auto"/>
        <w:jc w:val="center"/>
        <w:rPr>
          <w:rFonts w:cs="Times New Roman"/>
        </w:rPr>
      </w:pPr>
    </w:p>
    <w:p w14:paraId="7A07ACF1" w14:textId="77777777" w:rsidR="00B05145" w:rsidRPr="00604F0B" w:rsidRDefault="00B05145" w:rsidP="00B05145">
      <w:pPr>
        <w:spacing w:line="480" w:lineRule="auto"/>
        <w:jc w:val="center"/>
        <w:rPr>
          <w:rFonts w:cs="Times New Roman"/>
        </w:rPr>
      </w:pPr>
    </w:p>
    <w:p w14:paraId="139F1AE2" w14:textId="77777777" w:rsidR="00B05145" w:rsidRPr="00604F0B" w:rsidRDefault="00B05145" w:rsidP="00B05145">
      <w:pPr>
        <w:spacing w:line="480" w:lineRule="auto"/>
        <w:jc w:val="center"/>
        <w:rPr>
          <w:rFonts w:cs="Times New Roman"/>
        </w:rPr>
      </w:pPr>
    </w:p>
    <w:p w14:paraId="12A8D50E" w14:textId="77777777" w:rsidR="00B05145" w:rsidRPr="00604F0B" w:rsidRDefault="00B05145" w:rsidP="00253556">
      <w:pPr>
        <w:spacing w:line="480" w:lineRule="auto"/>
        <w:rPr>
          <w:rFonts w:cs="Times New Roman"/>
        </w:rPr>
      </w:pPr>
    </w:p>
    <w:p w14:paraId="691FFBAC" w14:textId="77777777" w:rsidR="00253556" w:rsidRPr="00604F0B" w:rsidRDefault="00253556" w:rsidP="00253556">
      <w:pPr>
        <w:spacing w:line="480" w:lineRule="auto"/>
        <w:rPr>
          <w:rFonts w:cs="Times New Roman"/>
        </w:rPr>
      </w:pPr>
    </w:p>
    <w:p w14:paraId="5B6C3E86" w14:textId="77777777" w:rsidR="00B05145" w:rsidRPr="00604F0B" w:rsidRDefault="00B05145" w:rsidP="00B05145">
      <w:pPr>
        <w:spacing w:line="480" w:lineRule="auto"/>
        <w:jc w:val="center"/>
        <w:rPr>
          <w:rFonts w:cs="Times New Roman"/>
          <w:b/>
          <w:bCs/>
        </w:rPr>
      </w:pPr>
    </w:p>
    <w:p w14:paraId="18636E10" w14:textId="77777777" w:rsidR="00A423CD" w:rsidRPr="00604F0B" w:rsidRDefault="00A423CD">
      <w:pPr>
        <w:rPr>
          <w:rFonts w:cs="Times New Roman"/>
          <w:b/>
          <w:bCs/>
        </w:rPr>
      </w:pPr>
      <w:r w:rsidRPr="00604F0B">
        <w:rPr>
          <w:rFonts w:cs="Times New Roman"/>
          <w:b/>
          <w:bCs/>
        </w:rPr>
        <w:br w:type="page"/>
      </w:r>
    </w:p>
    <w:p w14:paraId="27CEE3F1" w14:textId="2B528921" w:rsidR="00D46BCC" w:rsidRPr="00604F0B" w:rsidRDefault="00BE76B7" w:rsidP="004F5903">
      <w:pPr>
        <w:spacing w:line="480" w:lineRule="auto"/>
        <w:jc w:val="center"/>
        <w:rPr>
          <w:rFonts w:cs="Times New Roman"/>
          <w:b/>
          <w:bCs/>
        </w:rPr>
      </w:pPr>
      <w:r w:rsidRPr="00604F0B">
        <w:rPr>
          <w:rFonts w:cs="Times New Roman"/>
          <w:b/>
          <w:bCs/>
        </w:rPr>
        <w:lastRenderedPageBreak/>
        <w:t xml:space="preserve">LIST OF </w:t>
      </w:r>
      <w:r w:rsidR="00D46BCC" w:rsidRPr="00604F0B">
        <w:rPr>
          <w:rFonts w:cs="Times New Roman"/>
          <w:b/>
          <w:bCs/>
        </w:rPr>
        <w:t>FIGURES</w:t>
      </w:r>
    </w:p>
    <w:p w14:paraId="088A36E5" w14:textId="4142D286" w:rsidR="005F7588" w:rsidRPr="00480CE2" w:rsidRDefault="00D46BCC"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r w:rsidRPr="00480CE2">
        <w:rPr>
          <w:rFonts w:ascii="Times New Roman" w:hAnsi="Times New Roman" w:cs="Times New Roman"/>
        </w:rPr>
        <w:fldChar w:fldCharType="begin"/>
      </w:r>
      <w:r w:rsidRPr="00480CE2">
        <w:rPr>
          <w:rFonts w:ascii="Times New Roman" w:hAnsi="Times New Roman" w:cs="Times New Roman"/>
        </w:rPr>
        <w:instrText xml:space="preserve"> TOC \h \z \c "Figure" </w:instrText>
      </w:r>
      <w:r w:rsidRPr="00480CE2">
        <w:rPr>
          <w:rFonts w:ascii="Times New Roman" w:hAnsi="Times New Roman" w:cs="Times New Roman"/>
        </w:rPr>
        <w:fldChar w:fldCharType="separate"/>
      </w:r>
      <w:hyperlink w:anchor="_Toc183073409" w:history="1">
        <w:r w:rsidR="005F7588" w:rsidRPr="00480CE2">
          <w:rPr>
            <w:rStyle w:val="Hyperlink"/>
            <w:rFonts w:ascii="Times New Roman" w:hAnsi="Times New Roman" w:cs="Times New Roman"/>
            <w:noProof/>
          </w:rPr>
          <w:t>Figure 1.1.  Great Smoky Mountains National Park and Cherokee National Forest study areas and release sites, 2015–2023,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_Toc183073409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68</w:t>
        </w:r>
        <w:r w:rsidR="005F7588" w:rsidRPr="00480CE2">
          <w:rPr>
            <w:rFonts w:ascii="Times New Roman" w:hAnsi="Times New Roman" w:cs="Times New Roman"/>
            <w:noProof/>
            <w:webHidden/>
          </w:rPr>
          <w:fldChar w:fldCharType="end"/>
        </w:r>
      </w:hyperlink>
    </w:p>
    <w:p w14:paraId="3968A3F1" w14:textId="0DE591A6"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0" w:history="1">
        <w:r w:rsidR="005F7588" w:rsidRPr="00480CE2">
          <w:rPr>
            <w:rStyle w:val="Hyperlink"/>
            <w:rFonts w:ascii="Times New Roman" w:hAnsi="Times New Roman" w:cs="Times New Roman"/>
            <w:noProof/>
          </w:rPr>
          <w:t>Figure 1.2.  Capture locations for black bears in Great Smoky Mountains National Park that were relocated outside the park boundary to Cherokee National Forest, Tennessee, USA, 2015–2023.</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_Toc183073410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69</w:t>
        </w:r>
        <w:r w:rsidR="005F7588" w:rsidRPr="00480CE2">
          <w:rPr>
            <w:rFonts w:ascii="Times New Roman" w:hAnsi="Times New Roman" w:cs="Times New Roman"/>
            <w:noProof/>
            <w:webHidden/>
          </w:rPr>
          <w:fldChar w:fldCharType="end"/>
        </w:r>
      </w:hyperlink>
    </w:p>
    <w:p w14:paraId="7E662997" w14:textId="36FF5702"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1" w:history="1">
        <w:r w:rsidR="005F7588" w:rsidRPr="00480CE2">
          <w:rPr>
            <w:rStyle w:val="Hyperlink"/>
            <w:rFonts w:ascii="Times New Roman" w:hAnsi="Times New Roman" w:cs="Times New Roman"/>
            <w:noProof/>
          </w:rPr>
          <w:t>Figure 1.3.  GPS location data of 50 relocated conflict black bears from Great Smoky Mountains National Park to Cherokee National Forest, Tennessee, USA, 2015–2024.</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_Toc183073411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70</w:t>
        </w:r>
        <w:r w:rsidR="005F7588" w:rsidRPr="00480CE2">
          <w:rPr>
            <w:rFonts w:ascii="Times New Roman" w:hAnsi="Times New Roman" w:cs="Times New Roman"/>
            <w:noProof/>
            <w:webHidden/>
          </w:rPr>
          <w:fldChar w:fldCharType="end"/>
        </w:r>
      </w:hyperlink>
    </w:p>
    <w:p w14:paraId="30568C47" w14:textId="4A9F13EA"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2" w:history="1">
        <w:r w:rsidR="005F7588" w:rsidRPr="00480CE2">
          <w:rPr>
            <w:rStyle w:val="Hyperlink"/>
            <w:rFonts w:ascii="Times New Roman" w:hAnsi="Times New Roman" w:cs="Times New Roman"/>
            <w:noProof/>
          </w:rPr>
          <w:t xml:space="preserve">Figure 1.4.  </w:t>
        </w:r>
        <w:r w:rsidR="005F7588" w:rsidRPr="00480CE2">
          <w:rPr>
            <w:rStyle w:val="Hyperlink"/>
            <w:rFonts w:ascii="Times New Roman" w:hAnsi="Times New Roman" w:cs="Times New Roman"/>
            <w:i/>
            <w:noProof/>
          </w:rPr>
          <w:t>δ</w:t>
        </w:r>
        <w:r w:rsidR="005F7588" w:rsidRPr="00480CE2">
          <w:rPr>
            <w:rStyle w:val="Hyperlink"/>
            <w:rFonts w:ascii="Times New Roman" w:hAnsi="Times New Roman" w:cs="Times New Roman"/>
            <w:noProof/>
            <w:vertAlign w:val="superscript"/>
          </w:rPr>
          <w:t>13</w:t>
        </w:r>
        <w:r w:rsidR="005F7588" w:rsidRPr="00480CE2">
          <w:rPr>
            <w:rStyle w:val="Hyperlink"/>
            <w:rFonts w:ascii="Times New Roman" w:hAnsi="Times New Roman" w:cs="Times New Roman"/>
            <w:noProof/>
          </w:rPr>
          <w:t xml:space="preserve">C for relocated black bears, 2015–2023, Tennessee, USA.  Mean </w:t>
        </w:r>
        <w:r w:rsidR="005F7588" w:rsidRPr="00480CE2">
          <w:rPr>
            <w:rStyle w:val="Hyperlink"/>
            <w:rFonts w:ascii="Times New Roman" w:hAnsi="Times New Roman" w:cs="Times New Roman"/>
            <w:i/>
            <w:noProof/>
          </w:rPr>
          <w:t>δ</w:t>
        </w:r>
        <w:r w:rsidR="005F7588" w:rsidRPr="00480CE2">
          <w:rPr>
            <w:rStyle w:val="Hyperlink"/>
            <w:rFonts w:ascii="Times New Roman" w:hAnsi="Times New Roman" w:cs="Times New Roman"/>
            <w:noProof/>
            <w:vertAlign w:val="superscript"/>
          </w:rPr>
          <w:t>13</w:t>
        </w:r>
        <w:r w:rsidR="005F7588" w:rsidRPr="00480CE2">
          <w:rPr>
            <w:rStyle w:val="Hyperlink"/>
            <w:rFonts w:ascii="Times New Roman" w:hAnsi="Times New Roman" w:cs="Times New Roman"/>
            <w:noProof/>
          </w:rPr>
          <w:t xml:space="preserve">C for the data is represented by grey dashed line whereas the mean </w:t>
        </w:r>
        <w:r w:rsidR="005F7588" w:rsidRPr="00480CE2">
          <w:rPr>
            <w:rStyle w:val="Hyperlink"/>
            <w:rFonts w:ascii="Times New Roman" w:hAnsi="Times New Roman" w:cs="Times New Roman"/>
            <w:i/>
            <w:noProof/>
          </w:rPr>
          <w:t>δ</w:t>
        </w:r>
        <w:r w:rsidR="005F7588" w:rsidRPr="00480CE2">
          <w:rPr>
            <w:rStyle w:val="Hyperlink"/>
            <w:rFonts w:ascii="Times New Roman" w:hAnsi="Times New Roman" w:cs="Times New Roman"/>
            <w:noProof/>
            <w:vertAlign w:val="superscript"/>
          </w:rPr>
          <w:t>13</w:t>
        </w:r>
        <w:r w:rsidR="005F7588" w:rsidRPr="00480CE2">
          <w:rPr>
            <w:rStyle w:val="Hyperlink"/>
            <w:rFonts w:ascii="Times New Roman" w:hAnsi="Times New Roman" w:cs="Times New Roman"/>
            <w:noProof/>
          </w:rPr>
          <w:t>C values for C3 and C4 plants based on Ben-David and Flaherty (2012) are depicted by purple and orange solid lines, respectively.</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_Toc183073412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71</w:t>
        </w:r>
        <w:r w:rsidR="005F7588" w:rsidRPr="00480CE2">
          <w:rPr>
            <w:rFonts w:ascii="Times New Roman" w:hAnsi="Times New Roman" w:cs="Times New Roman"/>
            <w:noProof/>
            <w:webHidden/>
          </w:rPr>
          <w:fldChar w:fldCharType="end"/>
        </w:r>
      </w:hyperlink>
    </w:p>
    <w:p w14:paraId="0350548A" w14:textId="32D8A346"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3" w:history="1">
        <w:r w:rsidR="005F7588" w:rsidRPr="00480CE2">
          <w:rPr>
            <w:rStyle w:val="Hyperlink"/>
            <w:rFonts w:ascii="Times New Roman" w:hAnsi="Times New Roman" w:cs="Times New Roman"/>
            <w:noProof/>
          </w:rPr>
          <w:t>Figure 1.5.  Annual probability of recurrent conflict for relocated black bears based on release-site distance to urban area for conservative and liberal definitions of conflict.  The conservative model defined recurrent conflict by official reports to agencies only whereas the liberal model defined recurrent conflict by official reports to agencies and GPS clusters at human developments, 2015–2024,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_Toc183073413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73</w:t>
        </w:r>
        <w:r w:rsidR="005F7588" w:rsidRPr="00480CE2">
          <w:rPr>
            <w:rFonts w:ascii="Times New Roman" w:hAnsi="Times New Roman" w:cs="Times New Roman"/>
            <w:noProof/>
            <w:webHidden/>
          </w:rPr>
          <w:fldChar w:fldCharType="end"/>
        </w:r>
      </w:hyperlink>
    </w:p>
    <w:p w14:paraId="3BC7F651" w14:textId="315CE1F9"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4" w:history="1">
        <w:r w:rsidR="005F7588" w:rsidRPr="00480CE2">
          <w:rPr>
            <w:rStyle w:val="Hyperlink"/>
            <w:rFonts w:ascii="Times New Roman" w:hAnsi="Times New Roman" w:cs="Times New Roman"/>
            <w:noProof/>
          </w:rPr>
          <w:t xml:space="preserve">Figure 1.6.  Annual probability of recurrent conflict for relocated black bears based on </w:t>
        </w:r>
        <w:r w:rsidR="005F7588" w:rsidRPr="00480CE2">
          <w:rPr>
            <w:rStyle w:val="Hyperlink"/>
            <w:rFonts w:ascii="Times New Roman" w:hAnsi="Times New Roman" w:cs="Times New Roman"/>
            <w:i/>
            <w:noProof/>
          </w:rPr>
          <w:t>δ</w:t>
        </w:r>
        <w:r w:rsidR="005F7588" w:rsidRPr="00480CE2">
          <w:rPr>
            <w:rStyle w:val="Hyperlink"/>
            <w:rFonts w:ascii="Times New Roman" w:hAnsi="Times New Roman" w:cs="Times New Roman"/>
            <w:noProof/>
            <w:vertAlign w:val="superscript"/>
          </w:rPr>
          <w:t>13</w:t>
        </w:r>
        <w:r w:rsidR="005F7588" w:rsidRPr="00480CE2">
          <w:rPr>
            <w:rStyle w:val="Hyperlink"/>
            <w:rFonts w:ascii="Times New Roman" w:hAnsi="Times New Roman" w:cs="Times New Roman"/>
            <w:noProof/>
          </w:rPr>
          <w:t xml:space="preserve">C from relocated bears for conservative and liberal definitions of conflict. The conservative model defined recurrent conflict by official reports to agencies only </w:t>
        </w:r>
        <w:r w:rsidR="005F7588" w:rsidRPr="00480CE2">
          <w:rPr>
            <w:rStyle w:val="Hyperlink"/>
            <w:rFonts w:ascii="Times New Roman" w:hAnsi="Times New Roman" w:cs="Times New Roman"/>
            <w:noProof/>
          </w:rPr>
          <w:lastRenderedPageBreak/>
          <w:t>whereas the liberal model defined recurrent conflict by official reports to agencies and GPS clusters at human developments, 2015–2024,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_Toc183073414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74</w:t>
        </w:r>
        <w:r w:rsidR="005F7588" w:rsidRPr="00480CE2">
          <w:rPr>
            <w:rFonts w:ascii="Times New Roman" w:hAnsi="Times New Roman" w:cs="Times New Roman"/>
            <w:noProof/>
            <w:webHidden/>
          </w:rPr>
          <w:fldChar w:fldCharType="end"/>
        </w:r>
      </w:hyperlink>
    </w:p>
    <w:p w14:paraId="01416683" w14:textId="00DA54AE"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5" w:history="1">
        <w:r w:rsidR="005F7588" w:rsidRPr="00480CE2">
          <w:rPr>
            <w:rStyle w:val="Hyperlink"/>
            <w:rFonts w:ascii="Times New Roman" w:hAnsi="Times New Roman" w:cs="Times New Roman"/>
            <w:noProof/>
          </w:rPr>
          <w:t>Figure 1.7.  Annual probability of survival estimates for relocated black bears based on region of release-site and season of relocation for the average distance relocated, age, and sex for optimistic and pessimistic models, 2015–2024, Tennessee, USA.  The pessimistic analyses recorded bears with lost GPS signal (unknown fate) as a mortality, whereas the optimistic analyses censored bears with lost GPS signals.</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_Toc183073415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77</w:t>
        </w:r>
        <w:r w:rsidR="005F7588" w:rsidRPr="00480CE2">
          <w:rPr>
            <w:rFonts w:ascii="Times New Roman" w:hAnsi="Times New Roman" w:cs="Times New Roman"/>
            <w:noProof/>
            <w:webHidden/>
          </w:rPr>
          <w:fldChar w:fldCharType="end"/>
        </w:r>
      </w:hyperlink>
    </w:p>
    <w:p w14:paraId="450654FB" w14:textId="1D237C63"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6" w:history="1">
        <w:r w:rsidR="005F7588" w:rsidRPr="00480CE2">
          <w:rPr>
            <w:rStyle w:val="Hyperlink"/>
            <w:rFonts w:ascii="Times New Roman" w:hAnsi="Times New Roman" w:cs="Times New Roman"/>
            <w:noProof/>
          </w:rPr>
          <w:t>Figure 1.8.  Annual probability of survival for female and male relocated and resident black bears in the Pigeon River Gorge of Tennessee and North Carolina, USA, 2022–2024.</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_Toc183073416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78</w:t>
        </w:r>
        <w:r w:rsidR="005F7588" w:rsidRPr="00480CE2">
          <w:rPr>
            <w:rFonts w:ascii="Times New Roman" w:hAnsi="Times New Roman" w:cs="Times New Roman"/>
            <w:noProof/>
            <w:webHidden/>
          </w:rPr>
          <w:fldChar w:fldCharType="end"/>
        </w:r>
      </w:hyperlink>
    </w:p>
    <w:p w14:paraId="1EF6ED2A" w14:textId="22FF8FCE"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7" w:history="1">
        <w:r w:rsidR="005F7588" w:rsidRPr="00480CE2">
          <w:rPr>
            <w:rStyle w:val="Hyperlink"/>
            <w:rFonts w:ascii="Times New Roman" w:hAnsi="Times New Roman" w:cs="Times New Roman"/>
            <w:noProof/>
          </w:rPr>
          <w:t>Figure 1.9.  Annual probability of return to the capture location (original home range) for adult and subadult relocated black bears based on distance relocated, 2015–2024,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_Toc183073417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79</w:t>
        </w:r>
        <w:r w:rsidR="005F7588" w:rsidRPr="00480CE2">
          <w:rPr>
            <w:rFonts w:ascii="Times New Roman" w:hAnsi="Times New Roman" w:cs="Times New Roman"/>
            <w:noProof/>
            <w:webHidden/>
          </w:rPr>
          <w:fldChar w:fldCharType="end"/>
        </w:r>
      </w:hyperlink>
    </w:p>
    <w:p w14:paraId="01F52A3F" w14:textId="6AE49BE0"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8" w:history="1">
        <w:r w:rsidR="005F7588" w:rsidRPr="00480CE2">
          <w:rPr>
            <w:rStyle w:val="Hyperlink"/>
            <w:rFonts w:ascii="Times New Roman" w:hAnsi="Times New Roman" w:cs="Times New Roman"/>
            <w:noProof/>
          </w:rPr>
          <w:t>Figure 1.10.  Log mean net squared displacement (NSD) per month post-relocation for relocated male and females black bears.  Bears with points below their respective sex’s fidelity thresholds indicate fidelity to the release-site for that month.  Jitter represents individual bears, 2015–2024,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_Toc183073418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82</w:t>
        </w:r>
        <w:r w:rsidR="005F7588" w:rsidRPr="00480CE2">
          <w:rPr>
            <w:rFonts w:ascii="Times New Roman" w:hAnsi="Times New Roman" w:cs="Times New Roman"/>
            <w:noProof/>
            <w:webHidden/>
          </w:rPr>
          <w:fldChar w:fldCharType="end"/>
        </w:r>
      </w:hyperlink>
    </w:p>
    <w:p w14:paraId="35625907" w14:textId="50B4DA8E"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19" w:history="1">
        <w:r w:rsidR="005F7588" w:rsidRPr="00480CE2">
          <w:rPr>
            <w:rStyle w:val="Hyperlink"/>
            <w:rFonts w:ascii="Times New Roman" w:hAnsi="Times New Roman" w:cs="Times New Roman"/>
            <w:noProof/>
          </w:rPr>
          <w:t>Figure 1.11.  Probability of release-site fidelity for each month post-relocation for female and male black bears of each age class, 2015–2024,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_Toc183073419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83</w:t>
        </w:r>
        <w:r w:rsidR="005F7588" w:rsidRPr="00480CE2">
          <w:rPr>
            <w:rFonts w:ascii="Times New Roman" w:hAnsi="Times New Roman" w:cs="Times New Roman"/>
            <w:noProof/>
            <w:webHidden/>
          </w:rPr>
          <w:fldChar w:fldCharType="end"/>
        </w:r>
      </w:hyperlink>
    </w:p>
    <w:p w14:paraId="18FE267B" w14:textId="287A5D15"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0" w:history="1">
        <w:r w:rsidR="005F7588" w:rsidRPr="00480CE2">
          <w:rPr>
            <w:rStyle w:val="Hyperlink"/>
            <w:rFonts w:ascii="Times New Roman" w:hAnsi="Times New Roman" w:cs="Times New Roman"/>
            <w:noProof/>
          </w:rPr>
          <w:t xml:space="preserve">Figure 1.12.  Beta estimates and their associated 95% confidence interval for the linear mixed effects model analyzing daily distance traveled (m) for resident and relocated black bears (log(daily distance traveled) ~ group*month+ (1|id)).    Red estimates </w:t>
        </w:r>
        <w:r w:rsidR="005F7588" w:rsidRPr="00480CE2">
          <w:rPr>
            <w:rStyle w:val="Hyperlink"/>
            <w:rFonts w:ascii="Times New Roman" w:hAnsi="Times New Roman" w:cs="Times New Roman"/>
            <w:noProof/>
          </w:rPr>
          <w:lastRenderedPageBreak/>
          <w:t>indicate decrease in daily distance, whereas blue indicates an increase; 2015–2024, Tennessee and North Carolina,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_Toc183073420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84</w:t>
        </w:r>
        <w:r w:rsidR="005F7588" w:rsidRPr="00480CE2">
          <w:rPr>
            <w:rFonts w:ascii="Times New Roman" w:hAnsi="Times New Roman" w:cs="Times New Roman"/>
            <w:noProof/>
            <w:webHidden/>
          </w:rPr>
          <w:fldChar w:fldCharType="end"/>
        </w:r>
      </w:hyperlink>
    </w:p>
    <w:p w14:paraId="69170B5B" w14:textId="446CF3EA"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1" w:history="1">
        <w:r w:rsidR="005F7588" w:rsidRPr="00480CE2">
          <w:rPr>
            <w:rStyle w:val="Hyperlink"/>
            <w:rFonts w:ascii="Times New Roman" w:hAnsi="Times New Roman" w:cs="Times New Roman"/>
            <w:noProof/>
          </w:rPr>
          <w:t>Figure 1.13.  Predicted daily distance traveled for relocated and resident black bears for each month, 2015–2024,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_Toc183073421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85</w:t>
        </w:r>
        <w:r w:rsidR="005F7588" w:rsidRPr="00480CE2">
          <w:rPr>
            <w:rFonts w:ascii="Times New Roman" w:hAnsi="Times New Roman" w:cs="Times New Roman"/>
            <w:noProof/>
            <w:webHidden/>
          </w:rPr>
          <w:fldChar w:fldCharType="end"/>
        </w:r>
      </w:hyperlink>
    </w:p>
    <w:p w14:paraId="341B979F" w14:textId="7C026225"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2" w:history="1">
        <w:r w:rsidR="005F7588" w:rsidRPr="00480CE2">
          <w:rPr>
            <w:rStyle w:val="Hyperlink"/>
            <w:rFonts w:ascii="Times New Roman" w:hAnsi="Times New Roman" w:cs="Times New Roman"/>
            <w:noProof/>
          </w:rPr>
          <w:t>Figure 1.14.  Mean daily net squared displacement for resident (top) and relocated black bears (middle) with averages (black lines).  Note the scale of the y-axis, demonstrating the distance displaced from the release site (relocated bears) or capture site (residents). Bottom figure plots both groups together and their averages (dark green and blue) on the log scale to better visualize the differences, 2015–2024,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_Toc183073422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86</w:t>
        </w:r>
        <w:r w:rsidR="005F7588" w:rsidRPr="00480CE2">
          <w:rPr>
            <w:rFonts w:ascii="Times New Roman" w:hAnsi="Times New Roman" w:cs="Times New Roman"/>
            <w:noProof/>
            <w:webHidden/>
          </w:rPr>
          <w:fldChar w:fldCharType="end"/>
        </w:r>
      </w:hyperlink>
    </w:p>
    <w:p w14:paraId="21948861" w14:textId="2E199892"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3" w:history="1">
        <w:r w:rsidR="005F7588" w:rsidRPr="00480CE2">
          <w:rPr>
            <w:rStyle w:val="Hyperlink"/>
            <w:rFonts w:ascii="Times New Roman" w:hAnsi="Times New Roman" w:cs="Times New Roman"/>
            <w:noProof/>
          </w:rPr>
          <w:t>Figure 1.15.  Total distance traveled in kilometers for relocated and resident black bears, 2015–2024,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_Toc183073423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87</w:t>
        </w:r>
        <w:r w:rsidR="005F7588" w:rsidRPr="00480CE2">
          <w:rPr>
            <w:rFonts w:ascii="Times New Roman" w:hAnsi="Times New Roman" w:cs="Times New Roman"/>
            <w:noProof/>
            <w:webHidden/>
          </w:rPr>
          <w:fldChar w:fldCharType="end"/>
        </w:r>
      </w:hyperlink>
    </w:p>
    <w:p w14:paraId="5A40AE01" w14:textId="7C8D9228"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4" w:history="1">
        <w:r w:rsidR="005F7588" w:rsidRPr="00480CE2">
          <w:rPr>
            <w:rStyle w:val="Hyperlink"/>
            <w:rFonts w:ascii="Times New Roman" w:hAnsi="Times New Roman" w:cs="Times New Roman"/>
            <w:noProof/>
          </w:rPr>
          <w:t>Figure 1.16.  Movement data of a resident adult female (above) and a relocated adult female black bear (below). Note the differences in spatial scale, 2022–2023,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_Toc183073424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88</w:t>
        </w:r>
        <w:r w:rsidR="005F7588" w:rsidRPr="00480CE2">
          <w:rPr>
            <w:rFonts w:ascii="Times New Roman" w:hAnsi="Times New Roman" w:cs="Times New Roman"/>
            <w:noProof/>
            <w:webHidden/>
          </w:rPr>
          <w:fldChar w:fldCharType="end"/>
        </w:r>
      </w:hyperlink>
    </w:p>
    <w:p w14:paraId="7E60421D" w14:textId="073D4FB9"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5" w:history="1">
        <w:r w:rsidR="005F7588" w:rsidRPr="00480CE2">
          <w:rPr>
            <w:rStyle w:val="Hyperlink"/>
            <w:rFonts w:ascii="Times New Roman" w:hAnsi="Times New Roman" w:cs="Times New Roman"/>
            <w:noProof/>
          </w:rPr>
          <w:t>Figure 1.17.  Movements of a resident subadult male (above) and a relocated subadult male black bear (below). Note the differences in spatial scale, 2021–2024,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_Toc183073425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89</w:t>
        </w:r>
        <w:r w:rsidR="005F7588" w:rsidRPr="00480CE2">
          <w:rPr>
            <w:rFonts w:ascii="Times New Roman" w:hAnsi="Times New Roman" w:cs="Times New Roman"/>
            <w:noProof/>
            <w:webHidden/>
          </w:rPr>
          <w:fldChar w:fldCharType="end"/>
        </w:r>
      </w:hyperlink>
    </w:p>
    <w:p w14:paraId="4DD54600" w14:textId="6229796D"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6" w:history="1">
        <w:r w:rsidR="005F7588" w:rsidRPr="00480CE2">
          <w:rPr>
            <w:rStyle w:val="Hyperlink"/>
            <w:rFonts w:ascii="Times New Roman" w:hAnsi="Times New Roman" w:cs="Times New Roman"/>
            <w:noProof/>
          </w:rPr>
          <w:t>Figure 1.18.  Post-relocation movements of a relocated adult female black bear, 2022–2023,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_Toc183073426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90</w:t>
        </w:r>
        <w:r w:rsidR="005F7588" w:rsidRPr="00480CE2">
          <w:rPr>
            <w:rFonts w:ascii="Times New Roman" w:hAnsi="Times New Roman" w:cs="Times New Roman"/>
            <w:noProof/>
            <w:webHidden/>
          </w:rPr>
          <w:fldChar w:fldCharType="end"/>
        </w:r>
      </w:hyperlink>
    </w:p>
    <w:p w14:paraId="09EB4465" w14:textId="2A3A3BDB"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7" w:history="1">
        <w:r w:rsidR="005F7588" w:rsidRPr="00480CE2">
          <w:rPr>
            <w:rStyle w:val="Hyperlink"/>
            <w:rFonts w:ascii="Times New Roman" w:hAnsi="Times New Roman" w:cs="Times New Roman"/>
            <w:noProof/>
          </w:rPr>
          <w:t>Figure 2.1.  Interstate 40 corridor (51 km) in the Pigeon River Gorge of Tennessee and North Carolina, USA, 2016–2024.</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_Toc183073427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133</w:t>
        </w:r>
        <w:r w:rsidR="005F7588" w:rsidRPr="00480CE2">
          <w:rPr>
            <w:rFonts w:ascii="Times New Roman" w:hAnsi="Times New Roman" w:cs="Times New Roman"/>
            <w:noProof/>
            <w:webHidden/>
          </w:rPr>
          <w:fldChar w:fldCharType="end"/>
        </w:r>
      </w:hyperlink>
    </w:p>
    <w:p w14:paraId="21AB9ABA" w14:textId="771EDA6D"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8" w:history="1">
        <w:r w:rsidR="005F7588" w:rsidRPr="00480CE2">
          <w:rPr>
            <w:rStyle w:val="Hyperlink"/>
            <w:rFonts w:ascii="Times New Roman" w:hAnsi="Times New Roman" w:cs="Times New Roman"/>
            <w:noProof/>
          </w:rPr>
          <w:t>Figure 2.2.  GPS locations from 37 resident and 20 relocated black bears in the Pigeon River Gorge of North Carolina and Tennessee, USA, 2016–2024.</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_Toc183073428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134</w:t>
        </w:r>
        <w:r w:rsidR="005F7588" w:rsidRPr="00480CE2">
          <w:rPr>
            <w:rFonts w:ascii="Times New Roman" w:hAnsi="Times New Roman" w:cs="Times New Roman"/>
            <w:noProof/>
            <w:webHidden/>
          </w:rPr>
          <w:fldChar w:fldCharType="end"/>
        </w:r>
      </w:hyperlink>
    </w:p>
    <w:p w14:paraId="4F5BA8B6" w14:textId="318C67D5"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29" w:history="1">
        <w:r w:rsidR="005F7588" w:rsidRPr="00480CE2">
          <w:rPr>
            <w:rStyle w:val="Hyperlink"/>
            <w:rFonts w:ascii="Times New Roman" w:hAnsi="Times New Roman" w:cs="Times New Roman"/>
            <w:noProof/>
          </w:rPr>
          <w:t>Figure 2.3.  Behavioral states for a relocated (disperser) and resident subadult male black bear.  State 1 represents resting, state 2 is foraging, and state 3 is exploratory (moving), 2021–2024,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_Toc183073429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135</w:t>
        </w:r>
        <w:r w:rsidR="005F7588" w:rsidRPr="00480CE2">
          <w:rPr>
            <w:rFonts w:ascii="Times New Roman" w:hAnsi="Times New Roman" w:cs="Times New Roman"/>
            <w:noProof/>
            <w:webHidden/>
          </w:rPr>
          <w:fldChar w:fldCharType="end"/>
        </w:r>
      </w:hyperlink>
    </w:p>
    <w:p w14:paraId="0A64317A" w14:textId="02056FE8"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30" w:history="1">
        <w:r w:rsidR="005F7588" w:rsidRPr="00480CE2">
          <w:rPr>
            <w:rStyle w:val="Hyperlink"/>
            <w:rFonts w:ascii="Times New Roman" w:hAnsi="Times New Roman" w:cs="Times New Roman"/>
            <w:noProof/>
          </w:rPr>
          <w:t>Figure 2.4.  Log relative selection strength of distance to ridge for resident black bears as predicted by the top step-selection function model, 2022–2024,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_Toc183073430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136</w:t>
        </w:r>
        <w:r w:rsidR="005F7588" w:rsidRPr="00480CE2">
          <w:rPr>
            <w:rFonts w:ascii="Times New Roman" w:hAnsi="Times New Roman" w:cs="Times New Roman"/>
            <w:noProof/>
            <w:webHidden/>
          </w:rPr>
          <w:fldChar w:fldCharType="end"/>
        </w:r>
      </w:hyperlink>
    </w:p>
    <w:p w14:paraId="40CAC340" w14:textId="496DF75E"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31" w:history="1">
        <w:r w:rsidR="005F7588" w:rsidRPr="00480CE2">
          <w:rPr>
            <w:rStyle w:val="Hyperlink"/>
            <w:rFonts w:ascii="Times New Roman" w:hAnsi="Times New Roman" w:cs="Times New Roman"/>
            <w:noProof/>
          </w:rPr>
          <w:t>Figure 2.5.  Omniscape predicted cumulative current for resident black bear movement across the Pigeon River Gorge.  Interstate 40 was sectioned into 126 segments at 400 m each.  Segments were buffered by 200 m and flow was classified by standard deviations from mean segment flow, 2022–2024,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_Toc183073431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137</w:t>
        </w:r>
        <w:r w:rsidR="005F7588" w:rsidRPr="00480CE2">
          <w:rPr>
            <w:rFonts w:ascii="Times New Roman" w:hAnsi="Times New Roman" w:cs="Times New Roman"/>
            <w:noProof/>
            <w:webHidden/>
          </w:rPr>
          <w:fldChar w:fldCharType="end"/>
        </w:r>
      </w:hyperlink>
    </w:p>
    <w:p w14:paraId="3DB1555A" w14:textId="2757C369"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32" w:history="1">
        <w:r w:rsidR="005F7588" w:rsidRPr="00480CE2">
          <w:rPr>
            <w:rStyle w:val="Hyperlink"/>
            <w:rFonts w:ascii="Times New Roman" w:hAnsi="Times New Roman" w:cs="Times New Roman"/>
            <w:noProof/>
          </w:rPr>
          <w:t>Figure 2.6.  Omniscape predicted cumulative current for dispersing black bear movement across the Pigeon River Gorge.  Interstate 40 was sectioned into 126 segments at 400 m each.  Segments were buffered by 200 m and flow was classified by standard deviations from mean segment flow, 2016–2024,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_Toc183073432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138</w:t>
        </w:r>
        <w:r w:rsidR="005F7588" w:rsidRPr="00480CE2">
          <w:rPr>
            <w:rFonts w:ascii="Times New Roman" w:hAnsi="Times New Roman" w:cs="Times New Roman"/>
            <w:noProof/>
            <w:webHidden/>
          </w:rPr>
          <w:fldChar w:fldCharType="end"/>
        </w:r>
      </w:hyperlink>
    </w:p>
    <w:p w14:paraId="57243523" w14:textId="2576C8E0"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33" w:history="1">
        <w:r w:rsidR="005F7588" w:rsidRPr="00480CE2">
          <w:rPr>
            <w:rStyle w:val="Hyperlink"/>
            <w:rFonts w:ascii="Times New Roman" w:hAnsi="Times New Roman" w:cs="Times New Roman"/>
            <w:noProof/>
          </w:rPr>
          <w:t>Figure 2.7.  Locations along Interstate 40 where resident and dispersing black bears successfully and unsuccessfully (roadkilled) crossed, 2016–2024,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_Toc183073433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139</w:t>
        </w:r>
        <w:r w:rsidR="005F7588" w:rsidRPr="00480CE2">
          <w:rPr>
            <w:rFonts w:ascii="Times New Roman" w:hAnsi="Times New Roman" w:cs="Times New Roman"/>
            <w:noProof/>
            <w:webHidden/>
          </w:rPr>
          <w:fldChar w:fldCharType="end"/>
        </w:r>
      </w:hyperlink>
    </w:p>
    <w:p w14:paraId="23175895" w14:textId="7A4D3596" w:rsidR="005F7588" w:rsidRPr="00480CE2" w:rsidRDefault="00000000" w:rsidP="005F7588">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3073434" w:history="1">
        <w:r w:rsidR="005F7588" w:rsidRPr="00480CE2">
          <w:rPr>
            <w:rStyle w:val="Hyperlink"/>
            <w:rFonts w:ascii="Times New Roman" w:hAnsi="Times New Roman" w:cs="Times New Roman"/>
            <w:noProof/>
          </w:rPr>
          <w:t>Figure 2.8. Omniscape predicted elk movement flow across the Pigeon River Gorge from Hillard et al. (2022), 2018–2020, North Carolina and Tennessee, USA.</w:t>
        </w:r>
        <w:r w:rsidR="005F7588" w:rsidRPr="00480CE2">
          <w:rPr>
            <w:rFonts w:ascii="Times New Roman" w:hAnsi="Times New Roman" w:cs="Times New Roman"/>
            <w:noProof/>
            <w:webHidden/>
          </w:rPr>
          <w:tab/>
        </w:r>
        <w:r w:rsidR="005F7588" w:rsidRPr="00480CE2">
          <w:rPr>
            <w:rFonts w:ascii="Times New Roman" w:hAnsi="Times New Roman" w:cs="Times New Roman"/>
            <w:noProof/>
            <w:webHidden/>
          </w:rPr>
          <w:fldChar w:fldCharType="begin"/>
        </w:r>
        <w:r w:rsidR="005F7588" w:rsidRPr="00480CE2">
          <w:rPr>
            <w:rFonts w:ascii="Times New Roman" w:hAnsi="Times New Roman" w:cs="Times New Roman"/>
            <w:noProof/>
            <w:webHidden/>
          </w:rPr>
          <w:instrText xml:space="preserve"> PAGEREF _Toc183073434 \h </w:instrText>
        </w:r>
        <w:r w:rsidR="005F7588" w:rsidRPr="00480CE2">
          <w:rPr>
            <w:rFonts w:ascii="Times New Roman" w:hAnsi="Times New Roman" w:cs="Times New Roman"/>
            <w:noProof/>
            <w:webHidden/>
          </w:rPr>
        </w:r>
        <w:r w:rsidR="005F7588" w:rsidRPr="00480CE2">
          <w:rPr>
            <w:rFonts w:ascii="Times New Roman" w:hAnsi="Times New Roman" w:cs="Times New Roman"/>
            <w:noProof/>
            <w:webHidden/>
          </w:rPr>
          <w:fldChar w:fldCharType="separate"/>
        </w:r>
        <w:r w:rsidR="00EE15CE">
          <w:rPr>
            <w:rFonts w:ascii="Times New Roman" w:hAnsi="Times New Roman" w:cs="Times New Roman"/>
            <w:noProof/>
            <w:webHidden/>
          </w:rPr>
          <w:t>140</w:t>
        </w:r>
        <w:r w:rsidR="005F7588" w:rsidRPr="00480CE2">
          <w:rPr>
            <w:rFonts w:ascii="Times New Roman" w:hAnsi="Times New Roman" w:cs="Times New Roman"/>
            <w:noProof/>
            <w:webHidden/>
          </w:rPr>
          <w:fldChar w:fldCharType="end"/>
        </w:r>
      </w:hyperlink>
    </w:p>
    <w:p w14:paraId="3C346F6A" w14:textId="51AE0FF0" w:rsidR="00BE76B7" w:rsidRPr="00604F0B" w:rsidRDefault="00D46BCC" w:rsidP="00D70338">
      <w:pPr>
        <w:numPr>
          <w:ilvl w:val="12"/>
          <w:numId w:val="0"/>
        </w:numPr>
        <w:spacing w:line="480" w:lineRule="auto"/>
        <w:jc w:val="center"/>
        <w:rPr>
          <w:rFonts w:cs="Times New Roman"/>
        </w:rPr>
      </w:pPr>
      <w:r w:rsidRPr="00480CE2">
        <w:rPr>
          <w:rFonts w:cs="Times New Roman"/>
        </w:rPr>
        <w:fldChar w:fldCharType="end"/>
      </w:r>
    </w:p>
    <w:p w14:paraId="42A30A8D" w14:textId="77777777" w:rsidR="00BE76B7" w:rsidRPr="00604F0B" w:rsidRDefault="00BE76B7" w:rsidP="00BE76B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28FCD5C1" w14:textId="7B3F7BE9" w:rsidR="00BE76B7" w:rsidRPr="00604F0B" w:rsidRDefault="00BE76B7" w:rsidP="00F5376D">
      <w:pPr>
        <w:pStyle w:val="TableofFigures"/>
        <w:tabs>
          <w:tab w:val="right" w:leader="dot" w:pos="8630"/>
        </w:tabs>
        <w:rPr>
          <w:rFonts w:ascii="Times New Roman" w:eastAsiaTheme="minorEastAsia" w:hAnsi="Times New Roman" w:cs="Times New Roman"/>
          <w:noProof/>
        </w:rPr>
      </w:pPr>
      <w:r w:rsidRPr="00604F0B">
        <w:rPr>
          <w:rFonts w:ascii="Times New Roman" w:hAnsi="Times New Roman" w:cs="Times New Roman"/>
        </w:rPr>
        <w:fldChar w:fldCharType="begin"/>
      </w:r>
      <w:r w:rsidRPr="00604F0B">
        <w:rPr>
          <w:rFonts w:ascii="Times New Roman" w:hAnsi="Times New Roman" w:cs="Times New Roman"/>
        </w:rPr>
        <w:instrText xml:space="preserve"> TOC \h \z \c "Table" </w:instrText>
      </w:r>
      <w:r w:rsidRPr="00604F0B">
        <w:rPr>
          <w:rFonts w:ascii="Times New Roman" w:hAnsi="Times New Roman" w:cs="Times New Roman"/>
        </w:rPr>
        <w:fldChar w:fldCharType="separate"/>
      </w:r>
    </w:p>
    <w:p w14:paraId="06A1035D" w14:textId="77777777" w:rsidR="00BE76B7" w:rsidRPr="00604F0B" w:rsidRDefault="00BE76B7" w:rsidP="00BE76B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604F0B">
        <w:rPr>
          <w:rFonts w:cs="Times New Roman"/>
        </w:rPr>
        <w:fldChar w:fldCharType="end"/>
      </w:r>
    </w:p>
    <w:p w14:paraId="6A0ACDBD" w14:textId="77777777" w:rsidR="00BE76B7" w:rsidRPr="00604F0B" w:rsidRDefault="00BE76B7" w:rsidP="00BE76B7">
      <w:pPr>
        <w:spacing w:line="2" w:lineRule="exact"/>
        <w:rPr>
          <w:rFonts w:cs="Times New Roman"/>
        </w:rPr>
      </w:pPr>
    </w:p>
    <w:p w14:paraId="3B83CC63" w14:textId="77777777" w:rsidR="00BE76B7" w:rsidRPr="00604F0B" w:rsidRDefault="00BE76B7" w:rsidP="00BE76B7">
      <w:pPr>
        <w:spacing w:line="2" w:lineRule="exact"/>
        <w:rPr>
          <w:rFonts w:cs="Times New Roman"/>
        </w:rPr>
      </w:pPr>
    </w:p>
    <w:p w14:paraId="4A44CE0D" w14:textId="77777777" w:rsidR="00BE76B7" w:rsidRPr="00604F0B" w:rsidRDefault="00BE76B7" w:rsidP="00BE76B7">
      <w:pPr>
        <w:pStyle w:val="Level1"/>
        <w:tabs>
          <w:tab w:val="right" w:leader="dot" w:pos="8228"/>
        </w:tabs>
        <w:ind w:left="0"/>
        <w:rPr>
          <w:rFonts w:cs="Times New Roman"/>
          <w:b/>
          <w:bCs/>
        </w:rPr>
      </w:pPr>
    </w:p>
    <w:p w14:paraId="199B353E" w14:textId="78EEEFE5" w:rsidR="00F61C35" w:rsidRPr="00604F0B" w:rsidRDefault="00BE76B7" w:rsidP="00B05145">
      <w:pPr>
        <w:jc w:val="center"/>
        <w:rPr>
          <w:rFonts w:cs="Times New Roman"/>
        </w:rPr>
      </w:pPr>
      <w:r w:rsidRPr="00604F0B">
        <w:rPr>
          <w:rFonts w:cs="Times New Roman"/>
        </w:rPr>
        <w:br w:type="page"/>
      </w:r>
    </w:p>
    <w:p w14:paraId="74BD81A6" w14:textId="77777777" w:rsidR="00F61C35" w:rsidRPr="00604F0B" w:rsidRDefault="00F61C35" w:rsidP="00BE76B7">
      <w:pPr>
        <w:numPr>
          <w:ilvl w:val="12"/>
          <w:numId w:val="0"/>
        </w:numPr>
        <w:rPr>
          <w:rFonts w:cs="Times New Roman"/>
        </w:rPr>
        <w:sectPr w:rsidR="00F61C35" w:rsidRPr="00604F0B" w:rsidSect="00AE2E56">
          <w:headerReference w:type="even" r:id="rId11"/>
          <w:footerReference w:type="default" r:id="rId12"/>
          <w:pgSz w:w="12240" w:h="15840" w:code="1"/>
          <w:pgMar w:top="1440" w:right="1800" w:bottom="1872" w:left="1800" w:header="720" w:footer="1440" w:gutter="0"/>
          <w:pgNumType w:fmt="lowerRoman" w:start="1"/>
          <w:cols w:space="720"/>
          <w:noEndnote/>
          <w:titlePg/>
        </w:sectPr>
      </w:pPr>
    </w:p>
    <w:p w14:paraId="2523A7C8" w14:textId="633155A7" w:rsidR="00BE76B7" w:rsidRPr="00604F0B" w:rsidRDefault="00BE76B7" w:rsidP="00C22801">
      <w:pPr>
        <w:pStyle w:val="Heading1"/>
        <w:spacing w:line="480" w:lineRule="auto"/>
        <w:rPr>
          <w:rFonts w:ascii="Times New Roman" w:hAnsi="Times New Roman" w:cs="Times New Roman"/>
        </w:rPr>
      </w:pPr>
      <w:bookmarkStart w:id="0" w:name="_Toc420995890"/>
      <w:bookmarkStart w:id="1" w:name="_Toc422997477"/>
      <w:bookmarkStart w:id="2" w:name="_Toc182843598"/>
      <w:r w:rsidRPr="00604F0B">
        <w:rPr>
          <w:rFonts w:ascii="Times New Roman" w:hAnsi="Times New Roman" w:cs="Times New Roman"/>
        </w:rPr>
        <w:lastRenderedPageBreak/>
        <w:t>:</w:t>
      </w:r>
      <w:r w:rsidRPr="00604F0B">
        <w:rPr>
          <w:rFonts w:ascii="Times New Roman" w:hAnsi="Times New Roman" w:cs="Times New Roman"/>
        </w:rPr>
        <w:br/>
      </w:r>
      <w:bookmarkStart w:id="3" w:name="_Toc427156460"/>
      <w:bookmarkEnd w:id="0"/>
      <w:bookmarkEnd w:id="1"/>
      <w:r w:rsidR="003017B5" w:rsidRPr="00604F0B">
        <w:rPr>
          <w:rFonts w:ascii="Times New Roman" w:hAnsi="Times New Roman" w:cs="Times New Roman"/>
        </w:rPr>
        <w:t>FATES AND MOVEMENTS OF RELOCATED CONFLICT AMERICAN BLACK BEARS (</w:t>
      </w:r>
      <w:r w:rsidR="003017B5" w:rsidRPr="00604F0B">
        <w:rPr>
          <w:rFonts w:ascii="Times New Roman" w:hAnsi="Times New Roman" w:cs="Times New Roman"/>
          <w:i/>
          <w:iCs/>
        </w:rPr>
        <w:t>URSUS AMERICANUS</w:t>
      </w:r>
      <w:r w:rsidR="003017B5" w:rsidRPr="00604F0B">
        <w:rPr>
          <w:rFonts w:ascii="Times New Roman" w:hAnsi="Times New Roman" w:cs="Times New Roman"/>
        </w:rPr>
        <w:t xml:space="preserve">) </w:t>
      </w:r>
      <w:r w:rsidR="00BA2850" w:rsidRPr="00604F0B">
        <w:rPr>
          <w:rFonts w:ascii="Times New Roman" w:hAnsi="Times New Roman" w:cs="Times New Roman"/>
        </w:rPr>
        <w:t>FROM GREAT SMOKY MOUNTAINS NATIONAL PARK TO CHEROKEE NATIONAL FOREST</w:t>
      </w:r>
      <w:bookmarkEnd w:id="2"/>
      <w:bookmarkEnd w:id="3"/>
    </w:p>
    <w:p w14:paraId="1E367019" w14:textId="77777777" w:rsidR="00C60E77" w:rsidRPr="00604F0B" w:rsidRDefault="00C60E77" w:rsidP="00C60E77">
      <w:pPr>
        <w:rPr>
          <w:rFonts w:cs="Times New Roman"/>
        </w:rPr>
      </w:pPr>
    </w:p>
    <w:p w14:paraId="5AC33621" w14:textId="77777777" w:rsidR="00C60E77" w:rsidRPr="00604F0B" w:rsidRDefault="00C60E77" w:rsidP="00C60E77">
      <w:pPr>
        <w:rPr>
          <w:rFonts w:cs="Times New Roman"/>
        </w:rPr>
      </w:pPr>
    </w:p>
    <w:p w14:paraId="416A15DE" w14:textId="77777777" w:rsidR="00C60E77" w:rsidRPr="00604F0B" w:rsidRDefault="00C60E77" w:rsidP="00C60E77">
      <w:pPr>
        <w:rPr>
          <w:rFonts w:cs="Times New Roman"/>
        </w:rPr>
      </w:pPr>
    </w:p>
    <w:p w14:paraId="2D0305DE" w14:textId="77777777" w:rsidR="00C60E77" w:rsidRPr="00604F0B" w:rsidRDefault="00C60E77" w:rsidP="00C60E77">
      <w:pPr>
        <w:rPr>
          <w:rFonts w:cs="Times New Roman"/>
        </w:rPr>
      </w:pPr>
    </w:p>
    <w:p w14:paraId="1D876110" w14:textId="77777777" w:rsidR="00C60E77" w:rsidRPr="00604F0B" w:rsidRDefault="00C60E77" w:rsidP="00C60E77">
      <w:pPr>
        <w:rPr>
          <w:rFonts w:cs="Times New Roman"/>
        </w:rPr>
      </w:pPr>
    </w:p>
    <w:p w14:paraId="3062AD56" w14:textId="77777777" w:rsidR="00C60E77" w:rsidRPr="00604F0B" w:rsidRDefault="00C60E77" w:rsidP="00C60E77">
      <w:pPr>
        <w:rPr>
          <w:rFonts w:cs="Times New Roman"/>
        </w:rPr>
      </w:pPr>
    </w:p>
    <w:p w14:paraId="2FE9B275" w14:textId="77777777" w:rsidR="00C60E77" w:rsidRPr="00604F0B" w:rsidRDefault="00C60E77" w:rsidP="00C60E77">
      <w:pPr>
        <w:rPr>
          <w:rFonts w:cs="Times New Roman"/>
        </w:rPr>
      </w:pPr>
    </w:p>
    <w:p w14:paraId="753F6C31" w14:textId="77777777" w:rsidR="00F61C35" w:rsidRPr="00604F0B" w:rsidRDefault="00F61C35" w:rsidP="00C60E77">
      <w:pPr>
        <w:rPr>
          <w:rFonts w:cs="Times New Roman"/>
        </w:rPr>
      </w:pPr>
    </w:p>
    <w:p w14:paraId="2ABB472A" w14:textId="77777777" w:rsidR="00F61C35" w:rsidRPr="00604F0B" w:rsidRDefault="00F61C35" w:rsidP="00C60E77">
      <w:pPr>
        <w:rPr>
          <w:rFonts w:cs="Times New Roman"/>
        </w:rPr>
      </w:pPr>
    </w:p>
    <w:p w14:paraId="0F805D35" w14:textId="77777777" w:rsidR="00F61C35" w:rsidRPr="00604F0B" w:rsidRDefault="00F61C35" w:rsidP="00C60E77">
      <w:pPr>
        <w:rPr>
          <w:rFonts w:cs="Times New Roman"/>
        </w:rPr>
      </w:pPr>
    </w:p>
    <w:p w14:paraId="590A4738" w14:textId="77777777" w:rsidR="00F61C35" w:rsidRPr="00604F0B" w:rsidRDefault="00F61C35" w:rsidP="00C60E77">
      <w:pPr>
        <w:rPr>
          <w:rFonts w:cs="Times New Roman"/>
        </w:rPr>
      </w:pPr>
    </w:p>
    <w:p w14:paraId="1502B924" w14:textId="77777777" w:rsidR="00F61C35" w:rsidRPr="00604F0B" w:rsidRDefault="00F61C35" w:rsidP="00C60E77">
      <w:pPr>
        <w:rPr>
          <w:rFonts w:cs="Times New Roman"/>
        </w:rPr>
      </w:pPr>
    </w:p>
    <w:p w14:paraId="2A788130" w14:textId="77777777" w:rsidR="00F61C35" w:rsidRPr="00604F0B" w:rsidRDefault="00F61C35" w:rsidP="00C60E77">
      <w:pPr>
        <w:rPr>
          <w:rFonts w:cs="Times New Roman"/>
        </w:rPr>
      </w:pPr>
    </w:p>
    <w:p w14:paraId="78C20A23" w14:textId="77777777" w:rsidR="00F61C35" w:rsidRPr="00604F0B" w:rsidRDefault="00F61C35" w:rsidP="00C60E77">
      <w:pPr>
        <w:rPr>
          <w:rFonts w:cs="Times New Roman"/>
        </w:rPr>
      </w:pPr>
    </w:p>
    <w:p w14:paraId="2AF78931" w14:textId="77777777" w:rsidR="00F61C35" w:rsidRPr="00604F0B" w:rsidRDefault="00F61C35" w:rsidP="00C60E77">
      <w:pPr>
        <w:rPr>
          <w:rFonts w:cs="Times New Roman"/>
        </w:rPr>
      </w:pPr>
    </w:p>
    <w:p w14:paraId="2329EFCC" w14:textId="77777777" w:rsidR="00F61C35" w:rsidRPr="00604F0B" w:rsidRDefault="00F61C35" w:rsidP="00C60E77">
      <w:pPr>
        <w:rPr>
          <w:rFonts w:cs="Times New Roman"/>
        </w:rPr>
      </w:pPr>
    </w:p>
    <w:p w14:paraId="4AD4A901" w14:textId="77777777" w:rsidR="00F61C35" w:rsidRPr="00604F0B" w:rsidRDefault="00F61C35" w:rsidP="00C60E77">
      <w:pPr>
        <w:rPr>
          <w:rFonts w:cs="Times New Roman"/>
        </w:rPr>
      </w:pPr>
    </w:p>
    <w:p w14:paraId="3803B11D" w14:textId="77777777" w:rsidR="00F61C35" w:rsidRPr="00604F0B" w:rsidRDefault="00F61C35" w:rsidP="00C60E77">
      <w:pPr>
        <w:rPr>
          <w:rFonts w:cs="Times New Roman"/>
        </w:rPr>
      </w:pPr>
    </w:p>
    <w:p w14:paraId="3DA4C23A" w14:textId="77777777" w:rsidR="00F61C35" w:rsidRPr="00604F0B" w:rsidRDefault="00F61C35" w:rsidP="00C60E77">
      <w:pPr>
        <w:rPr>
          <w:rFonts w:cs="Times New Roman"/>
        </w:rPr>
      </w:pPr>
    </w:p>
    <w:p w14:paraId="68D96106" w14:textId="77777777" w:rsidR="00F61C35" w:rsidRPr="00604F0B" w:rsidRDefault="00F61C35" w:rsidP="00C60E77">
      <w:pPr>
        <w:rPr>
          <w:rFonts w:cs="Times New Roman"/>
        </w:rPr>
      </w:pPr>
    </w:p>
    <w:p w14:paraId="2BF84AE6" w14:textId="77777777" w:rsidR="00F61C35" w:rsidRPr="00604F0B" w:rsidRDefault="00F61C35" w:rsidP="00C60E77">
      <w:pPr>
        <w:rPr>
          <w:rFonts w:cs="Times New Roman"/>
        </w:rPr>
      </w:pPr>
    </w:p>
    <w:p w14:paraId="314E33BD" w14:textId="77777777" w:rsidR="00F61C35" w:rsidRPr="00604F0B" w:rsidRDefault="00F61C35" w:rsidP="00C60E77">
      <w:pPr>
        <w:rPr>
          <w:rFonts w:cs="Times New Roman"/>
        </w:rPr>
      </w:pPr>
    </w:p>
    <w:p w14:paraId="165F5E0B" w14:textId="77777777" w:rsidR="00F61C35" w:rsidRPr="00604F0B" w:rsidRDefault="00F61C35" w:rsidP="00C60E77">
      <w:pPr>
        <w:rPr>
          <w:rFonts w:cs="Times New Roman"/>
        </w:rPr>
      </w:pPr>
    </w:p>
    <w:p w14:paraId="6A6E7678" w14:textId="77777777" w:rsidR="00C60E77" w:rsidRPr="00604F0B" w:rsidRDefault="00C60E77" w:rsidP="00C60E77">
      <w:pPr>
        <w:rPr>
          <w:rFonts w:cs="Times New Roman"/>
        </w:rPr>
      </w:pPr>
    </w:p>
    <w:p w14:paraId="344E1264" w14:textId="77777777" w:rsidR="00C60E77" w:rsidRPr="00604F0B" w:rsidRDefault="00C60E77" w:rsidP="00C60E77">
      <w:pPr>
        <w:rPr>
          <w:rFonts w:cs="Times New Roman"/>
        </w:rPr>
      </w:pPr>
    </w:p>
    <w:p w14:paraId="3445D470" w14:textId="77777777" w:rsidR="00C60E77" w:rsidRPr="00604F0B" w:rsidRDefault="00C60E77" w:rsidP="00C60E77">
      <w:pPr>
        <w:rPr>
          <w:rFonts w:cs="Times New Roman"/>
        </w:rPr>
      </w:pPr>
    </w:p>
    <w:p w14:paraId="1E2EA764" w14:textId="77777777" w:rsidR="00C60E77" w:rsidRPr="00604F0B" w:rsidRDefault="00C60E77" w:rsidP="00C60E77">
      <w:pPr>
        <w:rPr>
          <w:rFonts w:cs="Times New Roman"/>
        </w:rPr>
      </w:pPr>
    </w:p>
    <w:p w14:paraId="5017405D" w14:textId="77777777" w:rsidR="00C60E77" w:rsidRPr="00604F0B" w:rsidRDefault="00C60E77" w:rsidP="00C60E77">
      <w:pPr>
        <w:rPr>
          <w:rFonts w:cs="Times New Roman"/>
        </w:rPr>
      </w:pPr>
    </w:p>
    <w:p w14:paraId="3DDA66E5" w14:textId="77777777" w:rsidR="00C60E77" w:rsidRPr="00604F0B" w:rsidRDefault="00C60E77" w:rsidP="00C60E77">
      <w:pPr>
        <w:rPr>
          <w:rFonts w:cs="Times New Roman"/>
        </w:rPr>
      </w:pPr>
    </w:p>
    <w:p w14:paraId="6468ED6B" w14:textId="77777777" w:rsidR="00C60E77" w:rsidRPr="00604F0B" w:rsidRDefault="00C60E77" w:rsidP="00C60E77">
      <w:pPr>
        <w:rPr>
          <w:rFonts w:cs="Times New Roman"/>
        </w:rPr>
      </w:pPr>
    </w:p>
    <w:p w14:paraId="74605409" w14:textId="77777777" w:rsidR="00766402" w:rsidRPr="00604F0B" w:rsidRDefault="00766402" w:rsidP="00C60E77">
      <w:pPr>
        <w:rPr>
          <w:rFonts w:cs="Times New Roman"/>
        </w:rPr>
      </w:pPr>
    </w:p>
    <w:p w14:paraId="63AC0BD1" w14:textId="77777777" w:rsidR="00C60E77" w:rsidRPr="00604F0B" w:rsidRDefault="00C60E77" w:rsidP="00C60E77">
      <w:pPr>
        <w:rPr>
          <w:rFonts w:cs="Times New Roman"/>
        </w:rPr>
      </w:pPr>
    </w:p>
    <w:p w14:paraId="03D1329F" w14:textId="77777777" w:rsidR="00C60E77" w:rsidRPr="00604F0B" w:rsidRDefault="00C60E77" w:rsidP="00C60E77">
      <w:pPr>
        <w:rPr>
          <w:rFonts w:cs="Times New Roman"/>
        </w:rPr>
      </w:pPr>
    </w:p>
    <w:p w14:paraId="2141D1D6" w14:textId="77777777" w:rsidR="00C60E77" w:rsidRPr="00604F0B" w:rsidRDefault="00C60E77" w:rsidP="00C60E77">
      <w:pPr>
        <w:rPr>
          <w:rFonts w:cs="Times New Roman"/>
        </w:rPr>
      </w:pPr>
    </w:p>
    <w:p w14:paraId="45260245" w14:textId="77777777" w:rsidR="00C60E77" w:rsidRPr="00604F0B" w:rsidRDefault="00C60E77" w:rsidP="00C60E77">
      <w:pPr>
        <w:rPr>
          <w:rFonts w:cs="Times New Roman"/>
        </w:rPr>
      </w:pPr>
    </w:p>
    <w:p w14:paraId="3DAB8555" w14:textId="77777777" w:rsidR="00C60E77" w:rsidRPr="00604F0B" w:rsidRDefault="00C60E77" w:rsidP="00C60E77">
      <w:pPr>
        <w:rPr>
          <w:rFonts w:cs="Times New Roman"/>
        </w:rPr>
      </w:pPr>
    </w:p>
    <w:p w14:paraId="04D12F55" w14:textId="77777777" w:rsidR="00C60E77" w:rsidRPr="00604F0B" w:rsidRDefault="00C60E77" w:rsidP="00C60E77">
      <w:pPr>
        <w:rPr>
          <w:rFonts w:cs="Times New Roman"/>
        </w:rPr>
      </w:pPr>
    </w:p>
    <w:p w14:paraId="63E85B7A" w14:textId="77777777" w:rsidR="00BE76B7" w:rsidRPr="00604F0B" w:rsidRDefault="00BE76B7" w:rsidP="00BE76B7">
      <w:pPr>
        <w:rPr>
          <w:rFonts w:cs="Times New Roman"/>
        </w:rPr>
      </w:pPr>
    </w:p>
    <w:p w14:paraId="6FE28C5B" w14:textId="3AAB32E4" w:rsidR="00766402" w:rsidRPr="00604F0B" w:rsidRDefault="00BE76B7" w:rsidP="007A56D0">
      <w:pPr>
        <w:pStyle w:val="Heading2"/>
      </w:pPr>
      <w:bookmarkStart w:id="4" w:name="_Toc182843599"/>
      <w:r w:rsidRPr="00604F0B">
        <w:lastRenderedPageBreak/>
        <w:t>Abstract</w:t>
      </w:r>
      <w:bookmarkEnd w:id="4"/>
    </w:p>
    <w:p w14:paraId="57D1E6DD" w14:textId="6CBDF3E1" w:rsidR="00763552" w:rsidRPr="00604F0B" w:rsidRDefault="000E69C3" w:rsidP="00863CAF">
      <w:pPr>
        <w:numPr>
          <w:ilvl w:val="12"/>
          <w:numId w:val="0"/>
        </w:numPr>
        <w:spacing w:line="480" w:lineRule="auto"/>
        <w:ind w:firstLine="720"/>
        <w:rPr>
          <w:rFonts w:cs="Times New Roman"/>
        </w:rPr>
      </w:pPr>
      <w:r w:rsidRPr="00604F0B">
        <w:rPr>
          <w:rFonts w:cs="Times New Roman"/>
        </w:rPr>
        <w:t>Great Smoky Mountains National Park (GRSM</w:t>
      </w:r>
      <w:r w:rsidR="00DD1F19" w:rsidRPr="00604F0B">
        <w:rPr>
          <w:rFonts w:cs="Times New Roman"/>
        </w:rPr>
        <w:t xml:space="preserve"> or Park</w:t>
      </w:r>
      <w:r w:rsidRPr="00604F0B">
        <w:rPr>
          <w:rFonts w:cs="Times New Roman"/>
        </w:rPr>
        <w:t xml:space="preserve">) </w:t>
      </w:r>
      <w:r w:rsidR="00257221" w:rsidRPr="00604F0B">
        <w:rPr>
          <w:rFonts w:cs="Times New Roman"/>
        </w:rPr>
        <w:t xml:space="preserve">has </w:t>
      </w:r>
      <w:r w:rsidR="00357CF6" w:rsidRPr="00604F0B">
        <w:rPr>
          <w:rFonts w:cs="Times New Roman"/>
        </w:rPr>
        <w:t>a high-</w:t>
      </w:r>
      <w:r w:rsidR="008750AF" w:rsidRPr="00604F0B">
        <w:rPr>
          <w:rFonts w:cs="Times New Roman"/>
        </w:rPr>
        <w:t>density</w:t>
      </w:r>
      <w:r w:rsidR="008A7949" w:rsidRPr="00604F0B">
        <w:rPr>
          <w:rFonts w:cs="Times New Roman"/>
        </w:rPr>
        <w:t xml:space="preserve"> American black</w:t>
      </w:r>
      <w:r w:rsidR="008750AF" w:rsidRPr="00604F0B">
        <w:rPr>
          <w:rFonts w:cs="Times New Roman"/>
        </w:rPr>
        <w:t xml:space="preserve"> bear population</w:t>
      </w:r>
      <w:r w:rsidR="00D75DAF" w:rsidRPr="00604F0B">
        <w:rPr>
          <w:rFonts w:cs="Times New Roman"/>
        </w:rPr>
        <w:t xml:space="preserve"> (</w:t>
      </w:r>
      <w:r w:rsidR="00D75DAF" w:rsidRPr="00604F0B">
        <w:rPr>
          <w:rFonts w:cs="Times New Roman"/>
          <w:i/>
          <w:iCs/>
        </w:rPr>
        <w:t>Ursus americanus</w:t>
      </w:r>
      <w:r w:rsidR="00D75DAF" w:rsidRPr="00604F0B">
        <w:rPr>
          <w:rFonts w:cs="Times New Roman"/>
        </w:rPr>
        <w:t>)</w:t>
      </w:r>
      <w:r w:rsidR="00F603DF" w:rsidRPr="00604F0B">
        <w:rPr>
          <w:rFonts w:cs="Times New Roman"/>
        </w:rPr>
        <w:t>,</w:t>
      </w:r>
      <w:r w:rsidR="008750AF" w:rsidRPr="00604F0B">
        <w:rPr>
          <w:rFonts w:cs="Times New Roman"/>
        </w:rPr>
        <w:t xml:space="preserve"> </w:t>
      </w:r>
      <w:r w:rsidR="00690E41" w:rsidRPr="00604F0B">
        <w:rPr>
          <w:rFonts w:cs="Times New Roman"/>
        </w:rPr>
        <w:t xml:space="preserve">and </w:t>
      </w:r>
      <w:r w:rsidR="005F1653" w:rsidRPr="00604F0B">
        <w:rPr>
          <w:rFonts w:cs="Times New Roman"/>
        </w:rPr>
        <w:t>frequent human-bear conflicts.</w:t>
      </w:r>
      <w:r w:rsidR="008913B0" w:rsidRPr="00604F0B">
        <w:rPr>
          <w:rFonts w:cs="Times New Roman"/>
        </w:rPr>
        <w:t xml:space="preserve">  </w:t>
      </w:r>
      <w:r w:rsidR="00892D6F" w:rsidRPr="00604F0B">
        <w:rPr>
          <w:rFonts w:cs="Times New Roman"/>
        </w:rPr>
        <w:t xml:space="preserve">Although relocation </w:t>
      </w:r>
      <w:r w:rsidR="004F54C9" w:rsidRPr="00604F0B">
        <w:rPr>
          <w:rFonts w:cs="Times New Roman"/>
        </w:rPr>
        <w:t>is a common tool used by w</w:t>
      </w:r>
      <w:r w:rsidR="008913B0" w:rsidRPr="00604F0B">
        <w:rPr>
          <w:rFonts w:cs="Times New Roman"/>
        </w:rPr>
        <w:t xml:space="preserve">ildlife managers </w:t>
      </w:r>
      <w:r w:rsidR="0021748C" w:rsidRPr="00604F0B">
        <w:rPr>
          <w:rFonts w:cs="Times New Roman"/>
        </w:rPr>
        <w:t xml:space="preserve">to </w:t>
      </w:r>
      <w:r w:rsidR="001A5F5E" w:rsidRPr="00604F0B">
        <w:rPr>
          <w:rFonts w:cs="Times New Roman"/>
        </w:rPr>
        <w:t xml:space="preserve">prevent further conflict </w:t>
      </w:r>
      <w:r w:rsidR="00E10813" w:rsidRPr="00604F0B">
        <w:rPr>
          <w:rFonts w:cs="Times New Roman"/>
        </w:rPr>
        <w:t>incidents</w:t>
      </w:r>
      <w:r w:rsidR="00892D6F" w:rsidRPr="00604F0B">
        <w:rPr>
          <w:rFonts w:cs="Times New Roman"/>
        </w:rPr>
        <w:t>, p</w:t>
      </w:r>
      <w:r w:rsidR="00683497" w:rsidRPr="00604F0B">
        <w:rPr>
          <w:rFonts w:cs="Times New Roman"/>
        </w:rPr>
        <w:t xml:space="preserve">revious research in the </w:t>
      </w:r>
      <w:proofErr w:type="gramStart"/>
      <w:r w:rsidR="00683497" w:rsidRPr="00604F0B">
        <w:rPr>
          <w:rFonts w:cs="Times New Roman"/>
        </w:rPr>
        <w:t>Park</w:t>
      </w:r>
      <w:proofErr w:type="gramEnd"/>
      <w:r w:rsidR="00D07FD4" w:rsidRPr="00604F0B">
        <w:rPr>
          <w:rFonts w:cs="Times New Roman"/>
        </w:rPr>
        <w:t xml:space="preserve"> based on VHF telemetry and tag returns</w:t>
      </w:r>
      <w:r w:rsidR="00892D6F" w:rsidRPr="00604F0B">
        <w:rPr>
          <w:rFonts w:cs="Times New Roman"/>
        </w:rPr>
        <w:t xml:space="preserve"> </w:t>
      </w:r>
      <w:r w:rsidR="00683497" w:rsidRPr="00604F0B">
        <w:rPr>
          <w:rFonts w:cs="Times New Roman"/>
        </w:rPr>
        <w:t>found that the fates of these bears w</w:t>
      </w:r>
      <w:r w:rsidR="00FE35CB" w:rsidRPr="00604F0B">
        <w:rPr>
          <w:rFonts w:cs="Times New Roman"/>
        </w:rPr>
        <w:t>ere</w:t>
      </w:r>
      <w:r w:rsidR="00683497" w:rsidRPr="00604F0B">
        <w:rPr>
          <w:rFonts w:cs="Times New Roman"/>
        </w:rPr>
        <w:t xml:space="preserve"> largely unknown</w:t>
      </w:r>
      <w:r w:rsidR="001E1506" w:rsidRPr="00604F0B">
        <w:rPr>
          <w:rFonts w:cs="Times New Roman"/>
        </w:rPr>
        <w:t>, thereby</w:t>
      </w:r>
      <w:r w:rsidR="00683497" w:rsidRPr="00604F0B">
        <w:rPr>
          <w:rFonts w:cs="Times New Roman"/>
        </w:rPr>
        <w:t xml:space="preserve"> </w:t>
      </w:r>
      <w:r w:rsidR="00787DBA" w:rsidRPr="00604F0B">
        <w:rPr>
          <w:rFonts w:cs="Times New Roman"/>
        </w:rPr>
        <w:t xml:space="preserve">leaving questions </w:t>
      </w:r>
      <w:r w:rsidR="00892D6F" w:rsidRPr="00604F0B">
        <w:rPr>
          <w:rFonts w:cs="Times New Roman"/>
        </w:rPr>
        <w:t xml:space="preserve">about </w:t>
      </w:r>
      <w:r w:rsidR="00787DBA" w:rsidRPr="00604F0B">
        <w:rPr>
          <w:rFonts w:cs="Times New Roman"/>
        </w:rPr>
        <w:t xml:space="preserve">the efficacy of this tool </w:t>
      </w:r>
      <w:r w:rsidR="00BD09BF" w:rsidRPr="00604F0B">
        <w:rPr>
          <w:rFonts w:cs="Times New Roman"/>
        </w:rPr>
        <w:t xml:space="preserve">largely </w:t>
      </w:r>
      <w:r w:rsidR="00787DBA" w:rsidRPr="00604F0B">
        <w:rPr>
          <w:rFonts w:cs="Times New Roman"/>
        </w:rPr>
        <w:t>unanswered.</w:t>
      </w:r>
      <w:r w:rsidR="004F54C9" w:rsidRPr="00604F0B">
        <w:rPr>
          <w:rFonts w:cs="Times New Roman"/>
        </w:rPr>
        <w:t xml:space="preserve">  </w:t>
      </w:r>
      <w:r w:rsidR="0023186F" w:rsidRPr="00604F0B">
        <w:rPr>
          <w:rFonts w:cs="Times New Roman"/>
        </w:rPr>
        <w:t xml:space="preserve">I fitted </w:t>
      </w:r>
      <w:r w:rsidR="008C1998" w:rsidRPr="00604F0B">
        <w:rPr>
          <w:rFonts w:cs="Times New Roman"/>
        </w:rPr>
        <w:t>50</w:t>
      </w:r>
      <w:r w:rsidR="00357CF6" w:rsidRPr="00604F0B">
        <w:rPr>
          <w:rFonts w:cs="Times New Roman"/>
        </w:rPr>
        <w:t xml:space="preserve"> </w:t>
      </w:r>
      <w:r w:rsidR="001E567E">
        <w:rPr>
          <w:rFonts w:cs="Times New Roman"/>
        </w:rPr>
        <w:t xml:space="preserve">conflict </w:t>
      </w:r>
      <w:r w:rsidR="005A06A3" w:rsidRPr="00604F0B">
        <w:rPr>
          <w:rFonts w:cs="Times New Roman"/>
        </w:rPr>
        <w:t xml:space="preserve">bears relocated from </w:t>
      </w:r>
      <w:proofErr w:type="gramStart"/>
      <w:r w:rsidR="005A06A3" w:rsidRPr="00604F0B">
        <w:rPr>
          <w:rFonts w:cs="Times New Roman"/>
        </w:rPr>
        <w:t>GRS</w:t>
      </w:r>
      <w:r w:rsidR="00C83F83" w:rsidRPr="00604F0B">
        <w:rPr>
          <w:rFonts w:cs="Times New Roman"/>
        </w:rPr>
        <w:t>M</w:t>
      </w:r>
      <w:proofErr w:type="gramEnd"/>
      <w:r w:rsidR="0023186F" w:rsidRPr="00604F0B">
        <w:rPr>
          <w:rFonts w:cs="Times New Roman"/>
        </w:rPr>
        <w:t xml:space="preserve"> and </w:t>
      </w:r>
      <w:r w:rsidR="008C1998" w:rsidRPr="00604F0B">
        <w:rPr>
          <w:rFonts w:cs="Times New Roman"/>
        </w:rPr>
        <w:t>37</w:t>
      </w:r>
      <w:r w:rsidR="00357CF6" w:rsidRPr="00604F0B">
        <w:rPr>
          <w:rFonts w:cs="Times New Roman"/>
        </w:rPr>
        <w:t xml:space="preserve"> </w:t>
      </w:r>
      <w:r w:rsidR="0023186F" w:rsidRPr="00604F0B">
        <w:rPr>
          <w:rFonts w:cs="Times New Roman"/>
        </w:rPr>
        <w:t xml:space="preserve">resident </w:t>
      </w:r>
      <w:r w:rsidR="005A06A3" w:rsidRPr="00604F0B">
        <w:rPr>
          <w:rFonts w:cs="Times New Roman"/>
        </w:rPr>
        <w:t xml:space="preserve">non-conflict </w:t>
      </w:r>
      <w:r w:rsidR="0023186F" w:rsidRPr="00604F0B">
        <w:rPr>
          <w:rFonts w:cs="Times New Roman"/>
        </w:rPr>
        <w:t>bears</w:t>
      </w:r>
      <w:r w:rsidR="00C83F83" w:rsidRPr="00604F0B">
        <w:rPr>
          <w:rFonts w:cs="Times New Roman"/>
        </w:rPr>
        <w:t xml:space="preserve"> at 2 release sites in the Pigeon Ri</w:t>
      </w:r>
      <w:r w:rsidR="008B5206" w:rsidRPr="00604F0B">
        <w:rPr>
          <w:rFonts w:cs="Times New Roman"/>
        </w:rPr>
        <w:t>v</w:t>
      </w:r>
      <w:r w:rsidR="00C83F83" w:rsidRPr="00604F0B">
        <w:rPr>
          <w:rFonts w:cs="Times New Roman"/>
        </w:rPr>
        <w:t>er Gorge (PRG)</w:t>
      </w:r>
      <w:r w:rsidR="0023186F" w:rsidRPr="00604F0B">
        <w:rPr>
          <w:rFonts w:cs="Times New Roman"/>
        </w:rPr>
        <w:t xml:space="preserve"> with GPS-radio collars</w:t>
      </w:r>
      <w:r w:rsidR="0029772E" w:rsidRPr="00604F0B">
        <w:rPr>
          <w:rFonts w:cs="Times New Roman"/>
        </w:rPr>
        <w:t>.  I used those</w:t>
      </w:r>
      <w:r w:rsidR="0023186F" w:rsidRPr="00604F0B">
        <w:rPr>
          <w:rFonts w:cs="Times New Roman"/>
        </w:rPr>
        <w:t xml:space="preserve"> fine-scale location data </w:t>
      </w:r>
      <w:r w:rsidR="00F603DF" w:rsidRPr="00604F0B">
        <w:rPr>
          <w:rFonts w:cs="Times New Roman"/>
        </w:rPr>
        <w:t xml:space="preserve">to evaluate survival, recurrence of conflict activity, </w:t>
      </w:r>
      <w:r w:rsidR="004F7529" w:rsidRPr="00604F0B">
        <w:rPr>
          <w:rFonts w:cs="Times New Roman"/>
        </w:rPr>
        <w:t xml:space="preserve">homing </w:t>
      </w:r>
      <w:r w:rsidR="00F0637D" w:rsidRPr="00604F0B">
        <w:rPr>
          <w:rFonts w:cs="Times New Roman"/>
        </w:rPr>
        <w:t>rate</w:t>
      </w:r>
      <w:r w:rsidR="004F7529" w:rsidRPr="00604F0B">
        <w:rPr>
          <w:rFonts w:cs="Times New Roman"/>
        </w:rPr>
        <w:t xml:space="preserve">, </w:t>
      </w:r>
      <w:r w:rsidR="00F603DF" w:rsidRPr="00604F0B">
        <w:rPr>
          <w:rFonts w:cs="Times New Roman"/>
        </w:rPr>
        <w:t xml:space="preserve">and </w:t>
      </w:r>
      <w:r w:rsidR="002D3E14" w:rsidRPr="00604F0B">
        <w:rPr>
          <w:rFonts w:cs="Times New Roman"/>
        </w:rPr>
        <w:t>release-</w:t>
      </w:r>
      <w:r w:rsidR="00F603DF" w:rsidRPr="00604F0B">
        <w:rPr>
          <w:rFonts w:cs="Times New Roman"/>
        </w:rPr>
        <w:t>site fidelity</w:t>
      </w:r>
      <w:r w:rsidR="008D1EEE" w:rsidRPr="00604F0B">
        <w:rPr>
          <w:rFonts w:cs="Times New Roman"/>
        </w:rPr>
        <w:t xml:space="preserve"> for both relocated and resident bears, as appropriate</w:t>
      </w:r>
      <w:r w:rsidR="0023186F" w:rsidRPr="00604F0B">
        <w:rPr>
          <w:rFonts w:cs="Times New Roman"/>
        </w:rPr>
        <w:t>.</w:t>
      </w:r>
      <w:r w:rsidR="00456C2E" w:rsidRPr="00604F0B">
        <w:rPr>
          <w:rFonts w:cs="Times New Roman"/>
        </w:rPr>
        <w:t xml:space="preserve">  </w:t>
      </w:r>
      <w:r w:rsidR="00F86A39" w:rsidRPr="00604F0B">
        <w:rPr>
          <w:rFonts w:cs="Times New Roman"/>
        </w:rPr>
        <w:t>T</w:t>
      </w:r>
      <w:r w:rsidR="00357CF6" w:rsidRPr="00604F0B">
        <w:rPr>
          <w:rFonts w:cs="Times New Roman"/>
        </w:rPr>
        <w:t>he</w:t>
      </w:r>
      <w:r w:rsidR="0072313F" w:rsidRPr="00604F0B">
        <w:rPr>
          <w:rFonts w:cs="Times New Roman"/>
        </w:rPr>
        <w:t xml:space="preserve"> </w:t>
      </w:r>
      <w:r w:rsidR="0095378C" w:rsidRPr="00604F0B">
        <w:rPr>
          <w:rFonts w:cs="Times New Roman"/>
        </w:rPr>
        <w:t xml:space="preserve">annual probability of </w:t>
      </w:r>
      <w:r w:rsidR="0072313F" w:rsidRPr="00604F0B">
        <w:rPr>
          <w:rFonts w:cs="Times New Roman"/>
        </w:rPr>
        <w:t xml:space="preserve">recurrent conflict </w:t>
      </w:r>
      <w:r w:rsidR="00EA116F" w:rsidRPr="00604F0B">
        <w:rPr>
          <w:rFonts w:cs="Times New Roman"/>
        </w:rPr>
        <w:t xml:space="preserve">for relocated bears </w:t>
      </w:r>
      <w:r w:rsidR="00357CF6" w:rsidRPr="00604F0B">
        <w:rPr>
          <w:rFonts w:cs="Times New Roman"/>
        </w:rPr>
        <w:t xml:space="preserve">was </w:t>
      </w:r>
      <w:r w:rsidR="007209FB" w:rsidRPr="00604F0B">
        <w:rPr>
          <w:rFonts w:cs="Times New Roman"/>
        </w:rPr>
        <w:t>0.422</w:t>
      </w:r>
      <w:r w:rsidR="0057178A" w:rsidRPr="00604F0B">
        <w:rPr>
          <w:rFonts w:cs="Times New Roman"/>
        </w:rPr>
        <w:t xml:space="preserve"> (95% CI = </w:t>
      </w:r>
      <w:r w:rsidR="00577C19" w:rsidRPr="00604F0B">
        <w:rPr>
          <w:rFonts w:cs="Times New Roman"/>
        </w:rPr>
        <w:t>0.201, 0.643)</w:t>
      </w:r>
      <w:r w:rsidR="007209FB" w:rsidRPr="00604F0B">
        <w:rPr>
          <w:rFonts w:cs="Times New Roman"/>
        </w:rPr>
        <w:t xml:space="preserve"> </w:t>
      </w:r>
      <w:r w:rsidR="00357CF6" w:rsidRPr="00604F0B">
        <w:rPr>
          <w:rFonts w:cs="Times New Roman"/>
        </w:rPr>
        <w:t xml:space="preserve">when conflict was defined as a report to agency officials by landowners </w:t>
      </w:r>
      <w:r w:rsidR="007209FB" w:rsidRPr="00604F0B">
        <w:rPr>
          <w:rFonts w:cs="Times New Roman"/>
        </w:rPr>
        <w:t xml:space="preserve">and </w:t>
      </w:r>
      <w:r w:rsidR="00023D64" w:rsidRPr="00604F0B">
        <w:rPr>
          <w:rFonts w:cs="Times New Roman"/>
        </w:rPr>
        <w:t>0.62</w:t>
      </w:r>
      <w:r w:rsidR="00044FDC" w:rsidRPr="00604F0B">
        <w:rPr>
          <w:rFonts w:cs="Times New Roman"/>
        </w:rPr>
        <w:t>7</w:t>
      </w:r>
      <w:r w:rsidR="006A43E0" w:rsidRPr="00604F0B">
        <w:rPr>
          <w:rFonts w:cs="Times New Roman"/>
        </w:rPr>
        <w:t xml:space="preserve"> (</w:t>
      </w:r>
      <w:r w:rsidR="006A43E0" w:rsidRPr="00604F0B">
        <w:rPr>
          <w:rFonts w:cs="Times New Roman"/>
          <w:color w:val="000000" w:themeColor="text1"/>
        </w:rPr>
        <w:t xml:space="preserve">95% CI = </w:t>
      </w:r>
      <w:r w:rsidR="006A43E0" w:rsidRPr="00604F0B">
        <w:rPr>
          <w:rFonts w:cs="Times New Roman"/>
        </w:rPr>
        <w:t>0.412, 0.842)</w:t>
      </w:r>
      <w:r w:rsidR="00023D64" w:rsidRPr="00604F0B">
        <w:rPr>
          <w:rFonts w:cs="Times New Roman"/>
        </w:rPr>
        <w:t xml:space="preserve"> </w:t>
      </w:r>
      <w:r w:rsidR="00357CF6" w:rsidRPr="00604F0B">
        <w:rPr>
          <w:rFonts w:cs="Times New Roman"/>
        </w:rPr>
        <w:t xml:space="preserve">when </w:t>
      </w:r>
      <w:r w:rsidR="005D0FB5" w:rsidRPr="00604F0B">
        <w:rPr>
          <w:rFonts w:cs="Times New Roman"/>
        </w:rPr>
        <w:t>GPS</w:t>
      </w:r>
      <w:r w:rsidR="00357CF6" w:rsidRPr="00604F0B">
        <w:rPr>
          <w:rFonts w:cs="Times New Roman"/>
        </w:rPr>
        <w:t xml:space="preserve"> location</w:t>
      </w:r>
      <w:r w:rsidR="005D0FB5" w:rsidRPr="00604F0B">
        <w:rPr>
          <w:rFonts w:cs="Times New Roman"/>
        </w:rPr>
        <w:t xml:space="preserve"> clusters</w:t>
      </w:r>
      <w:r w:rsidR="00357CF6" w:rsidRPr="00604F0B">
        <w:rPr>
          <w:rFonts w:cs="Times New Roman"/>
        </w:rPr>
        <w:t xml:space="preserve"> around homes and other human developments were also </w:t>
      </w:r>
      <w:r w:rsidR="00CA01CB" w:rsidRPr="00604F0B">
        <w:rPr>
          <w:rFonts w:cs="Times New Roman"/>
        </w:rPr>
        <w:t xml:space="preserve">recorded </w:t>
      </w:r>
      <w:r w:rsidR="00357CF6" w:rsidRPr="00604F0B">
        <w:rPr>
          <w:rFonts w:cs="Times New Roman"/>
        </w:rPr>
        <w:t xml:space="preserve">as conflicts.  Recurrent conflict </w:t>
      </w:r>
      <w:r w:rsidR="00D07FD4" w:rsidRPr="00604F0B">
        <w:rPr>
          <w:rFonts w:cs="Times New Roman"/>
        </w:rPr>
        <w:t xml:space="preserve">increased with </w:t>
      </w:r>
      <w:r w:rsidR="00E302BD" w:rsidRPr="00604F0B">
        <w:rPr>
          <w:rFonts w:cs="Times New Roman"/>
        </w:rPr>
        <w:t>the level of food conditioning</w:t>
      </w:r>
      <w:r w:rsidR="00177A7C" w:rsidRPr="00604F0B">
        <w:rPr>
          <w:rFonts w:cs="Times New Roman"/>
        </w:rPr>
        <w:t>, which was determined by stable isotope analysis,</w:t>
      </w:r>
      <w:r w:rsidR="00E302BD" w:rsidRPr="00604F0B">
        <w:rPr>
          <w:rFonts w:cs="Times New Roman"/>
        </w:rPr>
        <w:t xml:space="preserve"> and </w:t>
      </w:r>
      <w:r w:rsidR="00D07FD4" w:rsidRPr="00604F0B">
        <w:rPr>
          <w:rFonts w:cs="Times New Roman"/>
        </w:rPr>
        <w:t xml:space="preserve">decreased with </w:t>
      </w:r>
      <w:r w:rsidR="00E302BD" w:rsidRPr="00604F0B">
        <w:rPr>
          <w:rFonts w:cs="Times New Roman"/>
        </w:rPr>
        <w:t xml:space="preserve">release-site distance to </w:t>
      </w:r>
      <w:r w:rsidR="00F76042" w:rsidRPr="00604F0B">
        <w:rPr>
          <w:rFonts w:cs="Times New Roman"/>
        </w:rPr>
        <w:t xml:space="preserve">the nearest </w:t>
      </w:r>
      <w:r w:rsidR="00BD09BF" w:rsidRPr="00604F0B">
        <w:rPr>
          <w:rFonts w:cs="Times New Roman"/>
        </w:rPr>
        <w:t>urban area</w:t>
      </w:r>
      <w:r w:rsidR="00031C66" w:rsidRPr="00604F0B">
        <w:rPr>
          <w:rFonts w:cs="Times New Roman"/>
        </w:rPr>
        <w:t xml:space="preserve">. </w:t>
      </w:r>
      <w:r w:rsidR="00E302BD" w:rsidRPr="00604F0B">
        <w:rPr>
          <w:rFonts w:cs="Times New Roman"/>
        </w:rPr>
        <w:t xml:space="preserve"> </w:t>
      </w:r>
      <w:r w:rsidR="00456C2E" w:rsidRPr="00604F0B">
        <w:rPr>
          <w:rFonts w:cs="Times New Roman"/>
        </w:rPr>
        <w:t>Known</w:t>
      </w:r>
      <w:r w:rsidR="00C13A35" w:rsidRPr="00604F0B">
        <w:rPr>
          <w:rFonts w:cs="Times New Roman"/>
        </w:rPr>
        <w:t>-</w:t>
      </w:r>
      <w:r w:rsidR="00456C2E" w:rsidRPr="00604F0B">
        <w:rPr>
          <w:rFonts w:cs="Times New Roman"/>
        </w:rPr>
        <w:t xml:space="preserve">fate models </w:t>
      </w:r>
      <w:r w:rsidR="005A5F4B" w:rsidRPr="00604F0B">
        <w:rPr>
          <w:rFonts w:cs="Times New Roman"/>
        </w:rPr>
        <w:t xml:space="preserve">indicated </w:t>
      </w:r>
      <w:r w:rsidR="00161128" w:rsidRPr="00604F0B">
        <w:rPr>
          <w:rFonts w:cs="Times New Roman"/>
        </w:rPr>
        <w:t>that the</w:t>
      </w:r>
      <w:r w:rsidR="005A5F4B" w:rsidRPr="00604F0B">
        <w:rPr>
          <w:rFonts w:cs="Times New Roman"/>
        </w:rPr>
        <w:t xml:space="preserve"> overall </w:t>
      </w:r>
      <w:r w:rsidR="002E2082" w:rsidRPr="00604F0B">
        <w:rPr>
          <w:rFonts w:cs="Times New Roman"/>
        </w:rPr>
        <w:t xml:space="preserve">annual </w:t>
      </w:r>
      <w:r w:rsidR="005A5F4B" w:rsidRPr="00604F0B">
        <w:rPr>
          <w:rFonts w:cs="Times New Roman"/>
        </w:rPr>
        <w:t>survival</w:t>
      </w:r>
      <w:r w:rsidR="002E2082" w:rsidRPr="00604F0B">
        <w:rPr>
          <w:rFonts w:cs="Times New Roman"/>
        </w:rPr>
        <w:t xml:space="preserve"> probability</w:t>
      </w:r>
      <w:r w:rsidR="005A5F4B" w:rsidRPr="00604F0B">
        <w:rPr>
          <w:rFonts w:cs="Times New Roman"/>
        </w:rPr>
        <w:t xml:space="preserve"> for relocated bears </w:t>
      </w:r>
      <w:r w:rsidR="00357CF6" w:rsidRPr="00604F0B">
        <w:rPr>
          <w:rFonts w:cs="Times New Roman"/>
        </w:rPr>
        <w:t>was</w:t>
      </w:r>
      <w:r w:rsidR="005A5F4B" w:rsidRPr="00604F0B">
        <w:rPr>
          <w:rFonts w:cs="Times New Roman"/>
        </w:rPr>
        <w:t xml:space="preserve"> 0.15</w:t>
      </w:r>
      <w:r w:rsidR="00763552" w:rsidRPr="00604F0B">
        <w:rPr>
          <w:rFonts w:cs="Times New Roman"/>
        </w:rPr>
        <w:t>2</w:t>
      </w:r>
      <w:r w:rsidR="00F74A89" w:rsidRPr="00604F0B">
        <w:rPr>
          <w:rFonts w:cs="Times New Roman"/>
        </w:rPr>
        <w:t xml:space="preserve"> (95% CI = 0.026, 0.278)</w:t>
      </w:r>
      <w:r w:rsidR="005A5F4B" w:rsidRPr="00604F0B">
        <w:rPr>
          <w:rFonts w:cs="Times New Roman"/>
        </w:rPr>
        <w:t xml:space="preserve"> </w:t>
      </w:r>
      <w:r w:rsidR="00357CF6" w:rsidRPr="00604F0B">
        <w:rPr>
          <w:rFonts w:cs="Times New Roman"/>
        </w:rPr>
        <w:t xml:space="preserve">when I </w:t>
      </w:r>
      <w:r w:rsidR="00714184" w:rsidRPr="00604F0B">
        <w:rPr>
          <w:rFonts w:cs="Times New Roman"/>
        </w:rPr>
        <w:t>classified</w:t>
      </w:r>
      <w:r w:rsidR="00357CF6" w:rsidRPr="00604F0B">
        <w:rPr>
          <w:rFonts w:cs="Times New Roman"/>
        </w:rPr>
        <w:t xml:space="preserve"> lost radio signals as mortalities </w:t>
      </w:r>
      <w:r w:rsidR="005A5F4B" w:rsidRPr="00604F0B">
        <w:rPr>
          <w:rFonts w:cs="Times New Roman"/>
        </w:rPr>
        <w:t xml:space="preserve">and </w:t>
      </w:r>
      <w:r w:rsidR="002E2082" w:rsidRPr="00604F0B">
        <w:rPr>
          <w:rFonts w:cs="Times New Roman"/>
        </w:rPr>
        <w:t>0.194</w:t>
      </w:r>
      <w:r w:rsidR="001D680B" w:rsidRPr="00604F0B">
        <w:rPr>
          <w:rFonts w:cs="Times New Roman"/>
        </w:rPr>
        <w:t xml:space="preserve"> </w:t>
      </w:r>
      <w:r w:rsidR="00217A87" w:rsidRPr="00604F0B">
        <w:rPr>
          <w:rFonts w:cs="Times New Roman"/>
          <w:color w:val="000000" w:themeColor="text1"/>
        </w:rPr>
        <w:t>(95 % CI = 0.022, 0.366)</w:t>
      </w:r>
      <w:r w:rsidR="00357CF6" w:rsidRPr="00604F0B">
        <w:rPr>
          <w:rFonts w:cs="Times New Roman"/>
        </w:rPr>
        <w:t xml:space="preserve"> when I </w:t>
      </w:r>
      <w:r w:rsidR="00A44CBB" w:rsidRPr="00604F0B">
        <w:rPr>
          <w:rFonts w:cs="Times New Roman"/>
        </w:rPr>
        <w:t>censored lost signals</w:t>
      </w:r>
      <w:r w:rsidR="00C94D05" w:rsidRPr="00604F0B">
        <w:rPr>
          <w:rFonts w:cs="Times New Roman"/>
        </w:rPr>
        <w:t xml:space="preserve">.  </w:t>
      </w:r>
      <w:r w:rsidR="00E9734C" w:rsidRPr="00604F0B">
        <w:rPr>
          <w:rFonts w:cs="Times New Roman"/>
        </w:rPr>
        <w:t>In contrast, the survival of</w:t>
      </w:r>
      <w:r w:rsidR="0079420B" w:rsidRPr="00604F0B">
        <w:rPr>
          <w:rFonts w:cs="Times New Roman"/>
        </w:rPr>
        <w:t xml:space="preserve"> resident bears</w:t>
      </w:r>
      <w:r w:rsidR="00201D19" w:rsidRPr="00604F0B">
        <w:rPr>
          <w:rFonts w:cs="Times New Roman"/>
        </w:rPr>
        <w:t xml:space="preserve"> </w:t>
      </w:r>
      <w:r w:rsidR="00C83F83" w:rsidRPr="00604F0B">
        <w:rPr>
          <w:rFonts w:cs="Times New Roman"/>
        </w:rPr>
        <w:t xml:space="preserve">in the PRG </w:t>
      </w:r>
      <w:r w:rsidR="00201D19" w:rsidRPr="00604F0B">
        <w:rPr>
          <w:rFonts w:cs="Times New Roman"/>
        </w:rPr>
        <w:t xml:space="preserve">from 2022 </w:t>
      </w:r>
      <w:r w:rsidR="00727E0D" w:rsidRPr="00604F0B">
        <w:rPr>
          <w:rFonts w:cs="Times New Roman"/>
        </w:rPr>
        <w:t xml:space="preserve">to </w:t>
      </w:r>
      <w:r w:rsidR="00201D19" w:rsidRPr="00604F0B">
        <w:rPr>
          <w:rFonts w:cs="Times New Roman"/>
        </w:rPr>
        <w:t>2024</w:t>
      </w:r>
      <w:r w:rsidR="0079420B" w:rsidRPr="00604F0B">
        <w:rPr>
          <w:rFonts w:cs="Times New Roman"/>
        </w:rPr>
        <w:t xml:space="preserve"> was 0.862</w:t>
      </w:r>
      <w:r w:rsidR="007D0DAA" w:rsidRPr="00604F0B">
        <w:rPr>
          <w:rFonts w:cs="Times New Roman"/>
        </w:rPr>
        <w:t xml:space="preserve"> (</w:t>
      </w:r>
      <w:r w:rsidR="007D0DAA" w:rsidRPr="00604F0B">
        <w:rPr>
          <w:rFonts w:cs="Times New Roman"/>
          <w:color w:val="000000" w:themeColor="text1"/>
        </w:rPr>
        <w:t xml:space="preserve">95% CI = </w:t>
      </w:r>
      <w:r w:rsidR="007D0DAA" w:rsidRPr="00604F0B">
        <w:rPr>
          <w:rFonts w:cs="Times New Roman"/>
        </w:rPr>
        <w:t>0.704, 1.000)</w:t>
      </w:r>
      <w:r w:rsidR="00727E0D" w:rsidRPr="00604F0B">
        <w:rPr>
          <w:rFonts w:cs="Times New Roman"/>
        </w:rPr>
        <w:t>,</w:t>
      </w:r>
      <w:r w:rsidR="0079420B" w:rsidRPr="00604F0B">
        <w:rPr>
          <w:rFonts w:cs="Times New Roman"/>
        </w:rPr>
        <w:t xml:space="preserve"> which differed from </w:t>
      </w:r>
      <w:r w:rsidR="00E32FFF" w:rsidRPr="00604F0B">
        <w:rPr>
          <w:rFonts w:cs="Times New Roman"/>
        </w:rPr>
        <w:t xml:space="preserve">the survival of </w:t>
      </w:r>
      <w:r w:rsidR="009D71DC" w:rsidRPr="00604F0B">
        <w:rPr>
          <w:rFonts w:cs="Times New Roman"/>
        </w:rPr>
        <w:t>bears relocated to the same region</w:t>
      </w:r>
      <w:r w:rsidR="00D07FD4" w:rsidRPr="00604F0B">
        <w:rPr>
          <w:rFonts w:cs="Times New Roman"/>
        </w:rPr>
        <w:t xml:space="preserve"> </w:t>
      </w:r>
      <w:r w:rsidR="00BA2926" w:rsidRPr="00604F0B">
        <w:rPr>
          <w:rFonts w:cs="Times New Roman"/>
        </w:rPr>
        <w:t xml:space="preserve">during those same years </w:t>
      </w:r>
      <w:r w:rsidR="0072313F" w:rsidRPr="00604F0B">
        <w:rPr>
          <w:rFonts w:cs="Times New Roman"/>
        </w:rPr>
        <w:t>(0.533</w:t>
      </w:r>
      <w:r w:rsidR="00273CD4" w:rsidRPr="00604F0B">
        <w:rPr>
          <w:rFonts w:cs="Times New Roman"/>
        </w:rPr>
        <w:t xml:space="preserve">; </w:t>
      </w:r>
      <w:r w:rsidR="007D0DAA" w:rsidRPr="00604F0B">
        <w:rPr>
          <w:rFonts w:cs="Times New Roman"/>
        </w:rPr>
        <w:t>95% CI = 0.055, 1.00</w:t>
      </w:r>
      <w:r w:rsidR="0072313F" w:rsidRPr="00604F0B">
        <w:rPr>
          <w:rFonts w:cs="Times New Roman"/>
        </w:rPr>
        <w:t>).</w:t>
      </w:r>
      <w:r w:rsidR="00930D48" w:rsidRPr="00604F0B">
        <w:rPr>
          <w:rFonts w:cs="Times New Roman"/>
        </w:rPr>
        <w:t xml:space="preserve">  </w:t>
      </w:r>
      <w:r w:rsidR="000B4E64" w:rsidRPr="00604F0B">
        <w:rPr>
          <w:rFonts w:cs="Times New Roman"/>
        </w:rPr>
        <w:t>Harvest</w:t>
      </w:r>
      <w:r w:rsidR="00930D48" w:rsidRPr="00604F0B">
        <w:rPr>
          <w:rFonts w:cs="Times New Roman"/>
        </w:rPr>
        <w:t xml:space="preserve"> was the </w:t>
      </w:r>
      <w:r w:rsidR="00877C58" w:rsidRPr="00604F0B">
        <w:rPr>
          <w:rFonts w:cs="Times New Roman"/>
        </w:rPr>
        <w:t xml:space="preserve">greatest </w:t>
      </w:r>
      <w:r w:rsidR="00AC18D3" w:rsidRPr="00604F0B">
        <w:rPr>
          <w:rFonts w:cs="Times New Roman"/>
        </w:rPr>
        <w:t>mortality risk for both relocated and residents</w:t>
      </w:r>
      <w:r w:rsidR="00D07FD4" w:rsidRPr="00604F0B">
        <w:rPr>
          <w:rFonts w:cs="Times New Roman"/>
        </w:rPr>
        <w:t xml:space="preserve"> (</w:t>
      </w:r>
      <w:proofErr w:type="spellStart"/>
      <w:r w:rsidR="00C83C13" w:rsidRPr="00604F0B">
        <w:rPr>
          <w:rFonts w:cs="Times New Roman"/>
          <w:i/>
          <w:iCs/>
        </w:rPr>
        <w:t>H</w:t>
      </w:r>
      <w:r w:rsidR="00C83C13" w:rsidRPr="00604F0B">
        <w:rPr>
          <w:rFonts w:cs="Times New Roman"/>
          <w:vertAlign w:val="subscript"/>
        </w:rPr>
        <w:t>relocated</w:t>
      </w:r>
      <w:proofErr w:type="spellEnd"/>
      <w:r w:rsidR="00C83C13" w:rsidRPr="00604F0B">
        <w:rPr>
          <w:rFonts w:cs="Times New Roman"/>
        </w:rPr>
        <w:t xml:space="preserve"> = 0.482</w:t>
      </w:r>
      <w:r w:rsidR="00273CD4" w:rsidRPr="00604F0B">
        <w:rPr>
          <w:rFonts w:cs="Times New Roman"/>
        </w:rPr>
        <w:t xml:space="preserve">, </w:t>
      </w:r>
      <w:r w:rsidR="00FD10A2" w:rsidRPr="00604F0B">
        <w:rPr>
          <w:rFonts w:cs="Times New Roman"/>
        </w:rPr>
        <w:t>95% CI = 0.326, 0.638</w:t>
      </w:r>
      <w:r w:rsidR="00C83C13" w:rsidRPr="00604F0B">
        <w:rPr>
          <w:rFonts w:cs="Times New Roman"/>
        </w:rPr>
        <w:t xml:space="preserve">; </w:t>
      </w:r>
      <w:proofErr w:type="spellStart"/>
      <w:r w:rsidR="00912290" w:rsidRPr="00604F0B">
        <w:rPr>
          <w:rFonts w:cs="Times New Roman"/>
          <w:i/>
          <w:iCs/>
        </w:rPr>
        <w:t>H</w:t>
      </w:r>
      <w:r w:rsidR="00912290" w:rsidRPr="00604F0B">
        <w:rPr>
          <w:rFonts w:cs="Times New Roman"/>
          <w:vertAlign w:val="subscript"/>
        </w:rPr>
        <w:t>relocated</w:t>
      </w:r>
      <w:proofErr w:type="spellEnd"/>
      <w:r w:rsidR="00912290" w:rsidRPr="00604F0B">
        <w:rPr>
          <w:rFonts w:cs="Times New Roman"/>
          <w:vertAlign w:val="subscript"/>
        </w:rPr>
        <w:t xml:space="preserve"> </w:t>
      </w:r>
      <w:r w:rsidR="0064022F" w:rsidRPr="00604F0B">
        <w:rPr>
          <w:rFonts w:cs="Times New Roman"/>
          <w:vertAlign w:val="subscript"/>
        </w:rPr>
        <w:t>to</w:t>
      </w:r>
      <w:r w:rsidR="00912290" w:rsidRPr="00604F0B">
        <w:rPr>
          <w:rFonts w:cs="Times New Roman"/>
          <w:vertAlign w:val="subscript"/>
        </w:rPr>
        <w:t xml:space="preserve"> PRG</w:t>
      </w:r>
      <w:r w:rsidR="00912290" w:rsidRPr="00604F0B">
        <w:rPr>
          <w:rFonts w:cs="Times New Roman"/>
        </w:rPr>
        <w:t xml:space="preserve"> = 0.750</w:t>
      </w:r>
      <w:r w:rsidR="00273CD4" w:rsidRPr="00604F0B">
        <w:rPr>
          <w:rFonts w:cs="Times New Roman"/>
        </w:rPr>
        <w:t>,</w:t>
      </w:r>
      <w:r w:rsidR="00E862D1" w:rsidRPr="00604F0B">
        <w:rPr>
          <w:rFonts w:cs="Times New Roman"/>
        </w:rPr>
        <w:t xml:space="preserve"> </w:t>
      </w:r>
      <w:r w:rsidR="00E862D1" w:rsidRPr="00604F0B">
        <w:rPr>
          <w:rFonts w:cs="Times New Roman"/>
          <w:color w:val="000000" w:themeColor="text1"/>
        </w:rPr>
        <w:t xml:space="preserve">95% CI = </w:t>
      </w:r>
      <w:r w:rsidR="00E862D1" w:rsidRPr="00604F0B">
        <w:rPr>
          <w:rFonts w:cs="Times New Roman"/>
        </w:rPr>
        <w:t>0.350, 1.000</w:t>
      </w:r>
      <w:r w:rsidR="00912290" w:rsidRPr="00604F0B">
        <w:rPr>
          <w:rFonts w:cs="Times New Roman"/>
        </w:rPr>
        <w:t xml:space="preserve">; </w:t>
      </w:r>
      <w:proofErr w:type="spellStart"/>
      <w:r w:rsidR="00912290" w:rsidRPr="00604F0B">
        <w:rPr>
          <w:rFonts w:cs="Times New Roman"/>
          <w:i/>
          <w:iCs/>
        </w:rPr>
        <w:t>H</w:t>
      </w:r>
      <w:r w:rsidR="00912290" w:rsidRPr="00604F0B">
        <w:rPr>
          <w:rFonts w:cs="Times New Roman"/>
          <w:vertAlign w:val="subscript"/>
        </w:rPr>
        <w:t>resident</w:t>
      </w:r>
      <w:proofErr w:type="spellEnd"/>
      <w:r w:rsidR="00912290" w:rsidRPr="00604F0B">
        <w:rPr>
          <w:rFonts w:cs="Times New Roman"/>
          <w:vertAlign w:val="subscript"/>
        </w:rPr>
        <w:t xml:space="preserve"> in PRG</w:t>
      </w:r>
      <w:r w:rsidR="00912290" w:rsidRPr="00604F0B">
        <w:rPr>
          <w:rFonts w:cs="Times New Roman"/>
        </w:rPr>
        <w:t xml:space="preserve"> = 0.</w:t>
      </w:r>
      <w:r w:rsidR="00090A92">
        <w:rPr>
          <w:rFonts w:cs="Times New Roman"/>
        </w:rPr>
        <w:t>136</w:t>
      </w:r>
      <w:r w:rsidR="00273CD4" w:rsidRPr="00604F0B">
        <w:rPr>
          <w:rFonts w:cs="Times New Roman"/>
        </w:rPr>
        <w:t>,</w:t>
      </w:r>
      <w:r w:rsidR="00532224" w:rsidRPr="00604F0B">
        <w:rPr>
          <w:rFonts w:cs="Times New Roman"/>
        </w:rPr>
        <w:t xml:space="preserve"> </w:t>
      </w:r>
      <w:r w:rsidR="00532224" w:rsidRPr="00604F0B">
        <w:rPr>
          <w:rFonts w:cs="Times New Roman"/>
          <w:color w:val="000000" w:themeColor="text1"/>
        </w:rPr>
        <w:t xml:space="preserve">95% CI = </w:t>
      </w:r>
      <w:r w:rsidR="00532224" w:rsidRPr="00604F0B">
        <w:rPr>
          <w:rFonts w:cs="Times New Roman"/>
        </w:rPr>
        <w:t>0, 0.280</w:t>
      </w:r>
      <w:r w:rsidR="00D07FD4" w:rsidRPr="00604F0B">
        <w:rPr>
          <w:rFonts w:cs="Times New Roman"/>
        </w:rPr>
        <w:t>)</w:t>
      </w:r>
      <w:r w:rsidR="00AC18D3" w:rsidRPr="00604F0B">
        <w:rPr>
          <w:rFonts w:cs="Times New Roman"/>
        </w:rPr>
        <w:t xml:space="preserve">, </w:t>
      </w:r>
      <w:r w:rsidR="00BA2926" w:rsidRPr="00604F0B">
        <w:rPr>
          <w:rFonts w:cs="Times New Roman"/>
        </w:rPr>
        <w:t xml:space="preserve">and </w:t>
      </w:r>
      <w:r w:rsidR="001E154D" w:rsidRPr="00604F0B">
        <w:rPr>
          <w:rFonts w:cs="Times New Roman"/>
        </w:rPr>
        <w:t>relocated bears were</w:t>
      </w:r>
      <w:r w:rsidR="00AC18D3" w:rsidRPr="00604F0B">
        <w:rPr>
          <w:rFonts w:cs="Times New Roman"/>
        </w:rPr>
        <w:t xml:space="preserve"> </w:t>
      </w:r>
      <w:r w:rsidR="002233E6" w:rsidRPr="00604F0B">
        <w:rPr>
          <w:rFonts w:cs="Times New Roman"/>
        </w:rPr>
        <w:t>more at risk</w:t>
      </w:r>
      <w:r w:rsidR="00837AC1" w:rsidRPr="00604F0B">
        <w:rPr>
          <w:rFonts w:cs="Times New Roman"/>
        </w:rPr>
        <w:t xml:space="preserve"> compared </w:t>
      </w:r>
      <w:r w:rsidR="00837AC1" w:rsidRPr="00604F0B">
        <w:rPr>
          <w:rFonts w:cs="Times New Roman"/>
        </w:rPr>
        <w:lastRenderedPageBreak/>
        <w:t>with residents</w:t>
      </w:r>
      <w:r w:rsidR="002233E6" w:rsidRPr="00604F0B">
        <w:rPr>
          <w:rFonts w:cs="Times New Roman"/>
        </w:rPr>
        <w:t>.</w:t>
      </w:r>
      <w:r w:rsidR="00510EE7" w:rsidRPr="00604F0B">
        <w:rPr>
          <w:rFonts w:cs="Times New Roman"/>
        </w:rPr>
        <w:t xml:space="preserve">  </w:t>
      </w:r>
      <w:r w:rsidR="000D605B" w:rsidRPr="00604F0B">
        <w:rPr>
          <w:rFonts w:cs="Times New Roman"/>
        </w:rPr>
        <w:t>Known</w:t>
      </w:r>
      <w:r w:rsidR="0058093C" w:rsidRPr="00604F0B">
        <w:rPr>
          <w:rFonts w:cs="Times New Roman"/>
        </w:rPr>
        <w:t>-</w:t>
      </w:r>
      <w:r w:rsidR="000D605B" w:rsidRPr="00604F0B">
        <w:rPr>
          <w:rFonts w:cs="Times New Roman"/>
        </w:rPr>
        <w:t>fate</w:t>
      </w:r>
      <w:r w:rsidR="00816D0B" w:rsidRPr="00604F0B">
        <w:rPr>
          <w:rFonts w:cs="Times New Roman"/>
        </w:rPr>
        <w:t xml:space="preserve"> models indicated that </w:t>
      </w:r>
      <w:r w:rsidR="003D139A" w:rsidRPr="00604F0B">
        <w:rPr>
          <w:rFonts w:cs="Times New Roman"/>
        </w:rPr>
        <w:t>t</w:t>
      </w:r>
      <w:r w:rsidR="00E228BD" w:rsidRPr="00604F0B">
        <w:rPr>
          <w:rFonts w:cs="Times New Roman"/>
        </w:rPr>
        <w:t xml:space="preserve">he </w:t>
      </w:r>
      <w:r w:rsidR="00DC3C10" w:rsidRPr="00604F0B">
        <w:rPr>
          <w:rFonts w:cs="Times New Roman"/>
        </w:rPr>
        <w:t xml:space="preserve">annual </w:t>
      </w:r>
      <w:r w:rsidR="00E228BD" w:rsidRPr="00604F0B">
        <w:rPr>
          <w:rFonts w:cs="Times New Roman"/>
        </w:rPr>
        <w:t xml:space="preserve">probability </w:t>
      </w:r>
      <w:r w:rsidR="00E22DB2" w:rsidRPr="00604F0B">
        <w:rPr>
          <w:rFonts w:cs="Times New Roman"/>
        </w:rPr>
        <w:t xml:space="preserve">of </w:t>
      </w:r>
      <w:r w:rsidR="00673DF2" w:rsidRPr="00604F0B">
        <w:rPr>
          <w:rFonts w:cs="Times New Roman"/>
        </w:rPr>
        <w:t>relocated</w:t>
      </w:r>
      <w:r w:rsidR="00153BD1" w:rsidRPr="00604F0B">
        <w:rPr>
          <w:rFonts w:cs="Times New Roman"/>
        </w:rPr>
        <w:t xml:space="preserve"> bears returning to </w:t>
      </w:r>
      <w:r w:rsidR="00FC73C2" w:rsidRPr="00604F0B">
        <w:rPr>
          <w:rFonts w:cs="Times New Roman"/>
        </w:rPr>
        <w:t xml:space="preserve">their original capture location </w:t>
      </w:r>
      <w:r w:rsidR="008F2051" w:rsidRPr="00604F0B">
        <w:rPr>
          <w:rFonts w:cs="Times New Roman"/>
        </w:rPr>
        <w:t xml:space="preserve">decreased with distance relocated and </w:t>
      </w:r>
      <w:r w:rsidR="00273CD4" w:rsidRPr="00604F0B">
        <w:rPr>
          <w:rFonts w:cs="Times New Roman"/>
        </w:rPr>
        <w:t xml:space="preserve">averaged </w:t>
      </w:r>
      <w:r w:rsidR="00DC3C10" w:rsidRPr="00604F0B">
        <w:rPr>
          <w:rFonts w:cs="Times New Roman"/>
        </w:rPr>
        <w:t>0.588</w:t>
      </w:r>
      <w:r w:rsidR="00870D5F" w:rsidRPr="00604F0B">
        <w:rPr>
          <w:rFonts w:cs="Times New Roman"/>
        </w:rPr>
        <w:t xml:space="preserve"> (</w:t>
      </w:r>
      <w:r w:rsidR="00895F45" w:rsidRPr="00604F0B">
        <w:rPr>
          <w:rFonts w:cs="Times New Roman"/>
          <w:color w:val="000000" w:themeColor="text1"/>
        </w:rPr>
        <w:t>95% CI = 0.307, 0.869)</w:t>
      </w:r>
      <w:r w:rsidR="008F2051" w:rsidRPr="00604F0B">
        <w:rPr>
          <w:rFonts w:cs="Times New Roman"/>
        </w:rPr>
        <w:t xml:space="preserve"> for adults</w:t>
      </w:r>
      <w:r w:rsidR="00D91474" w:rsidRPr="00604F0B">
        <w:rPr>
          <w:rFonts w:cs="Times New Roman"/>
        </w:rPr>
        <w:t xml:space="preserve"> and </w:t>
      </w:r>
      <w:r w:rsidR="00DC3C10" w:rsidRPr="00604F0B">
        <w:rPr>
          <w:rFonts w:cs="Times New Roman"/>
        </w:rPr>
        <w:t>0.106</w:t>
      </w:r>
      <w:r w:rsidR="00B622E7" w:rsidRPr="00604F0B">
        <w:rPr>
          <w:rFonts w:cs="Times New Roman"/>
        </w:rPr>
        <w:t xml:space="preserve"> </w:t>
      </w:r>
      <w:r w:rsidR="00B622E7" w:rsidRPr="00604F0B">
        <w:rPr>
          <w:rFonts w:cs="Times New Roman"/>
          <w:color w:val="000000" w:themeColor="text1"/>
        </w:rPr>
        <w:t>(95% CI = 0.000, 0.305)</w:t>
      </w:r>
      <w:r w:rsidR="00D91474" w:rsidRPr="00604F0B">
        <w:rPr>
          <w:rFonts w:cs="Times New Roman"/>
        </w:rPr>
        <w:t xml:space="preserve"> for subadults</w:t>
      </w:r>
      <w:r w:rsidR="0058093C" w:rsidRPr="00604F0B">
        <w:rPr>
          <w:rFonts w:cs="Times New Roman"/>
        </w:rPr>
        <w:t xml:space="preserve">.  </w:t>
      </w:r>
      <w:r w:rsidR="00B622E7" w:rsidRPr="00604F0B">
        <w:rPr>
          <w:rFonts w:cs="Times New Roman"/>
        </w:rPr>
        <w:t>Mixed effects l</w:t>
      </w:r>
      <w:r w:rsidR="00E5763E" w:rsidRPr="00604F0B">
        <w:rPr>
          <w:rFonts w:cs="Times New Roman"/>
        </w:rPr>
        <w:t xml:space="preserve">ogistic regression models indicated that </w:t>
      </w:r>
      <w:r w:rsidR="00553DE5" w:rsidRPr="00604F0B">
        <w:rPr>
          <w:rFonts w:cs="Times New Roman"/>
        </w:rPr>
        <w:t>the probability of</w:t>
      </w:r>
      <w:r w:rsidR="00E66696" w:rsidRPr="00604F0B">
        <w:rPr>
          <w:rFonts w:cs="Times New Roman"/>
        </w:rPr>
        <w:t xml:space="preserve"> </w:t>
      </w:r>
      <w:r w:rsidR="005F053E" w:rsidRPr="00604F0B">
        <w:rPr>
          <w:rFonts w:cs="Times New Roman"/>
        </w:rPr>
        <w:t xml:space="preserve">release-site fidelity </w:t>
      </w:r>
      <w:r w:rsidR="001E5720" w:rsidRPr="00604F0B">
        <w:rPr>
          <w:rFonts w:cs="Times New Roman"/>
        </w:rPr>
        <w:t>for the average months post-relocation (2.91</w:t>
      </w:r>
      <w:r w:rsidR="0008677F" w:rsidRPr="00604F0B">
        <w:rPr>
          <w:rFonts w:cs="Times New Roman"/>
        </w:rPr>
        <w:t xml:space="preserve"> months</w:t>
      </w:r>
      <w:r w:rsidR="001E5720" w:rsidRPr="00604F0B">
        <w:rPr>
          <w:rFonts w:cs="Times New Roman"/>
        </w:rPr>
        <w:t xml:space="preserve">) </w:t>
      </w:r>
      <w:r w:rsidR="00553DE5" w:rsidRPr="00604F0B">
        <w:rPr>
          <w:rFonts w:cs="Times New Roman"/>
        </w:rPr>
        <w:t>decreased with</w:t>
      </w:r>
      <w:r w:rsidR="004F6ABE" w:rsidRPr="00604F0B">
        <w:rPr>
          <w:rFonts w:cs="Times New Roman"/>
        </w:rPr>
        <w:t xml:space="preserve"> months post-relocation</w:t>
      </w:r>
      <w:r w:rsidR="00273CD4" w:rsidRPr="00604F0B">
        <w:rPr>
          <w:rFonts w:cs="Times New Roman"/>
        </w:rPr>
        <w:t>,</w:t>
      </w:r>
      <w:r w:rsidR="004F6ABE" w:rsidRPr="00604F0B">
        <w:rPr>
          <w:rFonts w:cs="Times New Roman"/>
        </w:rPr>
        <w:t xml:space="preserve"> </w:t>
      </w:r>
      <w:r w:rsidR="001E5720" w:rsidRPr="00604F0B">
        <w:rPr>
          <w:rFonts w:cs="Times New Roman"/>
        </w:rPr>
        <w:t xml:space="preserve">with </w:t>
      </w:r>
      <w:r w:rsidR="004F6ABE" w:rsidRPr="00604F0B">
        <w:rPr>
          <w:rFonts w:cs="Times New Roman"/>
        </w:rPr>
        <w:t xml:space="preserve">the probability </w:t>
      </w:r>
      <w:r w:rsidR="001E5720" w:rsidRPr="00604F0B">
        <w:rPr>
          <w:rFonts w:cs="Times New Roman"/>
        </w:rPr>
        <w:t xml:space="preserve">being </w:t>
      </w:r>
      <w:r w:rsidR="0056386E" w:rsidRPr="00604F0B">
        <w:rPr>
          <w:rFonts w:cs="Times New Roman"/>
        </w:rPr>
        <w:t>0.00</w:t>
      </w:r>
      <w:r w:rsidR="00CD6EB9" w:rsidRPr="00604F0B">
        <w:rPr>
          <w:rFonts w:cs="Times New Roman"/>
        </w:rPr>
        <w:t xml:space="preserve"> (males 95% CI = 0.00, 0.12; females 95% CI = 0.00, 0.04)</w:t>
      </w:r>
      <w:r w:rsidR="00F82205" w:rsidRPr="00604F0B">
        <w:rPr>
          <w:rFonts w:cs="Times New Roman"/>
        </w:rPr>
        <w:t xml:space="preserve"> for adult males and females,</w:t>
      </w:r>
      <w:r w:rsidR="001F2908" w:rsidRPr="00604F0B">
        <w:rPr>
          <w:rFonts w:cs="Times New Roman"/>
        </w:rPr>
        <w:t xml:space="preserve"> 0.0</w:t>
      </w:r>
      <w:r w:rsidR="0056386E" w:rsidRPr="00604F0B">
        <w:rPr>
          <w:rFonts w:cs="Times New Roman"/>
        </w:rPr>
        <w:t>5</w:t>
      </w:r>
      <w:r w:rsidR="00A96964" w:rsidRPr="00604F0B">
        <w:rPr>
          <w:rFonts w:cs="Times New Roman"/>
        </w:rPr>
        <w:t xml:space="preserve"> (95% CI = 0.00, 0.95)</w:t>
      </w:r>
      <w:r w:rsidR="001F2908" w:rsidRPr="00604F0B">
        <w:rPr>
          <w:rFonts w:cs="Times New Roman"/>
        </w:rPr>
        <w:t xml:space="preserve"> for subadult females, and 0.</w:t>
      </w:r>
      <w:r w:rsidR="0056386E" w:rsidRPr="00604F0B">
        <w:rPr>
          <w:rFonts w:cs="Times New Roman"/>
        </w:rPr>
        <w:t>73</w:t>
      </w:r>
      <w:r w:rsidR="000C5848" w:rsidRPr="00604F0B">
        <w:rPr>
          <w:rFonts w:cs="Times New Roman"/>
        </w:rPr>
        <w:t xml:space="preserve"> (95% CI = 0.17, 0.97)</w:t>
      </w:r>
      <w:r w:rsidR="001F2908" w:rsidRPr="00604F0B">
        <w:rPr>
          <w:rFonts w:cs="Times New Roman"/>
        </w:rPr>
        <w:t xml:space="preserve"> for subadult males. </w:t>
      </w:r>
      <w:r w:rsidR="00185728" w:rsidRPr="00604F0B">
        <w:rPr>
          <w:rFonts w:cs="Times New Roman"/>
        </w:rPr>
        <w:t xml:space="preserve"> </w:t>
      </w:r>
      <w:r w:rsidR="002F52D3" w:rsidRPr="00604F0B">
        <w:rPr>
          <w:rFonts w:cs="Times New Roman"/>
        </w:rPr>
        <w:t xml:space="preserve">My results suggest that previous research utilizing VHF telemetry and tag returns typically </w:t>
      </w:r>
      <w:r w:rsidR="001E5720" w:rsidRPr="00604F0B">
        <w:rPr>
          <w:rFonts w:cs="Times New Roman"/>
        </w:rPr>
        <w:t xml:space="preserve">resulted </w:t>
      </w:r>
      <w:r w:rsidR="002F52D3" w:rsidRPr="00604F0B">
        <w:rPr>
          <w:rFonts w:cs="Times New Roman"/>
        </w:rPr>
        <w:t xml:space="preserve">in many unknown fates, </w:t>
      </w:r>
      <w:r w:rsidR="00BA2926" w:rsidRPr="00604F0B">
        <w:rPr>
          <w:rFonts w:cs="Times New Roman"/>
        </w:rPr>
        <w:t xml:space="preserve">which </w:t>
      </w:r>
      <w:r w:rsidR="001E5720" w:rsidRPr="00604F0B">
        <w:rPr>
          <w:rFonts w:cs="Times New Roman"/>
        </w:rPr>
        <w:t xml:space="preserve">can </w:t>
      </w:r>
      <w:r w:rsidR="00273CD4" w:rsidRPr="00604F0B">
        <w:rPr>
          <w:rFonts w:cs="Times New Roman"/>
        </w:rPr>
        <w:t>lead to an</w:t>
      </w:r>
      <w:r w:rsidR="00A97BC5" w:rsidRPr="00604F0B">
        <w:rPr>
          <w:rFonts w:cs="Times New Roman"/>
        </w:rPr>
        <w:t xml:space="preserve"> overly optimistic evaluation</w:t>
      </w:r>
      <w:r w:rsidR="00BF440A" w:rsidRPr="00604F0B">
        <w:rPr>
          <w:rFonts w:cs="Times New Roman"/>
        </w:rPr>
        <w:t xml:space="preserve"> of</w:t>
      </w:r>
      <w:r w:rsidR="002F52D3" w:rsidRPr="00604F0B">
        <w:rPr>
          <w:rFonts w:cs="Times New Roman"/>
        </w:rPr>
        <w:t xml:space="preserve"> the efficacy of relocation as a management tool</w:t>
      </w:r>
      <w:r w:rsidR="00963C78" w:rsidRPr="00604F0B">
        <w:rPr>
          <w:rFonts w:cs="Times New Roman"/>
        </w:rPr>
        <w:t xml:space="preserve">. </w:t>
      </w:r>
      <w:r w:rsidR="002F52D3" w:rsidRPr="00604F0B" w:rsidDel="002F52D3">
        <w:rPr>
          <w:rFonts w:cs="Times New Roman"/>
        </w:rPr>
        <w:t xml:space="preserve"> </w:t>
      </w:r>
      <w:r w:rsidR="00273CD4" w:rsidRPr="00604F0B">
        <w:rPr>
          <w:rFonts w:cs="Times New Roman"/>
        </w:rPr>
        <w:t>C</w:t>
      </w:r>
      <w:r w:rsidR="00D07FD4" w:rsidRPr="00604F0B">
        <w:rPr>
          <w:rFonts w:cs="Times New Roman"/>
        </w:rPr>
        <w:t>onflict is best mitigated before food conditioning occurs in bears</w:t>
      </w:r>
      <w:r w:rsidR="00273CD4" w:rsidRPr="00604F0B">
        <w:rPr>
          <w:rFonts w:cs="Times New Roman"/>
        </w:rPr>
        <w:t>; t</w:t>
      </w:r>
      <w:r w:rsidR="00D07FD4" w:rsidRPr="00604F0B">
        <w:rPr>
          <w:rFonts w:cs="Times New Roman"/>
        </w:rPr>
        <w:t xml:space="preserve">herefore, public education is paramount to avoid human-bear conflicts before they begin, as relocation and other ‘bear-centered’ options may have </w:t>
      </w:r>
      <w:r w:rsidR="00BF440A" w:rsidRPr="00604F0B">
        <w:rPr>
          <w:rFonts w:cs="Times New Roman"/>
        </w:rPr>
        <w:t xml:space="preserve">only </w:t>
      </w:r>
      <w:r w:rsidR="00D07FD4" w:rsidRPr="00604F0B">
        <w:rPr>
          <w:rFonts w:cs="Times New Roman"/>
        </w:rPr>
        <w:t>limited success.</w:t>
      </w:r>
    </w:p>
    <w:p w14:paraId="51C2EB02" w14:textId="1A3979A8" w:rsidR="00BE76B7" w:rsidRPr="00604F0B" w:rsidRDefault="00BE76B7" w:rsidP="007A56D0">
      <w:pPr>
        <w:pStyle w:val="Heading2"/>
      </w:pPr>
      <w:bookmarkStart w:id="5" w:name="_Toc182843600"/>
      <w:r w:rsidRPr="00604F0B">
        <w:t>Introduction</w:t>
      </w:r>
      <w:bookmarkEnd w:id="5"/>
    </w:p>
    <w:p w14:paraId="3DBE7FDF" w14:textId="77777777" w:rsidR="00BE76B7" w:rsidRPr="00604F0B" w:rsidRDefault="00BE76B7" w:rsidP="00863CAF">
      <w:pPr>
        <w:pStyle w:val="Heading3"/>
        <w:spacing w:before="0" w:after="0"/>
      </w:pPr>
      <w:bookmarkStart w:id="6" w:name="_Toc182843601"/>
      <w:r w:rsidRPr="00604F0B">
        <w:t>Background</w:t>
      </w:r>
      <w:bookmarkEnd w:id="6"/>
    </w:p>
    <w:p w14:paraId="503C672D" w14:textId="122C25C3" w:rsidR="00BE76B7" w:rsidRPr="00604F0B" w:rsidRDefault="00BE76B7" w:rsidP="00863CAF">
      <w:pPr>
        <w:numPr>
          <w:ilvl w:val="12"/>
          <w:numId w:val="0"/>
        </w:numPr>
        <w:spacing w:line="480" w:lineRule="auto"/>
        <w:ind w:firstLine="720"/>
        <w:rPr>
          <w:rFonts w:cs="Times New Roman"/>
        </w:rPr>
      </w:pPr>
      <w:r w:rsidRPr="00604F0B">
        <w:rPr>
          <w:rFonts w:cs="Times New Roman"/>
        </w:rPr>
        <w:t>Human-wildlife conflict is becoming more commonplace as the human population continues to grow and encroach on wildlands.  With a population numbering &gt;850,000 individuals across North America, the American black bear (</w:t>
      </w:r>
      <w:r w:rsidRPr="00604F0B">
        <w:rPr>
          <w:rFonts w:cs="Times New Roman"/>
          <w:i/>
          <w:iCs/>
        </w:rPr>
        <w:t>Ursus americanus</w:t>
      </w:r>
      <w:r w:rsidRPr="00604F0B">
        <w:rPr>
          <w:rFonts w:cs="Times New Roman"/>
        </w:rPr>
        <w:t>) is a quintessential example of a species prone to conflict (</w:t>
      </w:r>
      <w:proofErr w:type="spellStart"/>
      <w:r w:rsidRPr="00604F0B">
        <w:rPr>
          <w:rFonts w:cs="Times New Roman"/>
        </w:rPr>
        <w:t>Garshelis</w:t>
      </w:r>
      <w:proofErr w:type="spellEnd"/>
      <w:r w:rsidRPr="00604F0B">
        <w:rPr>
          <w:rFonts w:cs="Times New Roman"/>
        </w:rPr>
        <w:t xml:space="preserve"> et al. 2016).  Their food-driven behavior, ability to remember </w:t>
      </w:r>
      <w:r w:rsidR="004775CF" w:rsidRPr="00604F0B">
        <w:rPr>
          <w:rFonts w:cs="Times New Roman"/>
        </w:rPr>
        <w:t xml:space="preserve">the timing and location of </w:t>
      </w:r>
      <w:r w:rsidRPr="00604F0B">
        <w:rPr>
          <w:rFonts w:cs="Times New Roman"/>
        </w:rPr>
        <w:t xml:space="preserve">specific food sources, and tenacity are essential for acquiring necessary fat stores to survive the biological stressors of hibernation.  Unfortunately, these same behaviors also make bears prone to conflict when they encounter human food sources and attractants (Bacon 1973, Nelson et al. 1983, White et al. 2017).  Black </w:t>
      </w:r>
      <w:r w:rsidRPr="00604F0B">
        <w:rPr>
          <w:rFonts w:cs="Times New Roman"/>
        </w:rPr>
        <w:lastRenderedPageBreak/>
        <w:t xml:space="preserve">bears are opportunistic omnivores, which allow them to adapt to human-developed areas and take advantage of calorie-rich human food sources, whether in the form of garbage, agricultural crops, or bird feeders (Clark et al. 2002, Don Carlos et al. 2009, Scheick and McCown 2014, White 2016).  Black bears usually tend to avoid humans, but once they receive a food reward and begin to positively associate humans or developed areas with a food source, they may alter their natural behaviors and be more aggressive towards humans, such as following, charging, or on rare occasions, attacking (Craighead and Craighead 1972, Hopkins and Kalinowski 2013, White et al. 2017).  Such behaviors pose a concern for humans as they may result in property damage, injury, or even death.  Therefore, mitigating human-bear conflicts is essential for successful bear management.  </w:t>
      </w:r>
    </w:p>
    <w:p w14:paraId="384F0908" w14:textId="58E4B217" w:rsidR="00BE76B7" w:rsidRPr="00604F0B" w:rsidRDefault="00BE76B7" w:rsidP="00863CAF">
      <w:pPr>
        <w:numPr>
          <w:ilvl w:val="12"/>
          <w:numId w:val="0"/>
        </w:numPr>
        <w:spacing w:line="480" w:lineRule="auto"/>
        <w:ind w:firstLine="720"/>
        <w:rPr>
          <w:rFonts w:cs="Times New Roman"/>
        </w:rPr>
      </w:pPr>
      <w:r w:rsidRPr="00604F0B">
        <w:rPr>
          <w:rFonts w:cs="Times New Roman"/>
        </w:rPr>
        <w:t xml:space="preserve">Human-bear conflict has a long history in North America.  The establishment of the first </w:t>
      </w:r>
      <w:r w:rsidR="001D15A4" w:rsidRPr="00604F0B">
        <w:rPr>
          <w:rFonts w:cs="Times New Roman"/>
        </w:rPr>
        <w:t xml:space="preserve">National Parks </w:t>
      </w:r>
      <w:r w:rsidRPr="00604F0B">
        <w:rPr>
          <w:rFonts w:cs="Times New Roman"/>
        </w:rPr>
        <w:t xml:space="preserve">exacerbated the issue by providing visitors with widespread access to wilderness, often with high bear densities, thus increasing human-bear interactions (White et al. 2017).  Visitors to National Parks quickly caught on to the curious and food-driven nature of bears, resulting in </w:t>
      </w:r>
      <w:r w:rsidR="001D15A4" w:rsidRPr="00604F0B">
        <w:rPr>
          <w:rFonts w:cs="Times New Roman"/>
        </w:rPr>
        <w:t xml:space="preserve">bears </w:t>
      </w:r>
      <w:r w:rsidRPr="00604F0B">
        <w:rPr>
          <w:rFonts w:cs="Times New Roman"/>
        </w:rPr>
        <w:t>being viewed as an attraction rather than a wild carnivore.  This was especially the case for black bears, which were viewed as being tame and gentle, and whose roadside begging behavior was a favorite among visitors (</w:t>
      </w:r>
      <w:proofErr w:type="spellStart"/>
      <w:r w:rsidRPr="00604F0B">
        <w:rPr>
          <w:rFonts w:cs="Times New Roman"/>
        </w:rPr>
        <w:t>Schullery</w:t>
      </w:r>
      <w:proofErr w:type="spellEnd"/>
      <w:r w:rsidRPr="00604F0B">
        <w:rPr>
          <w:rFonts w:cs="Times New Roman"/>
        </w:rPr>
        <w:t xml:space="preserve"> 1992, White et al. 2017).  Due to the bear’s popularity, several </w:t>
      </w:r>
      <w:r w:rsidR="001D15A4" w:rsidRPr="00604F0B">
        <w:rPr>
          <w:rFonts w:cs="Times New Roman"/>
        </w:rPr>
        <w:t xml:space="preserve">Parks </w:t>
      </w:r>
      <w:r w:rsidRPr="00604F0B">
        <w:rPr>
          <w:rFonts w:cs="Times New Roman"/>
        </w:rPr>
        <w:t>created ‘feeding stations’ and ‘trash pit podiums’ to attract and congregate bears in large numbers for public viewing (</w:t>
      </w:r>
      <w:proofErr w:type="spellStart"/>
      <w:r w:rsidRPr="00604F0B">
        <w:rPr>
          <w:rFonts w:cs="Times New Roman"/>
        </w:rPr>
        <w:t>Zardus</w:t>
      </w:r>
      <w:proofErr w:type="spellEnd"/>
      <w:r w:rsidRPr="00604F0B">
        <w:rPr>
          <w:rFonts w:cs="Times New Roman"/>
        </w:rPr>
        <w:t xml:space="preserve"> and Parsons 1980).  Eventually this led to substantial conflicts including thousands of dollars of property damage in which both the National Park Service and state wildlife agencies were responsible for resolving; </w:t>
      </w:r>
      <w:r w:rsidR="00731FC1" w:rsidRPr="00604F0B">
        <w:rPr>
          <w:rFonts w:cs="Times New Roman"/>
        </w:rPr>
        <w:t xml:space="preserve">in turn, </w:t>
      </w:r>
      <w:r w:rsidRPr="00604F0B">
        <w:rPr>
          <w:rFonts w:cs="Times New Roman"/>
        </w:rPr>
        <w:t xml:space="preserve">this </w:t>
      </w:r>
      <w:r w:rsidR="00340823" w:rsidRPr="00604F0B">
        <w:rPr>
          <w:rFonts w:cs="Times New Roman"/>
        </w:rPr>
        <w:t>resulted in</w:t>
      </w:r>
      <w:r w:rsidRPr="00604F0B">
        <w:rPr>
          <w:rFonts w:cs="Times New Roman"/>
        </w:rPr>
        <w:t xml:space="preserve"> the formation of bear management programs in the 1970’s (</w:t>
      </w:r>
      <w:proofErr w:type="spellStart"/>
      <w:r w:rsidRPr="00604F0B">
        <w:rPr>
          <w:rFonts w:cs="Times New Roman"/>
        </w:rPr>
        <w:t>Zardus</w:t>
      </w:r>
      <w:proofErr w:type="spellEnd"/>
      <w:r w:rsidRPr="00604F0B">
        <w:rPr>
          <w:rFonts w:cs="Times New Roman"/>
        </w:rPr>
        <w:t xml:space="preserve"> and Parsons 1980, Stiver 1991, Hopkins et al. 2014).  These programs began </w:t>
      </w:r>
      <w:r w:rsidR="001D15A4" w:rsidRPr="00604F0B">
        <w:rPr>
          <w:rFonts w:cs="Times New Roman"/>
        </w:rPr>
        <w:t xml:space="preserve">by </w:t>
      </w:r>
      <w:r w:rsidRPr="00604F0B">
        <w:rPr>
          <w:rFonts w:cs="Times New Roman"/>
        </w:rPr>
        <w:t xml:space="preserve">installing bear-resistant trash cans, </w:t>
      </w:r>
      <w:r w:rsidR="00410DD2" w:rsidRPr="00604F0B">
        <w:rPr>
          <w:rFonts w:cs="Times New Roman"/>
        </w:rPr>
        <w:lastRenderedPageBreak/>
        <w:t xml:space="preserve">prohibiting </w:t>
      </w:r>
      <w:r w:rsidRPr="00604F0B">
        <w:rPr>
          <w:rFonts w:cs="Times New Roman"/>
        </w:rPr>
        <w:t xml:space="preserve">the feeding of bears, increasing law enforcement, and establishing educational programs for visitors.  </w:t>
      </w:r>
    </w:p>
    <w:p w14:paraId="4B1A5006" w14:textId="21338FA3" w:rsidR="00BE76B7" w:rsidRPr="00604F0B" w:rsidRDefault="00BE76B7" w:rsidP="00863CAF">
      <w:pPr>
        <w:numPr>
          <w:ilvl w:val="12"/>
          <w:numId w:val="0"/>
        </w:numPr>
        <w:spacing w:line="480" w:lineRule="auto"/>
        <w:ind w:firstLine="720"/>
        <w:rPr>
          <w:rFonts w:cs="Times New Roman"/>
        </w:rPr>
      </w:pPr>
      <w:r w:rsidRPr="00604F0B">
        <w:rPr>
          <w:rFonts w:cs="Times New Roman"/>
        </w:rPr>
        <w:t xml:space="preserve">Although bear management programs during the last century have substantially improved methods to mitigate human-bear conflicts, there are new challenges arising as both human and bear populations are growing.  Great Smoky Mountains National Park (GRSM or Park) is a prime example of this as the </w:t>
      </w:r>
      <w:proofErr w:type="gramStart"/>
      <w:r w:rsidRPr="00604F0B">
        <w:rPr>
          <w:rFonts w:cs="Times New Roman"/>
        </w:rPr>
        <w:t>Park</w:t>
      </w:r>
      <w:proofErr w:type="gramEnd"/>
      <w:r w:rsidRPr="00604F0B">
        <w:rPr>
          <w:rFonts w:cs="Times New Roman"/>
        </w:rPr>
        <w:t xml:space="preserve"> has one of the highest black bear densities in the nation with estimates of 0.90 bears/km</w:t>
      </w:r>
      <w:r w:rsidRPr="00604F0B">
        <w:rPr>
          <w:rFonts w:cs="Times New Roman"/>
          <w:vertAlign w:val="superscript"/>
        </w:rPr>
        <w:t>2</w:t>
      </w:r>
      <w:r w:rsidRPr="00604F0B">
        <w:rPr>
          <w:rFonts w:cs="Times New Roman"/>
        </w:rPr>
        <w:t xml:space="preserve"> (1,900 bears; Humm and Clark 2020).  Additionally, GRSM is within a day’s driving distance from two-thirds of the nation’s human population resulting in &gt;13 million visitors annually (Stiver 1991, NPS 2024</w:t>
      </w:r>
      <w:r w:rsidRPr="00604F0B">
        <w:rPr>
          <w:rFonts w:cs="Times New Roman"/>
          <w:i/>
          <w:iCs/>
        </w:rPr>
        <w:t>a</w:t>
      </w:r>
      <w:r w:rsidRPr="00604F0B">
        <w:rPr>
          <w:rFonts w:cs="Times New Roman"/>
        </w:rPr>
        <w:t xml:space="preserve">).  Whereas </w:t>
      </w:r>
      <w:r w:rsidR="001D15A4" w:rsidRPr="00604F0B">
        <w:rPr>
          <w:rFonts w:cs="Times New Roman"/>
        </w:rPr>
        <w:t>most</w:t>
      </w:r>
      <w:r w:rsidRPr="00604F0B">
        <w:rPr>
          <w:rFonts w:cs="Times New Roman"/>
        </w:rPr>
        <w:t xml:space="preserve"> human-bear conflicts </w:t>
      </w:r>
      <w:r w:rsidR="00713C91" w:rsidRPr="00604F0B">
        <w:rPr>
          <w:rFonts w:cs="Times New Roman"/>
        </w:rPr>
        <w:t xml:space="preserve">have </w:t>
      </w:r>
      <w:r w:rsidRPr="00604F0B">
        <w:rPr>
          <w:rFonts w:cs="Times New Roman"/>
        </w:rPr>
        <w:t>occur</w:t>
      </w:r>
      <w:r w:rsidR="00713C91" w:rsidRPr="00604F0B">
        <w:rPr>
          <w:rFonts w:cs="Times New Roman"/>
        </w:rPr>
        <w:t>red</w:t>
      </w:r>
      <w:r w:rsidRPr="00604F0B">
        <w:rPr>
          <w:rFonts w:cs="Times New Roman"/>
        </w:rPr>
        <w:t xml:space="preserve"> in front-country developments (e.g., campgrounds, roadways, and picnic areas), GRSM has been experiencing an increase in backcountry (e.g., backpacking campsites/shelters and remote trail locations) conflicts (</w:t>
      </w:r>
      <w:proofErr w:type="spellStart"/>
      <w:r w:rsidRPr="00604F0B">
        <w:rPr>
          <w:rFonts w:cs="Times New Roman"/>
        </w:rPr>
        <w:t>Zardus</w:t>
      </w:r>
      <w:proofErr w:type="spellEnd"/>
      <w:r w:rsidRPr="00604F0B">
        <w:rPr>
          <w:rFonts w:cs="Times New Roman"/>
        </w:rPr>
        <w:t xml:space="preserve"> and Parsons 1980, White 2016).  Historically, the backcountry functioned as a refuge for bears but, with increasing human use of </w:t>
      </w:r>
      <w:r w:rsidR="00460CC0" w:rsidRPr="00604F0B">
        <w:rPr>
          <w:rFonts w:cs="Times New Roman"/>
        </w:rPr>
        <w:t>these areas</w:t>
      </w:r>
      <w:r w:rsidRPr="00604F0B">
        <w:rPr>
          <w:rFonts w:cs="Times New Roman"/>
        </w:rPr>
        <w:t xml:space="preserve"> as well as an increasing bear population today, conflict is more likely to occur.  A recent study conducted by Braunstein et al. (2020) in GRSM found that nearly all male bears and roughly half of female bears that they monitored left the Park boundary at some point and entered surrounding cities</w:t>
      </w:r>
      <w:r w:rsidR="001D15A4" w:rsidRPr="00604F0B">
        <w:rPr>
          <w:rFonts w:cs="Times New Roman"/>
        </w:rPr>
        <w:t xml:space="preserve"> or towns</w:t>
      </w:r>
      <w:r w:rsidRPr="00604F0B">
        <w:rPr>
          <w:rFonts w:cs="Times New Roman"/>
        </w:rPr>
        <w:t xml:space="preserve"> in which they most likely received anthropogenic foods and engaged in conflict behavior.  Bears then returned to their core home range</w:t>
      </w:r>
      <w:r w:rsidR="00713C91" w:rsidRPr="00604F0B">
        <w:rPr>
          <w:rFonts w:cs="Times New Roman"/>
        </w:rPr>
        <w:t>s</w:t>
      </w:r>
      <w:r w:rsidRPr="00604F0B">
        <w:rPr>
          <w:rFonts w:cs="Times New Roman"/>
        </w:rPr>
        <w:t xml:space="preserve"> within the </w:t>
      </w:r>
      <w:proofErr w:type="gramStart"/>
      <w:r w:rsidRPr="00604F0B">
        <w:rPr>
          <w:rFonts w:cs="Times New Roman"/>
        </w:rPr>
        <w:t>Park</w:t>
      </w:r>
      <w:proofErr w:type="gramEnd"/>
      <w:r w:rsidRPr="00604F0B">
        <w:rPr>
          <w:rFonts w:cs="Times New Roman"/>
        </w:rPr>
        <w:t xml:space="preserve"> boundary and continued to engage in conflict behaviors.  This behavior was not limited to front-country bears, but </w:t>
      </w:r>
      <w:r w:rsidR="00D033C5" w:rsidRPr="00604F0B">
        <w:rPr>
          <w:rFonts w:cs="Times New Roman"/>
        </w:rPr>
        <w:t xml:space="preserve">most </w:t>
      </w:r>
      <w:r w:rsidRPr="00604F0B">
        <w:rPr>
          <w:rFonts w:cs="Times New Roman"/>
        </w:rPr>
        <w:t xml:space="preserve">backcountry males were documented </w:t>
      </w:r>
      <w:r w:rsidR="008D1EEE" w:rsidRPr="00604F0B">
        <w:rPr>
          <w:rFonts w:cs="Times New Roman"/>
        </w:rPr>
        <w:t xml:space="preserve">temporarily </w:t>
      </w:r>
      <w:r w:rsidRPr="00604F0B">
        <w:rPr>
          <w:rFonts w:cs="Times New Roman"/>
        </w:rPr>
        <w:t xml:space="preserve">leaving the </w:t>
      </w:r>
      <w:r w:rsidR="00036638" w:rsidRPr="00604F0B">
        <w:rPr>
          <w:rFonts w:cs="Times New Roman"/>
        </w:rPr>
        <w:t xml:space="preserve">Park </w:t>
      </w:r>
      <w:r w:rsidRPr="00604F0B">
        <w:rPr>
          <w:rFonts w:cs="Times New Roman"/>
        </w:rPr>
        <w:t xml:space="preserve">as well.  This poses a challenge for managers as backcountry conflicts are extremely difficult to alleviate because the remoteness of </w:t>
      </w:r>
      <w:r w:rsidR="001D15A4" w:rsidRPr="00604F0B">
        <w:rPr>
          <w:rFonts w:cs="Times New Roman"/>
        </w:rPr>
        <w:t xml:space="preserve">the conflict may </w:t>
      </w:r>
      <w:r w:rsidRPr="00604F0B">
        <w:rPr>
          <w:rFonts w:cs="Times New Roman"/>
        </w:rPr>
        <w:t xml:space="preserve">require a great deal of labor and time, and reporting is generally </w:t>
      </w:r>
      <w:r w:rsidRPr="00604F0B">
        <w:rPr>
          <w:rFonts w:cs="Times New Roman"/>
        </w:rPr>
        <w:lastRenderedPageBreak/>
        <w:t>delayed, resulting in longer response times by Park personnel (</w:t>
      </w:r>
      <w:proofErr w:type="spellStart"/>
      <w:r w:rsidRPr="00604F0B">
        <w:rPr>
          <w:rFonts w:cs="Times New Roman"/>
        </w:rPr>
        <w:t>Zardus</w:t>
      </w:r>
      <w:proofErr w:type="spellEnd"/>
      <w:r w:rsidRPr="00604F0B">
        <w:rPr>
          <w:rFonts w:cs="Times New Roman"/>
        </w:rPr>
        <w:t xml:space="preserve"> and Parsons 1980, Stiver 1991).  </w:t>
      </w:r>
    </w:p>
    <w:p w14:paraId="4B7CC108" w14:textId="435E93DA" w:rsidR="00BE76B7" w:rsidRPr="00604F0B" w:rsidRDefault="00BE76B7" w:rsidP="00863CAF">
      <w:pPr>
        <w:spacing w:line="480" w:lineRule="auto"/>
        <w:ind w:firstLine="720"/>
        <w:rPr>
          <w:rFonts w:cs="Times New Roman"/>
        </w:rPr>
      </w:pPr>
      <w:r w:rsidRPr="00604F0B">
        <w:rPr>
          <w:rFonts w:cs="Times New Roman"/>
        </w:rPr>
        <w:t xml:space="preserve">With the increasing numbers of bears, human visitation rates, and backcountry use, proactive management plans are required to efficiently prevent conflicts from occurring in the first place, as well as effectively </w:t>
      </w:r>
      <w:r w:rsidR="005613A0" w:rsidRPr="00604F0B">
        <w:rPr>
          <w:rFonts w:cs="Times New Roman"/>
        </w:rPr>
        <w:t xml:space="preserve">keeping </w:t>
      </w:r>
      <w:r w:rsidRPr="00604F0B">
        <w:rPr>
          <w:rFonts w:cs="Times New Roman"/>
        </w:rPr>
        <w:t xml:space="preserve">current conflict behavior from </w:t>
      </w:r>
      <w:r w:rsidR="002C364D" w:rsidRPr="00604F0B">
        <w:rPr>
          <w:rFonts w:cs="Times New Roman"/>
        </w:rPr>
        <w:t xml:space="preserve">escalating </w:t>
      </w:r>
      <w:r w:rsidRPr="00604F0B">
        <w:rPr>
          <w:rFonts w:cs="Times New Roman"/>
        </w:rPr>
        <w:t>into more serious behaviors.  In the 1990’s the Park began implementing more rigorous sanitation protocols, such as replacing bear-resistant trash cans with larger capacity bear-resistant dumpsters in areas of high use (e.g., picnic areas, campgrounds), increasing enforcement and monitoring of these areas, and closing picnic areas at 8 p.m. when bears were usually becoming more active (Clark et al. 2002, Braunstein et al. 2020).</w:t>
      </w:r>
      <w:r w:rsidR="007571E4">
        <w:rPr>
          <w:rFonts w:cs="Times New Roman"/>
        </w:rPr>
        <w:t xml:space="preserve"> </w:t>
      </w:r>
      <w:r w:rsidRPr="00604F0B">
        <w:rPr>
          <w:rFonts w:cs="Times New Roman"/>
        </w:rPr>
        <w:t xml:space="preserve"> </w:t>
      </w:r>
      <w:r w:rsidR="007571E4" w:rsidRPr="00604F0B">
        <w:rPr>
          <w:rFonts w:cs="Times New Roman"/>
        </w:rPr>
        <w:t>Park managers also developed preventative measures involving visitors, such as educational pamphlets and programs, as well as warning signs/area closures that informed visitors of bears frequenting certain areas.</w:t>
      </w:r>
      <w:r w:rsidR="007571E4">
        <w:rPr>
          <w:rFonts w:cs="Times New Roman"/>
        </w:rPr>
        <w:t xml:space="preserve">  </w:t>
      </w:r>
      <w:r w:rsidRPr="00604F0B">
        <w:rPr>
          <w:rFonts w:cs="Times New Roman"/>
        </w:rPr>
        <w:t>In addition, the Park adopted a proactive management approach which included several tools used to prevent and reduce bear conflict behavior</w:t>
      </w:r>
      <w:r w:rsidR="004F2906" w:rsidRPr="00604F0B">
        <w:rPr>
          <w:rFonts w:cs="Times New Roman"/>
        </w:rPr>
        <w:t>.  These tools</w:t>
      </w:r>
      <w:r w:rsidRPr="00604F0B">
        <w:rPr>
          <w:rFonts w:cs="Times New Roman"/>
        </w:rPr>
        <w:t xml:space="preserve"> </w:t>
      </w:r>
      <w:r w:rsidR="004F2906" w:rsidRPr="00604F0B">
        <w:rPr>
          <w:rFonts w:cs="Times New Roman"/>
        </w:rPr>
        <w:t xml:space="preserve">included </w:t>
      </w:r>
      <w:r w:rsidRPr="00604F0B">
        <w:rPr>
          <w:rFonts w:cs="Times New Roman"/>
        </w:rPr>
        <w:t xml:space="preserve">aversive conditioning, euthanasia of the </w:t>
      </w:r>
      <w:r w:rsidR="00713C91" w:rsidRPr="00604F0B">
        <w:rPr>
          <w:rFonts w:cs="Times New Roman"/>
        </w:rPr>
        <w:t xml:space="preserve">offending </w:t>
      </w:r>
      <w:r w:rsidRPr="00604F0B">
        <w:rPr>
          <w:rFonts w:cs="Times New Roman"/>
        </w:rPr>
        <w:t xml:space="preserve">animal, and relocation (DeLozier 2002).  </w:t>
      </w:r>
    </w:p>
    <w:p w14:paraId="0C063B5B" w14:textId="77777777" w:rsidR="00BE76B7" w:rsidRPr="00604F0B" w:rsidRDefault="00BE76B7" w:rsidP="00863CAF">
      <w:pPr>
        <w:pStyle w:val="Heading3"/>
        <w:spacing w:before="0" w:after="0"/>
      </w:pPr>
      <w:bookmarkStart w:id="7" w:name="_Toc182843602"/>
      <w:r w:rsidRPr="00604F0B">
        <w:t>Justification</w:t>
      </w:r>
      <w:bookmarkEnd w:id="7"/>
    </w:p>
    <w:p w14:paraId="661FD7AA" w14:textId="651A717D" w:rsidR="00BE76B7" w:rsidRPr="00604F0B" w:rsidRDefault="00BE76B7" w:rsidP="00863CAF">
      <w:pPr>
        <w:spacing w:line="480" w:lineRule="auto"/>
        <w:ind w:firstLine="720"/>
        <w:rPr>
          <w:rFonts w:cs="Times New Roman"/>
        </w:rPr>
      </w:pPr>
      <w:r w:rsidRPr="00604F0B">
        <w:rPr>
          <w:rFonts w:cs="Times New Roman"/>
        </w:rPr>
        <w:t xml:space="preserve">Relocation has been used as a management tool to mitigate conflicts between humans and black bears for decades across North America (e.g., New York, Sauer et al. 1969; Tennessee, Beeman and Pelton 1976; California, </w:t>
      </w:r>
      <w:proofErr w:type="spellStart"/>
      <w:r w:rsidRPr="00604F0B">
        <w:rPr>
          <w:rFonts w:cs="Times New Roman"/>
        </w:rPr>
        <w:t>Zardus</w:t>
      </w:r>
      <w:proofErr w:type="spellEnd"/>
      <w:r w:rsidRPr="00604F0B">
        <w:rPr>
          <w:rFonts w:cs="Times New Roman"/>
        </w:rPr>
        <w:t xml:space="preserve"> and Parsons 1980; Florida, Annis et al. 2007; Colorado, Alldredge et al. 2015; Wisconsin, Bauder et al. 2021).  Typically, </w:t>
      </w:r>
      <w:r w:rsidR="00713C91" w:rsidRPr="00604F0B">
        <w:rPr>
          <w:rFonts w:cs="Times New Roman"/>
        </w:rPr>
        <w:t>GRSM officials will relocate a bear</w:t>
      </w:r>
      <w:r w:rsidRPr="00604F0B">
        <w:rPr>
          <w:rFonts w:cs="Times New Roman"/>
        </w:rPr>
        <w:t xml:space="preserve"> if it is no longer responding to aversive conditioning techniques and is demonstrating advanced conflict behaviors such as increasing activity during daylight hours, approaching humans for food, or stealing items from people in campsites or on trails (Clark et al. </w:t>
      </w:r>
      <w:r w:rsidRPr="00604F0B">
        <w:rPr>
          <w:rFonts w:cs="Times New Roman"/>
        </w:rPr>
        <w:lastRenderedPageBreak/>
        <w:t xml:space="preserve">2002, White 2016, Bauder et al. 2021).  It is presumed that the event of relocation </w:t>
      </w:r>
      <w:r w:rsidR="00B12713" w:rsidRPr="00604F0B">
        <w:rPr>
          <w:rFonts w:cs="Times New Roman"/>
        </w:rPr>
        <w:t>is</w:t>
      </w:r>
      <w:r w:rsidRPr="00604F0B">
        <w:rPr>
          <w:rFonts w:cs="Times New Roman"/>
        </w:rPr>
        <w:t xml:space="preserve"> a negative experience for the bear and</w:t>
      </w:r>
      <w:r w:rsidR="00713C91" w:rsidRPr="00604F0B">
        <w:rPr>
          <w:rFonts w:cs="Times New Roman"/>
        </w:rPr>
        <w:t>,</w:t>
      </w:r>
      <w:r w:rsidRPr="00604F0B">
        <w:rPr>
          <w:rFonts w:cs="Times New Roman"/>
        </w:rPr>
        <w:t xml:space="preserve"> thus</w:t>
      </w:r>
      <w:r w:rsidR="00713C91" w:rsidRPr="00604F0B">
        <w:rPr>
          <w:rFonts w:cs="Times New Roman"/>
        </w:rPr>
        <w:t>,</w:t>
      </w:r>
      <w:r w:rsidRPr="00604F0B">
        <w:rPr>
          <w:rFonts w:cs="Times New Roman"/>
        </w:rPr>
        <w:t xml:space="preserve"> create</w:t>
      </w:r>
      <w:r w:rsidR="005F745D" w:rsidRPr="00604F0B">
        <w:rPr>
          <w:rFonts w:cs="Times New Roman"/>
        </w:rPr>
        <w:t>s</w:t>
      </w:r>
      <w:r w:rsidRPr="00604F0B">
        <w:rPr>
          <w:rFonts w:cs="Times New Roman"/>
        </w:rPr>
        <w:t xml:space="preserve"> a negative association with humans</w:t>
      </w:r>
      <w:r w:rsidR="00713C91" w:rsidRPr="00604F0B">
        <w:rPr>
          <w:rFonts w:cs="Times New Roman"/>
        </w:rPr>
        <w:t>,</w:t>
      </w:r>
      <w:r w:rsidRPr="00604F0B">
        <w:rPr>
          <w:rFonts w:cs="Times New Roman"/>
        </w:rPr>
        <w:t xml:space="preserve"> which w</w:t>
      </w:r>
      <w:r w:rsidR="005F745D" w:rsidRPr="00604F0B">
        <w:rPr>
          <w:rFonts w:cs="Times New Roman"/>
        </w:rPr>
        <w:t>ould</w:t>
      </w:r>
      <w:r w:rsidRPr="00604F0B">
        <w:rPr>
          <w:rFonts w:cs="Times New Roman"/>
        </w:rPr>
        <w:t xml:space="preserve"> override the learned conflict behavior (Stiver 1991, Linnell et al. 1997, </w:t>
      </w:r>
      <w:proofErr w:type="spellStart"/>
      <w:r w:rsidRPr="00604F0B">
        <w:rPr>
          <w:rFonts w:cs="Times New Roman"/>
        </w:rPr>
        <w:t>Landriault</w:t>
      </w:r>
      <w:proofErr w:type="spellEnd"/>
      <w:r w:rsidRPr="00604F0B">
        <w:rPr>
          <w:rFonts w:cs="Times New Roman"/>
        </w:rPr>
        <w:t xml:space="preserve"> et al. 2009).  Furthermore, bears are generally relocated to areas with lower human presence where </w:t>
      </w:r>
      <w:r w:rsidR="0082210C" w:rsidRPr="00604F0B">
        <w:rPr>
          <w:rFonts w:cs="Times New Roman"/>
        </w:rPr>
        <w:t xml:space="preserve">it is expected </w:t>
      </w:r>
      <w:r w:rsidR="001B1CB1" w:rsidRPr="00604F0B">
        <w:rPr>
          <w:rFonts w:cs="Times New Roman"/>
        </w:rPr>
        <w:t xml:space="preserve">that </w:t>
      </w:r>
      <w:r w:rsidRPr="00604F0B">
        <w:rPr>
          <w:rFonts w:cs="Times New Roman"/>
        </w:rPr>
        <w:t>they w</w:t>
      </w:r>
      <w:r w:rsidR="001B1CB1" w:rsidRPr="00604F0B">
        <w:rPr>
          <w:rFonts w:cs="Times New Roman"/>
        </w:rPr>
        <w:t>ould</w:t>
      </w:r>
      <w:r w:rsidRPr="00604F0B">
        <w:rPr>
          <w:rFonts w:cs="Times New Roman"/>
        </w:rPr>
        <w:t xml:space="preserve"> be less likely to engage in conflict.  </w:t>
      </w:r>
    </w:p>
    <w:p w14:paraId="6EA18B24" w14:textId="3F392E2F" w:rsidR="00BE76B7" w:rsidRPr="00604F0B" w:rsidRDefault="00BE76B7" w:rsidP="00863CAF">
      <w:pPr>
        <w:spacing w:line="480" w:lineRule="auto"/>
        <w:ind w:firstLine="720"/>
        <w:rPr>
          <w:rFonts w:cs="Times New Roman"/>
        </w:rPr>
      </w:pPr>
      <w:r w:rsidRPr="00604F0B">
        <w:rPr>
          <w:rFonts w:cs="Times New Roman"/>
        </w:rPr>
        <w:t>Although relocation is a popular management tool, 44% of agencies that practice the strategy indicated they did so because of pressure from the public and only 15% of agencies believed it was effective at managing conflict behavior (Spencer et al. 2007).  This inconsistency has led to several studies evaluating the effectiveness of relocation, mostly relying on tag recovery and VHF telemetry to determine fates of the re</w:t>
      </w:r>
      <w:r w:rsidR="00B55978" w:rsidRPr="00604F0B">
        <w:rPr>
          <w:rFonts w:cs="Times New Roman"/>
        </w:rPr>
        <w:t>located</w:t>
      </w:r>
      <w:r w:rsidRPr="00604F0B">
        <w:rPr>
          <w:rFonts w:cs="Times New Roman"/>
        </w:rPr>
        <w:t xml:space="preserve"> animals.  Although these studies </w:t>
      </w:r>
      <w:r w:rsidR="005613A0" w:rsidRPr="00604F0B">
        <w:rPr>
          <w:rFonts w:cs="Times New Roman"/>
        </w:rPr>
        <w:t xml:space="preserve">gave </w:t>
      </w:r>
      <w:r w:rsidRPr="00604F0B">
        <w:rPr>
          <w:rFonts w:cs="Times New Roman"/>
        </w:rPr>
        <w:t>managers a better understanding of factors that influence</w:t>
      </w:r>
      <w:r w:rsidR="00943859" w:rsidRPr="00604F0B">
        <w:rPr>
          <w:rFonts w:cs="Times New Roman"/>
        </w:rPr>
        <w:t>d</w:t>
      </w:r>
      <w:r w:rsidRPr="00604F0B">
        <w:rPr>
          <w:rFonts w:cs="Times New Roman"/>
        </w:rPr>
        <w:t xml:space="preserve"> relocation success (e.g., age, sex, distance relocated, and season of relocation) the fates of </w:t>
      </w:r>
      <w:r w:rsidR="00943859" w:rsidRPr="00604F0B">
        <w:rPr>
          <w:rFonts w:cs="Times New Roman"/>
        </w:rPr>
        <w:t xml:space="preserve">many </w:t>
      </w:r>
      <w:r w:rsidRPr="00604F0B">
        <w:rPr>
          <w:rFonts w:cs="Times New Roman"/>
        </w:rPr>
        <w:t xml:space="preserve">individual animals </w:t>
      </w:r>
      <w:r w:rsidR="00943859" w:rsidRPr="00604F0B">
        <w:rPr>
          <w:rFonts w:cs="Times New Roman"/>
        </w:rPr>
        <w:t>were</w:t>
      </w:r>
      <w:r w:rsidRPr="00604F0B">
        <w:rPr>
          <w:rFonts w:cs="Times New Roman"/>
        </w:rPr>
        <w:t xml:space="preserve"> unresolved because tags </w:t>
      </w:r>
      <w:r w:rsidR="005613A0" w:rsidRPr="00604F0B">
        <w:rPr>
          <w:rFonts w:cs="Times New Roman"/>
        </w:rPr>
        <w:t xml:space="preserve">often were </w:t>
      </w:r>
      <w:r w:rsidRPr="00604F0B">
        <w:rPr>
          <w:rFonts w:cs="Times New Roman"/>
        </w:rPr>
        <w:t xml:space="preserve">not </w:t>
      </w:r>
      <w:r w:rsidR="009C7072" w:rsidRPr="00604F0B">
        <w:rPr>
          <w:rFonts w:cs="Times New Roman"/>
        </w:rPr>
        <w:t>recovered,</w:t>
      </w:r>
      <w:r w:rsidRPr="00604F0B">
        <w:rPr>
          <w:rFonts w:cs="Times New Roman"/>
        </w:rPr>
        <w:t xml:space="preserve"> or the VHF radio signals were lost.  For example, 2 studies in GRSM found that </w:t>
      </w:r>
      <w:r w:rsidR="00CC78A9" w:rsidRPr="00604F0B">
        <w:rPr>
          <w:rFonts w:cs="Times New Roman"/>
        </w:rPr>
        <w:t xml:space="preserve">65% (Stiver 1991) and 74% (White 2016) of the </w:t>
      </w:r>
      <w:r w:rsidRPr="00604F0B">
        <w:rPr>
          <w:rFonts w:cs="Times New Roman"/>
        </w:rPr>
        <w:t xml:space="preserve">fates of black bears relocated outside Park boundaries </w:t>
      </w:r>
      <w:r w:rsidR="00713C91" w:rsidRPr="00604F0B">
        <w:rPr>
          <w:rFonts w:cs="Times New Roman"/>
        </w:rPr>
        <w:t xml:space="preserve">from 1967–1989 and 1990–2015, respectively, </w:t>
      </w:r>
      <w:r w:rsidRPr="00604F0B">
        <w:rPr>
          <w:rFonts w:cs="Times New Roman"/>
        </w:rPr>
        <w:t xml:space="preserve">were unknown.  This represents a significant data gap that could represent the difference between success </w:t>
      </w:r>
      <w:r w:rsidR="005613A0" w:rsidRPr="00604F0B">
        <w:rPr>
          <w:rFonts w:cs="Times New Roman"/>
        </w:rPr>
        <w:t xml:space="preserve">or </w:t>
      </w:r>
      <w:r w:rsidRPr="00604F0B">
        <w:rPr>
          <w:rFonts w:cs="Times New Roman"/>
        </w:rPr>
        <w:t xml:space="preserve">failure of the relocation method.  Moreover, the studies that relied on VHF telemetry lacked important details such as fine-scale post-relocation movements </w:t>
      </w:r>
      <w:r w:rsidR="007B4186" w:rsidRPr="00604F0B">
        <w:rPr>
          <w:rFonts w:cs="Times New Roman"/>
        </w:rPr>
        <w:t xml:space="preserve">due to </w:t>
      </w:r>
      <w:r w:rsidR="00384C2A" w:rsidRPr="00604F0B">
        <w:rPr>
          <w:rFonts w:cs="Times New Roman"/>
        </w:rPr>
        <w:t xml:space="preserve">irregular and rough-scaled </w:t>
      </w:r>
      <w:r w:rsidR="0067511A" w:rsidRPr="00604F0B">
        <w:rPr>
          <w:rFonts w:cs="Times New Roman"/>
        </w:rPr>
        <w:t>locations</w:t>
      </w:r>
      <w:r w:rsidR="00225AC3" w:rsidRPr="00604F0B">
        <w:rPr>
          <w:rFonts w:cs="Times New Roman"/>
        </w:rPr>
        <w:t xml:space="preserve"> </w:t>
      </w:r>
      <w:r w:rsidR="00500BDD" w:rsidRPr="00604F0B">
        <w:rPr>
          <w:rFonts w:cs="Times New Roman"/>
        </w:rPr>
        <w:t xml:space="preserve">with significant spatial error (e.g., weekly triangulations), </w:t>
      </w:r>
      <w:r w:rsidRPr="00604F0B">
        <w:rPr>
          <w:rFonts w:cs="Times New Roman"/>
        </w:rPr>
        <w:t xml:space="preserve">thus further </w:t>
      </w:r>
      <w:r w:rsidR="00BB4CBF" w:rsidRPr="00604F0B">
        <w:rPr>
          <w:rFonts w:cs="Times New Roman"/>
        </w:rPr>
        <w:t xml:space="preserve">contributing </w:t>
      </w:r>
      <w:r w:rsidRPr="00604F0B">
        <w:rPr>
          <w:rFonts w:cs="Times New Roman"/>
        </w:rPr>
        <w:t xml:space="preserve">to data gaps (Annis et al. 2007, Hopkins and Kalinowski 2013, Alldredge et al. 2015, Bauder et al. 2021).  In addition to the large gaps in information, each study defined ‘success’ and ‘failure’ differently and the environments and management strategies were vastly different (e.g., urban versus rural and proactive versus reactive) than those at GRSM.   </w:t>
      </w:r>
    </w:p>
    <w:p w14:paraId="012DF06D" w14:textId="7E8B0C20" w:rsidR="00BE76B7" w:rsidRPr="00604F0B" w:rsidRDefault="00BE76B7" w:rsidP="00863CAF">
      <w:pPr>
        <w:spacing w:line="480" w:lineRule="auto"/>
        <w:ind w:firstLine="720"/>
        <w:rPr>
          <w:rFonts w:cs="Times New Roman"/>
        </w:rPr>
      </w:pPr>
      <w:r w:rsidRPr="00604F0B">
        <w:rPr>
          <w:rFonts w:cs="Times New Roman"/>
        </w:rPr>
        <w:lastRenderedPageBreak/>
        <w:t xml:space="preserve">Officials at GRSM </w:t>
      </w:r>
      <w:r w:rsidR="00713C91" w:rsidRPr="00604F0B">
        <w:rPr>
          <w:rFonts w:cs="Times New Roman"/>
        </w:rPr>
        <w:t xml:space="preserve">have </w:t>
      </w:r>
      <w:r w:rsidRPr="00604F0B">
        <w:rPr>
          <w:rFonts w:cs="Times New Roman"/>
        </w:rPr>
        <w:t>relocated about 10 bears</w:t>
      </w:r>
      <w:r w:rsidR="001D75DE" w:rsidRPr="00604F0B">
        <w:rPr>
          <w:rFonts w:cs="Times New Roman"/>
        </w:rPr>
        <w:t xml:space="preserve"> </w:t>
      </w:r>
      <w:r w:rsidR="00713C91" w:rsidRPr="00604F0B">
        <w:rPr>
          <w:rFonts w:cs="Times New Roman"/>
        </w:rPr>
        <w:t xml:space="preserve">to areas </w:t>
      </w:r>
      <w:r w:rsidR="00E25456" w:rsidRPr="00604F0B">
        <w:rPr>
          <w:rFonts w:cs="Times New Roman"/>
        </w:rPr>
        <w:t xml:space="preserve">outside of the </w:t>
      </w:r>
      <w:proofErr w:type="gramStart"/>
      <w:r w:rsidR="00E25456" w:rsidRPr="00604F0B">
        <w:rPr>
          <w:rFonts w:cs="Times New Roman"/>
        </w:rPr>
        <w:t>Park</w:t>
      </w:r>
      <w:proofErr w:type="gramEnd"/>
      <w:r w:rsidR="005A56F2">
        <w:rPr>
          <w:rFonts w:cs="Times New Roman"/>
        </w:rPr>
        <w:t>,</w:t>
      </w:r>
      <w:r w:rsidR="00E25456" w:rsidRPr="00604F0B">
        <w:rPr>
          <w:rFonts w:cs="Times New Roman"/>
        </w:rPr>
        <w:t xml:space="preserve"> </w:t>
      </w:r>
      <w:r w:rsidRPr="00604F0B">
        <w:rPr>
          <w:rFonts w:cs="Times New Roman"/>
        </w:rPr>
        <w:t>per year</w:t>
      </w:r>
      <w:r w:rsidR="005A56F2">
        <w:rPr>
          <w:rFonts w:cs="Times New Roman"/>
        </w:rPr>
        <w:t>,</w:t>
      </w:r>
      <w:r w:rsidRPr="00604F0B">
        <w:rPr>
          <w:rFonts w:cs="Times New Roman"/>
        </w:rPr>
        <w:t xml:space="preserve"> since 2010; therefore, research on the effectiveness of relocation will provide necessary information to better guide Park biologists as well as state agencies (e.g., Tennessee Wildlife Resources Agency [TWRA] and North Carolina Wildlife Resources Commission [NCWRC]) in their management decisions.  Previous research has found that several factors impact the outcome of relocation including age at time of relocation, sex, distance that the bear was transported from original capture location, the season that relocation took place, and the level of food conditioning (Annis et al. 2007, Hopkins and Kalinowski 2013, Alldredge et al. 2015, Bauder et al. 2021</w:t>
      </w:r>
      <w:r w:rsidR="0058294B" w:rsidRPr="00604F0B">
        <w:rPr>
          <w:rFonts w:cs="Times New Roman"/>
        </w:rPr>
        <w:t>).  Such research also revealed</w:t>
      </w:r>
      <w:r w:rsidR="009F3969" w:rsidRPr="00604F0B">
        <w:rPr>
          <w:rFonts w:cs="Times New Roman"/>
        </w:rPr>
        <w:t xml:space="preserve"> </w:t>
      </w:r>
      <w:r w:rsidR="009C7AB7" w:rsidRPr="00604F0B">
        <w:rPr>
          <w:rFonts w:cs="Times New Roman"/>
        </w:rPr>
        <w:t xml:space="preserve">that relocated animals undergo a period of adjustment post-relocation, during which time </w:t>
      </w:r>
      <w:r w:rsidR="001E727B" w:rsidRPr="00604F0B">
        <w:rPr>
          <w:rFonts w:cs="Times New Roman"/>
        </w:rPr>
        <w:t>they</w:t>
      </w:r>
      <w:r w:rsidR="009C7AB7" w:rsidRPr="00604F0B">
        <w:rPr>
          <w:rFonts w:cs="Times New Roman"/>
        </w:rPr>
        <w:t xml:space="preserve"> exhibit large exploratory movements either to </w:t>
      </w:r>
      <w:r w:rsidR="001E727B" w:rsidRPr="00604F0B">
        <w:rPr>
          <w:rFonts w:cs="Times New Roman"/>
        </w:rPr>
        <w:t>return</w:t>
      </w:r>
      <w:r w:rsidR="009C7AB7" w:rsidRPr="00604F0B">
        <w:rPr>
          <w:rFonts w:cs="Times New Roman"/>
        </w:rPr>
        <w:t xml:space="preserve"> to their original range</w:t>
      </w:r>
      <w:r w:rsidR="001E727B" w:rsidRPr="00604F0B">
        <w:rPr>
          <w:rFonts w:cs="Times New Roman"/>
        </w:rPr>
        <w:t>s</w:t>
      </w:r>
      <w:r w:rsidR="009C7AB7" w:rsidRPr="00604F0B">
        <w:rPr>
          <w:rFonts w:cs="Times New Roman"/>
        </w:rPr>
        <w:t xml:space="preserve"> or to familiarize themselves with their new surroundings (Berger-Tal and Saltz 2014, Picardi et al. 2021).  These long-range movements put the animal at risk of increased mortality and can affect their overall fitness (Letty et al. 2007).</w:t>
      </w:r>
      <w:r w:rsidR="00204696" w:rsidRPr="00604F0B">
        <w:rPr>
          <w:rFonts w:cs="Times New Roman"/>
        </w:rPr>
        <w:t xml:space="preserve">  </w:t>
      </w:r>
      <w:r w:rsidR="00F953BD" w:rsidRPr="00604F0B">
        <w:rPr>
          <w:rFonts w:cs="Times New Roman"/>
        </w:rPr>
        <w:t>There has been little research on how factors at the release</w:t>
      </w:r>
      <w:r w:rsidR="00D31E71" w:rsidRPr="00604F0B">
        <w:rPr>
          <w:rFonts w:cs="Times New Roman"/>
        </w:rPr>
        <w:t>-</w:t>
      </w:r>
      <w:r w:rsidR="00F953BD" w:rsidRPr="00604F0B">
        <w:rPr>
          <w:rFonts w:cs="Times New Roman"/>
        </w:rPr>
        <w:t xml:space="preserve">site can affect relocation outcomes and few comparisons of movements and survival between relocated and resident animals, all of which could be important predictors </w:t>
      </w:r>
      <w:r w:rsidR="0058294B" w:rsidRPr="00604F0B">
        <w:rPr>
          <w:rFonts w:cs="Times New Roman"/>
        </w:rPr>
        <w:t xml:space="preserve">or contrasts </w:t>
      </w:r>
      <w:r w:rsidR="00F953BD" w:rsidRPr="00604F0B">
        <w:rPr>
          <w:rFonts w:cs="Times New Roman"/>
        </w:rPr>
        <w:t xml:space="preserve">of the relocation outcome (Beeman and Pelton 1976, Linnell et al. 1997).  </w:t>
      </w:r>
      <w:r w:rsidR="00204696" w:rsidRPr="00604F0B">
        <w:rPr>
          <w:rFonts w:cs="Times New Roman"/>
        </w:rPr>
        <w:t xml:space="preserve">Newer technology (e.g., GPS collars) and statistical tools (e.g., </w:t>
      </w:r>
      <w:r w:rsidR="007C5B8E" w:rsidRPr="00604F0B">
        <w:rPr>
          <w:rFonts w:cs="Times New Roman"/>
        </w:rPr>
        <w:t>improved</w:t>
      </w:r>
      <w:r w:rsidR="00204696" w:rsidRPr="00604F0B">
        <w:rPr>
          <w:rFonts w:cs="Times New Roman"/>
        </w:rPr>
        <w:t xml:space="preserve"> movement models, survival</w:t>
      </w:r>
      <w:r w:rsidR="00D52B2E" w:rsidRPr="00604F0B">
        <w:rPr>
          <w:rFonts w:cs="Times New Roman"/>
        </w:rPr>
        <w:t xml:space="preserve"> and recurrent conflict</w:t>
      </w:r>
      <w:r w:rsidR="00204696" w:rsidRPr="00604F0B">
        <w:rPr>
          <w:rFonts w:cs="Times New Roman"/>
        </w:rPr>
        <w:t xml:space="preserve"> rate estimation methods) will allow me</w:t>
      </w:r>
      <w:r w:rsidR="00EB3627" w:rsidRPr="00604F0B">
        <w:rPr>
          <w:rFonts w:cs="Times New Roman"/>
        </w:rPr>
        <w:t xml:space="preserve"> to </w:t>
      </w:r>
      <w:r w:rsidR="0087102F" w:rsidRPr="00604F0B">
        <w:rPr>
          <w:rFonts w:cs="Times New Roman"/>
        </w:rPr>
        <w:t xml:space="preserve">more adequately address whether relocation prevents conflict behavior </w:t>
      </w:r>
      <w:r w:rsidR="00FB20F7" w:rsidRPr="00604F0B">
        <w:rPr>
          <w:rFonts w:cs="Times New Roman"/>
        </w:rPr>
        <w:t>and to identify which factors might be most influential on the outcome</w:t>
      </w:r>
      <w:r w:rsidR="00394B3B" w:rsidRPr="00604F0B">
        <w:rPr>
          <w:rFonts w:cs="Times New Roman"/>
        </w:rPr>
        <w:t>, as well as compare movements</w:t>
      </w:r>
      <w:r w:rsidR="003D3CA1" w:rsidRPr="00604F0B">
        <w:rPr>
          <w:rFonts w:cs="Times New Roman"/>
        </w:rPr>
        <w:t>, survival, and mortality risk</w:t>
      </w:r>
      <w:r w:rsidR="00394B3B" w:rsidRPr="00604F0B">
        <w:rPr>
          <w:rFonts w:cs="Times New Roman"/>
        </w:rPr>
        <w:t xml:space="preserve"> of bears that resided where the relocated bears were transported and released (i.e. release sites; Beeman and Pelton 1976, Stiver 1991).</w:t>
      </w:r>
      <w:r w:rsidR="00434CBD" w:rsidRPr="00604F0B">
        <w:rPr>
          <w:rFonts w:cs="Times New Roman"/>
        </w:rPr>
        <w:t xml:space="preserve">  </w:t>
      </w:r>
    </w:p>
    <w:p w14:paraId="5A6D29B6" w14:textId="77777777" w:rsidR="00BE76B7" w:rsidRPr="00604F0B" w:rsidRDefault="00BE76B7" w:rsidP="00863CAF">
      <w:pPr>
        <w:pStyle w:val="Heading3"/>
        <w:spacing w:before="0" w:after="0"/>
      </w:pPr>
      <w:bookmarkStart w:id="8" w:name="_Toc182843603"/>
      <w:r w:rsidRPr="00604F0B">
        <w:lastRenderedPageBreak/>
        <w:t>Objectives and Hypotheses</w:t>
      </w:r>
      <w:bookmarkEnd w:id="8"/>
    </w:p>
    <w:p w14:paraId="28E61A17" w14:textId="77777777" w:rsidR="00BE76B7" w:rsidRPr="00604F0B" w:rsidRDefault="00BE76B7" w:rsidP="00863CAF">
      <w:pPr>
        <w:numPr>
          <w:ilvl w:val="12"/>
          <w:numId w:val="0"/>
        </w:numPr>
        <w:spacing w:line="480" w:lineRule="auto"/>
        <w:rPr>
          <w:rFonts w:cs="Times New Roman"/>
          <w:i/>
          <w:iCs/>
        </w:rPr>
      </w:pPr>
      <w:r w:rsidRPr="00604F0B">
        <w:rPr>
          <w:rFonts w:cs="Times New Roman"/>
          <w:i/>
          <w:iCs/>
        </w:rPr>
        <w:t>Objectives</w:t>
      </w:r>
    </w:p>
    <w:p w14:paraId="1E83A3AC" w14:textId="109E9DCD" w:rsidR="00BE76B7" w:rsidRPr="00604F0B" w:rsidRDefault="00BE76B7" w:rsidP="00863CAF">
      <w:pPr>
        <w:pStyle w:val="ListParagraph"/>
        <w:numPr>
          <w:ilvl w:val="0"/>
          <w:numId w:val="9"/>
        </w:numPr>
        <w:spacing w:line="480" w:lineRule="auto"/>
        <w:rPr>
          <w:rFonts w:cs="Times New Roman"/>
        </w:rPr>
      </w:pPr>
      <w:r w:rsidRPr="00604F0B">
        <w:rPr>
          <w:rFonts w:cs="Times New Roman"/>
        </w:rPr>
        <w:t xml:space="preserve">Examine movements and identify </w:t>
      </w:r>
      <w:r w:rsidR="00293452" w:rsidRPr="00604F0B">
        <w:rPr>
          <w:rFonts w:cs="Times New Roman"/>
        </w:rPr>
        <w:t xml:space="preserve">movement </w:t>
      </w:r>
      <w:r w:rsidRPr="00604F0B">
        <w:rPr>
          <w:rFonts w:cs="Times New Roman"/>
        </w:rPr>
        <w:t xml:space="preserve">patterns </w:t>
      </w:r>
      <w:r w:rsidR="005613A0" w:rsidRPr="00604F0B">
        <w:rPr>
          <w:rFonts w:cs="Times New Roman"/>
        </w:rPr>
        <w:t xml:space="preserve">of bears </w:t>
      </w:r>
      <w:r w:rsidRPr="00604F0B">
        <w:rPr>
          <w:rFonts w:cs="Times New Roman"/>
        </w:rPr>
        <w:t xml:space="preserve">following relocation, </w:t>
      </w:r>
    </w:p>
    <w:p w14:paraId="3B2AC39E" w14:textId="75D56153" w:rsidR="00BE76B7" w:rsidRPr="00604F0B" w:rsidRDefault="00BE76B7" w:rsidP="00863CAF">
      <w:pPr>
        <w:pStyle w:val="ListParagraph"/>
        <w:numPr>
          <w:ilvl w:val="0"/>
          <w:numId w:val="9"/>
        </w:numPr>
        <w:spacing w:line="480" w:lineRule="auto"/>
        <w:rPr>
          <w:rFonts w:cs="Times New Roman"/>
        </w:rPr>
      </w:pPr>
      <w:r w:rsidRPr="00604F0B">
        <w:rPr>
          <w:rFonts w:cs="Times New Roman"/>
        </w:rPr>
        <w:t xml:space="preserve">Assess </w:t>
      </w:r>
      <w:r w:rsidR="00BA35F3" w:rsidRPr="00604F0B">
        <w:rPr>
          <w:rFonts w:cs="Times New Roman"/>
        </w:rPr>
        <w:t xml:space="preserve">homing </w:t>
      </w:r>
      <w:r w:rsidR="0058294B" w:rsidRPr="00604F0B">
        <w:rPr>
          <w:rFonts w:cs="Times New Roman"/>
        </w:rPr>
        <w:t xml:space="preserve">rate </w:t>
      </w:r>
      <w:r w:rsidR="00BA35F3" w:rsidRPr="00604F0B">
        <w:rPr>
          <w:rFonts w:cs="Times New Roman"/>
        </w:rPr>
        <w:t xml:space="preserve">and </w:t>
      </w:r>
      <w:r w:rsidRPr="00604F0B">
        <w:rPr>
          <w:rFonts w:cs="Times New Roman"/>
        </w:rPr>
        <w:t xml:space="preserve">release-site fidelity, </w:t>
      </w:r>
    </w:p>
    <w:p w14:paraId="729F5ED6" w14:textId="2621E095" w:rsidR="00BE76B7" w:rsidRPr="00604F0B" w:rsidRDefault="00BE76B7" w:rsidP="00863CAF">
      <w:pPr>
        <w:pStyle w:val="ListParagraph"/>
        <w:numPr>
          <w:ilvl w:val="0"/>
          <w:numId w:val="9"/>
        </w:numPr>
        <w:spacing w:line="480" w:lineRule="auto"/>
        <w:rPr>
          <w:rFonts w:cs="Times New Roman"/>
        </w:rPr>
      </w:pPr>
      <w:r w:rsidRPr="00604F0B">
        <w:rPr>
          <w:rFonts w:cs="Times New Roman"/>
        </w:rPr>
        <w:t xml:space="preserve">Assess the efficacy of relocation and how survival and conflict reoccurrence </w:t>
      </w:r>
      <w:r w:rsidR="005B59B7" w:rsidRPr="00604F0B">
        <w:rPr>
          <w:rFonts w:cs="Times New Roman"/>
        </w:rPr>
        <w:t xml:space="preserve">varied </w:t>
      </w:r>
      <w:r w:rsidRPr="00604F0B">
        <w:rPr>
          <w:rFonts w:cs="Times New Roman"/>
        </w:rPr>
        <w:t>by age, sex, distance relocated, season,</w:t>
      </w:r>
      <w:r w:rsidR="003E36DD" w:rsidRPr="00604F0B">
        <w:rPr>
          <w:rFonts w:cs="Times New Roman"/>
        </w:rPr>
        <w:t xml:space="preserve"> </w:t>
      </w:r>
      <w:r w:rsidR="002A184B" w:rsidRPr="00604F0B">
        <w:rPr>
          <w:rFonts w:cs="Times New Roman"/>
        </w:rPr>
        <w:t>release-site attributes</w:t>
      </w:r>
      <w:r w:rsidR="003A1484" w:rsidRPr="00604F0B">
        <w:rPr>
          <w:rFonts w:cs="Times New Roman"/>
        </w:rPr>
        <w:t>,</w:t>
      </w:r>
      <w:r w:rsidRPr="00604F0B">
        <w:rPr>
          <w:rFonts w:cs="Times New Roman"/>
        </w:rPr>
        <w:t xml:space="preserve"> and level of food conditioning, and</w:t>
      </w:r>
    </w:p>
    <w:p w14:paraId="67061ACC" w14:textId="00674D85" w:rsidR="00BE76B7" w:rsidRPr="00604F0B" w:rsidRDefault="00BE76B7" w:rsidP="00863CAF">
      <w:pPr>
        <w:pStyle w:val="ListParagraph"/>
        <w:numPr>
          <w:ilvl w:val="0"/>
          <w:numId w:val="9"/>
        </w:numPr>
        <w:spacing w:line="480" w:lineRule="auto"/>
        <w:rPr>
          <w:rFonts w:cs="Times New Roman"/>
        </w:rPr>
      </w:pPr>
      <w:r w:rsidRPr="00604F0B">
        <w:rPr>
          <w:rFonts w:cs="Times New Roman"/>
        </w:rPr>
        <w:t xml:space="preserve">Determine whether relocated bears </w:t>
      </w:r>
      <w:r w:rsidR="005B59B7" w:rsidRPr="00604F0B">
        <w:rPr>
          <w:rFonts w:cs="Times New Roman"/>
        </w:rPr>
        <w:t xml:space="preserve">were </w:t>
      </w:r>
      <w:r w:rsidRPr="00604F0B">
        <w:rPr>
          <w:rFonts w:cs="Times New Roman"/>
        </w:rPr>
        <w:t>more prone to mortality than non-relocated (resident) bears.</w:t>
      </w:r>
    </w:p>
    <w:p w14:paraId="703EE30A" w14:textId="77777777" w:rsidR="00BE76B7" w:rsidRPr="00604F0B" w:rsidRDefault="00BE76B7" w:rsidP="00863CAF">
      <w:pPr>
        <w:numPr>
          <w:ilvl w:val="12"/>
          <w:numId w:val="0"/>
        </w:numPr>
        <w:spacing w:line="480" w:lineRule="auto"/>
        <w:rPr>
          <w:rFonts w:cs="Times New Roman"/>
          <w:i/>
          <w:iCs/>
        </w:rPr>
      </w:pPr>
      <w:r w:rsidRPr="00604F0B">
        <w:rPr>
          <w:rFonts w:cs="Times New Roman"/>
          <w:i/>
          <w:iCs/>
        </w:rPr>
        <w:t>Hypotheses</w:t>
      </w:r>
    </w:p>
    <w:p w14:paraId="3798FC28" w14:textId="77777777" w:rsidR="00BE76B7" w:rsidRPr="00604F0B" w:rsidRDefault="00BE76B7" w:rsidP="00863CAF">
      <w:pPr>
        <w:pStyle w:val="ListParagraph"/>
        <w:numPr>
          <w:ilvl w:val="0"/>
          <w:numId w:val="10"/>
        </w:numPr>
        <w:spacing w:line="480" w:lineRule="auto"/>
        <w:rPr>
          <w:rFonts w:cs="Times New Roman"/>
        </w:rPr>
      </w:pPr>
      <w:r w:rsidRPr="00604F0B">
        <w:rPr>
          <w:rFonts w:cs="Times New Roman"/>
        </w:rPr>
        <w:t xml:space="preserve">Relocated bears will exhibit increased movements and more erratic movement patterns as they navigate the landscape attempting to return to their original home ranges compared with resident bears. </w:t>
      </w:r>
    </w:p>
    <w:p w14:paraId="030E5863" w14:textId="77777777" w:rsidR="00BE76B7" w:rsidRPr="00604F0B" w:rsidRDefault="00BE76B7" w:rsidP="00863CAF">
      <w:pPr>
        <w:pStyle w:val="ListParagraph"/>
        <w:numPr>
          <w:ilvl w:val="0"/>
          <w:numId w:val="10"/>
        </w:numPr>
        <w:spacing w:line="480" w:lineRule="auto"/>
        <w:rPr>
          <w:rFonts w:cs="Times New Roman"/>
        </w:rPr>
      </w:pPr>
      <w:r w:rsidRPr="00604F0B">
        <w:rPr>
          <w:rFonts w:cs="Times New Roman"/>
        </w:rPr>
        <w:t xml:space="preserve">Survival and conflict reoccurrence will not differ among release sites due to similar habitat types.  </w:t>
      </w:r>
    </w:p>
    <w:p w14:paraId="586176E0" w14:textId="1D7823EC" w:rsidR="00BE76B7" w:rsidRPr="00604F0B" w:rsidRDefault="00BE76B7" w:rsidP="00863CAF">
      <w:pPr>
        <w:pStyle w:val="ListParagraph"/>
        <w:numPr>
          <w:ilvl w:val="0"/>
          <w:numId w:val="10"/>
        </w:numPr>
        <w:spacing w:line="480" w:lineRule="auto"/>
        <w:rPr>
          <w:rFonts w:cs="Times New Roman"/>
        </w:rPr>
      </w:pPr>
      <w:r w:rsidRPr="00604F0B">
        <w:rPr>
          <w:rFonts w:cs="Times New Roman"/>
        </w:rPr>
        <w:t xml:space="preserve">(a) Juvenile bears will experience higher survival rates, lower conflict reoccurrence, and greater </w:t>
      </w:r>
      <w:r w:rsidR="00ED2980" w:rsidRPr="00604F0B">
        <w:rPr>
          <w:rFonts w:cs="Times New Roman"/>
        </w:rPr>
        <w:t>release-</w:t>
      </w:r>
      <w:r w:rsidRPr="00604F0B">
        <w:rPr>
          <w:rFonts w:cs="Times New Roman"/>
        </w:rPr>
        <w:t xml:space="preserve">site fidelity compared with </w:t>
      </w:r>
      <w:proofErr w:type="gramStart"/>
      <w:r w:rsidRPr="00604F0B">
        <w:rPr>
          <w:rFonts w:cs="Times New Roman"/>
        </w:rPr>
        <w:t>adults;</w:t>
      </w:r>
      <w:proofErr w:type="gramEnd"/>
      <w:r w:rsidRPr="00604F0B">
        <w:rPr>
          <w:rFonts w:cs="Times New Roman"/>
        </w:rPr>
        <w:t xml:space="preserve"> </w:t>
      </w:r>
    </w:p>
    <w:p w14:paraId="2E1A4FF6" w14:textId="2CBBAFC0" w:rsidR="00BE76B7" w:rsidRPr="00604F0B" w:rsidRDefault="00BE76B7" w:rsidP="00863CAF">
      <w:pPr>
        <w:spacing w:line="480" w:lineRule="auto"/>
        <w:ind w:left="720"/>
        <w:rPr>
          <w:rFonts w:cs="Times New Roman"/>
        </w:rPr>
      </w:pPr>
      <w:r w:rsidRPr="00604F0B">
        <w:rPr>
          <w:rFonts w:cs="Times New Roman"/>
        </w:rPr>
        <w:t xml:space="preserve">(b) female bears will experience higher survival rates, lower conflict reoccurrence, and greater </w:t>
      </w:r>
      <w:r w:rsidR="00ED2980" w:rsidRPr="00604F0B">
        <w:rPr>
          <w:rFonts w:cs="Times New Roman"/>
        </w:rPr>
        <w:t>release-</w:t>
      </w:r>
      <w:r w:rsidRPr="00604F0B">
        <w:rPr>
          <w:rFonts w:cs="Times New Roman"/>
        </w:rPr>
        <w:t xml:space="preserve">site fidelity compared </w:t>
      </w:r>
      <w:r w:rsidR="00981F8E" w:rsidRPr="00604F0B">
        <w:rPr>
          <w:rFonts w:cs="Times New Roman"/>
        </w:rPr>
        <w:t xml:space="preserve">with </w:t>
      </w:r>
      <w:proofErr w:type="gramStart"/>
      <w:r w:rsidRPr="00604F0B">
        <w:rPr>
          <w:rFonts w:cs="Times New Roman"/>
        </w:rPr>
        <w:t>males;</w:t>
      </w:r>
      <w:proofErr w:type="gramEnd"/>
      <w:r w:rsidRPr="00604F0B">
        <w:rPr>
          <w:rFonts w:cs="Times New Roman"/>
        </w:rPr>
        <w:t xml:space="preserve"> </w:t>
      </w:r>
    </w:p>
    <w:p w14:paraId="427A6004" w14:textId="414AEAF7" w:rsidR="00BE76B7" w:rsidRPr="00604F0B" w:rsidRDefault="00BE76B7" w:rsidP="00863CAF">
      <w:pPr>
        <w:spacing w:line="480" w:lineRule="auto"/>
        <w:ind w:left="720"/>
        <w:rPr>
          <w:rFonts w:cs="Times New Roman"/>
        </w:rPr>
      </w:pPr>
      <w:r w:rsidRPr="00604F0B">
        <w:rPr>
          <w:rFonts w:cs="Times New Roman"/>
        </w:rPr>
        <w:t xml:space="preserve">(c) the greater distance relocated, the lower the survival rate, </w:t>
      </w:r>
      <w:r w:rsidR="00367F2B" w:rsidRPr="00604F0B">
        <w:rPr>
          <w:rFonts w:cs="Times New Roman"/>
        </w:rPr>
        <w:t xml:space="preserve">the </w:t>
      </w:r>
      <w:r w:rsidRPr="00604F0B">
        <w:rPr>
          <w:rFonts w:cs="Times New Roman"/>
        </w:rPr>
        <w:t xml:space="preserve">higher </w:t>
      </w:r>
      <w:r w:rsidR="00367F2B" w:rsidRPr="00604F0B">
        <w:rPr>
          <w:rFonts w:cs="Times New Roman"/>
        </w:rPr>
        <w:t xml:space="preserve">the </w:t>
      </w:r>
      <w:r w:rsidRPr="00604F0B">
        <w:rPr>
          <w:rFonts w:cs="Times New Roman"/>
        </w:rPr>
        <w:t xml:space="preserve">conflict reoccurrence, and </w:t>
      </w:r>
      <w:r w:rsidR="00367F2B" w:rsidRPr="00604F0B">
        <w:rPr>
          <w:rFonts w:cs="Times New Roman"/>
        </w:rPr>
        <w:t xml:space="preserve">the </w:t>
      </w:r>
      <w:r w:rsidRPr="00604F0B">
        <w:rPr>
          <w:rFonts w:cs="Times New Roman"/>
        </w:rPr>
        <w:t xml:space="preserve">lower </w:t>
      </w:r>
      <w:r w:rsidR="00C6361F" w:rsidRPr="00604F0B">
        <w:rPr>
          <w:rFonts w:cs="Times New Roman"/>
        </w:rPr>
        <w:t xml:space="preserve">the homing </w:t>
      </w:r>
      <w:proofErr w:type="gramStart"/>
      <w:r w:rsidR="0058294B" w:rsidRPr="00604F0B">
        <w:rPr>
          <w:rFonts w:cs="Times New Roman"/>
        </w:rPr>
        <w:t>rate</w:t>
      </w:r>
      <w:r w:rsidRPr="00604F0B">
        <w:rPr>
          <w:rFonts w:cs="Times New Roman"/>
        </w:rPr>
        <w:t>;</w:t>
      </w:r>
      <w:proofErr w:type="gramEnd"/>
      <w:r w:rsidRPr="00604F0B">
        <w:rPr>
          <w:rFonts w:cs="Times New Roman"/>
        </w:rPr>
        <w:t xml:space="preserve"> </w:t>
      </w:r>
    </w:p>
    <w:p w14:paraId="6BC25683" w14:textId="77777777" w:rsidR="00BE76B7" w:rsidRPr="00604F0B" w:rsidRDefault="00BE76B7" w:rsidP="00863CAF">
      <w:pPr>
        <w:spacing w:line="480" w:lineRule="auto"/>
        <w:ind w:left="720"/>
        <w:rPr>
          <w:rFonts w:cs="Times New Roman"/>
        </w:rPr>
      </w:pPr>
      <w:r w:rsidRPr="00604F0B">
        <w:rPr>
          <w:rFonts w:cs="Times New Roman"/>
        </w:rPr>
        <w:t xml:space="preserve">(d) bears relocated in spring and summer will experience higher survival rates compared with bears relocated in fall; and </w:t>
      </w:r>
    </w:p>
    <w:p w14:paraId="197DD05C" w14:textId="4D4048AB" w:rsidR="00BE76B7" w:rsidRPr="00604F0B" w:rsidRDefault="00BE76B7" w:rsidP="00863CAF">
      <w:pPr>
        <w:spacing w:line="480" w:lineRule="auto"/>
        <w:ind w:left="720"/>
        <w:rPr>
          <w:rFonts w:cs="Times New Roman"/>
        </w:rPr>
      </w:pPr>
      <w:r w:rsidRPr="00604F0B">
        <w:rPr>
          <w:rFonts w:cs="Times New Roman"/>
        </w:rPr>
        <w:lastRenderedPageBreak/>
        <w:t xml:space="preserve">(e) food-conditioned bears (high </w:t>
      </w:r>
      <w:r w:rsidR="00D521E0" w:rsidRPr="00604F0B">
        <w:rPr>
          <w:rFonts w:cs="Times New Roman"/>
        </w:rPr>
        <w:t>δ</w:t>
      </w:r>
      <w:r w:rsidR="00D521E0" w:rsidRPr="00604F0B">
        <w:rPr>
          <w:rFonts w:cs="Times New Roman"/>
          <w:vertAlign w:val="superscript"/>
        </w:rPr>
        <w:t>13</w:t>
      </w:r>
      <w:r w:rsidR="00D521E0" w:rsidRPr="00604F0B">
        <w:rPr>
          <w:rFonts w:cs="Times New Roman"/>
        </w:rPr>
        <w:t>C</w:t>
      </w:r>
      <w:r w:rsidRPr="00604F0B">
        <w:rPr>
          <w:rFonts w:cs="Times New Roman"/>
        </w:rPr>
        <w:t>) will be more likely to engage in further conflict behavior.</w:t>
      </w:r>
    </w:p>
    <w:p w14:paraId="7FE23E0D" w14:textId="56B67D8C" w:rsidR="004F5903" w:rsidRPr="00863CAF" w:rsidRDefault="00BE76B7" w:rsidP="00863CAF">
      <w:pPr>
        <w:pStyle w:val="ListParagraph"/>
        <w:numPr>
          <w:ilvl w:val="0"/>
          <w:numId w:val="10"/>
        </w:numPr>
        <w:spacing w:line="480" w:lineRule="auto"/>
        <w:rPr>
          <w:rFonts w:cs="Times New Roman"/>
        </w:rPr>
      </w:pPr>
      <w:r w:rsidRPr="00604F0B">
        <w:rPr>
          <w:rFonts w:cs="Times New Roman"/>
        </w:rPr>
        <w:t xml:space="preserve">Relocated bears will be more prone to mortality compared with resident bears </w:t>
      </w:r>
      <w:r w:rsidR="00470C4F" w:rsidRPr="00604F0B">
        <w:rPr>
          <w:rFonts w:cs="Times New Roman"/>
        </w:rPr>
        <w:t xml:space="preserve">because </w:t>
      </w:r>
      <w:r w:rsidR="007F7F51" w:rsidRPr="00604F0B">
        <w:rPr>
          <w:rFonts w:cs="Times New Roman"/>
        </w:rPr>
        <w:t xml:space="preserve">relocated bears </w:t>
      </w:r>
      <w:r w:rsidR="0058294B" w:rsidRPr="00604F0B">
        <w:rPr>
          <w:rFonts w:cs="Times New Roman"/>
        </w:rPr>
        <w:t xml:space="preserve">will be </w:t>
      </w:r>
      <w:r w:rsidRPr="00604F0B">
        <w:rPr>
          <w:rFonts w:cs="Times New Roman"/>
        </w:rPr>
        <w:t xml:space="preserve">unfamiliar with their surroundings.  </w:t>
      </w:r>
    </w:p>
    <w:p w14:paraId="6BA812AF" w14:textId="5578ACB1" w:rsidR="00BE76B7" w:rsidRPr="00604F0B" w:rsidRDefault="00BE76B7" w:rsidP="007A56D0">
      <w:pPr>
        <w:pStyle w:val="Heading2"/>
      </w:pPr>
      <w:bookmarkStart w:id="9" w:name="_Toc182843604"/>
      <w:r w:rsidRPr="00604F0B">
        <w:t>Study Area</w:t>
      </w:r>
      <w:bookmarkEnd w:id="9"/>
    </w:p>
    <w:p w14:paraId="29E1B2B2" w14:textId="77777777" w:rsidR="00BE76B7" w:rsidRPr="00604F0B" w:rsidRDefault="00BE76B7" w:rsidP="00863CAF">
      <w:pPr>
        <w:pStyle w:val="Heading3"/>
        <w:spacing w:before="0" w:after="0"/>
      </w:pPr>
      <w:bookmarkStart w:id="10" w:name="_Toc182843605"/>
      <w:r w:rsidRPr="00604F0B">
        <w:rPr>
          <w:rStyle w:val="Hyperlink"/>
          <w:rFonts w:ascii="Times New Roman" w:hAnsi="Times New Roman"/>
        </w:rPr>
        <w:t>Great Smoky Mountains National Park</w:t>
      </w:r>
      <w:bookmarkEnd w:id="10"/>
    </w:p>
    <w:p w14:paraId="52911886" w14:textId="147E704C" w:rsidR="00BE76B7" w:rsidRPr="00604F0B" w:rsidRDefault="00BE76B7" w:rsidP="00863CAF">
      <w:pPr>
        <w:spacing w:line="480" w:lineRule="auto"/>
        <w:ind w:firstLine="720"/>
        <w:rPr>
          <w:rFonts w:cs="Times New Roman"/>
        </w:rPr>
      </w:pPr>
      <w:r w:rsidRPr="00604F0B">
        <w:rPr>
          <w:rFonts w:cs="Times New Roman"/>
        </w:rPr>
        <w:t>Great Smoky Mountains</w:t>
      </w:r>
      <w:r w:rsidR="007B7D8E" w:rsidRPr="00604F0B">
        <w:rPr>
          <w:rFonts w:cs="Times New Roman"/>
        </w:rPr>
        <w:t xml:space="preserve"> National Park</w:t>
      </w:r>
      <w:r w:rsidR="000730B7" w:rsidRPr="00604F0B">
        <w:rPr>
          <w:rFonts w:cs="Times New Roman"/>
        </w:rPr>
        <w:t xml:space="preserve"> </w:t>
      </w:r>
      <w:r w:rsidRPr="00604F0B">
        <w:rPr>
          <w:rFonts w:cs="Times New Roman"/>
        </w:rPr>
        <w:t>was established in 1934</w:t>
      </w:r>
      <w:r w:rsidR="000730B7" w:rsidRPr="00604F0B">
        <w:rPr>
          <w:rFonts w:cs="Times New Roman"/>
        </w:rPr>
        <w:t xml:space="preserve"> and </w:t>
      </w:r>
      <w:r w:rsidRPr="00604F0B">
        <w:rPr>
          <w:rFonts w:cs="Times New Roman"/>
        </w:rPr>
        <w:t xml:space="preserve">encompassed </w:t>
      </w:r>
      <w:r w:rsidR="000B3AA5" w:rsidRPr="00604F0B">
        <w:rPr>
          <w:rFonts w:cs="Times New Roman"/>
        </w:rPr>
        <w:t xml:space="preserve">about </w:t>
      </w:r>
      <w:r w:rsidRPr="00604F0B">
        <w:rPr>
          <w:rFonts w:cs="Times New Roman"/>
        </w:rPr>
        <w:t>2,114 km</w:t>
      </w:r>
      <w:r w:rsidRPr="00604F0B">
        <w:rPr>
          <w:rFonts w:cs="Times New Roman"/>
          <w:vertAlign w:val="superscript"/>
        </w:rPr>
        <w:t>2</w:t>
      </w:r>
      <w:r w:rsidRPr="00604F0B">
        <w:rPr>
          <w:rFonts w:cs="Times New Roman"/>
        </w:rPr>
        <w:t xml:space="preserve"> between eastern Tennessee and western North Carolina, USA</w:t>
      </w:r>
      <w:r w:rsidR="00500ED7" w:rsidRPr="00604F0B">
        <w:rPr>
          <w:rFonts w:cs="Times New Roman"/>
        </w:rPr>
        <w:t xml:space="preserve"> (</w:t>
      </w:r>
      <w:r w:rsidR="00500ED7" w:rsidRPr="00863CAF">
        <w:rPr>
          <w:rFonts w:cs="Times New Roman"/>
          <w:b/>
          <w:bCs/>
        </w:rPr>
        <w:t>Figure 1.1</w:t>
      </w:r>
      <w:r w:rsidR="00500ED7" w:rsidRPr="00604F0B">
        <w:rPr>
          <w:rFonts w:cs="Times New Roman"/>
        </w:rPr>
        <w:t xml:space="preserve">, </w:t>
      </w:r>
      <w:r w:rsidR="00293CAA" w:rsidRPr="00604F0B">
        <w:rPr>
          <w:rFonts w:cs="Times New Roman"/>
        </w:rPr>
        <w:t xml:space="preserve">all figures and tables </w:t>
      </w:r>
      <w:r w:rsidR="00500ED7" w:rsidRPr="00604F0B">
        <w:rPr>
          <w:rFonts w:cs="Times New Roman"/>
        </w:rPr>
        <w:t>located in the Appendix)</w:t>
      </w:r>
      <w:r w:rsidRPr="00604F0B">
        <w:rPr>
          <w:rFonts w:cs="Times New Roman"/>
        </w:rPr>
        <w:t xml:space="preserve">.  </w:t>
      </w:r>
      <w:r w:rsidR="00CC6A88" w:rsidRPr="00604F0B">
        <w:rPr>
          <w:rFonts w:cs="Times New Roman"/>
        </w:rPr>
        <w:t>The Great Smoky Mountains</w:t>
      </w:r>
      <w:r w:rsidR="000730B7" w:rsidRPr="00604F0B">
        <w:rPr>
          <w:rFonts w:cs="Times New Roman"/>
        </w:rPr>
        <w:t xml:space="preserve"> are considered one of the oldest mountain ranges in the world </w:t>
      </w:r>
      <w:r w:rsidRPr="00604F0B">
        <w:rPr>
          <w:rFonts w:cs="Times New Roman"/>
        </w:rPr>
        <w:t xml:space="preserve">with elevations ranging from 260 m in the lowland valleys to 2,025 m in the high mountains.  This </w:t>
      </w:r>
      <w:r w:rsidR="00761C93" w:rsidRPr="00604F0B">
        <w:rPr>
          <w:rFonts w:cs="Times New Roman"/>
        </w:rPr>
        <w:t xml:space="preserve">elevation </w:t>
      </w:r>
      <w:r w:rsidRPr="00604F0B">
        <w:rPr>
          <w:rFonts w:cs="Times New Roman"/>
        </w:rPr>
        <w:t>range allowed for high biological diversity as different habitats and ecosystems were found along the elevational gradient, making GRSM a biological hotspot (NPS 2024</w:t>
      </w:r>
      <w:r w:rsidRPr="00604F0B">
        <w:rPr>
          <w:rFonts w:cs="Times New Roman"/>
          <w:i/>
          <w:iCs/>
        </w:rPr>
        <w:t>a</w:t>
      </w:r>
      <w:r w:rsidRPr="00604F0B">
        <w:rPr>
          <w:rFonts w:cs="Times New Roman"/>
        </w:rPr>
        <w:t>).  The higher elevations were comprised of hemlock (</w:t>
      </w:r>
      <w:r w:rsidRPr="00604F0B">
        <w:rPr>
          <w:rFonts w:cs="Times New Roman"/>
          <w:i/>
          <w:iCs/>
        </w:rPr>
        <w:t>Tsuga canadensis</w:t>
      </w:r>
      <w:r w:rsidRPr="00604F0B">
        <w:rPr>
          <w:rFonts w:cs="Times New Roman"/>
        </w:rPr>
        <w:t>), red spruce-Fraser fir (</w:t>
      </w:r>
      <w:r w:rsidRPr="00604F0B">
        <w:rPr>
          <w:rFonts w:cs="Times New Roman"/>
          <w:i/>
          <w:iCs/>
        </w:rPr>
        <w:t xml:space="preserve">Picea </w:t>
      </w:r>
      <w:proofErr w:type="spellStart"/>
      <w:r w:rsidRPr="00604F0B">
        <w:rPr>
          <w:rFonts w:cs="Times New Roman"/>
          <w:i/>
        </w:rPr>
        <w:t>rubens</w:t>
      </w:r>
      <w:proofErr w:type="spellEnd"/>
      <w:r w:rsidRPr="00604F0B">
        <w:rPr>
          <w:rFonts w:cs="Times New Roman"/>
          <w:i/>
          <w:iCs/>
        </w:rPr>
        <w:t xml:space="preserve">, Abies </w:t>
      </w:r>
      <w:proofErr w:type="spellStart"/>
      <w:r w:rsidRPr="00604F0B">
        <w:rPr>
          <w:rFonts w:cs="Times New Roman"/>
          <w:i/>
        </w:rPr>
        <w:t>fraseri</w:t>
      </w:r>
      <w:proofErr w:type="spellEnd"/>
      <w:r w:rsidRPr="00604F0B">
        <w:rPr>
          <w:rFonts w:cs="Times New Roman"/>
        </w:rPr>
        <w:t>), northern hardwood forests (sugar maple [</w:t>
      </w:r>
      <w:r w:rsidRPr="00604F0B">
        <w:rPr>
          <w:rFonts w:cs="Times New Roman"/>
          <w:i/>
          <w:iCs/>
        </w:rPr>
        <w:t>Acer saccharum</w:t>
      </w:r>
      <w:r w:rsidRPr="00604F0B">
        <w:rPr>
          <w:rFonts w:cs="Times New Roman"/>
        </w:rPr>
        <w:t>], American beech [</w:t>
      </w:r>
      <w:r w:rsidRPr="00604F0B">
        <w:rPr>
          <w:rFonts w:cs="Times New Roman"/>
          <w:i/>
          <w:iCs/>
        </w:rPr>
        <w:t xml:space="preserve">Fagus </w:t>
      </w:r>
      <w:proofErr w:type="spellStart"/>
      <w:r w:rsidRPr="00604F0B">
        <w:rPr>
          <w:rFonts w:cs="Times New Roman"/>
          <w:i/>
          <w:iCs/>
        </w:rPr>
        <w:t>grandifolia</w:t>
      </w:r>
      <w:proofErr w:type="spellEnd"/>
      <w:r w:rsidRPr="00604F0B">
        <w:rPr>
          <w:rFonts w:cs="Times New Roman"/>
        </w:rPr>
        <w:t>], yellow birch [</w:t>
      </w:r>
      <w:r w:rsidRPr="00604F0B">
        <w:rPr>
          <w:rFonts w:cs="Times New Roman"/>
          <w:i/>
          <w:iCs/>
        </w:rPr>
        <w:t>Betula alleghaniensis</w:t>
      </w:r>
      <w:r w:rsidRPr="00604F0B">
        <w:rPr>
          <w:rFonts w:cs="Times New Roman"/>
        </w:rPr>
        <w:t>])</w:t>
      </w:r>
      <w:r w:rsidR="00761C93" w:rsidRPr="00604F0B">
        <w:rPr>
          <w:rFonts w:cs="Times New Roman"/>
        </w:rPr>
        <w:t>,</w:t>
      </w:r>
      <w:r w:rsidRPr="00604F0B">
        <w:rPr>
          <w:rFonts w:cs="Times New Roman"/>
        </w:rPr>
        <w:t xml:space="preserve"> </w:t>
      </w:r>
      <w:r w:rsidR="00761C93" w:rsidRPr="00604F0B">
        <w:rPr>
          <w:rFonts w:cs="Times New Roman"/>
        </w:rPr>
        <w:t>and</w:t>
      </w:r>
      <w:r w:rsidRPr="00604F0B">
        <w:rPr>
          <w:rFonts w:cs="Times New Roman"/>
        </w:rPr>
        <w:t xml:space="preserve"> grassy </w:t>
      </w:r>
      <w:proofErr w:type="spellStart"/>
      <w:r w:rsidRPr="00604F0B">
        <w:rPr>
          <w:rFonts w:cs="Times New Roman"/>
        </w:rPr>
        <w:t>balds</w:t>
      </w:r>
      <w:proofErr w:type="spellEnd"/>
      <w:r w:rsidRPr="00604F0B">
        <w:rPr>
          <w:rFonts w:cs="Times New Roman"/>
        </w:rPr>
        <w:t>.  The valleys were comprised of cove-hardwood (sugar maple</w:t>
      </w:r>
      <w:r w:rsidRPr="00604F0B">
        <w:rPr>
          <w:rFonts w:cs="Times New Roman"/>
          <w:i/>
          <w:iCs/>
        </w:rPr>
        <w:t xml:space="preserve">, </w:t>
      </w:r>
      <w:r w:rsidRPr="00604F0B">
        <w:rPr>
          <w:rFonts w:cs="Times New Roman"/>
        </w:rPr>
        <w:t>yellow buckeye [</w:t>
      </w:r>
      <w:r w:rsidRPr="00604F0B">
        <w:rPr>
          <w:rFonts w:cs="Times New Roman"/>
          <w:i/>
          <w:iCs/>
        </w:rPr>
        <w:t>Aesculus flava</w:t>
      </w:r>
      <w:r w:rsidRPr="00604F0B">
        <w:rPr>
          <w:rFonts w:cs="Times New Roman"/>
        </w:rPr>
        <w:t>], American basswood</w:t>
      </w:r>
      <w:r w:rsidRPr="00604F0B">
        <w:rPr>
          <w:rFonts w:cs="Times New Roman"/>
          <w:i/>
          <w:iCs/>
        </w:rPr>
        <w:t xml:space="preserve"> </w:t>
      </w:r>
      <w:r w:rsidRPr="00604F0B">
        <w:rPr>
          <w:rFonts w:cs="Times New Roman"/>
        </w:rPr>
        <w:t>[</w:t>
      </w:r>
      <w:r w:rsidRPr="00604F0B">
        <w:rPr>
          <w:rFonts w:cs="Times New Roman"/>
          <w:i/>
          <w:iCs/>
        </w:rPr>
        <w:t>Tilia americana</w:t>
      </w:r>
      <w:r w:rsidRPr="00604F0B">
        <w:rPr>
          <w:rFonts w:cs="Times New Roman"/>
        </w:rPr>
        <w:t>]</w:t>
      </w:r>
      <w:r w:rsidRPr="00604F0B">
        <w:rPr>
          <w:rFonts w:cs="Times New Roman"/>
          <w:i/>
          <w:iCs/>
        </w:rPr>
        <w:t xml:space="preserve">, </w:t>
      </w:r>
      <w:r w:rsidRPr="00604F0B">
        <w:rPr>
          <w:rFonts w:cs="Times New Roman"/>
        </w:rPr>
        <w:t>rosebay rhododendron [</w:t>
      </w:r>
      <w:r w:rsidRPr="00604F0B">
        <w:rPr>
          <w:rFonts w:cs="Times New Roman"/>
          <w:i/>
          <w:iCs/>
        </w:rPr>
        <w:t>Rhododendron</w:t>
      </w:r>
      <w:r w:rsidRPr="00604F0B">
        <w:rPr>
          <w:rFonts w:cs="Times New Roman"/>
        </w:rPr>
        <w:t xml:space="preserve"> </w:t>
      </w:r>
      <w:r w:rsidRPr="00604F0B">
        <w:rPr>
          <w:rFonts w:cs="Times New Roman"/>
          <w:i/>
          <w:iCs/>
        </w:rPr>
        <w:t>maximum</w:t>
      </w:r>
      <w:r w:rsidRPr="00604F0B">
        <w:rPr>
          <w:rFonts w:cs="Times New Roman"/>
        </w:rPr>
        <w:t>]</w:t>
      </w:r>
      <w:r w:rsidRPr="00604F0B">
        <w:rPr>
          <w:rFonts w:cs="Times New Roman"/>
          <w:i/>
          <w:iCs/>
        </w:rPr>
        <w:t xml:space="preserve">, </w:t>
      </w:r>
      <w:r w:rsidRPr="00604F0B">
        <w:rPr>
          <w:rFonts w:cs="Times New Roman"/>
        </w:rPr>
        <w:t>mountain laurel [</w:t>
      </w:r>
      <w:r w:rsidRPr="00604F0B">
        <w:rPr>
          <w:rFonts w:cs="Times New Roman"/>
          <w:i/>
          <w:iCs/>
        </w:rPr>
        <w:t>Kalmia latifolia</w:t>
      </w:r>
      <w:r w:rsidRPr="00604F0B">
        <w:rPr>
          <w:rFonts w:cs="Times New Roman"/>
        </w:rPr>
        <w:t>],</w:t>
      </w:r>
      <w:r w:rsidRPr="00604F0B">
        <w:rPr>
          <w:rFonts w:cs="Times New Roman"/>
          <w:i/>
          <w:iCs/>
        </w:rPr>
        <w:t xml:space="preserve"> </w:t>
      </w:r>
      <w:r w:rsidRPr="00604F0B">
        <w:rPr>
          <w:rFonts w:cs="Times New Roman"/>
        </w:rPr>
        <w:t>tulip poplar [</w:t>
      </w:r>
      <w:r w:rsidRPr="00604F0B">
        <w:rPr>
          <w:rFonts w:cs="Times New Roman"/>
          <w:i/>
          <w:iCs/>
        </w:rPr>
        <w:t xml:space="preserve">Liriodendron </w:t>
      </w:r>
      <w:proofErr w:type="spellStart"/>
      <w:r w:rsidRPr="00604F0B">
        <w:rPr>
          <w:rFonts w:cs="Times New Roman"/>
          <w:i/>
          <w:iCs/>
        </w:rPr>
        <w:t>tulipifera</w:t>
      </w:r>
      <w:proofErr w:type="spellEnd"/>
      <w:r w:rsidRPr="00604F0B">
        <w:rPr>
          <w:rFonts w:cs="Times New Roman"/>
        </w:rPr>
        <w:t>]), pine-oak (</w:t>
      </w:r>
      <w:r w:rsidRPr="00604F0B">
        <w:rPr>
          <w:rFonts w:cs="Times New Roman"/>
          <w:i/>
          <w:iCs/>
        </w:rPr>
        <w:t xml:space="preserve">Pinus </w:t>
      </w:r>
      <w:r w:rsidRPr="00604F0B">
        <w:rPr>
          <w:rFonts w:cs="Times New Roman"/>
          <w:iCs/>
        </w:rPr>
        <w:t>spp</w:t>
      </w:r>
      <w:r w:rsidRPr="00604F0B">
        <w:rPr>
          <w:rFonts w:cs="Times New Roman"/>
          <w:i/>
          <w:iCs/>
        </w:rPr>
        <w:t xml:space="preserve">., Quercus </w:t>
      </w:r>
      <w:r w:rsidRPr="00604F0B">
        <w:rPr>
          <w:rFonts w:cs="Times New Roman"/>
          <w:iCs/>
        </w:rPr>
        <w:t>spp</w:t>
      </w:r>
      <w:r w:rsidRPr="00604F0B">
        <w:rPr>
          <w:rFonts w:cs="Times New Roman"/>
          <w:i/>
          <w:iCs/>
        </w:rPr>
        <w:t>.</w:t>
      </w:r>
      <w:r w:rsidRPr="00604F0B">
        <w:rPr>
          <w:rFonts w:cs="Times New Roman"/>
        </w:rPr>
        <w:t>), and mixed hardwood forests (oak, hickory [</w:t>
      </w:r>
      <w:r w:rsidRPr="00604F0B">
        <w:rPr>
          <w:rFonts w:cs="Times New Roman"/>
          <w:i/>
          <w:iCs/>
        </w:rPr>
        <w:t xml:space="preserve">Carya </w:t>
      </w:r>
      <w:r w:rsidRPr="00604F0B">
        <w:rPr>
          <w:rFonts w:cs="Times New Roman"/>
        </w:rPr>
        <w:t>spp.], flowering dogwood [</w:t>
      </w:r>
      <w:proofErr w:type="spellStart"/>
      <w:r w:rsidRPr="00604F0B">
        <w:rPr>
          <w:rFonts w:cs="Times New Roman"/>
          <w:i/>
          <w:iCs/>
        </w:rPr>
        <w:t>Cornus</w:t>
      </w:r>
      <w:proofErr w:type="spellEnd"/>
      <w:r w:rsidRPr="00604F0B">
        <w:rPr>
          <w:rFonts w:cs="Times New Roman"/>
          <w:i/>
          <w:iCs/>
        </w:rPr>
        <w:t xml:space="preserve"> </w:t>
      </w:r>
      <w:proofErr w:type="spellStart"/>
      <w:r w:rsidRPr="00604F0B">
        <w:rPr>
          <w:rFonts w:cs="Times New Roman"/>
          <w:i/>
          <w:iCs/>
        </w:rPr>
        <w:t>florida</w:t>
      </w:r>
      <w:proofErr w:type="spellEnd"/>
      <w:r w:rsidRPr="00604F0B">
        <w:rPr>
          <w:rFonts w:cs="Times New Roman"/>
        </w:rPr>
        <w:t>], American beech, and white ash [</w:t>
      </w:r>
      <w:r w:rsidRPr="00604F0B">
        <w:rPr>
          <w:rFonts w:cs="Times New Roman"/>
          <w:i/>
          <w:iCs/>
        </w:rPr>
        <w:t>Fraxinus americana</w:t>
      </w:r>
      <w:r w:rsidRPr="00604F0B">
        <w:rPr>
          <w:rFonts w:cs="Times New Roman"/>
        </w:rPr>
        <w:t>]</w:t>
      </w:r>
      <w:r w:rsidR="00EE645E">
        <w:rPr>
          <w:rFonts w:cs="Times New Roman"/>
        </w:rPr>
        <w:t>;</w:t>
      </w:r>
      <w:r w:rsidRPr="00604F0B" w:rsidDel="00FA646C">
        <w:rPr>
          <w:rFonts w:cs="Times New Roman"/>
        </w:rPr>
        <w:t xml:space="preserve"> </w:t>
      </w:r>
      <w:r w:rsidRPr="00604F0B">
        <w:rPr>
          <w:rFonts w:cs="Times New Roman"/>
        </w:rPr>
        <w:t>Jenkins 2007).  There were 65 species of mammals, 200 species of birds, &gt;80 species of reptiles and amphibians, 67 native fish species, and &gt;1,600 flowering and &gt;4,000 non-flowering plants found in GRSM (NPS 2024</w:t>
      </w:r>
      <w:r w:rsidRPr="00604F0B">
        <w:rPr>
          <w:rFonts w:cs="Times New Roman"/>
          <w:i/>
          <w:iCs/>
        </w:rPr>
        <w:t>a</w:t>
      </w:r>
      <w:r w:rsidRPr="00604F0B">
        <w:rPr>
          <w:rFonts w:cs="Times New Roman"/>
        </w:rPr>
        <w:t xml:space="preserve">).  Examples of wildlife species found in the </w:t>
      </w:r>
      <w:proofErr w:type="gramStart"/>
      <w:r w:rsidRPr="00604F0B">
        <w:rPr>
          <w:rFonts w:cs="Times New Roman"/>
        </w:rPr>
        <w:t>Park</w:t>
      </w:r>
      <w:proofErr w:type="gramEnd"/>
      <w:r w:rsidRPr="00604F0B">
        <w:rPr>
          <w:rFonts w:cs="Times New Roman"/>
        </w:rPr>
        <w:t xml:space="preserve"> </w:t>
      </w:r>
      <w:r w:rsidRPr="00604F0B">
        <w:rPr>
          <w:rFonts w:cs="Times New Roman"/>
        </w:rPr>
        <w:lastRenderedPageBreak/>
        <w:t>included the American black bear, elk (</w:t>
      </w:r>
      <w:r w:rsidRPr="00604F0B">
        <w:rPr>
          <w:rFonts w:cs="Times New Roman"/>
          <w:i/>
          <w:iCs/>
        </w:rPr>
        <w:t>Cervus canadensis</w:t>
      </w:r>
      <w:r w:rsidRPr="00604F0B">
        <w:rPr>
          <w:rFonts w:cs="Times New Roman"/>
        </w:rPr>
        <w:t>), white-tailed deer (</w:t>
      </w:r>
      <w:r w:rsidRPr="00604F0B">
        <w:rPr>
          <w:rFonts w:cs="Times New Roman"/>
          <w:i/>
          <w:iCs/>
        </w:rPr>
        <w:t>Odocoileus virginianus</w:t>
      </w:r>
      <w:r w:rsidRPr="00604F0B">
        <w:rPr>
          <w:rFonts w:cs="Times New Roman"/>
        </w:rPr>
        <w:t>), Eastern spotted skunk (</w:t>
      </w:r>
      <w:proofErr w:type="spellStart"/>
      <w:r w:rsidRPr="00604F0B">
        <w:rPr>
          <w:rFonts w:cs="Times New Roman"/>
          <w:i/>
          <w:iCs/>
        </w:rPr>
        <w:t>Spilogale</w:t>
      </w:r>
      <w:proofErr w:type="spellEnd"/>
      <w:r w:rsidRPr="00604F0B">
        <w:rPr>
          <w:rFonts w:cs="Times New Roman"/>
          <w:i/>
          <w:iCs/>
        </w:rPr>
        <w:t xml:space="preserve"> putorius</w:t>
      </w:r>
      <w:r w:rsidRPr="00604F0B">
        <w:rPr>
          <w:rFonts w:cs="Times New Roman"/>
        </w:rPr>
        <w:t>), Northern flying squirrel (</w:t>
      </w:r>
      <w:r w:rsidRPr="00604F0B">
        <w:rPr>
          <w:rFonts w:cs="Times New Roman"/>
          <w:i/>
          <w:iCs/>
        </w:rPr>
        <w:t xml:space="preserve">Glaucomys </w:t>
      </w:r>
      <w:proofErr w:type="spellStart"/>
      <w:r w:rsidRPr="00604F0B">
        <w:rPr>
          <w:rFonts w:cs="Times New Roman"/>
          <w:i/>
          <w:iCs/>
        </w:rPr>
        <w:t>sabrinus</w:t>
      </w:r>
      <w:proofErr w:type="spellEnd"/>
      <w:r w:rsidRPr="00604F0B">
        <w:rPr>
          <w:rFonts w:cs="Times New Roman"/>
        </w:rPr>
        <w:t>), Eastern wild turkey (</w:t>
      </w:r>
      <w:r w:rsidRPr="00604F0B">
        <w:rPr>
          <w:rFonts w:cs="Times New Roman"/>
          <w:i/>
          <w:iCs/>
        </w:rPr>
        <w:t>Meleagris gallopavo</w:t>
      </w:r>
      <w:r w:rsidRPr="00604F0B">
        <w:rPr>
          <w:rFonts w:cs="Times New Roman"/>
        </w:rPr>
        <w:t>), Northern saw-whet owl (</w:t>
      </w:r>
      <w:r w:rsidRPr="00604F0B">
        <w:rPr>
          <w:rFonts w:cs="Times New Roman"/>
          <w:i/>
          <w:iCs/>
        </w:rPr>
        <w:t xml:space="preserve">Aegolius </w:t>
      </w:r>
      <w:proofErr w:type="spellStart"/>
      <w:r w:rsidRPr="00604F0B">
        <w:rPr>
          <w:rFonts w:cs="Times New Roman"/>
          <w:i/>
          <w:iCs/>
        </w:rPr>
        <w:t>acadicus</w:t>
      </w:r>
      <w:proofErr w:type="spellEnd"/>
      <w:r w:rsidRPr="00604F0B">
        <w:rPr>
          <w:rFonts w:cs="Times New Roman"/>
        </w:rPr>
        <w:t xml:space="preserve">), and a wide variety of salamander species (majority being in the </w:t>
      </w:r>
      <w:proofErr w:type="spellStart"/>
      <w:r w:rsidRPr="00604F0B">
        <w:rPr>
          <w:rFonts w:cs="Times New Roman"/>
        </w:rPr>
        <w:t>Plethodontidae</w:t>
      </w:r>
      <w:proofErr w:type="spellEnd"/>
      <w:r w:rsidRPr="00604F0B">
        <w:rPr>
          <w:rFonts w:cs="Times New Roman"/>
        </w:rPr>
        <w:t xml:space="preserve"> family). </w:t>
      </w:r>
    </w:p>
    <w:p w14:paraId="2366BFEC" w14:textId="7903A11E" w:rsidR="00BE76B7" w:rsidRPr="00604F0B" w:rsidRDefault="00BE76B7" w:rsidP="00863CAF">
      <w:pPr>
        <w:spacing w:line="480" w:lineRule="auto"/>
        <w:ind w:firstLine="720"/>
        <w:rPr>
          <w:rFonts w:cs="Times New Roman"/>
        </w:rPr>
      </w:pPr>
      <w:r w:rsidRPr="00604F0B">
        <w:rPr>
          <w:rFonts w:cs="Times New Roman"/>
        </w:rPr>
        <w:t>Climate in GRSM varied due to the range in elevation.  During summer (June – August), temperatures often reached 32ºC during the day and averaged 18ºC in the evenings at lower elevations.  It was not common to see temperatures exceeding 27ºC at high elevations such as Mount Le Conte (2,010 m).  Autumn (September – November) daytime temperatures averaged between 10ºC and 21ºC</w:t>
      </w:r>
      <w:r w:rsidR="00761C93" w:rsidRPr="00604F0B">
        <w:rPr>
          <w:rFonts w:cs="Times New Roman"/>
        </w:rPr>
        <w:t xml:space="preserve"> and precipitation was at its lowest (NPS 2024</w:t>
      </w:r>
      <w:r w:rsidR="00761C93" w:rsidRPr="00604F0B">
        <w:rPr>
          <w:rFonts w:cs="Times New Roman"/>
          <w:i/>
          <w:iCs/>
        </w:rPr>
        <w:t>c</w:t>
      </w:r>
      <w:r w:rsidR="00761C93" w:rsidRPr="00604F0B">
        <w:rPr>
          <w:rFonts w:cs="Times New Roman"/>
        </w:rPr>
        <w:t>)</w:t>
      </w:r>
      <w:r w:rsidRPr="00604F0B">
        <w:rPr>
          <w:rFonts w:cs="Times New Roman"/>
        </w:rPr>
        <w:t xml:space="preserve">.  </w:t>
      </w:r>
      <w:r w:rsidR="00761C93" w:rsidRPr="00604F0B">
        <w:rPr>
          <w:rFonts w:cs="Times New Roman"/>
        </w:rPr>
        <w:t>Most precipitation occurred as rain but, a</w:t>
      </w:r>
      <w:r w:rsidRPr="00604F0B">
        <w:rPr>
          <w:rFonts w:cs="Times New Roman"/>
        </w:rPr>
        <w:t>t higher elevations, snow was a possibility.  The elevational change in climate was especially prominent during winter (December – February), with lower elevations having average temperatures of 10ºC and -2ºC, and higher elevations having average temperatures of 2ºC and -7ºC, during daytime and evening, respectively (NPS 2024</w:t>
      </w:r>
      <w:r w:rsidRPr="00604F0B">
        <w:rPr>
          <w:rFonts w:cs="Times New Roman"/>
          <w:i/>
          <w:iCs/>
        </w:rPr>
        <w:t>c</w:t>
      </w:r>
      <w:r w:rsidRPr="00604F0B">
        <w:rPr>
          <w:rFonts w:cs="Times New Roman"/>
        </w:rPr>
        <w:t xml:space="preserve">).  Spring (March – May) was the wettest season when </w:t>
      </w:r>
      <w:r w:rsidR="0053426F" w:rsidRPr="00604F0B">
        <w:rPr>
          <w:rFonts w:cs="Times New Roman"/>
        </w:rPr>
        <w:t xml:space="preserve">the </w:t>
      </w:r>
      <w:r w:rsidRPr="00604F0B">
        <w:rPr>
          <w:rFonts w:cs="Times New Roman"/>
        </w:rPr>
        <w:t>weather was more unpredictable.  Precipitation was highest in spring</w:t>
      </w:r>
      <w:r w:rsidR="00761C93" w:rsidRPr="00604F0B">
        <w:rPr>
          <w:rFonts w:cs="Times New Roman"/>
        </w:rPr>
        <w:t>, which</w:t>
      </w:r>
      <w:r w:rsidRPr="00604F0B">
        <w:rPr>
          <w:rFonts w:cs="Times New Roman"/>
        </w:rPr>
        <w:t xml:space="preserve"> </w:t>
      </w:r>
      <w:r w:rsidR="00761C93" w:rsidRPr="00604F0B">
        <w:rPr>
          <w:rFonts w:cs="Times New Roman"/>
        </w:rPr>
        <w:t xml:space="preserve">averaged </w:t>
      </w:r>
      <w:r w:rsidRPr="00604F0B">
        <w:rPr>
          <w:rFonts w:cs="Times New Roman"/>
        </w:rPr>
        <w:t>10.2 cm and 11.4 cm in April and May, respectively (NPS 2024</w:t>
      </w:r>
      <w:r w:rsidRPr="00604F0B">
        <w:rPr>
          <w:rFonts w:cs="Times New Roman"/>
          <w:i/>
          <w:iCs/>
        </w:rPr>
        <w:t>c</w:t>
      </w:r>
      <w:r w:rsidRPr="00604F0B">
        <w:rPr>
          <w:rFonts w:cs="Times New Roman"/>
        </w:rPr>
        <w:t xml:space="preserve">).  During March, </w:t>
      </w:r>
      <w:r w:rsidR="005205EB" w:rsidRPr="00604F0B">
        <w:rPr>
          <w:rFonts w:cs="Times New Roman"/>
        </w:rPr>
        <w:t>daytime high and</w:t>
      </w:r>
      <w:r w:rsidR="00F96E97" w:rsidRPr="00604F0B">
        <w:rPr>
          <w:rFonts w:cs="Times New Roman"/>
        </w:rPr>
        <w:t xml:space="preserve"> nighttime low </w:t>
      </w:r>
      <w:r w:rsidR="005205EB" w:rsidRPr="00604F0B">
        <w:rPr>
          <w:rFonts w:cs="Times New Roman"/>
        </w:rPr>
        <w:t xml:space="preserve">mean temperatures at </w:t>
      </w:r>
      <w:r w:rsidRPr="00604F0B">
        <w:rPr>
          <w:rFonts w:cs="Times New Roman"/>
        </w:rPr>
        <w:t xml:space="preserve">lower elevations </w:t>
      </w:r>
      <w:r w:rsidR="00F96E97" w:rsidRPr="00604F0B">
        <w:rPr>
          <w:rFonts w:cs="Times New Roman"/>
        </w:rPr>
        <w:t>were</w:t>
      </w:r>
      <w:r w:rsidRPr="00604F0B">
        <w:rPr>
          <w:rFonts w:cs="Times New Roman"/>
        </w:rPr>
        <w:t xml:space="preserve"> 16ºC and 6ºC</w:t>
      </w:r>
      <w:r w:rsidR="00F96E97" w:rsidRPr="00604F0B">
        <w:rPr>
          <w:rFonts w:cs="Times New Roman"/>
        </w:rPr>
        <w:t>, respectively</w:t>
      </w:r>
      <w:r w:rsidRPr="00604F0B">
        <w:rPr>
          <w:rFonts w:cs="Times New Roman"/>
        </w:rPr>
        <w:t xml:space="preserve">.  </w:t>
      </w:r>
    </w:p>
    <w:p w14:paraId="37DD8226" w14:textId="61463714" w:rsidR="00BE76B7" w:rsidRPr="00604F0B" w:rsidRDefault="00BE76B7" w:rsidP="00863CAF">
      <w:pPr>
        <w:spacing w:line="480" w:lineRule="auto"/>
        <w:ind w:firstLine="720"/>
        <w:rPr>
          <w:rFonts w:cs="Times New Roman"/>
        </w:rPr>
      </w:pPr>
      <w:r w:rsidRPr="00604F0B">
        <w:rPr>
          <w:rFonts w:cs="Times New Roman"/>
        </w:rPr>
        <w:t>Great Smoky Mountains National Park was the most visited park in the United States, with 13.3 million visitors in 2023; it received more visitors than the next 2 most frequently visited National Parks combined (Grand Canyon NP, 4.7 million; Zion NP, 4.6 million; NPS 2024</w:t>
      </w:r>
      <w:r w:rsidRPr="00604F0B">
        <w:rPr>
          <w:rFonts w:cs="Times New Roman"/>
          <w:i/>
          <w:iCs/>
        </w:rPr>
        <w:t>b</w:t>
      </w:r>
      <w:r w:rsidRPr="00604F0B">
        <w:rPr>
          <w:rFonts w:cs="Times New Roman"/>
        </w:rPr>
        <w:t xml:space="preserve">).  Several types of recreational opportunities were popular in GRSM including hiking, camping, river tubing, and fishing.  The Park had an expansive trail system with 1,368 km of </w:t>
      </w:r>
      <w:r w:rsidRPr="00604F0B">
        <w:rPr>
          <w:rFonts w:cs="Times New Roman"/>
        </w:rPr>
        <w:lastRenderedPageBreak/>
        <w:t xml:space="preserve">hiking trails, including 116 km of the 3,531-km Appalachian Trail (Hop et al. 2021).  There were 10 front-country campgrounds which contained about 1,000 campsites, 11 picnic areas, and &gt;100 backcountry campsites.  Whereas GRSM allowed fishing on its 4,667 km of streams, hunting was prohibited, although it is important to note that hunting was popular just outside the boundary of the </w:t>
      </w:r>
      <w:proofErr w:type="gramStart"/>
      <w:r w:rsidRPr="00604F0B">
        <w:rPr>
          <w:rFonts w:cs="Times New Roman"/>
        </w:rPr>
        <w:t>Park</w:t>
      </w:r>
      <w:proofErr w:type="gramEnd"/>
      <w:r w:rsidRPr="00604F0B">
        <w:rPr>
          <w:rFonts w:cs="Times New Roman"/>
        </w:rPr>
        <w:t xml:space="preserve">. </w:t>
      </w:r>
    </w:p>
    <w:p w14:paraId="47D6B53C" w14:textId="77777777" w:rsidR="00BE76B7" w:rsidRPr="00604F0B" w:rsidRDefault="00BE76B7" w:rsidP="00863CAF">
      <w:pPr>
        <w:pStyle w:val="Heading3"/>
        <w:spacing w:before="0" w:after="0"/>
      </w:pPr>
      <w:bookmarkStart w:id="11" w:name="_Toc182843606"/>
      <w:r w:rsidRPr="00604F0B">
        <w:t>Cherokee National Forest</w:t>
      </w:r>
      <w:bookmarkEnd w:id="11"/>
    </w:p>
    <w:p w14:paraId="12F398F0" w14:textId="6BA27C49" w:rsidR="00BE76B7" w:rsidRPr="00604F0B" w:rsidRDefault="00BE76B7" w:rsidP="00863CAF">
      <w:pPr>
        <w:spacing w:line="480" w:lineRule="auto"/>
        <w:ind w:firstLine="720"/>
        <w:rPr>
          <w:rFonts w:cs="Times New Roman"/>
        </w:rPr>
      </w:pPr>
      <w:r w:rsidRPr="00604F0B">
        <w:rPr>
          <w:rFonts w:cs="Times New Roman"/>
        </w:rPr>
        <w:t>Cherokee National Forest (CNF) was officially designated in 1936, when the Tennessee sections of the Unaka, Cherokee and Pisgah forests were combined.  Cherokee National Forest was about 2,630 km</w:t>
      </w:r>
      <w:r w:rsidRPr="00604F0B">
        <w:rPr>
          <w:rFonts w:cs="Times New Roman"/>
          <w:vertAlign w:val="superscript"/>
        </w:rPr>
        <w:t>2</w:t>
      </w:r>
      <w:r w:rsidRPr="00604F0B">
        <w:rPr>
          <w:rFonts w:cs="Times New Roman"/>
        </w:rPr>
        <w:t xml:space="preserve"> and was situated in eastern Tennessee along the North Carolina border; it was the state’s only national forest and was located within the southern Appalachian Mountains (</w:t>
      </w:r>
      <w:r w:rsidR="00500ED7" w:rsidRPr="00DD3AF3">
        <w:rPr>
          <w:rFonts w:cs="Times New Roman"/>
          <w:b/>
          <w:bCs/>
        </w:rPr>
        <w:t>Figure 1.1</w:t>
      </w:r>
      <w:r w:rsidR="00500ED7" w:rsidRPr="00604F0B">
        <w:rPr>
          <w:rFonts w:cs="Times New Roman"/>
        </w:rPr>
        <w:t xml:space="preserve">; </w:t>
      </w:r>
      <w:r w:rsidRPr="00604F0B">
        <w:rPr>
          <w:rFonts w:cs="Times New Roman"/>
        </w:rPr>
        <w:t xml:space="preserve">Woodcock 2017).  Cherokee National Forest was divided into </w:t>
      </w:r>
      <w:r w:rsidR="00487F08" w:rsidRPr="00604F0B">
        <w:rPr>
          <w:rFonts w:cs="Times New Roman"/>
        </w:rPr>
        <w:t>2</w:t>
      </w:r>
      <w:r w:rsidRPr="00604F0B">
        <w:rPr>
          <w:rFonts w:cs="Times New Roman"/>
        </w:rPr>
        <w:t xml:space="preserve"> zones, the Northern and Southern, which were intersected by GRSM.  Elevations range from 365 m to &gt;1,829 m and forest types and climate were </w:t>
      </w:r>
      <w:proofErr w:type="gramStart"/>
      <w:r w:rsidRPr="00604F0B">
        <w:rPr>
          <w:rFonts w:cs="Times New Roman"/>
        </w:rPr>
        <w:t>similar to</w:t>
      </w:r>
      <w:proofErr w:type="gramEnd"/>
      <w:r w:rsidRPr="00604F0B">
        <w:rPr>
          <w:rFonts w:cs="Times New Roman"/>
        </w:rPr>
        <w:t xml:space="preserve"> </w:t>
      </w:r>
      <w:r w:rsidR="006F4CD5" w:rsidRPr="00604F0B">
        <w:rPr>
          <w:rFonts w:cs="Times New Roman"/>
        </w:rPr>
        <w:t xml:space="preserve">those at </w:t>
      </w:r>
      <w:r w:rsidRPr="00604F0B">
        <w:rPr>
          <w:rFonts w:cs="Times New Roman"/>
        </w:rPr>
        <w:t>GRSM.  Cherokee National Forest had 43 species of mammals, 154 fish species, 55 species of reptiles and amphibians, and &gt;200 bird species (CNF 2023).</w:t>
      </w:r>
    </w:p>
    <w:p w14:paraId="263EF65F" w14:textId="01FD1C16" w:rsidR="00BE76B7" w:rsidRPr="00604F0B" w:rsidRDefault="00BE76B7" w:rsidP="00863CAF">
      <w:pPr>
        <w:spacing w:line="480" w:lineRule="auto"/>
        <w:ind w:firstLine="720"/>
        <w:rPr>
          <w:rFonts w:cs="Times New Roman"/>
        </w:rPr>
      </w:pPr>
      <w:r w:rsidRPr="00604F0B">
        <w:rPr>
          <w:rFonts w:cs="Times New Roman"/>
        </w:rPr>
        <w:t xml:space="preserve">Cherokee National Forest was managed as </w:t>
      </w:r>
      <w:r w:rsidR="00C54F69" w:rsidRPr="00604F0B">
        <w:rPr>
          <w:rFonts w:cs="Times New Roman"/>
        </w:rPr>
        <w:t>multiple use</w:t>
      </w:r>
      <w:r w:rsidRPr="00604F0B">
        <w:rPr>
          <w:rFonts w:cs="Times New Roman"/>
        </w:rPr>
        <w:t xml:space="preserve">, appealing to a wide variety of recreationists. </w:t>
      </w:r>
      <w:r w:rsidR="005718F8" w:rsidRPr="00604F0B">
        <w:rPr>
          <w:rFonts w:cs="Times New Roman"/>
        </w:rPr>
        <w:t xml:space="preserve"> W</w:t>
      </w:r>
      <w:r w:rsidRPr="00604F0B">
        <w:rPr>
          <w:rFonts w:cs="Times New Roman"/>
        </w:rPr>
        <w:t xml:space="preserve">ith 30 established campgrounds, 30 picnic areas, &gt;1,126 km of hiking trails, and 7 whitewater rivers, CNF provided opportunities for outdoor activities such as camping, hiking, horseback riding, mountain biking, whitewater rafting, foraging, fishing, and hunting.  Bear hunting with hounds was culturally important to the area and CNF was the largest tract of public land in eastern Tennessee and, therefore, supported thousands of hunters annually.  Bear hunting seasons varied slightly each year and were dependent on zone; CNF contained 3 bear hunt zones.  Bear seasons followed a stop-and-go schedule from the end of September through </w:t>
      </w:r>
      <w:r w:rsidRPr="00604F0B">
        <w:rPr>
          <w:rFonts w:cs="Times New Roman"/>
        </w:rPr>
        <w:lastRenderedPageBreak/>
        <w:t xml:space="preserve">the end of December, opening a few days or weeks at a time and closing for a few weeks in between (TWRA 2023). </w:t>
      </w:r>
    </w:p>
    <w:p w14:paraId="587E636A" w14:textId="48C99AE7" w:rsidR="00BE76B7" w:rsidRPr="00604F0B" w:rsidRDefault="00BE76B7" w:rsidP="007A56D0">
      <w:pPr>
        <w:pStyle w:val="Heading2"/>
      </w:pPr>
      <w:bookmarkStart w:id="12" w:name="_Toc182843607"/>
      <w:r w:rsidRPr="00604F0B">
        <w:t>Methods</w:t>
      </w:r>
      <w:bookmarkStart w:id="13" w:name="_Toc420995896"/>
      <w:bookmarkStart w:id="14" w:name="_Toc422997483"/>
      <w:bookmarkEnd w:id="12"/>
    </w:p>
    <w:p w14:paraId="03B8CF99" w14:textId="77777777" w:rsidR="00BE76B7" w:rsidRPr="00604F0B" w:rsidRDefault="00BE76B7" w:rsidP="00863CAF">
      <w:pPr>
        <w:pStyle w:val="Heading3"/>
        <w:spacing w:before="0" w:after="0"/>
      </w:pPr>
      <w:bookmarkStart w:id="15" w:name="_Toc182843608"/>
      <w:r w:rsidRPr="00604F0B">
        <w:t>Data Collection</w:t>
      </w:r>
      <w:bookmarkEnd w:id="15"/>
      <w:r w:rsidRPr="00604F0B">
        <w:t xml:space="preserve"> </w:t>
      </w:r>
    </w:p>
    <w:p w14:paraId="6400DE3F" w14:textId="1D1C9A24" w:rsidR="00BE76B7" w:rsidRPr="00604F0B" w:rsidRDefault="00BE76B7" w:rsidP="007722B8">
      <w:pPr>
        <w:spacing w:line="480" w:lineRule="auto"/>
        <w:ind w:firstLine="720"/>
        <w:rPr>
          <w:rFonts w:cs="Times New Roman"/>
        </w:rPr>
      </w:pPr>
      <w:r w:rsidRPr="00604F0B">
        <w:rPr>
          <w:rFonts w:cs="Times New Roman"/>
        </w:rPr>
        <w:t xml:space="preserve">From 2015 to 2020, NPS personnel captured and fitted conflict bears with GPS radio collars and relocated them as a pilot study for my current research.  </w:t>
      </w:r>
      <w:proofErr w:type="gramStart"/>
      <w:r w:rsidRPr="00604F0B">
        <w:rPr>
          <w:rFonts w:cs="Times New Roman"/>
        </w:rPr>
        <w:t>Subsequent to</w:t>
      </w:r>
      <w:proofErr w:type="gramEnd"/>
      <w:r w:rsidRPr="00604F0B">
        <w:rPr>
          <w:rFonts w:cs="Times New Roman"/>
        </w:rPr>
        <w:t xml:space="preserve"> that, I captured and relocated bears fitted with GPS radio collars in 2021, 2022, and 2023.  All bears were selected for relocation by National Park Service personnel based on the animal’s conflict history and type of conflict activity</w:t>
      </w:r>
      <w:r w:rsidR="00124BF6" w:rsidRPr="00604F0B">
        <w:rPr>
          <w:rFonts w:cs="Times New Roman"/>
        </w:rPr>
        <w:t xml:space="preserve">.  For example, </w:t>
      </w:r>
      <w:r w:rsidRPr="00604F0B">
        <w:rPr>
          <w:rFonts w:cs="Times New Roman"/>
        </w:rPr>
        <w:t xml:space="preserve">previous non-aggressive conflict behaviors such as day-time active in picnic areas or campgrounds </w:t>
      </w:r>
      <w:r w:rsidR="00CC3B03" w:rsidRPr="00604F0B">
        <w:rPr>
          <w:rFonts w:cs="Times New Roman"/>
        </w:rPr>
        <w:t xml:space="preserve">would </w:t>
      </w:r>
      <w:r w:rsidRPr="00604F0B">
        <w:rPr>
          <w:rFonts w:cs="Times New Roman"/>
        </w:rPr>
        <w:t xml:space="preserve">be cause for relocation whereas night-active bears </w:t>
      </w:r>
      <w:r w:rsidR="0042039F" w:rsidRPr="00604F0B">
        <w:rPr>
          <w:rFonts w:cs="Times New Roman"/>
        </w:rPr>
        <w:t xml:space="preserve">would </w:t>
      </w:r>
      <w:r w:rsidRPr="00604F0B">
        <w:rPr>
          <w:rFonts w:cs="Times New Roman"/>
        </w:rPr>
        <w:t>not.  I trapped bears to be relocated from May to October with the majority occurring in June as this was when most human-bear conflicts occurred.  I captured conflict bears by free-range darting or with a culvert trap.  I immobilized bears with a mixture of butorphanol (27.3 mg/ml), azaperone (9.1 mg/ml) and medetomidine (10.9 mg/ml; BAM, Wildlife Pharmaceuticals Inc., Windsor, Colorado, USA) at a dose of 1 ml per ~45 kg by either Dan-inject projectile (Dan-inject LLC, Austin, Texas, USA) or a pole-mounted syringe (Wolfe et al. 2008, Williamson et al. 2018).  On rare occasions, I hand-injected bears with 1 ml of ketamine (200</w:t>
      </w:r>
      <w:r w:rsidR="00E14E38" w:rsidRPr="00604F0B">
        <w:rPr>
          <w:rFonts w:cs="Times New Roman"/>
        </w:rPr>
        <w:t xml:space="preserve"> </w:t>
      </w:r>
      <w:r w:rsidRPr="00604F0B">
        <w:rPr>
          <w:rFonts w:cs="Times New Roman"/>
        </w:rPr>
        <w:t>mg/ml</w:t>
      </w:r>
      <w:r w:rsidR="00633CF5" w:rsidRPr="00604F0B">
        <w:rPr>
          <w:rFonts w:cs="Times New Roman"/>
        </w:rPr>
        <w:t xml:space="preserve">; </w:t>
      </w:r>
      <w:r w:rsidR="00E5567E" w:rsidRPr="00604F0B">
        <w:rPr>
          <w:rFonts w:cs="Times New Roman"/>
        </w:rPr>
        <w:t>Zoetis</w:t>
      </w:r>
      <w:r w:rsidR="00C53E14" w:rsidRPr="00604F0B">
        <w:rPr>
          <w:rFonts w:cs="Times New Roman"/>
        </w:rPr>
        <w:t xml:space="preserve"> Inc.</w:t>
      </w:r>
      <w:r w:rsidR="00E5567E" w:rsidRPr="00604F0B">
        <w:rPr>
          <w:rFonts w:cs="Times New Roman"/>
        </w:rPr>
        <w:t>, Kalamazoo, Michigan, USA</w:t>
      </w:r>
      <w:r w:rsidRPr="00604F0B">
        <w:rPr>
          <w:rFonts w:cs="Times New Roman"/>
        </w:rPr>
        <w:t>) if they were prematurely showing signs of recovery.  Once the bear was immobilized, I recorded sex</w:t>
      </w:r>
      <w:r w:rsidR="00780BBD" w:rsidRPr="00604F0B">
        <w:rPr>
          <w:rFonts w:cs="Times New Roman"/>
        </w:rPr>
        <w:t xml:space="preserve"> and </w:t>
      </w:r>
      <w:r w:rsidRPr="00604F0B">
        <w:rPr>
          <w:rFonts w:cs="Times New Roman"/>
        </w:rPr>
        <w:t xml:space="preserve">mass </w:t>
      </w:r>
      <w:r w:rsidR="00355F34" w:rsidRPr="00604F0B">
        <w:rPr>
          <w:rFonts w:cs="Times New Roman"/>
        </w:rPr>
        <w:t>and</w:t>
      </w:r>
      <w:r w:rsidRPr="00604F0B">
        <w:rPr>
          <w:rFonts w:cs="Times New Roman"/>
        </w:rPr>
        <w:t xml:space="preserve"> </w:t>
      </w:r>
      <w:r w:rsidR="00780BBD" w:rsidRPr="00604F0B">
        <w:rPr>
          <w:rFonts w:cs="Times New Roman"/>
        </w:rPr>
        <w:t xml:space="preserve">equipped </w:t>
      </w:r>
      <w:r w:rsidRPr="00604F0B">
        <w:rPr>
          <w:rFonts w:cs="Times New Roman"/>
        </w:rPr>
        <w:t xml:space="preserve">the </w:t>
      </w:r>
      <w:r w:rsidR="00780BBD" w:rsidRPr="00604F0B">
        <w:rPr>
          <w:rFonts w:cs="Times New Roman"/>
        </w:rPr>
        <w:t xml:space="preserve">with </w:t>
      </w:r>
      <w:r w:rsidRPr="00604F0B">
        <w:rPr>
          <w:rFonts w:cs="Times New Roman"/>
        </w:rPr>
        <w:t>animal several identification markers including an ear tag with a uniquely numbered ID, an upper inner lip tattoo of the same ID number, and a passive integrated transponder (</w:t>
      </w:r>
      <w:r w:rsidR="005D14F6" w:rsidRPr="00604F0B">
        <w:rPr>
          <w:rFonts w:cs="Times New Roman"/>
        </w:rPr>
        <w:t>ATP12 PIT tag</w:t>
      </w:r>
      <w:r w:rsidR="00335ABC" w:rsidRPr="00604F0B">
        <w:rPr>
          <w:rFonts w:cs="Times New Roman"/>
        </w:rPr>
        <w:t>,</w:t>
      </w:r>
      <w:r w:rsidR="005D14F6" w:rsidRPr="00604F0B">
        <w:rPr>
          <w:rFonts w:cs="Times New Roman"/>
        </w:rPr>
        <w:t xml:space="preserve"> </w:t>
      </w:r>
      <w:proofErr w:type="spellStart"/>
      <w:r w:rsidR="005D14F6" w:rsidRPr="00604F0B">
        <w:rPr>
          <w:rFonts w:cs="Times New Roman"/>
        </w:rPr>
        <w:t>Biomark</w:t>
      </w:r>
      <w:proofErr w:type="spellEnd"/>
      <w:r w:rsidR="005D14F6" w:rsidRPr="00604F0B">
        <w:rPr>
          <w:rFonts w:cs="Times New Roman"/>
        </w:rPr>
        <w:t xml:space="preserve">, </w:t>
      </w:r>
      <w:r w:rsidR="00773C23" w:rsidRPr="00604F0B">
        <w:rPr>
          <w:rFonts w:cs="Times New Roman"/>
        </w:rPr>
        <w:t>Boise, Idaho, USA</w:t>
      </w:r>
      <w:r w:rsidRPr="00604F0B">
        <w:rPr>
          <w:rFonts w:cs="Times New Roman"/>
        </w:rPr>
        <w:t xml:space="preserve">) </w:t>
      </w:r>
      <w:r w:rsidR="00124BF6" w:rsidRPr="00604F0B">
        <w:rPr>
          <w:rFonts w:cs="Times New Roman"/>
        </w:rPr>
        <w:t xml:space="preserve">subcutaneously </w:t>
      </w:r>
      <w:r w:rsidRPr="00604F0B">
        <w:rPr>
          <w:rFonts w:cs="Times New Roman"/>
        </w:rPr>
        <w:t>inserted between the shoulders</w:t>
      </w:r>
      <w:r w:rsidR="00C907B8" w:rsidRPr="00604F0B">
        <w:rPr>
          <w:rFonts w:cs="Times New Roman"/>
        </w:rPr>
        <w:t xml:space="preserve"> with a pre-load </w:t>
      </w:r>
      <w:r w:rsidR="00CD57AC" w:rsidRPr="00604F0B">
        <w:rPr>
          <w:rFonts w:cs="Times New Roman"/>
        </w:rPr>
        <w:t>needle and syringe</w:t>
      </w:r>
      <w:r w:rsidRPr="00604F0B">
        <w:rPr>
          <w:rFonts w:cs="Times New Roman"/>
        </w:rPr>
        <w:t xml:space="preserve">.  I extracted an upper first premolar for age </w:t>
      </w:r>
      <w:r w:rsidRPr="00604F0B">
        <w:rPr>
          <w:rFonts w:cs="Times New Roman"/>
        </w:rPr>
        <w:lastRenderedPageBreak/>
        <w:t>determination by cementum-annuli counts (Willey 1974; Matson's Laboratory, Manhattan, M</w:t>
      </w:r>
      <w:r w:rsidR="00055F59" w:rsidRPr="00604F0B">
        <w:rPr>
          <w:rFonts w:cs="Times New Roman"/>
        </w:rPr>
        <w:t>ontana</w:t>
      </w:r>
      <w:r w:rsidRPr="00604F0B">
        <w:rPr>
          <w:rFonts w:cs="Times New Roman"/>
        </w:rPr>
        <w:t>, USA) and I pulled a sample of hair, with the roots, from the shoulder region for stable isotope analysis to determine level of food conditioning (Hopkins et al. 2012, Braunstein et al. 2020).  I fitted the bears with a GPS radio collar (</w:t>
      </w:r>
      <w:proofErr w:type="spellStart"/>
      <w:r w:rsidRPr="00604F0B">
        <w:rPr>
          <w:rFonts w:cs="Times New Roman"/>
        </w:rPr>
        <w:t>Vectronic</w:t>
      </w:r>
      <w:proofErr w:type="spellEnd"/>
      <w:r w:rsidRPr="00604F0B">
        <w:rPr>
          <w:rFonts w:cs="Times New Roman"/>
        </w:rPr>
        <w:t xml:space="preserve"> Aerospace GmbH, GPS Vertex Lite Iridium, Berlin, Germany) which was programmed to acquire a location every 20 minutes for the first 2 months, and then a location every hour for the remainder of battery life.  I </w:t>
      </w:r>
      <w:r w:rsidR="004478E6" w:rsidRPr="00604F0B">
        <w:rPr>
          <w:rFonts w:cs="Times New Roman"/>
        </w:rPr>
        <w:t xml:space="preserve">then </w:t>
      </w:r>
      <w:r w:rsidRPr="00604F0B">
        <w:rPr>
          <w:rFonts w:cs="Times New Roman"/>
        </w:rPr>
        <w:t>placed bears inside a transfer box secured in the bed of a truck and intramuscularly administered 2 reversal drugs, atipamezole (25 mg/ml</w:t>
      </w:r>
      <w:r w:rsidR="00C4340F" w:rsidRPr="00604F0B">
        <w:rPr>
          <w:rFonts w:cs="Times New Roman"/>
        </w:rPr>
        <w:t>; Wildlife Pharmaceuticals Inc., Windsor, Colorado</w:t>
      </w:r>
      <w:r w:rsidRPr="00604F0B">
        <w:rPr>
          <w:rFonts w:cs="Times New Roman"/>
        </w:rPr>
        <w:t>) at a dose double the volume of the BAM dose (1.1 mg/kg) and naltrexone (50 mg/ml</w:t>
      </w:r>
      <w:r w:rsidR="00C4340F" w:rsidRPr="00604F0B">
        <w:rPr>
          <w:rFonts w:cs="Times New Roman"/>
        </w:rPr>
        <w:t>; Wildlife Pharmaceuticals Inc., Windsor, Colorado</w:t>
      </w:r>
      <w:r w:rsidRPr="00604F0B">
        <w:rPr>
          <w:rFonts w:cs="Times New Roman"/>
        </w:rPr>
        <w:t>) at a dose of 0.5 ml for bears ≤91 kg and 1 ml for bears &gt;91 kg.  Once the bear was fully recovered, I transported it to the release site assigned by TWRA and hazed it with a paintball gun</w:t>
      </w:r>
      <w:r w:rsidR="00826B94" w:rsidRPr="00604F0B">
        <w:rPr>
          <w:rFonts w:cs="Times New Roman"/>
        </w:rPr>
        <w:t>,</w:t>
      </w:r>
      <w:r w:rsidRPr="00604F0B">
        <w:rPr>
          <w:rFonts w:cs="Times New Roman"/>
        </w:rPr>
        <w:t xml:space="preserve"> combined with shouting</w:t>
      </w:r>
      <w:r w:rsidR="00826B94" w:rsidRPr="00604F0B">
        <w:rPr>
          <w:rFonts w:cs="Times New Roman"/>
        </w:rPr>
        <w:t>,</w:t>
      </w:r>
      <w:r w:rsidRPr="00604F0B">
        <w:rPr>
          <w:rFonts w:cs="Times New Roman"/>
        </w:rPr>
        <w:t xml:space="preserve"> upon release.  The animal handling protocol was approved by the National Park Service’s Institutional Animal Care and Use Committee (NPS-IACUC Protocol: </w:t>
      </w:r>
      <w:proofErr w:type="spellStart"/>
      <w:r w:rsidRPr="00604F0B">
        <w:rPr>
          <w:rFonts w:cs="Times New Roman"/>
        </w:rPr>
        <w:t>TN.VA_GRSM.SHEN_Stiver_Blk</w:t>
      </w:r>
      <w:proofErr w:type="spellEnd"/>
      <w:r w:rsidRPr="00604F0B">
        <w:rPr>
          <w:rFonts w:cs="Times New Roman"/>
        </w:rPr>
        <w:t xml:space="preserve"> Bear_2021.A3).</w:t>
      </w:r>
    </w:p>
    <w:p w14:paraId="105B0389" w14:textId="2E28A20D" w:rsidR="00BE76B7" w:rsidRPr="00604F0B" w:rsidRDefault="00BE76B7" w:rsidP="00863CAF">
      <w:pPr>
        <w:spacing w:line="480" w:lineRule="auto"/>
        <w:ind w:firstLine="720"/>
        <w:rPr>
          <w:rFonts w:cs="Times New Roman"/>
        </w:rPr>
      </w:pPr>
      <w:r w:rsidRPr="00604F0B">
        <w:rPr>
          <w:rFonts w:cs="Times New Roman"/>
        </w:rPr>
        <w:t>Additionally, I captured resident bears as a control group to compare their movements, survival rates, cause-specific mortality, and site fidelity with the relocated bears.  I captured these resident bears in the Pigeon River Gorge (PRG) near the Cherry Gap and Browns Gap release sites located in the northern region of CNF (</w:t>
      </w:r>
      <w:r w:rsidRPr="00DD3AF3">
        <w:rPr>
          <w:rFonts w:cs="Times New Roman"/>
          <w:b/>
          <w:bCs/>
        </w:rPr>
        <w:t>Figure 1</w:t>
      </w:r>
      <w:r w:rsidR="00C8330E" w:rsidRPr="00DD3AF3">
        <w:rPr>
          <w:rFonts w:cs="Times New Roman"/>
          <w:b/>
          <w:bCs/>
        </w:rPr>
        <w:t>.1</w:t>
      </w:r>
      <w:r w:rsidRPr="00604F0B">
        <w:rPr>
          <w:rFonts w:cs="Times New Roman"/>
        </w:rPr>
        <w:t xml:space="preserve">).  The methods for trapping, immobilization, and sampling were the same as for the relocated bears except that, instead of free-range darting, I used </w:t>
      </w:r>
      <w:r w:rsidR="003D293D" w:rsidRPr="00604F0B">
        <w:rPr>
          <w:rFonts w:cs="Times New Roman"/>
        </w:rPr>
        <w:t xml:space="preserve">Aldrich </w:t>
      </w:r>
      <w:r w:rsidRPr="00604F0B">
        <w:rPr>
          <w:rFonts w:cs="Times New Roman"/>
        </w:rPr>
        <w:t>foot snares</w:t>
      </w:r>
      <w:r w:rsidR="00826B94" w:rsidRPr="00604F0B">
        <w:rPr>
          <w:rFonts w:cs="Times New Roman"/>
        </w:rPr>
        <w:t xml:space="preserve"> or culvert traps</w:t>
      </w:r>
      <w:r w:rsidRPr="00604F0B">
        <w:rPr>
          <w:rFonts w:cs="Times New Roman"/>
        </w:rPr>
        <w:t xml:space="preserve"> to capture </w:t>
      </w:r>
      <w:r w:rsidR="005555B5" w:rsidRPr="00604F0B">
        <w:rPr>
          <w:rFonts w:cs="Times New Roman"/>
        </w:rPr>
        <w:t>bears,</w:t>
      </w:r>
      <w:r w:rsidRPr="00604F0B">
        <w:rPr>
          <w:rFonts w:cs="Times New Roman"/>
        </w:rPr>
        <w:t xml:space="preserve"> and they were released on site. The animal handling protocol for the resident bears was approved by the University of Tennessee’s Institutional Animal Care and Use Committee (UTK-IACUC #: 2892-0422).         </w:t>
      </w:r>
    </w:p>
    <w:p w14:paraId="0EA360C9" w14:textId="77777777" w:rsidR="00BE76B7" w:rsidRPr="00604F0B" w:rsidRDefault="00BE76B7" w:rsidP="00863CAF">
      <w:pPr>
        <w:pStyle w:val="Heading3"/>
        <w:spacing w:before="0" w:after="0"/>
      </w:pPr>
      <w:bookmarkStart w:id="16" w:name="_Toc182843609"/>
      <w:r w:rsidRPr="00604F0B">
        <w:lastRenderedPageBreak/>
        <w:t>Stable Isotope Analysis</w:t>
      </w:r>
      <w:bookmarkEnd w:id="16"/>
    </w:p>
    <w:p w14:paraId="2CC4B379" w14:textId="06883989" w:rsidR="00BE76B7" w:rsidRPr="00604F0B" w:rsidRDefault="00BE76B7" w:rsidP="00863CAF">
      <w:pPr>
        <w:spacing w:line="480" w:lineRule="auto"/>
        <w:ind w:firstLine="720"/>
        <w:rPr>
          <w:rFonts w:cs="Times New Roman"/>
        </w:rPr>
      </w:pPr>
      <w:r w:rsidRPr="00604F0B">
        <w:rPr>
          <w:rFonts w:cs="Times New Roman"/>
        </w:rPr>
        <w:t>I collected full-length guard hairs with the root from black bears for stable isotope analysis to determine the prevalence of human food</w:t>
      </w:r>
      <w:r w:rsidR="00124BF6" w:rsidRPr="00604F0B">
        <w:rPr>
          <w:rFonts w:cs="Times New Roman"/>
        </w:rPr>
        <w:t>s</w:t>
      </w:r>
      <w:r w:rsidRPr="00604F0B">
        <w:rPr>
          <w:rFonts w:cs="Times New Roman"/>
        </w:rPr>
        <w:t xml:space="preserve"> in their diet.  An animal’s diet can be determined via stable isotope analysis because the elemental composition of the ingested food is assimilated into their tissues (</w:t>
      </w:r>
      <w:r w:rsidR="00124BF6" w:rsidRPr="00604F0B">
        <w:rPr>
          <w:rFonts w:cs="Times New Roman"/>
        </w:rPr>
        <w:t>e</w:t>
      </w:r>
      <w:r w:rsidRPr="00604F0B">
        <w:rPr>
          <w:rFonts w:cs="Times New Roman"/>
        </w:rPr>
        <w:t>.</w:t>
      </w:r>
      <w:r w:rsidR="00124BF6" w:rsidRPr="00604F0B">
        <w:rPr>
          <w:rFonts w:cs="Times New Roman"/>
        </w:rPr>
        <w:t>g</w:t>
      </w:r>
      <w:r w:rsidRPr="00604F0B">
        <w:rPr>
          <w:rFonts w:cs="Times New Roman"/>
        </w:rPr>
        <w:t>., blood, bone, muscle, hair; Braunstein 2019).  Some tissue types (e.g., blood) have a fast turnover rate</w:t>
      </w:r>
      <w:r w:rsidR="00124BF6" w:rsidRPr="00604F0B">
        <w:rPr>
          <w:rFonts w:cs="Times New Roman"/>
        </w:rPr>
        <w:t>,</w:t>
      </w:r>
      <w:r w:rsidRPr="00604F0B">
        <w:rPr>
          <w:rFonts w:cs="Times New Roman"/>
        </w:rPr>
        <w:t xml:space="preserve"> which represents the diet during the recent past, whereas other types (e.g., bone) have a slow turnover rate and reflect longer-term diets (Carter et al. 2019).  I chose hair samples as my tissue of interest due to an intermediate turnover rate of 1 year and the ability to sample living bears (Hopkins et al. 2012, Braunstein et al. 2020).  Bears typically shed their coat annually; therefore, I considered any hair sample pulled prior to July 1 to represent the previous year, and anything pulled after that date to represent the current year (Jacoby et al. 1999, Hopkins et al. 2014). </w:t>
      </w:r>
    </w:p>
    <w:p w14:paraId="1125E221" w14:textId="0179825A" w:rsidR="00BE76B7" w:rsidRPr="00604F0B" w:rsidRDefault="00BE76B7" w:rsidP="00863CAF">
      <w:pPr>
        <w:spacing w:line="480" w:lineRule="auto"/>
        <w:ind w:firstLine="720"/>
        <w:rPr>
          <w:rFonts w:cs="Times New Roman"/>
        </w:rPr>
      </w:pPr>
      <w:r w:rsidRPr="00604F0B">
        <w:rPr>
          <w:rFonts w:cs="Times New Roman"/>
        </w:rPr>
        <w:t>The elemental composition of plants is dependent on the type of photosynthetic pathway the plant uses to fix carbon, which can be broken down into 3 types: 1) C</w:t>
      </w:r>
      <w:r w:rsidRPr="00604F0B">
        <w:rPr>
          <w:rFonts w:cs="Times New Roman"/>
          <w:vertAlign w:val="subscript"/>
        </w:rPr>
        <w:t>3</w:t>
      </w:r>
      <w:r w:rsidRPr="00604F0B">
        <w:rPr>
          <w:rFonts w:cs="Times New Roman"/>
        </w:rPr>
        <w:t xml:space="preserve"> plants fix CO</w:t>
      </w:r>
      <w:r w:rsidRPr="00604F0B">
        <w:rPr>
          <w:rFonts w:cs="Times New Roman"/>
          <w:vertAlign w:val="subscript"/>
        </w:rPr>
        <w:t>2</w:t>
      </w:r>
      <w:r w:rsidRPr="00604F0B">
        <w:rPr>
          <w:rFonts w:cs="Times New Roman"/>
        </w:rPr>
        <w:t xml:space="preserve"> using the Calvin cycle and Rubisco (ribulose biphosphate carboxylase), 2) C</w:t>
      </w:r>
      <w:r w:rsidRPr="00604F0B">
        <w:rPr>
          <w:rFonts w:cs="Times New Roman"/>
          <w:vertAlign w:val="subscript"/>
        </w:rPr>
        <w:t>4</w:t>
      </w:r>
      <w:r w:rsidRPr="00604F0B">
        <w:rPr>
          <w:rFonts w:cs="Times New Roman"/>
        </w:rPr>
        <w:t xml:space="preserve"> plants fix CO</w:t>
      </w:r>
      <w:r w:rsidRPr="00604F0B">
        <w:rPr>
          <w:rFonts w:cs="Times New Roman"/>
          <w:vertAlign w:val="subscript"/>
        </w:rPr>
        <w:t>2</w:t>
      </w:r>
      <w:r w:rsidRPr="00604F0B">
        <w:rPr>
          <w:rFonts w:cs="Times New Roman"/>
        </w:rPr>
        <w:t xml:space="preserve"> using the Hatch-Slack cycle and PEP (</w:t>
      </w:r>
      <w:proofErr w:type="spellStart"/>
      <w:r w:rsidRPr="00604F0B">
        <w:rPr>
          <w:rFonts w:cs="Times New Roman"/>
        </w:rPr>
        <w:t>phosphoenol</w:t>
      </w:r>
      <w:proofErr w:type="spellEnd"/>
      <w:r w:rsidRPr="00604F0B">
        <w:rPr>
          <w:rFonts w:cs="Times New Roman"/>
        </w:rPr>
        <w:t xml:space="preserve"> pyruvate carboxylase), and 3) CAM plants fix CO</w:t>
      </w:r>
      <w:r w:rsidRPr="00604F0B">
        <w:rPr>
          <w:rFonts w:cs="Times New Roman"/>
          <w:vertAlign w:val="subscript"/>
        </w:rPr>
        <w:t>2</w:t>
      </w:r>
      <w:r w:rsidRPr="00604F0B">
        <w:rPr>
          <w:rFonts w:cs="Times New Roman"/>
        </w:rPr>
        <w:t xml:space="preserve"> using crassulacean acid metabolism (Ben-David and Flaherty 2012).  As a result, each type of photosynthetic pathway results in a different carbon isotope ratio (</w:t>
      </w:r>
      <w:r w:rsidRPr="00604F0B">
        <w:rPr>
          <w:rFonts w:cs="Times New Roman"/>
          <w:i/>
          <w:iCs/>
        </w:rPr>
        <w:t>δ</w:t>
      </w:r>
      <w:r w:rsidRPr="00604F0B">
        <w:rPr>
          <w:rFonts w:cs="Times New Roman"/>
          <w:vertAlign w:val="superscript"/>
        </w:rPr>
        <w:t>13</w:t>
      </w:r>
      <w:r w:rsidRPr="00604F0B">
        <w:rPr>
          <w:rFonts w:cs="Times New Roman"/>
        </w:rPr>
        <w:t>C</w:t>
      </w:r>
      <w:r w:rsidR="00DC2F1F" w:rsidRPr="00604F0B">
        <w:rPr>
          <w:rFonts w:cs="Times New Roman"/>
        </w:rPr>
        <w:t xml:space="preserve"> [</w:t>
      </w:r>
      <w:r w:rsidR="00EA14F1" w:rsidRPr="00604F0B">
        <w:rPr>
          <w:rFonts w:cs="Times New Roman"/>
          <w:vertAlign w:val="superscript"/>
        </w:rPr>
        <w:t>13</w:t>
      </w:r>
      <w:r w:rsidR="00EA14F1" w:rsidRPr="00604F0B">
        <w:rPr>
          <w:rFonts w:cs="Times New Roman"/>
        </w:rPr>
        <w:t>C/</w:t>
      </w:r>
      <w:r w:rsidR="00EA14F1" w:rsidRPr="00604F0B">
        <w:rPr>
          <w:rFonts w:cs="Times New Roman"/>
          <w:vertAlign w:val="superscript"/>
        </w:rPr>
        <w:t>12</w:t>
      </w:r>
      <w:r w:rsidR="00EA14F1" w:rsidRPr="00604F0B">
        <w:rPr>
          <w:rFonts w:cs="Times New Roman"/>
        </w:rPr>
        <w:t>C</w:t>
      </w:r>
      <w:r w:rsidR="008C696B" w:rsidRPr="00604F0B">
        <w:rPr>
          <w:rFonts w:cs="Times New Roman"/>
        </w:rPr>
        <w:t>]</w:t>
      </w:r>
      <w:r w:rsidRPr="00604F0B">
        <w:rPr>
          <w:rFonts w:cs="Times New Roman"/>
        </w:rPr>
        <w:t>), thus providing information on the type of plants the animal is eating.  Anthropogenic food sources contain high amounts of corn and sugarcane, which are C</w:t>
      </w:r>
      <w:r w:rsidRPr="00604F0B">
        <w:rPr>
          <w:rFonts w:cs="Times New Roman"/>
          <w:vertAlign w:val="subscript"/>
        </w:rPr>
        <w:t>4</w:t>
      </w:r>
      <w:r w:rsidRPr="00604F0B">
        <w:rPr>
          <w:rFonts w:cs="Times New Roman"/>
        </w:rPr>
        <w:t xml:space="preserve"> plants</w:t>
      </w:r>
      <w:r w:rsidR="00CE4FEA" w:rsidRPr="00604F0B">
        <w:rPr>
          <w:rFonts w:cs="Times New Roman"/>
        </w:rPr>
        <w:t>,</w:t>
      </w:r>
      <w:r w:rsidRPr="00604F0B">
        <w:rPr>
          <w:rFonts w:cs="Times New Roman"/>
        </w:rPr>
        <w:t xml:space="preserve"> and have higher concentrations of the heavier carbon isotope (</w:t>
      </w:r>
      <w:r w:rsidRPr="00604F0B">
        <w:rPr>
          <w:rFonts w:cs="Times New Roman"/>
          <w:vertAlign w:val="superscript"/>
        </w:rPr>
        <w:t>13</w:t>
      </w:r>
      <w:r w:rsidRPr="00604F0B">
        <w:rPr>
          <w:rFonts w:cs="Times New Roman"/>
        </w:rPr>
        <w:t xml:space="preserve">C) to the more common </w:t>
      </w:r>
      <w:r w:rsidRPr="00604F0B">
        <w:rPr>
          <w:rFonts w:cs="Times New Roman"/>
          <w:vertAlign w:val="superscript"/>
        </w:rPr>
        <w:t>12</w:t>
      </w:r>
      <w:r w:rsidRPr="00604F0B">
        <w:rPr>
          <w:rFonts w:cs="Times New Roman"/>
        </w:rPr>
        <w:t>C.  Natural bear foods are more likely comprised of C</w:t>
      </w:r>
      <w:r w:rsidRPr="00604F0B">
        <w:rPr>
          <w:rFonts w:cs="Times New Roman"/>
          <w:vertAlign w:val="subscript"/>
        </w:rPr>
        <w:t>3</w:t>
      </w:r>
      <w:r w:rsidRPr="00604F0B">
        <w:rPr>
          <w:rFonts w:cs="Times New Roman"/>
        </w:rPr>
        <w:t xml:space="preserve"> which have higher concentrations of the lighter carbon isotope (</w:t>
      </w:r>
      <w:r w:rsidRPr="00604F0B">
        <w:rPr>
          <w:rFonts w:cs="Times New Roman"/>
          <w:vertAlign w:val="superscript"/>
        </w:rPr>
        <w:t>12</w:t>
      </w:r>
      <w:r w:rsidRPr="00604F0B">
        <w:rPr>
          <w:rFonts w:cs="Times New Roman"/>
        </w:rPr>
        <w:t>C) and</w:t>
      </w:r>
      <w:r w:rsidR="005718F8" w:rsidRPr="00604F0B">
        <w:rPr>
          <w:rFonts w:cs="Times New Roman"/>
        </w:rPr>
        <w:t>,</w:t>
      </w:r>
      <w:r w:rsidRPr="00604F0B">
        <w:rPr>
          <w:rFonts w:cs="Times New Roman"/>
        </w:rPr>
        <w:t xml:space="preserve"> therefore</w:t>
      </w:r>
      <w:r w:rsidR="005718F8" w:rsidRPr="00604F0B">
        <w:rPr>
          <w:rFonts w:cs="Times New Roman"/>
        </w:rPr>
        <w:t>,</w:t>
      </w:r>
      <w:r w:rsidRPr="00604F0B">
        <w:rPr>
          <w:rFonts w:cs="Times New Roman"/>
        </w:rPr>
        <w:t xml:space="preserve"> a lower ratio (Smith and Epstein 1971, Mizukami et al. 2005, Merkle et al. 2011).  </w:t>
      </w:r>
      <w:r w:rsidRPr="00604F0B">
        <w:rPr>
          <w:rFonts w:cs="Times New Roman"/>
        </w:rPr>
        <w:lastRenderedPageBreak/>
        <w:t>Typically, C</w:t>
      </w:r>
      <w:r w:rsidRPr="00604F0B">
        <w:rPr>
          <w:rFonts w:cs="Times New Roman"/>
          <w:vertAlign w:val="subscript"/>
        </w:rPr>
        <w:t>3</w:t>
      </w:r>
      <w:r w:rsidRPr="00604F0B">
        <w:rPr>
          <w:rFonts w:cs="Times New Roman"/>
        </w:rPr>
        <w:t xml:space="preserve"> plants have a</w:t>
      </w:r>
      <w:r w:rsidR="000374B0" w:rsidRPr="00604F0B">
        <w:rPr>
          <w:rFonts w:cs="Times New Roman"/>
        </w:rPr>
        <w:t xml:space="preserve"> mean</w:t>
      </w:r>
      <w:r w:rsidRPr="00604F0B">
        <w:rPr>
          <w:rFonts w:cs="Times New Roman"/>
        </w:rPr>
        <w:t xml:space="preserve"> </w:t>
      </w:r>
      <w:r w:rsidR="004B3F00" w:rsidRPr="00604F0B">
        <w:rPr>
          <w:rFonts w:cs="Times New Roman"/>
          <w:i/>
          <w:iCs/>
        </w:rPr>
        <w:t>δ</w:t>
      </w:r>
      <w:r w:rsidR="004B3F00" w:rsidRPr="00604F0B">
        <w:rPr>
          <w:rFonts w:cs="Times New Roman"/>
          <w:vertAlign w:val="superscript"/>
        </w:rPr>
        <w:t>13</w:t>
      </w:r>
      <w:r w:rsidR="004B3F00" w:rsidRPr="00604F0B">
        <w:rPr>
          <w:rFonts w:cs="Times New Roman"/>
        </w:rPr>
        <w:t>C</w:t>
      </w:r>
      <w:r w:rsidRPr="00604F0B">
        <w:rPr>
          <w:rFonts w:cs="Times New Roman"/>
        </w:rPr>
        <w:t xml:space="preserve"> value of </w:t>
      </w:r>
      <w:r w:rsidR="00A25D2D" w:rsidRPr="00604F0B">
        <w:rPr>
          <w:rFonts w:cs="Times New Roman"/>
        </w:rPr>
        <w:t xml:space="preserve">about </w:t>
      </w:r>
      <w:r w:rsidR="00694C27" w:rsidRPr="00604F0B">
        <w:rPr>
          <w:rFonts w:cs="Times New Roman"/>
        </w:rPr>
        <w:t>–</w:t>
      </w:r>
      <w:r w:rsidRPr="00604F0B">
        <w:rPr>
          <w:rFonts w:cs="Times New Roman"/>
        </w:rPr>
        <w:t>27</w:t>
      </w:r>
      <w:r w:rsidR="003C68A1" w:rsidRPr="00604F0B">
        <w:rPr>
          <w:rFonts w:cs="Times New Roman"/>
        </w:rPr>
        <w:t xml:space="preserve"> </w:t>
      </w:r>
      <w:r w:rsidRPr="00604F0B">
        <w:rPr>
          <w:rFonts w:cs="Times New Roman"/>
        </w:rPr>
        <w:t>‰ compared with C</w:t>
      </w:r>
      <w:r w:rsidRPr="00604F0B">
        <w:rPr>
          <w:rFonts w:cs="Times New Roman"/>
          <w:vertAlign w:val="subscript"/>
        </w:rPr>
        <w:t>4</w:t>
      </w:r>
      <w:r w:rsidRPr="00604F0B">
        <w:rPr>
          <w:rFonts w:cs="Times New Roman"/>
        </w:rPr>
        <w:t xml:space="preserve"> plants, which have a</w:t>
      </w:r>
      <w:r w:rsidR="000374B0" w:rsidRPr="00604F0B">
        <w:rPr>
          <w:rFonts w:cs="Times New Roman"/>
        </w:rPr>
        <w:t xml:space="preserve"> mean</w:t>
      </w:r>
      <w:r w:rsidRPr="00604F0B">
        <w:rPr>
          <w:rFonts w:cs="Times New Roman"/>
        </w:rPr>
        <w:t xml:space="preserve"> </w:t>
      </w:r>
      <w:r w:rsidR="004B3F00" w:rsidRPr="00604F0B">
        <w:rPr>
          <w:rFonts w:cs="Times New Roman"/>
          <w:i/>
          <w:iCs/>
        </w:rPr>
        <w:t>δ</w:t>
      </w:r>
      <w:r w:rsidR="004B3F00" w:rsidRPr="00604F0B">
        <w:rPr>
          <w:rFonts w:cs="Times New Roman"/>
          <w:vertAlign w:val="superscript"/>
        </w:rPr>
        <w:t>13</w:t>
      </w:r>
      <w:r w:rsidR="004B3F00" w:rsidRPr="00604F0B">
        <w:rPr>
          <w:rFonts w:cs="Times New Roman"/>
        </w:rPr>
        <w:t>C</w:t>
      </w:r>
      <w:r w:rsidRPr="00604F0B">
        <w:rPr>
          <w:rFonts w:cs="Times New Roman"/>
        </w:rPr>
        <w:t xml:space="preserve"> value of </w:t>
      </w:r>
      <w:r w:rsidR="00A25D2D" w:rsidRPr="00604F0B">
        <w:rPr>
          <w:rFonts w:cs="Times New Roman"/>
        </w:rPr>
        <w:t xml:space="preserve">about </w:t>
      </w:r>
      <w:r w:rsidR="00694C27" w:rsidRPr="00604F0B">
        <w:rPr>
          <w:rFonts w:cs="Times New Roman"/>
        </w:rPr>
        <w:t>–</w:t>
      </w:r>
      <w:r w:rsidRPr="00604F0B">
        <w:rPr>
          <w:rFonts w:cs="Times New Roman"/>
        </w:rPr>
        <w:t>14</w:t>
      </w:r>
      <w:r w:rsidR="003C68A1" w:rsidRPr="00604F0B">
        <w:rPr>
          <w:rFonts w:cs="Times New Roman"/>
        </w:rPr>
        <w:t xml:space="preserve"> </w:t>
      </w:r>
      <w:r w:rsidRPr="00604F0B">
        <w:rPr>
          <w:rFonts w:cs="Times New Roman"/>
        </w:rPr>
        <w:t xml:space="preserve">‰ (Ben-David and Flaherty 2012). </w:t>
      </w:r>
    </w:p>
    <w:p w14:paraId="1F0502B8" w14:textId="306E5632" w:rsidR="00BE76B7" w:rsidRPr="00604F0B" w:rsidRDefault="00BE76B7" w:rsidP="00863CAF">
      <w:pPr>
        <w:spacing w:line="480" w:lineRule="auto"/>
        <w:ind w:firstLine="720"/>
        <w:rPr>
          <w:rFonts w:cs="Times New Roman"/>
        </w:rPr>
      </w:pPr>
      <w:r w:rsidRPr="00604F0B">
        <w:rPr>
          <w:rFonts w:cs="Times New Roman"/>
        </w:rPr>
        <w:t>I individually packaged hair samples in coin envelopes according to bear ID and sent them to the Stable Isotopes Laboratory at the University of Tennessee in Knoxville, Tennessee, USA</w:t>
      </w:r>
      <w:r w:rsidR="00124BF6" w:rsidRPr="00604F0B">
        <w:rPr>
          <w:rFonts w:cs="Times New Roman"/>
        </w:rPr>
        <w:t>,</w:t>
      </w:r>
      <w:r w:rsidRPr="00604F0B">
        <w:rPr>
          <w:rFonts w:cs="Times New Roman"/>
        </w:rPr>
        <w:t xml:space="preserve"> for analysis.  At the laboratory, samples were first submerged in alcohol to remove dirt and debris and allowed to air</w:t>
      </w:r>
      <w:r w:rsidR="009102EC" w:rsidRPr="00604F0B">
        <w:rPr>
          <w:rFonts w:cs="Times New Roman"/>
        </w:rPr>
        <w:t>-</w:t>
      </w:r>
      <w:r w:rsidRPr="00604F0B">
        <w:rPr>
          <w:rFonts w:cs="Times New Roman"/>
        </w:rPr>
        <w:t xml:space="preserve">dry on an aluminum plate.  Once dry, hair was cut into 8-mm sections and placed into 5-mm x 9-mm tin capsules whereby they were folded and pressed flat into equal sizes (A. </w:t>
      </w:r>
      <w:proofErr w:type="spellStart"/>
      <w:r w:rsidRPr="00604F0B">
        <w:rPr>
          <w:rFonts w:cs="Times New Roman"/>
        </w:rPr>
        <w:t>Faiia</w:t>
      </w:r>
      <w:proofErr w:type="spellEnd"/>
      <w:r w:rsidRPr="00604F0B">
        <w:rPr>
          <w:rFonts w:cs="Times New Roman"/>
        </w:rPr>
        <w:t xml:space="preserve">, </w:t>
      </w:r>
      <w:r w:rsidR="002F733D" w:rsidRPr="00604F0B">
        <w:rPr>
          <w:rFonts w:cs="Times New Roman"/>
        </w:rPr>
        <w:t xml:space="preserve">University of Tennessee </w:t>
      </w:r>
      <w:r w:rsidRPr="00604F0B">
        <w:rPr>
          <w:rFonts w:cs="Times New Roman"/>
        </w:rPr>
        <w:t>Stable Isotopes Lab Manager, personal communication).  Capsules were then placed in an elemental analyzer (</w:t>
      </w:r>
      <w:proofErr w:type="spellStart"/>
      <w:r w:rsidRPr="00604F0B">
        <w:rPr>
          <w:rFonts w:cs="Times New Roman"/>
        </w:rPr>
        <w:t>Costech</w:t>
      </w:r>
      <w:proofErr w:type="spellEnd"/>
      <w:r w:rsidRPr="00604F0B">
        <w:rPr>
          <w:rFonts w:cs="Times New Roman"/>
        </w:rPr>
        <w:t xml:space="preserve"> Elemental Analyzer ECS4010, Valencia, CA, USA) for combustion and conversion to CO</w:t>
      </w:r>
      <w:r w:rsidRPr="00604F0B">
        <w:rPr>
          <w:rFonts w:cs="Times New Roman"/>
          <w:vertAlign w:val="subscript"/>
        </w:rPr>
        <w:t xml:space="preserve">2 </w:t>
      </w:r>
      <w:r w:rsidRPr="00604F0B">
        <w:rPr>
          <w:rFonts w:cs="Times New Roman"/>
        </w:rPr>
        <w:t xml:space="preserve">gases.  The resulting gases were separated via a packed separatory column and analyzed using an isotope ratio mass spectrometer (Thermo-Finnigan </w:t>
      </w:r>
      <w:proofErr w:type="spellStart"/>
      <w:r w:rsidRPr="00604F0B">
        <w:rPr>
          <w:rFonts w:cs="Times New Roman"/>
        </w:rPr>
        <w:t>Delta+XL</w:t>
      </w:r>
      <w:proofErr w:type="spellEnd"/>
      <w:r w:rsidRPr="00604F0B">
        <w:rPr>
          <w:rFonts w:cs="Times New Roman"/>
        </w:rPr>
        <w:t xml:space="preserve"> Mass Spectrometer, Waltham, MA, USA).  Three </w:t>
      </w:r>
      <w:r w:rsidR="001B4738" w:rsidRPr="00604F0B">
        <w:rPr>
          <w:rFonts w:cs="Times New Roman"/>
        </w:rPr>
        <w:t xml:space="preserve">in-house standards (UT729, </w:t>
      </w:r>
      <w:proofErr w:type="spellStart"/>
      <w:r w:rsidR="001B4738" w:rsidRPr="00604F0B">
        <w:rPr>
          <w:rFonts w:cs="Times New Roman"/>
        </w:rPr>
        <w:t>acetCost</w:t>
      </w:r>
      <w:proofErr w:type="spellEnd"/>
      <w:r w:rsidR="001B4738" w:rsidRPr="00604F0B">
        <w:rPr>
          <w:rFonts w:cs="Times New Roman"/>
        </w:rPr>
        <w:t>, LGlu4510)</w:t>
      </w:r>
      <w:r w:rsidRPr="00604F0B">
        <w:rPr>
          <w:rFonts w:cs="Times New Roman"/>
        </w:rPr>
        <w:t xml:space="preserve"> were used in combination with my samples to ensure proper calibration</w:t>
      </w:r>
      <w:r w:rsidR="00565717" w:rsidRPr="00604F0B">
        <w:rPr>
          <w:rFonts w:cs="Times New Roman"/>
        </w:rPr>
        <w:t xml:space="preserve">.  Peak areas of the standards and weights were used to determine the relationship </w:t>
      </w:r>
      <w:r w:rsidR="00606B5F" w:rsidRPr="00604F0B">
        <w:rPr>
          <w:rFonts w:cs="Times New Roman"/>
        </w:rPr>
        <w:t>between peak area and mg carbon to c</w:t>
      </w:r>
      <w:r w:rsidR="009E776F" w:rsidRPr="00604F0B">
        <w:rPr>
          <w:rFonts w:cs="Times New Roman"/>
        </w:rPr>
        <w:t>alculate the isotopic ratios</w:t>
      </w:r>
      <w:r w:rsidR="00531D13" w:rsidRPr="00604F0B">
        <w:rPr>
          <w:rFonts w:cs="Times New Roman"/>
        </w:rPr>
        <w:t>,</w:t>
      </w:r>
      <w:r w:rsidR="00B128FF" w:rsidRPr="00604F0B">
        <w:rPr>
          <w:rFonts w:cs="Times New Roman"/>
        </w:rPr>
        <w:t xml:space="preserve"> which were calibrated to USGS40 and USGS41 international standard</w:t>
      </w:r>
      <w:r w:rsidR="00F70E81" w:rsidRPr="00604F0B">
        <w:rPr>
          <w:rFonts w:cs="Times New Roman"/>
        </w:rPr>
        <w:t xml:space="preserve"> materials</w:t>
      </w:r>
      <w:r w:rsidR="00DD2C37" w:rsidRPr="00604F0B">
        <w:rPr>
          <w:rFonts w:cs="Times New Roman"/>
        </w:rPr>
        <w:t xml:space="preserve"> (A. </w:t>
      </w:r>
      <w:proofErr w:type="spellStart"/>
      <w:r w:rsidR="00DD2C37" w:rsidRPr="00604F0B">
        <w:rPr>
          <w:rFonts w:cs="Times New Roman"/>
        </w:rPr>
        <w:t>Faiia</w:t>
      </w:r>
      <w:proofErr w:type="spellEnd"/>
      <w:r w:rsidR="00DD2C37" w:rsidRPr="00604F0B">
        <w:rPr>
          <w:rFonts w:cs="Times New Roman"/>
        </w:rPr>
        <w:t>, University of Tennessee Stable Isotopes Lab Manager, personal communication)</w:t>
      </w:r>
      <w:r w:rsidR="009E776F" w:rsidRPr="00604F0B">
        <w:rPr>
          <w:rFonts w:cs="Times New Roman"/>
        </w:rPr>
        <w:t xml:space="preserve">.  I </w:t>
      </w:r>
      <w:r w:rsidRPr="00604F0B">
        <w:rPr>
          <w:rFonts w:cs="Times New Roman"/>
        </w:rPr>
        <w:t>report</w:t>
      </w:r>
      <w:r w:rsidR="00150C7D" w:rsidRPr="00604F0B">
        <w:rPr>
          <w:rFonts w:cs="Times New Roman"/>
        </w:rPr>
        <w:t>ed</w:t>
      </w:r>
      <w:r w:rsidRPr="00604F0B">
        <w:rPr>
          <w:rFonts w:cs="Times New Roman"/>
        </w:rPr>
        <w:t xml:space="preserve"> isotopic results in per thousand units (‰).  </w:t>
      </w:r>
    </w:p>
    <w:p w14:paraId="1E461141" w14:textId="77777777" w:rsidR="00BE76B7" w:rsidRPr="00604F0B" w:rsidRDefault="00BE76B7" w:rsidP="00863CAF">
      <w:pPr>
        <w:pStyle w:val="Heading3"/>
        <w:spacing w:before="0" w:after="0"/>
        <w:rPr>
          <w:iCs/>
        </w:rPr>
      </w:pPr>
      <w:bookmarkStart w:id="17" w:name="_Toc182843610"/>
      <w:r w:rsidRPr="00604F0B">
        <w:t>GPS Data Cleaning</w:t>
      </w:r>
      <w:bookmarkEnd w:id="17"/>
    </w:p>
    <w:p w14:paraId="0110BE3D" w14:textId="3DB43F84" w:rsidR="00BE76B7" w:rsidRPr="00604F0B" w:rsidRDefault="00BE76B7" w:rsidP="00863CAF">
      <w:pPr>
        <w:spacing w:line="480" w:lineRule="auto"/>
        <w:ind w:firstLine="720"/>
        <w:rPr>
          <w:rFonts w:cs="Times New Roman"/>
        </w:rPr>
      </w:pPr>
      <w:r w:rsidRPr="00604F0B">
        <w:rPr>
          <w:rFonts w:cs="Times New Roman"/>
        </w:rPr>
        <w:t xml:space="preserve">I sorted GPS points to reflect the most accurate positions and timelines.  First, I omitted pre- and post-deployment locations based on time/date of initial capture and time/date of the known fate of animal (e.g., harvest, roadkill, collar removal), as well as any apparent erroneous data and failed fixes.  Accuracy can be determined by the type of fix (3D or 2D) and the dilution </w:t>
      </w:r>
      <w:r w:rsidRPr="00604F0B">
        <w:rPr>
          <w:rFonts w:cs="Times New Roman"/>
        </w:rPr>
        <w:lastRenderedPageBreak/>
        <w:t xml:space="preserve">of precision (DOP) value that is associated with each GPS position.  All 2D fixes were omitted because 3D fixes are considered more accurate.  I also omitted any 3D fixes that had a DOP value &gt;7, as the lower the DOP value, the more precise the location (Lewis et al. 2007, Ironside et al. 2017).  </w:t>
      </w:r>
    </w:p>
    <w:p w14:paraId="7A5ED28B" w14:textId="6BEA9908" w:rsidR="00BE76B7" w:rsidRPr="00604F0B" w:rsidRDefault="0000268F" w:rsidP="00863CAF">
      <w:pPr>
        <w:pStyle w:val="Heading3"/>
        <w:spacing w:before="0" w:after="0"/>
      </w:pPr>
      <w:bookmarkStart w:id="18" w:name="_Toc182843611"/>
      <w:r w:rsidRPr="00604F0B">
        <w:t>Recurrent Conflict, Survival,</w:t>
      </w:r>
      <w:r w:rsidR="00BE76B7" w:rsidRPr="00604F0B">
        <w:t xml:space="preserve"> and Cause-</w:t>
      </w:r>
      <w:r w:rsidR="00FA6D5A" w:rsidRPr="00604F0B">
        <w:t xml:space="preserve">specific </w:t>
      </w:r>
      <w:r w:rsidR="00BE76B7" w:rsidRPr="00604F0B">
        <w:t>Mortality</w:t>
      </w:r>
      <w:r w:rsidR="002C362E" w:rsidRPr="00604F0B">
        <w:t xml:space="preserve"> Analysis</w:t>
      </w:r>
      <w:bookmarkEnd w:id="18"/>
    </w:p>
    <w:p w14:paraId="22C01B08" w14:textId="28DFB84C" w:rsidR="00BE76B7" w:rsidRPr="00604F0B" w:rsidRDefault="00BE76B7" w:rsidP="00863CAF">
      <w:pPr>
        <w:spacing w:line="480" w:lineRule="auto"/>
        <w:ind w:firstLine="720"/>
        <w:rPr>
          <w:rFonts w:cs="Times New Roman"/>
        </w:rPr>
      </w:pPr>
      <w:r w:rsidRPr="00604F0B">
        <w:rPr>
          <w:rFonts w:cs="Times New Roman"/>
        </w:rPr>
        <w:t>I estimated annual survival for relocated and resident bears and the</w:t>
      </w:r>
      <w:r w:rsidR="002B5342" w:rsidRPr="00604F0B">
        <w:rPr>
          <w:rFonts w:cs="Times New Roman"/>
        </w:rPr>
        <w:t xml:space="preserve"> </w:t>
      </w:r>
      <w:r w:rsidRPr="00604F0B">
        <w:rPr>
          <w:rFonts w:cs="Times New Roman"/>
        </w:rPr>
        <w:t xml:space="preserve">annual recurrent conflict probability for relocated bears using </w:t>
      </w:r>
      <w:r w:rsidR="00687980" w:rsidRPr="00604F0B">
        <w:rPr>
          <w:rFonts w:cs="Times New Roman"/>
        </w:rPr>
        <w:t>known-</w:t>
      </w:r>
      <w:r w:rsidRPr="00604F0B">
        <w:rPr>
          <w:rFonts w:cs="Times New Roman"/>
        </w:rPr>
        <w:t xml:space="preserve">fate (KF) analysis in Program MARK (White and Burnham 1999).  Simple proportions (e.g., 4 animals died of 10 monitored </w:t>
      </w:r>
      <w:r w:rsidR="0050106B" w:rsidRPr="00604F0B">
        <w:rPr>
          <w:rFonts w:cs="Times New Roman"/>
        </w:rPr>
        <w:t xml:space="preserve">equals </w:t>
      </w:r>
      <w:r w:rsidRPr="00604F0B">
        <w:rPr>
          <w:rFonts w:cs="Times New Roman"/>
        </w:rPr>
        <w:t xml:space="preserve">40%) do not accurately describe survival probabilities because animals that enter the study later have a different probability of dying than individuals that enter the study earlier.  </w:t>
      </w:r>
      <w:r w:rsidR="00967703" w:rsidRPr="00604F0B">
        <w:rPr>
          <w:rFonts w:cs="Times New Roman"/>
        </w:rPr>
        <w:t>Known-</w:t>
      </w:r>
      <w:r w:rsidRPr="00604F0B">
        <w:rPr>
          <w:rFonts w:cs="Times New Roman"/>
        </w:rPr>
        <w:t>fate analysis accounts for the number of animals that are in a study at any one point in time and provides an unbiased estimate of survival probability (</w:t>
      </w:r>
      <w:r w:rsidRPr="00604F0B">
        <w:rPr>
          <w:rFonts w:cs="Times New Roman"/>
          <w:i/>
          <w:iCs/>
        </w:rPr>
        <w:t>S</w:t>
      </w:r>
      <w:r w:rsidRPr="00604F0B">
        <w:rPr>
          <w:rFonts w:cs="Times New Roman"/>
        </w:rPr>
        <w:t>) between sampling occasions</w:t>
      </w:r>
      <w:r w:rsidR="00F33B1F" w:rsidRPr="00604F0B">
        <w:rPr>
          <w:rFonts w:cs="Times New Roman"/>
        </w:rPr>
        <w:t xml:space="preserve"> (White and Burnham 1999)</w:t>
      </w:r>
      <w:r w:rsidRPr="00604F0B">
        <w:rPr>
          <w:rFonts w:cs="Times New Roman"/>
        </w:rPr>
        <w:t>.  I selected a time interval of 1 week for my sampling occasions and set the maximum period for evaluating survival at 1 year, assuming fates occurring after 1 year could not be reliably attributed to the event of relocation.  I started the week count in January; January 1</w:t>
      </w:r>
      <w:r w:rsidRPr="00604F0B">
        <w:rPr>
          <w:rFonts w:cs="Times New Roman"/>
          <w:vertAlign w:val="superscript"/>
        </w:rPr>
        <w:t>st</w:t>
      </w:r>
      <w:r w:rsidRPr="00604F0B">
        <w:rPr>
          <w:rFonts w:cs="Times New Roman"/>
        </w:rPr>
        <w:t xml:space="preserve"> to 7</w:t>
      </w:r>
      <w:r w:rsidRPr="00604F0B">
        <w:rPr>
          <w:rFonts w:cs="Times New Roman"/>
          <w:vertAlign w:val="superscript"/>
        </w:rPr>
        <w:t>th</w:t>
      </w:r>
      <w:r w:rsidRPr="00604F0B">
        <w:rPr>
          <w:rFonts w:cs="Times New Roman"/>
        </w:rPr>
        <w:t xml:space="preserve"> was always week 1 and the last week of December was always week 52. </w:t>
      </w:r>
      <w:r w:rsidR="009D6062" w:rsidRPr="00604F0B">
        <w:rPr>
          <w:rFonts w:cs="Times New Roman"/>
        </w:rPr>
        <w:t xml:space="preserve"> Therefore, a bear first captured during week 30 would be monitored until week 30 </w:t>
      </w:r>
      <w:r w:rsidR="00EC7B13">
        <w:rPr>
          <w:rFonts w:cs="Times New Roman"/>
        </w:rPr>
        <w:t xml:space="preserve">of </w:t>
      </w:r>
      <w:r w:rsidR="009D6062" w:rsidRPr="00604F0B">
        <w:rPr>
          <w:rFonts w:cs="Times New Roman"/>
        </w:rPr>
        <w:t>the following year.</w:t>
      </w:r>
      <w:r w:rsidRPr="00604F0B">
        <w:rPr>
          <w:rFonts w:cs="Times New Roman"/>
        </w:rPr>
        <w:t xml:space="preserve"> </w:t>
      </w:r>
      <w:r w:rsidR="009D6062" w:rsidRPr="00604F0B">
        <w:rPr>
          <w:rFonts w:cs="Times New Roman"/>
        </w:rPr>
        <w:t xml:space="preserve"> </w:t>
      </w:r>
      <w:r w:rsidRPr="00604F0B">
        <w:rPr>
          <w:rFonts w:cs="Times New Roman"/>
        </w:rPr>
        <w:t xml:space="preserve">Program MARK analyzes KF data using the Kaplan-Meier (Kaplan and Meier 1985) method combined with a binomial estimator which uses the maximum likelihood framework and accounts for censoring.  The </w:t>
      </w:r>
      <w:r w:rsidR="0050106B" w:rsidRPr="00604F0B">
        <w:rPr>
          <w:rFonts w:cs="Times New Roman"/>
        </w:rPr>
        <w:t>Kaplan-Meier</w:t>
      </w:r>
      <w:r w:rsidRPr="00604F0B">
        <w:rPr>
          <w:rFonts w:cs="Times New Roman"/>
        </w:rPr>
        <w:t xml:space="preserve"> method assumes that all animals entered the study at the first or same interval, so I employed the staggered entry design (Pollock et al. 1989) to account for individuals entering at different time intervals.  </w:t>
      </w:r>
    </w:p>
    <w:p w14:paraId="3ED9BC93" w14:textId="26F70040" w:rsidR="00BE76B7" w:rsidRPr="00604F0B" w:rsidRDefault="00BF1202" w:rsidP="00863CAF">
      <w:pPr>
        <w:spacing w:line="480" w:lineRule="auto"/>
        <w:ind w:firstLine="720"/>
        <w:rPr>
          <w:rFonts w:cs="Times New Roman"/>
        </w:rPr>
      </w:pPr>
      <w:r w:rsidRPr="00604F0B">
        <w:rPr>
          <w:rFonts w:cs="Times New Roman"/>
        </w:rPr>
        <w:lastRenderedPageBreak/>
        <w:t>Known-</w:t>
      </w:r>
      <w:r w:rsidR="00BE76B7" w:rsidRPr="00604F0B">
        <w:rPr>
          <w:rFonts w:cs="Times New Roman"/>
        </w:rPr>
        <w:t xml:space="preserve">fate analyses are typically used to estimate survival rates based on individual fates being classified as “alive” or “dead”.  However, KF methods can also be used to estimate </w:t>
      </w:r>
      <w:r w:rsidR="0051247C" w:rsidRPr="00604F0B">
        <w:rPr>
          <w:rFonts w:cs="Times New Roman"/>
        </w:rPr>
        <w:t xml:space="preserve">other fates, such as </w:t>
      </w:r>
      <w:r w:rsidR="00BE76B7" w:rsidRPr="00604F0B">
        <w:rPr>
          <w:rFonts w:cs="Times New Roman"/>
        </w:rPr>
        <w:t xml:space="preserve">recurring conflict rates (e.g., conflict occurred or did not occur; Williams et al. 2002).  I </w:t>
      </w:r>
      <w:r w:rsidR="0050106B" w:rsidRPr="00604F0B">
        <w:rPr>
          <w:rFonts w:cs="Times New Roman"/>
        </w:rPr>
        <w:t xml:space="preserve">performed </w:t>
      </w:r>
      <w:r w:rsidR="00BE76B7" w:rsidRPr="00604F0B">
        <w:rPr>
          <w:rFonts w:cs="Times New Roman"/>
        </w:rPr>
        <w:t xml:space="preserve">5 </w:t>
      </w:r>
      <w:r w:rsidR="0050106B" w:rsidRPr="00604F0B">
        <w:rPr>
          <w:rFonts w:cs="Times New Roman"/>
        </w:rPr>
        <w:t>different</w:t>
      </w:r>
      <w:r w:rsidR="00BE76B7" w:rsidRPr="00604F0B">
        <w:rPr>
          <w:rFonts w:cs="Times New Roman"/>
        </w:rPr>
        <w:t xml:space="preserve"> KF analyses: 1) an optimistic mortality analysis whereby missing bears (i.e., animals whose telemetry signal was permanently lost) were censored, 2) a pessimistic mortality analysis whereby missing bears suspected to be killed were counted as a mortality, 3) a relocation vs. resident analysis whereby I compared the survival rates of relocated bears released in the PRG with resident bears in the same area, 4) a conservative conflict analysis whereby recurrent conflict was determined by official conflict reports to respective agencies, and 5) a liberal conflict analysis whereby recurrent conflict was determined by GPS data clusters </w:t>
      </w:r>
      <w:r w:rsidR="00F57D9A" w:rsidRPr="00604F0B">
        <w:rPr>
          <w:rFonts w:cs="Times New Roman"/>
        </w:rPr>
        <w:t xml:space="preserve">(i.e., &gt;4 </w:t>
      </w:r>
      <w:r w:rsidR="0051247C" w:rsidRPr="00604F0B">
        <w:rPr>
          <w:rFonts w:cs="Times New Roman"/>
        </w:rPr>
        <w:t xml:space="preserve">consecutive </w:t>
      </w:r>
      <w:r w:rsidR="00F57D9A" w:rsidRPr="00604F0B">
        <w:rPr>
          <w:rFonts w:cs="Times New Roman"/>
        </w:rPr>
        <w:t xml:space="preserve">locations) </w:t>
      </w:r>
      <w:r w:rsidR="00BE76B7" w:rsidRPr="00604F0B">
        <w:rPr>
          <w:rFonts w:cs="Times New Roman"/>
        </w:rPr>
        <w:t>in urban areas and residencies, as well as official conflict reports to respective agencies.  This last analysis was performed because conflict bears are not always reported by the public.</w:t>
      </w:r>
      <w:r w:rsidR="007B2D06" w:rsidRPr="00604F0B">
        <w:rPr>
          <w:rFonts w:cs="Times New Roman"/>
        </w:rPr>
        <w:t xml:space="preserve">  </w:t>
      </w:r>
      <w:r w:rsidR="00C3326F" w:rsidRPr="00604F0B">
        <w:rPr>
          <w:rFonts w:cs="Times New Roman"/>
        </w:rPr>
        <w:t>Because</w:t>
      </w:r>
      <w:r w:rsidR="00487B0E" w:rsidRPr="00604F0B">
        <w:rPr>
          <w:rFonts w:cs="Times New Roman"/>
        </w:rPr>
        <w:t xml:space="preserve"> the</w:t>
      </w:r>
      <w:r w:rsidR="00206163" w:rsidRPr="00604F0B">
        <w:rPr>
          <w:rFonts w:cs="Times New Roman"/>
        </w:rPr>
        <w:t xml:space="preserve"> </w:t>
      </w:r>
      <w:r w:rsidR="00824AFA" w:rsidRPr="00604F0B">
        <w:rPr>
          <w:rFonts w:cs="Times New Roman"/>
        </w:rPr>
        <w:t>KF</w:t>
      </w:r>
      <w:r w:rsidR="007B2D06" w:rsidRPr="00604F0B">
        <w:rPr>
          <w:rFonts w:cs="Times New Roman"/>
        </w:rPr>
        <w:t xml:space="preserve"> models</w:t>
      </w:r>
      <w:r w:rsidR="00206163" w:rsidRPr="00604F0B">
        <w:rPr>
          <w:rFonts w:cs="Times New Roman"/>
        </w:rPr>
        <w:t xml:space="preserve"> for the recurrent conflict analyses</w:t>
      </w:r>
      <w:r w:rsidR="007B4894" w:rsidRPr="00604F0B">
        <w:rPr>
          <w:rFonts w:cs="Times New Roman"/>
        </w:rPr>
        <w:t xml:space="preserve"> </w:t>
      </w:r>
      <w:r w:rsidR="004B2CDF" w:rsidRPr="00604F0B">
        <w:rPr>
          <w:rFonts w:cs="Times New Roman"/>
        </w:rPr>
        <w:t>calculate</w:t>
      </w:r>
      <w:r w:rsidR="009A45A1" w:rsidRPr="00604F0B">
        <w:rPr>
          <w:rFonts w:cs="Times New Roman"/>
        </w:rPr>
        <w:t xml:space="preserve"> the probability of </w:t>
      </w:r>
      <w:r w:rsidR="009A45A1" w:rsidRPr="00604F0B">
        <w:rPr>
          <w:rFonts w:cs="Times New Roman"/>
          <w:i/>
          <w:iCs/>
        </w:rPr>
        <w:t>not</w:t>
      </w:r>
      <w:r w:rsidR="009A45A1" w:rsidRPr="00604F0B">
        <w:rPr>
          <w:rFonts w:cs="Times New Roman"/>
        </w:rPr>
        <w:t xml:space="preserve"> engaging in conflict post-</w:t>
      </w:r>
      <w:r w:rsidR="00C25716" w:rsidRPr="00604F0B">
        <w:rPr>
          <w:rFonts w:cs="Times New Roman"/>
        </w:rPr>
        <w:t>relocation</w:t>
      </w:r>
      <w:r w:rsidR="009A45A1" w:rsidRPr="00604F0B">
        <w:rPr>
          <w:rFonts w:cs="Times New Roman"/>
        </w:rPr>
        <w:t xml:space="preserve"> (i.e., survived)</w:t>
      </w:r>
      <w:r w:rsidR="00C25716" w:rsidRPr="00604F0B">
        <w:rPr>
          <w:rFonts w:cs="Times New Roman"/>
        </w:rPr>
        <w:t>, I derived the probabilities</w:t>
      </w:r>
      <w:r w:rsidR="005116D4" w:rsidRPr="00604F0B">
        <w:rPr>
          <w:rFonts w:cs="Times New Roman"/>
        </w:rPr>
        <w:t xml:space="preserve"> and covariate relationships</w:t>
      </w:r>
      <w:r w:rsidR="00C25716" w:rsidRPr="00604F0B">
        <w:rPr>
          <w:rFonts w:cs="Times New Roman"/>
        </w:rPr>
        <w:t xml:space="preserve"> of </w:t>
      </w:r>
      <w:r w:rsidR="00AB77C1" w:rsidRPr="00604F0B">
        <w:rPr>
          <w:rFonts w:cs="Times New Roman"/>
        </w:rPr>
        <w:t>engaging in further conflict</w:t>
      </w:r>
      <w:r w:rsidR="00C25716" w:rsidRPr="00604F0B">
        <w:rPr>
          <w:rFonts w:cs="Times New Roman"/>
        </w:rPr>
        <w:t xml:space="preserve"> from</w:t>
      </w:r>
      <w:r w:rsidR="00AB77C1" w:rsidRPr="00604F0B">
        <w:rPr>
          <w:rFonts w:cs="Times New Roman"/>
        </w:rPr>
        <w:t xml:space="preserve"> the former.</w:t>
      </w:r>
      <w:r w:rsidR="005116D4" w:rsidRPr="00604F0B">
        <w:rPr>
          <w:rFonts w:cs="Times New Roman"/>
        </w:rPr>
        <w:t xml:space="preserve">  </w:t>
      </w:r>
      <w:r w:rsidR="004C47B8" w:rsidRPr="00604F0B">
        <w:rPr>
          <w:rFonts w:cs="Times New Roman"/>
        </w:rPr>
        <w:t xml:space="preserve">This entailed </w:t>
      </w:r>
      <w:r w:rsidR="00E7505D" w:rsidRPr="00604F0B">
        <w:rPr>
          <w:rFonts w:cs="Times New Roman"/>
        </w:rPr>
        <w:t>reversing the sign</w:t>
      </w:r>
      <w:r w:rsidR="00D951C1" w:rsidRPr="00604F0B">
        <w:rPr>
          <w:rFonts w:cs="Times New Roman"/>
        </w:rPr>
        <w:t xml:space="preserve"> of the </w:t>
      </w:r>
      <w:r w:rsidR="00D951C1" w:rsidRPr="00604F0B">
        <w:rPr>
          <w:rFonts w:cs="Times New Roman"/>
          <w:i/>
          <w:iCs/>
        </w:rPr>
        <w:t>β</w:t>
      </w:r>
      <w:r w:rsidR="00D951C1" w:rsidRPr="00604F0B">
        <w:rPr>
          <w:rFonts w:cs="Times New Roman"/>
        </w:rPr>
        <w:t>-value</w:t>
      </w:r>
      <w:r w:rsidR="009F732D" w:rsidRPr="00604F0B">
        <w:rPr>
          <w:rFonts w:cs="Times New Roman"/>
        </w:rPr>
        <w:t xml:space="preserve"> and</w:t>
      </w:r>
      <w:r w:rsidR="00306279" w:rsidRPr="00604F0B">
        <w:rPr>
          <w:rFonts w:cs="Times New Roman"/>
        </w:rPr>
        <w:t xml:space="preserve"> </w:t>
      </w:r>
      <w:r w:rsidR="003271A5" w:rsidRPr="00604F0B">
        <w:rPr>
          <w:rFonts w:cs="Times New Roman"/>
        </w:rPr>
        <w:t>re</w:t>
      </w:r>
      <w:r w:rsidR="009C6B42" w:rsidRPr="00604F0B">
        <w:rPr>
          <w:rFonts w:cs="Times New Roman"/>
        </w:rPr>
        <w:t xml:space="preserve">calculating the response </w:t>
      </w:r>
      <w:r w:rsidR="001B1ED8" w:rsidRPr="00604F0B">
        <w:rPr>
          <w:rFonts w:cs="Times New Roman"/>
        </w:rPr>
        <w:t xml:space="preserve">probability </w:t>
      </w:r>
      <w:r w:rsidR="009C6B42" w:rsidRPr="00604F0B">
        <w:rPr>
          <w:rFonts w:cs="Times New Roman"/>
        </w:rPr>
        <w:t>based on the logit</w:t>
      </w:r>
      <w:r w:rsidR="003271A5" w:rsidRPr="00604F0B">
        <w:rPr>
          <w:rFonts w:cs="Times New Roman"/>
        </w:rPr>
        <w:t xml:space="preserve"> </w:t>
      </w:r>
      <w:r w:rsidR="00E6714E" w:rsidRPr="00604F0B">
        <w:rPr>
          <w:rFonts w:cs="Times New Roman"/>
        </w:rPr>
        <w:t>link</w:t>
      </w:r>
      <w:r w:rsidR="003271A5" w:rsidRPr="00604F0B">
        <w:rPr>
          <w:rFonts w:cs="Times New Roman"/>
        </w:rPr>
        <w:t xml:space="preserve">.  </w:t>
      </w:r>
      <w:r w:rsidR="000A742F" w:rsidRPr="00604F0B">
        <w:rPr>
          <w:rFonts w:cs="Times New Roman"/>
        </w:rPr>
        <w:t xml:space="preserve"> </w:t>
      </w:r>
      <w:r w:rsidR="006C5027" w:rsidRPr="00604F0B">
        <w:rPr>
          <w:rFonts w:cs="Times New Roman"/>
        </w:rPr>
        <w:t xml:space="preserve">Lastly, </w:t>
      </w:r>
      <w:r w:rsidR="00810E19" w:rsidRPr="00604F0B">
        <w:rPr>
          <w:rFonts w:cs="Times New Roman"/>
        </w:rPr>
        <w:t xml:space="preserve">I calculated </w:t>
      </w:r>
      <w:r w:rsidR="006C5027" w:rsidRPr="00604F0B">
        <w:rPr>
          <w:rFonts w:cs="Times New Roman"/>
        </w:rPr>
        <w:t xml:space="preserve">the </w:t>
      </w:r>
      <w:r w:rsidR="006D2924" w:rsidRPr="00604F0B">
        <w:rPr>
          <w:rFonts w:cs="Times New Roman"/>
        </w:rPr>
        <w:t>importance</w:t>
      </w:r>
      <w:r w:rsidR="00B77C0C" w:rsidRPr="00604F0B">
        <w:rPr>
          <w:rFonts w:cs="Times New Roman"/>
        </w:rPr>
        <w:t xml:space="preserve"> of</w:t>
      </w:r>
      <w:r w:rsidR="006C5027" w:rsidRPr="00604F0B">
        <w:rPr>
          <w:rFonts w:cs="Times New Roman"/>
        </w:rPr>
        <w:t xml:space="preserve"> each covariate</w:t>
      </w:r>
      <w:r w:rsidR="00B77C0C" w:rsidRPr="00604F0B">
        <w:rPr>
          <w:rFonts w:cs="Times New Roman"/>
        </w:rPr>
        <w:t xml:space="preserve"> at predicting the parameter of interest</w:t>
      </w:r>
      <w:r w:rsidR="006C5027" w:rsidRPr="00604F0B">
        <w:rPr>
          <w:rFonts w:cs="Times New Roman"/>
        </w:rPr>
        <w:t xml:space="preserve"> </w:t>
      </w:r>
      <w:r w:rsidR="006F7F41" w:rsidRPr="00604F0B">
        <w:rPr>
          <w:rFonts w:cs="Times New Roman"/>
        </w:rPr>
        <w:t xml:space="preserve">in the </w:t>
      </w:r>
      <w:r w:rsidR="006C5119" w:rsidRPr="00604F0B">
        <w:rPr>
          <w:rFonts w:cs="Times New Roman"/>
        </w:rPr>
        <w:t xml:space="preserve">KF analyses </w:t>
      </w:r>
      <w:r w:rsidR="0072275C" w:rsidRPr="00604F0B">
        <w:rPr>
          <w:rFonts w:cs="Times New Roman"/>
        </w:rPr>
        <w:t>by summing</w:t>
      </w:r>
      <w:r w:rsidR="00CC7827" w:rsidRPr="00604F0B">
        <w:rPr>
          <w:rFonts w:cs="Times New Roman"/>
        </w:rPr>
        <w:t xml:space="preserve"> the </w:t>
      </w:r>
      <w:r w:rsidR="008F1868" w:rsidRPr="00604F0B">
        <w:rPr>
          <w:rFonts w:cs="Times New Roman"/>
        </w:rPr>
        <w:t>model weights of</w:t>
      </w:r>
      <w:r w:rsidR="00AB1D77" w:rsidRPr="00604F0B">
        <w:rPr>
          <w:rFonts w:cs="Times New Roman"/>
        </w:rPr>
        <w:t xml:space="preserve"> all</w:t>
      </w:r>
      <w:r w:rsidR="008F1868" w:rsidRPr="00604F0B">
        <w:rPr>
          <w:rFonts w:cs="Times New Roman"/>
        </w:rPr>
        <w:t xml:space="preserve"> models that contained the covariate of interest. </w:t>
      </w:r>
    </w:p>
    <w:p w14:paraId="422435DC" w14:textId="1E3EA4DA" w:rsidR="00BE76B7" w:rsidRPr="00604F0B" w:rsidRDefault="00BE76B7" w:rsidP="00863CAF">
      <w:pPr>
        <w:spacing w:line="480" w:lineRule="auto"/>
        <w:ind w:firstLine="720"/>
        <w:rPr>
          <w:rFonts w:cs="Times New Roman"/>
        </w:rPr>
      </w:pPr>
      <w:r w:rsidRPr="00604F0B">
        <w:rPr>
          <w:rFonts w:cs="Times New Roman"/>
        </w:rPr>
        <w:t>I estimated cause-specific mortality (CSM) for both relocated and resident bears using the “survival” package (</w:t>
      </w:r>
      <w:proofErr w:type="spellStart"/>
      <w:r w:rsidRPr="00604F0B">
        <w:rPr>
          <w:rFonts w:cs="Times New Roman"/>
        </w:rPr>
        <w:t>Therneau</w:t>
      </w:r>
      <w:proofErr w:type="spellEnd"/>
      <w:r w:rsidRPr="00604F0B">
        <w:rPr>
          <w:rFonts w:cs="Times New Roman"/>
        </w:rPr>
        <w:t xml:space="preserve"> 2023) in R Statistical Software (v4.3.3; R Core Team 2024).  Cause-specific mortality models account for the source of mortality (otherwise known as the failure type) and estimate the associated hazard risk for each type (Heisey and Patterson 2006, </w:t>
      </w:r>
      <w:r w:rsidRPr="00604F0B">
        <w:rPr>
          <w:rFonts w:cs="Times New Roman"/>
        </w:rPr>
        <w:lastRenderedPageBreak/>
        <w:t xml:space="preserve">Murray and Bastille-Rousseau 2020).  I fit a Cox proportional hazards model (CPH; Cox 1972) using the data augmentation approach recommended by Lunn and McNeil (1995), to </w:t>
      </w:r>
      <w:r w:rsidR="003D65BF" w:rsidRPr="00604F0B">
        <w:rPr>
          <w:rFonts w:cs="Times New Roman"/>
        </w:rPr>
        <w:t xml:space="preserve">evaluate </w:t>
      </w:r>
      <w:r w:rsidRPr="00604F0B">
        <w:rPr>
          <w:rFonts w:cs="Times New Roman"/>
        </w:rPr>
        <w:t xml:space="preserve">how </w:t>
      </w:r>
      <w:r w:rsidR="00256BDE" w:rsidRPr="00604F0B">
        <w:rPr>
          <w:rFonts w:cs="Times New Roman"/>
        </w:rPr>
        <w:t>my</w:t>
      </w:r>
      <w:r w:rsidRPr="00604F0B">
        <w:rPr>
          <w:rFonts w:cs="Times New Roman"/>
        </w:rPr>
        <w:t xml:space="preserve"> covariates of interest influenced risk factors.  To acquire cumulative estimates of risk, I used a cumulative incidence function </w:t>
      </w:r>
      <w:r w:rsidR="00B30713" w:rsidRPr="00604F0B">
        <w:rPr>
          <w:rFonts w:cs="Times New Roman"/>
        </w:rPr>
        <w:t xml:space="preserve">from </w:t>
      </w:r>
      <w:r w:rsidRPr="00604F0B">
        <w:rPr>
          <w:rFonts w:cs="Times New Roman"/>
        </w:rPr>
        <w:t>the “mort” package (Sargeant, G., USGS, personal communication) and “</w:t>
      </w:r>
      <w:proofErr w:type="spellStart"/>
      <w:r w:rsidRPr="00604F0B">
        <w:rPr>
          <w:rFonts w:cs="Times New Roman"/>
        </w:rPr>
        <w:t>cmprsk</w:t>
      </w:r>
      <w:proofErr w:type="spellEnd"/>
      <w:r w:rsidRPr="00604F0B">
        <w:rPr>
          <w:rFonts w:cs="Times New Roman"/>
        </w:rPr>
        <w:t xml:space="preserve">” package (Gray 2022) in R.  </w:t>
      </w:r>
      <w:r w:rsidR="00376628" w:rsidRPr="00604F0B">
        <w:rPr>
          <w:rFonts w:cs="Times New Roman"/>
        </w:rPr>
        <w:t>Like</w:t>
      </w:r>
      <w:r w:rsidRPr="00604F0B">
        <w:rPr>
          <w:rFonts w:cs="Times New Roman"/>
        </w:rPr>
        <w:t xml:space="preserve"> the KF analyses, I used a weekly time interval and began the week count on January 1.  I employed 2 variations of CSM analyses, the first estimated hazard risks for only relocat</w:t>
      </w:r>
      <w:r w:rsidR="007E33BF" w:rsidRPr="00604F0B">
        <w:rPr>
          <w:rFonts w:cs="Times New Roman"/>
        </w:rPr>
        <w:t>ed</w:t>
      </w:r>
      <w:r w:rsidRPr="00604F0B">
        <w:rPr>
          <w:rFonts w:cs="Times New Roman"/>
        </w:rPr>
        <w:t xml:space="preserve"> bears </w:t>
      </w:r>
      <w:r w:rsidR="00CE07C7" w:rsidRPr="00604F0B">
        <w:rPr>
          <w:rFonts w:cs="Times New Roman"/>
        </w:rPr>
        <w:t xml:space="preserve">at </w:t>
      </w:r>
      <w:r w:rsidR="00985091" w:rsidRPr="00604F0B">
        <w:rPr>
          <w:rFonts w:cs="Times New Roman"/>
        </w:rPr>
        <w:t xml:space="preserve">all </w:t>
      </w:r>
      <w:r w:rsidR="00CE07C7" w:rsidRPr="00604F0B">
        <w:rPr>
          <w:rFonts w:cs="Times New Roman"/>
        </w:rPr>
        <w:t xml:space="preserve">my study areas </w:t>
      </w:r>
      <w:r w:rsidRPr="00604F0B">
        <w:rPr>
          <w:rFonts w:cs="Times New Roman"/>
        </w:rPr>
        <w:t xml:space="preserve">and the second compared hazard risks between relocated bears who spent time in the PRG with resident bears in the </w:t>
      </w:r>
      <w:r w:rsidR="00936B97" w:rsidRPr="00604F0B">
        <w:rPr>
          <w:rFonts w:cs="Times New Roman"/>
        </w:rPr>
        <w:t xml:space="preserve">same </w:t>
      </w:r>
      <w:r w:rsidRPr="00604F0B">
        <w:rPr>
          <w:rFonts w:cs="Times New Roman"/>
        </w:rPr>
        <w:t>area.  Hazard proportionality is an important assumption of the CPH model</w:t>
      </w:r>
      <w:r w:rsidR="00CE07C7" w:rsidRPr="00604F0B">
        <w:rPr>
          <w:rFonts w:cs="Times New Roman"/>
        </w:rPr>
        <w:t xml:space="preserve">; </w:t>
      </w:r>
      <w:r w:rsidRPr="00604F0B">
        <w:rPr>
          <w:rFonts w:cs="Times New Roman"/>
        </w:rPr>
        <w:t>therefore, to ensure assumptions were not violated</w:t>
      </w:r>
      <w:r w:rsidR="00CE07C7" w:rsidRPr="00604F0B">
        <w:rPr>
          <w:rFonts w:cs="Times New Roman"/>
        </w:rPr>
        <w:t>,</w:t>
      </w:r>
      <w:r w:rsidRPr="00604F0B">
        <w:rPr>
          <w:rFonts w:cs="Times New Roman"/>
        </w:rPr>
        <w:t xml:space="preserve"> I stratified by failure type.  This stratification gives each failure type its own baseline value thus removing the requirement for proportionality (Murray and Bastille-Rousseau 2020).  </w:t>
      </w:r>
    </w:p>
    <w:p w14:paraId="02330654" w14:textId="630975C7" w:rsidR="00BE76B7" w:rsidRPr="00604F0B" w:rsidRDefault="00BE76B7" w:rsidP="00863CAF">
      <w:pPr>
        <w:spacing w:line="480" w:lineRule="auto"/>
        <w:ind w:firstLine="720"/>
        <w:rPr>
          <w:rFonts w:cs="Times New Roman"/>
        </w:rPr>
      </w:pPr>
      <w:r w:rsidRPr="00604F0B">
        <w:rPr>
          <w:rFonts w:cs="Times New Roman"/>
        </w:rPr>
        <w:t xml:space="preserve">I selected the best fit models for the KF and </w:t>
      </w:r>
      <w:r w:rsidR="004F7D1E" w:rsidRPr="00604F0B">
        <w:rPr>
          <w:rFonts w:cs="Times New Roman"/>
        </w:rPr>
        <w:t>CSM</w:t>
      </w:r>
      <w:r w:rsidRPr="00604F0B">
        <w:rPr>
          <w:rFonts w:cs="Times New Roman"/>
        </w:rPr>
        <w:t xml:space="preserve"> analyses for </w:t>
      </w:r>
      <w:r w:rsidR="00256BDE" w:rsidRPr="00604F0B">
        <w:rPr>
          <w:rFonts w:cs="Times New Roman"/>
        </w:rPr>
        <w:t>my</w:t>
      </w:r>
      <w:r w:rsidRPr="00604F0B">
        <w:rPr>
          <w:rFonts w:cs="Times New Roman"/>
        </w:rPr>
        <w:t xml:space="preserve"> data based on Akaike’s Information Criterion scores, corrected for small sample sizes (</w:t>
      </w:r>
      <w:proofErr w:type="spellStart"/>
      <w:r w:rsidRPr="00604F0B">
        <w:rPr>
          <w:rFonts w:cs="Times New Roman"/>
        </w:rPr>
        <w:t>AICc</w:t>
      </w:r>
      <w:proofErr w:type="spellEnd"/>
      <w:r w:rsidRPr="00604F0B">
        <w:rPr>
          <w:rFonts w:cs="Times New Roman"/>
        </w:rPr>
        <w:t xml:space="preserve">), and I only considered models that were within 2 </w:t>
      </w:r>
      <w:proofErr w:type="spellStart"/>
      <w:r w:rsidRPr="00604F0B">
        <w:rPr>
          <w:rFonts w:cs="Times New Roman"/>
        </w:rPr>
        <w:t>ΔAICc</w:t>
      </w:r>
      <w:proofErr w:type="spellEnd"/>
      <w:r w:rsidRPr="00604F0B">
        <w:rPr>
          <w:rFonts w:cs="Times New Roman"/>
        </w:rPr>
        <w:t xml:space="preserve"> of the top model (Burnham and Anderson 2002).  </w:t>
      </w:r>
      <w:proofErr w:type="spellStart"/>
      <w:r w:rsidRPr="00604F0B">
        <w:rPr>
          <w:rFonts w:cs="Times New Roman"/>
        </w:rPr>
        <w:t>AICc</w:t>
      </w:r>
      <w:proofErr w:type="spellEnd"/>
      <w:r w:rsidRPr="00604F0B">
        <w:rPr>
          <w:rFonts w:cs="Times New Roman"/>
        </w:rPr>
        <w:t xml:space="preserve"> weighs the model fit (i.e., likelihood) against the complexity of the model (i.e., number of parameters) to find the most parsimonious model (Akaike 1974, </w:t>
      </w:r>
      <w:proofErr w:type="spellStart"/>
      <w:r w:rsidRPr="00604F0B">
        <w:rPr>
          <w:rFonts w:cs="Times New Roman"/>
        </w:rPr>
        <w:t>Hurvich</w:t>
      </w:r>
      <w:proofErr w:type="spellEnd"/>
      <w:r w:rsidRPr="00604F0B">
        <w:rPr>
          <w:rFonts w:cs="Times New Roman"/>
        </w:rPr>
        <w:t xml:space="preserve"> and Tsai 1989). </w:t>
      </w:r>
    </w:p>
    <w:p w14:paraId="119C9522" w14:textId="77777777" w:rsidR="00BE76B7" w:rsidRPr="00604F0B" w:rsidRDefault="00BE76B7" w:rsidP="00863CAF">
      <w:pPr>
        <w:pStyle w:val="Heading3"/>
        <w:spacing w:before="0" w:after="0"/>
      </w:pPr>
      <w:bookmarkStart w:id="19" w:name="_Toc182843612"/>
      <w:r w:rsidRPr="00604F0B">
        <w:t>Site Fidelity and Movement Analysis</w:t>
      </w:r>
      <w:bookmarkEnd w:id="19"/>
      <w:r w:rsidRPr="00604F0B">
        <w:t xml:space="preserve"> </w:t>
      </w:r>
    </w:p>
    <w:p w14:paraId="3F1206C1" w14:textId="3509F623" w:rsidR="00BE76B7" w:rsidRPr="00604F0B" w:rsidRDefault="00BE76B7" w:rsidP="00863CAF">
      <w:pPr>
        <w:spacing w:line="480" w:lineRule="auto"/>
        <w:ind w:firstLine="720"/>
        <w:rPr>
          <w:rFonts w:cs="Times New Roman"/>
        </w:rPr>
      </w:pPr>
      <w:r w:rsidRPr="00604F0B">
        <w:rPr>
          <w:rFonts w:cs="Times New Roman"/>
        </w:rPr>
        <w:t xml:space="preserve">I was interested in 2 measures of site fidelity: 1) the fidelity exhibited by relocated bears to their original capture location (otherwise known as homing) and 2) the fidelity associated with their release location.  For homing, I used </w:t>
      </w:r>
      <w:r w:rsidR="002464D3" w:rsidRPr="00604F0B">
        <w:rPr>
          <w:rFonts w:cs="Times New Roman"/>
        </w:rPr>
        <w:t xml:space="preserve">the </w:t>
      </w:r>
      <w:r w:rsidRPr="00604F0B">
        <w:rPr>
          <w:rFonts w:cs="Times New Roman"/>
        </w:rPr>
        <w:t xml:space="preserve">original capture location </w:t>
      </w:r>
      <w:r w:rsidR="00736790" w:rsidRPr="00604F0B">
        <w:rPr>
          <w:rFonts w:cs="Times New Roman"/>
        </w:rPr>
        <w:t xml:space="preserve">of </w:t>
      </w:r>
      <w:proofErr w:type="gramStart"/>
      <w:r w:rsidR="00736790" w:rsidRPr="00604F0B">
        <w:rPr>
          <w:rFonts w:cs="Times New Roman"/>
        </w:rPr>
        <w:t>each individual</w:t>
      </w:r>
      <w:proofErr w:type="gramEnd"/>
      <w:r w:rsidR="00736790" w:rsidRPr="00604F0B">
        <w:rPr>
          <w:rFonts w:cs="Times New Roman"/>
        </w:rPr>
        <w:t xml:space="preserve"> </w:t>
      </w:r>
      <w:r w:rsidRPr="00604F0B">
        <w:rPr>
          <w:rFonts w:cs="Times New Roman"/>
        </w:rPr>
        <w:t xml:space="preserve">as the center for </w:t>
      </w:r>
      <w:r w:rsidR="004B7102" w:rsidRPr="00604F0B">
        <w:rPr>
          <w:rFonts w:cs="Times New Roman"/>
        </w:rPr>
        <w:t xml:space="preserve">its </w:t>
      </w:r>
      <w:r w:rsidRPr="00604F0B">
        <w:rPr>
          <w:rFonts w:cs="Times New Roman"/>
        </w:rPr>
        <w:t xml:space="preserve">theoretical home range.  </w:t>
      </w:r>
      <w:r w:rsidR="00786B1A" w:rsidRPr="00604F0B">
        <w:rPr>
          <w:rFonts w:cs="Times New Roman"/>
        </w:rPr>
        <w:t xml:space="preserve">A bear </w:t>
      </w:r>
      <w:r w:rsidR="004A51B5" w:rsidRPr="00604F0B">
        <w:rPr>
          <w:rFonts w:cs="Times New Roman"/>
        </w:rPr>
        <w:t xml:space="preserve">was </w:t>
      </w:r>
      <w:r w:rsidR="008273A3" w:rsidRPr="00604F0B">
        <w:rPr>
          <w:rFonts w:cs="Times New Roman"/>
        </w:rPr>
        <w:t>classified as</w:t>
      </w:r>
      <w:r w:rsidR="004A51B5" w:rsidRPr="00604F0B">
        <w:rPr>
          <w:rFonts w:cs="Times New Roman"/>
        </w:rPr>
        <w:t xml:space="preserve"> ‘returned home’ if it came within </w:t>
      </w:r>
      <w:r w:rsidR="001305E8" w:rsidRPr="00604F0B">
        <w:rPr>
          <w:rFonts w:cs="Times New Roman"/>
        </w:rPr>
        <w:t>one</w:t>
      </w:r>
      <w:r w:rsidR="00283DDA" w:rsidRPr="00604F0B">
        <w:rPr>
          <w:rFonts w:cs="Times New Roman"/>
        </w:rPr>
        <w:t xml:space="preserve"> average</w:t>
      </w:r>
      <w:r w:rsidR="001305E8" w:rsidRPr="00604F0B">
        <w:rPr>
          <w:rFonts w:cs="Times New Roman"/>
        </w:rPr>
        <w:t xml:space="preserve"> home range diameter </w:t>
      </w:r>
      <w:r w:rsidR="005505ED" w:rsidRPr="00604F0B">
        <w:rPr>
          <w:rFonts w:cs="Times New Roman"/>
        </w:rPr>
        <w:t>of their capture location.</w:t>
      </w:r>
      <w:r w:rsidR="005E544C" w:rsidRPr="00604F0B">
        <w:rPr>
          <w:rFonts w:cs="Times New Roman"/>
        </w:rPr>
        <w:t xml:space="preserve">  </w:t>
      </w:r>
      <w:r w:rsidR="000044B0" w:rsidRPr="00604F0B">
        <w:rPr>
          <w:rFonts w:cs="Times New Roman"/>
        </w:rPr>
        <w:t xml:space="preserve">Threshold values were dependent on </w:t>
      </w:r>
      <w:r w:rsidR="000044B0" w:rsidRPr="00604F0B">
        <w:rPr>
          <w:rFonts w:cs="Times New Roman"/>
        </w:rPr>
        <w:lastRenderedPageBreak/>
        <w:t>sex as their average home range sizes substantially differ</w:t>
      </w:r>
      <w:r w:rsidR="00523057" w:rsidRPr="00604F0B">
        <w:rPr>
          <w:rFonts w:cs="Times New Roman"/>
        </w:rPr>
        <w:t>; f</w:t>
      </w:r>
      <w:r w:rsidR="005E544C" w:rsidRPr="00604F0B">
        <w:rPr>
          <w:rFonts w:cs="Times New Roman"/>
        </w:rPr>
        <w:t xml:space="preserve">or males the threshold was 12 km </w:t>
      </w:r>
      <w:r w:rsidR="00C85CD8" w:rsidRPr="00604F0B">
        <w:rPr>
          <w:rFonts w:cs="Times New Roman"/>
        </w:rPr>
        <w:t>(average home range = 116 km</w:t>
      </w:r>
      <w:r w:rsidR="00C85CD8" w:rsidRPr="00604F0B">
        <w:rPr>
          <w:rFonts w:cs="Times New Roman"/>
          <w:vertAlign w:val="superscript"/>
        </w:rPr>
        <w:t>2</w:t>
      </w:r>
      <w:r w:rsidR="00C85CD8" w:rsidRPr="00604F0B">
        <w:rPr>
          <w:rFonts w:cs="Times New Roman"/>
        </w:rPr>
        <w:t xml:space="preserve">) whereas for females the threshold was </w:t>
      </w:r>
      <w:r w:rsidR="00DA10E7" w:rsidRPr="00604F0B">
        <w:rPr>
          <w:rFonts w:cs="Times New Roman"/>
        </w:rPr>
        <w:t>4 km (average home range = 14.5 km</w:t>
      </w:r>
      <w:r w:rsidR="00DA10E7" w:rsidRPr="00604F0B">
        <w:rPr>
          <w:rFonts w:cs="Times New Roman"/>
          <w:vertAlign w:val="superscript"/>
        </w:rPr>
        <w:t>2</w:t>
      </w:r>
      <w:r w:rsidR="00DA10E7" w:rsidRPr="00604F0B">
        <w:rPr>
          <w:rFonts w:cs="Times New Roman"/>
        </w:rPr>
        <w:t>; Braunstein et al. 202</w:t>
      </w:r>
      <w:r w:rsidR="00F6758A" w:rsidRPr="00604F0B">
        <w:rPr>
          <w:rFonts w:cs="Times New Roman"/>
        </w:rPr>
        <w:t xml:space="preserve">0).  </w:t>
      </w:r>
      <w:r w:rsidRPr="00604F0B">
        <w:rPr>
          <w:rFonts w:cs="Times New Roman"/>
        </w:rPr>
        <w:t>Using the</w:t>
      </w:r>
      <w:r w:rsidR="003B2352" w:rsidRPr="00604F0B">
        <w:rPr>
          <w:rFonts w:cs="Times New Roman"/>
        </w:rPr>
        <w:t xml:space="preserve"> diameter </w:t>
      </w:r>
      <w:r w:rsidR="00717450" w:rsidRPr="00604F0B">
        <w:rPr>
          <w:rFonts w:cs="Times New Roman"/>
        </w:rPr>
        <w:t xml:space="preserve">instead of the radius </w:t>
      </w:r>
      <w:r w:rsidR="003B2352" w:rsidRPr="00604F0B">
        <w:rPr>
          <w:rFonts w:cs="Times New Roman"/>
        </w:rPr>
        <w:t>allows for a</w:t>
      </w:r>
      <w:r w:rsidR="00717450" w:rsidRPr="00604F0B">
        <w:rPr>
          <w:rFonts w:cs="Times New Roman"/>
        </w:rPr>
        <w:t>n appropriate</w:t>
      </w:r>
      <w:r w:rsidR="003B2352" w:rsidRPr="00604F0B">
        <w:rPr>
          <w:rFonts w:cs="Times New Roman"/>
        </w:rPr>
        <w:t xml:space="preserve"> buffer if the original capture location was on the periphery of its home range</w:t>
      </w:r>
      <w:r w:rsidR="00256CE6" w:rsidRPr="00604F0B">
        <w:rPr>
          <w:rFonts w:cs="Times New Roman"/>
        </w:rPr>
        <w:t xml:space="preserve">.  </w:t>
      </w:r>
      <w:r w:rsidRPr="00604F0B">
        <w:rPr>
          <w:rFonts w:cs="Times New Roman"/>
        </w:rPr>
        <w:t xml:space="preserve">Lastly, I tested whether sex, age class, distance relocated, region, and season of relocation could be used to predict whether a bear returned to their original home range by fitting </w:t>
      </w:r>
      <w:r w:rsidR="00C868DB" w:rsidRPr="00604F0B">
        <w:rPr>
          <w:rFonts w:cs="Times New Roman"/>
        </w:rPr>
        <w:t xml:space="preserve">KF </w:t>
      </w:r>
      <w:r w:rsidR="006A2D46" w:rsidRPr="00604F0B">
        <w:rPr>
          <w:rFonts w:cs="Times New Roman"/>
        </w:rPr>
        <w:t xml:space="preserve">models in </w:t>
      </w:r>
      <w:r w:rsidR="008B6074" w:rsidRPr="00604F0B">
        <w:rPr>
          <w:rFonts w:cs="Times New Roman"/>
        </w:rPr>
        <w:t xml:space="preserve">Program </w:t>
      </w:r>
      <w:r w:rsidR="006A2D46" w:rsidRPr="00604F0B">
        <w:rPr>
          <w:rFonts w:cs="Times New Roman"/>
        </w:rPr>
        <w:t>MARK</w:t>
      </w:r>
      <w:r w:rsidR="00C578C3" w:rsidRPr="00604F0B">
        <w:rPr>
          <w:rFonts w:cs="Times New Roman"/>
        </w:rPr>
        <w:t xml:space="preserve"> following the same methodology </w:t>
      </w:r>
      <w:r w:rsidR="008B7D39" w:rsidRPr="00604F0B">
        <w:rPr>
          <w:rFonts w:cs="Times New Roman"/>
        </w:rPr>
        <w:t>described</w:t>
      </w:r>
      <w:r w:rsidR="00C578C3" w:rsidRPr="00604F0B">
        <w:rPr>
          <w:rFonts w:cs="Times New Roman"/>
        </w:rPr>
        <w:t xml:space="preserve"> </w:t>
      </w:r>
      <w:r w:rsidR="00870ACA" w:rsidRPr="00604F0B">
        <w:rPr>
          <w:rFonts w:cs="Times New Roman"/>
        </w:rPr>
        <w:t xml:space="preserve">for the </w:t>
      </w:r>
      <w:r w:rsidR="00C868DB" w:rsidRPr="00604F0B">
        <w:rPr>
          <w:rFonts w:cs="Times New Roman"/>
        </w:rPr>
        <w:t>conflict KF model</w:t>
      </w:r>
      <w:r w:rsidR="003C71AF" w:rsidRPr="00604F0B">
        <w:rPr>
          <w:rFonts w:cs="Times New Roman"/>
        </w:rPr>
        <w:t>s</w:t>
      </w:r>
      <w:r w:rsidR="006147B8" w:rsidRPr="00604F0B">
        <w:rPr>
          <w:rFonts w:cs="Times New Roman"/>
        </w:rPr>
        <w:t xml:space="preserve">, including </w:t>
      </w:r>
      <w:r w:rsidR="008B6074" w:rsidRPr="00604F0B">
        <w:rPr>
          <w:rFonts w:cs="Times New Roman"/>
        </w:rPr>
        <w:t xml:space="preserve">reversing </w:t>
      </w:r>
      <w:r w:rsidR="00ED19C6" w:rsidRPr="00604F0B">
        <w:rPr>
          <w:rFonts w:cs="Times New Roman"/>
        </w:rPr>
        <w:t xml:space="preserve">the </w:t>
      </w:r>
      <w:r w:rsidR="00ED19C6" w:rsidRPr="00604F0B">
        <w:rPr>
          <w:rFonts w:cs="Times New Roman"/>
          <w:i/>
          <w:iCs/>
        </w:rPr>
        <w:t>β</w:t>
      </w:r>
      <w:r w:rsidR="00ED19C6" w:rsidRPr="00604F0B">
        <w:rPr>
          <w:rFonts w:cs="Times New Roman"/>
        </w:rPr>
        <w:t>-value’s</w:t>
      </w:r>
      <w:r w:rsidR="007958CC" w:rsidRPr="00604F0B">
        <w:rPr>
          <w:rFonts w:cs="Times New Roman"/>
        </w:rPr>
        <w:t xml:space="preserve"> </w:t>
      </w:r>
      <w:r w:rsidR="002F086A" w:rsidRPr="00604F0B">
        <w:rPr>
          <w:rFonts w:cs="Times New Roman"/>
        </w:rPr>
        <w:t xml:space="preserve">to </w:t>
      </w:r>
      <w:r w:rsidR="004A6D9C" w:rsidRPr="00604F0B">
        <w:rPr>
          <w:rFonts w:cs="Times New Roman"/>
        </w:rPr>
        <w:t xml:space="preserve">describe the relationship of </w:t>
      </w:r>
      <w:r w:rsidR="002F086A" w:rsidRPr="00604F0B">
        <w:rPr>
          <w:rFonts w:cs="Times New Roman"/>
        </w:rPr>
        <w:t>each covariate with the probability of homing (</w:t>
      </w:r>
      <w:r w:rsidR="008B6074" w:rsidRPr="00604F0B">
        <w:rPr>
          <w:rFonts w:cs="Times New Roman"/>
        </w:rPr>
        <w:t>as opposed to not homing</w:t>
      </w:r>
      <w:r w:rsidR="002F086A" w:rsidRPr="00604F0B">
        <w:rPr>
          <w:rFonts w:cs="Times New Roman"/>
        </w:rPr>
        <w:t>)</w:t>
      </w:r>
      <w:r w:rsidRPr="00604F0B">
        <w:rPr>
          <w:rFonts w:cs="Times New Roman"/>
        </w:rPr>
        <w:t xml:space="preserve">. </w:t>
      </w:r>
    </w:p>
    <w:p w14:paraId="3199E5F1" w14:textId="0D97B83A" w:rsidR="00BE76B7" w:rsidRPr="00604F0B" w:rsidRDefault="00BE76B7" w:rsidP="00863CAF">
      <w:pPr>
        <w:spacing w:line="480" w:lineRule="auto"/>
        <w:ind w:firstLine="720"/>
        <w:rPr>
          <w:rFonts w:cs="Times New Roman"/>
        </w:rPr>
      </w:pPr>
      <w:r w:rsidRPr="00604F0B">
        <w:rPr>
          <w:rFonts w:cs="Times New Roman"/>
        </w:rPr>
        <w:t xml:space="preserve">Traditionally, release-site fidelity is often determined by using the </w:t>
      </w:r>
      <w:r w:rsidR="008B6074" w:rsidRPr="00604F0B">
        <w:rPr>
          <w:rFonts w:cs="Times New Roman"/>
        </w:rPr>
        <w:t xml:space="preserve">last observed location for an </w:t>
      </w:r>
      <w:r w:rsidRPr="00604F0B">
        <w:rPr>
          <w:rFonts w:cs="Times New Roman"/>
        </w:rPr>
        <w:t>animal within the time interval of interest or their location at the time that an important biological event is observed (e.g., denning) relative to their release site (Jackson et al. 2016).  Although this provides an overall estimate</w:t>
      </w:r>
      <w:r w:rsidR="00935014" w:rsidRPr="00604F0B">
        <w:rPr>
          <w:rFonts w:cs="Times New Roman"/>
        </w:rPr>
        <w:t xml:space="preserve"> of release-site fidelity</w:t>
      </w:r>
      <w:r w:rsidRPr="00604F0B">
        <w:rPr>
          <w:rFonts w:cs="Times New Roman"/>
        </w:rPr>
        <w:t xml:space="preserve">, it ignores possible variation at finer scales, such as an animal leaving the release site but later returning, thus biasing our understanding of post-relocation movements and release-site fidelity.  Therefore, to better understand how release-site fidelity </w:t>
      </w:r>
      <w:r w:rsidR="00935014" w:rsidRPr="00604F0B">
        <w:rPr>
          <w:rFonts w:cs="Times New Roman"/>
        </w:rPr>
        <w:t>varied</w:t>
      </w:r>
      <w:r w:rsidRPr="00604F0B">
        <w:rPr>
          <w:rFonts w:cs="Times New Roman"/>
        </w:rPr>
        <w:t>, I calculated fidelity using two methods: 1) I calculated the net squared displacement (NSD) value for the last observed location for each bear to estimate overall fidelity and 2) I calculated the mean net squared displacement by month (</w:t>
      </w:r>
      <w:proofErr w:type="spellStart"/>
      <w:r w:rsidRPr="00604F0B">
        <w:rPr>
          <w:rFonts w:cs="Times New Roman"/>
        </w:rPr>
        <w:t>mNSD</w:t>
      </w:r>
      <w:proofErr w:type="spellEnd"/>
      <w:r w:rsidRPr="00604F0B">
        <w:rPr>
          <w:rFonts w:cs="Times New Roman"/>
        </w:rPr>
        <w:t xml:space="preserve">) to determine how site fidelity </w:t>
      </w:r>
      <w:r w:rsidR="00CE07C7" w:rsidRPr="00604F0B">
        <w:rPr>
          <w:rFonts w:cs="Times New Roman"/>
        </w:rPr>
        <w:t xml:space="preserve">fluctuated </w:t>
      </w:r>
      <w:r w:rsidRPr="00604F0B">
        <w:rPr>
          <w:rFonts w:cs="Times New Roman"/>
        </w:rPr>
        <w:t xml:space="preserve">by month post-relocation and post-release.  Net squared displacement is the </w:t>
      </w:r>
      <w:r w:rsidR="007D347B" w:rsidRPr="00604F0B">
        <w:rPr>
          <w:rFonts w:cs="Times New Roman"/>
        </w:rPr>
        <w:t xml:space="preserve">squared </w:t>
      </w:r>
      <w:r w:rsidRPr="00604F0B">
        <w:rPr>
          <w:rFonts w:cs="Times New Roman"/>
        </w:rPr>
        <w:t>Euclidean distance between the first location (i.e., release site) and every successive location</w:t>
      </w:r>
      <w:r w:rsidR="009456CF" w:rsidRPr="00604F0B">
        <w:rPr>
          <w:rFonts w:cs="Times New Roman"/>
        </w:rPr>
        <w:t xml:space="preserve"> resulting in a </w:t>
      </w:r>
      <w:r w:rsidR="00487746" w:rsidRPr="00604F0B">
        <w:rPr>
          <w:rFonts w:cs="Times New Roman"/>
        </w:rPr>
        <w:t xml:space="preserve">series of </w:t>
      </w:r>
      <w:r w:rsidR="004662F2" w:rsidRPr="00604F0B">
        <w:rPr>
          <w:rFonts w:cs="Times New Roman"/>
        </w:rPr>
        <w:t>displacement distance</w:t>
      </w:r>
      <w:r w:rsidR="00487746" w:rsidRPr="00604F0B">
        <w:rPr>
          <w:rFonts w:cs="Times New Roman"/>
        </w:rPr>
        <w:t xml:space="preserve">s </w:t>
      </w:r>
      <w:r w:rsidR="004662F2" w:rsidRPr="00604F0B">
        <w:rPr>
          <w:rFonts w:cs="Times New Roman"/>
        </w:rPr>
        <w:t>for each GPS location</w:t>
      </w:r>
      <w:r w:rsidRPr="00604F0B">
        <w:rPr>
          <w:rFonts w:cs="Times New Roman"/>
        </w:rPr>
        <w:t xml:space="preserve"> (</w:t>
      </w:r>
      <w:proofErr w:type="spellStart"/>
      <w:r w:rsidRPr="00604F0B">
        <w:rPr>
          <w:rFonts w:cs="Times New Roman"/>
        </w:rPr>
        <w:t>Börger</w:t>
      </w:r>
      <w:proofErr w:type="spellEnd"/>
      <w:r w:rsidRPr="00604F0B">
        <w:rPr>
          <w:rFonts w:cs="Times New Roman"/>
        </w:rPr>
        <w:t xml:space="preserve"> and Fryxell 2012).  As with any hard release of wildlife, it was not expected that bears would immediately establish home range</w:t>
      </w:r>
      <w:r w:rsidR="00487746" w:rsidRPr="00604F0B">
        <w:rPr>
          <w:rFonts w:cs="Times New Roman"/>
        </w:rPr>
        <w:t>s</w:t>
      </w:r>
      <w:r w:rsidRPr="00604F0B">
        <w:rPr>
          <w:rFonts w:cs="Times New Roman"/>
        </w:rPr>
        <w:t xml:space="preserve"> centered around the release location</w:t>
      </w:r>
      <w:r w:rsidR="00487746" w:rsidRPr="00604F0B">
        <w:rPr>
          <w:rFonts w:cs="Times New Roman"/>
        </w:rPr>
        <w:t>s</w:t>
      </w:r>
      <w:r w:rsidR="00D35733" w:rsidRPr="00604F0B">
        <w:rPr>
          <w:rFonts w:cs="Times New Roman"/>
        </w:rPr>
        <w:t xml:space="preserve"> as </w:t>
      </w:r>
      <w:r w:rsidR="00D35733" w:rsidRPr="00604F0B">
        <w:rPr>
          <w:rFonts w:cs="Times New Roman"/>
        </w:rPr>
        <w:lastRenderedPageBreak/>
        <w:t xml:space="preserve">they often </w:t>
      </w:r>
      <w:r w:rsidR="001278DC" w:rsidRPr="00604F0B">
        <w:rPr>
          <w:rFonts w:cs="Times New Roman"/>
        </w:rPr>
        <w:t>disperse upon release</w:t>
      </w:r>
      <w:r w:rsidRPr="00604F0B">
        <w:rPr>
          <w:rFonts w:cs="Times New Roman"/>
        </w:rPr>
        <w:t xml:space="preserve"> (Eastridge and Clark 2001, Truett et al. 2001, </w:t>
      </w:r>
      <w:proofErr w:type="spellStart"/>
      <w:r w:rsidRPr="00604F0B">
        <w:rPr>
          <w:rFonts w:cs="Times New Roman"/>
        </w:rPr>
        <w:t>Sasmal</w:t>
      </w:r>
      <w:proofErr w:type="spellEnd"/>
      <w:r w:rsidRPr="00604F0B">
        <w:rPr>
          <w:rFonts w:cs="Times New Roman"/>
        </w:rPr>
        <w:t xml:space="preserve"> et al. 2015).  Therefore, I created </w:t>
      </w:r>
      <w:r w:rsidR="006239BB" w:rsidRPr="00604F0B">
        <w:rPr>
          <w:rFonts w:cs="Times New Roman"/>
        </w:rPr>
        <w:t>threshold values</w:t>
      </w:r>
      <w:r w:rsidR="005939BD" w:rsidRPr="00604F0B">
        <w:rPr>
          <w:rFonts w:cs="Times New Roman"/>
        </w:rPr>
        <w:t xml:space="preserve"> of</w:t>
      </w:r>
      <w:r w:rsidRPr="00604F0B">
        <w:rPr>
          <w:rFonts w:cs="Times New Roman"/>
        </w:rPr>
        <w:t xml:space="preserve"> 36 km and 324 km </w:t>
      </w:r>
      <w:r w:rsidR="005939BD" w:rsidRPr="00604F0B">
        <w:rPr>
          <w:rFonts w:cs="Times New Roman"/>
        </w:rPr>
        <w:t xml:space="preserve">surrounding the release sites </w:t>
      </w:r>
      <w:r w:rsidRPr="00604F0B">
        <w:rPr>
          <w:rFonts w:cs="Times New Roman"/>
        </w:rPr>
        <w:t>for female and male bears, respectively</w:t>
      </w:r>
      <w:r w:rsidR="006239BB" w:rsidRPr="00604F0B">
        <w:rPr>
          <w:rFonts w:cs="Times New Roman"/>
        </w:rPr>
        <w:t>, to assess release-site fidelity</w:t>
      </w:r>
      <w:r w:rsidRPr="00604F0B">
        <w:rPr>
          <w:rFonts w:cs="Times New Roman"/>
        </w:rPr>
        <w:t xml:space="preserve">.  These values were determined by using 1.5 times the average diameter of female and male bears home ranges </w:t>
      </w:r>
      <w:r w:rsidR="00196141" w:rsidRPr="00604F0B">
        <w:rPr>
          <w:rFonts w:cs="Times New Roman"/>
        </w:rPr>
        <w:t>(</w:t>
      </w:r>
      <w:r w:rsidR="00B263D5" w:rsidRPr="00604F0B">
        <w:rPr>
          <w:rFonts w:cs="Times New Roman"/>
        </w:rPr>
        <w:t xml:space="preserve">4 </w:t>
      </w:r>
      <w:r w:rsidR="008A15E3" w:rsidRPr="00604F0B">
        <w:rPr>
          <w:rFonts w:cs="Times New Roman"/>
        </w:rPr>
        <w:t xml:space="preserve">km </w:t>
      </w:r>
      <w:r w:rsidR="00B263D5" w:rsidRPr="00604F0B">
        <w:rPr>
          <w:rFonts w:cs="Times New Roman"/>
        </w:rPr>
        <w:t>x 1.5 = 6</w:t>
      </w:r>
      <w:r w:rsidR="008A15E3" w:rsidRPr="00604F0B">
        <w:rPr>
          <w:rFonts w:cs="Times New Roman"/>
        </w:rPr>
        <w:t xml:space="preserve"> km</w:t>
      </w:r>
      <w:r w:rsidR="00B263D5" w:rsidRPr="00604F0B">
        <w:rPr>
          <w:rFonts w:cs="Times New Roman"/>
        </w:rPr>
        <w:t xml:space="preserve"> and 12</w:t>
      </w:r>
      <w:r w:rsidR="008A15E3" w:rsidRPr="00604F0B">
        <w:rPr>
          <w:rFonts w:cs="Times New Roman"/>
        </w:rPr>
        <w:t xml:space="preserve"> km</w:t>
      </w:r>
      <w:r w:rsidR="00B263D5" w:rsidRPr="00604F0B">
        <w:rPr>
          <w:rFonts w:cs="Times New Roman"/>
        </w:rPr>
        <w:t xml:space="preserve"> x 1.5 = 18</w:t>
      </w:r>
      <w:r w:rsidR="008A15E3" w:rsidRPr="00604F0B">
        <w:rPr>
          <w:rFonts w:cs="Times New Roman"/>
        </w:rPr>
        <w:t xml:space="preserve"> km</w:t>
      </w:r>
      <w:r w:rsidR="000C1B4D" w:rsidRPr="00604F0B">
        <w:rPr>
          <w:rFonts w:cs="Times New Roman"/>
        </w:rPr>
        <w:t xml:space="preserve">, </w:t>
      </w:r>
      <w:r w:rsidR="00AF678E" w:rsidRPr="00604F0B">
        <w:rPr>
          <w:rFonts w:cs="Times New Roman"/>
        </w:rPr>
        <w:t>respectively; Braunstein et al. 2020)</w:t>
      </w:r>
      <w:r w:rsidR="00196141" w:rsidRPr="00604F0B">
        <w:rPr>
          <w:rFonts w:cs="Times New Roman"/>
        </w:rPr>
        <w:t xml:space="preserve"> </w:t>
      </w:r>
      <w:r w:rsidRPr="00604F0B">
        <w:rPr>
          <w:rFonts w:cs="Times New Roman"/>
        </w:rPr>
        <w:t xml:space="preserve">and squaring those values to be consistent with the units of measure of NSD.  I considered bears with a monthly </w:t>
      </w:r>
      <w:proofErr w:type="spellStart"/>
      <w:r w:rsidRPr="00604F0B">
        <w:rPr>
          <w:rFonts w:cs="Times New Roman"/>
        </w:rPr>
        <w:t>mNSD</w:t>
      </w:r>
      <w:proofErr w:type="spellEnd"/>
      <w:r w:rsidRPr="00604F0B">
        <w:rPr>
          <w:rFonts w:cs="Times New Roman"/>
        </w:rPr>
        <w:t xml:space="preserve"> value equal to or below their respective threshold value to be exhibiting fidelity to their release site for that month.  From these values, I calculated the overall proportion of bears exhibiting site fidelity as well as the proportions by sex and age class for each month post-relocation for the relocated bears and post-capture for the resident bears to compare the two groups.  Additionally, I fit mixed effects logistic regression models with a random intercept for each bear to determine </w:t>
      </w:r>
      <w:r w:rsidR="00553CD8" w:rsidRPr="00604F0B">
        <w:rPr>
          <w:rFonts w:cs="Times New Roman"/>
        </w:rPr>
        <w:t xml:space="preserve">the relationship between release-site fidelity for relocated bears and their </w:t>
      </w:r>
      <w:r w:rsidRPr="00604F0B">
        <w:rPr>
          <w:rFonts w:cs="Times New Roman"/>
        </w:rPr>
        <w:t xml:space="preserve">sex, age class, distance relocated, season of relocation, and months since relocation. </w:t>
      </w:r>
      <w:r w:rsidR="00B263D5" w:rsidRPr="00604F0B">
        <w:rPr>
          <w:rFonts w:cs="Times New Roman"/>
        </w:rPr>
        <w:t xml:space="preserve"> I did not use KF analysis in this instance because some bears left and later returned (switched fates) which cannot be accommodated with KF models.</w:t>
      </w:r>
    </w:p>
    <w:p w14:paraId="59E58F2C" w14:textId="17F65D33" w:rsidR="0041719B" w:rsidRPr="00863CAF" w:rsidRDefault="00BE76B7" w:rsidP="00863CAF">
      <w:pPr>
        <w:spacing w:line="480" w:lineRule="auto"/>
        <w:rPr>
          <w:rFonts w:cs="Times New Roman"/>
          <w:color w:val="000000" w:themeColor="text1"/>
        </w:rPr>
      </w:pPr>
      <w:r w:rsidRPr="00604F0B">
        <w:rPr>
          <w:rFonts w:cs="Times New Roman"/>
        </w:rPr>
        <w:tab/>
        <w:t>To analyze post-relocation movements of relocated bears and compare their movements with the movements of resident bears, I fit a linear mixed regression model with individual bears as a random effect (i.e., random slopes) and an interaction between group and month as fixed effects.  Daily distance traveled was calculated by summing the step lengths (m) acquired using the “amt” package (Signer 2023) in R</w:t>
      </w:r>
      <w:r w:rsidR="008171C7" w:rsidRPr="00604F0B">
        <w:rPr>
          <w:rFonts w:cs="Times New Roman"/>
        </w:rPr>
        <w:t>.</w:t>
      </w:r>
      <w:r w:rsidRPr="00604F0B">
        <w:rPr>
          <w:rFonts w:cs="Times New Roman"/>
        </w:rPr>
        <w:t xml:space="preserve">  To ensure that I did not introduce biases with varying fix rates between the </w:t>
      </w:r>
      <w:r w:rsidR="00BE572D" w:rsidRPr="00604F0B">
        <w:rPr>
          <w:rFonts w:cs="Times New Roman"/>
        </w:rPr>
        <w:t xml:space="preserve">2 </w:t>
      </w:r>
      <w:r w:rsidRPr="00604F0B">
        <w:rPr>
          <w:rFonts w:cs="Times New Roman"/>
        </w:rPr>
        <w:t xml:space="preserve">groups (resident bears had a 20-minute fix rate whereas relocated bears had a 20-min fix rate only for the first 2 months and a 1-hour fix rate for the remainder of the monitoring period), I resampled the fix rate to 1 hour with a tolerance of 20 minutes.  I used the </w:t>
      </w:r>
      <w:r w:rsidRPr="00604F0B">
        <w:rPr>
          <w:rFonts w:cs="Times New Roman"/>
        </w:rPr>
        <w:lastRenderedPageBreak/>
        <w:t>‘predict’ function to plot predicted values for each group and month and</w:t>
      </w:r>
      <w:r w:rsidRPr="00604F0B">
        <w:rPr>
          <w:rFonts w:cs="Times New Roman"/>
          <w:color w:val="000000" w:themeColor="text1"/>
        </w:rPr>
        <w:t xml:space="preserve"> used least-squares means to conduct a Tukey’s post-hoc test to identify months </w:t>
      </w:r>
      <w:r w:rsidR="00B263D5" w:rsidRPr="00604F0B">
        <w:rPr>
          <w:rFonts w:cs="Times New Roman"/>
          <w:color w:val="000000" w:themeColor="text1"/>
        </w:rPr>
        <w:t xml:space="preserve">when </w:t>
      </w:r>
      <w:r w:rsidRPr="00604F0B">
        <w:rPr>
          <w:rFonts w:cs="Times New Roman"/>
          <w:color w:val="000000" w:themeColor="text1"/>
        </w:rPr>
        <w:t>the 2 groups differed.  I used α = 0.05 to determine statistical significance.</w:t>
      </w:r>
    </w:p>
    <w:p w14:paraId="2E23099A" w14:textId="07B8DB6C" w:rsidR="00BE76B7" w:rsidRPr="00604F0B" w:rsidRDefault="004C252E" w:rsidP="007A56D0">
      <w:pPr>
        <w:pStyle w:val="Heading2"/>
      </w:pPr>
      <w:bookmarkStart w:id="20" w:name="_Toc182843613"/>
      <w:r>
        <w:t>R</w:t>
      </w:r>
      <w:r w:rsidR="00BE76B7" w:rsidRPr="00604F0B">
        <w:t>esults</w:t>
      </w:r>
      <w:bookmarkEnd w:id="20"/>
    </w:p>
    <w:p w14:paraId="113412A5" w14:textId="77777777" w:rsidR="00BE76B7" w:rsidRPr="00604F0B" w:rsidRDefault="00BE76B7" w:rsidP="00863CAF">
      <w:pPr>
        <w:pStyle w:val="Heading3"/>
        <w:spacing w:before="0" w:after="0"/>
      </w:pPr>
      <w:bookmarkStart w:id="21" w:name="_Toc182843614"/>
      <w:r w:rsidRPr="00604F0B">
        <w:t>Data Collection</w:t>
      </w:r>
      <w:bookmarkEnd w:id="21"/>
    </w:p>
    <w:p w14:paraId="15BBF22D" w14:textId="4C67AC92" w:rsidR="00BE76B7" w:rsidRPr="00604F0B" w:rsidRDefault="00C91682" w:rsidP="00863CAF">
      <w:pPr>
        <w:spacing w:line="480" w:lineRule="auto"/>
        <w:ind w:firstLine="720"/>
        <w:rPr>
          <w:rFonts w:cs="Times New Roman"/>
        </w:rPr>
      </w:pPr>
      <w:r w:rsidRPr="00604F0B">
        <w:rPr>
          <w:rFonts w:cs="Times New Roman"/>
        </w:rPr>
        <w:t>F</w:t>
      </w:r>
      <w:r w:rsidR="00BE76B7" w:rsidRPr="00604F0B">
        <w:rPr>
          <w:rFonts w:cs="Times New Roman"/>
        </w:rPr>
        <w:t xml:space="preserve">rom 2015 through 2020, </w:t>
      </w:r>
      <w:r w:rsidR="00593941" w:rsidRPr="00604F0B">
        <w:rPr>
          <w:rFonts w:cs="Times New Roman"/>
        </w:rPr>
        <w:t xml:space="preserve">NPS </w:t>
      </w:r>
      <w:r w:rsidR="00BE76B7" w:rsidRPr="00604F0B">
        <w:rPr>
          <w:rFonts w:cs="Times New Roman"/>
        </w:rPr>
        <w:t>personnel captured and relocated 23 bears (11 males, 12 females) and, from 2021 through 2023</w:t>
      </w:r>
      <w:r w:rsidR="009B6F02" w:rsidRPr="00604F0B">
        <w:rPr>
          <w:rFonts w:cs="Times New Roman"/>
        </w:rPr>
        <w:t>,</w:t>
      </w:r>
      <w:r w:rsidR="00BE76B7" w:rsidRPr="00604F0B">
        <w:rPr>
          <w:rFonts w:cs="Times New Roman"/>
        </w:rPr>
        <w:t xml:space="preserve"> I captured and relocated 27 bears (19 males, 8 females; </w:t>
      </w:r>
      <w:r w:rsidR="00BE76B7" w:rsidRPr="00DD3AF3">
        <w:rPr>
          <w:rFonts w:cs="Times New Roman"/>
          <w:b/>
          <w:bCs/>
        </w:rPr>
        <w:t xml:space="preserve">Figure </w:t>
      </w:r>
      <w:r w:rsidR="00807721" w:rsidRPr="00DD3AF3">
        <w:rPr>
          <w:rFonts w:cs="Times New Roman"/>
          <w:b/>
          <w:bCs/>
        </w:rPr>
        <w:t>1.</w:t>
      </w:r>
      <w:r w:rsidR="00BE76B7" w:rsidRPr="00DD3AF3">
        <w:rPr>
          <w:rFonts w:cs="Times New Roman"/>
          <w:b/>
          <w:bCs/>
        </w:rPr>
        <w:t>2</w:t>
      </w:r>
      <w:r w:rsidR="00BE76B7" w:rsidRPr="00604F0B">
        <w:rPr>
          <w:rFonts w:cs="Times New Roman"/>
        </w:rPr>
        <w:t>).  I relocated bears to 9 release sites; 23 bears were relocated to 4 sites in northern CNF (Browns</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6, Cherry</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9, Viking</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7, Laurel</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1) and 27 bears were relocated to 5 sites in southern CNF (Buck</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8, Iron</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6, Grassy</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11, Deep</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1, Beech</w:t>
      </w:r>
      <w:r w:rsidR="00B265E1" w:rsidRPr="00604F0B">
        <w:rPr>
          <w:rFonts w:cs="Times New Roman"/>
        </w:rPr>
        <w:t xml:space="preserve"> </w:t>
      </w:r>
      <w:r w:rsidR="00BE76B7" w:rsidRPr="00604F0B">
        <w:rPr>
          <w:rFonts w:cs="Times New Roman"/>
        </w:rPr>
        <w:t>=</w:t>
      </w:r>
      <w:r w:rsidR="00B265E1" w:rsidRPr="00604F0B">
        <w:rPr>
          <w:rFonts w:cs="Times New Roman"/>
        </w:rPr>
        <w:t xml:space="preserve"> </w:t>
      </w:r>
      <w:r w:rsidR="00BE76B7" w:rsidRPr="00604F0B">
        <w:rPr>
          <w:rFonts w:cs="Times New Roman"/>
        </w:rPr>
        <w:t xml:space="preserve">1; </w:t>
      </w:r>
      <w:r w:rsidR="00BE76B7" w:rsidRPr="00DD3AF3">
        <w:rPr>
          <w:rFonts w:cs="Times New Roman"/>
          <w:b/>
          <w:bCs/>
        </w:rPr>
        <w:t xml:space="preserve">Figure </w:t>
      </w:r>
      <w:r w:rsidR="00807721" w:rsidRPr="00DD3AF3">
        <w:rPr>
          <w:rFonts w:cs="Times New Roman"/>
          <w:b/>
          <w:bCs/>
        </w:rPr>
        <w:t>1.</w:t>
      </w:r>
      <w:r w:rsidR="00BE76B7" w:rsidRPr="00DD3AF3">
        <w:rPr>
          <w:rFonts w:cs="Times New Roman"/>
          <w:b/>
          <w:bCs/>
        </w:rPr>
        <w:t>3</w:t>
      </w:r>
      <w:r w:rsidR="00BE76B7" w:rsidRPr="00604F0B">
        <w:rPr>
          <w:rFonts w:cs="Times New Roman"/>
        </w:rPr>
        <w:t xml:space="preserve">).  </w:t>
      </w:r>
      <w:r w:rsidR="00606DEE" w:rsidRPr="00604F0B">
        <w:rPr>
          <w:rFonts w:cs="Times New Roman"/>
        </w:rPr>
        <w:t xml:space="preserve">I collected a </w:t>
      </w:r>
      <w:r w:rsidR="00BE76B7" w:rsidRPr="00604F0B">
        <w:rPr>
          <w:rFonts w:cs="Times New Roman"/>
        </w:rPr>
        <w:t>premolar tooth from every bear except 1 male; ages ranged from 1 to 14</w:t>
      </w:r>
      <w:r w:rsidR="00CC4795" w:rsidRPr="00604F0B">
        <w:rPr>
          <w:rFonts w:cs="Times New Roman"/>
        </w:rPr>
        <w:t xml:space="preserve"> years</w:t>
      </w:r>
      <w:r w:rsidR="00BE76B7" w:rsidRPr="00604F0B">
        <w:rPr>
          <w:rFonts w:cs="Times New Roman"/>
        </w:rPr>
        <w:t xml:space="preserve"> </w:t>
      </w:r>
      <w:r w:rsidR="005668D7" w:rsidRPr="00604F0B">
        <w:rPr>
          <w:rFonts w:cs="Times New Roman"/>
        </w:rPr>
        <w:t>(</w:t>
      </w:r>
      <m:oMath>
        <m:acc>
          <m:accPr>
            <m:chr m:val="̅"/>
            <m:ctrlPr>
              <w:rPr>
                <w:rFonts w:ascii="Cambria Math" w:hAnsi="Cambria Math" w:cs="Times New Roman"/>
                <w:i/>
              </w:rPr>
            </m:ctrlPr>
          </m:accPr>
          <m:e>
            <m:r>
              <w:rPr>
                <w:rFonts w:ascii="Cambria Math" w:hAnsi="Cambria Math" w:cs="Times New Roman"/>
              </w:rPr>
              <m:t>x</m:t>
            </m:r>
          </m:e>
        </m:acc>
      </m:oMath>
      <w:r w:rsidR="00582090" w:rsidRPr="00604F0B">
        <w:rPr>
          <w:rFonts w:cs="Times New Roman"/>
        </w:rPr>
        <w:t xml:space="preserve"> = 5.1</w:t>
      </w:r>
      <w:r w:rsidR="005668D7" w:rsidRPr="00604F0B">
        <w:rPr>
          <w:rFonts w:cs="Times New Roman"/>
        </w:rPr>
        <w:t>)</w:t>
      </w:r>
      <w:r w:rsidR="00BE76B7" w:rsidRPr="00604F0B">
        <w:rPr>
          <w:rFonts w:cs="Times New Roman"/>
        </w:rPr>
        <w:t>.  I collected 28 hair samples, with the majority being from bears captured from 2021 to 2023 (</w:t>
      </w:r>
      <w:r w:rsidR="00BE76B7" w:rsidRPr="00604F0B">
        <w:rPr>
          <w:rFonts w:cs="Times New Roman"/>
          <w:i/>
          <w:iCs/>
        </w:rPr>
        <w:t>n</w:t>
      </w:r>
      <w:r w:rsidR="00BE572D" w:rsidRPr="00604F0B">
        <w:rPr>
          <w:rFonts w:cs="Times New Roman"/>
          <w:i/>
          <w:iCs/>
        </w:rPr>
        <w:t xml:space="preserve"> </w:t>
      </w:r>
      <w:r w:rsidR="00BE76B7" w:rsidRPr="00604F0B">
        <w:rPr>
          <w:rFonts w:cs="Times New Roman"/>
          <w:iCs/>
        </w:rPr>
        <w:t>=</w:t>
      </w:r>
      <w:r w:rsidR="00BE572D" w:rsidRPr="00604F0B">
        <w:rPr>
          <w:rFonts w:cs="Times New Roman"/>
          <w:iCs/>
        </w:rPr>
        <w:t xml:space="preserve"> </w:t>
      </w:r>
      <w:r w:rsidR="00BE76B7" w:rsidRPr="00604F0B">
        <w:rPr>
          <w:rFonts w:cs="Times New Roman"/>
          <w:iCs/>
        </w:rPr>
        <w:t>22</w:t>
      </w:r>
      <w:r w:rsidR="00BE76B7" w:rsidRPr="00604F0B">
        <w:rPr>
          <w:rFonts w:cs="Times New Roman"/>
        </w:rPr>
        <w:t>)</w:t>
      </w:r>
      <w:r w:rsidR="00BE76B7" w:rsidRPr="00604F0B">
        <w:rPr>
          <w:rFonts w:cs="Times New Roman"/>
          <w:i/>
          <w:iCs/>
        </w:rPr>
        <w:t xml:space="preserve">. </w:t>
      </w:r>
      <w:r w:rsidR="00BE76B7" w:rsidRPr="00604F0B">
        <w:rPr>
          <w:rFonts w:cs="Times New Roman"/>
        </w:rPr>
        <w:t xml:space="preserve"> From 2015 through 2024, I recorded 219,017 GPS locations (</w:t>
      </w:r>
      <w:r w:rsidR="00BE76B7" w:rsidRPr="00DD3AF3">
        <w:rPr>
          <w:rFonts w:cs="Times New Roman"/>
          <w:b/>
          <w:bCs/>
        </w:rPr>
        <w:t xml:space="preserve">Figure </w:t>
      </w:r>
      <w:r w:rsidR="00807721" w:rsidRPr="00DD3AF3">
        <w:rPr>
          <w:rFonts w:cs="Times New Roman"/>
          <w:b/>
          <w:bCs/>
        </w:rPr>
        <w:t>1.</w:t>
      </w:r>
      <w:r w:rsidR="00BE76B7" w:rsidRPr="00DD3AF3">
        <w:rPr>
          <w:rFonts w:cs="Times New Roman"/>
          <w:b/>
          <w:bCs/>
        </w:rPr>
        <w:t>3</w:t>
      </w:r>
      <w:r w:rsidR="00BE76B7" w:rsidRPr="00604F0B">
        <w:rPr>
          <w:rFonts w:cs="Times New Roman"/>
        </w:rPr>
        <w:t xml:space="preserve">).  </w:t>
      </w:r>
    </w:p>
    <w:p w14:paraId="66465E98" w14:textId="29547FFC" w:rsidR="00BE76B7" w:rsidRPr="00604F0B" w:rsidRDefault="00BE76B7" w:rsidP="00863CAF">
      <w:pPr>
        <w:spacing w:line="480" w:lineRule="auto"/>
        <w:ind w:firstLine="720"/>
        <w:rPr>
          <w:rFonts w:cs="Times New Roman"/>
        </w:rPr>
      </w:pPr>
      <w:r w:rsidRPr="00604F0B">
        <w:rPr>
          <w:rFonts w:cs="Times New Roman"/>
        </w:rPr>
        <w:t>From 2022 through 2023, I captured 37 resident bears in the PRG near 2 of the northern release sites (Browns and Cherry; 22 males, 15 females) as a control group.  Ages for these bears ranged from 2 to 16</w:t>
      </w:r>
      <w:r w:rsidR="00CC4795" w:rsidRPr="00604F0B">
        <w:rPr>
          <w:rFonts w:cs="Times New Roman"/>
        </w:rPr>
        <w:t xml:space="preserve"> years</w:t>
      </w:r>
      <w:r w:rsidRPr="00604F0B">
        <w:rPr>
          <w:rFonts w:cs="Times New Roman"/>
        </w:rPr>
        <w:t xml:space="preserve"> </w:t>
      </w:r>
      <w:r w:rsidR="00582090" w:rsidRPr="00604F0B">
        <w:rPr>
          <w:rFonts w:cs="Times New Roman"/>
        </w:rPr>
        <w:t>(</w:t>
      </w:r>
      <m:oMath>
        <m:acc>
          <m:accPr>
            <m:chr m:val="̅"/>
            <m:ctrlPr>
              <w:rPr>
                <w:rFonts w:ascii="Cambria Math" w:hAnsi="Cambria Math" w:cs="Times New Roman"/>
                <w:i/>
              </w:rPr>
            </m:ctrlPr>
          </m:accPr>
          <m:e>
            <m:r>
              <w:rPr>
                <w:rFonts w:ascii="Cambria Math" w:hAnsi="Cambria Math" w:cs="Times New Roman"/>
              </w:rPr>
              <m:t>x</m:t>
            </m:r>
          </m:e>
        </m:acc>
      </m:oMath>
      <w:r w:rsidR="00582090" w:rsidRPr="00604F0B">
        <w:rPr>
          <w:rFonts w:cs="Times New Roman"/>
        </w:rPr>
        <w:t xml:space="preserve"> = 5.1).  </w:t>
      </w:r>
      <w:r w:rsidRPr="00604F0B">
        <w:rPr>
          <w:rFonts w:cs="Times New Roman"/>
        </w:rPr>
        <w:t>GPS locations from the control group totaled &gt;520,918.</w:t>
      </w:r>
    </w:p>
    <w:p w14:paraId="34A7DA8A" w14:textId="77777777" w:rsidR="00BE76B7" w:rsidRPr="00604F0B" w:rsidRDefault="00BE76B7" w:rsidP="00863CAF">
      <w:pPr>
        <w:pStyle w:val="Heading3"/>
        <w:spacing w:before="0" w:after="0"/>
        <w:rPr>
          <w:iCs/>
        </w:rPr>
      </w:pPr>
      <w:bookmarkStart w:id="22" w:name="_Toc182843615"/>
      <w:r w:rsidRPr="00604F0B">
        <w:t>Stable Isotope Analysis</w:t>
      </w:r>
      <w:bookmarkEnd w:id="22"/>
    </w:p>
    <w:p w14:paraId="2677BA80" w14:textId="7D30C858" w:rsidR="00BE76B7" w:rsidRPr="00604F0B" w:rsidRDefault="00BE76B7" w:rsidP="00863CAF">
      <w:pPr>
        <w:spacing w:line="480" w:lineRule="auto"/>
        <w:ind w:firstLine="720"/>
        <w:rPr>
          <w:rFonts w:cs="Times New Roman"/>
          <w:noProof/>
        </w:rPr>
      </w:pPr>
      <w:r w:rsidRPr="00604F0B">
        <w:rPr>
          <w:rFonts w:cs="Times New Roman"/>
        </w:rPr>
        <w:t xml:space="preserve">I submitted </w:t>
      </w:r>
      <w:r w:rsidR="001237CF" w:rsidRPr="00604F0B">
        <w:rPr>
          <w:rFonts w:cs="Times New Roman"/>
        </w:rPr>
        <w:t>28</w:t>
      </w:r>
      <w:r w:rsidRPr="00604F0B">
        <w:rPr>
          <w:rFonts w:cs="Times New Roman"/>
        </w:rPr>
        <w:t xml:space="preserve"> hair samples to the Stable Isotope Laboratory at the University of Tennessee, Knoxville for stable isotope analysis.  The values for </w:t>
      </w:r>
      <w:r w:rsidR="00D70AB7" w:rsidRPr="00604F0B">
        <w:rPr>
          <w:rFonts w:cs="Times New Roman"/>
          <w:i/>
          <w:iCs/>
        </w:rPr>
        <w:t>δ</w:t>
      </w:r>
      <w:r w:rsidR="00D70AB7" w:rsidRPr="00604F0B">
        <w:rPr>
          <w:rFonts w:cs="Times New Roman"/>
          <w:vertAlign w:val="superscript"/>
        </w:rPr>
        <w:t>13</w:t>
      </w:r>
      <w:r w:rsidR="00D70AB7" w:rsidRPr="00604F0B">
        <w:rPr>
          <w:rFonts w:cs="Times New Roman"/>
        </w:rPr>
        <w:t>C</w:t>
      </w:r>
      <w:r w:rsidRPr="00604F0B">
        <w:rPr>
          <w:rFonts w:cs="Times New Roman"/>
        </w:rPr>
        <w:t xml:space="preserve"> of relocat</w:t>
      </w:r>
      <w:r w:rsidR="000A5875" w:rsidRPr="00604F0B">
        <w:rPr>
          <w:rFonts w:cs="Times New Roman"/>
        </w:rPr>
        <w:t>ed</w:t>
      </w:r>
      <w:r w:rsidRPr="00604F0B">
        <w:rPr>
          <w:rFonts w:cs="Times New Roman"/>
        </w:rPr>
        <w:t xml:space="preserve"> bears ranged from </w:t>
      </w:r>
      <w:r w:rsidR="00F7171D" w:rsidRPr="00604F0B">
        <w:rPr>
          <w:rFonts w:cs="Times New Roman"/>
        </w:rPr>
        <w:t>-</w:t>
      </w:r>
      <w:r w:rsidRPr="00604F0B">
        <w:rPr>
          <w:rFonts w:cs="Times New Roman"/>
        </w:rPr>
        <w:t>25.097</w:t>
      </w:r>
      <w:r w:rsidR="00D70AB7" w:rsidRPr="00604F0B">
        <w:rPr>
          <w:rFonts w:cs="Times New Roman"/>
        </w:rPr>
        <w:t xml:space="preserve"> </w:t>
      </w:r>
      <w:r w:rsidRPr="00604F0B">
        <w:rPr>
          <w:rFonts w:cs="Times New Roman"/>
        </w:rPr>
        <w:t xml:space="preserve">‰ to </w:t>
      </w:r>
      <w:r w:rsidR="00FF18E7" w:rsidRPr="00604F0B">
        <w:rPr>
          <w:rFonts w:cs="Times New Roman"/>
        </w:rPr>
        <w:t>–</w:t>
      </w:r>
      <w:r w:rsidRPr="00604F0B">
        <w:rPr>
          <w:rFonts w:cs="Times New Roman"/>
        </w:rPr>
        <w:t>18.280</w:t>
      </w:r>
      <w:r w:rsidR="00D70AB7" w:rsidRPr="00604F0B">
        <w:rPr>
          <w:rFonts w:cs="Times New Roman"/>
        </w:rPr>
        <w:t xml:space="preserve"> </w:t>
      </w:r>
      <w:r w:rsidRPr="00604F0B">
        <w:rPr>
          <w:rFonts w:cs="Times New Roman"/>
        </w:rPr>
        <w:t xml:space="preserve">‰ </w:t>
      </w:r>
      <w:r w:rsidR="00E72F81" w:rsidRPr="00604F0B">
        <w:rPr>
          <w:rFonts w:cs="Times New Roman"/>
        </w:rPr>
        <w:t>(</w:t>
      </w:r>
      <m:oMath>
        <m:acc>
          <m:accPr>
            <m:chr m:val="̅"/>
            <m:ctrlPr>
              <w:rPr>
                <w:rFonts w:ascii="Cambria Math" w:hAnsi="Cambria Math" w:cs="Times New Roman"/>
                <w:i/>
              </w:rPr>
            </m:ctrlPr>
          </m:accPr>
          <m:e>
            <m:r>
              <w:rPr>
                <w:rFonts w:ascii="Cambria Math" w:hAnsi="Cambria Math" w:cs="Times New Roman"/>
              </w:rPr>
              <m:t>x</m:t>
            </m:r>
          </m:e>
        </m:acc>
        <m:r>
          <w:rPr>
            <w:rFonts w:ascii="Cambria Math" w:hAnsi="Cambria Math" w:cs="Times New Roman"/>
          </w:rPr>
          <m:t xml:space="preserve">= </m:t>
        </m:r>
      </m:oMath>
      <w:r w:rsidR="00F7171D" w:rsidRPr="00604F0B">
        <w:rPr>
          <w:rFonts w:cs="Times New Roman"/>
        </w:rPr>
        <w:t>-</w:t>
      </w:r>
      <w:r w:rsidRPr="00604F0B">
        <w:rPr>
          <w:rFonts w:cs="Times New Roman"/>
        </w:rPr>
        <w:t>23.</w:t>
      </w:r>
      <w:r w:rsidR="0081390A" w:rsidRPr="00604F0B">
        <w:rPr>
          <w:rFonts w:cs="Times New Roman"/>
        </w:rPr>
        <w:t>61</w:t>
      </w:r>
      <w:r w:rsidR="00D70AB7" w:rsidRPr="00604F0B">
        <w:rPr>
          <w:rFonts w:cs="Times New Roman"/>
        </w:rPr>
        <w:t xml:space="preserve"> </w:t>
      </w:r>
      <w:r w:rsidRPr="00604F0B">
        <w:rPr>
          <w:rFonts w:cs="Times New Roman"/>
        </w:rPr>
        <w:t>‰</w:t>
      </w:r>
      <w:r w:rsidR="00F22422" w:rsidRPr="00604F0B">
        <w:rPr>
          <w:rFonts w:cs="Times New Roman"/>
        </w:rPr>
        <w:t xml:space="preserve">, 95% CI = </w:t>
      </w:r>
      <w:r w:rsidR="00F7171D" w:rsidRPr="00604F0B">
        <w:rPr>
          <w:rFonts w:cs="Times New Roman"/>
        </w:rPr>
        <w:t>-</w:t>
      </w:r>
      <w:r w:rsidR="00F22422" w:rsidRPr="00604F0B">
        <w:rPr>
          <w:rFonts w:cs="Times New Roman"/>
        </w:rPr>
        <w:t xml:space="preserve">26.153, </w:t>
      </w:r>
      <w:r w:rsidR="00F7171D" w:rsidRPr="00604F0B">
        <w:rPr>
          <w:rFonts w:cs="Times New Roman"/>
        </w:rPr>
        <w:t>-</w:t>
      </w:r>
      <w:r w:rsidR="001237CF" w:rsidRPr="00604F0B">
        <w:rPr>
          <w:rFonts w:cs="Times New Roman"/>
        </w:rPr>
        <w:t>20.569</w:t>
      </w:r>
      <w:r w:rsidR="003B2654" w:rsidRPr="00604F0B">
        <w:rPr>
          <w:rFonts w:cs="Times New Roman"/>
        </w:rPr>
        <w:t>)</w:t>
      </w:r>
      <w:r w:rsidRPr="00604F0B">
        <w:rPr>
          <w:rFonts w:cs="Times New Roman"/>
        </w:rPr>
        <w:t xml:space="preserve">.   I treated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006C6E6B" w:rsidRPr="00604F0B">
        <w:rPr>
          <w:rFonts w:cs="Times New Roman"/>
        </w:rPr>
        <w:t xml:space="preserve"> </w:t>
      </w:r>
      <w:r w:rsidRPr="00604F0B">
        <w:rPr>
          <w:rFonts w:cs="Times New Roman"/>
        </w:rPr>
        <w:t xml:space="preserve">as </w:t>
      </w:r>
      <w:r w:rsidR="006C6E6B" w:rsidRPr="00604F0B">
        <w:rPr>
          <w:rFonts w:cs="Times New Roman"/>
        </w:rPr>
        <w:t xml:space="preserve">a </w:t>
      </w:r>
      <w:r w:rsidRPr="00604F0B">
        <w:rPr>
          <w:rFonts w:cs="Times New Roman"/>
        </w:rPr>
        <w:t>continuous variable</w:t>
      </w:r>
      <w:r w:rsidR="002B1F97" w:rsidRPr="00604F0B">
        <w:rPr>
          <w:rFonts w:cs="Times New Roman"/>
        </w:rPr>
        <w:t xml:space="preserve"> in my analyses</w:t>
      </w:r>
      <w:r w:rsidRPr="00604F0B">
        <w:rPr>
          <w:rFonts w:cs="Times New Roman"/>
        </w:rPr>
        <w:t xml:space="preserve">. </w:t>
      </w:r>
    </w:p>
    <w:p w14:paraId="5A3A7639" w14:textId="77777777" w:rsidR="00BE76B7" w:rsidRPr="00604F0B" w:rsidRDefault="00BE76B7" w:rsidP="00863CAF">
      <w:pPr>
        <w:pStyle w:val="Heading3"/>
        <w:spacing w:before="0" w:after="0"/>
      </w:pPr>
      <w:bookmarkStart w:id="23" w:name="_Toc182843616"/>
      <w:r w:rsidRPr="00604F0B">
        <w:lastRenderedPageBreak/>
        <w:t>GPS Data</w:t>
      </w:r>
      <w:bookmarkEnd w:id="23"/>
      <w:r w:rsidRPr="00604F0B">
        <w:t xml:space="preserve"> </w:t>
      </w:r>
    </w:p>
    <w:p w14:paraId="0FD64B9E" w14:textId="4BDE2CE1" w:rsidR="00BE76B7" w:rsidRPr="00604F0B" w:rsidRDefault="00BE76B7" w:rsidP="00863CAF">
      <w:pPr>
        <w:spacing w:line="480" w:lineRule="auto"/>
        <w:ind w:firstLine="720"/>
        <w:rPr>
          <w:rFonts w:cs="Times New Roman"/>
        </w:rPr>
      </w:pPr>
      <w:r w:rsidRPr="00604F0B">
        <w:rPr>
          <w:rFonts w:cs="Times New Roman"/>
        </w:rPr>
        <w:t xml:space="preserve">I had an 86.4% retention </w:t>
      </w:r>
      <w:r w:rsidR="000229FB" w:rsidRPr="00604F0B">
        <w:rPr>
          <w:rFonts w:cs="Times New Roman"/>
        </w:rPr>
        <w:t xml:space="preserve">rate </w:t>
      </w:r>
      <w:r w:rsidR="006E0BB6" w:rsidRPr="00604F0B">
        <w:rPr>
          <w:rFonts w:cs="Times New Roman"/>
        </w:rPr>
        <w:t xml:space="preserve">for the </w:t>
      </w:r>
      <w:r w:rsidRPr="00604F0B">
        <w:rPr>
          <w:rFonts w:cs="Times New Roman"/>
        </w:rPr>
        <w:t xml:space="preserve">relocation data once I removed erroneous locations, 2D fixes, and 3D fixes &gt;7 PDOP.  This brought </w:t>
      </w:r>
      <w:r w:rsidR="00246B42" w:rsidRPr="00604F0B">
        <w:rPr>
          <w:rFonts w:cs="Times New Roman"/>
        </w:rPr>
        <w:t>my</w:t>
      </w:r>
      <w:r w:rsidRPr="00604F0B">
        <w:rPr>
          <w:rFonts w:cs="Times New Roman"/>
        </w:rPr>
        <w:t xml:space="preserve"> workable location dataset to 189,290 individual locations for the relocated bears.  The resident bear dataset had </w:t>
      </w:r>
      <w:r w:rsidR="000229FB" w:rsidRPr="00604F0B">
        <w:rPr>
          <w:rFonts w:cs="Times New Roman"/>
        </w:rPr>
        <w:t xml:space="preserve">an </w:t>
      </w:r>
      <w:r w:rsidRPr="00604F0B">
        <w:rPr>
          <w:rFonts w:cs="Times New Roman"/>
        </w:rPr>
        <w:t xml:space="preserve">88.8% retention </w:t>
      </w:r>
      <w:r w:rsidR="000229FB" w:rsidRPr="00604F0B">
        <w:rPr>
          <w:rFonts w:cs="Times New Roman"/>
        </w:rPr>
        <w:t xml:space="preserve">rate </w:t>
      </w:r>
      <w:r w:rsidRPr="00604F0B">
        <w:rPr>
          <w:rFonts w:cs="Times New Roman"/>
        </w:rPr>
        <w:t>resulting in 462,665 locations.</w:t>
      </w:r>
    </w:p>
    <w:p w14:paraId="2B1F96E2" w14:textId="77777777" w:rsidR="00BE76B7" w:rsidRPr="00604F0B" w:rsidRDefault="00BE76B7" w:rsidP="00863CAF">
      <w:pPr>
        <w:pStyle w:val="Heading3"/>
        <w:spacing w:before="0" w:after="0"/>
      </w:pPr>
      <w:bookmarkStart w:id="24" w:name="_Toc182843617"/>
      <w:r w:rsidRPr="00604F0B">
        <w:t>Recurrent Conflict</w:t>
      </w:r>
      <w:bookmarkEnd w:id="24"/>
    </w:p>
    <w:p w14:paraId="75EC3590" w14:textId="13818989" w:rsidR="00BE76B7" w:rsidRPr="00604F0B" w:rsidRDefault="00BE76B7" w:rsidP="00863CAF">
      <w:pPr>
        <w:spacing w:line="480" w:lineRule="auto"/>
        <w:ind w:firstLine="720"/>
        <w:rPr>
          <w:rFonts w:cs="Times New Roman"/>
          <w:highlight w:val="yellow"/>
        </w:rPr>
      </w:pPr>
      <w:r w:rsidRPr="00604F0B">
        <w:rPr>
          <w:rFonts w:cs="Times New Roman"/>
        </w:rPr>
        <w:t>For both the conservative conflict (reports only) and liberal conflict (reports and GPS clusters) analyses, I modeled several different combinations of covariates to evaluate their effect on reoccurrence of conflict behavior.  The conservative conflict analysis resulted in 1</w:t>
      </w:r>
      <w:r w:rsidR="00D602E1" w:rsidRPr="00604F0B">
        <w:rPr>
          <w:rFonts w:cs="Times New Roman"/>
        </w:rPr>
        <w:t>1</w:t>
      </w:r>
      <w:r w:rsidRPr="00604F0B">
        <w:rPr>
          <w:rFonts w:cs="Times New Roman"/>
        </w:rPr>
        <w:t xml:space="preserve"> models within 2 </w:t>
      </w:r>
      <w:proofErr w:type="spellStart"/>
      <w:r w:rsidRPr="00604F0B">
        <w:rPr>
          <w:rFonts w:cs="Times New Roman"/>
        </w:rPr>
        <w:t>ΔAICc</w:t>
      </w:r>
      <w:proofErr w:type="spellEnd"/>
      <w:r w:rsidRPr="00604F0B">
        <w:rPr>
          <w:rFonts w:cs="Times New Roman"/>
        </w:rPr>
        <w:t xml:space="preserve"> and included a mixture of the following covariates: </w:t>
      </w:r>
      <w:r w:rsidR="00DA5CDC" w:rsidRPr="00604F0B">
        <w:rPr>
          <w:rFonts w:cs="Times New Roman"/>
        </w:rPr>
        <w:t>release-</w:t>
      </w:r>
      <w:r w:rsidRPr="00604F0B">
        <w:rPr>
          <w:rFonts w:cs="Times New Roman"/>
        </w:rPr>
        <w:t xml:space="preserve">site distance to </w:t>
      </w:r>
      <w:r w:rsidR="00DA5CDC" w:rsidRPr="00604F0B">
        <w:rPr>
          <w:rFonts w:cs="Times New Roman"/>
        </w:rPr>
        <w:t>urban area</w:t>
      </w:r>
      <w:r w:rsidRPr="00604F0B">
        <w:rPr>
          <w:rFonts w:cs="Times New Roman"/>
        </w:rPr>
        <w:t xml:space="preserve">,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Pr="00604F0B">
        <w:rPr>
          <w:rFonts w:cs="Times New Roman"/>
        </w:rPr>
        <w:t xml:space="preserve">, sex, age, region, </w:t>
      </w:r>
      <w:r w:rsidR="00007BFB" w:rsidRPr="00604F0B">
        <w:rPr>
          <w:rFonts w:cs="Times New Roman"/>
        </w:rPr>
        <w:t xml:space="preserve">distance relocated, </w:t>
      </w:r>
      <w:r w:rsidRPr="00604F0B">
        <w:rPr>
          <w:rFonts w:cs="Times New Roman"/>
        </w:rPr>
        <w:t>and season</w:t>
      </w:r>
      <w:r w:rsidR="006E0BB6" w:rsidRPr="00604F0B">
        <w:rPr>
          <w:rFonts w:cs="Times New Roman"/>
        </w:rPr>
        <w:t>.  T</w:t>
      </w:r>
      <w:r w:rsidRPr="00604F0B">
        <w:rPr>
          <w:rFonts w:cs="Times New Roman"/>
        </w:rPr>
        <w:t xml:space="preserve">he liberal conflict analysis resulted in </w:t>
      </w:r>
      <w:r w:rsidR="00867A83" w:rsidRPr="00604F0B">
        <w:rPr>
          <w:rFonts w:cs="Times New Roman"/>
        </w:rPr>
        <w:t>7</w:t>
      </w:r>
      <w:r w:rsidRPr="00604F0B">
        <w:rPr>
          <w:rFonts w:cs="Times New Roman"/>
        </w:rPr>
        <w:t xml:space="preserve"> models within 2 </w:t>
      </w:r>
      <w:proofErr w:type="spellStart"/>
      <w:r w:rsidRPr="00604F0B">
        <w:rPr>
          <w:rFonts w:cs="Times New Roman"/>
        </w:rPr>
        <w:t>ΔAICc</w:t>
      </w:r>
      <w:proofErr w:type="spellEnd"/>
      <w:r w:rsidRPr="00604F0B">
        <w:rPr>
          <w:rFonts w:cs="Times New Roman"/>
        </w:rPr>
        <w:t xml:space="preserve"> and included the following covariates: </w:t>
      </w:r>
      <w:r w:rsidR="00DA5CDC" w:rsidRPr="00604F0B">
        <w:rPr>
          <w:rFonts w:cs="Times New Roman"/>
        </w:rPr>
        <w:t>release-</w:t>
      </w:r>
      <w:r w:rsidRPr="00604F0B">
        <w:rPr>
          <w:rFonts w:cs="Times New Roman"/>
        </w:rPr>
        <w:t xml:space="preserve">site distance to </w:t>
      </w:r>
      <w:r w:rsidR="00DA5CDC" w:rsidRPr="00604F0B">
        <w:rPr>
          <w:rFonts w:cs="Times New Roman"/>
        </w:rPr>
        <w:t>urban area</w:t>
      </w:r>
      <w:r w:rsidRPr="00604F0B">
        <w:rPr>
          <w:rFonts w:cs="Times New Roman"/>
        </w:rPr>
        <w:t xml:space="preserve">,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Pr="00604F0B">
        <w:rPr>
          <w:rFonts w:cs="Times New Roman"/>
        </w:rPr>
        <w:t>, region of release site, and season of relocation (</w:t>
      </w:r>
      <w:r w:rsidRPr="00863CAF">
        <w:rPr>
          <w:rFonts w:cs="Times New Roman"/>
          <w:b/>
          <w:bCs/>
        </w:rPr>
        <w:t>Table 1</w:t>
      </w:r>
      <w:r w:rsidR="00395C4F" w:rsidRPr="00863CAF">
        <w:rPr>
          <w:rFonts w:cs="Times New Roman"/>
          <w:b/>
          <w:bCs/>
        </w:rPr>
        <w:t>.1</w:t>
      </w:r>
      <w:r w:rsidR="00395C4F" w:rsidRPr="00604F0B">
        <w:rPr>
          <w:rFonts w:cs="Times New Roman"/>
        </w:rPr>
        <w:t xml:space="preserve">, </w:t>
      </w:r>
      <w:r w:rsidR="00594E9A" w:rsidRPr="00604F0B">
        <w:rPr>
          <w:rFonts w:cs="Times New Roman"/>
        </w:rPr>
        <w:t xml:space="preserve">located </w:t>
      </w:r>
      <w:r w:rsidR="00395C4F" w:rsidRPr="00604F0B">
        <w:rPr>
          <w:rFonts w:cs="Times New Roman"/>
        </w:rPr>
        <w:t xml:space="preserve">in the </w:t>
      </w:r>
      <w:r w:rsidR="007E00A6" w:rsidRPr="00604F0B">
        <w:rPr>
          <w:rFonts w:cs="Times New Roman"/>
        </w:rPr>
        <w:t>Appendix</w:t>
      </w:r>
      <w:r w:rsidRPr="00604F0B">
        <w:rPr>
          <w:rFonts w:cs="Times New Roman"/>
        </w:rPr>
        <w:t xml:space="preserve">).  For the conservative conflict analysis, distance to </w:t>
      </w:r>
      <w:r w:rsidR="00A91626" w:rsidRPr="00604F0B">
        <w:rPr>
          <w:rFonts w:cs="Times New Roman"/>
        </w:rPr>
        <w:t xml:space="preserve">urban area </w:t>
      </w:r>
      <w:r w:rsidRPr="00604F0B">
        <w:rPr>
          <w:rFonts w:cs="Times New Roman"/>
        </w:rPr>
        <w:t xml:space="preserve">had the greatest effect </w:t>
      </w:r>
      <w:r w:rsidR="003E43B4" w:rsidRPr="00604F0B">
        <w:rPr>
          <w:rFonts w:cs="Times New Roman"/>
        </w:rPr>
        <w:t xml:space="preserve">based on the summed </w:t>
      </w:r>
      <w:proofErr w:type="spellStart"/>
      <w:r w:rsidR="003E43B4" w:rsidRPr="00604F0B">
        <w:rPr>
          <w:rFonts w:cs="Times New Roman"/>
        </w:rPr>
        <w:t>AICc</w:t>
      </w:r>
      <w:proofErr w:type="spellEnd"/>
      <w:r w:rsidR="003E43B4" w:rsidRPr="00604F0B">
        <w:rPr>
          <w:rFonts w:cs="Times New Roman"/>
        </w:rPr>
        <w:t xml:space="preserve"> weights</w:t>
      </w:r>
      <w:r w:rsidR="008856B8" w:rsidRPr="00604F0B">
        <w:rPr>
          <w:rFonts w:cs="Times New Roman"/>
        </w:rPr>
        <w:t xml:space="preserve"> </w:t>
      </w:r>
      <w:r w:rsidR="00127DE3">
        <w:rPr>
          <w:rFonts w:cs="Times New Roman"/>
        </w:rPr>
        <w:t xml:space="preserve">for all models including </w:t>
      </w:r>
      <w:r w:rsidR="00394E56">
        <w:rPr>
          <w:rFonts w:cs="Times New Roman"/>
        </w:rPr>
        <w:t xml:space="preserve">the covariate </w:t>
      </w:r>
      <w:r w:rsidRPr="00604F0B">
        <w:rPr>
          <w:rFonts w:cs="Times New Roman"/>
        </w:rPr>
        <w:t>(</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58418F" w:rsidRPr="00604F0B">
        <w:rPr>
          <w:rFonts w:cs="Times New Roman"/>
        </w:rPr>
        <w:t>660</w:t>
      </w:r>
      <w:r w:rsidRPr="00604F0B">
        <w:rPr>
          <w:rFonts w:cs="Times New Roman"/>
        </w:rPr>
        <w:t xml:space="preserve">) followed by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Pr="00604F0B">
        <w:rPr>
          <w:rFonts w:cs="Times New Roman"/>
        </w:rPr>
        <w:t xml:space="preserv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58418F" w:rsidRPr="00604F0B">
        <w:rPr>
          <w:rFonts w:cs="Times New Roman"/>
        </w:rPr>
        <w:t>636</w:t>
      </w:r>
      <w:r w:rsidRPr="00604F0B">
        <w:rPr>
          <w:rFonts w:cs="Times New Roman"/>
        </w:rPr>
        <w:t xml:space="preserve">), </w:t>
      </w:r>
      <w:r w:rsidR="0058418F" w:rsidRPr="00604F0B">
        <w:rPr>
          <w:rFonts w:cs="Times New Roman"/>
        </w:rPr>
        <w:t>region of release site (</w:t>
      </w:r>
      <w:proofErr w:type="spellStart"/>
      <w:r w:rsidR="0058418F" w:rsidRPr="00604F0B">
        <w:rPr>
          <w:rFonts w:cs="Times New Roman"/>
        </w:rPr>
        <w:t>AICc</w:t>
      </w:r>
      <w:r w:rsidR="0058418F" w:rsidRPr="00604F0B">
        <w:rPr>
          <w:rFonts w:cs="Times New Roman"/>
          <w:i/>
          <w:iCs/>
          <w:vertAlign w:val="subscript"/>
        </w:rPr>
        <w:t>weight</w:t>
      </w:r>
      <w:proofErr w:type="spellEnd"/>
      <w:r w:rsidR="0058418F" w:rsidRPr="00604F0B">
        <w:rPr>
          <w:rFonts w:cs="Times New Roman"/>
        </w:rPr>
        <w:t xml:space="preserve"> = 0.2</w:t>
      </w:r>
      <w:r w:rsidR="000B3620" w:rsidRPr="00604F0B">
        <w:rPr>
          <w:rFonts w:cs="Times New Roman"/>
        </w:rPr>
        <w:t>09</w:t>
      </w:r>
      <w:r w:rsidR="0058418F" w:rsidRPr="00604F0B">
        <w:rPr>
          <w:rFonts w:cs="Times New Roman"/>
        </w:rPr>
        <w:t xml:space="preserve">), </w:t>
      </w:r>
      <w:r w:rsidRPr="00604F0B">
        <w:rPr>
          <w:rFonts w:cs="Times New Roman"/>
        </w:rPr>
        <w:t>sex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0B3620" w:rsidRPr="00604F0B">
        <w:rPr>
          <w:rFonts w:cs="Times New Roman"/>
        </w:rPr>
        <w:t>162</w:t>
      </w:r>
      <w:r w:rsidRPr="00604F0B">
        <w:rPr>
          <w:rFonts w:cs="Times New Roman"/>
        </w:rPr>
        <w:t xml:space="preserve">), </w:t>
      </w:r>
      <w:r w:rsidR="000B3620" w:rsidRPr="00604F0B">
        <w:rPr>
          <w:rFonts w:cs="Times New Roman"/>
        </w:rPr>
        <w:t>season (</w:t>
      </w:r>
      <w:proofErr w:type="spellStart"/>
      <w:r w:rsidR="000B3620" w:rsidRPr="00604F0B">
        <w:rPr>
          <w:rFonts w:cs="Times New Roman"/>
        </w:rPr>
        <w:t>AICc</w:t>
      </w:r>
      <w:r w:rsidR="000B3620" w:rsidRPr="00604F0B">
        <w:rPr>
          <w:rFonts w:cs="Times New Roman"/>
          <w:i/>
          <w:iCs/>
          <w:vertAlign w:val="subscript"/>
        </w:rPr>
        <w:t>weight</w:t>
      </w:r>
      <w:proofErr w:type="spellEnd"/>
      <w:r w:rsidR="000B3620" w:rsidRPr="00604F0B">
        <w:rPr>
          <w:rFonts w:cs="Times New Roman"/>
        </w:rPr>
        <w:t xml:space="preserve"> = 0.</w:t>
      </w:r>
      <w:r w:rsidR="00DC76A7" w:rsidRPr="00604F0B">
        <w:rPr>
          <w:rFonts w:cs="Times New Roman"/>
        </w:rPr>
        <w:t>148),</w:t>
      </w:r>
      <w:r w:rsidR="009A660E" w:rsidRPr="00604F0B">
        <w:rPr>
          <w:rFonts w:cs="Times New Roman"/>
        </w:rPr>
        <w:t xml:space="preserve"> distance relocated (</w:t>
      </w:r>
      <w:proofErr w:type="spellStart"/>
      <w:r w:rsidR="009A660E" w:rsidRPr="00604F0B">
        <w:rPr>
          <w:rFonts w:cs="Times New Roman"/>
        </w:rPr>
        <w:t>AICc</w:t>
      </w:r>
      <w:r w:rsidR="009A660E" w:rsidRPr="00604F0B">
        <w:rPr>
          <w:rFonts w:cs="Times New Roman"/>
          <w:i/>
          <w:iCs/>
          <w:vertAlign w:val="subscript"/>
        </w:rPr>
        <w:t>weight</w:t>
      </w:r>
      <w:proofErr w:type="spellEnd"/>
      <w:r w:rsidR="009A660E" w:rsidRPr="00604F0B">
        <w:rPr>
          <w:rFonts w:cs="Times New Roman"/>
        </w:rPr>
        <w:t xml:space="preserve"> = 0.</w:t>
      </w:r>
      <w:r w:rsidR="007272A3" w:rsidRPr="00604F0B">
        <w:rPr>
          <w:rFonts w:cs="Times New Roman"/>
        </w:rPr>
        <w:t>138</w:t>
      </w:r>
      <w:r w:rsidR="009A660E" w:rsidRPr="00604F0B">
        <w:rPr>
          <w:rFonts w:cs="Times New Roman"/>
        </w:rPr>
        <w:t>), and</w:t>
      </w:r>
      <w:r w:rsidR="000B3620" w:rsidRPr="00604F0B">
        <w:rPr>
          <w:rFonts w:cs="Times New Roman"/>
        </w:rPr>
        <w:t xml:space="preserve"> </w:t>
      </w:r>
      <w:r w:rsidRPr="00604F0B">
        <w:rPr>
          <w:rFonts w:cs="Times New Roman"/>
        </w:rPr>
        <w:t>age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7272A3" w:rsidRPr="00604F0B">
        <w:rPr>
          <w:rFonts w:cs="Times New Roman"/>
        </w:rPr>
        <w:t>135</w:t>
      </w:r>
      <w:r w:rsidRPr="00604F0B">
        <w:rPr>
          <w:rFonts w:cs="Times New Roman"/>
        </w:rPr>
        <w:t xml:space="preserve">).  Similarly, distance to </w:t>
      </w:r>
      <w:r w:rsidR="00A91626" w:rsidRPr="00604F0B">
        <w:rPr>
          <w:rFonts w:cs="Times New Roman"/>
        </w:rPr>
        <w:t xml:space="preserve">urban area </w:t>
      </w:r>
      <w:r w:rsidRPr="00604F0B">
        <w:rPr>
          <w:rFonts w:cs="Times New Roman"/>
        </w:rPr>
        <w:t>had the greatest effect in the liberal conflict analysis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7B6B74" w:rsidRPr="00604F0B">
        <w:rPr>
          <w:rFonts w:cs="Times New Roman"/>
        </w:rPr>
        <w:t>929</w:t>
      </w:r>
      <w:r w:rsidRPr="00604F0B">
        <w:rPr>
          <w:rFonts w:cs="Times New Roman"/>
        </w:rPr>
        <w:t xml:space="preserve">) </w:t>
      </w:r>
      <w:r w:rsidR="00D81203" w:rsidRPr="00604F0B">
        <w:rPr>
          <w:rFonts w:cs="Times New Roman"/>
        </w:rPr>
        <w:t xml:space="preserve">followed by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Pr="00604F0B">
        <w:rPr>
          <w:rFonts w:cs="Times New Roman"/>
        </w:rPr>
        <w:t xml:space="preserv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0F6690" w:rsidRPr="00604F0B">
        <w:rPr>
          <w:rFonts w:cs="Times New Roman"/>
        </w:rPr>
        <w:t>560</w:t>
      </w:r>
      <w:r w:rsidRPr="00604F0B">
        <w:rPr>
          <w:rFonts w:cs="Times New Roman"/>
        </w:rPr>
        <w:t>)</w:t>
      </w:r>
      <w:r w:rsidR="00802E86" w:rsidRPr="00604F0B">
        <w:rPr>
          <w:rFonts w:cs="Times New Roman"/>
        </w:rPr>
        <w:t xml:space="preserve"> and</w:t>
      </w:r>
      <w:r w:rsidRPr="00604F0B">
        <w:rPr>
          <w:rFonts w:cs="Times New Roman"/>
        </w:rPr>
        <w:t xml:space="preserve"> region of release site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0.2</w:t>
      </w:r>
      <w:r w:rsidR="000F6690" w:rsidRPr="00604F0B">
        <w:rPr>
          <w:rFonts w:cs="Times New Roman"/>
        </w:rPr>
        <w:t>10</w:t>
      </w:r>
      <w:r w:rsidR="00F53C23" w:rsidRPr="00604F0B">
        <w:rPr>
          <w:rFonts w:cs="Times New Roman"/>
        </w:rPr>
        <w:t>) but</w:t>
      </w:r>
      <w:r w:rsidR="00802E86" w:rsidRPr="00604F0B">
        <w:rPr>
          <w:rFonts w:cs="Times New Roman"/>
        </w:rPr>
        <w:t xml:space="preserve"> differed fr</w:t>
      </w:r>
      <w:r w:rsidR="00060838" w:rsidRPr="00604F0B">
        <w:rPr>
          <w:rFonts w:cs="Times New Roman"/>
        </w:rPr>
        <w:t>om the conservative analysis in that it was followed by</w:t>
      </w:r>
      <w:r w:rsidRPr="00604F0B">
        <w:rPr>
          <w:rFonts w:cs="Times New Roman"/>
        </w:rPr>
        <w:t xml:space="preserve"> season of relocation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0F6690" w:rsidRPr="00604F0B">
        <w:rPr>
          <w:rFonts w:cs="Times New Roman"/>
        </w:rPr>
        <w:t>16</w:t>
      </w:r>
      <w:r w:rsidR="006E77FF" w:rsidRPr="00604F0B">
        <w:rPr>
          <w:rFonts w:cs="Times New Roman"/>
        </w:rPr>
        <w:t>9</w:t>
      </w:r>
      <w:r w:rsidRPr="00604F0B">
        <w:rPr>
          <w:rFonts w:cs="Times New Roman"/>
        </w:rPr>
        <w:t xml:space="preserve">), </w:t>
      </w:r>
      <w:r w:rsidR="006E77FF" w:rsidRPr="00604F0B">
        <w:rPr>
          <w:rFonts w:cs="Times New Roman"/>
        </w:rPr>
        <w:t>distance relocated (</w:t>
      </w:r>
      <w:proofErr w:type="spellStart"/>
      <w:r w:rsidR="006E77FF" w:rsidRPr="00604F0B">
        <w:rPr>
          <w:rFonts w:cs="Times New Roman"/>
        </w:rPr>
        <w:t>AICc</w:t>
      </w:r>
      <w:r w:rsidR="006E77FF" w:rsidRPr="00604F0B">
        <w:rPr>
          <w:rFonts w:cs="Times New Roman"/>
          <w:i/>
          <w:iCs/>
          <w:vertAlign w:val="subscript"/>
        </w:rPr>
        <w:t>weight</w:t>
      </w:r>
      <w:proofErr w:type="spellEnd"/>
      <w:r w:rsidR="006E77FF" w:rsidRPr="00604F0B">
        <w:rPr>
          <w:rFonts w:cs="Times New Roman"/>
        </w:rPr>
        <w:t xml:space="preserve"> = 0.146), </w:t>
      </w:r>
      <w:r w:rsidRPr="00604F0B">
        <w:rPr>
          <w:rFonts w:cs="Times New Roman"/>
        </w:rPr>
        <w:t>sex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39739B" w:rsidRPr="00604F0B">
        <w:rPr>
          <w:rFonts w:cs="Times New Roman"/>
        </w:rPr>
        <w:t>116</w:t>
      </w:r>
      <w:r w:rsidRPr="00604F0B">
        <w:rPr>
          <w:rFonts w:cs="Times New Roman"/>
        </w:rPr>
        <w:t>), and age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39739B" w:rsidRPr="00604F0B">
        <w:rPr>
          <w:rFonts w:cs="Times New Roman"/>
        </w:rPr>
        <w:t>103</w:t>
      </w:r>
      <w:r w:rsidRPr="00604F0B">
        <w:rPr>
          <w:rFonts w:cs="Times New Roman"/>
        </w:rPr>
        <w:t xml:space="preserve">). </w:t>
      </w:r>
    </w:p>
    <w:p w14:paraId="01CFD0E0" w14:textId="5C8F4E75" w:rsidR="00BE76B7" w:rsidRPr="00604F0B" w:rsidRDefault="00BE76B7" w:rsidP="00863CAF">
      <w:pPr>
        <w:spacing w:line="480" w:lineRule="auto"/>
        <w:ind w:firstLine="720"/>
        <w:rPr>
          <w:rFonts w:cs="Times New Roman"/>
        </w:rPr>
      </w:pPr>
      <w:r w:rsidRPr="00604F0B">
        <w:rPr>
          <w:rFonts w:cs="Times New Roman"/>
        </w:rPr>
        <w:lastRenderedPageBreak/>
        <w:t>The top model</w:t>
      </w:r>
      <w:r w:rsidR="00135900" w:rsidRPr="00604F0B">
        <w:rPr>
          <w:rFonts w:cs="Times New Roman"/>
        </w:rPr>
        <w:t>s</w:t>
      </w:r>
      <w:r w:rsidRPr="00604F0B">
        <w:rPr>
          <w:rFonts w:cs="Times New Roman"/>
        </w:rPr>
        <w:t xml:space="preserve"> for </w:t>
      </w:r>
      <w:r w:rsidR="00135900" w:rsidRPr="00604F0B">
        <w:rPr>
          <w:rFonts w:cs="Times New Roman"/>
        </w:rPr>
        <w:t xml:space="preserve">both </w:t>
      </w:r>
      <w:r w:rsidRPr="00604F0B">
        <w:rPr>
          <w:rFonts w:cs="Times New Roman"/>
        </w:rPr>
        <w:t xml:space="preserve">the conservative </w:t>
      </w:r>
      <w:r w:rsidR="005E6E39" w:rsidRPr="00604F0B">
        <w:rPr>
          <w:rFonts w:cs="Times New Roman"/>
        </w:rPr>
        <w:t xml:space="preserve">and liberal </w:t>
      </w:r>
      <w:r w:rsidRPr="00604F0B">
        <w:rPr>
          <w:rFonts w:cs="Times New Roman"/>
        </w:rPr>
        <w:t>conflict analys</w:t>
      </w:r>
      <w:r w:rsidR="005E6E39" w:rsidRPr="00604F0B">
        <w:rPr>
          <w:rFonts w:cs="Times New Roman"/>
        </w:rPr>
        <w:t>es</w:t>
      </w:r>
      <w:r w:rsidRPr="00604F0B">
        <w:rPr>
          <w:rFonts w:cs="Times New Roman"/>
        </w:rPr>
        <w:t xml:space="preserve"> included site distance to </w:t>
      </w:r>
      <w:r w:rsidR="00261795" w:rsidRPr="00604F0B">
        <w:rPr>
          <w:rFonts w:cs="Times New Roman"/>
        </w:rPr>
        <w:t>urban area</w:t>
      </w:r>
      <w:r w:rsidRPr="00604F0B">
        <w:rPr>
          <w:rFonts w:cs="Times New Roman"/>
        </w:rPr>
        <w:t xml:space="preserve"> and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Pr="00604F0B">
        <w:rPr>
          <w:rFonts w:cs="Times New Roman"/>
        </w:rPr>
        <w:t xml:space="preserv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8A1837" w:rsidRPr="00604F0B">
        <w:rPr>
          <w:rFonts w:cs="Times New Roman"/>
        </w:rPr>
        <w:t xml:space="preserve">105 and </w:t>
      </w:r>
      <w:r w:rsidR="00101A25" w:rsidRPr="00604F0B">
        <w:rPr>
          <w:rFonts w:cs="Times New Roman"/>
        </w:rPr>
        <w:t>0.151, respectively</w:t>
      </w:r>
      <w:r w:rsidRPr="00604F0B">
        <w:rPr>
          <w:rFonts w:cs="Times New Roman"/>
        </w:rPr>
        <w:t>).  According to the top model, the annual probability estimate for recurrent conflict</w:t>
      </w:r>
      <w:r w:rsidR="000A6206" w:rsidRPr="00604F0B">
        <w:rPr>
          <w:rFonts w:cs="Times New Roman"/>
        </w:rPr>
        <w:t xml:space="preserve"> for the </w:t>
      </w:r>
      <w:r w:rsidR="001C4D56" w:rsidRPr="00604F0B">
        <w:rPr>
          <w:rFonts w:cs="Times New Roman"/>
        </w:rPr>
        <w:t>conservative analysis</w:t>
      </w:r>
      <w:r w:rsidRPr="00604F0B">
        <w:rPr>
          <w:rFonts w:cs="Times New Roman"/>
        </w:rPr>
        <w:t xml:space="preserve"> </w:t>
      </w:r>
      <w:r w:rsidR="000811FF" w:rsidRPr="00604F0B">
        <w:rPr>
          <w:rFonts w:cs="Times New Roman"/>
        </w:rPr>
        <w:t>was</w:t>
      </w:r>
      <w:r w:rsidRPr="00604F0B">
        <w:rPr>
          <w:rFonts w:cs="Times New Roman"/>
        </w:rPr>
        <w:t xml:space="preserve"> 0.422 (</w:t>
      </w:r>
      <w:r w:rsidRPr="00604F0B">
        <w:rPr>
          <w:rFonts w:cs="Times New Roman"/>
          <w:color w:val="000000" w:themeColor="text1"/>
        </w:rPr>
        <w:t xml:space="preserve">95% CI = </w:t>
      </w:r>
      <w:r w:rsidRPr="00604F0B">
        <w:rPr>
          <w:rFonts w:cs="Times New Roman"/>
        </w:rPr>
        <w:t xml:space="preserve">0.201, 0.643) for the mean values of site distance to </w:t>
      </w:r>
      <w:r w:rsidR="00261795" w:rsidRPr="00604F0B">
        <w:rPr>
          <w:rFonts w:cs="Times New Roman"/>
        </w:rPr>
        <w:t>urban area</w:t>
      </w:r>
      <w:r w:rsidRPr="00604F0B">
        <w:rPr>
          <w:rFonts w:cs="Times New Roman"/>
        </w:rPr>
        <w:t xml:space="preserve"> (12.6 km) and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Pr="00604F0B">
        <w:rPr>
          <w:rFonts w:cs="Times New Roman"/>
        </w:rPr>
        <w:t xml:space="preserve"> </w:t>
      </w:r>
      <w:r w:rsidR="00F7171D" w:rsidRPr="00604F0B">
        <w:rPr>
          <w:rFonts w:cs="Times New Roman"/>
        </w:rPr>
        <w:t>(-</w:t>
      </w:r>
      <w:r w:rsidRPr="00604F0B">
        <w:rPr>
          <w:rFonts w:cs="Times New Roman"/>
        </w:rPr>
        <w:t>23.361</w:t>
      </w:r>
      <w:r w:rsidR="00FF18E7" w:rsidRPr="00604F0B">
        <w:rPr>
          <w:rFonts w:cs="Times New Roman"/>
        </w:rPr>
        <w:t xml:space="preserve"> </w:t>
      </w:r>
      <w:r w:rsidRPr="00604F0B">
        <w:rPr>
          <w:rFonts w:cs="Times New Roman"/>
        </w:rPr>
        <w:t>‰)</w:t>
      </w:r>
      <w:r w:rsidR="003D7ACE" w:rsidRPr="00604F0B">
        <w:rPr>
          <w:rFonts w:cs="Times New Roman"/>
        </w:rPr>
        <w:t>.</w:t>
      </w:r>
      <w:r w:rsidRPr="00604F0B">
        <w:rPr>
          <w:rFonts w:cs="Times New Roman"/>
        </w:rPr>
        <w:t xml:space="preserve">  </w:t>
      </w:r>
      <w:r w:rsidR="00197B4B" w:rsidRPr="00604F0B">
        <w:rPr>
          <w:rFonts w:cs="Times New Roman"/>
        </w:rPr>
        <w:t>For</w:t>
      </w:r>
      <w:r w:rsidRPr="00604F0B">
        <w:rPr>
          <w:rFonts w:cs="Times New Roman"/>
        </w:rPr>
        <w:t xml:space="preserve"> every 1-km increase in </w:t>
      </w:r>
      <w:r w:rsidR="003064FB" w:rsidRPr="00604F0B">
        <w:rPr>
          <w:rFonts w:cs="Times New Roman"/>
        </w:rPr>
        <w:t>release-</w:t>
      </w:r>
      <w:r w:rsidRPr="00604F0B">
        <w:rPr>
          <w:rFonts w:cs="Times New Roman"/>
        </w:rPr>
        <w:t xml:space="preserve">site distance to </w:t>
      </w:r>
      <w:r w:rsidR="00261795" w:rsidRPr="00604F0B">
        <w:rPr>
          <w:rFonts w:cs="Times New Roman"/>
        </w:rPr>
        <w:t>urban area</w:t>
      </w:r>
      <w:r w:rsidR="003064FB" w:rsidRPr="00604F0B">
        <w:rPr>
          <w:rFonts w:cs="Times New Roman"/>
        </w:rPr>
        <w:t>,</w:t>
      </w:r>
      <w:r w:rsidR="00D647C0" w:rsidRPr="00604F0B">
        <w:rPr>
          <w:rFonts w:cs="Times New Roman"/>
        </w:rPr>
        <w:t xml:space="preserve"> </w:t>
      </w:r>
      <w:r w:rsidRPr="00604F0B">
        <w:rPr>
          <w:rFonts w:cs="Times New Roman"/>
        </w:rPr>
        <w:t>the odds of a relocated bear engaging in further conflict</w:t>
      </w:r>
      <w:r w:rsidR="00D647C0" w:rsidRPr="00604F0B">
        <w:rPr>
          <w:rFonts w:cs="Times New Roman"/>
        </w:rPr>
        <w:t xml:space="preserve"> decreased </w:t>
      </w:r>
      <w:r w:rsidRPr="00604F0B">
        <w:rPr>
          <w:rFonts w:cs="Times New Roman"/>
        </w:rPr>
        <w:t xml:space="preserve">by a factor of </w:t>
      </w:r>
      <w:r w:rsidR="005E154D" w:rsidRPr="00604F0B">
        <w:rPr>
          <w:rFonts w:cs="Times New Roman"/>
        </w:rPr>
        <w:t>0.912</w:t>
      </w:r>
      <w:r w:rsidRPr="00604F0B">
        <w:rPr>
          <w:rFonts w:cs="Times New Roman"/>
        </w:rPr>
        <w:t xml:space="preserve"> (</w:t>
      </w:r>
      <w:r w:rsidRPr="00DD3AF3">
        <w:rPr>
          <w:rFonts w:cs="Times New Roman"/>
          <w:b/>
          <w:bCs/>
        </w:rPr>
        <w:t>Figure</w:t>
      </w:r>
      <w:r w:rsidR="00A66F7A" w:rsidRPr="00DD3AF3">
        <w:rPr>
          <w:rFonts w:cs="Times New Roman"/>
          <w:b/>
          <w:bCs/>
        </w:rPr>
        <w:t xml:space="preserve"> 1.</w:t>
      </w:r>
      <w:r w:rsidR="00782B84" w:rsidRPr="00DD3AF3">
        <w:rPr>
          <w:rFonts w:cs="Times New Roman"/>
          <w:b/>
          <w:bCs/>
        </w:rPr>
        <w:t>5</w:t>
      </w:r>
      <w:r w:rsidRPr="00604F0B">
        <w:rPr>
          <w:rFonts w:cs="Times New Roman"/>
        </w:rPr>
        <w:t>), whereas for every 1</w:t>
      </w:r>
      <w:r w:rsidR="008F585A" w:rsidRPr="00604F0B">
        <w:rPr>
          <w:rFonts w:cs="Times New Roman"/>
        </w:rPr>
        <w:t xml:space="preserve"> </w:t>
      </w:r>
      <w:r w:rsidRPr="00604F0B">
        <w:rPr>
          <w:rFonts w:cs="Times New Roman"/>
        </w:rPr>
        <w:t xml:space="preserve">‰ increase in </w:t>
      </w:r>
      <w:r w:rsidR="00FF18E7" w:rsidRPr="00604F0B">
        <w:rPr>
          <w:rFonts w:cs="Times New Roman"/>
          <w:i/>
          <w:iCs/>
        </w:rPr>
        <w:t>δ</w:t>
      </w:r>
      <w:r w:rsidR="00FF18E7" w:rsidRPr="00604F0B">
        <w:rPr>
          <w:rFonts w:cs="Times New Roman"/>
          <w:vertAlign w:val="superscript"/>
        </w:rPr>
        <w:t>13</w:t>
      </w:r>
      <w:r w:rsidR="00FF18E7" w:rsidRPr="00604F0B">
        <w:rPr>
          <w:rFonts w:cs="Times New Roman"/>
        </w:rPr>
        <w:t>C</w:t>
      </w:r>
      <w:r w:rsidRPr="00604F0B">
        <w:rPr>
          <w:rFonts w:cs="Times New Roman"/>
        </w:rPr>
        <w:t xml:space="preserve"> (more food conditioned) the odds of recurrent conflict increased by a factor of </w:t>
      </w:r>
      <w:r w:rsidR="00523A2D" w:rsidRPr="00604F0B">
        <w:rPr>
          <w:rFonts w:cs="Times New Roman"/>
        </w:rPr>
        <w:t>1.312</w:t>
      </w:r>
      <w:r w:rsidRPr="00604F0B">
        <w:rPr>
          <w:rFonts w:cs="Times New Roman"/>
        </w:rPr>
        <w:t xml:space="preserve"> (</w:t>
      </w:r>
      <w:r w:rsidRPr="00DD3AF3">
        <w:rPr>
          <w:rFonts w:cs="Times New Roman"/>
          <w:b/>
          <w:bCs/>
        </w:rPr>
        <w:t>Figure</w:t>
      </w:r>
      <w:r w:rsidR="00782B84" w:rsidRPr="00DD3AF3">
        <w:rPr>
          <w:rFonts w:cs="Times New Roman"/>
          <w:b/>
          <w:bCs/>
        </w:rPr>
        <w:t xml:space="preserve"> 1.6</w:t>
      </w:r>
      <w:r w:rsidRPr="00604F0B">
        <w:rPr>
          <w:rFonts w:cs="Times New Roman"/>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 xml:space="preserve">dist. to urban area </m:t>
            </m:r>
          </m:sub>
        </m:sSub>
      </m:oMath>
      <w:r w:rsidRPr="00604F0B">
        <w:rPr>
          <w:rFonts w:cs="Times New Roman"/>
          <w:color w:val="000000" w:themeColor="text1"/>
        </w:rPr>
        <w:t xml:space="preserve"> = </w:t>
      </w:r>
      <w:r w:rsidR="0087167A" w:rsidRPr="00604F0B">
        <w:rPr>
          <w:rFonts w:cs="Times New Roman"/>
          <w:color w:val="000000" w:themeColor="text1"/>
        </w:rPr>
        <w:t>-</w:t>
      </w:r>
      <w:r w:rsidRPr="00604F0B">
        <w:rPr>
          <w:rFonts w:cs="Times New Roman"/>
          <w:color w:val="000000" w:themeColor="text1"/>
        </w:rPr>
        <w:t xml:space="preserve">0.092, 95% CI = </w:t>
      </w:r>
      <w:r w:rsidR="006517D7" w:rsidRPr="00604F0B">
        <w:rPr>
          <w:rFonts w:cs="Times New Roman"/>
          <w:color w:val="000000" w:themeColor="text1"/>
        </w:rPr>
        <w:t>-0.218</w:t>
      </w:r>
      <w:r w:rsidRPr="00604F0B">
        <w:rPr>
          <w:rFonts w:cs="Times New Roman"/>
          <w:color w:val="000000" w:themeColor="text1"/>
        </w:rPr>
        <w:t>,</w:t>
      </w:r>
      <w:r w:rsidR="006517D7" w:rsidRPr="00604F0B">
        <w:rPr>
          <w:rFonts w:cs="Times New Roman"/>
          <w:color w:val="000000" w:themeColor="text1"/>
        </w:rPr>
        <w:t xml:space="preserve"> 0.034</w:t>
      </w:r>
      <w:r w:rsidRPr="00604F0B">
        <w:rPr>
          <w:rFonts w:cs="Times New Roman"/>
          <w:color w:val="000000" w:themeColor="text1"/>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rPr>
              <m:t>δ</m:t>
            </m:r>
            <m:r>
              <m:rPr>
                <m:sty m:val="p"/>
              </m:rPr>
              <w:rPr>
                <w:rFonts w:ascii="Cambria Math" w:hAnsi="Cambria Math" w:cs="Times New Roman"/>
                <w:vertAlign w:val="superscript"/>
              </w:rPr>
              <m:t>13</m:t>
            </m:r>
            <m:r>
              <m:rPr>
                <m:sty m:val="p"/>
              </m:rPr>
              <w:rPr>
                <w:rFonts w:ascii="Cambria Math" w:hAnsi="Cambria Math" w:cs="Times New Roman"/>
              </w:rPr>
              <m:t>C</m:t>
            </m:r>
          </m:sub>
        </m:sSub>
      </m:oMath>
      <w:r w:rsidRPr="00604F0B">
        <w:rPr>
          <w:rFonts w:cs="Times New Roman"/>
          <w:color w:val="000000" w:themeColor="text1"/>
        </w:rPr>
        <w:t xml:space="preserve"> = 0.274, 95% CI = </w:t>
      </w:r>
      <w:r w:rsidR="006517D7" w:rsidRPr="00604F0B">
        <w:rPr>
          <w:rFonts w:cs="Times New Roman"/>
          <w:color w:val="000000" w:themeColor="text1"/>
        </w:rPr>
        <w:t xml:space="preserve">-0.050, </w:t>
      </w:r>
      <w:r w:rsidRPr="00604F0B">
        <w:rPr>
          <w:rFonts w:cs="Times New Roman"/>
          <w:color w:val="000000" w:themeColor="text1"/>
        </w:rPr>
        <w:t xml:space="preserve">0.597). </w:t>
      </w:r>
      <w:r w:rsidR="00793402" w:rsidRPr="00604F0B">
        <w:rPr>
          <w:rFonts w:cs="Times New Roman"/>
          <w:color w:val="000000" w:themeColor="text1"/>
        </w:rPr>
        <w:t xml:space="preserve"> Although these 95% CIs included zero, the overlap was minimal</w:t>
      </w:r>
      <w:r w:rsidR="00276C86" w:rsidRPr="00604F0B">
        <w:rPr>
          <w:rFonts w:cs="Times New Roman"/>
          <w:color w:val="000000" w:themeColor="text1"/>
        </w:rPr>
        <w:t xml:space="preserve"> and </w:t>
      </w:r>
      <w:r w:rsidR="00A67E14" w:rsidRPr="00604F0B">
        <w:rPr>
          <w:rFonts w:cs="Times New Roman"/>
          <w:color w:val="000000" w:themeColor="text1"/>
        </w:rPr>
        <w:t xml:space="preserve">several models with these variables were supported.  Therefore, I considered these </w:t>
      </w:r>
      <w:r w:rsidR="00822617" w:rsidRPr="00604F0B">
        <w:rPr>
          <w:rFonts w:cs="Times New Roman"/>
          <w:color w:val="000000" w:themeColor="text1"/>
        </w:rPr>
        <w:t xml:space="preserve">effects </w:t>
      </w:r>
      <w:r w:rsidR="00A14BB7" w:rsidRPr="00604F0B">
        <w:rPr>
          <w:rFonts w:cs="Times New Roman"/>
          <w:color w:val="000000" w:themeColor="text1"/>
        </w:rPr>
        <w:t>to be marginal</w:t>
      </w:r>
      <w:r w:rsidR="00FE048B" w:rsidRPr="00604F0B">
        <w:rPr>
          <w:rFonts w:cs="Times New Roman"/>
          <w:color w:val="000000" w:themeColor="text1"/>
        </w:rPr>
        <w:t>.</w:t>
      </w:r>
    </w:p>
    <w:p w14:paraId="1C8CC2B8" w14:textId="1FFF0C65" w:rsidR="00BE76B7" w:rsidRPr="00604F0B" w:rsidRDefault="00091629" w:rsidP="00863CAF">
      <w:pPr>
        <w:spacing w:line="480" w:lineRule="auto"/>
        <w:ind w:firstLine="720"/>
        <w:rPr>
          <w:rFonts w:cs="Times New Roman"/>
        </w:rPr>
      </w:pPr>
      <w:r w:rsidRPr="00604F0B">
        <w:rPr>
          <w:rFonts w:cs="Times New Roman"/>
        </w:rPr>
        <w:t>For the liberal conflict analysis,</w:t>
      </w:r>
      <w:r w:rsidR="00C272A0" w:rsidRPr="00604F0B">
        <w:rPr>
          <w:rFonts w:cs="Times New Roman"/>
        </w:rPr>
        <w:t xml:space="preserve"> the</w:t>
      </w:r>
      <w:r w:rsidRPr="00604F0B">
        <w:rPr>
          <w:rFonts w:cs="Times New Roman"/>
        </w:rPr>
        <w:t xml:space="preserve"> </w:t>
      </w:r>
      <w:r w:rsidR="00BE76B7" w:rsidRPr="00604F0B">
        <w:rPr>
          <w:rFonts w:cs="Times New Roman"/>
        </w:rPr>
        <w:t xml:space="preserve">annual probability estimate </w:t>
      </w:r>
      <w:r w:rsidR="004C7130" w:rsidRPr="00604F0B">
        <w:rPr>
          <w:rFonts w:cs="Times New Roman"/>
        </w:rPr>
        <w:t xml:space="preserve">was </w:t>
      </w:r>
      <w:r w:rsidR="00BE76B7" w:rsidRPr="00604F0B">
        <w:rPr>
          <w:rFonts w:cs="Times New Roman"/>
        </w:rPr>
        <w:t>0.62</w:t>
      </w:r>
      <w:r w:rsidR="00535181" w:rsidRPr="00604F0B">
        <w:rPr>
          <w:rFonts w:cs="Times New Roman"/>
        </w:rPr>
        <w:t>7</w:t>
      </w:r>
      <w:r w:rsidR="00BE76B7" w:rsidRPr="00604F0B">
        <w:rPr>
          <w:rFonts w:cs="Times New Roman"/>
        </w:rPr>
        <w:t xml:space="preserve"> (</w:t>
      </w:r>
      <w:r w:rsidR="00BE76B7" w:rsidRPr="00604F0B">
        <w:rPr>
          <w:rFonts w:cs="Times New Roman"/>
          <w:color w:val="000000" w:themeColor="text1"/>
        </w:rPr>
        <w:t xml:space="preserve">95% CI = </w:t>
      </w:r>
      <w:r w:rsidR="00BE76B7" w:rsidRPr="00604F0B">
        <w:rPr>
          <w:rFonts w:cs="Times New Roman"/>
        </w:rPr>
        <w:t>0.4</w:t>
      </w:r>
      <w:r w:rsidR="00682CB6" w:rsidRPr="00604F0B">
        <w:rPr>
          <w:rFonts w:cs="Times New Roman"/>
        </w:rPr>
        <w:t>12</w:t>
      </w:r>
      <w:r w:rsidR="00BE76B7" w:rsidRPr="00604F0B">
        <w:rPr>
          <w:rFonts w:cs="Times New Roman"/>
        </w:rPr>
        <w:t xml:space="preserve">, 0.842) for the mean values of site distance to </w:t>
      </w:r>
      <w:r w:rsidR="00261795" w:rsidRPr="00604F0B">
        <w:rPr>
          <w:rFonts w:cs="Times New Roman"/>
        </w:rPr>
        <w:t>urban area</w:t>
      </w:r>
      <w:r w:rsidR="00BE76B7" w:rsidRPr="00604F0B">
        <w:rPr>
          <w:rFonts w:cs="Times New Roman"/>
        </w:rPr>
        <w:t xml:space="preserve"> (12.6 km) and </w:t>
      </w:r>
      <w:r w:rsidR="008F585A" w:rsidRPr="00604F0B">
        <w:rPr>
          <w:rFonts w:cs="Times New Roman"/>
          <w:i/>
          <w:iCs/>
        </w:rPr>
        <w:t>δ</w:t>
      </w:r>
      <w:r w:rsidR="008F585A" w:rsidRPr="00604F0B">
        <w:rPr>
          <w:rFonts w:cs="Times New Roman"/>
          <w:vertAlign w:val="superscript"/>
        </w:rPr>
        <w:t>13</w:t>
      </w:r>
      <w:r w:rsidR="008F585A" w:rsidRPr="00604F0B">
        <w:rPr>
          <w:rFonts w:cs="Times New Roman"/>
        </w:rPr>
        <w:t>C</w:t>
      </w:r>
      <w:r w:rsidR="00275AF4" w:rsidRPr="00604F0B">
        <w:rPr>
          <w:rFonts w:cs="Times New Roman"/>
        </w:rPr>
        <w:t xml:space="preserve"> </w:t>
      </w:r>
      <w:r w:rsidR="00F7171D" w:rsidRPr="00604F0B">
        <w:rPr>
          <w:rFonts w:cs="Times New Roman"/>
        </w:rPr>
        <w:t>(-</w:t>
      </w:r>
      <w:r w:rsidR="00275AF4" w:rsidRPr="00604F0B">
        <w:rPr>
          <w:rFonts w:cs="Times New Roman"/>
        </w:rPr>
        <w:t>23.361</w:t>
      </w:r>
      <w:r w:rsidR="008F585A" w:rsidRPr="00604F0B">
        <w:rPr>
          <w:rFonts w:cs="Times New Roman"/>
        </w:rPr>
        <w:t xml:space="preserve"> </w:t>
      </w:r>
      <w:r w:rsidR="00275AF4" w:rsidRPr="00604F0B">
        <w:rPr>
          <w:rFonts w:cs="Times New Roman"/>
        </w:rPr>
        <w:t>‰)</w:t>
      </w:r>
      <w:r w:rsidR="00F40A16" w:rsidRPr="00604F0B">
        <w:rPr>
          <w:rFonts w:cs="Times New Roman"/>
        </w:rPr>
        <w:t>.</w:t>
      </w:r>
      <w:r w:rsidR="00620BCD" w:rsidRPr="00604F0B">
        <w:rPr>
          <w:rFonts w:cs="Times New Roman"/>
        </w:rPr>
        <w:t xml:space="preserve">  </w:t>
      </w:r>
      <w:r w:rsidR="00D34029" w:rsidRPr="00604F0B">
        <w:rPr>
          <w:rFonts w:cs="Times New Roman"/>
        </w:rPr>
        <w:t xml:space="preserve">Covariate relationships were </w:t>
      </w:r>
      <w:proofErr w:type="gramStart"/>
      <w:r w:rsidR="00D34029" w:rsidRPr="00604F0B">
        <w:rPr>
          <w:rFonts w:cs="Times New Roman"/>
        </w:rPr>
        <w:t>similar to</w:t>
      </w:r>
      <w:proofErr w:type="gramEnd"/>
      <w:r w:rsidR="00D34029" w:rsidRPr="00604F0B">
        <w:rPr>
          <w:rFonts w:cs="Times New Roman"/>
        </w:rPr>
        <w:t xml:space="preserve"> </w:t>
      </w:r>
      <w:r w:rsidR="006F2017" w:rsidRPr="00604F0B">
        <w:rPr>
          <w:rFonts w:cs="Times New Roman"/>
        </w:rPr>
        <w:t xml:space="preserve">those </w:t>
      </w:r>
      <w:r w:rsidR="004376E0" w:rsidRPr="00604F0B">
        <w:rPr>
          <w:rFonts w:cs="Times New Roman"/>
        </w:rPr>
        <w:t>for</w:t>
      </w:r>
      <w:r w:rsidR="006F2017" w:rsidRPr="00604F0B">
        <w:rPr>
          <w:rFonts w:cs="Times New Roman"/>
        </w:rPr>
        <w:t xml:space="preserve"> the conservative models</w:t>
      </w:r>
      <w:r w:rsidR="004376E0" w:rsidRPr="00604F0B">
        <w:rPr>
          <w:rFonts w:cs="Times New Roman"/>
        </w:rPr>
        <w:t>.  F</w:t>
      </w:r>
      <w:r w:rsidR="00803FC5" w:rsidRPr="00604F0B">
        <w:rPr>
          <w:rFonts w:cs="Times New Roman"/>
        </w:rPr>
        <w:t xml:space="preserve">or </w:t>
      </w:r>
      <w:r w:rsidR="00BE76B7" w:rsidRPr="00604F0B">
        <w:rPr>
          <w:rFonts w:cs="Times New Roman"/>
        </w:rPr>
        <w:t>every 1</w:t>
      </w:r>
      <w:r w:rsidR="00716347" w:rsidRPr="00604F0B">
        <w:rPr>
          <w:rFonts w:cs="Times New Roman"/>
        </w:rPr>
        <w:t>-</w:t>
      </w:r>
      <w:r w:rsidR="00BE76B7" w:rsidRPr="00604F0B">
        <w:rPr>
          <w:rFonts w:cs="Times New Roman"/>
        </w:rPr>
        <w:t xml:space="preserve">km increase in release site distance to </w:t>
      </w:r>
      <w:r w:rsidR="00261795" w:rsidRPr="00604F0B">
        <w:rPr>
          <w:rFonts w:cs="Times New Roman"/>
        </w:rPr>
        <w:t>urba</w:t>
      </w:r>
      <w:r w:rsidR="00BE76B7" w:rsidRPr="00604F0B">
        <w:rPr>
          <w:rFonts w:cs="Times New Roman"/>
        </w:rPr>
        <w:t>n</w:t>
      </w:r>
      <w:r w:rsidR="00261795" w:rsidRPr="00604F0B">
        <w:rPr>
          <w:rFonts w:cs="Times New Roman"/>
        </w:rPr>
        <w:t xml:space="preserve"> area</w:t>
      </w:r>
      <w:r w:rsidR="00BE76B7" w:rsidRPr="00604F0B">
        <w:rPr>
          <w:rFonts w:cs="Times New Roman"/>
        </w:rPr>
        <w:t xml:space="preserve">, the odds of a relocated bear engaging in further conflict decreased by a factor of </w:t>
      </w:r>
      <w:r w:rsidR="008E7F84" w:rsidRPr="00604F0B">
        <w:rPr>
          <w:rFonts w:cs="Times New Roman"/>
        </w:rPr>
        <w:t>0.8</w:t>
      </w:r>
      <w:r w:rsidR="005D0E23" w:rsidRPr="00604F0B">
        <w:rPr>
          <w:rFonts w:cs="Times New Roman"/>
        </w:rPr>
        <w:t>79</w:t>
      </w:r>
      <w:r w:rsidR="003927BB">
        <w:rPr>
          <w:rFonts w:cs="Times New Roman"/>
        </w:rPr>
        <w:t xml:space="preserve"> (</w:t>
      </w:r>
      <w:r w:rsidR="003927BB" w:rsidRPr="00DD3AF3">
        <w:rPr>
          <w:rFonts w:cs="Times New Roman"/>
          <w:b/>
          <w:bCs/>
        </w:rPr>
        <w:t>Figure 1.5</w:t>
      </w:r>
      <w:r w:rsidR="003927BB">
        <w:rPr>
          <w:rFonts w:cs="Times New Roman"/>
        </w:rPr>
        <w:t>)</w:t>
      </w:r>
      <w:r w:rsidR="00BE76B7" w:rsidRPr="00604F0B">
        <w:rPr>
          <w:rFonts w:cs="Times New Roman"/>
        </w:rPr>
        <w:t>, whereas for every 1</w:t>
      </w:r>
      <w:r w:rsidR="008F585A" w:rsidRPr="00604F0B">
        <w:rPr>
          <w:rFonts w:cs="Times New Roman"/>
        </w:rPr>
        <w:t xml:space="preserve"> </w:t>
      </w:r>
      <w:r w:rsidR="00BE76B7" w:rsidRPr="00604F0B">
        <w:rPr>
          <w:rFonts w:cs="Times New Roman"/>
        </w:rPr>
        <w:t xml:space="preserve">‰ increase in </w:t>
      </w:r>
      <w:r w:rsidR="008F585A" w:rsidRPr="00604F0B">
        <w:rPr>
          <w:rFonts w:cs="Times New Roman"/>
          <w:i/>
          <w:iCs/>
        </w:rPr>
        <w:t>δ</w:t>
      </w:r>
      <w:r w:rsidR="008F585A" w:rsidRPr="00604F0B">
        <w:rPr>
          <w:rFonts w:cs="Times New Roman"/>
          <w:vertAlign w:val="superscript"/>
        </w:rPr>
        <w:t>13</w:t>
      </w:r>
      <w:r w:rsidR="008F585A" w:rsidRPr="00604F0B">
        <w:rPr>
          <w:rFonts w:cs="Times New Roman"/>
        </w:rPr>
        <w:t>C</w:t>
      </w:r>
      <w:r w:rsidR="008F585A" w:rsidRPr="00604F0B" w:rsidDel="0068796C">
        <w:rPr>
          <w:rFonts w:cs="Times New Roman"/>
        </w:rPr>
        <w:t xml:space="preserve"> </w:t>
      </w:r>
      <w:r w:rsidR="00BE76B7" w:rsidRPr="00604F0B">
        <w:rPr>
          <w:rFonts w:cs="Times New Roman"/>
        </w:rPr>
        <w:t xml:space="preserve">(more food conditioned) the odds of recurrent conflict increased by a factor of </w:t>
      </w:r>
      <w:r w:rsidR="006C4ED0" w:rsidRPr="00604F0B">
        <w:rPr>
          <w:rFonts w:cs="Times New Roman"/>
        </w:rPr>
        <w:t>1.</w:t>
      </w:r>
      <w:r w:rsidR="0068796C" w:rsidRPr="00604F0B">
        <w:rPr>
          <w:rFonts w:cs="Times New Roman"/>
        </w:rPr>
        <w:t>241</w:t>
      </w:r>
      <w:r w:rsidR="00BE76B7" w:rsidRPr="00604F0B">
        <w:rPr>
          <w:rFonts w:cs="Times New Roman"/>
        </w:rPr>
        <w:t xml:space="preserve"> (</w:t>
      </w:r>
      <w:r w:rsidR="003927BB" w:rsidRPr="00DD3AF3">
        <w:rPr>
          <w:rFonts w:cs="Times New Roman"/>
          <w:b/>
          <w:bCs/>
        </w:rPr>
        <w:t>Figure 1.6</w:t>
      </w:r>
      <w:r w:rsidR="00BE76B7" w:rsidRPr="00604F0B">
        <w:rPr>
          <w:rFonts w:cs="Times New Roman"/>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 xml:space="preserve">dist.  to urban area </m:t>
            </m:r>
          </m:sub>
        </m:sSub>
      </m:oMath>
      <w:r w:rsidR="00BE76B7" w:rsidRPr="00604F0B">
        <w:rPr>
          <w:rFonts w:cs="Times New Roman"/>
          <w:color w:val="000000" w:themeColor="text1"/>
        </w:rPr>
        <w:t xml:space="preserve"> = </w:t>
      </w:r>
      <w:r w:rsidR="006517D7" w:rsidRPr="00604F0B">
        <w:rPr>
          <w:rFonts w:cs="Times New Roman"/>
          <w:color w:val="000000" w:themeColor="text1"/>
        </w:rPr>
        <w:t>-</w:t>
      </w:r>
      <w:r w:rsidR="00BE76B7" w:rsidRPr="00604F0B">
        <w:rPr>
          <w:rFonts w:cs="Times New Roman"/>
          <w:color w:val="000000" w:themeColor="text1"/>
        </w:rPr>
        <w:t>0.12</w:t>
      </w:r>
      <w:r w:rsidR="00132AF2" w:rsidRPr="00604F0B">
        <w:rPr>
          <w:rFonts w:cs="Times New Roman"/>
          <w:color w:val="000000" w:themeColor="text1"/>
        </w:rPr>
        <w:t>9</w:t>
      </w:r>
      <w:r w:rsidR="00BE76B7" w:rsidRPr="00604F0B">
        <w:rPr>
          <w:rFonts w:cs="Times New Roman"/>
          <w:color w:val="000000" w:themeColor="text1"/>
        </w:rPr>
        <w:t xml:space="preserve">, 95% CI = </w:t>
      </w:r>
      <w:r w:rsidR="006517D7" w:rsidRPr="00604F0B">
        <w:rPr>
          <w:rFonts w:cs="Times New Roman"/>
          <w:color w:val="000000" w:themeColor="text1"/>
        </w:rPr>
        <w:t>-0.237</w:t>
      </w:r>
      <w:r w:rsidR="00BE76B7" w:rsidRPr="00604F0B">
        <w:rPr>
          <w:rFonts w:cs="Times New Roman"/>
          <w:color w:val="000000" w:themeColor="text1"/>
        </w:rPr>
        <w:t xml:space="preserve">, </w:t>
      </w:r>
      <w:r w:rsidR="006517D7" w:rsidRPr="00604F0B">
        <w:rPr>
          <w:rFonts w:cs="Times New Roman"/>
          <w:color w:val="000000" w:themeColor="text1"/>
        </w:rPr>
        <w:t>-0.020</w:t>
      </w:r>
      <w:r w:rsidR="00BE76B7" w:rsidRPr="00604F0B">
        <w:rPr>
          <w:rFonts w:cs="Times New Roman"/>
          <w:color w:val="000000" w:themeColor="text1"/>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rPr>
              <m:t>δ</m:t>
            </m:r>
            <m:r>
              <m:rPr>
                <m:sty m:val="p"/>
              </m:rPr>
              <w:rPr>
                <w:rFonts w:ascii="Cambria Math" w:hAnsi="Cambria Math" w:cs="Times New Roman"/>
                <w:vertAlign w:val="superscript"/>
              </w:rPr>
              <m:t>13</m:t>
            </m:r>
            <m:r>
              <m:rPr>
                <m:sty m:val="p"/>
              </m:rPr>
              <w:rPr>
                <w:rFonts w:ascii="Cambria Math" w:hAnsi="Cambria Math" w:cs="Times New Roman"/>
              </w:rPr>
              <m:t>C</m:t>
            </m:r>
          </m:sub>
        </m:sSub>
      </m:oMath>
      <w:r w:rsidR="00BE76B7" w:rsidRPr="00604F0B">
        <w:rPr>
          <w:rFonts w:cs="Times New Roman"/>
          <w:color w:val="000000" w:themeColor="text1"/>
        </w:rPr>
        <w:t xml:space="preserve"> = 0.</w:t>
      </w:r>
      <w:r w:rsidR="004B7BDF" w:rsidRPr="00604F0B">
        <w:rPr>
          <w:rFonts w:cs="Times New Roman"/>
          <w:color w:val="000000" w:themeColor="text1"/>
        </w:rPr>
        <w:t>216</w:t>
      </w:r>
      <w:r w:rsidR="00BE76B7" w:rsidRPr="00604F0B">
        <w:rPr>
          <w:rFonts w:cs="Times New Roman"/>
          <w:color w:val="000000" w:themeColor="text1"/>
        </w:rPr>
        <w:t xml:space="preserve">, 95% CI = </w:t>
      </w:r>
      <w:r w:rsidR="006517D7" w:rsidRPr="00604F0B">
        <w:rPr>
          <w:rFonts w:cs="Times New Roman"/>
          <w:color w:val="000000" w:themeColor="text1"/>
        </w:rPr>
        <w:t xml:space="preserve">-0.064, </w:t>
      </w:r>
      <w:r w:rsidR="000458CD" w:rsidRPr="00604F0B">
        <w:rPr>
          <w:rFonts w:cs="Times New Roman"/>
          <w:color w:val="000000" w:themeColor="text1"/>
        </w:rPr>
        <w:t>0.497</w:t>
      </w:r>
      <w:r w:rsidR="00BE76B7" w:rsidRPr="00604F0B">
        <w:rPr>
          <w:rFonts w:cs="Times New Roman"/>
          <w:color w:val="000000" w:themeColor="text1"/>
        </w:rPr>
        <w:t>).</w:t>
      </w:r>
    </w:p>
    <w:p w14:paraId="5F16E02A" w14:textId="0759D569" w:rsidR="00BE76B7" w:rsidRPr="00604F0B" w:rsidRDefault="00BE76B7" w:rsidP="00863CAF">
      <w:pPr>
        <w:pStyle w:val="Heading3"/>
        <w:spacing w:before="0" w:after="0"/>
      </w:pPr>
      <w:bookmarkStart w:id="25" w:name="_Toc182843618"/>
      <w:r w:rsidRPr="00604F0B">
        <w:t>Survival and Cause-</w:t>
      </w:r>
      <w:r w:rsidR="00552AE8" w:rsidRPr="00604F0B">
        <w:t xml:space="preserve">specific </w:t>
      </w:r>
      <w:r w:rsidRPr="00604F0B">
        <w:t>Mortality</w:t>
      </w:r>
      <w:bookmarkEnd w:id="25"/>
    </w:p>
    <w:p w14:paraId="0BA29B81" w14:textId="4B2EEF71" w:rsidR="00BE76B7" w:rsidRPr="00604F0B" w:rsidRDefault="00BE76B7" w:rsidP="00863CAF">
      <w:pPr>
        <w:spacing w:line="480" w:lineRule="auto"/>
        <w:ind w:firstLine="720"/>
        <w:rPr>
          <w:rFonts w:cs="Times New Roman"/>
        </w:rPr>
      </w:pPr>
      <w:r w:rsidRPr="00604F0B">
        <w:rPr>
          <w:rFonts w:cs="Times New Roman"/>
        </w:rPr>
        <w:t xml:space="preserve">The optimistic survival analysis (lost GPS signals censored) for relocated bears resulted in 9 models within 2 </w:t>
      </w:r>
      <w:proofErr w:type="spellStart"/>
      <w:r w:rsidRPr="00604F0B">
        <w:rPr>
          <w:rFonts w:cs="Times New Roman"/>
        </w:rPr>
        <w:t>ΔAICc</w:t>
      </w:r>
      <w:proofErr w:type="spellEnd"/>
      <w:r w:rsidRPr="00604F0B">
        <w:rPr>
          <w:rFonts w:cs="Times New Roman"/>
        </w:rPr>
        <w:t xml:space="preserve">, whereas the pessimistic survival analysis (lost signals </w:t>
      </w:r>
      <w:r w:rsidR="00EB5713" w:rsidRPr="00604F0B">
        <w:rPr>
          <w:rFonts w:cs="Times New Roman"/>
        </w:rPr>
        <w:t xml:space="preserve">recorded </w:t>
      </w:r>
      <w:r w:rsidRPr="00604F0B">
        <w:rPr>
          <w:rFonts w:cs="Times New Roman"/>
        </w:rPr>
        <w:t>as deaths) resulted in 4 models (</w:t>
      </w:r>
      <w:r w:rsidRPr="00DD3AF3">
        <w:rPr>
          <w:rFonts w:cs="Times New Roman"/>
          <w:b/>
          <w:bCs/>
        </w:rPr>
        <w:t>Table</w:t>
      </w:r>
      <w:r w:rsidR="001E3837" w:rsidRPr="00DD3AF3">
        <w:rPr>
          <w:rFonts w:cs="Times New Roman"/>
          <w:b/>
          <w:bCs/>
        </w:rPr>
        <w:t xml:space="preserve"> 1.</w:t>
      </w:r>
      <w:r w:rsidR="00572959" w:rsidRPr="00DD3AF3">
        <w:rPr>
          <w:rFonts w:cs="Times New Roman"/>
          <w:b/>
          <w:bCs/>
        </w:rPr>
        <w:t>2</w:t>
      </w:r>
      <w:r w:rsidRPr="00604F0B">
        <w:rPr>
          <w:rFonts w:cs="Times New Roman"/>
        </w:rPr>
        <w:t xml:space="preserve">). </w:t>
      </w:r>
      <w:r w:rsidR="00FB00A3" w:rsidRPr="00604F0B">
        <w:rPr>
          <w:rFonts w:cs="Times New Roman"/>
        </w:rPr>
        <w:t xml:space="preserve"> </w:t>
      </w:r>
      <w:r w:rsidRPr="00604F0B">
        <w:rPr>
          <w:rFonts w:cs="Times New Roman"/>
        </w:rPr>
        <w:t xml:space="preserve">The top models for both analyses included combinations of the following covariates: season of relocation, distance relocated, age, sex, and </w:t>
      </w:r>
      <w:r w:rsidRPr="00604F0B">
        <w:rPr>
          <w:rFonts w:cs="Times New Roman"/>
        </w:rPr>
        <w:lastRenderedPageBreak/>
        <w:t xml:space="preserve">region of release site.  For the optimistic survival analysis, season of relocation had the </w:t>
      </w:r>
      <w:r w:rsidR="00FB00A3" w:rsidRPr="00604F0B">
        <w:rPr>
          <w:rFonts w:cs="Times New Roman"/>
        </w:rPr>
        <w:t xml:space="preserve">greatest </w:t>
      </w:r>
      <w:r w:rsidRPr="00604F0B">
        <w:rPr>
          <w:rFonts w:cs="Times New Roman"/>
        </w:rPr>
        <w:t>effect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0.925), followed by age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0.593), sex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0.530), distance relocated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0.530), and region of release site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0.470</w:t>
      </w:r>
      <w:r w:rsidR="00634C47" w:rsidRPr="00604F0B">
        <w:rPr>
          <w:rFonts w:cs="Times New Roman"/>
        </w:rPr>
        <w:t>).  S</w:t>
      </w:r>
      <w:r w:rsidRPr="00604F0B">
        <w:rPr>
          <w:rFonts w:cs="Times New Roman"/>
        </w:rPr>
        <w:t xml:space="preserve">imilarly, season of relocation had the </w:t>
      </w:r>
      <w:r w:rsidR="00634C47" w:rsidRPr="00604F0B">
        <w:rPr>
          <w:rFonts w:cs="Times New Roman"/>
        </w:rPr>
        <w:t xml:space="preserve">greatest </w:t>
      </w:r>
      <w:r w:rsidRPr="00604F0B">
        <w:rPr>
          <w:rFonts w:cs="Times New Roman"/>
        </w:rPr>
        <w:t>effect on survival in the pessimistic analysis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0.863), but the order of the other top covariates differed from the optimistic model: distance relocated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0.590), region of release site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0.503), age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0.321), and sex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0.295). </w:t>
      </w:r>
    </w:p>
    <w:p w14:paraId="0B972FD1" w14:textId="5B79C96B" w:rsidR="00BE76B7" w:rsidRPr="00604F0B" w:rsidRDefault="00BE76B7" w:rsidP="00863CAF">
      <w:pPr>
        <w:spacing w:line="480" w:lineRule="auto"/>
        <w:ind w:firstLine="720"/>
        <w:rPr>
          <w:rFonts w:cs="Times New Roman"/>
          <w:color w:val="000000" w:themeColor="text1"/>
        </w:rPr>
      </w:pPr>
      <w:r w:rsidRPr="00604F0B">
        <w:rPr>
          <w:rFonts w:cs="Times New Roman"/>
        </w:rPr>
        <w:t>The top model for the optimistic survival analysis included season, region of release site, sex, age, and distance relocated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0.135).  According to this model</w:t>
      </w:r>
      <w:r w:rsidR="00666CC4" w:rsidRPr="00604F0B">
        <w:rPr>
          <w:rFonts w:cs="Times New Roman"/>
        </w:rPr>
        <w:t>,</w:t>
      </w:r>
      <w:r w:rsidRPr="00604F0B">
        <w:rPr>
          <w:rFonts w:cs="Times New Roman"/>
        </w:rPr>
        <w:t xml:space="preserve"> the annual probability estimates for survival of bears </w:t>
      </w:r>
      <w:r w:rsidR="00666CC4" w:rsidRPr="00604F0B">
        <w:rPr>
          <w:rFonts w:cs="Times New Roman"/>
        </w:rPr>
        <w:t xml:space="preserve">with </w:t>
      </w:r>
      <w:r w:rsidRPr="00604F0B">
        <w:rPr>
          <w:rFonts w:cs="Times New Roman"/>
        </w:rPr>
        <w:t>an average age of 5.1</w:t>
      </w:r>
      <w:r w:rsidR="00A238C2" w:rsidRPr="00604F0B">
        <w:rPr>
          <w:rFonts w:cs="Times New Roman"/>
        </w:rPr>
        <w:t xml:space="preserve"> </w:t>
      </w:r>
      <w:r w:rsidR="003175E7" w:rsidRPr="00604F0B">
        <w:rPr>
          <w:rFonts w:cs="Times New Roman"/>
        </w:rPr>
        <w:t xml:space="preserve">relocated to the northern and southern regions </w:t>
      </w:r>
      <w:r w:rsidR="00A238C2" w:rsidRPr="00604F0B">
        <w:rPr>
          <w:rFonts w:cs="Times New Roman"/>
        </w:rPr>
        <w:t xml:space="preserve">was </w:t>
      </w:r>
      <w:r w:rsidR="008A79E2" w:rsidRPr="00604F0B">
        <w:rPr>
          <w:rFonts w:cs="Times New Roman"/>
        </w:rPr>
        <w:t>0.292 (95% CI = 0.000, 0.600) and 0.124 (0.000, 0.347) for relocations during the spring,</w:t>
      </w:r>
      <w:r w:rsidR="003175E7" w:rsidRPr="00604F0B">
        <w:rPr>
          <w:rFonts w:cs="Times New Roman"/>
        </w:rPr>
        <w:t xml:space="preserve"> </w:t>
      </w:r>
      <w:r w:rsidR="00170B2A" w:rsidRPr="00604F0B">
        <w:rPr>
          <w:rFonts w:cs="Times New Roman"/>
        </w:rPr>
        <w:t>0.340 (95% CI = 0.112, 0.567) and 0.160 (95% CI = 0.002, 0.317) for relocations during summer, and</w:t>
      </w:r>
      <w:r w:rsidR="00F56F00" w:rsidRPr="00604F0B">
        <w:rPr>
          <w:rFonts w:cs="Times New Roman"/>
        </w:rPr>
        <w:t xml:space="preserve"> 0.00</w:t>
      </w:r>
      <w:r w:rsidR="001762DA" w:rsidRPr="00604F0B">
        <w:rPr>
          <w:rFonts w:cs="Times New Roman"/>
        </w:rPr>
        <w:t>6 (</w:t>
      </w:r>
      <w:r w:rsidR="008F5CB4" w:rsidRPr="00604F0B">
        <w:rPr>
          <w:rFonts w:cs="Times New Roman"/>
        </w:rPr>
        <w:t xml:space="preserve">95% CI = 0.000, </w:t>
      </w:r>
      <w:r w:rsidR="00963195" w:rsidRPr="00604F0B">
        <w:rPr>
          <w:rFonts w:cs="Times New Roman"/>
        </w:rPr>
        <w:t xml:space="preserve">0.033) and 0.0002 (95% CI = </w:t>
      </w:r>
      <w:r w:rsidR="00AC3533" w:rsidRPr="00604F0B">
        <w:rPr>
          <w:rFonts w:cs="Times New Roman"/>
        </w:rPr>
        <w:t>0.000</w:t>
      </w:r>
      <w:r w:rsidR="0005285E" w:rsidRPr="00604F0B">
        <w:rPr>
          <w:rFonts w:cs="Times New Roman"/>
        </w:rPr>
        <w:t>0</w:t>
      </w:r>
      <w:r w:rsidR="00AC3533" w:rsidRPr="00604F0B">
        <w:rPr>
          <w:rFonts w:cs="Times New Roman"/>
        </w:rPr>
        <w:t xml:space="preserve">, </w:t>
      </w:r>
      <w:r w:rsidR="0093378F" w:rsidRPr="00604F0B">
        <w:rPr>
          <w:rFonts w:cs="Times New Roman"/>
        </w:rPr>
        <w:t>0.00</w:t>
      </w:r>
      <w:r w:rsidR="002C5E2F" w:rsidRPr="00604F0B">
        <w:rPr>
          <w:rFonts w:cs="Times New Roman"/>
        </w:rPr>
        <w:t>17</w:t>
      </w:r>
      <w:r w:rsidR="0093378F" w:rsidRPr="00604F0B">
        <w:rPr>
          <w:rFonts w:cs="Times New Roman"/>
        </w:rPr>
        <w:t>)</w:t>
      </w:r>
      <w:r w:rsidRPr="00604F0B">
        <w:rPr>
          <w:rFonts w:cs="Times New Roman"/>
        </w:rPr>
        <w:t xml:space="preserve"> for relocations during fall, respectively (</w:t>
      </w:r>
      <w:r w:rsidRPr="00DD3AF3">
        <w:rPr>
          <w:rFonts w:cs="Times New Roman"/>
          <w:b/>
          <w:bCs/>
        </w:rPr>
        <w:t>Table</w:t>
      </w:r>
      <w:r w:rsidR="00B6167D" w:rsidRPr="00DD3AF3">
        <w:rPr>
          <w:rFonts w:cs="Times New Roman"/>
          <w:b/>
          <w:bCs/>
        </w:rPr>
        <w:t xml:space="preserve"> 1.3</w:t>
      </w:r>
      <w:r w:rsidRPr="00604F0B">
        <w:rPr>
          <w:rFonts w:cs="Times New Roman"/>
        </w:rPr>
        <w:t xml:space="preserve">). </w:t>
      </w:r>
      <w:r w:rsidRPr="00604F0B">
        <w:rPr>
          <w:rFonts w:cs="Times New Roman"/>
          <w:color w:val="000000" w:themeColor="text1"/>
        </w:rPr>
        <w:t xml:space="preserve"> The </w:t>
      </w:r>
      <w:r w:rsidR="000E7D24" w:rsidRPr="00604F0B">
        <w:rPr>
          <w:rFonts w:cs="Times New Roman"/>
          <w:color w:val="000000" w:themeColor="text1"/>
        </w:rPr>
        <w:t xml:space="preserve">mean </w:t>
      </w:r>
      <w:r w:rsidRPr="00604F0B">
        <w:rPr>
          <w:rFonts w:cs="Times New Roman"/>
          <w:color w:val="000000" w:themeColor="text1"/>
        </w:rPr>
        <w:t xml:space="preserve">overall annual survival probability </w:t>
      </w:r>
      <w:proofErr w:type="gramStart"/>
      <w:r w:rsidRPr="00604F0B">
        <w:rPr>
          <w:rFonts w:cs="Times New Roman"/>
          <w:color w:val="000000" w:themeColor="text1"/>
        </w:rPr>
        <w:t>estimate</w:t>
      </w:r>
      <w:proofErr w:type="gramEnd"/>
      <w:r w:rsidRPr="00604F0B">
        <w:rPr>
          <w:rFonts w:cs="Times New Roman"/>
          <w:color w:val="000000" w:themeColor="text1"/>
        </w:rPr>
        <w:t xml:space="preserve"> for relocated bears </w:t>
      </w:r>
      <w:r w:rsidR="00E70BB0" w:rsidRPr="00604F0B">
        <w:rPr>
          <w:rFonts w:cs="Times New Roman"/>
          <w:color w:val="000000" w:themeColor="text1"/>
        </w:rPr>
        <w:t>was</w:t>
      </w:r>
      <w:r w:rsidRPr="00604F0B">
        <w:rPr>
          <w:rFonts w:cs="Times New Roman"/>
          <w:color w:val="000000" w:themeColor="text1"/>
        </w:rPr>
        <w:t xml:space="preserve"> 0.194 (95 % CI = 0.022, 0.366</w:t>
      </w:r>
      <w:r w:rsidR="005649C1" w:rsidRPr="00604F0B">
        <w:rPr>
          <w:rFonts w:cs="Times New Roman"/>
          <w:color w:val="000000" w:themeColor="text1"/>
        </w:rPr>
        <w:t xml:space="preserve">; </w:t>
      </w:r>
      <w:r w:rsidRPr="00DD3AF3">
        <w:rPr>
          <w:rFonts w:cs="Times New Roman"/>
          <w:b/>
          <w:bCs/>
          <w:color w:val="000000" w:themeColor="text1"/>
        </w:rPr>
        <w:t>Figure</w:t>
      </w:r>
      <w:r w:rsidR="00B6167D" w:rsidRPr="00DD3AF3">
        <w:rPr>
          <w:rFonts w:cs="Times New Roman"/>
          <w:b/>
          <w:bCs/>
          <w:color w:val="000000" w:themeColor="text1"/>
        </w:rPr>
        <w:t xml:space="preserve"> 1.</w:t>
      </w:r>
      <w:r w:rsidR="0070166A" w:rsidRPr="00DD3AF3">
        <w:rPr>
          <w:rFonts w:cs="Times New Roman"/>
          <w:b/>
          <w:bCs/>
          <w:color w:val="000000" w:themeColor="text1"/>
        </w:rPr>
        <w:t>7</w:t>
      </w:r>
      <w:r w:rsidRPr="00604F0B">
        <w:rPr>
          <w:rFonts w:cs="Times New Roman"/>
          <w:color w:val="000000" w:themeColor="text1"/>
        </w:rPr>
        <w:t>).</w:t>
      </w:r>
      <w:r w:rsidR="005C4117" w:rsidRPr="00604F0B">
        <w:rPr>
          <w:rFonts w:cs="Times New Roman"/>
          <w:color w:val="000000" w:themeColor="text1"/>
        </w:rPr>
        <w:t xml:space="preserve">  </w:t>
      </w:r>
      <w:r w:rsidR="00526762" w:rsidRPr="00604F0B">
        <w:rPr>
          <w:rFonts w:cs="Times New Roman"/>
          <w:color w:val="000000" w:themeColor="text1"/>
        </w:rPr>
        <w:t>T</w:t>
      </w:r>
      <w:r w:rsidRPr="00604F0B">
        <w:rPr>
          <w:rFonts w:cs="Times New Roman"/>
          <w:color w:val="000000" w:themeColor="text1"/>
        </w:rPr>
        <w:t xml:space="preserve">here was marginal support for region of release site whereby bears relocated to the northern region had </w:t>
      </w:r>
      <w:proofErr w:type="gramStart"/>
      <w:r w:rsidRPr="00604F0B">
        <w:rPr>
          <w:rFonts w:cs="Times New Roman"/>
          <w:color w:val="000000" w:themeColor="text1"/>
        </w:rPr>
        <w:t>a 71.3% increased odds of survival</w:t>
      </w:r>
      <w:proofErr w:type="gramEnd"/>
      <w:r w:rsidRPr="00604F0B">
        <w:rPr>
          <w:rFonts w:cs="Times New Roman"/>
          <w:color w:val="000000" w:themeColor="text1"/>
        </w:rPr>
        <w:t xml:space="preserve"> compared with those relocated to the southern region</w:t>
      </w:r>
      <w:r w:rsidR="00A27A07" w:rsidRPr="00604F0B">
        <w:rPr>
          <w:rFonts w:cs="Times New Roman"/>
          <w:color w:val="000000" w:themeColor="text1"/>
        </w:rPr>
        <w:t>, although the relationship was marginal</w:t>
      </w:r>
      <w:r w:rsidRPr="00604F0B">
        <w:rPr>
          <w:rFonts w:cs="Times New Roman"/>
          <w:color w:val="000000" w:themeColor="text1"/>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northern</m:t>
            </m:r>
          </m:sub>
        </m:sSub>
      </m:oMath>
      <w:r w:rsidRPr="00604F0B">
        <w:rPr>
          <w:rFonts w:cs="Times New Roman"/>
          <w:color w:val="000000" w:themeColor="text1"/>
        </w:rPr>
        <w:t xml:space="preserve"> = 0.538, 95% CI= -0.174, 1.250).  Season had a strong relationship whereby bears relocated during spring or summer had 328% and 389% increased odds of survival compared with those relocated during fall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spring</m:t>
            </m:r>
          </m:sub>
        </m:sSub>
      </m:oMath>
      <w:r w:rsidRPr="00604F0B">
        <w:rPr>
          <w:rFonts w:cs="Times New Roman"/>
          <w:color w:val="000000" w:themeColor="text1"/>
        </w:rPr>
        <w:t xml:space="preserve"> = 1.455, 95% CI = 0.300, 2.609;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summer</m:t>
            </m:r>
          </m:sub>
        </m:sSub>
      </m:oMath>
      <w:r w:rsidRPr="00604F0B">
        <w:rPr>
          <w:rFonts w:cs="Times New Roman"/>
          <w:color w:val="000000" w:themeColor="text1"/>
        </w:rPr>
        <w:t xml:space="preserve"> = 1.587, 95% CI = 0.638, 2.537).  Furthermore, male bears had a 69.2% decrease in odds of survival compared with females, although this was only marginally supported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male</m:t>
            </m:r>
          </m:sub>
        </m:sSub>
      </m:oMath>
      <w:r w:rsidRPr="00604F0B">
        <w:rPr>
          <w:rFonts w:cs="Times New Roman"/>
          <w:color w:val="000000" w:themeColor="text1"/>
        </w:rPr>
        <w:t xml:space="preserve"> = -1.179, 95% CI = -2.527, 0.171).  For every 1-year increase in age and 1-km </w:t>
      </w:r>
      <w:r w:rsidRPr="00604F0B">
        <w:rPr>
          <w:rFonts w:cs="Times New Roman"/>
          <w:color w:val="000000" w:themeColor="text1"/>
        </w:rPr>
        <w:lastRenderedPageBreak/>
        <w:t>increase in distance relocated, the odds of survival decreased by a factor of 0.836 and 0.986, respectively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age</m:t>
            </m:r>
          </m:sub>
        </m:sSub>
      </m:oMath>
      <w:r w:rsidRPr="00604F0B">
        <w:rPr>
          <w:rFonts w:cs="Times New Roman"/>
          <w:color w:val="000000" w:themeColor="text1"/>
        </w:rPr>
        <w:t xml:space="preserve"> = -0.179, 95% CI = -0.341, -0.016;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distance</m:t>
            </m:r>
          </m:sub>
        </m:sSub>
      </m:oMath>
      <w:r w:rsidRPr="00604F0B">
        <w:rPr>
          <w:rFonts w:cs="Times New Roman"/>
          <w:color w:val="000000" w:themeColor="text1"/>
        </w:rPr>
        <w:t xml:space="preserve"> = </w:t>
      </w:r>
      <w:r w:rsidR="00EE1998" w:rsidRPr="00604F0B">
        <w:rPr>
          <w:rFonts w:cs="Times New Roman"/>
          <w:color w:val="000000" w:themeColor="text1"/>
        </w:rPr>
        <w:noBreakHyphen/>
      </w:r>
      <w:r w:rsidRPr="00604F0B">
        <w:rPr>
          <w:rFonts w:cs="Times New Roman"/>
          <w:color w:val="000000" w:themeColor="text1"/>
        </w:rPr>
        <w:t>0.01</w:t>
      </w:r>
      <w:r w:rsidR="00E76E5A">
        <w:rPr>
          <w:rFonts w:cs="Times New Roman"/>
          <w:color w:val="000000" w:themeColor="text1"/>
        </w:rPr>
        <w:t>38</w:t>
      </w:r>
      <w:r w:rsidRPr="00604F0B">
        <w:rPr>
          <w:rFonts w:cs="Times New Roman"/>
          <w:color w:val="000000" w:themeColor="text1"/>
        </w:rPr>
        <w:t>, 95% CI = -0.027</w:t>
      </w:r>
      <w:r w:rsidR="00E76E5A">
        <w:rPr>
          <w:rFonts w:cs="Times New Roman"/>
          <w:color w:val="000000" w:themeColor="text1"/>
        </w:rPr>
        <w:t>1</w:t>
      </w:r>
      <w:r w:rsidRPr="00604F0B">
        <w:rPr>
          <w:rFonts w:cs="Times New Roman"/>
          <w:color w:val="000000" w:themeColor="text1"/>
        </w:rPr>
        <w:t xml:space="preserve">, -0.0004).  </w:t>
      </w:r>
    </w:p>
    <w:p w14:paraId="490B9270" w14:textId="683608ED" w:rsidR="00BE76B7" w:rsidRPr="00604F0B" w:rsidRDefault="00BE76B7" w:rsidP="00863CAF">
      <w:pPr>
        <w:spacing w:line="480" w:lineRule="auto"/>
        <w:ind w:firstLine="720"/>
        <w:rPr>
          <w:rFonts w:cs="Times New Roman"/>
        </w:rPr>
      </w:pPr>
      <w:r w:rsidRPr="00604F0B">
        <w:rPr>
          <w:rFonts w:cs="Times New Roman"/>
          <w:color w:val="000000" w:themeColor="text1"/>
        </w:rPr>
        <w:t>In contrast, the top model for the pessimistic analysis included the region of the release site, season of relocation, and distance relocated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0.183).  </w:t>
      </w:r>
      <w:r w:rsidR="009C6DEE" w:rsidRPr="00604F0B">
        <w:rPr>
          <w:rFonts w:cs="Times New Roman"/>
        </w:rPr>
        <w:t>According to this model the annual probability estimates for survival of bears of an average age of 5.1 relocated to the northern and southern regions was 0.</w:t>
      </w:r>
      <w:r w:rsidR="009D79BE" w:rsidRPr="00604F0B">
        <w:rPr>
          <w:rFonts w:cs="Times New Roman"/>
        </w:rPr>
        <w:t>216</w:t>
      </w:r>
      <w:r w:rsidR="009C6DEE" w:rsidRPr="00604F0B">
        <w:rPr>
          <w:rFonts w:cs="Times New Roman"/>
        </w:rPr>
        <w:t xml:space="preserve"> (95% CI = 0.000, 0.</w:t>
      </w:r>
      <w:r w:rsidR="00D87E65" w:rsidRPr="00604F0B">
        <w:rPr>
          <w:rFonts w:cs="Times New Roman"/>
        </w:rPr>
        <w:t>484</w:t>
      </w:r>
      <w:r w:rsidR="009C6DEE" w:rsidRPr="00604F0B">
        <w:rPr>
          <w:rFonts w:cs="Times New Roman"/>
        </w:rPr>
        <w:t>) and 0.</w:t>
      </w:r>
      <w:r w:rsidR="008E2F11" w:rsidRPr="00604F0B">
        <w:rPr>
          <w:rFonts w:cs="Times New Roman"/>
        </w:rPr>
        <w:t>095</w:t>
      </w:r>
      <w:r w:rsidR="009C6DEE" w:rsidRPr="00604F0B">
        <w:rPr>
          <w:rFonts w:cs="Times New Roman"/>
        </w:rPr>
        <w:t xml:space="preserve"> (0.000, 0.</w:t>
      </w:r>
      <w:r w:rsidR="001E3279" w:rsidRPr="00604F0B">
        <w:rPr>
          <w:rFonts w:cs="Times New Roman"/>
        </w:rPr>
        <w:t>285</w:t>
      </w:r>
      <w:r w:rsidR="009C6DEE" w:rsidRPr="00604F0B">
        <w:rPr>
          <w:rFonts w:cs="Times New Roman"/>
        </w:rPr>
        <w:t>) for relocations during the spring, 0.</w:t>
      </w:r>
      <w:r w:rsidR="00FD5D0A" w:rsidRPr="00604F0B">
        <w:rPr>
          <w:rFonts w:cs="Times New Roman"/>
        </w:rPr>
        <w:t>259</w:t>
      </w:r>
      <w:r w:rsidR="009C6DEE" w:rsidRPr="00604F0B">
        <w:rPr>
          <w:rFonts w:cs="Times New Roman"/>
        </w:rPr>
        <w:t xml:space="preserve"> (95% CI = 0.</w:t>
      </w:r>
      <w:r w:rsidR="00FD5D0A" w:rsidRPr="00604F0B">
        <w:rPr>
          <w:rFonts w:cs="Times New Roman"/>
        </w:rPr>
        <w:t>063</w:t>
      </w:r>
      <w:r w:rsidR="009C6DEE" w:rsidRPr="00604F0B">
        <w:rPr>
          <w:rFonts w:cs="Times New Roman"/>
        </w:rPr>
        <w:t>, 0.</w:t>
      </w:r>
      <w:r w:rsidR="003B3866" w:rsidRPr="00604F0B">
        <w:rPr>
          <w:rFonts w:cs="Times New Roman"/>
        </w:rPr>
        <w:t>454</w:t>
      </w:r>
      <w:r w:rsidR="009C6DEE" w:rsidRPr="00604F0B">
        <w:rPr>
          <w:rFonts w:cs="Times New Roman"/>
        </w:rPr>
        <w:t>) and 0.</w:t>
      </w:r>
      <w:r w:rsidR="003B3866" w:rsidRPr="00604F0B">
        <w:rPr>
          <w:rFonts w:cs="Times New Roman"/>
        </w:rPr>
        <w:t>114</w:t>
      </w:r>
      <w:r w:rsidR="009C6DEE" w:rsidRPr="00604F0B">
        <w:rPr>
          <w:rFonts w:cs="Times New Roman"/>
        </w:rPr>
        <w:t xml:space="preserve"> (95% CI = 0.</w:t>
      </w:r>
      <w:r w:rsidR="00536AE4" w:rsidRPr="00604F0B">
        <w:rPr>
          <w:rFonts w:cs="Times New Roman"/>
        </w:rPr>
        <w:t>000</w:t>
      </w:r>
      <w:r w:rsidR="009C6DEE" w:rsidRPr="00604F0B">
        <w:rPr>
          <w:rFonts w:cs="Times New Roman"/>
        </w:rPr>
        <w:t>, 0.</w:t>
      </w:r>
      <w:r w:rsidR="00536AE4" w:rsidRPr="00604F0B">
        <w:rPr>
          <w:rFonts w:cs="Times New Roman"/>
        </w:rPr>
        <w:t>235</w:t>
      </w:r>
      <w:r w:rsidR="009C6DEE" w:rsidRPr="00604F0B">
        <w:rPr>
          <w:rFonts w:cs="Times New Roman"/>
        </w:rPr>
        <w:t>) for relocations during summer, and 0.00</w:t>
      </w:r>
      <w:r w:rsidR="00536AE4" w:rsidRPr="00604F0B">
        <w:rPr>
          <w:rFonts w:cs="Times New Roman"/>
        </w:rPr>
        <w:t>5</w:t>
      </w:r>
      <w:r w:rsidR="009C6DEE" w:rsidRPr="00604F0B">
        <w:rPr>
          <w:rFonts w:cs="Times New Roman"/>
        </w:rPr>
        <w:t xml:space="preserve"> (95% CI = 0.000, 0.0</w:t>
      </w:r>
      <w:r w:rsidR="00536AE4" w:rsidRPr="00604F0B">
        <w:rPr>
          <w:rFonts w:cs="Times New Roman"/>
        </w:rPr>
        <w:t>28</w:t>
      </w:r>
      <w:r w:rsidR="009C6DEE" w:rsidRPr="00604F0B">
        <w:rPr>
          <w:rFonts w:cs="Times New Roman"/>
        </w:rPr>
        <w:t>) and 0.000</w:t>
      </w:r>
      <w:r w:rsidR="00536AE4" w:rsidRPr="00604F0B">
        <w:rPr>
          <w:rFonts w:cs="Times New Roman"/>
        </w:rPr>
        <w:t>3</w:t>
      </w:r>
      <w:r w:rsidR="009C6DEE" w:rsidRPr="00604F0B">
        <w:rPr>
          <w:rFonts w:cs="Times New Roman"/>
        </w:rPr>
        <w:t xml:space="preserve"> (95% CI = 0.0000, 0.00</w:t>
      </w:r>
      <w:r w:rsidR="00386A4A" w:rsidRPr="00604F0B">
        <w:rPr>
          <w:rFonts w:cs="Times New Roman"/>
        </w:rPr>
        <w:t>24</w:t>
      </w:r>
      <w:r w:rsidR="009C6DEE" w:rsidRPr="00604F0B">
        <w:rPr>
          <w:rFonts w:cs="Times New Roman"/>
        </w:rPr>
        <w:t>) for relocations during fall, respectively (</w:t>
      </w:r>
      <w:r w:rsidR="009C6DEE" w:rsidRPr="00DD3AF3">
        <w:rPr>
          <w:rFonts w:cs="Times New Roman"/>
          <w:b/>
          <w:bCs/>
        </w:rPr>
        <w:t>Table 1.3</w:t>
      </w:r>
      <w:r w:rsidR="009C6DEE" w:rsidRPr="00604F0B">
        <w:rPr>
          <w:rFonts w:cs="Times New Roman"/>
        </w:rPr>
        <w:t>)</w:t>
      </w:r>
      <w:r w:rsidRPr="00604F0B">
        <w:rPr>
          <w:rFonts w:cs="Times New Roman"/>
        </w:rPr>
        <w:t>.  The overall annual survival probability estimate w</w:t>
      </w:r>
      <w:r w:rsidR="002A2813" w:rsidRPr="00604F0B">
        <w:rPr>
          <w:rFonts w:cs="Times New Roman"/>
        </w:rPr>
        <w:t>as</w:t>
      </w:r>
      <w:r w:rsidRPr="00604F0B">
        <w:rPr>
          <w:rFonts w:cs="Times New Roman"/>
        </w:rPr>
        <w:t xml:space="preserve"> 0.152 (95% CI = 0.026, 0.278)</w:t>
      </w:r>
      <w:r w:rsidR="00C63AE1" w:rsidRPr="00604F0B">
        <w:rPr>
          <w:rFonts w:cs="Times New Roman"/>
        </w:rPr>
        <w:t xml:space="preserve">. </w:t>
      </w:r>
      <w:r w:rsidR="00810DA7" w:rsidRPr="00604F0B">
        <w:rPr>
          <w:rFonts w:cs="Times New Roman"/>
        </w:rPr>
        <w:t xml:space="preserve"> T</w:t>
      </w:r>
      <w:r w:rsidRPr="00604F0B">
        <w:rPr>
          <w:rFonts w:cs="Times New Roman"/>
        </w:rPr>
        <w:t>here was a marginal effect for region whereby bears relocated to the northern region had a 61.9% increase in the odds of survival compared with the southern region</w:t>
      </w:r>
      <w:r w:rsidR="00A27A07" w:rsidRPr="00604F0B">
        <w:rPr>
          <w:rFonts w:cs="Times New Roman"/>
        </w:rPr>
        <w:t>, though the relationship was marginal</w:t>
      </w:r>
      <w:r w:rsidRPr="00604F0B">
        <w:rPr>
          <w:rFonts w:cs="Times New Roman"/>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northern</m:t>
            </m:r>
          </m:sub>
        </m:sSub>
      </m:oMath>
      <w:r w:rsidRPr="00604F0B">
        <w:rPr>
          <w:rFonts w:cs="Times New Roman"/>
          <w:color w:val="000000" w:themeColor="text1"/>
        </w:rPr>
        <w:t xml:space="preserve"> = 0.482, 95% CI= -0.179, 1.143)</w:t>
      </w:r>
      <w:r w:rsidRPr="00604F0B">
        <w:rPr>
          <w:rFonts w:cs="Times New Roman"/>
        </w:rPr>
        <w:t xml:space="preserve">.  Season of </w:t>
      </w:r>
      <w:r w:rsidR="000059DA" w:rsidRPr="00604F0B">
        <w:rPr>
          <w:rFonts w:cs="Times New Roman"/>
        </w:rPr>
        <w:t>relocation</w:t>
      </w:r>
      <w:r w:rsidRPr="00604F0B">
        <w:rPr>
          <w:rFonts w:cs="Times New Roman"/>
        </w:rPr>
        <w:t xml:space="preserve"> had a strong relationship whereby bears relocated during spring and summer had a 262% and 292% increase in the odds of survival compared with those relocated during fall </w:t>
      </w:r>
      <w:r w:rsidRPr="00604F0B">
        <w:rPr>
          <w:rFonts w:cs="Times New Roman"/>
          <w:color w:val="000000" w:themeColor="text1"/>
        </w:rPr>
        <w:t>(</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spring</m:t>
            </m:r>
          </m:sub>
        </m:sSub>
      </m:oMath>
      <w:r w:rsidRPr="00604F0B">
        <w:rPr>
          <w:rFonts w:cs="Times New Roman"/>
          <w:color w:val="000000" w:themeColor="text1"/>
        </w:rPr>
        <w:t xml:space="preserve"> = 1.287, 95% CI = 0.148, 2.426;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summer</m:t>
            </m:r>
          </m:sub>
        </m:sSub>
      </m:oMath>
      <w:r w:rsidRPr="00604F0B">
        <w:rPr>
          <w:rFonts w:cs="Times New Roman"/>
          <w:color w:val="000000" w:themeColor="text1"/>
        </w:rPr>
        <w:t xml:space="preserve"> = 1.367, 95% CI = 0.452, 2.281).  There was a </w:t>
      </w:r>
      <w:r w:rsidR="00A27A07" w:rsidRPr="00604F0B">
        <w:rPr>
          <w:rFonts w:cs="Times New Roman"/>
          <w:color w:val="000000" w:themeColor="text1"/>
        </w:rPr>
        <w:t xml:space="preserve">significant </w:t>
      </w:r>
      <w:r w:rsidRPr="00604F0B">
        <w:rPr>
          <w:rFonts w:cs="Times New Roman"/>
          <w:color w:val="000000" w:themeColor="text1"/>
        </w:rPr>
        <w:t>relationship between distance and survival with the odds of survival decreasing by a factor of 0.986 for every 1-km increase in distance relocated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distance</m:t>
            </m:r>
          </m:sub>
        </m:sSub>
      </m:oMath>
      <w:r w:rsidRPr="00604F0B">
        <w:rPr>
          <w:rFonts w:cs="Times New Roman"/>
          <w:color w:val="000000" w:themeColor="text1"/>
        </w:rPr>
        <w:t xml:space="preserve"> = -0.014, 95% CI = -0.027, -0.</w:t>
      </w:r>
      <w:r w:rsidR="00111C26" w:rsidRPr="00604F0B">
        <w:rPr>
          <w:rFonts w:cs="Times New Roman"/>
          <w:color w:val="000000" w:themeColor="text1"/>
        </w:rPr>
        <w:t>001</w:t>
      </w:r>
      <w:r w:rsidRPr="00604F0B">
        <w:rPr>
          <w:rFonts w:cs="Times New Roman"/>
          <w:color w:val="000000" w:themeColor="text1"/>
        </w:rPr>
        <w:t xml:space="preserve">).  </w:t>
      </w:r>
    </w:p>
    <w:p w14:paraId="5BFDAE2C" w14:textId="73862825" w:rsidR="00BE76B7" w:rsidRPr="00604F0B" w:rsidRDefault="00BE76B7" w:rsidP="00863CAF">
      <w:pPr>
        <w:spacing w:line="480" w:lineRule="auto"/>
        <w:ind w:firstLine="720"/>
        <w:rPr>
          <w:rFonts w:cs="Times New Roman"/>
        </w:rPr>
      </w:pPr>
      <w:r w:rsidRPr="00604F0B">
        <w:rPr>
          <w:rFonts w:cs="Times New Roman"/>
        </w:rPr>
        <w:t xml:space="preserve">For the comparative analysis of survival of relocated and resident bears in the PRG, I modeled different combinations of the covariates, group (relocated vs. resident), sex, </w:t>
      </w:r>
      <w:r w:rsidR="00162511" w:rsidRPr="00604F0B">
        <w:rPr>
          <w:rFonts w:cs="Times New Roman"/>
        </w:rPr>
        <w:t xml:space="preserve">and age while pooling for year (i.e., 2016–2021 and 2022–2024, the former </w:t>
      </w:r>
      <w:r w:rsidR="00111C26" w:rsidRPr="00604F0B">
        <w:rPr>
          <w:rFonts w:cs="Times New Roman"/>
        </w:rPr>
        <w:t>were</w:t>
      </w:r>
      <w:r w:rsidR="00C52631" w:rsidRPr="00604F0B">
        <w:rPr>
          <w:rFonts w:cs="Times New Roman"/>
        </w:rPr>
        <w:t xml:space="preserve"> </w:t>
      </w:r>
      <w:r w:rsidR="00162511" w:rsidRPr="00604F0B">
        <w:rPr>
          <w:rFonts w:cs="Times New Roman"/>
        </w:rPr>
        <w:t xml:space="preserve">only relocated bears whereas the latter </w:t>
      </w:r>
      <w:r w:rsidR="00C52631" w:rsidRPr="00604F0B">
        <w:rPr>
          <w:rFonts w:cs="Times New Roman"/>
        </w:rPr>
        <w:t xml:space="preserve">consisted of </w:t>
      </w:r>
      <w:r w:rsidR="00162511" w:rsidRPr="00604F0B">
        <w:rPr>
          <w:rFonts w:cs="Times New Roman"/>
        </w:rPr>
        <w:t>both relocated and resident bears)</w:t>
      </w:r>
      <w:r w:rsidRPr="00604F0B">
        <w:rPr>
          <w:rFonts w:cs="Times New Roman"/>
        </w:rPr>
        <w:t xml:space="preserve">.  The covariate with the greatest </w:t>
      </w:r>
      <w:r w:rsidRPr="00604F0B">
        <w:rPr>
          <w:rFonts w:cs="Times New Roman"/>
        </w:rPr>
        <w:lastRenderedPageBreak/>
        <w:t>effect was group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0.9</w:t>
      </w:r>
      <w:r w:rsidR="00162511" w:rsidRPr="00604F0B">
        <w:rPr>
          <w:rFonts w:cs="Times New Roman"/>
        </w:rPr>
        <w:t>93</w:t>
      </w:r>
      <w:r w:rsidRPr="00604F0B">
        <w:rPr>
          <w:rFonts w:cs="Times New Roman"/>
        </w:rPr>
        <w:t xml:space="preserve">), followed by </w:t>
      </w:r>
      <w:r w:rsidR="00162511" w:rsidRPr="00604F0B">
        <w:rPr>
          <w:rFonts w:cs="Times New Roman"/>
        </w:rPr>
        <w:t>sex</w:t>
      </w:r>
      <w:r w:rsidRPr="00604F0B">
        <w:rPr>
          <w:rFonts w:cs="Times New Roman"/>
        </w:rPr>
        <w:t xml:space="preserv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0.9</w:t>
      </w:r>
      <w:r w:rsidR="00162511" w:rsidRPr="00604F0B">
        <w:rPr>
          <w:rFonts w:cs="Times New Roman"/>
        </w:rPr>
        <w:t>27</w:t>
      </w:r>
      <w:r w:rsidRPr="00604F0B">
        <w:rPr>
          <w:rFonts w:cs="Times New Roman"/>
        </w:rPr>
        <w:t xml:space="preserve">), </w:t>
      </w:r>
      <w:r w:rsidR="00162511" w:rsidRPr="00604F0B">
        <w:rPr>
          <w:rFonts w:cs="Times New Roman"/>
        </w:rPr>
        <w:t>and then age</w:t>
      </w:r>
      <w:r w:rsidRPr="00604F0B">
        <w:rPr>
          <w:rFonts w:cs="Times New Roman"/>
        </w:rPr>
        <w:t xml:space="preserv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162511" w:rsidRPr="00604F0B">
        <w:rPr>
          <w:rFonts w:cs="Times New Roman"/>
        </w:rPr>
        <w:t>926</w:t>
      </w:r>
      <w:r w:rsidRPr="00604F0B">
        <w:rPr>
          <w:rFonts w:cs="Times New Roman"/>
        </w:rPr>
        <w:t>)</w:t>
      </w:r>
      <w:r w:rsidR="00162511" w:rsidRPr="00604F0B">
        <w:rPr>
          <w:rFonts w:cs="Times New Roman"/>
        </w:rPr>
        <w:t xml:space="preserve">.  </w:t>
      </w:r>
      <w:r w:rsidRPr="00604F0B">
        <w:rPr>
          <w:rFonts w:cs="Times New Roman"/>
        </w:rPr>
        <w:t>The top model included group and an interaction between sex and age (</w:t>
      </w:r>
      <w:proofErr w:type="spellStart"/>
      <w:r w:rsidRPr="00604F0B">
        <w:rPr>
          <w:rFonts w:cs="Times New Roman"/>
        </w:rPr>
        <w:t>AICc</w:t>
      </w:r>
      <w:r w:rsidRPr="00604F0B">
        <w:rPr>
          <w:rFonts w:cs="Times New Roman"/>
          <w:i/>
          <w:iCs/>
          <w:vertAlign w:val="subscript"/>
        </w:rPr>
        <w:t>weight</w:t>
      </w:r>
      <w:proofErr w:type="spellEnd"/>
      <w:r w:rsidRPr="00604F0B">
        <w:rPr>
          <w:rFonts w:cs="Times New Roman"/>
        </w:rPr>
        <w:t xml:space="preserve"> = 0.</w:t>
      </w:r>
      <w:r w:rsidR="00162511" w:rsidRPr="00604F0B">
        <w:rPr>
          <w:rFonts w:cs="Times New Roman"/>
        </w:rPr>
        <w:t>373</w:t>
      </w:r>
      <w:r w:rsidRPr="00604F0B">
        <w:rPr>
          <w:rFonts w:cs="Times New Roman"/>
        </w:rPr>
        <w:t>)</w:t>
      </w:r>
      <w:r w:rsidR="007F037E" w:rsidRPr="00604F0B">
        <w:rPr>
          <w:rFonts w:cs="Times New Roman"/>
        </w:rPr>
        <w:t>.</w:t>
      </w:r>
      <w:r w:rsidR="00162511" w:rsidRPr="00604F0B">
        <w:rPr>
          <w:rFonts w:cs="Times New Roman"/>
        </w:rPr>
        <w:t xml:space="preserve">  </w:t>
      </w:r>
      <w:r w:rsidRPr="00604F0B">
        <w:rPr>
          <w:rFonts w:cs="Times New Roman"/>
        </w:rPr>
        <w:t>According to this model, the annual survival probability estimates were 0.583 (</w:t>
      </w:r>
      <w:r w:rsidRPr="00604F0B">
        <w:rPr>
          <w:rFonts w:cs="Times New Roman"/>
          <w:color w:val="000000" w:themeColor="text1"/>
        </w:rPr>
        <w:t xml:space="preserve">95% CI = </w:t>
      </w:r>
      <w:r w:rsidRPr="00604F0B">
        <w:rPr>
          <w:rFonts w:cs="Times New Roman"/>
        </w:rPr>
        <w:t>0.210, 0.957), 0.533 (95% CI = 0.055, 1.00), and 0.862 (</w:t>
      </w:r>
      <w:r w:rsidRPr="00604F0B">
        <w:rPr>
          <w:rFonts w:cs="Times New Roman"/>
          <w:color w:val="000000" w:themeColor="text1"/>
        </w:rPr>
        <w:t xml:space="preserve">95% CI = </w:t>
      </w:r>
      <w:r w:rsidRPr="00604F0B">
        <w:rPr>
          <w:rFonts w:cs="Times New Roman"/>
        </w:rPr>
        <w:t>0.704, 1.000) for bears relocated from 2016-2021</w:t>
      </w:r>
      <w:r w:rsidR="00A27A07" w:rsidRPr="00604F0B">
        <w:rPr>
          <w:rFonts w:cs="Times New Roman"/>
        </w:rPr>
        <w:t>,</w:t>
      </w:r>
      <w:r w:rsidR="00C90403" w:rsidRPr="00604F0B">
        <w:rPr>
          <w:rFonts w:cs="Times New Roman"/>
        </w:rPr>
        <w:t xml:space="preserve"> </w:t>
      </w:r>
      <w:r w:rsidR="00A27A07" w:rsidRPr="00604F0B">
        <w:rPr>
          <w:rFonts w:cs="Times New Roman"/>
        </w:rPr>
        <w:t xml:space="preserve">from </w:t>
      </w:r>
      <w:r w:rsidRPr="00604F0B">
        <w:rPr>
          <w:rFonts w:cs="Times New Roman"/>
        </w:rPr>
        <w:t>2022-2024, and resident</w:t>
      </w:r>
      <w:r w:rsidR="00C90403" w:rsidRPr="00604F0B">
        <w:rPr>
          <w:rFonts w:cs="Times New Roman"/>
        </w:rPr>
        <w:t xml:space="preserve"> bear</w:t>
      </w:r>
      <w:r w:rsidRPr="00604F0B">
        <w:rPr>
          <w:rFonts w:cs="Times New Roman"/>
        </w:rPr>
        <w:t xml:space="preserve">s </w:t>
      </w:r>
      <w:r w:rsidR="00A27A07" w:rsidRPr="00604F0B">
        <w:rPr>
          <w:rFonts w:cs="Times New Roman"/>
        </w:rPr>
        <w:t xml:space="preserve">from </w:t>
      </w:r>
      <w:r w:rsidRPr="00604F0B">
        <w:rPr>
          <w:rFonts w:cs="Times New Roman"/>
        </w:rPr>
        <w:t>2022-2024, respectively.  Relocated bears had a 76.5% decrease in the odds of survival compared with resident bears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relocated</m:t>
            </m:r>
          </m:sub>
        </m:sSub>
      </m:oMath>
      <w:r w:rsidRPr="00604F0B">
        <w:rPr>
          <w:rFonts w:cs="Times New Roman"/>
          <w:color w:val="000000" w:themeColor="text1"/>
        </w:rPr>
        <w:t xml:space="preserve"> = -1.449, 95% CI = -2.718, -0.181).  Both age and </w:t>
      </w:r>
      <w:r w:rsidR="001F5C52" w:rsidRPr="00604F0B">
        <w:rPr>
          <w:rFonts w:cs="Times New Roman"/>
          <w:color w:val="000000" w:themeColor="text1"/>
        </w:rPr>
        <w:t>males</w:t>
      </w:r>
      <w:r w:rsidRPr="00604F0B">
        <w:rPr>
          <w:rFonts w:cs="Times New Roman"/>
          <w:color w:val="000000" w:themeColor="text1"/>
        </w:rPr>
        <w:t xml:space="preserve"> had a strong negative relationship with survival, but there was a marginal</w:t>
      </w:r>
      <w:r w:rsidR="00C52631" w:rsidRPr="00604F0B">
        <w:rPr>
          <w:rFonts w:cs="Times New Roman"/>
          <w:color w:val="000000" w:themeColor="text1"/>
        </w:rPr>
        <w:t>ly</w:t>
      </w:r>
      <w:r w:rsidRPr="00604F0B">
        <w:rPr>
          <w:rFonts w:cs="Times New Roman"/>
          <w:color w:val="000000" w:themeColor="text1"/>
        </w:rPr>
        <w:t xml:space="preserve"> positive effect of the interaction between the two, suggesting that older male bears had higher odds of survival compared with similarly aged females, regardless of </w:t>
      </w:r>
      <w:r w:rsidR="00EA6F03" w:rsidRPr="00604F0B">
        <w:rPr>
          <w:rFonts w:cs="Times New Roman"/>
          <w:color w:val="000000" w:themeColor="text1"/>
        </w:rPr>
        <w:t xml:space="preserve">being </w:t>
      </w:r>
      <w:r w:rsidR="000C575D" w:rsidRPr="00604F0B">
        <w:rPr>
          <w:rFonts w:cs="Times New Roman"/>
          <w:color w:val="000000" w:themeColor="text1"/>
        </w:rPr>
        <w:t xml:space="preserve">relocated or a resident </w:t>
      </w:r>
      <w:r w:rsidRPr="00604F0B">
        <w:rPr>
          <w:rFonts w:cs="Times New Roman"/>
          <w:color w:val="000000" w:themeColor="text1"/>
        </w:rPr>
        <w:t>(</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males</m:t>
            </m:r>
          </m:sub>
        </m:sSub>
      </m:oMath>
      <w:r w:rsidRPr="00604F0B">
        <w:rPr>
          <w:rFonts w:cs="Times New Roman"/>
          <w:color w:val="000000" w:themeColor="text1"/>
        </w:rPr>
        <w:t xml:space="preserve"> = -4.104, 95% CI = -7.939, -0.269;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age</m:t>
            </m:r>
          </m:sub>
        </m:sSub>
      </m:oMath>
      <w:r w:rsidRPr="00604F0B">
        <w:rPr>
          <w:rFonts w:cs="Times New Roman"/>
          <w:color w:val="000000" w:themeColor="text1"/>
        </w:rPr>
        <w:t xml:space="preserve"> = -0.368, 95% CI = -0.638, -0.099;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age*sex</m:t>
            </m:r>
          </m:sub>
        </m:sSub>
      </m:oMath>
      <w:r w:rsidRPr="00604F0B">
        <w:rPr>
          <w:rFonts w:cs="Times New Roman"/>
          <w:color w:val="000000" w:themeColor="text1"/>
        </w:rPr>
        <w:t xml:space="preserve"> = 0.459, 95% CI = -0.122, 1.039).  For example, a relocated 5-year-old male had a 96% decrease in odds of survival compared with a resident 5-year-old female bear, whereas a relocated 14-year-old male had a 51% increase in odds of survival compared with a resident 14-year-old female (</w:t>
      </w:r>
      <w:r w:rsidRPr="00DD3AF3">
        <w:rPr>
          <w:rFonts w:cs="Times New Roman"/>
          <w:b/>
          <w:bCs/>
          <w:color w:val="000000" w:themeColor="text1"/>
        </w:rPr>
        <w:t>Figure</w:t>
      </w:r>
      <w:r w:rsidR="00240287" w:rsidRPr="00DD3AF3">
        <w:rPr>
          <w:rFonts w:cs="Times New Roman"/>
          <w:b/>
          <w:bCs/>
          <w:color w:val="000000" w:themeColor="text1"/>
        </w:rPr>
        <w:t xml:space="preserve"> 1.</w:t>
      </w:r>
      <w:r w:rsidR="0070166A" w:rsidRPr="00DD3AF3">
        <w:rPr>
          <w:rFonts w:cs="Times New Roman"/>
          <w:b/>
          <w:bCs/>
          <w:color w:val="000000" w:themeColor="text1"/>
        </w:rPr>
        <w:t>8</w:t>
      </w:r>
      <w:r w:rsidRPr="00604F0B">
        <w:rPr>
          <w:rFonts w:cs="Times New Roman"/>
          <w:color w:val="000000" w:themeColor="text1"/>
        </w:rPr>
        <w:t xml:space="preserve">). </w:t>
      </w:r>
    </w:p>
    <w:p w14:paraId="2E0FC5DF" w14:textId="23A7BAF1" w:rsidR="00BE76B7" w:rsidRPr="00604F0B" w:rsidRDefault="00BE76B7" w:rsidP="00863CAF">
      <w:pPr>
        <w:spacing w:line="480" w:lineRule="auto"/>
        <w:ind w:firstLine="720"/>
        <w:rPr>
          <w:rFonts w:cs="Times New Roman"/>
        </w:rPr>
      </w:pPr>
      <w:r w:rsidRPr="00604F0B">
        <w:rPr>
          <w:rFonts w:cs="Times New Roman"/>
        </w:rPr>
        <w:t xml:space="preserve">For the relocated bear dataset, the 3 types of mortality (failure types) were harvest, roadkill, and EDP (euthanasia, depredation, or poached; pooled due to small sample size of individual types).  Harvest was the </w:t>
      </w:r>
      <w:r w:rsidR="007B2B8A" w:rsidRPr="00604F0B">
        <w:rPr>
          <w:rFonts w:cs="Times New Roman"/>
        </w:rPr>
        <w:t xml:space="preserve">greatest </w:t>
      </w:r>
      <w:r w:rsidRPr="00604F0B">
        <w:rPr>
          <w:rFonts w:cs="Times New Roman"/>
        </w:rPr>
        <w:t>risk of mortality for relocated bears at 0.482 (95% CI = 0.326, 0.638)</w:t>
      </w:r>
      <w:r w:rsidR="00CA49AC">
        <w:rPr>
          <w:rFonts w:cs="Times New Roman"/>
        </w:rPr>
        <w:t>,</w:t>
      </w:r>
      <w:r w:rsidRPr="00604F0B">
        <w:rPr>
          <w:rFonts w:cs="Times New Roman"/>
        </w:rPr>
        <w:t xml:space="preserve"> followed by EDP at 0.184 (</w:t>
      </w:r>
      <w:r w:rsidRPr="00604F0B">
        <w:rPr>
          <w:rFonts w:cs="Times New Roman"/>
          <w:color w:val="000000" w:themeColor="text1"/>
        </w:rPr>
        <w:t xml:space="preserve">95% CI = </w:t>
      </w:r>
      <w:r w:rsidRPr="00604F0B">
        <w:rPr>
          <w:rFonts w:cs="Times New Roman"/>
        </w:rPr>
        <w:t>0.051, 0.317)</w:t>
      </w:r>
      <w:r w:rsidR="00CA49AC">
        <w:rPr>
          <w:rFonts w:cs="Times New Roman"/>
        </w:rPr>
        <w:t>,</w:t>
      </w:r>
      <w:r w:rsidRPr="00604F0B">
        <w:rPr>
          <w:rFonts w:cs="Times New Roman"/>
        </w:rPr>
        <w:t xml:space="preserve"> and roadkill at 0.154 (</w:t>
      </w:r>
      <w:r w:rsidRPr="00604F0B">
        <w:rPr>
          <w:rFonts w:cs="Times New Roman"/>
          <w:color w:val="000000" w:themeColor="text1"/>
        </w:rPr>
        <w:t xml:space="preserve">95% CI = </w:t>
      </w:r>
      <w:r w:rsidRPr="00604F0B">
        <w:rPr>
          <w:rFonts w:cs="Times New Roman"/>
        </w:rPr>
        <w:t xml:space="preserve">0.000, 0.313).  Distance relocated was the only variable that </w:t>
      </w:r>
      <w:r w:rsidR="007F037E" w:rsidRPr="00604F0B">
        <w:rPr>
          <w:rFonts w:cs="Times New Roman"/>
        </w:rPr>
        <w:t xml:space="preserve">was related to </w:t>
      </w:r>
      <w:r w:rsidRPr="00604F0B">
        <w:rPr>
          <w:rFonts w:cs="Times New Roman"/>
        </w:rPr>
        <w:t>whether a bear died of harvest or roadkill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dist*harvest</m:t>
            </m:r>
          </m:sub>
        </m:sSub>
      </m:oMath>
      <w:r w:rsidRPr="00604F0B">
        <w:rPr>
          <w:rFonts w:cs="Times New Roman"/>
          <w:color w:val="000000" w:themeColor="text1"/>
        </w:rPr>
        <w:t xml:space="preserve"> = 0.025, 95% CI = 0.008, 0.042; </w:t>
      </w:r>
      <w:r w:rsidRPr="00604F0B">
        <w:rPr>
          <w:rFonts w:cs="Times New Roman"/>
          <w:i/>
          <w:color w:val="000000" w:themeColor="text1"/>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dist*rdkll</m:t>
            </m:r>
          </m:sub>
        </m:sSub>
      </m:oMath>
      <w:r w:rsidRPr="00604F0B">
        <w:rPr>
          <w:rFonts w:cs="Times New Roman"/>
          <w:color w:val="000000" w:themeColor="text1"/>
        </w:rPr>
        <w:t xml:space="preserve"> = -0.</w:t>
      </w:r>
      <w:r w:rsidR="003E0FE0" w:rsidRPr="00604F0B">
        <w:rPr>
          <w:rFonts w:cs="Times New Roman"/>
          <w:color w:val="000000" w:themeColor="text1"/>
        </w:rPr>
        <w:t>046</w:t>
      </w:r>
      <w:r w:rsidRPr="00604F0B">
        <w:rPr>
          <w:rFonts w:cs="Times New Roman"/>
          <w:color w:val="000000" w:themeColor="text1"/>
        </w:rPr>
        <w:t>, 95% CI = -0.</w:t>
      </w:r>
      <w:r w:rsidR="003E0FE0" w:rsidRPr="00604F0B">
        <w:rPr>
          <w:rFonts w:cs="Times New Roman"/>
          <w:color w:val="000000" w:themeColor="text1"/>
        </w:rPr>
        <w:t xml:space="preserve">091 </w:t>
      </w:r>
      <w:r w:rsidRPr="00604F0B">
        <w:rPr>
          <w:rFonts w:cs="Times New Roman"/>
          <w:color w:val="000000" w:themeColor="text1"/>
        </w:rPr>
        <w:t>-0.</w:t>
      </w:r>
      <w:r w:rsidR="003E0FE0" w:rsidRPr="00604F0B">
        <w:rPr>
          <w:rFonts w:cs="Times New Roman"/>
          <w:color w:val="000000" w:themeColor="text1"/>
        </w:rPr>
        <w:t>001</w:t>
      </w:r>
      <w:r w:rsidRPr="00604F0B">
        <w:rPr>
          <w:rFonts w:cs="Times New Roman"/>
          <w:color w:val="000000" w:themeColor="text1"/>
        </w:rPr>
        <w:t>)</w:t>
      </w:r>
      <w:r w:rsidR="007378A1" w:rsidRPr="00604F0B">
        <w:rPr>
          <w:rFonts w:cs="Times New Roman"/>
          <w:color w:val="000000" w:themeColor="text1"/>
        </w:rPr>
        <w:t xml:space="preserve">.  </w:t>
      </w:r>
      <w:r w:rsidRPr="00604F0B">
        <w:rPr>
          <w:rFonts w:cs="Times New Roman"/>
        </w:rPr>
        <w:t>For every 1-km increase in distance between the release site and capture location, bears had a 1.025 times</w:t>
      </w:r>
      <w:r w:rsidR="007C23D5" w:rsidRPr="00604F0B">
        <w:rPr>
          <w:rFonts w:cs="Times New Roman"/>
        </w:rPr>
        <w:t xml:space="preserve"> higher</w:t>
      </w:r>
      <w:r w:rsidRPr="00604F0B">
        <w:rPr>
          <w:rFonts w:cs="Times New Roman"/>
        </w:rPr>
        <w:t xml:space="preserve"> risk of mortality due to harvest.  In contrast, for every 1-km increase in distance, relocated bears had 0.955 times</w:t>
      </w:r>
      <w:r w:rsidR="00AC07E5" w:rsidRPr="00604F0B">
        <w:rPr>
          <w:rFonts w:cs="Times New Roman"/>
        </w:rPr>
        <w:t xml:space="preserve"> lower</w:t>
      </w:r>
      <w:r w:rsidRPr="00604F0B">
        <w:rPr>
          <w:rFonts w:cs="Times New Roman"/>
        </w:rPr>
        <w:t xml:space="preserve"> risk of mortality due to </w:t>
      </w:r>
      <w:r w:rsidRPr="00604F0B">
        <w:rPr>
          <w:rFonts w:cs="Times New Roman"/>
        </w:rPr>
        <w:lastRenderedPageBreak/>
        <w:t>being struck by a vehicle</w:t>
      </w:r>
      <w:r w:rsidR="003831F2" w:rsidRPr="00604F0B">
        <w:rPr>
          <w:rFonts w:cs="Times New Roman"/>
        </w:rPr>
        <w:t xml:space="preserve">, </w:t>
      </w:r>
      <w:r w:rsidRPr="00604F0B">
        <w:rPr>
          <w:rFonts w:cs="Times New Roman"/>
        </w:rPr>
        <w:t xml:space="preserve">indicating that as distance relocated increased, the risk of mortality due to roadkill decreased. </w:t>
      </w:r>
    </w:p>
    <w:p w14:paraId="2E26C777" w14:textId="35D580EB" w:rsidR="00BE76B7" w:rsidRPr="00604F0B" w:rsidRDefault="00BE76B7" w:rsidP="00863CAF">
      <w:pPr>
        <w:spacing w:line="480" w:lineRule="auto"/>
        <w:ind w:firstLine="720"/>
        <w:rPr>
          <w:rFonts w:cs="Times New Roman"/>
        </w:rPr>
      </w:pPr>
      <w:r w:rsidRPr="00604F0B">
        <w:rPr>
          <w:rFonts w:cs="Times New Roman"/>
        </w:rPr>
        <w:t xml:space="preserve"> For the relocated vs. resident CSM analysis, I only considered harvest and roadkill as the 2 failure types.  I did not have any resident bears that died due to EDP and CPH models require at least 1 event per failure type and group.  Harvest was the </w:t>
      </w:r>
      <w:r w:rsidR="003831F2" w:rsidRPr="00604F0B">
        <w:rPr>
          <w:rFonts w:cs="Times New Roman"/>
        </w:rPr>
        <w:t xml:space="preserve">greatest </w:t>
      </w:r>
      <w:r w:rsidRPr="00604F0B">
        <w:rPr>
          <w:rFonts w:cs="Times New Roman"/>
        </w:rPr>
        <w:t>risk factor for both groups at 0.750 (</w:t>
      </w:r>
      <w:r w:rsidRPr="00604F0B">
        <w:rPr>
          <w:rFonts w:cs="Times New Roman"/>
          <w:color w:val="000000" w:themeColor="text1"/>
        </w:rPr>
        <w:t xml:space="preserve">95% CI = </w:t>
      </w:r>
      <w:r w:rsidRPr="00604F0B">
        <w:rPr>
          <w:rFonts w:cs="Times New Roman"/>
        </w:rPr>
        <w:t>0.350, 1.000) and 0.136 (</w:t>
      </w:r>
      <w:r w:rsidRPr="00604F0B">
        <w:rPr>
          <w:rFonts w:cs="Times New Roman"/>
          <w:color w:val="000000" w:themeColor="text1"/>
        </w:rPr>
        <w:t xml:space="preserve">95% CI = </w:t>
      </w:r>
      <w:r w:rsidRPr="00604F0B">
        <w:rPr>
          <w:rFonts w:cs="Times New Roman"/>
        </w:rPr>
        <w:t>0</w:t>
      </w:r>
      <w:r w:rsidR="00F55FC1" w:rsidRPr="00604F0B">
        <w:rPr>
          <w:rFonts w:cs="Times New Roman"/>
        </w:rPr>
        <w:t>.000</w:t>
      </w:r>
      <w:r w:rsidRPr="00604F0B">
        <w:rPr>
          <w:rFonts w:cs="Times New Roman"/>
        </w:rPr>
        <w:t>, 0.280), whereas road</w:t>
      </w:r>
      <w:r w:rsidR="008237C1">
        <w:rPr>
          <w:rFonts w:cs="Times New Roman"/>
        </w:rPr>
        <w:t>-</w:t>
      </w:r>
      <w:r w:rsidRPr="00604F0B">
        <w:rPr>
          <w:rFonts w:cs="Times New Roman"/>
        </w:rPr>
        <w:t>kill risk was 0.250 (</w:t>
      </w:r>
      <w:r w:rsidRPr="00604F0B">
        <w:rPr>
          <w:rFonts w:cs="Times New Roman"/>
          <w:color w:val="000000" w:themeColor="text1"/>
        </w:rPr>
        <w:t xml:space="preserve">95% CI = </w:t>
      </w:r>
      <w:r w:rsidR="00F55FC1" w:rsidRPr="00604F0B">
        <w:rPr>
          <w:rFonts w:cs="Times New Roman"/>
        </w:rPr>
        <w:t>0.000</w:t>
      </w:r>
      <w:r w:rsidRPr="00604F0B">
        <w:rPr>
          <w:rFonts w:cs="Times New Roman"/>
        </w:rPr>
        <w:t>, 0.650) and 0.074 (</w:t>
      </w:r>
      <w:r w:rsidRPr="00604F0B">
        <w:rPr>
          <w:rFonts w:cs="Times New Roman"/>
          <w:color w:val="000000" w:themeColor="text1"/>
        </w:rPr>
        <w:t xml:space="preserve">95% CI = </w:t>
      </w:r>
      <w:r w:rsidRPr="00604F0B">
        <w:rPr>
          <w:rFonts w:cs="Times New Roman"/>
        </w:rPr>
        <w:t>0, 0.175) for relocated and resident bears, respectively.  According to the fitted CPH model, relocation/resident group had a significant effect on risk of harvest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relocated*harvest</m:t>
            </m:r>
          </m:sub>
        </m:sSub>
      </m:oMath>
      <w:r w:rsidRPr="00604F0B">
        <w:rPr>
          <w:rFonts w:cs="Times New Roman"/>
          <w:color w:val="000000" w:themeColor="text1"/>
        </w:rPr>
        <w:t xml:space="preserve"> = 2.407, 95% CI = 0.422, 4.39) </w:t>
      </w:r>
      <w:r w:rsidRPr="00604F0B">
        <w:rPr>
          <w:rFonts w:cs="Times New Roman"/>
        </w:rPr>
        <w:t>but not for roadkill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relocated*rdkll</m:t>
            </m:r>
          </m:sub>
        </m:sSub>
      </m:oMath>
      <w:r w:rsidRPr="00604F0B">
        <w:rPr>
          <w:rFonts w:cs="Times New Roman"/>
          <w:color w:val="000000" w:themeColor="text1"/>
        </w:rPr>
        <w:t xml:space="preserve"> = -1.655, 95% CI = -5.080, 1.770).  </w:t>
      </w:r>
      <w:r w:rsidRPr="00604F0B">
        <w:rPr>
          <w:rFonts w:cs="Times New Roman"/>
        </w:rPr>
        <w:t>Relocated bears had a 11.102 times</w:t>
      </w:r>
      <w:r w:rsidR="00F5279D" w:rsidRPr="00604F0B">
        <w:rPr>
          <w:rFonts w:cs="Times New Roman"/>
        </w:rPr>
        <w:t xml:space="preserve"> higher</w:t>
      </w:r>
      <w:r w:rsidRPr="00604F0B">
        <w:rPr>
          <w:rFonts w:cs="Times New Roman"/>
        </w:rPr>
        <w:t xml:space="preserve"> risk of mortality due to harvest compared with resident bears. </w:t>
      </w:r>
    </w:p>
    <w:p w14:paraId="20BEF6B3" w14:textId="77777777" w:rsidR="00BE76B7" w:rsidRPr="00604F0B" w:rsidRDefault="00BE76B7" w:rsidP="00863CAF">
      <w:pPr>
        <w:pStyle w:val="Heading3"/>
        <w:spacing w:before="0" w:after="0"/>
        <w:rPr>
          <w:i w:val="0"/>
          <w:iCs/>
        </w:rPr>
      </w:pPr>
      <w:bookmarkStart w:id="26" w:name="_Toc182843619"/>
      <w:r w:rsidRPr="00604F0B">
        <w:t>Site Fidelity and Movement Analysis</w:t>
      </w:r>
      <w:bookmarkEnd w:id="26"/>
    </w:p>
    <w:p w14:paraId="590AFC08" w14:textId="07DBE509" w:rsidR="00BE76B7" w:rsidRPr="00604F0B" w:rsidRDefault="00BE76B7" w:rsidP="00863CAF">
      <w:pPr>
        <w:spacing w:line="480" w:lineRule="auto"/>
        <w:ind w:firstLine="720"/>
        <w:rPr>
          <w:rFonts w:cs="Times New Roman"/>
        </w:rPr>
      </w:pPr>
      <w:r w:rsidRPr="00604F0B">
        <w:rPr>
          <w:rFonts w:cs="Times New Roman"/>
        </w:rPr>
        <w:t>Female and male relocated bears were considered ‘returned’ if they came within 4 km and 12 km of their original capture location, respectively (based on average home-range size estimates of 14.5 km</w:t>
      </w:r>
      <w:r w:rsidRPr="00604F0B">
        <w:rPr>
          <w:rFonts w:cs="Times New Roman"/>
          <w:vertAlign w:val="superscript"/>
        </w:rPr>
        <w:t>2</w:t>
      </w:r>
      <w:r w:rsidRPr="00604F0B">
        <w:rPr>
          <w:rFonts w:cs="Times New Roman"/>
        </w:rPr>
        <w:t xml:space="preserve"> and 116 km</w:t>
      </w:r>
      <w:r w:rsidRPr="00604F0B">
        <w:rPr>
          <w:rFonts w:cs="Times New Roman"/>
          <w:vertAlign w:val="superscript"/>
        </w:rPr>
        <w:t>2</w:t>
      </w:r>
      <w:r w:rsidRPr="00604F0B">
        <w:rPr>
          <w:rFonts w:cs="Times New Roman"/>
        </w:rPr>
        <w:t xml:space="preserve"> for female and males, respectively; Braunstein et al. 2020).  Of the 50 bears relocated, 10 (20%) returned to their original home range.  Of the bears that returned, all but 1 were classified as adults (&gt;4 years of age) and were divided evenly between the sexes; the 1 sub-adult was a male.  Nine (31%) adults returned compared with 1 (5%) subadult, and 5 (25%) relocated females returned compared with 5 (16%) relocated males.  Time until return ranged from 22 to 120 days (</w:t>
      </w:r>
      <m:oMath>
        <m:acc>
          <m:accPr>
            <m:chr m:val="̅"/>
            <m:ctrlPr>
              <w:rPr>
                <w:rFonts w:ascii="Cambria Math" w:hAnsi="Cambria Math" w:cs="Times New Roman"/>
                <w:i/>
              </w:rPr>
            </m:ctrlPr>
          </m:accPr>
          <m:e>
            <m:r>
              <w:rPr>
                <w:rFonts w:ascii="Cambria Math" w:hAnsi="Cambria Math" w:cs="Times New Roman"/>
              </w:rPr>
              <m:t>x</m:t>
            </m:r>
          </m:e>
        </m:acc>
        <m:r>
          <w:rPr>
            <w:rFonts w:ascii="Cambria Math" w:hAnsi="Cambria Math" w:cs="Times New Roman"/>
          </w:rPr>
          <m:t xml:space="preserve">= </m:t>
        </m:r>
      </m:oMath>
      <w:r w:rsidRPr="00604F0B">
        <w:rPr>
          <w:rFonts w:cs="Times New Roman"/>
        </w:rPr>
        <w:t xml:space="preserve">55.5).  Of the bears that returned, 40% displayed recurrent conflict behaviors within 1 year of the relocation date.  Distance relocated and age class were the only predictors in </w:t>
      </w:r>
      <w:r w:rsidR="00D234D0" w:rsidRPr="00604F0B">
        <w:rPr>
          <w:rFonts w:cs="Times New Roman"/>
        </w:rPr>
        <w:t>the</w:t>
      </w:r>
      <w:r w:rsidRPr="00604F0B">
        <w:rPr>
          <w:rFonts w:cs="Times New Roman"/>
        </w:rPr>
        <w:t xml:space="preserve"> top model and had only marginal predictive power; for every 1-km increase in distance relocated the odds of a bear returning decreased by a factor of 0.9</w:t>
      </w:r>
      <w:r w:rsidR="005D1226" w:rsidRPr="00604F0B">
        <w:rPr>
          <w:rFonts w:cs="Times New Roman"/>
        </w:rPr>
        <w:t>75</w:t>
      </w:r>
      <w:r w:rsidRPr="00604F0B">
        <w:rPr>
          <w:rFonts w:cs="Times New Roman"/>
        </w:rPr>
        <w:t xml:space="preserve">, </w:t>
      </w:r>
      <w:r w:rsidRPr="00604F0B">
        <w:rPr>
          <w:rFonts w:cs="Times New Roman"/>
        </w:rPr>
        <w:lastRenderedPageBreak/>
        <w:t xml:space="preserve">whereas </w:t>
      </w:r>
      <w:r w:rsidR="005C79FC" w:rsidRPr="00604F0B">
        <w:rPr>
          <w:rFonts w:cs="Times New Roman"/>
        </w:rPr>
        <w:t>sub</w:t>
      </w:r>
      <w:r w:rsidRPr="00604F0B">
        <w:rPr>
          <w:rFonts w:cs="Times New Roman"/>
        </w:rPr>
        <w:t>adults had a 8</w:t>
      </w:r>
      <w:r w:rsidR="000376FC" w:rsidRPr="00604F0B">
        <w:rPr>
          <w:rFonts w:cs="Times New Roman"/>
        </w:rPr>
        <w:t>7</w:t>
      </w:r>
      <w:r w:rsidRPr="00604F0B">
        <w:rPr>
          <w:rFonts w:cs="Times New Roman"/>
        </w:rPr>
        <w:t xml:space="preserve">% </w:t>
      </w:r>
      <w:r w:rsidR="000376FC" w:rsidRPr="00604F0B">
        <w:rPr>
          <w:rFonts w:cs="Times New Roman"/>
        </w:rPr>
        <w:t>de</w:t>
      </w:r>
      <w:r w:rsidRPr="00604F0B">
        <w:rPr>
          <w:rFonts w:cs="Times New Roman"/>
        </w:rPr>
        <w:t>crease in odds of returning compared with adults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dist relocated</m:t>
            </m:r>
          </m:sub>
        </m:sSub>
      </m:oMath>
      <w:r w:rsidRPr="00604F0B">
        <w:rPr>
          <w:rFonts w:cs="Times New Roman"/>
          <w:color w:val="000000" w:themeColor="text1"/>
        </w:rPr>
        <w:t xml:space="preserve"> = </w:t>
      </w:r>
      <w:r w:rsidR="00FA3EAC" w:rsidRPr="00604F0B">
        <w:rPr>
          <w:rFonts w:cs="Times New Roman"/>
          <w:color w:val="000000" w:themeColor="text1"/>
        </w:rPr>
        <w:t>-</w:t>
      </w:r>
      <w:r w:rsidRPr="00604F0B">
        <w:rPr>
          <w:rFonts w:cs="Times New Roman"/>
          <w:color w:val="000000" w:themeColor="text1"/>
        </w:rPr>
        <w:t>0.0</w:t>
      </w:r>
      <w:r w:rsidR="0005505D" w:rsidRPr="00604F0B">
        <w:rPr>
          <w:rFonts w:cs="Times New Roman"/>
          <w:color w:val="000000" w:themeColor="text1"/>
        </w:rPr>
        <w:t>25</w:t>
      </w:r>
      <w:r w:rsidRPr="00604F0B">
        <w:rPr>
          <w:rFonts w:cs="Times New Roman"/>
          <w:color w:val="000000" w:themeColor="text1"/>
        </w:rPr>
        <w:t xml:space="preserve">, 95% CI = </w:t>
      </w:r>
      <w:r w:rsidR="00E10377" w:rsidRPr="00604F0B">
        <w:rPr>
          <w:rFonts w:cs="Times New Roman"/>
          <w:color w:val="000000" w:themeColor="text1"/>
        </w:rPr>
        <w:t xml:space="preserve">-0.054, </w:t>
      </w:r>
      <w:r w:rsidRPr="00604F0B">
        <w:rPr>
          <w:rFonts w:cs="Times New Roman"/>
          <w:color w:val="000000" w:themeColor="text1"/>
        </w:rPr>
        <w:t>0.0</w:t>
      </w:r>
      <w:r w:rsidR="0005505D" w:rsidRPr="00604F0B">
        <w:rPr>
          <w:rFonts w:cs="Times New Roman"/>
          <w:color w:val="000000" w:themeColor="text1"/>
        </w:rPr>
        <w:t>04</w:t>
      </w:r>
      <w:r w:rsidRPr="00604F0B">
        <w:rPr>
          <w:rFonts w:cs="Times New Roman"/>
          <w:color w:val="000000" w:themeColor="text1"/>
        </w:rPr>
        <w:t>;</w:t>
      </w:r>
      <w:r w:rsidRPr="00604F0B">
        <w:rPr>
          <w:rFonts w:cs="Times New Roman"/>
          <w:i/>
          <w:color w:val="000000" w:themeColor="text1"/>
        </w:rPr>
        <w:t xml:space="preserve">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subadult</m:t>
            </m:r>
          </m:sub>
        </m:sSub>
      </m:oMath>
      <w:r w:rsidRPr="00604F0B">
        <w:rPr>
          <w:rFonts w:cs="Times New Roman"/>
          <w:color w:val="000000" w:themeColor="text1"/>
        </w:rPr>
        <w:t xml:space="preserve"> = </w:t>
      </w:r>
      <w:r w:rsidR="00E10377" w:rsidRPr="00604F0B">
        <w:rPr>
          <w:rFonts w:cs="Times New Roman"/>
          <w:color w:val="000000" w:themeColor="text1"/>
        </w:rPr>
        <w:t>-</w:t>
      </w:r>
      <w:r w:rsidRPr="00604F0B">
        <w:rPr>
          <w:rFonts w:cs="Times New Roman"/>
          <w:color w:val="000000" w:themeColor="text1"/>
        </w:rPr>
        <w:t>2.0</w:t>
      </w:r>
      <w:r w:rsidR="000376FC" w:rsidRPr="00604F0B">
        <w:rPr>
          <w:rFonts w:cs="Times New Roman"/>
          <w:color w:val="000000" w:themeColor="text1"/>
        </w:rPr>
        <w:t>73</w:t>
      </w:r>
      <w:r w:rsidRPr="00604F0B">
        <w:rPr>
          <w:rFonts w:cs="Times New Roman"/>
          <w:color w:val="000000" w:themeColor="text1"/>
        </w:rPr>
        <w:t xml:space="preserve">, 95% CI = </w:t>
      </w:r>
      <w:r w:rsidR="00E10377" w:rsidRPr="00604F0B">
        <w:rPr>
          <w:rFonts w:cs="Times New Roman"/>
          <w:color w:val="000000" w:themeColor="text1"/>
        </w:rPr>
        <w:t xml:space="preserve">-4.150, </w:t>
      </w:r>
      <w:r w:rsidRPr="00604F0B">
        <w:rPr>
          <w:rFonts w:cs="Times New Roman"/>
          <w:color w:val="000000" w:themeColor="text1"/>
        </w:rPr>
        <w:t>0.</w:t>
      </w:r>
      <w:r w:rsidR="00981D0C" w:rsidRPr="00604F0B">
        <w:rPr>
          <w:rFonts w:cs="Times New Roman"/>
          <w:color w:val="000000" w:themeColor="text1"/>
        </w:rPr>
        <w:t>004</w:t>
      </w:r>
      <w:r w:rsidR="00123C1E">
        <w:rPr>
          <w:rFonts w:cs="Times New Roman"/>
          <w:color w:val="000000" w:themeColor="text1"/>
        </w:rPr>
        <w:t>)</w:t>
      </w:r>
      <w:r w:rsidRPr="00604F0B">
        <w:rPr>
          <w:rFonts w:cs="Times New Roman"/>
          <w:color w:val="000000" w:themeColor="text1"/>
        </w:rPr>
        <w:t>.</w:t>
      </w:r>
      <w:r w:rsidR="00177145" w:rsidRPr="00604F0B">
        <w:rPr>
          <w:rFonts w:cs="Times New Roman"/>
          <w:color w:val="000000" w:themeColor="text1"/>
        </w:rPr>
        <w:t xml:space="preserve">  According to this model, the </w:t>
      </w:r>
      <w:r w:rsidR="00BE6E45" w:rsidRPr="00604F0B">
        <w:rPr>
          <w:rFonts w:cs="Times New Roman"/>
          <w:color w:val="000000" w:themeColor="text1"/>
        </w:rPr>
        <w:t xml:space="preserve">annual </w:t>
      </w:r>
      <w:r w:rsidR="00177145" w:rsidRPr="00604F0B">
        <w:rPr>
          <w:rFonts w:cs="Times New Roman"/>
          <w:color w:val="000000" w:themeColor="text1"/>
        </w:rPr>
        <w:t>probability</w:t>
      </w:r>
      <w:r w:rsidR="008D2C5D" w:rsidRPr="00604F0B">
        <w:rPr>
          <w:rFonts w:cs="Times New Roman"/>
          <w:color w:val="000000" w:themeColor="text1"/>
        </w:rPr>
        <w:t xml:space="preserve"> of return for a subadult was </w:t>
      </w:r>
      <w:r w:rsidR="00F15DE8" w:rsidRPr="00604F0B">
        <w:rPr>
          <w:rFonts w:cs="Times New Roman"/>
          <w:color w:val="000000" w:themeColor="text1"/>
        </w:rPr>
        <w:t>0.</w:t>
      </w:r>
      <w:r w:rsidR="00561CBB" w:rsidRPr="00604F0B">
        <w:rPr>
          <w:rFonts w:cs="Times New Roman"/>
          <w:color w:val="000000" w:themeColor="text1"/>
        </w:rPr>
        <w:t>106</w:t>
      </w:r>
      <w:r w:rsidR="00F15DE8" w:rsidRPr="00604F0B">
        <w:rPr>
          <w:rFonts w:cs="Times New Roman"/>
          <w:color w:val="000000" w:themeColor="text1"/>
        </w:rPr>
        <w:t xml:space="preserve"> (95% CI = </w:t>
      </w:r>
      <w:r w:rsidR="009B685F" w:rsidRPr="00604F0B">
        <w:rPr>
          <w:rFonts w:cs="Times New Roman"/>
          <w:color w:val="000000" w:themeColor="text1"/>
        </w:rPr>
        <w:t>0.0</w:t>
      </w:r>
      <w:r w:rsidR="00BD2663" w:rsidRPr="00604F0B">
        <w:rPr>
          <w:rFonts w:cs="Times New Roman"/>
          <w:color w:val="000000" w:themeColor="text1"/>
        </w:rPr>
        <w:t>00</w:t>
      </w:r>
      <w:r w:rsidR="009B685F" w:rsidRPr="00604F0B">
        <w:rPr>
          <w:rFonts w:cs="Times New Roman"/>
          <w:color w:val="000000" w:themeColor="text1"/>
        </w:rPr>
        <w:t>, 0.</w:t>
      </w:r>
      <w:r w:rsidR="00BD2663" w:rsidRPr="00604F0B">
        <w:rPr>
          <w:rFonts w:cs="Times New Roman"/>
          <w:color w:val="000000" w:themeColor="text1"/>
        </w:rPr>
        <w:t>305</w:t>
      </w:r>
      <w:r w:rsidR="009B685F" w:rsidRPr="00604F0B">
        <w:rPr>
          <w:rFonts w:cs="Times New Roman"/>
          <w:color w:val="000000" w:themeColor="text1"/>
        </w:rPr>
        <w:t xml:space="preserve">) </w:t>
      </w:r>
      <w:r w:rsidR="00501D61" w:rsidRPr="00604F0B">
        <w:rPr>
          <w:rFonts w:cs="Times New Roman"/>
          <w:color w:val="000000" w:themeColor="text1"/>
        </w:rPr>
        <w:t>and for an adult was 0.</w:t>
      </w:r>
      <w:r w:rsidR="00BD2663" w:rsidRPr="00604F0B">
        <w:rPr>
          <w:rFonts w:cs="Times New Roman"/>
          <w:color w:val="000000" w:themeColor="text1"/>
        </w:rPr>
        <w:t>588</w:t>
      </w:r>
      <w:r w:rsidR="00501D61" w:rsidRPr="00604F0B">
        <w:rPr>
          <w:rFonts w:cs="Times New Roman"/>
          <w:color w:val="000000" w:themeColor="text1"/>
        </w:rPr>
        <w:t xml:space="preserve"> (95% CI = </w:t>
      </w:r>
      <w:r w:rsidR="000E616F" w:rsidRPr="00604F0B">
        <w:rPr>
          <w:rFonts w:cs="Times New Roman"/>
          <w:color w:val="000000" w:themeColor="text1"/>
        </w:rPr>
        <w:t>0.</w:t>
      </w:r>
      <w:r w:rsidR="00DC2459" w:rsidRPr="00604F0B">
        <w:rPr>
          <w:rFonts w:cs="Times New Roman"/>
          <w:color w:val="000000" w:themeColor="text1"/>
        </w:rPr>
        <w:t>307</w:t>
      </w:r>
      <w:r w:rsidR="000E616F" w:rsidRPr="00604F0B">
        <w:rPr>
          <w:rFonts w:cs="Times New Roman"/>
          <w:color w:val="000000" w:themeColor="text1"/>
        </w:rPr>
        <w:t>, 0.</w:t>
      </w:r>
      <w:r w:rsidR="00DC2459" w:rsidRPr="00604F0B">
        <w:rPr>
          <w:rFonts w:cs="Times New Roman"/>
          <w:color w:val="000000" w:themeColor="text1"/>
        </w:rPr>
        <w:t>869</w:t>
      </w:r>
      <w:r w:rsidR="000E616F" w:rsidRPr="00604F0B">
        <w:rPr>
          <w:rFonts w:cs="Times New Roman"/>
          <w:color w:val="000000" w:themeColor="text1"/>
        </w:rPr>
        <w:t xml:space="preserve">) </w:t>
      </w:r>
      <w:r w:rsidR="004479E9" w:rsidRPr="00604F0B">
        <w:rPr>
          <w:rFonts w:cs="Times New Roman"/>
          <w:color w:val="000000" w:themeColor="text1"/>
        </w:rPr>
        <w:t>for the average distance relocated (8</w:t>
      </w:r>
      <w:r w:rsidR="00A04C7B" w:rsidRPr="00604F0B">
        <w:rPr>
          <w:rFonts w:cs="Times New Roman"/>
          <w:color w:val="000000" w:themeColor="text1"/>
        </w:rPr>
        <w:t>0.9</w:t>
      </w:r>
      <w:r w:rsidR="00B34A02" w:rsidRPr="00604F0B">
        <w:rPr>
          <w:rFonts w:cs="Times New Roman"/>
          <w:color w:val="000000" w:themeColor="text1"/>
        </w:rPr>
        <w:t>5</w:t>
      </w:r>
      <w:r w:rsidR="004479E9" w:rsidRPr="00604F0B">
        <w:rPr>
          <w:rFonts w:cs="Times New Roman"/>
          <w:color w:val="000000" w:themeColor="text1"/>
        </w:rPr>
        <w:t xml:space="preserve"> km; </w:t>
      </w:r>
      <w:r w:rsidR="004479E9" w:rsidRPr="00DD3AF3">
        <w:rPr>
          <w:rFonts w:cs="Times New Roman"/>
          <w:b/>
          <w:bCs/>
          <w:color w:val="000000" w:themeColor="text1"/>
        </w:rPr>
        <w:t>Figure</w:t>
      </w:r>
      <w:r w:rsidR="00475472" w:rsidRPr="00DD3AF3">
        <w:rPr>
          <w:rFonts w:cs="Times New Roman"/>
          <w:b/>
          <w:bCs/>
          <w:color w:val="000000" w:themeColor="text1"/>
        </w:rPr>
        <w:t xml:space="preserve"> 1.</w:t>
      </w:r>
      <w:r w:rsidR="00F625BA" w:rsidRPr="00DD3AF3">
        <w:rPr>
          <w:rFonts w:cs="Times New Roman"/>
          <w:b/>
          <w:bCs/>
          <w:color w:val="000000" w:themeColor="text1"/>
        </w:rPr>
        <w:t>9</w:t>
      </w:r>
      <w:r w:rsidR="004479E9" w:rsidRPr="00604F0B">
        <w:rPr>
          <w:rFonts w:cs="Times New Roman"/>
          <w:color w:val="000000" w:themeColor="text1"/>
        </w:rPr>
        <w:t>)</w:t>
      </w:r>
      <w:r w:rsidR="00A87676" w:rsidRPr="00604F0B">
        <w:rPr>
          <w:rFonts w:cs="Times New Roman"/>
          <w:color w:val="000000" w:themeColor="text1"/>
        </w:rPr>
        <w:t xml:space="preserve">. </w:t>
      </w:r>
    </w:p>
    <w:p w14:paraId="157391EE" w14:textId="596F131F" w:rsidR="00BE76B7" w:rsidRPr="00604F0B" w:rsidRDefault="00BE76B7" w:rsidP="00863CAF">
      <w:pPr>
        <w:spacing w:line="480" w:lineRule="auto"/>
        <w:ind w:firstLine="360"/>
        <w:rPr>
          <w:rFonts w:cs="Times New Roman"/>
        </w:rPr>
      </w:pPr>
      <w:r w:rsidRPr="00604F0B">
        <w:rPr>
          <w:rFonts w:cs="Times New Roman"/>
        </w:rPr>
        <w:t xml:space="preserve"> </w:t>
      </w:r>
      <w:r w:rsidR="005E48B5" w:rsidRPr="00604F0B">
        <w:rPr>
          <w:rFonts w:cs="Times New Roman"/>
        </w:rPr>
        <w:tab/>
      </w:r>
      <w:r w:rsidRPr="00604F0B">
        <w:rPr>
          <w:rFonts w:cs="Times New Roman"/>
        </w:rPr>
        <w:t>Using the last location of each bear, the overall proportion of relocated bears that exhibited release-site fidelity was 26% (</w:t>
      </w:r>
      <w:r w:rsidRPr="00604F0B">
        <w:rPr>
          <w:rFonts w:cs="Times New Roman"/>
          <w:i/>
          <w:iCs/>
        </w:rPr>
        <w:t xml:space="preserve">n = </w:t>
      </w:r>
      <w:r w:rsidRPr="00604F0B">
        <w:rPr>
          <w:rFonts w:cs="Times New Roman"/>
        </w:rPr>
        <w:t>13), which differed from the capture-site fidelity of resident bears at 100% (</w:t>
      </w:r>
      <w:r w:rsidRPr="00604F0B">
        <w:rPr>
          <w:rFonts w:cs="Times New Roman"/>
          <w:i/>
          <w:iCs/>
        </w:rPr>
        <w:t xml:space="preserve">n </w:t>
      </w:r>
      <w:r w:rsidRPr="00604F0B">
        <w:rPr>
          <w:rFonts w:cs="Times New Roman"/>
        </w:rPr>
        <w:t xml:space="preserve">= 36; 95% CI = -0.866, -0.614, </w:t>
      </w:r>
      <w:r w:rsidRPr="00604F0B">
        <w:rPr>
          <w:rFonts w:cs="Times New Roman"/>
          <w:i/>
        </w:rPr>
        <w:t>p</w:t>
      </w:r>
      <w:r w:rsidRPr="00604F0B">
        <w:rPr>
          <w:rFonts w:cs="Times New Roman"/>
        </w:rPr>
        <w:t xml:space="preserve"> &lt; 0.001).  Among relocated bears, 12 (40%) males exhibited release-site fidelity compared with 1 (5%) female, and 9 (53%) subadults exhibited release-site fidelity compared with 3 (10%) adults.</w:t>
      </w:r>
      <w:r w:rsidR="00302BD9" w:rsidRPr="00604F0B">
        <w:rPr>
          <w:rFonts w:cs="Times New Roman"/>
        </w:rPr>
        <w:t xml:space="preserve">  </w:t>
      </w:r>
      <w:r w:rsidRPr="00604F0B">
        <w:rPr>
          <w:rFonts w:cs="Times New Roman"/>
        </w:rPr>
        <w:t>Release-site fidelity greatly varied by month (</w:t>
      </w:r>
      <w:r w:rsidR="000548DA" w:rsidRPr="00DD3AF3">
        <w:rPr>
          <w:rFonts w:cs="Times New Roman"/>
          <w:b/>
          <w:bCs/>
        </w:rPr>
        <w:t>Tables 1.</w:t>
      </w:r>
      <w:r w:rsidR="008C7445" w:rsidRPr="00DD3AF3">
        <w:rPr>
          <w:rFonts w:cs="Times New Roman"/>
          <w:b/>
          <w:bCs/>
        </w:rPr>
        <w:t>4</w:t>
      </w:r>
      <w:r w:rsidR="005F5CE2" w:rsidRPr="00DD3AF3">
        <w:rPr>
          <w:rFonts w:cs="Times New Roman"/>
          <w:b/>
          <w:bCs/>
        </w:rPr>
        <w:t xml:space="preserve"> </w:t>
      </w:r>
      <w:r w:rsidR="00CC7318" w:rsidRPr="00DD3AF3">
        <w:rPr>
          <w:rFonts w:cs="Times New Roman"/>
          <w:b/>
          <w:bCs/>
        </w:rPr>
        <w:t>and 1.5</w:t>
      </w:r>
      <w:r w:rsidRPr="00604F0B">
        <w:rPr>
          <w:rFonts w:cs="Times New Roman"/>
        </w:rPr>
        <w:t xml:space="preserve">).  </w:t>
      </w:r>
      <w:proofErr w:type="gramStart"/>
      <w:r w:rsidRPr="00604F0B">
        <w:rPr>
          <w:rFonts w:cs="Times New Roman"/>
        </w:rPr>
        <w:t>The majority of</w:t>
      </w:r>
      <w:proofErr w:type="gramEnd"/>
      <w:r w:rsidRPr="00604F0B">
        <w:rPr>
          <w:rFonts w:cs="Times New Roman"/>
        </w:rPr>
        <w:t xml:space="preserve"> relocated bears died by the 7</w:t>
      </w:r>
      <w:r w:rsidRPr="00604F0B">
        <w:rPr>
          <w:rFonts w:cs="Times New Roman"/>
          <w:vertAlign w:val="superscript"/>
        </w:rPr>
        <w:t>th</w:t>
      </w:r>
      <w:r w:rsidRPr="00604F0B">
        <w:rPr>
          <w:rFonts w:cs="Times New Roman"/>
        </w:rPr>
        <w:t xml:space="preserve"> month post-relocation; therefore, the increase in fidelity proportions observed as months post-relocation increased was an artifact of smaller sample sizes (</w:t>
      </w:r>
      <w:r w:rsidR="00CC7318" w:rsidRPr="00DD3AF3">
        <w:rPr>
          <w:rFonts w:cs="Times New Roman"/>
          <w:b/>
          <w:bCs/>
        </w:rPr>
        <w:t>Figure 1.</w:t>
      </w:r>
      <w:r w:rsidR="0073069B" w:rsidRPr="00DD3AF3">
        <w:rPr>
          <w:rFonts w:cs="Times New Roman"/>
          <w:b/>
          <w:bCs/>
        </w:rPr>
        <w:t>1</w:t>
      </w:r>
      <w:r w:rsidR="001049AC" w:rsidRPr="00DD3AF3">
        <w:rPr>
          <w:rFonts w:cs="Times New Roman"/>
          <w:b/>
          <w:bCs/>
        </w:rPr>
        <w:t>0</w:t>
      </w:r>
      <w:r w:rsidRPr="00604F0B">
        <w:rPr>
          <w:rFonts w:cs="Times New Roman"/>
        </w:rPr>
        <w:t>).  According to the top</w:t>
      </w:r>
      <w:r w:rsidR="005E6F9C" w:rsidRPr="00604F0B">
        <w:rPr>
          <w:rFonts w:cs="Times New Roman"/>
        </w:rPr>
        <w:t xml:space="preserve"> mixed effects logistic regression </w:t>
      </w:r>
      <w:r w:rsidRPr="00604F0B">
        <w:rPr>
          <w:rFonts w:cs="Times New Roman"/>
        </w:rPr>
        <w:t xml:space="preserve">model, age class, sex, and the months since relocation were the best predictors for monthly </w:t>
      </w:r>
      <w:r w:rsidR="007C7BB7" w:rsidRPr="00604F0B">
        <w:rPr>
          <w:rFonts w:cs="Times New Roman"/>
        </w:rPr>
        <w:t>release-</w:t>
      </w:r>
      <w:r w:rsidRPr="00604F0B">
        <w:rPr>
          <w:rFonts w:cs="Times New Roman"/>
        </w:rPr>
        <w:t>site fidelity for relocated bears.</w:t>
      </w:r>
      <w:r w:rsidR="00F16921" w:rsidRPr="00604F0B">
        <w:rPr>
          <w:rFonts w:cs="Times New Roman"/>
        </w:rPr>
        <w:t xml:space="preserve">  The probability of release-site fidelity for an average of </w:t>
      </w:r>
      <w:r w:rsidR="00EB3664" w:rsidRPr="00604F0B">
        <w:rPr>
          <w:rFonts w:cs="Times New Roman"/>
        </w:rPr>
        <w:t>2.9</w:t>
      </w:r>
      <w:r w:rsidR="00F16921" w:rsidRPr="00604F0B">
        <w:rPr>
          <w:rFonts w:cs="Times New Roman"/>
        </w:rPr>
        <w:t xml:space="preserve"> months </w:t>
      </w:r>
      <w:r w:rsidR="00272108" w:rsidRPr="00604F0B">
        <w:rPr>
          <w:rFonts w:cs="Times New Roman"/>
        </w:rPr>
        <w:t xml:space="preserve">post-relocation was </w:t>
      </w:r>
      <w:r w:rsidR="00EB3664" w:rsidRPr="00604F0B">
        <w:rPr>
          <w:rFonts w:cs="Times New Roman"/>
        </w:rPr>
        <w:t>0</w:t>
      </w:r>
      <w:r w:rsidR="0056386E" w:rsidRPr="00604F0B">
        <w:rPr>
          <w:rFonts w:cs="Times New Roman"/>
        </w:rPr>
        <w:t>.00</w:t>
      </w:r>
      <w:r w:rsidR="00EB3664" w:rsidRPr="00604F0B">
        <w:rPr>
          <w:rFonts w:cs="Times New Roman"/>
        </w:rPr>
        <w:t xml:space="preserve"> (males 95% CI = 0.00, 0.12; females 95% CI = 0.00, 0.04)</w:t>
      </w:r>
      <w:r w:rsidR="00272108" w:rsidRPr="00604F0B">
        <w:rPr>
          <w:rFonts w:cs="Times New Roman"/>
        </w:rPr>
        <w:t xml:space="preserve"> for adult males and females, 0.0</w:t>
      </w:r>
      <w:r w:rsidR="00EB3664" w:rsidRPr="00604F0B">
        <w:rPr>
          <w:rFonts w:cs="Times New Roman"/>
        </w:rPr>
        <w:t>5 (95% CI = 0.00, 0.95)</w:t>
      </w:r>
      <w:r w:rsidR="00272108" w:rsidRPr="00604F0B">
        <w:rPr>
          <w:rFonts w:cs="Times New Roman"/>
        </w:rPr>
        <w:t xml:space="preserve"> for subadult females, and </w:t>
      </w:r>
      <w:r w:rsidR="002B6A7D" w:rsidRPr="00604F0B">
        <w:rPr>
          <w:rFonts w:cs="Times New Roman"/>
        </w:rPr>
        <w:t>0.</w:t>
      </w:r>
      <w:r w:rsidR="00EB3664" w:rsidRPr="00604F0B">
        <w:rPr>
          <w:rFonts w:cs="Times New Roman"/>
        </w:rPr>
        <w:t>73 (95% CI = 0.17, 0.97)</w:t>
      </w:r>
      <w:r w:rsidR="002B6A7D" w:rsidRPr="00604F0B">
        <w:rPr>
          <w:rFonts w:cs="Times New Roman"/>
        </w:rPr>
        <w:t xml:space="preserve"> for subadult males. </w:t>
      </w:r>
      <w:r w:rsidRPr="00604F0B">
        <w:rPr>
          <w:rFonts w:cs="Times New Roman"/>
        </w:rPr>
        <w:t xml:space="preserve"> Months post-release had a marginal relationship with release-site fidelity, for every 1-month increase post-relocation, the odds of exhibiting release-site fidelity decreased by a factor of 0.543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w:rPr>
                <w:rFonts w:ascii="Cambria Math" w:hAnsi="Cambria Math" w:cs="Times New Roman"/>
                <w:color w:val="000000" w:themeColor="text1"/>
              </w:rPr>
              <m:t>months</m:t>
            </m:r>
          </m:sub>
        </m:sSub>
      </m:oMath>
      <w:r w:rsidRPr="00604F0B">
        <w:rPr>
          <w:rFonts w:cs="Times New Roman"/>
          <w:color w:val="000000" w:themeColor="text1"/>
        </w:rPr>
        <w:t xml:space="preserve"> = -0.611, 95% CI = -1.231, 0.008)</w:t>
      </w:r>
      <w:r w:rsidRPr="00604F0B">
        <w:rPr>
          <w:rFonts w:cs="Times New Roman"/>
        </w:rPr>
        <w:t xml:space="preserve">.  Among relocated bears, age class had a strong relationship with release-site fidelity whereas </w:t>
      </w:r>
      <w:r w:rsidR="003A70B1" w:rsidRPr="00604F0B">
        <w:rPr>
          <w:rFonts w:cs="Times New Roman"/>
        </w:rPr>
        <w:t>sex (males)</w:t>
      </w:r>
      <w:r w:rsidRPr="00604F0B">
        <w:rPr>
          <w:rFonts w:cs="Times New Roman"/>
        </w:rPr>
        <w:t xml:space="preserve"> had a</w:t>
      </w:r>
      <w:r w:rsidR="00243629" w:rsidRPr="00604F0B">
        <w:rPr>
          <w:rFonts w:cs="Times New Roman"/>
        </w:rPr>
        <w:t xml:space="preserve"> marginal</w:t>
      </w:r>
      <w:r w:rsidRPr="00604F0B">
        <w:rPr>
          <w:rFonts w:cs="Times New Roman"/>
        </w:rPr>
        <w:t xml:space="preserve"> relationship; adults had a </w:t>
      </w:r>
      <w:r w:rsidR="00092097" w:rsidRPr="00604F0B">
        <w:rPr>
          <w:rFonts w:cs="Times New Roman"/>
        </w:rPr>
        <w:t>99.8</w:t>
      </w:r>
      <w:r w:rsidRPr="00604F0B">
        <w:rPr>
          <w:rFonts w:cs="Times New Roman"/>
        </w:rPr>
        <w:t>% decrease in odds of monthly release-site fidelity compared with subadults and females had a 98</w:t>
      </w:r>
      <w:r w:rsidR="001E7FD2" w:rsidRPr="00604F0B">
        <w:rPr>
          <w:rFonts w:cs="Times New Roman"/>
        </w:rPr>
        <w:t>.0</w:t>
      </w:r>
      <w:r w:rsidRPr="00604F0B">
        <w:rPr>
          <w:rFonts w:cs="Times New Roman"/>
        </w:rPr>
        <w:t xml:space="preserve">% decrease in odds </w:t>
      </w:r>
      <w:r w:rsidRPr="00604F0B">
        <w:rPr>
          <w:rFonts w:cs="Times New Roman"/>
        </w:rPr>
        <w:lastRenderedPageBreak/>
        <w:t>of monthly release-site fidelity compared with males.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subadult</m:t>
            </m:r>
          </m:sub>
        </m:sSub>
      </m:oMath>
      <w:r w:rsidRPr="00604F0B">
        <w:rPr>
          <w:rFonts w:cs="Times New Roman"/>
          <w:color w:val="000000" w:themeColor="text1"/>
        </w:rPr>
        <w:t xml:space="preserve"> = 6.337, 95% CI = 0.673, 12.002;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males</m:t>
            </m:r>
          </m:sub>
        </m:sSub>
      </m:oMath>
      <w:r w:rsidRPr="00604F0B">
        <w:rPr>
          <w:rFonts w:cs="Times New Roman"/>
          <w:color w:val="000000" w:themeColor="text1"/>
        </w:rPr>
        <w:t xml:space="preserve"> = 3.909, 95% CI = -0.607, 8.426</w:t>
      </w:r>
      <w:r w:rsidR="00E22B0F" w:rsidRPr="00604F0B">
        <w:rPr>
          <w:rFonts w:cs="Times New Roman"/>
          <w:color w:val="000000" w:themeColor="text1"/>
        </w:rPr>
        <w:t xml:space="preserve">; </w:t>
      </w:r>
      <w:r w:rsidR="00E22B0F" w:rsidRPr="00DD3AF3">
        <w:rPr>
          <w:rFonts w:cs="Times New Roman"/>
          <w:b/>
          <w:bCs/>
          <w:color w:val="000000" w:themeColor="text1"/>
        </w:rPr>
        <w:t>Figure</w:t>
      </w:r>
      <w:r w:rsidR="00D77B19" w:rsidRPr="00DD3AF3">
        <w:rPr>
          <w:rFonts w:cs="Times New Roman"/>
          <w:b/>
          <w:bCs/>
          <w:color w:val="000000" w:themeColor="text1"/>
        </w:rPr>
        <w:t xml:space="preserve"> 1.1</w:t>
      </w:r>
      <w:r w:rsidR="009D47AF" w:rsidRPr="00DD3AF3">
        <w:rPr>
          <w:rFonts w:cs="Times New Roman"/>
          <w:b/>
          <w:bCs/>
          <w:color w:val="000000" w:themeColor="text1"/>
        </w:rPr>
        <w:t>1</w:t>
      </w:r>
      <w:r w:rsidRPr="00604F0B">
        <w:rPr>
          <w:rFonts w:cs="Times New Roman"/>
          <w:color w:val="000000" w:themeColor="text1"/>
        </w:rPr>
        <w:t>).</w:t>
      </w:r>
      <w:r w:rsidRPr="00604F0B">
        <w:rPr>
          <w:rFonts w:cs="Times New Roman"/>
        </w:rPr>
        <w:t xml:space="preserve"> </w:t>
      </w:r>
    </w:p>
    <w:p w14:paraId="7CADACF4" w14:textId="2A765061" w:rsidR="0041719B" w:rsidRPr="00604F0B" w:rsidRDefault="00BE76B7" w:rsidP="00863CAF">
      <w:pPr>
        <w:spacing w:line="480" w:lineRule="auto"/>
        <w:rPr>
          <w:rFonts w:cs="Times New Roman"/>
          <w:color w:val="000000" w:themeColor="text1"/>
        </w:rPr>
      </w:pPr>
      <w:r w:rsidRPr="00604F0B">
        <w:rPr>
          <w:rFonts w:cs="Times New Roman"/>
        </w:rPr>
        <w:tab/>
        <w:t>I fit a linear mixed effects model with each bear as a random effect to determine whether relocated bears differed from resident bears in their daily distances traveled (m) per month.  Overall, resident bears traveled less than relocated bears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resident</m:t>
            </m:r>
          </m:sub>
        </m:sSub>
      </m:oMath>
      <w:r w:rsidRPr="00604F0B">
        <w:rPr>
          <w:rFonts w:cs="Times New Roman"/>
          <w:color w:val="000000" w:themeColor="text1"/>
        </w:rPr>
        <w:t xml:space="preserve"> = -0.461, 95% CI = -0.773, -0.149), but </w:t>
      </w:r>
      <w:r w:rsidR="00A608F1" w:rsidRPr="00604F0B">
        <w:rPr>
          <w:rFonts w:cs="Times New Roman"/>
          <w:color w:val="000000" w:themeColor="text1"/>
        </w:rPr>
        <w:t xml:space="preserve">that </w:t>
      </w:r>
      <w:r w:rsidRPr="00604F0B">
        <w:rPr>
          <w:rFonts w:cs="Times New Roman"/>
          <w:color w:val="000000" w:themeColor="text1"/>
        </w:rPr>
        <w:t>varied by month (</w:t>
      </w:r>
      <w:r w:rsidR="00516406" w:rsidRPr="00DD3AF3">
        <w:rPr>
          <w:rFonts w:cs="Times New Roman"/>
          <w:b/>
          <w:bCs/>
          <w:color w:val="000000" w:themeColor="text1"/>
        </w:rPr>
        <w:t>Figure 1.1</w:t>
      </w:r>
      <w:r w:rsidR="0042032B" w:rsidRPr="00DD3AF3">
        <w:rPr>
          <w:rFonts w:cs="Times New Roman"/>
          <w:b/>
          <w:bCs/>
          <w:color w:val="000000" w:themeColor="text1"/>
        </w:rPr>
        <w:t>2</w:t>
      </w:r>
      <w:r w:rsidRPr="00604F0B">
        <w:rPr>
          <w:rFonts w:cs="Times New Roman"/>
          <w:color w:val="000000" w:themeColor="text1"/>
        </w:rPr>
        <w:t xml:space="preserve">).  A Tukey’s post-hoc test identified January, March, April, May, November and December as months that relocated bears had </w:t>
      </w:r>
      <w:r w:rsidR="00833F3A" w:rsidRPr="00604F0B">
        <w:rPr>
          <w:rFonts w:cs="Times New Roman"/>
          <w:color w:val="000000" w:themeColor="text1"/>
        </w:rPr>
        <w:t xml:space="preserve">traveled </w:t>
      </w:r>
      <w:r w:rsidRPr="00604F0B">
        <w:rPr>
          <w:rFonts w:cs="Times New Roman"/>
          <w:color w:val="000000" w:themeColor="text1"/>
        </w:rPr>
        <w:t>greater distances per day compared with resident bears (</w:t>
      </w:r>
      <w:r w:rsidRPr="00DD3AF3">
        <w:rPr>
          <w:rFonts w:cs="Times New Roman"/>
          <w:b/>
          <w:bCs/>
          <w:color w:val="000000" w:themeColor="text1"/>
        </w:rPr>
        <w:t>Figure</w:t>
      </w:r>
      <w:r w:rsidR="00572B8A" w:rsidRPr="00DD3AF3">
        <w:rPr>
          <w:rFonts w:cs="Times New Roman"/>
          <w:b/>
          <w:bCs/>
          <w:color w:val="000000" w:themeColor="text1"/>
        </w:rPr>
        <w:t xml:space="preserve"> 1.1</w:t>
      </w:r>
      <w:r w:rsidR="0042032B" w:rsidRPr="00DD3AF3">
        <w:rPr>
          <w:rFonts w:cs="Times New Roman"/>
          <w:b/>
          <w:bCs/>
          <w:color w:val="000000" w:themeColor="text1"/>
        </w:rPr>
        <w:t>3</w:t>
      </w:r>
      <w:r w:rsidRPr="00604F0B">
        <w:rPr>
          <w:rFonts w:cs="Times New Roman"/>
          <w:color w:val="000000" w:themeColor="text1"/>
        </w:rPr>
        <w:t xml:space="preserve">). </w:t>
      </w:r>
    </w:p>
    <w:p w14:paraId="2A5C4D0E" w14:textId="40FCC307" w:rsidR="00BE76B7" w:rsidRPr="00604F0B" w:rsidRDefault="00BE76B7" w:rsidP="007A56D0">
      <w:pPr>
        <w:pStyle w:val="Heading2"/>
      </w:pPr>
      <w:bookmarkStart w:id="27" w:name="_Toc182843620"/>
      <w:r w:rsidRPr="00604F0B">
        <w:t>Discussion</w:t>
      </w:r>
      <w:bookmarkEnd w:id="27"/>
    </w:p>
    <w:p w14:paraId="3204D958" w14:textId="1CA8F394" w:rsidR="00BE76B7" w:rsidRPr="00604F0B" w:rsidRDefault="00BE76B7" w:rsidP="00863CAF">
      <w:pPr>
        <w:spacing w:line="480" w:lineRule="auto"/>
        <w:ind w:firstLine="720"/>
        <w:rPr>
          <w:rFonts w:cs="Times New Roman"/>
        </w:rPr>
      </w:pPr>
      <w:r w:rsidRPr="00604F0B">
        <w:rPr>
          <w:rFonts w:cs="Times New Roman"/>
        </w:rPr>
        <w:t xml:space="preserve">I captured and relocated 50 bears that were displaying conflict behaviors, but only 12 (24%) engaged in recurrent conflict within 1 year of relocation.  </w:t>
      </w:r>
      <w:r w:rsidR="00710054" w:rsidRPr="00604F0B">
        <w:rPr>
          <w:rFonts w:cs="Times New Roman"/>
        </w:rPr>
        <w:t xml:space="preserve">Based on </w:t>
      </w:r>
      <w:r w:rsidR="00B25945" w:rsidRPr="00604F0B">
        <w:rPr>
          <w:rFonts w:cs="Times New Roman"/>
        </w:rPr>
        <w:t xml:space="preserve">simple </w:t>
      </w:r>
      <w:r w:rsidR="00710054" w:rsidRPr="00604F0B">
        <w:rPr>
          <w:rFonts w:cs="Times New Roman"/>
        </w:rPr>
        <w:t>proportions</w:t>
      </w:r>
      <w:r w:rsidRPr="00604F0B">
        <w:rPr>
          <w:rFonts w:cs="Times New Roman"/>
        </w:rPr>
        <w:t xml:space="preserve">, </w:t>
      </w:r>
      <w:r w:rsidR="00A608F1" w:rsidRPr="00604F0B">
        <w:rPr>
          <w:rFonts w:cs="Times New Roman"/>
        </w:rPr>
        <w:t xml:space="preserve">my </w:t>
      </w:r>
      <w:r w:rsidRPr="00604F0B">
        <w:rPr>
          <w:rFonts w:cs="Times New Roman"/>
        </w:rPr>
        <w:t xml:space="preserve">recurrent conflict rates were lower than other studies (30%, </w:t>
      </w:r>
      <w:proofErr w:type="spellStart"/>
      <w:r w:rsidRPr="00604F0B">
        <w:rPr>
          <w:rFonts w:cs="Times New Roman"/>
        </w:rPr>
        <w:t>Landriault</w:t>
      </w:r>
      <w:proofErr w:type="spellEnd"/>
      <w:r w:rsidRPr="00604F0B">
        <w:rPr>
          <w:rFonts w:cs="Times New Roman"/>
        </w:rPr>
        <w:t xml:space="preserve"> et al. 2009; 46%, Annis et al. 2007), but </w:t>
      </w:r>
      <w:r w:rsidR="006B1FD2" w:rsidRPr="00604F0B">
        <w:rPr>
          <w:rFonts w:cs="Times New Roman"/>
        </w:rPr>
        <w:t>my</w:t>
      </w:r>
      <w:r w:rsidRPr="00604F0B">
        <w:rPr>
          <w:rFonts w:cs="Times New Roman"/>
        </w:rPr>
        <w:t xml:space="preserve"> study differed in that I only considered fates within 1-year post relocation; therefore, any conflicts that occurred outside of this temporal scale were not counted.  However, at least 4 bears caused conflict beyond 1-year post-release and, of those, 3 returned to their original home ranges and </w:t>
      </w:r>
      <w:r w:rsidR="009911AA" w:rsidRPr="00604F0B">
        <w:rPr>
          <w:rFonts w:cs="Times New Roman"/>
        </w:rPr>
        <w:t xml:space="preserve">NPS </w:t>
      </w:r>
      <w:r w:rsidRPr="00604F0B">
        <w:rPr>
          <w:rFonts w:cs="Times New Roman"/>
        </w:rPr>
        <w:t xml:space="preserve">personnel responded to conflict reports at that time.  Although recurrent conflict in my study was not high based on simple proportions, the annual probability of a relocated bear engaging in further conflict was </w:t>
      </w:r>
      <w:r w:rsidR="00423CBC" w:rsidRPr="00604F0B">
        <w:rPr>
          <w:rFonts w:cs="Times New Roman"/>
        </w:rPr>
        <w:t xml:space="preserve">0.422 </w:t>
      </w:r>
      <w:r w:rsidRPr="00604F0B">
        <w:rPr>
          <w:rFonts w:cs="Times New Roman"/>
        </w:rPr>
        <w:t xml:space="preserve">and </w:t>
      </w:r>
      <w:r w:rsidR="00423CBC" w:rsidRPr="00604F0B">
        <w:rPr>
          <w:rFonts w:cs="Times New Roman"/>
        </w:rPr>
        <w:t>0.62</w:t>
      </w:r>
      <w:r w:rsidR="00ED0895" w:rsidRPr="00604F0B">
        <w:rPr>
          <w:rFonts w:cs="Times New Roman"/>
        </w:rPr>
        <w:t>7</w:t>
      </w:r>
      <w:r w:rsidR="00AE2E56" w:rsidRPr="00604F0B">
        <w:rPr>
          <w:rFonts w:cs="Times New Roman"/>
        </w:rPr>
        <w:t xml:space="preserve"> for the conservative</w:t>
      </w:r>
      <w:r w:rsidR="00126B26" w:rsidRPr="00604F0B">
        <w:rPr>
          <w:rFonts w:cs="Times New Roman"/>
        </w:rPr>
        <w:t xml:space="preserve"> (i.e., only formal reports to agencies being counted as conflict)</w:t>
      </w:r>
      <w:r w:rsidR="00AE2E56" w:rsidRPr="00604F0B">
        <w:rPr>
          <w:rFonts w:cs="Times New Roman"/>
        </w:rPr>
        <w:t xml:space="preserve"> and liberal</w:t>
      </w:r>
      <w:r w:rsidR="00126B26" w:rsidRPr="00604F0B">
        <w:rPr>
          <w:rFonts w:cs="Times New Roman"/>
        </w:rPr>
        <w:t xml:space="preserve"> (i.e., inclusion of GPS clusters at human residence structures being counted as conflict)</w:t>
      </w:r>
      <w:r w:rsidR="00AE2E56" w:rsidRPr="00604F0B">
        <w:rPr>
          <w:rFonts w:cs="Times New Roman"/>
        </w:rPr>
        <w:t xml:space="preserve"> conflict definitions, respectively.</w:t>
      </w:r>
      <w:r w:rsidRPr="00604F0B">
        <w:rPr>
          <w:rFonts w:cs="Times New Roman"/>
        </w:rPr>
        <w:t xml:space="preserve">  This demonstrates the importance of using statistical approaches that account for when individual animals enter and leave a study to estimate the probability of recurrent conflict, rather than relying on proportions that are contingent on dependable reporting </w:t>
      </w:r>
      <w:r w:rsidRPr="00604F0B">
        <w:rPr>
          <w:rFonts w:cs="Times New Roman"/>
        </w:rPr>
        <w:lastRenderedPageBreak/>
        <w:t>and animals entering the study simultaneously.  W</w:t>
      </w:r>
      <w:r w:rsidR="007B215D" w:rsidRPr="00604F0B">
        <w:rPr>
          <w:rFonts w:cs="Times New Roman"/>
        </w:rPr>
        <w:t xml:space="preserve">illiams et al. (2002) </w:t>
      </w:r>
      <w:r w:rsidR="006D4923" w:rsidRPr="00604F0B">
        <w:rPr>
          <w:rFonts w:cs="Times New Roman"/>
        </w:rPr>
        <w:t xml:space="preserve">suggested that KF models could be used to determine the probability of processes other than survival, so I adapted that approach to </w:t>
      </w:r>
      <w:r w:rsidR="006C4DDF" w:rsidRPr="00604F0B">
        <w:rPr>
          <w:rFonts w:cs="Times New Roman"/>
        </w:rPr>
        <w:t>predict</w:t>
      </w:r>
      <w:r w:rsidRPr="00604F0B">
        <w:rPr>
          <w:rFonts w:cs="Times New Roman"/>
        </w:rPr>
        <w:t xml:space="preserve"> recurrent conflict.  My results also demonstrate the potential underreporting of conflicts as represented by </w:t>
      </w:r>
      <w:r w:rsidR="00AE2E56" w:rsidRPr="00604F0B">
        <w:rPr>
          <w:rFonts w:cs="Times New Roman"/>
        </w:rPr>
        <w:t>liberal conflict</w:t>
      </w:r>
      <w:r w:rsidRPr="00604F0B">
        <w:rPr>
          <w:rFonts w:cs="Times New Roman"/>
        </w:rPr>
        <w:t xml:space="preserve"> probability estimates (</w:t>
      </w:r>
      <w:r w:rsidR="00423CBC" w:rsidRPr="00604F0B">
        <w:rPr>
          <w:rFonts w:cs="Times New Roman"/>
        </w:rPr>
        <w:t>0.62</w:t>
      </w:r>
      <w:r w:rsidR="00B310BA" w:rsidRPr="00604F0B">
        <w:rPr>
          <w:rFonts w:cs="Times New Roman"/>
        </w:rPr>
        <w:t>7</w:t>
      </w:r>
      <w:r w:rsidRPr="00604F0B">
        <w:rPr>
          <w:rFonts w:cs="Times New Roman"/>
        </w:rPr>
        <w:t xml:space="preserve">).  Conflict reporting depends heavily on the parties involved, and tolerances of conflict behaviors </w:t>
      </w:r>
      <w:r w:rsidR="00AE2E56" w:rsidRPr="00604F0B">
        <w:rPr>
          <w:rFonts w:cs="Times New Roman"/>
        </w:rPr>
        <w:t xml:space="preserve">can </w:t>
      </w:r>
      <w:r w:rsidRPr="00604F0B">
        <w:rPr>
          <w:rFonts w:cs="Times New Roman"/>
        </w:rPr>
        <w:t xml:space="preserve">vary.  For example, a bear getting into dog food left on someone’s porch may be considered reason enough for them to report the behavior to agency personnel, but not for others.  </w:t>
      </w:r>
    </w:p>
    <w:p w14:paraId="7F12D4D7" w14:textId="22152D61" w:rsidR="00BE76B7" w:rsidRPr="00604F0B" w:rsidRDefault="00BE76B7" w:rsidP="00863CAF">
      <w:pPr>
        <w:spacing w:line="480" w:lineRule="auto"/>
        <w:ind w:firstLine="360"/>
        <w:rPr>
          <w:rFonts w:cs="Times New Roman"/>
        </w:rPr>
      </w:pPr>
      <w:r w:rsidRPr="00604F0B">
        <w:rPr>
          <w:rFonts w:cs="Times New Roman"/>
        </w:rPr>
        <w:t xml:space="preserve"> </w:t>
      </w:r>
      <w:r w:rsidR="00EA3555" w:rsidRPr="00604F0B">
        <w:rPr>
          <w:rFonts w:cs="Times New Roman"/>
        </w:rPr>
        <w:tab/>
      </w:r>
      <w:r w:rsidRPr="00604F0B">
        <w:rPr>
          <w:rFonts w:cs="Times New Roman"/>
        </w:rPr>
        <w:t>Conflict behaviors of bears are often rooted in 2 learning behavior pathways: food conditioning and habituation.  Food conditioning in wildlife occurs when an animal has received repeated rewards in the form of human foods causing a shift in its diet and behavior in that it actively seeks out human-food sources based on learned association (e.g., human developments; McCullough 1982).  Habituation differs in that it reflects ‘loss of fear’ behaviors; in the case of wildlife this is expressed as the tolerance of humans due to a lack of negative stimuli, and therefore do not exhibit the normal response of fleeing when humans are present.  Habituated bears are not inherently food conditioned, but habituation can facilitate the development of food conditioning (McCul</w:t>
      </w:r>
      <w:r w:rsidR="009823AD" w:rsidRPr="00604F0B">
        <w:rPr>
          <w:rFonts w:cs="Times New Roman"/>
        </w:rPr>
        <w:t>l</w:t>
      </w:r>
      <w:r w:rsidRPr="00604F0B">
        <w:rPr>
          <w:rFonts w:cs="Times New Roman"/>
        </w:rPr>
        <w:t>ough 1982).  This is an important concept for managers to consider when structuring bear management programs because it highlights the importance of proactive management approaches.  This is further supported by my results</w:t>
      </w:r>
      <w:r w:rsidR="000A6EC5" w:rsidRPr="00604F0B">
        <w:rPr>
          <w:rFonts w:cs="Times New Roman"/>
        </w:rPr>
        <w:t>,</w:t>
      </w:r>
      <w:r w:rsidRPr="00604F0B">
        <w:rPr>
          <w:rFonts w:cs="Times New Roman"/>
        </w:rPr>
        <w:t xml:space="preserve"> which suggested a marginal relationship between level of food conditioning and recurrent conflict.  This relationship suggests </w:t>
      </w:r>
      <w:r w:rsidR="00317AAD" w:rsidRPr="00604F0B">
        <w:rPr>
          <w:rFonts w:cs="Times New Roman"/>
        </w:rPr>
        <w:t>that</w:t>
      </w:r>
      <w:r w:rsidRPr="00604F0B">
        <w:rPr>
          <w:rFonts w:cs="Times New Roman"/>
        </w:rPr>
        <w:t xml:space="preserve"> the higher the level of food conditioning, the less likely relocation will prevent recurrent conflict behaviors.  The marginal</w:t>
      </w:r>
      <w:r w:rsidR="007505FC" w:rsidRPr="00604F0B">
        <w:rPr>
          <w:rFonts w:cs="Times New Roman"/>
        </w:rPr>
        <w:t xml:space="preserve"> nature of the</w:t>
      </w:r>
      <w:r w:rsidRPr="00604F0B">
        <w:rPr>
          <w:rFonts w:cs="Times New Roman"/>
        </w:rPr>
        <w:t xml:space="preserve"> relationship </w:t>
      </w:r>
      <w:r w:rsidR="005A76A0" w:rsidRPr="00604F0B">
        <w:rPr>
          <w:rFonts w:cs="Times New Roman"/>
        </w:rPr>
        <w:t>may have been affected by</w:t>
      </w:r>
      <w:r w:rsidRPr="00604F0B">
        <w:rPr>
          <w:rFonts w:cs="Times New Roman"/>
        </w:rPr>
        <w:t xml:space="preserve"> having hair samples for </w:t>
      </w:r>
      <w:r w:rsidR="00742087" w:rsidRPr="00604F0B">
        <w:rPr>
          <w:rFonts w:cs="Times New Roman"/>
        </w:rPr>
        <w:t xml:space="preserve">only </w:t>
      </w:r>
      <w:r w:rsidRPr="00604F0B">
        <w:rPr>
          <w:rFonts w:cs="Times New Roman"/>
        </w:rPr>
        <w:t xml:space="preserve">28 of the 50 bears in </w:t>
      </w:r>
      <w:r w:rsidR="00742087" w:rsidRPr="00604F0B">
        <w:rPr>
          <w:rFonts w:cs="Times New Roman"/>
        </w:rPr>
        <w:t xml:space="preserve">my </w:t>
      </w:r>
      <w:r w:rsidRPr="00604F0B">
        <w:rPr>
          <w:rFonts w:cs="Times New Roman"/>
        </w:rPr>
        <w:t xml:space="preserve">study.  </w:t>
      </w:r>
    </w:p>
    <w:p w14:paraId="07004D06" w14:textId="39E28738" w:rsidR="00BE76B7" w:rsidRPr="00604F0B" w:rsidRDefault="00BE76B7" w:rsidP="00863CAF">
      <w:pPr>
        <w:spacing w:line="480" w:lineRule="auto"/>
        <w:ind w:firstLine="720"/>
        <w:rPr>
          <w:rFonts w:cs="Times New Roman"/>
        </w:rPr>
      </w:pPr>
      <w:r w:rsidRPr="00604F0B">
        <w:rPr>
          <w:rFonts w:cs="Times New Roman"/>
        </w:rPr>
        <w:lastRenderedPageBreak/>
        <w:t>The distance between the release</w:t>
      </w:r>
      <w:r w:rsidR="002C2345">
        <w:rPr>
          <w:rFonts w:cs="Times New Roman"/>
        </w:rPr>
        <w:t>-</w:t>
      </w:r>
      <w:r w:rsidRPr="00604F0B">
        <w:rPr>
          <w:rFonts w:cs="Times New Roman"/>
        </w:rPr>
        <w:t xml:space="preserve">site and the nearest </w:t>
      </w:r>
      <w:r w:rsidR="00742087" w:rsidRPr="00604F0B">
        <w:rPr>
          <w:rFonts w:cs="Times New Roman"/>
        </w:rPr>
        <w:t xml:space="preserve">urban area </w:t>
      </w:r>
      <w:r w:rsidRPr="00604F0B">
        <w:rPr>
          <w:rFonts w:cs="Times New Roman"/>
        </w:rPr>
        <w:t>had a strong relationship with recurrent conflict and was additive to level of food conditioning; this relationship reflects the association between human developments and a food reward for food-conditioned bears.  This emphasizes how ingrained these behaviors and associations are, regardless of being in an unfamiliar landscape.  Conditioning behaviors are extremely difficult and slow to unlearn, and often require the complete removal of potential rewards.  Unfortunately, this is not a feasible option and further supports a proactive management approach because it is more likely to interrupt the positive conditioning (i.e., food-conditioning) process in its early stages with the use of negative conditioning (e.g., onsite capture and release, Clark et al. 2002).  Whereas these methods discourage bears from engaging in conflict behaviors, they do not remove the root cause of the issue (Barrett et al. 2023).</w:t>
      </w:r>
      <w:r w:rsidR="00B97B45" w:rsidRPr="00604F0B">
        <w:rPr>
          <w:rFonts w:cs="Times New Roman"/>
        </w:rPr>
        <w:t xml:space="preserve">  </w:t>
      </w:r>
      <w:r w:rsidRPr="00604F0B">
        <w:rPr>
          <w:rFonts w:cs="Times New Roman"/>
        </w:rPr>
        <w:t xml:space="preserve">Historically, when attempting to mitigate conflicts, managers have focused on the ‘bear’ aspect of human-bear conflicts, but in recent decades the emphasis </w:t>
      </w:r>
      <w:r w:rsidR="00DC73D6" w:rsidRPr="00604F0B">
        <w:rPr>
          <w:rFonts w:cs="Times New Roman"/>
        </w:rPr>
        <w:t>h</w:t>
      </w:r>
      <w:r w:rsidRPr="00604F0B">
        <w:rPr>
          <w:rFonts w:cs="Times New Roman"/>
        </w:rPr>
        <w:t xml:space="preserve">as shifted towards addressing the ‘human’ aspect of the issue (e.g., unsecured trash or other attractants, feeding).  As a result, robust education and outreach programs (e.g., </w:t>
      </w:r>
      <w:proofErr w:type="spellStart"/>
      <w:r w:rsidRPr="00604F0B">
        <w:rPr>
          <w:rFonts w:cs="Times New Roman"/>
        </w:rPr>
        <w:t>BearWise</w:t>
      </w:r>
      <w:proofErr w:type="spellEnd"/>
      <w:r w:rsidRPr="00604F0B">
        <w:rPr>
          <w:rFonts w:cs="Times New Roman"/>
          <w:vertAlign w:val="superscript"/>
        </w:rPr>
        <w:t>®</w:t>
      </w:r>
      <w:r w:rsidRPr="00604F0B">
        <w:rPr>
          <w:rFonts w:cs="Times New Roman"/>
        </w:rPr>
        <w:t xml:space="preserve">, www.bearwise.org) are generally more impactful at mitigating conflicts as they provide people with the information and resources pertaining to living and recreating responsibly in bear country.  In addition, implementing trash ordinances </w:t>
      </w:r>
      <w:r w:rsidR="00425B2C" w:rsidRPr="00604F0B">
        <w:rPr>
          <w:rFonts w:cs="Times New Roman"/>
        </w:rPr>
        <w:t xml:space="preserve">has </w:t>
      </w:r>
      <w:r w:rsidRPr="00604F0B">
        <w:rPr>
          <w:rFonts w:cs="Times New Roman"/>
        </w:rPr>
        <w:t xml:space="preserve">shown to be a more effective method at mitigating conflicts as it removes the source of reward (Johnson et al. 2018, Barrett et al. 2023). </w:t>
      </w:r>
    </w:p>
    <w:p w14:paraId="3197828C" w14:textId="304D7B4C" w:rsidR="00BE76B7" w:rsidRPr="00604F0B" w:rsidRDefault="00BE76B7" w:rsidP="00863CAF">
      <w:pPr>
        <w:spacing w:line="480" w:lineRule="auto"/>
        <w:ind w:firstLine="720"/>
        <w:rPr>
          <w:rFonts w:cs="Times New Roman"/>
        </w:rPr>
      </w:pPr>
      <w:r w:rsidRPr="00604F0B">
        <w:rPr>
          <w:rFonts w:cs="Times New Roman"/>
        </w:rPr>
        <w:t xml:space="preserve">My </w:t>
      </w:r>
      <w:r w:rsidR="00C543F5" w:rsidRPr="00604F0B">
        <w:rPr>
          <w:rFonts w:cs="Times New Roman"/>
        </w:rPr>
        <w:t xml:space="preserve">annual </w:t>
      </w:r>
      <w:r w:rsidRPr="00604F0B">
        <w:rPr>
          <w:rFonts w:cs="Times New Roman"/>
        </w:rPr>
        <w:t>survival probability estimates (0.15</w:t>
      </w:r>
      <w:r w:rsidR="00423CBC" w:rsidRPr="00604F0B">
        <w:rPr>
          <w:rFonts w:cs="Times New Roman"/>
        </w:rPr>
        <w:t>2</w:t>
      </w:r>
      <w:r w:rsidRPr="00604F0B">
        <w:rPr>
          <w:rFonts w:cs="Times New Roman"/>
        </w:rPr>
        <w:t xml:space="preserve"> </w:t>
      </w:r>
      <w:r w:rsidR="00D419B5" w:rsidRPr="00604F0B">
        <w:rPr>
          <w:rFonts w:cs="Times New Roman"/>
        </w:rPr>
        <w:t xml:space="preserve">for pessimistic and </w:t>
      </w:r>
      <w:r w:rsidRPr="00604F0B">
        <w:rPr>
          <w:rFonts w:cs="Times New Roman"/>
        </w:rPr>
        <w:t>0.194</w:t>
      </w:r>
      <w:r w:rsidR="00D419B5" w:rsidRPr="00604F0B">
        <w:rPr>
          <w:rFonts w:cs="Times New Roman"/>
        </w:rPr>
        <w:t xml:space="preserve"> for optimistic estimates of survival depending on how lost </w:t>
      </w:r>
      <w:r w:rsidR="00EA340E" w:rsidRPr="00604F0B">
        <w:rPr>
          <w:rFonts w:cs="Times New Roman"/>
        </w:rPr>
        <w:t>GPS</w:t>
      </w:r>
      <w:r w:rsidR="00D419B5" w:rsidRPr="00604F0B">
        <w:rPr>
          <w:rFonts w:cs="Times New Roman"/>
        </w:rPr>
        <w:t xml:space="preserve"> signals were </w:t>
      </w:r>
      <w:r w:rsidR="00CB1BE4" w:rsidRPr="00604F0B">
        <w:rPr>
          <w:rFonts w:cs="Times New Roman"/>
        </w:rPr>
        <w:t>classified</w:t>
      </w:r>
      <w:r w:rsidRPr="00604F0B">
        <w:rPr>
          <w:rFonts w:cs="Times New Roman"/>
        </w:rPr>
        <w:t xml:space="preserve">) for relocated bears were considerably lower than those of other </w:t>
      </w:r>
      <w:r w:rsidR="008D668C" w:rsidRPr="00604F0B">
        <w:rPr>
          <w:rFonts w:cs="Times New Roman"/>
        </w:rPr>
        <w:t xml:space="preserve">bear </w:t>
      </w:r>
      <w:r w:rsidRPr="00604F0B">
        <w:rPr>
          <w:rFonts w:cs="Times New Roman"/>
        </w:rPr>
        <w:t>relocation studies (</w:t>
      </w:r>
      <w:r w:rsidR="00C3727E" w:rsidRPr="00604F0B">
        <w:rPr>
          <w:rFonts w:cs="Times New Roman"/>
          <w:i/>
          <w:iCs/>
        </w:rPr>
        <w:t>S</w:t>
      </w:r>
      <w:r w:rsidR="00C3727E" w:rsidRPr="00604F0B">
        <w:rPr>
          <w:rFonts w:cs="Times New Roman"/>
          <w:vertAlign w:val="subscript"/>
        </w:rPr>
        <w:t xml:space="preserve">males </w:t>
      </w:r>
      <w:r w:rsidR="00C3727E" w:rsidRPr="00604F0B">
        <w:rPr>
          <w:rFonts w:cs="Times New Roman"/>
        </w:rPr>
        <w:t xml:space="preserve">= 0.75 and </w:t>
      </w:r>
      <w:proofErr w:type="spellStart"/>
      <w:r w:rsidR="00C3727E" w:rsidRPr="00604F0B">
        <w:rPr>
          <w:rFonts w:cs="Times New Roman"/>
          <w:i/>
          <w:iCs/>
        </w:rPr>
        <w:t>S</w:t>
      </w:r>
      <w:r w:rsidR="00C3727E" w:rsidRPr="00604F0B">
        <w:rPr>
          <w:rFonts w:cs="Times New Roman"/>
          <w:vertAlign w:val="subscript"/>
        </w:rPr>
        <w:t>females</w:t>
      </w:r>
      <w:proofErr w:type="spellEnd"/>
      <w:r w:rsidR="00C3727E" w:rsidRPr="00604F0B">
        <w:rPr>
          <w:rFonts w:cs="Times New Roman"/>
        </w:rPr>
        <w:t xml:space="preserve"> = 0.80, Annis </w:t>
      </w:r>
      <w:r w:rsidR="00557626" w:rsidRPr="00604F0B">
        <w:rPr>
          <w:rFonts w:cs="Times New Roman"/>
        </w:rPr>
        <w:t>et al. 2007</w:t>
      </w:r>
      <w:r w:rsidR="00C3727E" w:rsidRPr="00604F0B">
        <w:rPr>
          <w:rFonts w:cs="Times New Roman"/>
        </w:rPr>
        <w:t xml:space="preserve">; </w:t>
      </w:r>
      <w:proofErr w:type="spellStart"/>
      <w:r w:rsidR="00755F63" w:rsidRPr="00604F0B">
        <w:rPr>
          <w:rFonts w:cs="Times New Roman"/>
          <w:i/>
          <w:iCs/>
        </w:rPr>
        <w:t>S</w:t>
      </w:r>
      <w:r w:rsidR="00F555F9" w:rsidRPr="00604F0B">
        <w:rPr>
          <w:rFonts w:cs="Times New Roman"/>
          <w:vertAlign w:val="subscript"/>
        </w:rPr>
        <w:t>subadults</w:t>
      </w:r>
      <w:proofErr w:type="spellEnd"/>
      <w:r w:rsidR="00F555F9" w:rsidRPr="00604F0B">
        <w:rPr>
          <w:rFonts w:cs="Times New Roman"/>
        </w:rPr>
        <w:t xml:space="preserve"> =</w:t>
      </w:r>
      <w:r w:rsidR="00755F63" w:rsidRPr="00604F0B">
        <w:rPr>
          <w:rFonts w:cs="Times New Roman"/>
        </w:rPr>
        <w:t xml:space="preserve"> </w:t>
      </w:r>
      <w:r w:rsidRPr="00604F0B">
        <w:rPr>
          <w:rFonts w:cs="Times New Roman"/>
        </w:rPr>
        <w:t>0.28</w:t>
      </w:r>
      <w:r w:rsidR="0098054F" w:rsidRPr="00604F0B">
        <w:rPr>
          <w:rFonts w:cs="Times New Roman"/>
        </w:rPr>
        <w:t xml:space="preserve"> and</w:t>
      </w:r>
      <w:r w:rsidR="00F555F9" w:rsidRPr="00604F0B">
        <w:rPr>
          <w:rFonts w:cs="Times New Roman"/>
        </w:rPr>
        <w:t xml:space="preserve"> </w:t>
      </w:r>
      <w:proofErr w:type="spellStart"/>
      <w:r w:rsidR="00F555F9" w:rsidRPr="00604F0B">
        <w:rPr>
          <w:rFonts w:cs="Times New Roman"/>
          <w:i/>
          <w:iCs/>
        </w:rPr>
        <w:t>S</w:t>
      </w:r>
      <w:r w:rsidR="00F555F9" w:rsidRPr="00604F0B">
        <w:rPr>
          <w:rFonts w:cs="Times New Roman"/>
          <w:vertAlign w:val="subscript"/>
        </w:rPr>
        <w:t>adults</w:t>
      </w:r>
      <w:proofErr w:type="spellEnd"/>
      <w:r w:rsidR="00F555F9" w:rsidRPr="00604F0B">
        <w:rPr>
          <w:rFonts w:cs="Times New Roman"/>
        </w:rPr>
        <w:t xml:space="preserve"> =</w:t>
      </w:r>
      <w:r w:rsidRPr="00604F0B">
        <w:rPr>
          <w:rFonts w:cs="Times New Roman"/>
        </w:rPr>
        <w:t xml:space="preserve"> 0.50, </w:t>
      </w:r>
      <w:proofErr w:type="spellStart"/>
      <w:r w:rsidRPr="00604F0B">
        <w:rPr>
          <w:rFonts w:cs="Times New Roman"/>
        </w:rPr>
        <w:t>Allredge</w:t>
      </w:r>
      <w:proofErr w:type="spellEnd"/>
      <w:r w:rsidRPr="00604F0B">
        <w:rPr>
          <w:rFonts w:cs="Times New Roman"/>
        </w:rPr>
        <w:t xml:space="preserve"> et al. 2015; </w:t>
      </w:r>
      <w:r w:rsidR="00CA75E9" w:rsidRPr="00604F0B">
        <w:rPr>
          <w:rFonts w:cs="Times New Roman"/>
          <w:i/>
          <w:iCs/>
        </w:rPr>
        <w:t>S</w:t>
      </w:r>
      <w:r w:rsidR="00CA75E9" w:rsidRPr="00604F0B">
        <w:rPr>
          <w:rFonts w:cs="Times New Roman"/>
          <w:vertAlign w:val="subscript"/>
        </w:rPr>
        <w:t>males</w:t>
      </w:r>
      <w:r w:rsidR="00CA75E9" w:rsidRPr="00604F0B">
        <w:rPr>
          <w:rFonts w:cs="Times New Roman"/>
        </w:rPr>
        <w:t xml:space="preserve"> = 0.43, </w:t>
      </w:r>
      <w:proofErr w:type="spellStart"/>
      <w:r w:rsidR="00CA75E9" w:rsidRPr="00604F0B">
        <w:rPr>
          <w:rFonts w:cs="Times New Roman"/>
          <w:i/>
          <w:iCs/>
        </w:rPr>
        <w:t>S</w:t>
      </w:r>
      <w:r w:rsidR="00CA75E9" w:rsidRPr="00604F0B">
        <w:rPr>
          <w:rFonts w:cs="Times New Roman"/>
          <w:vertAlign w:val="subscript"/>
        </w:rPr>
        <w:t>females</w:t>
      </w:r>
      <w:proofErr w:type="spellEnd"/>
      <w:r w:rsidR="00CA75E9" w:rsidRPr="00604F0B">
        <w:rPr>
          <w:rFonts w:cs="Times New Roman"/>
        </w:rPr>
        <w:t xml:space="preserve"> =</w:t>
      </w:r>
      <w:r w:rsidRPr="00604F0B">
        <w:rPr>
          <w:rFonts w:cs="Times New Roman"/>
        </w:rPr>
        <w:t xml:space="preserve"> 0.56</w:t>
      </w:r>
      <w:r w:rsidR="00CA75E9" w:rsidRPr="00604F0B">
        <w:rPr>
          <w:rFonts w:cs="Times New Roman"/>
        </w:rPr>
        <w:t xml:space="preserve">, and </w:t>
      </w:r>
      <w:proofErr w:type="spellStart"/>
      <w:r w:rsidR="00CA75E9" w:rsidRPr="00604F0B">
        <w:rPr>
          <w:rFonts w:cs="Times New Roman"/>
          <w:i/>
          <w:iCs/>
        </w:rPr>
        <w:t>S</w:t>
      </w:r>
      <w:r w:rsidR="00CA75E9" w:rsidRPr="00604F0B">
        <w:rPr>
          <w:rFonts w:cs="Times New Roman"/>
          <w:vertAlign w:val="subscript"/>
        </w:rPr>
        <w:t>yearlings</w:t>
      </w:r>
      <w:proofErr w:type="spellEnd"/>
      <w:r w:rsidR="00CA75E9" w:rsidRPr="00604F0B">
        <w:rPr>
          <w:rFonts w:cs="Times New Roman"/>
        </w:rPr>
        <w:t xml:space="preserve"> =</w:t>
      </w:r>
      <w:r w:rsidR="006F56EA" w:rsidRPr="00604F0B">
        <w:rPr>
          <w:rFonts w:cs="Times New Roman"/>
        </w:rPr>
        <w:t xml:space="preserve"> 0.38–0.40</w:t>
      </w:r>
      <w:r w:rsidRPr="00604F0B">
        <w:rPr>
          <w:rFonts w:cs="Times New Roman"/>
        </w:rPr>
        <w:t xml:space="preserve">, Bauder et al. 2021).  </w:t>
      </w:r>
      <w:r w:rsidR="00D419B5" w:rsidRPr="00604F0B">
        <w:rPr>
          <w:rFonts w:cs="Times New Roman"/>
        </w:rPr>
        <w:t>My optimistic</w:t>
      </w:r>
      <w:r w:rsidRPr="00604F0B">
        <w:rPr>
          <w:rFonts w:cs="Times New Roman"/>
        </w:rPr>
        <w:t xml:space="preserve"> survival estimate </w:t>
      </w:r>
      <w:r w:rsidR="00D419B5" w:rsidRPr="00604F0B">
        <w:rPr>
          <w:rFonts w:cs="Times New Roman"/>
        </w:rPr>
        <w:lastRenderedPageBreak/>
        <w:t xml:space="preserve">(0.194) </w:t>
      </w:r>
      <w:r w:rsidRPr="00604F0B">
        <w:rPr>
          <w:rFonts w:cs="Times New Roman"/>
        </w:rPr>
        <w:t xml:space="preserve">is likely lower because of 2 bears that were censored in the optimistic analyses due to collar malfunction.  Although I knew the time interval and cause of death (1 EDP, 1 harvest), I could not include those </w:t>
      </w:r>
      <w:r w:rsidR="00394DAB" w:rsidRPr="00604F0B">
        <w:rPr>
          <w:rFonts w:cs="Times New Roman"/>
        </w:rPr>
        <w:t xml:space="preserve">mortalities </w:t>
      </w:r>
      <w:r w:rsidRPr="00604F0B">
        <w:rPr>
          <w:rFonts w:cs="Times New Roman"/>
        </w:rPr>
        <w:t xml:space="preserve">in my analysis because their collars were not functioning at the time of death.  I only knew of the occurrence because their deaths were reported to agency personnel; including their deaths in the model would have violated the model assumptions.  </w:t>
      </w:r>
      <w:proofErr w:type="gramStart"/>
      <w:r w:rsidRPr="00604F0B">
        <w:rPr>
          <w:rFonts w:cs="Times New Roman"/>
        </w:rPr>
        <w:t>Similar to</w:t>
      </w:r>
      <w:proofErr w:type="gramEnd"/>
      <w:r w:rsidRPr="00604F0B">
        <w:rPr>
          <w:rFonts w:cs="Times New Roman"/>
        </w:rPr>
        <w:t xml:space="preserve"> the recurrent conflict analyses, the temporal scale was 1-year post-relocation; therefore, any mortalities beyond this time were not considered because they could not be attributed to the treatment (relocation).  I recorded 3 deaths that occurred after the 1-year threshold.  </w:t>
      </w:r>
    </w:p>
    <w:p w14:paraId="1C780483" w14:textId="32BFBE0F" w:rsidR="00BE76B7" w:rsidRPr="00604F0B" w:rsidRDefault="0014495D" w:rsidP="00863CAF">
      <w:pPr>
        <w:spacing w:line="480" w:lineRule="auto"/>
        <w:ind w:firstLine="720"/>
        <w:rPr>
          <w:rFonts w:cs="Times New Roman"/>
        </w:rPr>
      </w:pPr>
      <w:r w:rsidRPr="00604F0B">
        <w:rPr>
          <w:rFonts w:cs="Times New Roman"/>
        </w:rPr>
        <w:t>Like</w:t>
      </w:r>
      <w:r w:rsidR="00BE76B7" w:rsidRPr="00604F0B">
        <w:rPr>
          <w:rFonts w:cs="Times New Roman"/>
        </w:rPr>
        <w:t xml:space="preserve"> other studies, relocated males had lower survival rates than relocated females (Annis et al. 2007, Bauder et al. 2021), but my results differed in that relocated adult bears had lower survival rates than relocated subadults (Alldredge et al. 2015, Bauder et al. 2021)</w:t>
      </w:r>
      <w:r w:rsidR="003E0A9C" w:rsidRPr="00604F0B">
        <w:rPr>
          <w:rFonts w:cs="Times New Roman"/>
        </w:rPr>
        <w:t xml:space="preserve">.  This </w:t>
      </w:r>
      <w:r w:rsidR="001E6D31" w:rsidRPr="00604F0B">
        <w:rPr>
          <w:rFonts w:cs="Times New Roman"/>
        </w:rPr>
        <w:t xml:space="preserve">could be attributed to the popularity of bear </w:t>
      </w:r>
      <w:r w:rsidR="00FB768D" w:rsidRPr="00604F0B">
        <w:rPr>
          <w:rFonts w:cs="Times New Roman"/>
        </w:rPr>
        <w:t>hunting</w:t>
      </w:r>
      <w:r w:rsidR="00F27DDB" w:rsidRPr="00604F0B">
        <w:rPr>
          <w:rFonts w:cs="Times New Roman"/>
        </w:rPr>
        <w:t xml:space="preserve"> in </w:t>
      </w:r>
      <w:r w:rsidR="00E82FEC" w:rsidRPr="00604F0B">
        <w:rPr>
          <w:rFonts w:cs="Times New Roman"/>
        </w:rPr>
        <w:t xml:space="preserve">the </w:t>
      </w:r>
      <w:r w:rsidRPr="00604F0B">
        <w:rPr>
          <w:rFonts w:cs="Times New Roman"/>
        </w:rPr>
        <w:t xml:space="preserve">southern </w:t>
      </w:r>
      <w:r w:rsidR="00F27DDB" w:rsidRPr="00604F0B">
        <w:rPr>
          <w:rFonts w:cs="Times New Roman"/>
        </w:rPr>
        <w:t>Appalachians,</w:t>
      </w:r>
      <w:r w:rsidR="00FB768D" w:rsidRPr="00604F0B">
        <w:rPr>
          <w:rFonts w:cs="Times New Roman"/>
        </w:rPr>
        <w:t xml:space="preserve"> whereby</w:t>
      </w:r>
      <w:r w:rsidR="00F27DDB" w:rsidRPr="00604F0B">
        <w:rPr>
          <w:rFonts w:cs="Times New Roman"/>
        </w:rPr>
        <w:t xml:space="preserve"> hunters prefer to harvest</w:t>
      </w:r>
      <w:r w:rsidR="00FB768D" w:rsidRPr="00604F0B">
        <w:rPr>
          <w:rFonts w:cs="Times New Roman"/>
        </w:rPr>
        <w:t xml:space="preserve"> adult</w:t>
      </w:r>
      <w:r w:rsidR="00F27DDB" w:rsidRPr="00604F0B">
        <w:rPr>
          <w:rFonts w:cs="Times New Roman"/>
        </w:rPr>
        <w:t xml:space="preserve"> bears</w:t>
      </w:r>
      <w:r w:rsidR="00FB768D" w:rsidRPr="00604F0B">
        <w:rPr>
          <w:rFonts w:cs="Times New Roman"/>
        </w:rPr>
        <w:t xml:space="preserve"> over subadults</w:t>
      </w:r>
      <w:r w:rsidR="00CB3F1D" w:rsidRPr="00604F0B">
        <w:rPr>
          <w:rFonts w:cs="Times New Roman"/>
        </w:rPr>
        <w:t>, and that harvest is the highest risk of mortality for relocated bears</w:t>
      </w:r>
      <w:r w:rsidR="00BE76B7" w:rsidRPr="00604F0B">
        <w:rPr>
          <w:rFonts w:cs="Times New Roman"/>
        </w:rPr>
        <w:t xml:space="preserve">.  My </w:t>
      </w:r>
      <w:r w:rsidR="00D419B5" w:rsidRPr="00604F0B">
        <w:rPr>
          <w:rFonts w:cs="Times New Roman"/>
        </w:rPr>
        <w:t>estimates of</w:t>
      </w:r>
      <w:r w:rsidR="00BE76B7" w:rsidRPr="00604F0B">
        <w:rPr>
          <w:rFonts w:cs="Times New Roman"/>
        </w:rPr>
        <w:t xml:space="preserve"> survival between relocated and residents (0.533 and 0.86</w:t>
      </w:r>
      <w:r w:rsidR="00AB62E9" w:rsidRPr="00604F0B">
        <w:rPr>
          <w:rFonts w:cs="Times New Roman"/>
        </w:rPr>
        <w:t>2</w:t>
      </w:r>
      <w:r w:rsidR="00BE76B7" w:rsidRPr="00604F0B">
        <w:rPr>
          <w:rFonts w:cs="Times New Roman"/>
        </w:rPr>
        <w:t xml:space="preserve">, respectively) were also </w:t>
      </w:r>
      <w:proofErr w:type="gramStart"/>
      <w:r w:rsidR="00BE76B7" w:rsidRPr="00604F0B">
        <w:rPr>
          <w:rFonts w:cs="Times New Roman"/>
        </w:rPr>
        <w:t>similar to</w:t>
      </w:r>
      <w:proofErr w:type="gramEnd"/>
      <w:r w:rsidR="00BE76B7" w:rsidRPr="00604F0B">
        <w:rPr>
          <w:rFonts w:cs="Times New Roman"/>
        </w:rPr>
        <w:t xml:space="preserve"> findings in other studies whereby relocated bears had lower survival compared </w:t>
      </w:r>
      <w:r w:rsidR="005C2113" w:rsidRPr="00604F0B">
        <w:rPr>
          <w:rFonts w:cs="Times New Roman"/>
        </w:rPr>
        <w:t xml:space="preserve">with </w:t>
      </w:r>
      <w:r w:rsidR="00BE76B7" w:rsidRPr="00604F0B">
        <w:rPr>
          <w:rFonts w:cs="Times New Roman"/>
        </w:rPr>
        <w:t>resident bears (</w:t>
      </w:r>
      <w:proofErr w:type="spellStart"/>
      <w:r w:rsidR="00BE76B7" w:rsidRPr="00604F0B">
        <w:rPr>
          <w:rFonts w:cs="Times New Roman"/>
          <w:i/>
          <w:iCs/>
        </w:rPr>
        <w:t>S</w:t>
      </w:r>
      <w:r w:rsidR="00BE76B7" w:rsidRPr="00604F0B">
        <w:rPr>
          <w:rFonts w:cs="Times New Roman"/>
          <w:i/>
          <w:iCs/>
          <w:vertAlign w:val="subscript"/>
        </w:rPr>
        <w:t>relocated</w:t>
      </w:r>
      <w:proofErr w:type="spellEnd"/>
      <w:r w:rsidR="00BE76B7" w:rsidRPr="00604F0B">
        <w:rPr>
          <w:rFonts w:cs="Times New Roman"/>
        </w:rPr>
        <w:t>: 0.</w:t>
      </w:r>
      <w:r w:rsidR="00980034" w:rsidRPr="00604F0B">
        <w:rPr>
          <w:rFonts w:cs="Times New Roman"/>
        </w:rPr>
        <w:t xml:space="preserve">43 for males </w:t>
      </w:r>
      <w:r w:rsidR="008B71B7" w:rsidRPr="00604F0B">
        <w:rPr>
          <w:rFonts w:cs="Times New Roman"/>
        </w:rPr>
        <w:t>and</w:t>
      </w:r>
      <w:r w:rsidR="00BE76B7" w:rsidRPr="00604F0B">
        <w:rPr>
          <w:rFonts w:cs="Times New Roman"/>
        </w:rPr>
        <w:t xml:space="preserve"> 0.56</w:t>
      </w:r>
      <w:r w:rsidR="006C7164" w:rsidRPr="00604F0B">
        <w:rPr>
          <w:rFonts w:cs="Times New Roman"/>
        </w:rPr>
        <w:t xml:space="preserve"> </w:t>
      </w:r>
      <w:r w:rsidR="00980034" w:rsidRPr="00604F0B">
        <w:rPr>
          <w:rFonts w:cs="Times New Roman"/>
        </w:rPr>
        <w:t>for females</w:t>
      </w:r>
      <w:r w:rsidR="00BE76B7" w:rsidRPr="00604F0B">
        <w:rPr>
          <w:rFonts w:cs="Times New Roman"/>
        </w:rPr>
        <w:t xml:space="preserve">, </w:t>
      </w:r>
      <w:proofErr w:type="spellStart"/>
      <w:r w:rsidR="00BE76B7" w:rsidRPr="00604F0B">
        <w:rPr>
          <w:rFonts w:cs="Times New Roman"/>
          <w:i/>
          <w:iCs/>
        </w:rPr>
        <w:t>S</w:t>
      </w:r>
      <w:r w:rsidR="00BE76B7" w:rsidRPr="00604F0B">
        <w:rPr>
          <w:rFonts w:cs="Times New Roman"/>
          <w:i/>
          <w:iCs/>
          <w:vertAlign w:val="subscript"/>
        </w:rPr>
        <w:t>non</w:t>
      </w:r>
      <w:proofErr w:type="spellEnd"/>
      <w:r w:rsidR="00BE76B7" w:rsidRPr="00604F0B">
        <w:rPr>
          <w:rFonts w:cs="Times New Roman"/>
          <w:i/>
          <w:iCs/>
          <w:vertAlign w:val="subscript"/>
        </w:rPr>
        <w:t>-conflict</w:t>
      </w:r>
      <w:r w:rsidR="00BE76B7" w:rsidRPr="00604F0B">
        <w:rPr>
          <w:rFonts w:cs="Times New Roman"/>
        </w:rPr>
        <w:t>: 0.</w:t>
      </w:r>
      <w:r w:rsidR="00AE1E8F" w:rsidRPr="00604F0B">
        <w:rPr>
          <w:rFonts w:cs="Times New Roman"/>
        </w:rPr>
        <w:t>72 for males and</w:t>
      </w:r>
      <w:r w:rsidR="00BE76B7" w:rsidRPr="00604F0B">
        <w:rPr>
          <w:rFonts w:cs="Times New Roman"/>
        </w:rPr>
        <w:t xml:space="preserve"> 0.8</w:t>
      </w:r>
      <w:r w:rsidR="006C7164" w:rsidRPr="00604F0B">
        <w:rPr>
          <w:rFonts w:cs="Times New Roman"/>
        </w:rPr>
        <w:t>3</w:t>
      </w:r>
      <w:r w:rsidR="00AE1E8F" w:rsidRPr="00604F0B">
        <w:rPr>
          <w:rFonts w:cs="Times New Roman"/>
        </w:rPr>
        <w:t xml:space="preserve"> for females</w:t>
      </w:r>
      <w:r w:rsidR="00BE76B7" w:rsidRPr="00604F0B">
        <w:rPr>
          <w:rFonts w:cs="Times New Roman"/>
        </w:rPr>
        <w:t xml:space="preserve">, Bauder et al. 2021).  In contrast to Bauder et al. (2021), I did not compare survival of the entire relocation dataset to the resident bears because it would bias the estimates due to different risks associated with the different regions (e.g., varied hunting pressure and high-traffic roadways) and years of sampling (e.g., mast failure years can significantly impact survival; Clark 2004). Therefore, I only compared relocated bears that spent </w:t>
      </w:r>
      <w:r w:rsidR="00BE76B7" w:rsidRPr="00604F0B">
        <w:rPr>
          <w:rFonts w:cs="Times New Roman"/>
        </w:rPr>
        <w:lastRenderedPageBreak/>
        <w:t>time in the PRG from 2022 to 202</w:t>
      </w:r>
      <w:r w:rsidR="008E0BDF" w:rsidRPr="00604F0B">
        <w:rPr>
          <w:rFonts w:cs="Times New Roman"/>
        </w:rPr>
        <w:t>4</w:t>
      </w:r>
      <w:r w:rsidR="00BE76B7" w:rsidRPr="00604F0B">
        <w:rPr>
          <w:rFonts w:cs="Times New Roman"/>
        </w:rPr>
        <w:t xml:space="preserve">, where residents were captured and resided, to ensure the comparison was unbiased.  </w:t>
      </w:r>
    </w:p>
    <w:p w14:paraId="4351CC4A" w14:textId="6091B0A5" w:rsidR="00BE76B7" w:rsidRPr="00604F0B" w:rsidRDefault="00BE76B7" w:rsidP="00863CAF">
      <w:pPr>
        <w:spacing w:line="480" w:lineRule="auto"/>
        <w:ind w:firstLine="720"/>
        <w:rPr>
          <w:rFonts w:cs="Times New Roman"/>
        </w:rPr>
      </w:pPr>
      <w:r w:rsidRPr="00604F0B">
        <w:rPr>
          <w:rFonts w:cs="Times New Roman"/>
        </w:rPr>
        <w:t xml:space="preserve">The relationship between distance relocated and survival for relocated bears was </w:t>
      </w:r>
      <w:r w:rsidR="00C1249E" w:rsidRPr="00604F0B">
        <w:rPr>
          <w:rFonts w:cs="Times New Roman"/>
        </w:rPr>
        <w:t>consistent with</w:t>
      </w:r>
      <w:r w:rsidRPr="00604F0B">
        <w:rPr>
          <w:rFonts w:cs="Times New Roman"/>
        </w:rPr>
        <w:t xml:space="preserve"> the findings of Annis et al. (2007) in that, as distance relocated increased, survival decreased.  However, this </w:t>
      </w:r>
      <w:r w:rsidR="00AD1FFE" w:rsidRPr="00604F0B">
        <w:rPr>
          <w:rFonts w:cs="Times New Roman"/>
        </w:rPr>
        <w:t>contrasted with</w:t>
      </w:r>
      <w:r w:rsidRPr="00604F0B">
        <w:rPr>
          <w:rFonts w:cs="Times New Roman"/>
        </w:rPr>
        <w:t xml:space="preserve"> findings in Bauder et al. (2021).  An explanation for this could be related to the landscape and proportion of human development.  </w:t>
      </w:r>
      <w:r w:rsidR="00013F69" w:rsidRPr="00604F0B">
        <w:rPr>
          <w:rFonts w:cs="Times New Roman"/>
        </w:rPr>
        <w:t>Like</w:t>
      </w:r>
      <w:r w:rsidRPr="00604F0B">
        <w:rPr>
          <w:rFonts w:cs="Times New Roman"/>
        </w:rPr>
        <w:t xml:space="preserve"> </w:t>
      </w:r>
      <w:r w:rsidR="002F2530" w:rsidRPr="00604F0B">
        <w:rPr>
          <w:rFonts w:cs="Times New Roman"/>
        </w:rPr>
        <w:t>my</w:t>
      </w:r>
      <w:r w:rsidRPr="00604F0B">
        <w:rPr>
          <w:rFonts w:cs="Times New Roman"/>
        </w:rPr>
        <w:t xml:space="preserve"> study, </w:t>
      </w:r>
      <w:r w:rsidR="00D419B5" w:rsidRPr="00604F0B">
        <w:rPr>
          <w:rFonts w:cs="Times New Roman"/>
        </w:rPr>
        <w:t xml:space="preserve">the study by </w:t>
      </w:r>
      <w:r w:rsidRPr="00604F0B">
        <w:rPr>
          <w:rFonts w:cs="Times New Roman"/>
        </w:rPr>
        <w:t xml:space="preserve">Annis et al. (2007) took place in the southeastern U.S. in areas that have more human developments compared with </w:t>
      </w:r>
      <w:r w:rsidR="00C1249E" w:rsidRPr="00604F0B">
        <w:rPr>
          <w:rFonts w:cs="Times New Roman"/>
        </w:rPr>
        <w:t xml:space="preserve">the </w:t>
      </w:r>
      <w:r w:rsidRPr="00604F0B">
        <w:rPr>
          <w:rFonts w:cs="Times New Roman"/>
        </w:rPr>
        <w:t>Bauder et al. (2021)</w:t>
      </w:r>
      <w:r w:rsidR="00C1249E" w:rsidRPr="00604F0B">
        <w:rPr>
          <w:rFonts w:cs="Times New Roman"/>
        </w:rPr>
        <w:t xml:space="preserve"> study</w:t>
      </w:r>
      <w:r w:rsidRPr="00604F0B">
        <w:rPr>
          <w:rFonts w:cs="Times New Roman"/>
        </w:rPr>
        <w:t xml:space="preserve">, which took place in </w:t>
      </w:r>
      <w:r w:rsidR="00C1249E" w:rsidRPr="00604F0B">
        <w:rPr>
          <w:rFonts w:cs="Times New Roman"/>
        </w:rPr>
        <w:t xml:space="preserve">rural </w:t>
      </w:r>
      <w:r w:rsidRPr="00604F0B">
        <w:rPr>
          <w:rFonts w:cs="Times New Roman"/>
        </w:rPr>
        <w:t xml:space="preserve">northern Wisconsin.  Relocated bears often attempt to return to their original capture location and, the further a bear is taken from its original home range, the greater the likelihood that bear encounters a mortality risk during its wanderings.  This is further supported by my </w:t>
      </w:r>
      <w:r w:rsidR="00FC45B5" w:rsidRPr="00604F0B">
        <w:rPr>
          <w:rFonts w:cs="Times New Roman"/>
        </w:rPr>
        <w:t>CSM</w:t>
      </w:r>
      <w:r w:rsidRPr="00604F0B">
        <w:rPr>
          <w:rFonts w:cs="Times New Roman"/>
        </w:rPr>
        <w:t xml:space="preserve"> results, in which I found that distance relocated was the only strong predictor.  Interestingly, the relationship was not the same for each cause of mortality; harvest risk increased as distance relocated increased, whereas road</w:t>
      </w:r>
      <w:r w:rsidR="008237C1">
        <w:rPr>
          <w:rFonts w:cs="Times New Roman"/>
        </w:rPr>
        <w:t>-</w:t>
      </w:r>
      <w:r w:rsidRPr="00604F0B">
        <w:rPr>
          <w:rFonts w:cs="Times New Roman"/>
        </w:rPr>
        <w:t>kill</w:t>
      </w:r>
      <w:r w:rsidR="0053147E" w:rsidRPr="00604F0B">
        <w:rPr>
          <w:rFonts w:cs="Times New Roman"/>
        </w:rPr>
        <w:t xml:space="preserve"> </w:t>
      </w:r>
      <w:r w:rsidRPr="00604F0B">
        <w:rPr>
          <w:rFonts w:cs="Times New Roman"/>
        </w:rPr>
        <w:t xml:space="preserve">risk decreased.  This </w:t>
      </w:r>
      <w:r w:rsidR="00C1249E" w:rsidRPr="00604F0B">
        <w:rPr>
          <w:rFonts w:cs="Times New Roman"/>
        </w:rPr>
        <w:t>contrasts with</w:t>
      </w:r>
      <w:r w:rsidRPr="00604F0B">
        <w:rPr>
          <w:rFonts w:cs="Times New Roman"/>
        </w:rPr>
        <w:t xml:space="preserve"> Bauder et al. (2021), because relocated bears in my study had the highest risk of mortality due to harvest (</w:t>
      </w:r>
      <w:r w:rsidR="000B5988">
        <w:rPr>
          <w:rFonts w:cs="Times New Roman"/>
        </w:rPr>
        <w:t>0.482</w:t>
      </w:r>
      <w:r w:rsidRPr="00604F0B">
        <w:rPr>
          <w:rFonts w:cs="Times New Roman"/>
        </w:rPr>
        <w:t xml:space="preserve">), which was likely because bears in my study resided in GRSM prior to relocation, </w:t>
      </w:r>
      <w:r w:rsidR="00013F69" w:rsidRPr="00604F0B">
        <w:rPr>
          <w:rFonts w:cs="Times New Roman"/>
        </w:rPr>
        <w:t>where hunting is prohibited</w:t>
      </w:r>
      <w:r w:rsidR="008A57B6" w:rsidRPr="00604F0B">
        <w:rPr>
          <w:rFonts w:cs="Times New Roman"/>
        </w:rPr>
        <w:t xml:space="preserve">, and were </w:t>
      </w:r>
      <w:r w:rsidR="00021547" w:rsidRPr="00604F0B">
        <w:rPr>
          <w:rFonts w:cs="Times New Roman"/>
        </w:rPr>
        <w:t xml:space="preserve">likely </w:t>
      </w:r>
      <w:r w:rsidR="008A57B6" w:rsidRPr="00604F0B">
        <w:rPr>
          <w:rFonts w:cs="Times New Roman"/>
        </w:rPr>
        <w:t>naïve to hunting</w:t>
      </w:r>
      <w:r w:rsidRPr="00604F0B">
        <w:rPr>
          <w:rFonts w:cs="Times New Roman"/>
        </w:rPr>
        <w:t>.  The relationship between relocation distance and harvest risk may be because bears relocated closer to their capture location have a higher probability of returning and usually do so within 120 days (</w:t>
      </w:r>
      <m:oMath>
        <m:acc>
          <m:accPr>
            <m:chr m:val="̅"/>
            <m:ctrlPr>
              <w:rPr>
                <w:rFonts w:ascii="Cambria Math" w:hAnsi="Cambria Math" w:cs="Times New Roman"/>
                <w:i/>
              </w:rPr>
            </m:ctrlPr>
          </m:accPr>
          <m:e>
            <m:r>
              <w:rPr>
                <w:rFonts w:ascii="Cambria Math" w:hAnsi="Cambria Math" w:cs="Times New Roman"/>
              </w:rPr>
              <m:t>x</m:t>
            </m:r>
          </m:e>
        </m:acc>
        <m:r>
          <w:rPr>
            <w:rFonts w:ascii="Cambria Math" w:hAnsi="Cambria Math" w:cs="Times New Roman"/>
          </w:rPr>
          <m:t>=</m:t>
        </m:r>
      </m:oMath>
      <w:r w:rsidRPr="00604F0B">
        <w:rPr>
          <w:rFonts w:cs="Times New Roman"/>
        </w:rPr>
        <w:t xml:space="preserve"> 55), compared with those that are relocated further and thus exposed to what might be considered a novel risk for them.  The novelty of hunting for relocated bears in my study is further illustrated by the </w:t>
      </w:r>
      <w:r w:rsidR="00E467C7" w:rsidRPr="00604F0B">
        <w:rPr>
          <w:rFonts w:cs="Times New Roman"/>
        </w:rPr>
        <w:t xml:space="preserve">CSM </w:t>
      </w:r>
      <w:r w:rsidRPr="00604F0B">
        <w:rPr>
          <w:rFonts w:cs="Times New Roman"/>
        </w:rPr>
        <w:t xml:space="preserve">comparisons between relocated and resident bears, whereby relocated bears were more at risk to harvest compared with residents.  The higher harvest risk may have </w:t>
      </w:r>
      <w:r w:rsidRPr="00604F0B">
        <w:rPr>
          <w:rFonts w:cs="Times New Roman"/>
        </w:rPr>
        <w:lastRenderedPageBreak/>
        <w:t xml:space="preserve">been further compounded because relocated bears were in an unfamiliar area.  When retrieving collars from hunters, several </w:t>
      </w:r>
      <w:r w:rsidR="00137D03" w:rsidRPr="00604F0B">
        <w:rPr>
          <w:rFonts w:cs="Times New Roman"/>
        </w:rPr>
        <w:t xml:space="preserve">hunters </w:t>
      </w:r>
      <w:r w:rsidRPr="00604F0B">
        <w:rPr>
          <w:rFonts w:cs="Times New Roman"/>
        </w:rPr>
        <w:t>comment</w:t>
      </w:r>
      <w:r w:rsidR="00137D03" w:rsidRPr="00604F0B">
        <w:rPr>
          <w:rFonts w:cs="Times New Roman"/>
        </w:rPr>
        <w:t>ed</w:t>
      </w:r>
      <w:r w:rsidRPr="00604F0B">
        <w:rPr>
          <w:rFonts w:cs="Times New Roman"/>
        </w:rPr>
        <w:t xml:space="preserve"> on how differently </w:t>
      </w:r>
      <w:r w:rsidR="00D4129E" w:rsidRPr="00604F0B">
        <w:rPr>
          <w:rFonts w:cs="Times New Roman"/>
        </w:rPr>
        <w:t>r</w:t>
      </w:r>
      <w:r w:rsidRPr="00604F0B">
        <w:rPr>
          <w:rFonts w:cs="Times New Roman"/>
        </w:rPr>
        <w:t>elocated bear</w:t>
      </w:r>
      <w:r w:rsidR="00D4129E" w:rsidRPr="00604F0B">
        <w:rPr>
          <w:rFonts w:cs="Times New Roman"/>
        </w:rPr>
        <w:t>s</w:t>
      </w:r>
      <w:r w:rsidRPr="00604F0B">
        <w:rPr>
          <w:rFonts w:cs="Times New Roman"/>
        </w:rPr>
        <w:t xml:space="preserve"> responded to hunting pressure compared with resident bears, mentioning how they appeared to ‘not know where they were going’ and treed faster.  The relationship between age and sex in the comparative analysis between relocated and residents was interesting because relocated males had lower survival rates than resident females up until age 14.  One explanation for this is that female bears that were relocated were generally older in age whereas males were younger.  The only resident males that died in my study were &lt;5 years of age whereas the resident females that died were &gt;8 years. </w:t>
      </w:r>
    </w:p>
    <w:p w14:paraId="3416FD4A" w14:textId="2D9A3191" w:rsidR="00BE76B7" w:rsidRPr="00604F0B" w:rsidRDefault="00BE76B7" w:rsidP="00863CAF">
      <w:pPr>
        <w:spacing w:line="480" w:lineRule="auto"/>
        <w:ind w:firstLine="720"/>
        <w:rPr>
          <w:rFonts w:cs="Times New Roman"/>
        </w:rPr>
      </w:pPr>
      <w:r w:rsidRPr="00604F0B">
        <w:rPr>
          <w:rFonts w:cs="Times New Roman"/>
        </w:rPr>
        <w:t>I rejected my hypothesis that road</w:t>
      </w:r>
      <w:r w:rsidR="008237C1">
        <w:rPr>
          <w:rFonts w:cs="Times New Roman"/>
        </w:rPr>
        <w:t>-</w:t>
      </w:r>
      <w:r w:rsidRPr="00604F0B">
        <w:rPr>
          <w:rFonts w:cs="Times New Roman"/>
        </w:rPr>
        <w:t>kill risk increased with distance relocated; a possible explanation is that bears relocated closer to their original capture location had a stronger inclination to return and were more likely to risk crossing busy roadways.  In addition, I did not detect a difference between the risk of roadkill for relocated and resident bears</w:t>
      </w:r>
      <w:r w:rsidR="006A7DBE" w:rsidRPr="00604F0B">
        <w:rPr>
          <w:rFonts w:cs="Times New Roman"/>
        </w:rPr>
        <w:t xml:space="preserve"> even though</w:t>
      </w:r>
      <w:r w:rsidR="006F75CB" w:rsidRPr="00604F0B">
        <w:rPr>
          <w:rFonts w:cs="Times New Roman"/>
        </w:rPr>
        <w:t xml:space="preserve"> </w:t>
      </w:r>
      <w:r w:rsidR="00C427D1" w:rsidRPr="00604F0B">
        <w:rPr>
          <w:rFonts w:cs="Times New Roman"/>
        </w:rPr>
        <w:t>the risk for relocated bears was higher than that of residents (</w:t>
      </w:r>
      <w:r w:rsidR="000E5444" w:rsidRPr="00604F0B">
        <w:rPr>
          <w:rFonts w:cs="Times New Roman"/>
        </w:rPr>
        <w:t>0.250</w:t>
      </w:r>
      <w:r w:rsidR="00C427D1" w:rsidRPr="00604F0B">
        <w:rPr>
          <w:rFonts w:cs="Times New Roman"/>
        </w:rPr>
        <w:t xml:space="preserve"> vs. </w:t>
      </w:r>
      <w:r w:rsidR="000E5444" w:rsidRPr="00604F0B">
        <w:rPr>
          <w:rFonts w:cs="Times New Roman"/>
        </w:rPr>
        <w:t>0.0</w:t>
      </w:r>
      <w:r w:rsidR="00C427D1" w:rsidRPr="00604F0B">
        <w:rPr>
          <w:rFonts w:cs="Times New Roman"/>
        </w:rPr>
        <w:t>74</w:t>
      </w:r>
      <w:r w:rsidR="000E5444" w:rsidRPr="00604F0B">
        <w:rPr>
          <w:rFonts w:cs="Times New Roman"/>
        </w:rPr>
        <w:t>)</w:t>
      </w:r>
      <w:r w:rsidR="00092208" w:rsidRPr="00604F0B">
        <w:rPr>
          <w:rFonts w:cs="Times New Roman"/>
        </w:rPr>
        <w:t>,</w:t>
      </w:r>
      <w:r w:rsidR="00722900" w:rsidRPr="00604F0B">
        <w:rPr>
          <w:rFonts w:cs="Times New Roman"/>
        </w:rPr>
        <w:t xml:space="preserve"> suggesting that </w:t>
      </w:r>
      <w:r w:rsidR="00184A3F" w:rsidRPr="00604F0B">
        <w:rPr>
          <w:rFonts w:cs="Times New Roman"/>
        </w:rPr>
        <w:t xml:space="preserve">the low number of </w:t>
      </w:r>
      <w:r w:rsidR="00EE22FD" w:rsidRPr="00604F0B">
        <w:rPr>
          <w:rFonts w:cs="Times New Roman"/>
        </w:rPr>
        <w:t>observations combined with the timing of the observations</w:t>
      </w:r>
      <w:r w:rsidR="00092208" w:rsidRPr="00604F0B">
        <w:rPr>
          <w:rFonts w:cs="Times New Roman"/>
        </w:rPr>
        <w:t xml:space="preserve"> </w:t>
      </w:r>
      <w:r w:rsidR="009368D7" w:rsidRPr="00604F0B">
        <w:rPr>
          <w:rFonts w:cs="Times New Roman"/>
        </w:rPr>
        <w:t xml:space="preserve">could </w:t>
      </w:r>
      <w:r w:rsidR="00137D03" w:rsidRPr="00604F0B">
        <w:rPr>
          <w:rFonts w:cs="Times New Roman"/>
        </w:rPr>
        <w:t xml:space="preserve">have impacted my </w:t>
      </w:r>
      <w:r w:rsidR="009368D7" w:rsidRPr="00604F0B">
        <w:rPr>
          <w:rFonts w:cs="Times New Roman"/>
        </w:rPr>
        <w:t>results</w:t>
      </w:r>
      <w:r w:rsidRPr="00604F0B">
        <w:rPr>
          <w:rFonts w:cs="Times New Roman"/>
        </w:rPr>
        <w:t xml:space="preserve">.  Initially, I wanted to test whether survival varied among release sites, but because 3 of the 9 release sites only had a sample size of 1, I instead pooled the release sites based on the region of CNF where they were </w:t>
      </w:r>
      <w:r w:rsidR="00320DEC" w:rsidRPr="00604F0B">
        <w:rPr>
          <w:rFonts w:cs="Times New Roman"/>
        </w:rPr>
        <w:t>re</w:t>
      </w:r>
      <w:r w:rsidRPr="00604F0B">
        <w:rPr>
          <w:rFonts w:cs="Times New Roman"/>
        </w:rPr>
        <w:t xml:space="preserve">located.  I had hypothesized that there would be no difference in fate between regions because of similarities in habitat composition, but my results indicated that there was a difference, although marginal, and bears relocated to the northern region had higher survival rates than the southern region.  </w:t>
      </w:r>
      <w:r w:rsidR="00391585" w:rsidRPr="00604F0B">
        <w:rPr>
          <w:rFonts w:cs="Times New Roman"/>
        </w:rPr>
        <w:t>A</w:t>
      </w:r>
      <w:r w:rsidR="009A2792" w:rsidRPr="00604F0B">
        <w:rPr>
          <w:rFonts w:cs="Times New Roman"/>
        </w:rPr>
        <w:t xml:space="preserve"> possible explanation is that t</w:t>
      </w:r>
      <w:r w:rsidRPr="00604F0B">
        <w:rPr>
          <w:rFonts w:cs="Times New Roman"/>
        </w:rPr>
        <w:t xml:space="preserve">he northern region </w:t>
      </w:r>
      <w:r w:rsidR="00C91375" w:rsidRPr="00604F0B">
        <w:rPr>
          <w:rFonts w:cs="Times New Roman"/>
        </w:rPr>
        <w:t xml:space="preserve">was </w:t>
      </w:r>
      <w:r w:rsidRPr="00604F0B">
        <w:rPr>
          <w:rFonts w:cs="Times New Roman"/>
        </w:rPr>
        <w:t>bordered by Pisgah National Forest which contai</w:t>
      </w:r>
      <w:r w:rsidR="00C91375" w:rsidRPr="00604F0B">
        <w:rPr>
          <w:rFonts w:cs="Times New Roman"/>
        </w:rPr>
        <w:t>ned</w:t>
      </w:r>
      <w:r w:rsidRPr="00604F0B">
        <w:rPr>
          <w:rFonts w:cs="Times New Roman"/>
        </w:rPr>
        <w:t xml:space="preserve"> Harmon Den Wildlife Management Area, a 57.4-km</w:t>
      </w:r>
      <w:r w:rsidRPr="00604F0B">
        <w:rPr>
          <w:rFonts w:cs="Times New Roman"/>
          <w:vertAlign w:val="superscript"/>
        </w:rPr>
        <w:t>2</w:t>
      </w:r>
      <w:r w:rsidRPr="00604F0B">
        <w:rPr>
          <w:rFonts w:cs="Times New Roman"/>
        </w:rPr>
        <w:t xml:space="preserve"> area in North Carolina where hunting was prohibited and potentially acted as a </w:t>
      </w:r>
      <w:r w:rsidRPr="00604F0B">
        <w:rPr>
          <w:rFonts w:cs="Times New Roman"/>
        </w:rPr>
        <w:lastRenderedPageBreak/>
        <w:t>refuge for relocated bears during hunting season</w:t>
      </w:r>
      <w:r w:rsidR="00391585" w:rsidRPr="00604F0B">
        <w:rPr>
          <w:rFonts w:cs="Times New Roman"/>
        </w:rPr>
        <w:t xml:space="preserve"> (</w:t>
      </w:r>
      <w:r w:rsidR="00842DA9" w:rsidRPr="00604F0B">
        <w:rPr>
          <w:rFonts w:cs="Times New Roman"/>
        </w:rPr>
        <w:t xml:space="preserve">although region was not </w:t>
      </w:r>
      <w:r w:rsidR="0054381E" w:rsidRPr="00604F0B">
        <w:rPr>
          <w:rFonts w:cs="Times New Roman"/>
        </w:rPr>
        <w:t>in the top CSM model</w:t>
      </w:r>
      <w:r w:rsidR="00391585" w:rsidRPr="00604F0B">
        <w:rPr>
          <w:rFonts w:cs="Times New Roman"/>
        </w:rPr>
        <w:t>)</w:t>
      </w:r>
      <w:r w:rsidR="0054381E" w:rsidRPr="00604F0B">
        <w:rPr>
          <w:rFonts w:cs="Times New Roman"/>
        </w:rPr>
        <w:t>.</w:t>
      </w:r>
      <w:r w:rsidRPr="00604F0B">
        <w:rPr>
          <w:rFonts w:cs="Times New Roman"/>
        </w:rPr>
        <w:t xml:space="preserve">  Lastly, the relationship between season of relocation and survival supported my original hypothesis that bears relocated in the fall had lower survival rates compared with bears relocated in spring and summer.  This is consistent with my other findings that harvest was the </w:t>
      </w:r>
      <w:r w:rsidR="005A7763" w:rsidRPr="00604F0B">
        <w:rPr>
          <w:rFonts w:cs="Times New Roman"/>
        </w:rPr>
        <w:t>greatest</w:t>
      </w:r>
      <w:r w:rsidRPr="00604F0B">
        <w:rPr>
          <w:rFonts w:cs="Times New Roman"/>
        </w:rPr>
        <w:t xml:space="preserve">, and possibly a novel, risk for relocated bears.   </w:t>
      </w:r>
    </w:p>
    <w:p w14:paraId="70FFC184" w14:textId="2755BA39" w:rsidR="00BE76B7" w:rsidRPr="00604F0B" w:rsidRDefault="00E912E7" w:rsidP="00863CAF">
      <w:pPr>
        <w:spacing w:line="480" w:lineRule="auto"/>
        <w:ind w:firstLine="720"/>
        <w:rPr>
          <w:rFonts w:cs="Times New Roman"/>
        </w:rPr>
      </w:pPr>
      <w:r w:rsidRPr="00604F0B">
        <w:rPr>
          <w:rFonts w:cs="Times New Roman"/>
        </w:rPr>
        <w:t>T</w:t>
      </w:r>
      <w:r w:rsidR="00C21052" w:rsidRPr="00604F0B">
        <w:rPr>
          <w:rFonts w:cs="Times New Roman"/>
        </w:rPr>
        <w:t xml:space="preserve">he proportion of bears that returned to </w:t>
      </w:r>
      <w:r w:rsidR="00BE76B7" w:rsidRPr="00604F0B">
        <w:rPr>
          <w:rFonts w:cs="Times New Roman"/>
        </w:rPr>
        <w:t>the</w:t>
      </w:r>
      <w:r w:rsidR="00C21052" w:rsidRPr="00604F0B">
        <w:rPr>
          <w:rFonts w:cs="Times New Roman"/>
        </w:rPr>
        <w:t>ir</w:t>
      </w:r>
      <w:r w:rsidR="00BE76B7" w:rsidRPr="00604F0B">
        <w:rPr>
          <w:rFonts w:cs="Times New Roman"/>
        </w:rPr>
        <w:t xml:space="preserve"> original capture location was lower than other studies but was similar in that adults were more likely to return than subadults as well as females compared with males (Annis et al. 2007, </w:t>
      </w:r>
      <w:proofErr w:type="spellStart"/>
      <w:r w:rsidR="00BE76B7" w:rsidRPr="00604F0B">
        <w:rPr>
          <w:rFonts w:cs="Times New Roman"/>
        </w:rPr>
        <w:t>Landriault</w:t>
      </w:r>
      <w:proofErr w:type="spellEnd"/>
      <w:r w:rsidR="00BE76B7" w:rsidRPr="00604F0B">
        <w:rPr>
          <w:rFonts w:cs="Times New Roman"/>
        </w:rPr>
        <w:t xml:space="preserve"> et al. 2009, Alldredge et al. 2015, Bauder et al. 2020).  As expected, relocated bears had a higher probability of return if they were relocated a short distance</w:t>
      </w:r>
      <w:r w:rsidR="009B1F9A" w:rsidRPr="00604F0B">
        <w:rPr>
          <w:rFonts w:cs="Times New Roman"/>
        </w:rPr>
        <w:t xml:space="preserve"> from the capture location</w:t>
      </w:r>
      <w:r w:rsidR="00BE76B7" w:rsidRPr="00604F0B">
        <w:rPr>
          <w:rFonts w:cs="Times New Roman"/>
        </w:rPr>
        <w:t xml:space="preserve">, likely due to the proximity to their original home range and innate homing instinct (Beeman and Pelton 1976, </w:t>
      </w:r>
      <w:proofErr w:type="spellStart"/>
      <w:r w:rsidR="00BE76B7" w:rsidRPr="00604F0B">
        <w:rPr>
          <w:rFonts w:cs="Times New Roman"/>
        </w:rPr>
        <w:t>Landriault</w:t>
      </w:r>
      <w:proofErr w:type="spellEnd"/>
      <w:r w:rsidR="00BE76B7" w:rsidRPr="00604F0B">
        <w:rPr>
          <w:rFonts w:cs="Times New Roman"/>
        </w:rPr>
        <w:t xml:space="preserve"> et al. 2009).  Whereas I did not find an effect of sex on probability of return, age class was a marginally significant predictor whereby adults had a significantly higher probability of return compared with subadults, thus supporting my original hypothesis.  Subadult bears are typically thought to have poorer homing ability and navigational skills than adults (</w:t>
      </w:r>
      <w:proofErr w:type="spellStart"/>
      <w:r w:rsidR="00BE76B7" w:rsidRPr="00604F0B">
        <w:rPr>
          <w:rFonts w:cs="Times New Roman"/>
        </w:rPr>
        <w:t>Landriault</w:t>
      </w:r>
      <w:proofErr w:type="spellEnd"/>
      <w:r w:rsidR="00BE76B7" w:rsidRPr="00604F0B">
        <w:rPr>
          <w:rFonts w:cs="Times New Roman"/>
        </w:rPr>
        <w:t xml:space="preserve"> et al. 2009), </w:t>
      </w:r>
      <w:r w:rsidR="00DF7FF3" w:rsidRPr="00604F0B">
        <w:rPr>
          <w:rFonts w:cs="Times New Roman"/>
        </w:rPr>
        <w:t>but</w:t>
      </w:r>
      <w:r w:rsidR="00BE76B7" w:rsidRPr="00604F0B">
        <w:rPr>
          <w:rFonts w:cs="Times New Roman"/>
        </w:rPr>
        <w:t xml:space="preserve"> this difference could be attributed to the greater dispersal behavior exhibited by younger bears.  They may have less of an inclination to return to their area of capture due to shorter times for home range establishment compared with their adult counterparts.</w:t>
      </w:r>
      <w:r w:rsidR="00EF5D0D" w:rsidRPr="00604F0B">
        <w:rPr>
          <w:rFonts w:cs="Times New Roman"/>
        </w:rPr>
        <w:t xml:space="preserve">  </w:t>
      </w:r>
      <w:r w:rsidR="00BA0890" w:rsidRPr="00604F0B">
        <w:rPr>
          <w:rFonts w:cs="Times New Roman"/>
        </w:rPr>
        <w:t xml:space="preserve">Based on my results, I </w:t>
      </w:r>
      <w:r w:rsidR="00B64079" w:rsidRPr="00604F0B">
        <w:rPr>
          <w:rFonts w:cs="Times New Roman"/>
        </w:rPr>
        <w:t>suggest</w:t>
      </w:r>
      <w:r w:rsidR="00BA0890" w:rsidRPr="00604F0B">
        <w:rPr>
          <w:rFonts w:cs="Times New Roman"/>
        </w:rPr>
        <w:t xml:space="preserve"> managers relocate adult bears a minimum of 136 km and subadults </w:t>
      </w:r>
      <w:r w:rsidR="003B2FA1" w:rsidRPr="00604F0B">
        <w:rPr>
          <w:rFonts w:cs="Times New Roman"/>
        </w:rPr>
        <w:t>54 km</w:t>
      </w:r>
      <w:r w:rsidR="00B64079" w:rsidRPr="00604F0B">
        <w:rPr>
          <w:rFonts w:cs="Times New Roman"/>
        </w:rPr>
        <w:t>,</w:t>
      </w:r>
      <w:r w:rsidR="006C7A7E" w:rsidRPr="00604F0B">
        <w:rPr>
          <w:rFonts w:cs="Times New Roman"/>
        </w:rPr>
        <w:t xml:space="preserve"> </w:t>
      </w:r>
      <w:r w:rsidR="006C6644" w:rsidRPr="00604F0B">
        <w:rPr>
          <w:rFonts w:cs="Times New Roman"/>
        </w:rPr>
        <w:t xml:space="preserve">which </w:t>
      </w:r>
      <w:r w:rsidR="00B64079" w:rsidRPr="00604F0B">
        <w:rPr>
          <w:rFonts w:cs="Times New Roman"/>
        </w:rPr>
        <w:t xml:space="preserve">will </w:t>
      </w:r>
      <w:r w:rsidR="006C6644" w:rsidRPr="00604F0B">
        <w:rPr>
          <w:rFonts w:cs="Times New Roman"/>
        </w:rPr>
        <w:t>have an 80% probability of the bear not returning to their original capture location.</w:t>
      </w:r>
    </w:p>
    <w:p w14:paraId="1EAFE9A7" w14:textId="2DCDB9BB" w:rsidR="00BE76B7" w:rsidRPr="00604F0B" w:rsidRDefault="008D1AED" w:rsidP="00863CAF">
      <w:pPr>
        <w:spacing w:line="480" w:lineRule="auto"/>
        <w:ind w:firstLine="720"/>
        <w:rPr>
          <w:rFonts w:cs="Times New Roman"/>
        </w:rPr>
      </w:pPr>
      <w:r w:rsidRPr="00604F0B">
        <w:rPr>
          <w:rFonts w:cs="Times New Roman"/>
        </w:rPr>
        <w:t>Overall,</w:t>
      </w:r>
      <w:r w:rsidR="00BE76B7" w:rsidRPr="00604F0B">
        <w:rPr>
          <w:rFonts w:cs="Times New Roman"/>
        </w:rPr>
        <w:t xml:space="preserve"> </w:t>
      </w:r>
      <w:r w:rsidRPr="00604F0B">
        <w:rPr>
          <w:rFonts w:cs="Times New Roman"/>
        </w:rPr>
        <w:t xml:space="preserve">the proportion of </w:t>
      </w:r>
      <w:r w:rsidR="00510703" w:rsidRPr="00604F0B">
        <w:rPr>
          <w:rFonts w:cs="Times New Roman"/>
        </w:rPr>
        <w:t>relocated</w:t>
      </w:r>
      <w:r w:rsidR="00D31DF0" w:rsidRPr="00604F0B">
        <w:rPr>
          <w:rFonts w:cs="Times New Roman"/>
        </w:rPr>
        <w:t xml:space="preserve"> bears exhibiting </w:t>
      </w:r>
      <w:r w:rsidR="00BE76B7" w:rsidRPr="00604F0B">
        <w:rPr>
          <w:rFonts w:cs="Times New Roman"/>
        </w:rPr>
        <w:t>release-site fidelity based on the last observed location was 26%</w:t>
      </w:r>
      <w:r w:rsidR="00FF5AEA" w:rsidRPr="00604F0B">
        <w:rPr>
          <w:rFonts w:cs="Times New Roman"/>
        </w:rPr>
        <w:t>,</w:t>
      </w:r>
      <w:r w:rsidR="00BE76B7" w:rsidRPr="00604F0B">
        <w:rPr>
          <w:rFonts w:cs="Times New Roman"/>
        </w:rPr>
        <w:t xml:space="preserve"> which was slightly lower than a study in Florida whereby 33% of relocated bears exhibited fidelity (Annis et al. 2007).  </w:t>
      </w:r>
      <w:r w:rsidR="00C565A6" w:rsidRPr="00604F0B">
        <w:rPr>
          <w:rFonts w:cs="Times New Roman"/>
        </w:rPr>
        <w:t>Based on proportions, r</w:t>
      </w:r>
      <w:r w:rsidR="00BE76B7" w:rsidRPr="00604F0B">
        <w:rPr>
          <w:rFonts w:cs="Times New Roman"/>
        </w:rPr>
        <w:t xml:space="preserve">elease-site fidelity </w:t>
      </w:r>
      <w:r w:rsidR="00BE76B7" w:rsidRPr="00604F0B">
        <w:rPr>
          <w:rFonts w:cs="Times New Roman"/>
        </w:rPr>
        <w:lastRenderedPageBreak/>
        <w:t xml:space="preserve">was substantially higher for males than it was for females (40% and 5%, respectively), and higher for subadults than it was for adults (53% and 10%, respectively); the differences in sex were not what I predicted, whereas the differences in age class were as predicted and are supported by other studies (Alldredge et al. 2015).  Several bears in my study left their release sites and travelled in the direction of their original home ranges but changed direction and headed back toward their release sites.  One bear made it over halfway until he returned to his release site and established a new home range.  These observations have not been well documented in other relocation studies </w:t>
      </w:r>
      <w:proofErr w:type="gramStart"/>
      <w:r w:rsidR="00BE76B7" w:rsidRPr="00604F0B">
        <w:rPr>
          <w:rFonts w:cs="Times New Roman"/>
        </w:rPr>
        <w:t>with the exception of</w:t>
      </w:r>
      <w:proofErr w:type="gramEnd"/>
      <w:r w:rsidR="00BE76B7" w:rsidRPr="00604F0B">
        <w:rPr>
          <w:rFonts w:cs="Times New Roman"/>
        </w:rPr>
        <w:t xml:space="preserve"> Annis et al. (2007) in Florida.  This is not to say that relocated bears in other studies </w:t>
      </w:r>
      <w:r w:rsidR="00C30CD5" w:rsidRPr="00604F0B">
        <w:rPr>
          <w:rFonts w:cs="Times New Roman"/>
        </w:rPr>
        <w:t>did not exhibit</w:t>
      </w:r>
      <w:r w:rsidR="00BE76B7" w:rsidRPr="00604F0B">
        <w:rPr>
          <w:rFonts w:cs="Times New Roman"/>
        </w:rPr>
        <w:t xml:space="preserve"> similar movement patterns, but instead reflects the benefits of recent advancements in GPS radio-collar technology</w:t>
      </w:r>
      <w:r w:rsidR="00CE3DC4" w:rsidRPr="00604F0B">
        <w:rPr>
          <w:rFonts w:cs="Times New Roman"/>
        </w:rPr>
        <w:t xml:space="preserve"> </w:t>
      </w:r>
      <w:r w:rsidR="00391F0F" w:rsidRPr="00604F0B">
        <w:rPr>
          <w:rFonts w:cs="Times New Roman"/>
        </w:rPr>
        <w:t>(</w:t>
      </w:r>
      <w:r w:rsidR="00CE3DC4" w:rsidRPr="00DD3AF3">
        <w:rPr>
          <w:rFonts w:cs="Times New Roman"/>
          <w:b/>
          <w:bCs/>
        </w:rPr>
        <w:t xml:space="preserve">Figure </w:t>
      </w:r>
      <w:r w:rsidR="00391F0F" w:rsidRPr="00DD3AF3">
        <w:rPr>
          <w:rFonts w:cs="Times New Roman"/>
          <w:b/>
          <w:bCs/>
        </w:rPr>
        <w:t>1.1</w:t>
      </w:r>
      <w:r w:rsidR="006E22A4" w:rsidRPr="00DD3AF3">
        <w:rPr>
          <w:rFonts w:cs="Times New Roman"/>
          <w:b/>
          <w:bCs/>
        </w:rPr>
        <w:t>4</w:t>
      </w:r>
      <w:r w:rsidR="00CE3DC4" w:rsidRPr="00604F0B">
        <w:rPr>
          <w:rFonts w:cs="Times New Roman"/>
        </w:rPr>
        <w:t>)</w:t>
      </w:r>
      <w:r w:rsidR="00BE76B7" w:rsidRPr="00604F0B">
        <w:rPr>
          <w:rFonts w:cs="Times New Roman"/>
        </w:rPr>
        <w:t xml:space="preserve">.  For this reason, I wanted to capture the variation in </w:t>
      </w:r>
      <w:r w:rsidR="00BE7091" w:rsidRPr="00604F0B">
        <w:rPr>
          <w:rFonts w:cs="Times New Roman"/>
        </w:rPr>
        <w:t xml:space="preserve">post-relocation </w:t>
      </w:r>
      <w:r w:rsidR="00BE76B7" w:rsidRPr="00604F0B">
        <w:rPr>
          <w:rFonts w:cs="Times New Roman"/>
        </w:rPr>
        <w:t xml:space="preserve">site fidelity </w:t>
      </w:r>
      <w:proofErr w:type="gramStart"/>
      <w:r w:rsidR="00BE76B7" w:rsidRPr="00604F0B">
        <w:rPr>
          <w:rFonts w:cs="Times New Roman"/>
        </w:rPr>
        <w:t>on a monthly basis</w:t>
      </w:r>
      <w:proofErr w:type="gramEnd"/>
      <w:r w:rsidR="00BE76B7" w:rsidRPr="00604F0B">
        <w:rPr>
          <w:rFonts w:cs="Times New Roman"/>
        </w:rPr>
        <w:t xml:space="preserve">.  The monthly proportions illustrate the fluctuations in movement behavior between months, largely because few bears survived </w:t>
      </w:r>
      <w:r w:rsidR="00616240" w:rsidRPr="00604F0B">
        <w:rPr>
          <w:rFonts w:cs="Times New Roman"/>
        </w:rPr>
        <w:t>beyond</w:t>
      </w:r>
      <w:r w:rsidR="00BE76B7" w:rsidRPr="00604F0B">
        <w:rPr>
          <w:rFonts w:cs="Times New Roman"/>
        </w:rPr>
        <w:t xml:space="preserve"> 7 months, so the later months had smaller sample sizes.  In the top mixed-effects logistic regression model, the relationship between months post-relocation, sex, and age class with monthly release-site fidelity suggested that relocated bears may have stayed in the vicinity of the release site for a few months before dispersing.  This also suggests that subadults and males were much more likely to exhibit release-site fidelity by month compared with adults and females.    </w:t>
      </w:r>
    </w:p>
    <w:p w14:paraId="45659BFC" w14:textId="7268684D" w:rsidR="0041719B" w:rsidRPr="00604F0B" w:rsidRDefault="00BE76B7" w:rsidP="00863CAF">
      <w:pPr>
        <w:spacing w:line="480" w:lineRule="auto"/>
        <w:ind w:firstLine="720"/>
        <w:rPr>
          <w:rFonts w:cs="Times New Roman"/>
          <w:color w:val="000000" w:themeColor="text1"/>
        </w:rPr>
      </w:pPr>
      <w:r w:rsidRPr="00604F0B">
        <w:rPr>
          <w:rFonts w:cs="Times New Roman"/>
        </w:rPr>
        <w:t xml:space="preserve">Extensive post-relocation movements of black bears have been well documented (Linnell et al. 1997, </w:t>
      </w:r>
      <w:proofErr w:type="spellStart"/>
      <w:r w:rsidRPr="00604F0B">
        <w:rPr>
          <w:rFonts w:cs="Times New Roman"/>
        </w:rPr>
        <w:t>Laundriault</w:t>
      </w:r>
      <w:proofErr w:type="spellEnd"/>
      <w:r w:rsidRPr="00604F0B">
        <w:rPr>
          <w:rFonts w:cs="Times New Roman"/>
        </w:rPr>
        <w:t xml:space="preserve"> et al. 2006).  However, it is likely that many previous studies may have underestimated post-relocation movements because movements were based on reports of tagged bears and VHF radio telemetry.  Both techniques often result in irregular location data and VHF telemetry can have high location errors, resulting in </w:t>
      </w:r>
      <w:r w:rsidR="00C3508E" w:rsidRPr="00604F0B">
        <w:rPr>
          <w:rFonts w:cs="Times New Roman"/>
        </w:rPr>
        <w:t>coarse</w:t>
      </w:r>
      <w:r w:rsidR="00BB7A5D" w:rsidRPr="00604F0B">
        <w:rPr>
          <w:rFonts w:cs="Times New Roman"/>
        </w:rPr>
        <w:t>-</w:t>
      </w:r>
      <w:r w:rsidR="00AC43D0" w:rsidRPr="00604F0B">
        <w:rPr>
          <w:rFonts w:cs="Times New Roman"/>
        </w:rPr>
        <w:t>s</w:t>
      </w:r>
      <w:r w:rsidRPr="00604F0B">
        <w:rPr>
          <w:rFonts w:cs="Times New Roman"/>
        </w:rPr>
        <w:t xml:space="preserve">cale movement data.  In contrast, I </w:t>
      </w:r>
      <w:r w:rsidRPr="00604F0B">
        <w:rPr>
          <w:rFonts w:cs="Times New Roman"/>
        </w:rPr>
        <w:lastRenderedPageBreak/>
        <w:t xml:space="preserve">was able to acquire fine-scale GPS fixes and </w:t>
      </w:r>
      <w:r w:rsidR="00F71C5C" w:rsidRPr="00604F0B">
        <w:rPr>
          <w:rFonts w:cs="Times New Roman"/>
        </w:rPr>
        <w:t xml:space="preserve">construct </w:t>
      </w:r>
      <w:r w:rsidRPr="00604F0B">
        <w:rPr>
          <w:rFonts w:cs="Times New Roman"/>
        </w:rPr>
        <w:t xml:space="preserve">a better visualization of how bears moved post-relocation.  A noteworthy observation was from an adult female (#1173) that traversed </w:t>
      </w:r>
      <w:r w:rsidR="00807F32" w:rsidRPr="00604F0B">
        <w:rPr>
          <w:rFonts w:cs="Times New Roman"/>
        </w:rPr>
        <w:t>&gt;</w:t>
      </w:r>
      <w:r w:rsidRPr="00604F0B">
        <w:rPr>
          <w:rFonts w:cs="Times New Roman"/>
        </w:rPr>
        <w:t>1,609 km across 4 states within a time span of 6 months (Botzet 2023</w:t>
      </w:r>
      <w:r w:rsidR="00594F98" w:rsidRPr="00604F0B">
        <w:rPr>
          <w:rFonts w:cs="Times New Roman"/>
        </w:rPr>
        <w:t xml:space="preserve">; </w:t>
      </w:r>
      <w:r w:rsidR="00594F98" w:rsidRPr="00DD3AF3">
        <w:rPr>
          <w:rFonts w:cs="Times New Roman"/>
          <w:b/>
          <w:bCs/>
        </w:rPr>
        <w:t>Figure 1.1</w:t>
      </w:r>
      <w:r w:rsidR="00E5597E" w:rsidRPr="00DD3AF3">
        <w:rPr>
          <w:rFonts w:cs="Times New Roman"/>
          <w:b/>
          <w:bCs/>
        </w:rPr>
        <w:t>6</w:t>
      </w:r>
      <w:r w:rsidRPr="00604F0B">
        <w:rPr>
          <w:rFonts w:cs="Times New Roman"/>
        </w:rPr>
        <w:t xml:space="preserve">).  Interestingly, she returned to within 7 km of her original capture location but </w:t>
      </w:r>
      <w:proofErr w:type="gramStart"/>
      <w:r w:rsidRPr="00604F0B">
        <w:rPr>
          <w:rFonts w:cs="Times New Roman"/>
        </w:rPr>
        <w:t>continued on</w:t>
      </w:r>
      <w:proofErr w:type="gramEnd"/>
      <w:r w:rsidRPr="00604F0B">
        <w:rPr>
          <w:rFonts w:cs="Times New Roman"/>
        </w:rPr>
        <w:t xml:space="preserve">, eventually denning 18 km from her release site.  Although she was healthy and had successfully reared young in previous </w:t>
      </w:r>
      <w:r w:rsidR="00675344" w:rsidRPr="00604F0B">
        <w:rPr>
          <w:rFonts w:cs="Times New Roman"/>
        </w:rPr>
        <w:t>years,</w:t>
      </w:r>
      <w:r w:rsidRPr="00604F0B">
        <w:rPr>
          <w:rFonts w:cs="Times New Roman"/>
        </w:rPr>
        <w:t xml:space="preserve"> she did not have cubs.  Comley-Gericke and Vaughan (1997) reported similar observations for female bears during their first denning period post-relocation.  Another relocated adult female </w:t>
      </w:r>
      <w:r w:rsidR="008330F0" w:rsidRPr="00604F0B">
        <w:rPr>
          <w:rFonts w:cs="Times New Roman"/>
        </w:rPr>
        <w:t>(#124</w:t>
      </w:r>
      <w:r w:rsidR="00594F98" w:rsidRPr="00604F0B">
        <w:rPr>
          <w:rFonts w:cs="Times New Roman"/>
        </w:rPr>
        <w:t>1</w:t>
      </w:r>
      <w:r w:rsidR="008330F0" w:rsidRPr="00604F0B">
        <w:rPr>
          <w:rFonts w:cs="Times New Roman"/>
        </w:rPr>
        <w:t xml:space="preserve">) </w:t>
      </w:r>
      <w:r w:rsidRPr="00604F0B">
        <w:rPr>
          <w:rFonts w:cs="Times New Roman"/>
        </w:rPr>
        <w:t>traveled 1,200 km through 4 states within her 9-month monitoring period but, unlike 1173, she never came close to her original capture location</w:t>
      </w:r>
      <w:r w:rsidR="00594F98" w:rsidRPr="00604F0B">
        <w:rPr>
          <w:rFonts w:cs="Times New Roman"/>
        </w:rPr>
        <w:t xml:space="preserve"> (</w:t>
      </w:r>
      <w:r w:rsidR="00594F98" w:rsidRPr="00DD3AF3">
        <w:rPr>
          <w:rFonts w:cs="Times New Roman"/>
          <w:b/>
          <w:bCs/>
        </w:rPr>
        <w:t>Figure 1.1</w:t>
      </w:r>
      <w:r w:rsidR="00E5597E" w:rsidRPr="00DD3AF3">
        <w:rPr>
          <w:rFonts w:cs="Times New Roman"/>
          <w:b/>
          <w:bCs/>
        </w:rPr>
        <w:t>8</w:t>
      </w:r>
      <w:r w:rsidR="00594F98" w:rsidRPr="00604F0B">
        <w:rPr>
          <w:rFonts w:cs="Times New Roman"/>
        </w:rPr>
        <w:t>)</w:t>
      </w:r>
      <w:r w:rsidRPr="00604F0B">
        <w:rPr>
          <w:rFonts w:cs="Times New Roman"/>
        </w:rPr>
        <w:t xml:space="preserve">.  Although relocated bears appeared to move substantially more than non-relocated bears, my results indicated that their daily distances traveled only differed during </w:t>
      </w:r>
      <w:r w:rsidRPr="00604F0B">
        <w:rPr>
          <w:rFonts w:cs="Times New Roman"/>
          <w:color w:val="000000" w:themeColor="text1"/>
        </w:rPr>
        <w:t xml:space="preserve">January, March, April, May, November and December.  This contradicted my expectations, which were that movements of relocated bears would </w:t>
      </w:r>
      <w:r w:rsidR="00F71C5C" w:rsidRPr="00604F0B">
        <w:rPr>
          <w:rFonts w:cs="Times New Roman"/>
          <w:color w:val="000000" w:themeColor="text1"/>
        </w:rPr>
        <w:t xml:space="preserve">be </w:t>
      </w:r>
      <w:r w:rsidR="00567BA8" w:rsidRPr="00604F0B">
        <w:rPr>
          <w:rFonts w:cs="Times New Roman"/>
          <w:color w:val="000000" w:themeColor="text1"/>
        </w:rPr>
        <w:t xml:space="preserve">greater than </w:t>
      </w:r>
      <w:r w:rsidRPr="00604F0B">
        <w:rPr>
          <w:rFonts w:cs="Times New Roman"/>
          <w:color w:val="000000" w:themeColor="text1"/>
        </w:rPr>
        <w:t xml:space="preserve">residents during the months following relocation (June – September) as they </w:t>
      </w:r>
      <w:r w:rsidR="00F422D5" w:rsidRPr="00604F0B">
        <w:rPr>
          <w:rFonts w:cs="Times New Roman"/>
          <w:color w:val="000000" w:themeColor="text1"/>
        </w:rPr>
        <w:t xml:space="preserve">were </w:t>
      </w:r>
      <w:r w:rsidRPr="00604F0B">
        <w:rPr>
          <w:rFonts w:cs="Times New Roman"/>
          <w:color w:val="000000" w:themeColor="text1"/>
        </w:rPr>
        <w:t>unfamiliar with their surroundings and would likely try to navigate back to their original capture location.  In contrast, it appears that they moved more than residents during the denning season, which could be attributed to unfamiliarity with desirable denning locations in the release areas.  Furthermore, when considering total distance traveled between the 2 groups there is a large amount of overlap, suggesting that relocated bears do not necessarily travel greater distances</w:t>
      </w:r>
      <w:r w:rsidR="00B0465E" w:rsidRPr="00604F0B">
        <w:rPr>
          <w:rFonts w:cs="Times New Roman"/>
          <w:color w:val="000000" w:themeColor="text1"/>
        </w:rPr>
        <w:t xml:space="preserve"> (</w:t>
      </w:r>
      <w:r w:rsidR="00B0465E" w:rsidRPr="00DD3AF3">
        <w:rPr>
          <w:rFonts w:cs="Times New Roman"/>
          <w:b/>
          <w:bCs/>
          <w:color w:val="000000" w:themeColor="text1"/>
        </w:rPr>
        <w:t>Figure 1.1</w:t>
      </w:r>
      <w:r w:rsidR="00FF417D" w:rsidRPr="00DD3AF3">
        <w:rPr>
          <w:rFonts w:cs="Times New Roman"/>
          <w:b/>
          <w:bCs/>
          <w:color w:val="000000" w:themeColor="text1"/>
        </w:rPr>
        <w:t>5</w:t>
      </w:r>
      <w:r w:rsidR="00B0465E" w:rsidRPr="00604F0B">
        <w:rPr>
          <w:rFonts w:cs="Times New Roman"/>
          <w:color w:val="000000" w:themeColor="text1"/>
        </w:rPr>
        <w:t>)</w:t>
      </w:r>
      <w:r w:rsidRPr="00604F0B">
        <w:rPr>
          <w:rFonts w:cs="Times New Roman"/>
          <w:color w:val="000000" w:themeColor="text1"/>
        </w:rPr>
        <w:t xml:space="preserve"> </w:t>
      </w:r>
      <w:r w:rsidR="000B2C68" w:rsidRPr="00604F0B">
        <w:rPr>
          <w:rFonts w:cs="Times New Roman"/>
          <w:color w:val="000000" w:themeColor="text1"/>
        </w:rPr>
        <w:t xml:space="preserve">but </w:t>
      </w:r>
      <w:r w:rsidR="00DE7A45" w:rsidRPr="00604F0B">
        <w:rPr>
          <w:rFonts w:cs="Times New Roman"/>
          <w:color w:val="000000" w:themeColor="text1"/>
        </w:rPr>
        <w:t>rather</w:t>
      </w:r>
      <w:r w:rsidRPr="00604F0B">
        <w:rPr>
          <w:rFonts w:cs="Times New Roman"/>
          <w:color w:val="000000" w:themeColor="text1"/>
        </w:rPr>
        <w:t xml:space="preserve"> covered a larger geographic space</w:t>
      </w:r>
      <w:r w:rsidR="00CE7E65" w:rsidRPr="00604F0B">
        <w:rPr>
          <w:rFonts w:cs="Times New Roman"/>
          <w:color w:val="000000" w:themeColor="text1"/>
        </w:rPr>
        <w:t>,</w:t>
      </w:r>
      <w:r w:rsidR="00C94780" w:rsidRPr="00604F0B">
        <w:rPr>
          <w:rFonts w:cs="Times New Roman"/>
          <w:color w:val="000000" w:themeColor="text1"/>
        </w:rPr>
        <w:t xml:space="preserve"> </w:t>
      </w:r>
      <w:r w:rsidR="00CE7E65" w:rsidRPr="00604F0B">
        <w:rPr>
          <w:rFonts w:cs="Times New Roman"/>
          <w:color w:val="000000" w:themeColor="text1"/>
        </w:rPr>
        <w:t xml:space="preserve">most </w:t>
      </w:r>
      <w:r w:rsidR="00C94780" w:rsidRPr="00604F0B">
        <w:rPr>
          <w:rFonts w:cs="Times New Roman"/>
          <w:color w:val="000000" w:themeColor="text1"/>
        </w:rPr>
        <w:t>notabl</w:t>
      </w:r>
      <w:r w:rsidR="00C9798A" w:rsidRPr="00604F0B">
        <w:rPr>
          <w:rFonts w:cs="Times New Roman"/>
          <w:color w:val="000000" w:themeColor="text1"/>
        </w:rPr>
        <w:t>y</w:t>
      </w:r>
      <w:r w:rsidR="00C94780" w:rsidRPr="00604F0B">
        <w:rPr>
          <w:rFonts w:cs="Times New Roman"/>
          <w:color w:val="000000" w:themeColor="text1"/>
        </w:rPr>
        <w:t xml:space="preserve"> </w:t>
      </w:r>
      <w:r w:rsidR="00CE7E65" w:rsidRPr="00604F0B">
        <w:rPr>
          <w:rFonts w:cs="Times New Roman"/>
          <w:color w:val="000000" w:themeColor="text1"/>
        </w:rPr>
        <w:t>female</w:t>
      </w:r>
      <w:r w:rsidR="00026275" w:rsidRPr="00604F0B">
        <w:rPr>
          <w:rFonts w:cs="Times New Roman"/>
          <w:color w:val="000000" w:themeColor="text1"/>
        </w:rPr>
        <w:t>s</w:t>
      </w:r>
      <w:r w:rsidRPr="00604F0B">
        <w:rPr>
          <w:rFonts w:cs="Times New Roman"/>
          <w:color w:val="000000" w:themeColor="text1"/>
        </w:rPr>
        <w:t xml:space="preserve"> (</w:t>
      </w:r>
      <w:r w:rsidR="00B0465E" w:rsidRPr="00DD3AF3">
        <w:rPr>
          <w:rFonts w:cs="Times New Roman"/>
          <w:b/>
          <w:bCs/>
          <w:color w:val="000000" w:themeColor="text1"/>
        </w:rPr>
        <w:t>Figure</w:t>
      </w:r>
      <w:r w:rsidR="008A4D22" w:rsidRPr="00DD3AF3">
        <w:rPr>
          <w:rFonts w:cs="Times New Roman"/>
          <w:b/>
          <w:bCs/>
          <w:color w:val="000000" w:themeColor="text1"/>
        </w:rPr>
        <w:t>s</w:t>
      </w:r>
      <w:r w:rsidR="00B0465E" w:rsidRPr="00DD3AF3">
        <w:rPr>
          <w:rFonts w:cs="Times New Roman"/>
          <w:b/>
          <w:bCs/>
          <w:color w:val="000000" w:themeColor="text1"/>
        </w:rPr>
        <w:t xml:space="preserve"> 1.1</w:t>
      </w:r>
      <w:r w:rsidR="00FF417D" w:rsidRPr="00DD3AF3">
        <w:rPr>
          <w:rFonts w:cs="Times New Roman"/>
          <w:b/>
          <w:bCs/>
          <w:color w:val="000000" w:themeColor="text1"/>
        </w:rPr>
        <w:t>6</w:t>
      </w:r>
      <w:r w:rsidR="008A4D22" w:rsidRPr="00DD3AF3">
        <w:rPr>
          <w:rFonts w:cs="Times New Roman"/>
          <w:b/>
          <w:bCs/>
          <w:color w:val="000000" w:themeColor="text1"/>
        </w:rPr>
        <w:t xml:space="preserve"> – 1.1</w:t>
      </w:r>
      <w:r w:rsidR="00FF417D" w:rsidRPr="00DD3AF3">
        <w:rPr>
          <w:rFonts w:cs="Times New Roman"/>
          <w:b/>
          <w:bCs/>
          <w:color w:val="000000" w:themeColor="text1"/>
        </w:rPr>
        <w:t>8</w:t>
      </w:r>
      <w:r w:rsidRPr="00604F0B">
        <w:rPr>
          <w:rFonts w:cs="Times New Roman"/>
          <w:color w:val="000000" w:themeColor="text1"/>
        </w:rPr>
        <w:t xml:space="preserve">). </w:t>
      </w:r>
    </w:p>
    <w:p w14:paraId="6379B297" w14:textId="2E1FF057" w:rsidR="00BE76B7" w:rsidRPr="00604F0B" w:rsidRDefault="00BE76B7" w:rsidP="007A56D0">
      <w:pPr>
        <w:pStyle w:val="Heading2"/>
      </w:pPr>
      <w:bookmarkStart w:id="28" w:name="_Toc182843621"/>
      <w:r w:rsidRPr="00604F0B">
        <w:t>Management Implications</w:t>
      </w:r>
      <w:bookmarkEnd w:id="28"/>
      <w:r w:rsidRPr="00604F0B">
        <w:t xml:space="preserve"> </w:t>
      </w:r>
    </w:p>
    <w:p w14:paraId="4EC52B70" w14:textId="39CBF2EC" w:rsidR="00BE76B7" w:rsidRPr="00604F0B" w:rsidRDefault="00BE76B7" w:rsidP="00863CAF">
      <w:pPr>
        <w:spacing w:line="480" w:lineRule="auto"/>
        <w:ind w:firstLine="720"/>
        <w:rPr>
          <w:rFonts w:cs="Times New Roman"/>
        </w:rPr>
      </w:pPr>
      <w:r w:rsidRPr="00604F0B">
        <w:rPr>
          <w:rFonts w:cs="Times New Roman"/>
        </w:rPr>
        <w:t xml:space="preserve">Relocation is a common tool used by agencies to mitigate human-bear </w:t>
      </w:r>
      <w:r w:rsidR="00D3705F" w:rsidRPr="00604F0B">
        <w:rPr>
          <w:rFonts w:cs="Times New Roman"/>
        </w:rPr>
        <w:t>conflicts,</w:t>
      </w:r>
      <w:r w:rsidR="002F0159" w:rsidRPr="00604F0B">
        <w:rPr>
          <w:rFonts w:cs="Times New Roman"/>
        </w:rPr>
        <w:t xml:space="preserve"> but m</w:t>
      </w:r>
      <w:r w:rsidR="00690E41" w:rsidRPr="00604F0B">
        <w:rPr>
          <w:rFonts w:cs="Times New Roman"/>
        </w:rPr>
        <w:t xml:space="preserve">y results suggest that previous research utilizing VHF telemetry and tag returns </w:t>
      </w:r>
      <w:r w:rsidR="00B813B1" w:rsidRPr="00604F0B">
        <w:rPr>
          <w:rFonts w:cs="Times New Roman"/>
        </w:rPr>
        <w:t xml:space="preserve">typically results in </w:t>
      </w:r>
      <w:r w:rsidR="00B813B1" w:rsidRPr="00604F0B">
        <w:rPr>
          <w:rFonts w:cs="Times New Roman"/>
        </w:rPr>
        <w:lastRenderedPageBreak/>
        <w:t>many unknown fates, and potentially overestimates the efficacy of relocation as a management tool</w:t>
      </w:r>
      <w:r w:rsidR="00690E41" w:rsidRPr="00604F0B">
        <w:rPr>
          <w:rFonts w:cs="Times New Roman"/>
        </w:rPr>
        <w:t xml:space="preserve">.  My GPS data </w:t>
      </w:r>
      <w:r w:rsidR="000E6730" w:rsidRPr="00604F0B">
        <w:rPr>
          <w:rFonts w:cs="Times New Roman"/>
        </w:rPr>
        <w:t>indicates</w:t>
      </w:r>
      <w:r w:rsidR="00690E41" w:rsidRPr="00604F0B">
        <w:rPr>
          <w:rFonts w:cs="Times New Roman"/>
        </w:rPr>
        <w:t xml:space="preserve"> that survival rates of relocat</w:t>
      </w:r>
      <w:r w:rsidR="000F663B" w:rsidRPr="00604F0B">
        <w:rPr>
          <w:rFonts w:cs="Times New Roman"/>
        </w:rPr>
        <w:t>ed</w:t>
      </w:r>
      <w:r w:rsidR="00690E41" w:rsidRPr="00604F0B">
        <w:rPr>
          <w:rFonts w:cs="Times New Roman"/>
        </w:rPr>
        <w:t xml:space="preserve"> bears </w:t>
      </w:r>
      <w:r w:rsidR="00025890" w:rsidRPr="00604F0B">
        <w:rPr>
          <w:rFonts w:cs="Times New Roman"/>
        </w:rPr>
        <w:t xml:space="preserve">are </w:t>
      </w:r>
      <w:r w:rsidR="00690E41" w:rsidRPr="00604F0B">
        <w:rPr>
          <w:rFonts w:cs="Times New Roman"/>
        </w:rPr>
        <w:t xml:space="preserve">much lower than resident bears, they have lower release-site fidelity, and many of these bears succumb to harvest.  </w:t>
      </w:r>
      <w:r w:rsidRPr="00604F0B">
        <w:rPr>
          <w:rFonts w:cs="Times New Roman"/>
        </w:rPr>
        <w:t>To complicate matters, definitions of conflict behaviors and relocation ‘success’ and ‘failure’ vary greatly among agencies, which ultimately impacts the outcomes of the practice and how those outcomes are perceived.  For example, some agencies may view harvested relocated bears as a success because it created recreational opportunities and allowed a hunter to harvest the animal versus agency personnel having to euthanize the bear.  Whereas this can be viewed as beneficial, it can be difficult to justify given the cost of relocating a bear.  With the help of NPS and TWRA personnel, I estimated that the average cost of relocating a bear for these 2 agencies was around $1,000 per bear; this estimate is based on the average salary of personnel who respond to conflicts, materials, and the average mileage to and from the release site.  Typically, multiple personnel are involved in the trapping process, work-up (if necessary), and transportation, which substantially increases the cost.  This may be an underestimate of the actual cost because I did not factor in overtime</w:t>
      </w:r>
      <w:r w:rsidR="00FA467F" w:rsidRPr="00604F0B">
        <w:rPr>
          <w:rFonts w:cs="Times New Roman"/>
        </w:rPr>
        <w:t xml:space="preserve"> pay</w:t>
      </w:r>
      <w:r w:rsidR="005636C8" w:rsidRPr="00604F0B">
        <w:rPr>
          <w:rFonts w:cs="Times New Roman"/>
        </w:rPr>
        <w:t>,</w:t>
      </w:r>
      <w:r w:rsidRPr="00604F0B">
        <w:rPr>
          <w:rFonts w:cs="Times New Roman"/>
        </w:rPr>
        <w:t xml:space="preserve"> which is often required to successfully capture the correct bear.  </w:t>
      </w:r>
    </w:p>
    <w:p w14:paraId="7D2046B1" w14:textId="7B0E1DFD" w:rsidR="00BE76B7" w:rsidRPr="00604F0B" w:rsidRDefault="00BE76B7" w:rsidP="00863CAF">
      <w:pPr>
        <w:spacing w:line="480" w:lineRule="auto"/>
        <w:ind w:firstLine="720"/>
        <w:rPr>
          <w:rFonts w:cs="Times New Roman"/>
        </w:rPr>
      </w:pPr>
      <w:r w:rsidRPr="00604F0B">
        <w:rPr>
          <w:rFonts w:cs="Times New Roman"/>
        </w:rPr>
        <w:t xml:space="preserve">With a growing human population and higher visitation rates to National Parks, conflicts are inevitable; therefore, it is a matter of what level of recurrent conflict agencies are willing to accept to deem relocation as a useful tool.  Furthermore, it is important for agencies to be mindful of the restrictions of relocation.  Whereas I only monitored bears that were relocated for the first time, other research has suggested that if bears returned after their first relocation event, they were more likely to return with subsequent relocations, regardless of distance relocated (Stiver 1991, </w:t>
      </w:r>
      <w:proofErr w:type="spellStart"/>
      <w:r w:rsidRPr="00604F0B">
        <w:rPr>
          <w:rFonts w:cs="Times New Roman"/>
        </w:rPr>
        <w:t>Landriault</w:t>
      </w:r>
      <w:proofErr w:type="spellEnd"/>
      <w:r w:rsidRPr="00604F0B">
        <w:rPr>
          <w:rFonts w:cs="Times New Roman"/>
        </w:rPr>
        <w:t xml:space="preserve"> et al. 2006).  For these reasons, I chose not to present my results as </w:t>
      </w:r>
      <w:r w:rsidRPr="00604F0B">
        <w:rPr>
          <w:rFonts w:cs="Times New Roman"/>
        </w:rPr>
        <w:lastRenderedPageBreak/>
        <w:t xml:space="preserve">either a ‘success’ or ‘failure’ but rather provided results for a range of definitions so that agencies can define success as they wish and use my estimates accordingly. </w:t>
      </w:r>
    </w:p>
    <w:p w14:paraId="5A4500CA" w14:textId="7493EA02" w:rsidR="00BE76B7" w:rsidRPr="00604F0B" w:rsidRDefault="00BE76B7" w:rsidP="00863CAF">
      <w:pPr>
        <w:spacing w:line="480" w:lineRule="auto"/>
        <w:ind w:firstLine="720"/>
        <w:rPr>
          <w:rFonts w:cs="Times New Roman"/>
        </w:rPr>
      </w:pPr>
      <w:r w:rsidRPr="00604F0B">
        <w:rPr>
          <w:rFonts w:cs="Times New Roman"/>
        </w:rPr>
        <w:t xml:space="preserve">Braunstein et al. (2020) found that many bears engaging in conflicts within GRSM had learned those behaviors outside of the </w:t>
      </w:r>
      <w:proofErr w:type="gramStart"/>
      <w:r w:rsidRPr="00604F0B">
        <w:rPr>
          <w:rFonts w:cs="Times New Roman"/>
        </w:rPr>
        <w:t>Park</w:t>
      </w:r>
      <w:proofErr w:type="gramEnd"/>
      <w:r w:rsidRPr="00604F0B">
        <w:rPr>
          <w:rFonts w:cs="Times New Roman"/>
        </w:rPr>
        <w:t xml:space="preserve"> and nearly all male bears and about half of the female bears leave the Park. </w:t>
      </w:r>
      <w:r w:rsidR="0053484A" w:rsidRPr="00604F0B">
        <w:rPr>
          <w:rFonts w:cs="Times New Roman"/>
        </w:rPr>
        <w:t xml:space="preserve"> </w:t>
      </w:r>
      <w:r w:rsidR="00FF5AEA" w:rsidRPr="00604F0B">
        <w:rPr>
          <w:rFonts w:cs="Times New Roman"/>
        </w:rPr>
        <w:t xml:space="preserve">My </w:t>
      </w:r>
      <w:r w:rsidRPr="00604F0B">
        <w:rPr>
          <w:rFonts w:cs="Times New Roman"/>
        </w:rPr>
        <w:t xml:space="preserve">results </w:t>
      </w:r>
      <w:r w:rsidR="00FF5AEA" w:rsidRPr="00604F0B">
        <w:rPr>
          <w:rFonts w:cs="Times New Roman"/>
        </w:rPr>
        <w:t xml:space="preserve">and those of Braunstein et al. (2020) </w:t>
      </w:r>
      <w:r w:rsidRPr="00604F0B">
        <w:rPr>
          <w:rFonts w:cs="Times New Roman"/>
        </w:rPr>
        <w:t xml:space="preserve">suggest that more focus needs to be on the human aspect of human-bear conflicts.  Trash ordinances and bear-resistant trash receptacles are effective at decreasing bear conflicts shortly after installation.  However, these receptacles can be costly for homeowners and small businesses which can cause pushback from the public.  </w:t>
      </w:r>
      <w:r w:rsidR="004A1892" w:rsidRPr="00604F0B">
        <w:rPr>
          <w:rFonts w:cs="Times New Roman"/>
        </w:rPr>
        <w:t xml:space="preserve">Therefore, a </w:t>
      </w:r>
      <w:r w:rsidR="00FF5AEA" w:rsidRPr="00604F0B">
        <w:rPr>
          <w:rFonts w:cs="Times New Roman"/>
        </w:rPr>
        <w:t>cost-share program that helps those who are not financially able to cover the costs themselves could be beneficial for human-bear conflict management</w:t>
      </w:r>
      <w:r w:rsidRPr="00604F0B">
        <w:rPr>
          <w:rFonts w:cs="Times New Roman"/>
        </w:rPr>
        <w:t xml:space="preserve">.  Lastly, a major challenge for GRSM and the surrounding communities is the volume of short-term cabin rentals by tourists.  Many visitors may not know how to be ‘bear-aware’ and often the property managers do not provide the necessary information about bears and how to recreate responsibly when in bear country.  A partnership between wildlife managers and large short-term rental companies, such as Airbnb and </w:t>
      </w:r>
      <w:proofErr w:type="spellStart"/>
      <w:r w:rsidRPr="00604F0B">
        <w:rPr>
          <w:rFonts w:cs="Times New Roman"/>
        </w:rPr>
        <w:t>Vrbo</w:t>
      </w:r>
      <w:proofErr w:type="spellEnd"/>
      <w:r w:rsidRPr="00604F0B">
        <w:rPr>
          <w:rFonts w:cs="Times New Roman"/>
        </w:rPr>
        <w:t xml:space="preserve">, could prove to be beneficial as they could incorporate a notice for properties that are within bear ranges or in areas with high bear density and conflicts. </w:t>
      </w:r>
    </w:p>
    <w:p w14:paraId="3573AD4B" w14:textId="77777777" w:rsidR="0041719B" w:rsidRPr="00604F0B" w:rsidRDefault="0041719B" w:rsidP="0053484A">
      <w:pPr>
        <w:spacing w:after="240" w:line="480" w:lineRule="auto"/>
        <w:ind w:firstLine="720"/>
        <w:rPr>
          <w:rFonts w:cs="Times New Roman"/>
        </w:rPr>
      </w:pPr>
    </w:p>
    <w:p w14:paraId="6A2ED333" w14:textId="77777777" w:rsidR="00C22801" w:rsidRDefault="00C22801" w:rsidP="00604F0B">
      <w:pPr>
        <w:spacing w:after="240" w:line="480" w:lineRule="auto"/>
        <w:rPr>
          <w:rFonts w:cs="Times New Roman"/>
        </w:rPr>
      </w:pPr>
    </w:p>
    <w:p w14:paraId="5C13DA5B" w14:textId="77777777" w:rsidR="00863CAF" w:rsidRDefault="00863CAF" w:rsidP="00604F0B">
      <w:pPr>
        <w:spacing w:after="240" w:line="480" w:lineRule="auto"/>
        <w:rPr>
          <w:rFonts w:cs="Times New Roman"/>
        </w:rPr>
      </w:pPr>
    </w:p>
    <w:p w14:paraId="342779CF" w14:textId="77777777" w:rsidR="00863CAF" w:rsidRDefault="00863CAF" w:rsidP="00604F0B">
      <w:pPr>
        <w:spacing w:after="240" w:line="480" w:lineRule="auto"/>
        <w:rPr>
          <w:rFonts w:cs="Times New Roman"/>
        </w:rPr>
      </w:pPr>
    </w:p>
    <w:p w14:paraId="7B07FE4D" w14:textId="77777777" w:rsidR="00863CAF" w:rsidRPr="00604F0B" w:rsidRDefault="00863CAF" w:rsidP="00604F0B">
      <w:pPr>
        <w:spacing w:after="240" w:line="480" w:lineRule="auto"/>
        <w:rPr>
          <w:rFonts w:cs="Times New Roman"/>
        </w:rPr>
      </w:pPr>
    </w:p>
    <w:p w14:paraId="243C3567" w14:textId="47E4C964" w:rsidR="00BE76B7" w:rsidRPr="007A56D0" w:rsidRDefault="00C22801" w:rsidP="007A56D0">
      <w:pPr>
        <w:pStyle w:val="Style1"/>
      </w:pPr>
      <w:bookmarkStart w:id="29" w:name="_Toc182843622"/>
      <w:r w:rsidRPr="007A56D0">
        <w:lastRenderedPageBreak/>
        <w:t>Literature Cited</w:t>
      </w:r>
      <w:bookmarkEnd w:id="29"/>
    </w:p>
    <w:p w14:paraId="34D97919" w14:textId="77777777" w:rsidR="00BE76B7" w:rsidRPr="00863CAF" w:rsidRDefault="00BE76B7" w:rsidP="00863CAF">
      <w:pPr>
        <w:spacing w:line="480" w:lineRule="auto"/>
        <w:ind w:left="480" w:hanging="480"/>
        <w:rPr>
          <w:rFonts w:cs="Times New Roman"/>
        </w:rPr>
      </w:pPr>
      <w:r w:rsidRPr="00863CAF">
        <w:rPr>
          <w:rFonts w:cs="Times New Roman"/>
        </w:rPr>
        <w:t>Akaike, H.  1974.  A new look at statistical model identification.  Institute of Electrical and Electronics Engineers Transactions on Automatic Control 19:716–723.</w:t>
      </w:r>
    </w:p>
    <w:p w14:paraId="16079544" w14:textId="77777777" w:rsidR="00BE76B7" w:rsidRPr="00863CAF" w:rsidRDefault="00BE76B7" w:rsidP="00863CAF">
      <w:pPr>
        <w:spacing w:line="480" w:lineRule="auto"/>
        <w:ind w:left="480" w:hanging="480"/>
        <w:rPr>
          <w:rFonts w:cs="Times New Roman"/>
        </w:rPr>
      </w:pPr>
      <w:r w:rsidRPr="00863CAF">
        <w:rPr>
          <w:rFonts w:cs="Times New Roman"/>
        </w:rPr>
        <w:t xml:space="preserve">Alldredge, M. W., D. P. Walsh, L. L. </w:t>
      </w:r>
      <w:proofErr w:type="spellStart"/>
      <w:r w:rsidRPr="00863CAF">
        <w:rPr>
          <w:rFonts w:cs="Times New Roman"/>
        </w:rPr>
        <w:t>Sweanor</w:t>
      </w:r>
      <w:proofErr w:type="spellEnd"/>
      <w:r w:rsidRPr="00863CAF">
        <w:rPr>
          <w:rFonts w:cs="Times New Roman"/>
        </w:rPr>
        <w:t xml:space="preserve">, R. B. Davies, and A. Trujillo.  2015.  Evaluation of translocation of black bears involved in human-bear conflicts in south-central Colorado.  Wildlife Society Bulletin 39:334–340. </w:t>
      </w:r>
    </w:p>
    <w:p w14:paraId="3BF61BBC" w14:textId="77777777" w:rsidR="00BE76B7" w:rsidRPr="00863CAF" w:rsidRDefault="00BE76B7" w:rsidP="00863CAF">
      <w:pPr>
        <w:spacing w:line="480" w:lineRule="auto"/>
        <w:ind w:left="480" w:hanging="480"/>
        <w:rPr>
          <w:rFonts w:cs="Times New Roman"/>
        </w:rPr>
      </w:pPr>
      <w:r w:rsidRPr="00863CAF">
        <w:rPr>
          <w:rFonts w:cs="Times New Roman"/>
        </w:rPr>
        <w:t xml:space="preserve">Annis, K. M., M. E. Sunquist, and W. McCown.  2007.  Determining the impact of translocation on nuisance Florida black bears.  Pages 64–70 </w:t>
      </w:r>
      <w:r w:rsidRPr="00863CAF">
        <w:rPr>
          <w:rFonts w:cs="Times New Roman"/>
          <w:i/>
          <w:iCs/>
        </w:rPr>
        <w:t xml:space="preserve">in </w:t>
      </w:r>
      <w:r w:rsidRPr="00863CAF">
        <w:rPr>
          <w:rFonts w:cs="Times New Roman"/>
        </w:rPr>
        <w:t>Ryan, C., H. Spiker, and M. Ternet, editors.  Proceedings of the 19</w:t>
      </w:r>
      <w:r w:rsidRPr="00863CAF">
        <w:rPr>
          <w:rFonts w:cs="Times New Roman"/>
          <w:vertAlign w:val="superscript"/>
        </w:rPr>
        <w:t>th</w:t>
      </w:r>
      <w:r w:rsidRPr="00863CAF">
        <w:rPr>
          <w:rFonts w:cs="Times New Roman"/>
        </w:rPr>
        <w:t xml:space="preserve"> Eastern Black Bear Workshop, 9 April–12 April 2007, Shepherdstown, West Virginia, USA.</w:t>
      </w:r>
    </w:p>
    <w:p w14:paraId="6B92C074" w14:textId="77777777" w:rsidR="00BE76B7" w:rsidRPr="00863CAF" w:rsidRDefault="00BE76B7" w:rsidP="00863CAF">
      <w:pPr>
        <w:spacing w:line="480" w:lineRule="auto"/>
        <w:ind w:left="480" w:hanging="480"/>
        <w:rPr>
          <w:rFonts w:cs="Times New Roman"/>
        </w:rPr>
      </w:pPr>
      <w:r w:rsidRPr="00863CAF">
        <w:rPr>
          <w:rFonts w:cs="Times New Roman"/>
        </w:rPr>
        <w:t>Bacon, E. S.  1973.  Investigation on perception and behavior of the American black bear (</w:t>
      </w:r>
      <w:r w:rsidRPr="00863CAF">
        <w:rPr>
          <w:rFonts w:cs="Times New Roman"/>
          <w:i/>
          <w:iCs/>
        </w:rPr>
        <w:t>Ursus americanus</w:t>
      </w:r>
      <w:r w:rsidRPr="00863CAF">
        <w:rPr>
          <w:rFonts w:cs="Times New Roman"/>
        </w:rPr>
        <w:t>).  Ph.D. thesis, University of Tennessee, Knoxville, Tennessee, USA.</w:t>
      </w:r>
    </w:p>
    <w:p w14:paraId="77EE1514" w14:textId="77777777" w:rsidR="00BE76B7" w:rsidRPr="00863CAF" w:rsidRDefault="00BE76B7" w:rsidP="00863CAF">
      <w:pPr>
        <w:spacing w:line="480" w:lineRule="auto"/>
        <w:ind w:left="480" w:hanging="480"/>
        <w:rPr>
          <w:rFonts w:cs="Times New Roman"/>
        </w:rPr>
      </w:pPr>
      <w:r w:rsidRPr="00863CAF">
        <w:rPr>
          <w:rFonts w:cs="Times New Roman"/>
        </w:rPr>
        <w:t>Barrett, M. A., S. E. Barrett, D. J. Telesco, and M. A. Orlando.  2023.  Human–black bear interactions and public attitudinal changes in an urban ordinance zone.  Human-Wildlife Interactions 17:86–98.</w:t>
      </w:r>
    </w:p>
    <w:p w14:paraId="03AB92AF" w14:textId="77777777" w:rsidR="00BE76B7" w:rsidRPr="00863CAF" w:rsidRDefault="00BE76B7" w:rsidP="00863CAF">
      <w:pPr>
        <w:spacing w:line="480" w:lineRule="auto"/>
        <w:ind w:left="480" w:hanging="480"/>
        <w:rPr>
          <w:rFonts w:cs="Times New Roman"/>
        </w:rPr>
      </w:pPr>
      <w:r w:rsidRPr="00863CAF">
        <w:rPr>
          <w:rFonts w:cs="Times New Roman"/>
        </w:rPr>
        <w:t xml:space="preserve">Bauder, J. M., N. M. Roberts, D. Ruid, B. Kohn, and M. L. Allen.  2020. Black bear translocations in response to nuisance </w:t>
      </w:r>
      <w:proofErr w:type="spellStart"/>
      <w:r w:rsidRPr="00863CAF">
        <w:rPr>
          <w:rFonts w:cs="Times New Roman"/>
        </w:rPr>
        <w:t>behaviour</w:t>
      </w:r>
      <w:proofErr w:type="spellEnd"/>
      <w:r w:rsidRPr="00863CAF">
        <w:rPr>
          <w:rFonts w:cs="Times New Roman"/>
        </w:rPr>
        <w:t xml:space="preserve"> indicate increased effectiveness by translocation distance and landscape context.  Wildlife Research 47:426–435. </w:t>
      </w:r>
    </w:p>
    <w:p w14:paraId="68270522" w14:textId="77777777" w:rsidR="00BE76B7" w:rsidRPr="00863CAF" w:rsidRDefault="00BE76B7" w:rsidP="00863CAF">
      <w:pPr>
        <w:spacing w:line="480" w:lineRule="auto"/>
        <w:ind w:left="480" w:hanging="480"/>
        <w:rPr>
          <w:rFonts w:cs="Times New Roman"/>
        </w:rPr>
      </w:pPr>
      <w:r w:rsidRPr="00863CAF">
        <w:rPr>
          <w:rFonts w:cs="Times New Roman"/>
        </w:rPr>
        <w:t xml:space="preserve">Bauder, J. M., D. Ruid, N.M. Roberts, B. Kohn, and M. L. Allen.  2021.  Effects of translocation on survival of nuisance bears.  Animal Conservation 24:820–821. </w:t>
      </w:r>
    </w:p>
    <w:p w14:paraId="3BFCE715" w14:textId="77777777" w:rsidR="00BE76B7" w:rsidRPr="00863CAF" w:rsidRDefault="00BE76B7" w:rsidP="00863CAF">
      <w:pPr>
        <w:spacing w:line="480" w:lineRule="auto"/>
        <w:ind w:left="480" w:hanging="480"/>
        <w:rPr>
          <w:rFonts w:cs="Times New Roman"/>
        </w:rPr>
      </w:pPr>
      <w:r w:rsidRPr="00863CAF">
        <w:rPr>
          <w:rFonts w:cs="Times New Roman"/>
        </w:rPr>
        <w:t>Beeman, L. E., and M. R. Pelton.  1976.  Homing of black bears in the Great Smoky Mountains National Park.  International Association for Bear Research and Management 3:87–95.</w:t>
      </w:r>
    </w:p>
    <w:p w14:paraId="7039E286" w14:textId="77777777" w:rsidR="00BE76B7" w:rsidRPr="00863CAF" w:rsidRDefault="00BE76B7" w:rsidP="00863CAF">
      <w:pPr>
        <w:spacing w:line="480" w:lineRule="auto"/>
        <w:ind w:left="480" w:hanging="480"/>
        <w:rPr>
          <w:rFonts w:cs="Times New Roman"/>
        </w:rPr>
      </w:pPr>
      <w:r w:rsidRPr="00863CAF">
        <w:rPr>
          <w:rFonts w:cs="Times New Roman"/>
        </w:rPr>
        <w:lastRenderedPageBreak/>
        <w:t>Ben-David, M., and E. A. Flaherty.  2012.  Stable isotopes in mammalian research: a beginner’s guide.  Journal of Mammalogy 93:312–328.</w:t>
      </w:r>
    </w:p>
    <w:p w14:paraId="77B41CF9" w14:textId="77777777" w:rsidR="00BE76B7" w:rsidRPr="00863CAF" w:rsidRDefault="00BE76B7" w:rsidP="00863CAF">
      <w:pPr>
        <w:spacing w:line="480" w:lineRule="auto"/>
        <w:ind w:left="480" w:hanging="480"/>
        <w:rPr>
          <w:rFonts w:cs="Times New Roman"/>
        </w:rPr>
      </w:pPr>
      <w:r w:rsidRPr="00863CAF">
        <w:rPr>
          <w:rFonts w:cs="Times New Roman"/>
        </w:rPr>
        <w:t>Berger-Tal, O., and D. Saltz.  2014.  Using the movement patterns of reintroduced animals to improve reintroduction success.  Current Zoology 60:515–526.</w:t>
      </w:r>
    </w:p>
    <w:p w14:paraId="53C864AE" w14:textId="77777777" w:rsidR="00BE76B7" w:rsidRPr="00863CAF" w:rsidRDefault="00BE76B7" w:rsidP="00863CAF">
      <w:pPr>
        <w:spacing w:line="480" w:lineRule="auto"/>
        <w:ind w:left="480" w:hanging="480"/>
        <w:rPr>
          <w:rFonts w:cs="Times New Roman"/>
        </w:rPr>
      </w:pPr>
      <w:proofErr w:type="spellStart"/>
      <w:r w:rsidRPr="00863CAF">
        <w:rPr>
          <w:rFonts w:cs="Times New Roman"/>
        </w:rPr>
        <w:t>Börger</w:t>
      </w:r>
      <w:proofErr w:type="spellEnd"/>
      <w:r w:rsidRPr="00863CAF">
        <w:rPr>
          <w:rFonts w:cs="Times New Roman"/>
        </w:rPr>
        <w:t xml:space="preserve">, L., and J. Fryxell.  2012.  Quantifying individual differences in dispersal using net squared displacement.  Pages 222–230 </w:t>
      </w:r>
      <w:r w:rsidRPr="00863CAF">
        <w:rPr>
          <w:rFonts w:cs="Times New Roman"/>
          <w:i/>
          <w:iCs/>
        </w:rPr>
        <w:t xml:space="preserve">in </w:t>
      </w:r>
      <w:r w:rsidRPr="00863CAF">
        <w:rPr>
          <w:rFonts w:cs="Times New Roman"/>
        </w:rPr>
        <w:t xml:space="preserve">J. </w:t>
      </w:r>
      <w:proofErr w:type="spellStart"/>
      <w:r w:rsidRPr="00863CAF">
        <w:rPr>
          <w:rFonts w:cs="Times New Roman"/>
        </w:rPr>
        <w:t>Clobert</w:t>
      </w:r>
      <w:proofErr w:type="spellEnd"/>
      <w:r w:rsidRPr="00863CAF">
        <w:rPr>
          <w:rFonts w:cs="Times New Roman"/>
        </w:rPr>
        <w:t>, M. Baguette, T. G. Benton, and J. M. Bullock, editors.  Dispersal ecology and evolution.  Oxford University Press, Inc., Oxford, UK.</w:t>
      </w:r>
    </w:p>
    <w:p w14:paraId="49CB5A86" w14:textId="77777777" w:rsidR="00BE76B7" w:rsidRPr="00863CAF" w:rsidRDefault="00BE76B7" w:rsidP="00863CAF">
      <w:pPr>
        <w:spacing w:line="480" w:lineRule="auto"/>
        <w:ind w:left="480" w:hanging="480"/>
        <w:rPr>
          <w:rFonts w:cs="Times New Roman"/>
        </w:rPr>
      </w:pPr>
      <w:r w:rsidRPr="00863CAF">
        <w:rPr>
          <w:rFonts w:cs="Times New Roman"/>
        </w:rPr>
        <w:t xml:space="preserve">Botzet, K. J.  2023.  The 1,609-km walkabout of a relocated conflict American black bear.  International Bear News 32(2):20–22. </w:t>
      </w:r>
    </w:p>
    <w:p w14:paraId="195CB56D" w14:textId="77777777" w:rsidR="00BE76B7" w:rsidRPr="00863CAF" w:rsidRDefault="00BE76B7" w:rsidP="00863CAF">
      <w:pPr>
        <w:spacing w:line="480" w:lineRule="auto"/>
        <w:ind w:left="480" w:hanging="480"/>
        <w:rPr>
          <w:rFonts w:cs="Times New Roman"/>
        </w:rPr>
      </w:pPr>
      <w:r w:rsidRPr="00863CAF">
        <w:rPr>
          <w:rFonts w:cs="Times New Roman"/>
        </w:rPr>
        <w:t>Braunstein, J. L.  2019.  American black bear (</w:t>
      </w:r>
      <w:r w:rsidRPr="00863CAF">
        <w:rPr>
          <w:rFonts w:cs="Times New Roman"/>
          <w:i/>
          <w:iCs/>
        </w:rPr>
        <w:t>Ursus americanus</w:t>
      </w:r>
      <w:r w:rsidRPr="00863CAF">
        <w:rPr>
          <w:rFonts w:cs="Times New Roman"/>
        </w:rPr>
        <w:t xml:space="preserve">) movements and food-conditioning along the interface of Great Smoky Mountains National Park and private land. </w:t>
      </w:r>
      <w:r w:rsidRPr="00863CAF">
        <w:rPr>
          <w:rFonts w:cs="Times New Roman"/>
          <w:i/>
          <w:iCs/>
        </w:rPr>
        <w:t xml:space="preserve"> </w:t>
      </w:r>
      <w:r w:rsidRPr="00863CAF">
        <w:rPr>
          <w:rFonts w:cs="Times New Roman"/>
        </w:rPr>
        <w:t>M.S. thesis, University of Tennessee, Knoxville, Tennessee, USA.</w:t>
      </w:r>
    </w:p>
    <w:p w14:paraId="14A8DBE9" w14:textId="77777777" w:rsidR="00BE76B7" w:rsidRPr="00863CAF" w:rsidRDefault="00BE76B7" w:rsidP="00863CAF">
      <w:pPr>
        <w:spacing w:line="480" w:lineRule="auto"/>
        <w:ind w:left="480" w:hanging="480"/>
        <w:rPr>
          <w:rFonts w:cs="Times New Roman"/>
        </w:rPr>
      </w:pPr>
      <w:r w:rsidRPr="00863CAF">
        <w:rPr>
          <w:rFonts w:cs="Times New Roman"/>
        </w:rPr>
        <w:t xml:space="preserve">Braunstein, J. L., J. D. Clark, R. H. Williamson, and W. H. Stiver.  2020.  Black bear movement and food conditioning in an exurban landscape.  Journal of Wildlife Management 84:1038–1050. </w:t>
      </w:r>
    </w:p>
    <w:p w14:paraId="2D092DCC" w14:textId="77777777" w:rsidR="00BE76B7" w:rsidRPr="00863CAF" w:rsidRDefault="00BE76B7" w:rsidP="00863CAF">
      <w:pPr>
        <w:spacing w:line="480" w:lineRule="auto"/>
        <w:ind w:left="480" w:hanging="480"/>
        <w:rPr>
          <w:rFonts w:cs="Times New Roman"/>
        </w:rPr>
      </w:pPr>
      <w:r w:rsidRPr="00863CAF">
        <w:rPr>
          <w:rFonts w:cs="Times New Roman"/>
        </w:rPr>
        <w:t xml:space="preserve">Burnham, K. P., and D. R.  Anderson.  2002.  Model selection and inference: a practical information-theoretic approach.  Volume 2.  Springer, New York, New York, USA. </w:t>
      </w:r>
    </w:p>
    <w:p w14:paraId="542EAEC5" w14:textId="25B825D6" w:rsidR="00BE76B7" w:rsidRPr="00863CAF" w:rsidRDefault="00BE76B7" w:rsidP="00863CAF">
      <w:pPr>
        <w:spacing w:line="480" w:lineRule="auto"/>
        <w:ind w:left="480" w:hanging="480"/>
        <w:rPr>
          <w:rFonts w:cs="Times New Roman"/>
        </w:rPr>
      </w:pPr>
      <w:r w:rsidRPr="00863CAF">
        <w:rPr>
          <w:rFonts w:cs="Times New Roman"/>
        </w:rPr>
        <w:t xml:space="preserve">Carter, W. A., U. </w:t>
      </w:r>
      <w:proofErr w:type="spellStart"/>
      <w:r w:rsidRPr="00863CAF">
        <w:rPr>
          <w:rFonts w:cs="Times New Roman"/>
        </w:rPr>
        <w:t>Bauchinger</w:t>
      </w:r>
      <w:proofErr w:type="spellEnd"/>
      <w:r w:rsidRPr="00863CAF">
        <w:rPr>
          <w:rFonts w:cs="Times New Roman"/>
        </w:rPr>
        <w:t>, and S. R. McWilliams.  2019.  The importance of isotopic turnover for understanding key aspects of animal ecology and nutrition.  Diversity 11:84–104.</w:t>
      </w:r>
    </w:p>
    <w:p w14:paraId="1DF3963B" w14:textId="4E7D6793" w:rsidR="00BE76B7" w:rsidRPr="00863CAF" w:rsidRDefault="00BE76B7" w:rsidP="00863CAF">
      <w:pPr>
        <w:pStyle w:val="NormalWeb"/>
        <w:keepNext/>
        <w:spacing w:before="0" w:beforeAutospacing="0" w:after="0" w:afterAutospacing="0" w:line="480" w:lineRule="auto"/>
        <w:ind w:left="475" w:hanging="475"/>
      </w:pPr>
      <w:r w:rsidRPr="00863CAF">
        <w:lastRenderedPageBreak/>
        <w:t>Cherokee National Forest [CNF].  202</w:t>
      </w:r>
      <w:r w:rsidR="00A13B75" w:rsidRPr="00863CAF">
        <w:t>3</w:t>
      </w:r>
      <w:r w:rsidRPr="00863CAF">
        <w:t xml:space="preserve">.  Welcome to Cherokee National Forest.  </w:t>
      </w:r>
    </w:p>
    <w:p w14:paraId="24D72708" w14:textId="77777777" w:rsidR="00BE76B7" w:rsidRPr="00863CAF" w:rsidRDefault="00BE76B7" w:rsidP="00863CAF">
      <w:pPr>
        <w:pStyle w:val="NormalWeb"/>
        <w:keepNext/>
        <w:spacing w:before="0" w:beforeAutospacing="0" w:after="0" w:afterAutospacing="0" w:line="480" w:lineRule="auto"/>
        <w:ind w:left="475"/>
      </w:pPr>
      <w:r w:rsidRPr="00863CAF">
        <w:t>&lt;https://www.fs.usda.gov/main/cherokee/home&gt;.  Accessed 12 Nov 2021.</w:t>
      </w:r>
    </w:p>
    <w:p w14:paraId="6D013053" w14:textId="77777777" w:rsidR="00BE76B7" w:rsidRPr="00863CAF" w:rsidRDefault="00BE76B7" w:rsidP="00863CAF">
      <w:pPr>
        <w:spacing w:line="480" w:lineRule="auto"/>
        <w:ind w:left="480" w:hanging="480"/>
        <w:rPr>
          <w:rFonts w:cs="Times New Roman"/>
        </w:rPr>
      </w:pPr>
      <w:r w:rsidRPr="00863CAF">
        <w:rPr>
          <w:rFonts w:cs="Times New Roman"/>
        </w:rPr>
        <w:t xml:space="preserve">Clark, J. D.  2004.  Oak-black bear relationships in southeastern uplands.  Pages 116-119 </w:t>
      </w:r>
      <w:r w:rsidRPr="00863CAF">
        <w:rPr>
          <w:rFonts w:cs="Times New Roman"/>
          <w:i/>
        </w:rPr>
        <w:t>in</w:t>
      </w:r>
      <w:r w:rsidRPr="00863CAF">
        <w:rPr>
          <w:rFonts w:cs="Times New Roman"/>
        </w:rPr>
        <w:t xml:space="preserve"> </w:t>
      </w:r>
      <w:proofErr w:type="spellStart"/>
      <w:r w:rsidRPr="00863CAF">
        <w:rPr>
          <w:rFonts w:cs="Times New Roman"/>
        </w:rPr>
        <w:t>Spetich</w:t>
      </w:r>
      <w:proofErr w:type="spellEnd"/>
      <w:r w:rsidRPr="00863CAF">
        <w:rPr>
          <w:rFonts w:cs="Times New Roman"/>
        </w:rPr>
        <w:t>, M. A., editor.  Upland oak ecology symposium: history, current conditions, and sustainability.  General Technical Report SRS-73.  U.S. Department of Agriculture, Forest Service, Southern Research Station. Asheville, North Carolina USA.</w:t>
      </w:r>
      <w:r w:rsidRPr="00863CAF" w:rsidDel="005F07EF">
        <w:rPr>
          <w:rFonts w:cs="Times New Roman"/>
        </w:rPr>
        <w:t xml:space="preserve"> </w:t>
      </w:r>
    </w:p>
    <w:p w14:paraId="61A7D8DC" w14:textId="77777777" w:rsidR="00BE76B7" w:rsidRPr="00863CAF" w:rsidRDefault="00BE76B7" w:rsidP="00863CAF">
      <w:pPr>
        <w:spacing w:line="480" w:lineRule="auto"/>
        <w:ind w:left="480" w:hanging="480"/>
        <w:rPr>
          <w:rFonts w:cs="Times New Roman"/>
        </w:rPr>
      </w:pPr>
      <w:r w:rsidRPr="00863CAF">
        <w:rPr>
          <w:rFonts w:cs="Times New Roman"/>
        </w:rPr>
        <w:t xml:space="preserve">Clark, J. E., F. T. van Manen, and M. R.  Pelton.  2002.  Correlates of success for on-site releases of nuisance black bears in Great Smoky Mountains National Park.  Wildlife Society Bulletin 30:104–111. </w:t>
      </w:r>
    </w:p>
    <w:p w14:paraId="2B6266A7" w14:textId="7EDCCF7C" w:rsidR="00A15DD6" w:rsidRPr="00863CAF" w:rsidRDefault="00A15DD6" w:rsidP="00863CAF">
      <w:pPr>
        <w:spacing w:line="480" w:lineRule="auto"/>
        <w:ind w:left="480" w:hanging="480"/>
        <w:rPr>
          <w:rFonts w:cs="Times New Roman"/>
        </w:rPr>
      </w:pPr>
      <w:r w:rsidRPr="00863CAF">
        <w:rPr>
          <w:rFonts w:cs="Times New Roman"/>
        </w:rPr>
        <w:t xml:space="preserve">Comly-Gericke, L. M., and M. R. Vaughan.  1997.  </w:t>
      </w:r>
      <w:r w:rsidR="00965820" w:rsidRPr="00863CAF">
        <w:rPr>
          <w:rFonts w:cs="Times New Roman"/>
        </w:rPr>
        <w:t xml:space="preserve">Survival </w:t>
      </w:r>
      <w:r w:rsidR="00653AE6" w:rsidRPr="00863CAF">
        <w:rPr>
          <w:rFonts w:cs="Times New Roman"/>
        </w:rPr>
        <w:t xml:space="preserve">and reproduction </w:t>
      </w:r>
      <w:r w:rsidR="001D6DD7" w:rsidRPr="00863CAF">
        <w:rPr>
          <w:rFonts w:cs="Times New Roman"/>
        </w:rPr>
        <w:t xml:space="preserve">of translocated </w:t>
      </w:r>
      <w:r w:rsidR="00EB01AD" w:rsidRPr="00863CAF">
        <w:rPr>
          <w:rFonts w:cs="Times New Roman"/>
        </w:rPr>
        <w:t xml:space="preserve">Virginia black bears.  </w:t>
      </w:r>
      <w:r w:rsidR="0011265E" w:rsidRPr="00863CAF">
        <w:rPr>
          <w:rFonts w:cs="Times New Roman"/>
        </w:rPr>
        <w:t xml:space="preserve">International Association for Bear Research and Management </w:t>
      </w:r>
      <w:r w:rsidR="00AD5B20" w:rsidRPr="00863CAF">
        <w:rPr>
          <w:rFonts w:cs="Times New Roman"/>
        </w:rPr>
        <w:t>9:</w:t>
      </w:r>
      <w:r w:rsidR="005F0A83" w:rsidRPr="00863CAF">
        <w:rPr>
          <w:rFonts w:cs="Times New Roman"/>
        </w:rPr>
        <w:t>113–117.</w:t>
      </w:r>
    </w:p>
    <w:p w14:paraId="7F3761BC" w14:textId="77777777" w:rsidR="00BE76B7" w:rsidRPr="00863CAF" w:rsidRDefault="00BE76B7" w:rsidP="00863CAF">
      <w:pPr>
        <w:spacing w:line="480" w:lineRule="auto"/>
        <w:ind w:left="480" w:hanging="480"/>
        <w:rPr>
          <w:rFonts w:cs="Times New Roman"/>
        </w:rPr>
      </w:pPr>
      <w:r w:rsidRPr="00863CAF">
        <w:rPr>
          <w:rFonts w:cs="Times New Roman"/>
        </w:rPr>
        <w:t>Cox, D. R.  1972.  Regression models and life tables (with discussion). Journal of the Royal Statistical Society 34:187–220.</w:t>
      </w:r>
    </w:p>
    <w:p w14:paraId="0AAD6622" w14:textId="77777777" w:rsidR="00BE76B7" w:rsidRPr="00863CAF" w:rsidRDefault="00BE76B7" w:rsidP="00863CAF">
      <w:pPr>
        <w:spacing w:line="480" w:lineRule="auto"/>
        <w:ind w:left="480" w:hanging="480"/>
        <w:rPr>
          <w:rFonts w:cs="Times New Roman"/>
        </w:rPr>
      </w:pPr>
      <w:r w:rsidRPr="00863CAF">
        <w:rPr>
          <w:rFonts w:cs="Times New Roman"/>
        </w:rPr>
        <w:t>Craighead, J. J., and F. C. J. Craighead.  1972.  Grizzly bear-man relationships in Yellowstone National Park.  International Association for Bear Research and Management 2:304–332.</w:t>
      </w:r>
    </w:p>
    <w:p w14:paraId="3933CB24" w14:textId="77777777" w:rsidR="00BE76B7" w:rsidRPr="00863CAF" w:rsidRDefault="00BE76B7" w:rsidP="00863CAF">
      <w:pPr>
        <w:spacing w:line="480" w:lineRule="auto"/>
        <w:ind w:left="480" w:hanging="480"/>
        <w:rPr>
          <w:rFonts w:cs="Times New Roman"/>
        </w:rPr>
      </w:pPr>
      <w:r w:rsidRPr="00863CAF">
        <w:rPr>
          <w:rFonts w:cs="Times New Roman"/>
        </w:rPr>
        <w:t>DeLozier, K.  2002.  Black bear management guideline-Great Smoky Mountains National Park.  Unpublished report, Great Smoky Mountains National Park, Gatlinburg, Tennessee, USA.</w:t>
      </w:r>
    </w:p>
    <w:p w14:paraId="1305050A" w14:textId="77777777" w:rsidR="00BE76B7" w:rsidRPr="00863CAF" w:rsidRDefault="00BE76B7" w:rsidP="00863CAF">
      <w:pPr>
        <w:spacing w:line="480" w:lineRule="auto"/>
        <w:ind w:left="480" w:hanging="480"/>
        <w:rPr>
          <w:rFonts w:cs="Times New Roman"/>
        </w:rPr>
      </w:pPr>
      <w:r w:rsidRPr="00863CAF">
        <w:rPr>
          <w:rFonts w:cs="Times New Roman"/>
        </w:rPr>
        <w:t>Don Carlos, A. W., A. D. Bright, T. L. Teel, and J. J. Vaske.  2009.  Human-black bear conflict in urban areas: an integrated approach to management response.  Human Dimensions of Wildlife 14:174–184</w:t>
      </w:r>
    </w:p>
    <w:p w14:paraId="21A88C74" w14:textId="77777777" w:rsidR="00BE76B7" w:rsidRPr="00863CAF" w:rsidRDefault="00BE76B7" w:rsidP="00863CAF">
      <w:pPr>
        <w:spacing w:line="480" w:lineRule="auto"/>
        <w:ind w:left="480" w:hanging="480"/>
        <w:rPr>
          <w:rFonts w:cs="Times New Roman"/>
        </w:rPr>
      </w:pPr>
      <w:r w:rsidRPr="00863CAF">
        <w:rPr>
          <w:rFonts w:cs="Times New Roman"/>
        </w:rPr>
        <w:t xml:space="preserve">Eastridge, R., and J. D. Clark.  2001.  Evaluation of 2 soft-release techniques to reintroduce black bears.  Wildlife Society Bulletin 29:1163–1174. </w:t>
      </w:r>
    </w:p>
    <w:p w14:paraId="42206FAD" w14:textId="77777777" w:rsidR="00BE76B7" w:rsidRPr="00863CAF" w:rsidRDefault="00BE76B7" w:rsidP="00863CAF">
      <w:pPr>
        <w:spacing w:line="480" w:lineRule="auto"/>
        <w:ind w:left="480" w:hanging="480"/>
        <w:rPr>
          <w:rFonts w:cs="Times New Roman"/>
        </w:rPr>
      </w:pPr>
      <w:proofErr w:type="spellStart"/>
      <w:r w:rsidRPr="00863CAF">
        <w:rPr>
          <w:rFonts w:cs="Times New Roman"/>
        </w:rPr>
        <w:lastRenderedPageBreak/>
        <w:t>Garshelis</w:t>
      </w:r>
      <w:proofErr w:type="spellEnd"/>
      <w:r w:rsidRPr="00863CAF">
        <w:rPr>
          <w:rFonts w:cs="Times New Roman"/>
        </w:rPr>
        <w:t xml:space="preserve">, D. L., B. K. Scheick, D. L. Doan-Crider, J. J. Beecham, and M. E. </w:t>
      </w:r>
      <w:proofErr w:type="spellStart"/>
      <w:r w:rsidRPr="00863CAF">
        <w:rPr>
          <w:rFonts w:cs="Times New Roman"/>
        </w:rPr>
        <w:t>Obbard</w:t>
      </w:r>
      <w:proofErr w:type="spellEnd"/>
      <w:r w:rsidRPr="00863CAF">
        <w:rPr>
          <w:rFonts w:cs="Times New Roman"/>
        </w:rPr>
        <w:t xml:space="preserve">.  2016.  </w:t>
      </w:r>
      <w:r w:rsidRPr="00863CAF">
        <w:rPr>
          <w:rFonts w:cs="Times New Roman"/>
          <w:i/>
          <w:iCs/>
        </w:rPr>
        <w:t xml:space="preserve">Ursus americanus.  </w:t>
      </w:r>
      <w:r w:rsidRPr="00863CAF">
        <w:rPr>
          <w:rFonts w:cs="Times New Roman"/>
        </w:rPr>
        <w:t xml:space="preserve">The IUCN Red List of Threatened Species </w:t>
      </w:r>
      <w:proofErr w:type="gramStart"/>
      <w:r w:rsidRPr="00863CAF">
        <w:rPr>
          <w:rFonts w:cs="Times New Roman"/>
        </w:rPr>
        <w:t>2016:e</w:t>
      </w:r>
      <w:proofErr w:type="gramEnd"/>
      <w:r w:rsidRPr="00863CAF">
        <w:rPr>
          <w:rFonts w:cs="Times New Roman"/>
        </w:rPr>
        <w:t>.T41687A45034604.</w:t>
      </w:r>
    </w:p>
    <w:p w14:paraId="716912DE" w14:textId="77777777" w:rsidR="00BE76B7" w:rsidRPr="00863CAF" w:rsidRDefault="00BE76B7" w:rsidP="00863CAF">
      <w:pPr>
        <w:spacing w:line="480" w:lineRule="auto"/>
        <w:ind w:left="480" w:hanging="480"/>
        <w:rPr>
          <w:rFonts w:cs="Times New Roman"/>
        </w:rPr>
      </w:pPr>
      <w:r w:rsidRPr="00863CAF">
        <w:rPr>
          <w:rFonts w:cs="Times New Roman"/>
        </w:rPr>
        <w:t xml:space="preserve">Gray, B.  2022.  </w:t>
      </w:r>
      <w:proofErr w:type="spellStart"/>
      <w:r w:rsidRPr="00863CAF">
        <w:rPr>
          <w:rFonts w:cs="Times New Roman"/>
        </w:rPr>
        <w:t>cmprsk</w:t>
      </w:r>
      <w:proofErr w:type="spellEnd"/>
      <w:r w:rsidRPr="00863CAF">
        <w:rPr>
          <w:rFonts w:cs="Times New Roman"/>
        </w:rPr>
        <w:t xml:space="preserve">: </w:t>
      </w:r>
      <w:proofErr w:type="spellStart"/>
      <w:r w:rsidRPr="00863CAF">
        <w:rPr>
          <w:rFonts w:cs="Times New Roman"/>
        </w:rPr>
        <w:t>subdistribution</w:t>
      </w:r>
      <w:proofErr w:type="spellEnd"/>
      <w:r w:rsidRPr="00863CAF">
        <w:rPr>
          <w:rFonts w:cs="Times New Roman"/>
        </w:rPr>
        <w:t xml:space="preserve"> analysis of competing risks.  R package version 2.2-11.  &lt;</w:t>
      </w:r>
      <w:hyperlink r:id="rId13" w:history="1">
        <w:r w:rsidRPr="00863CAF">
          <w:rPr>
            <w:rStyle w:val="Hyperlink"/>
            <w:rFonts w:ascii="Times New Roman" w:hAnsi="Times New Roman" w:cs="Times New Roman"/>
          </w:rPr>
          <w:t>https://cran.r-project.org/web/packages/cmprsk/index.html/</w:t>
        </w:r>
      </w:hyperlink>
      <w:r w:rsidRPr="00863CAF">
        <w:rPr>
          <w:rFonts w:cs="Times New Roman"/>
        </w:rPr>
        <w:t xml:space="preserve">&gt;.  Accessed 17 July 2024. </w:t>
      </w:r>
    </w:p>
    <w:p w14:paraId="60990416" w14:textId="77777777" w:rsidR="00BE76B7" w:rsidRPr="00863CAF" w:rsidRDefault="00BE76B7" w:rsidP="00863CAF">
      <w:pPr>
        <w:spacing w:line="480" w:lineRule="auto"/>
        <w:ind w:left="720" w:hanging="720"/>
        <w:rPr>
          <w:rFonts w:cs="Times New Roman"/>
        </w:rPr>
      </w:pPr>
      <w:r w:rsidRPr="00863CAF">
        <w:rPr>
          <w:rFonts w:cs="Times New Roman"/>
        </w:rPr>
        <w:t xml:space="preserve">Heisey, D. M., and B. R. Patterson.  2006.  A review of methods to estimate cause-specific mortality in presence of competing risks.  Journal of Wildlife Management 70:1544–1555. </w:t>
      </w:r>
    </w:p>
    <w:p w14:paraId="693E9974" w14:textId="77777777" w:rsidR="00BE76B7" w:rsidRPr="00863CAF" w:rsidRDefault="00BE76B7" w:rsidP="00863CAF">
      <w:pPr>
        <w:spacing w:line="480" w:lineRule="auto"/>
        <w:ind w:left="720" w:hanging="720"/>
        <w:rPr>
          <w:rFonts w:cs="Times New Roman"/>
        </w:rPr>
      </w:pPr>
      <w:r w:rsidRPr="00863CAF">
        <w:rPr>
          <w:rFonts w:cs="Times New Roman"/>
        </w:rPr>
        <w:t xml:space="preserve">Hop, K., A. Strassman, S. Sattler, R. White, M. Pyne, T. </w:t>
      </w:r>
      <w:proofErr w:type="spellStart"/>
      <w:r w:rsidRPr="00863CAF">
        <w:rPr>
          <w:rFonts w:cs="Times New Roman"/>
        </w:rPr>
        <w:t>Govus</w:t>
      </w:r>
      <w:proofErr w:type="spellEnd"/>
      <w:r w:rsidRPr="00863CAF">
        <w:rPr>
          <w:rFonts w:cs="Times New Roman"/>
        </w:rPr>
        <w:t xml:space="preserve">, and J. Dieck.  2021.  National Park Service vegetation mapping inventory program: Great Smoky Mountains National Park vegetation mapping project.  Natural Resource Report NPS/GRSM/NRR—2021/2285.  National Park Service, Fort Collins, Colorado, USA.  </w:t>
      </w:r>
    </w:p>
    <w:p w14:paraId="2191F2B3" w14:textId="77777777" w:rsidR="00BE76B7" w:rsidRPr="00863CAF" w:rsidRDefault="00BE76B7" w:rsidP="00863CAF">
      <w:pPr>
        <w:spacing w:line="480" w:lineRule="auto"/>
        <w:ind w:left="480" w:hanging="480"/>
        <w:rPr>
          <w:rFonts w:cs="Times New Roman"/>
        </w:rPr>
      </w:pPr>
      <w:r w:rsidRPr="00863CAF">
        <w:rPr>
          <w:rFonts w:cs="Times New Roman"/>
        </w:rPr>
        <w:t>Hopkins, J. B., and S. T. Kalinowski.  2013.  The fate of transported American black bears in Yosemite National Park.  Ursus 24:120–126.</w:t>
      </w:r>
    </w:p>
    <w:p w14:paraId="771884A8" w14:textId="77777777" w:rsidR="00BE76B7" w:rsidRPr="00863CAF" w:rsidRDefault="00BE76B7" w:rsidP="00863CAF">
      <w:pPr>
        <w:spacing w:line="480" w:lineRule="auto"/>
        <w:ind w:left="480" w:hanging="480"/>
        <w:rPr>
          <w:rFonts w:cs="Times New Roman"/>
        </w:rPr>
      </w:pPr>
      <w:r w:rsidRPr="00863CAF">
        <w:rPr>
          <w:rFonts w:cs="Times New Roman"/>
        </w:rPr>
        <w:t>Hopkins, J. B., P. L. Koch, J. M. Ferguson, and S. T. Kalinowski.  2014.  The changing anthropogenic diets of American black bears over the past century in Yosemite National Park.  Frontiers in Ecology and the Environment 12:107–114.</w:t>
      </w:r>
    </w:p>
    <w:p w14:paraId="02A613C0" w14:textId="77777777" w:rsidR="00BE76B7" w:rsidRPr="00863CAF" w:rsidRDefault="00BE76B7" w:rsidP="00863CAF">
      <w:pPr>
        <w:spacing w:line="480" w:lineRule="auto"/>
        <w:ind w:left="480" w:hanging="480"/>
        <w:rPr>
          <w:rFonts w:cs="Times New Roman"/>
        </w:rPr>
      </w:pPr>
      <w:r w:rsidRPr="00863CAF">
        <w:rPr>
          <w:rFonts w:cs="Times New Roman"/>
        </w:rPr>
        <w:t>Hopkins, J. B., P. L. Koch, C. C. Schwartz, J. M. Ferguson, S. S. Greenleaf, and S. T. Kalinowski.  2012.  Stable isotopes to detect food-conditioned bears and to evaluate human-bear management.  Journal of Wildlife Management 76:703–713.</w:t>
      </w:r>
    </w:p>
    <w:p w14:paraId="385063D3" w14:textId="77777777" w:rsidR="00BE76B7" w:rsidRPr="00863CAF" w:rsidRDefault="00BE76B7" w:rsidP="00863CAF">
      <w:pPr>
        <w:pStyle w:val="NormalWeb"/>
        <w:spacing w:before="0" w:beforeAutospacing="0" w:after="0" w:afterAutospacing="0" w:line="480" w:lineRule="auto"/>
        <w:ind w:left="480" w:hanging="480"/>
      </w:pPr>
      <w:r w:rsidRPr="00863CAF">
        <w:t>Humm, J. and J. D. Clark.  2020.  Abundance and density of black bears in the southern Appalachian Highlands of Georgia, North Carolina, South Carolina, and Tennessee.  Final report, Southern Appalachian Field Branch, U.S. Geological Survey, Knoxville, Tennessee, USA.</w:t>
      </w:r>
    </w:p>
    <w:p w14:paraId="7F125C89" w14:textId="77777777" w:rsidR="00BE76B7" w:rsidRPr="00863CAF" w:rsidRDefault="00BE76B7" w:rsidP="00863CAF">
      <w:pPr>
        <w:pStyle w:val="NormalWeb"/>
        <w:spacing w:before="0" w:beforeAutospacing="0" w:after="0" w:afterAutospacing="0" w:line="480" w:lineRule="auto"/>
        <w:ind w:left="480" w:hanging="480"/>
      </w:pPr>
      <w:proofErr w:type="spellStart"/>
      <w:r w:rsidRPr="00863CAF">
        <w:lastRenderedPageBreak/>
        <w:t>Hurvich</w:t>
      </w:r>
      <w:proofErr w:type="spellEnd"/>
      <w:r w:rsidRPr="00863CAF">
        <w:t xml:space="preserve">, C. M., and C. Tsai.  1989.  Regression and time series model selection in small samples.  </w:t>
      </w:r>
      <w:proofErr w:type="spellStart"/>
      <w:r w:rsidRPr="00863CAF">
        <w:t>Biometrika</w:t>
      </w:r>
      <w:proofErr w:type="spellEnd"/>
      <w:r w:rsidRPr="00863CAF">
        <w:t xml:space="preserve"> 76:297–307. </w:t>
      </w:r>
    </w:p>
    <w:p w14:paraId="7E74DE2A" w14:textId="77777777" w:rsidR="00BE76B7" w:rsidRPr="00863CAF" w:rsidRDefault="00BE76B7" w:rsidP="00863CAF">
      <w:pPr>
        <w:pStyle w:val="NormalWeb"/>
        <w:spacing w:before="0" w:beforeAutospacing="0" w:after="0" w:afterAutospacing="0" w:line="480" w:lineRule="auto"/>
        <w:ind w:left="480" w:hanging="480"/>
      </w:pPr>
      <w:r w:rsidRPr="00863CAF">
        <w:t>Ironside, K. E., D. J. Mattson, T. R. Arundel, and J. R. Hansen.  2017.  Is GPS telemetry location error screening beneficial?  Wildlife Biology 1:1–7.</w:t>
      </w:r>
    </w:p>
    <w:p w14:paraId="647BEEC3" w14:textId="77777777" w:rsidR="00BE76B7" w:rsidRPr="00863CAF" w:rsidRDefault="00BE76B7" w:rsidP="00863CAF">
      <w:pPr>
        <w:pStyle w:val="NormalWeb"/>
        <w:spacing w:before="0" w:beforeAutospacing="0" w:after="0" w:afterAutospacing="0" w:line="480" w:lineRule="auto"/>
        <w:ind w:left="480" w:hanging="480"/>
      </w:pPr>
      <w:r w:rsidRPr="00863CAF">
        <w:t xml:space="preserve">Jackson, C. L., R. Schuster, and P. Arcese.  2016.  Release date influences first-year site fidelity and survival in captive-bred Vancouver Island marmots.  Ecosphere </w:t>
      </w:r>
      <w:proofErr w:type="gramStart"/>
      <w:r w:rsidRPr="00863CAF">
        <w:t>7:e</w:t>
      </w:r>
      <w:proofErr w:type="gramEnd"/>
      <w:r w:rsidRPr="00863CAF">
        <w:t xml:space="preserve">01314. </w:t>
      </w:r>
    </w:p>
    <w:p w14:paraId="01839246" w14:textId="77777777" w:rsidR="00BE76B7" w:rsidRPr="00863CAF" w:rsidRDefault="00BE76B7" w:rsidP="00863CAF">
      <w:pPr>
        <w:pStyle w:val="NormalWeb"/>
        <w:spacing w:before="0" w:beforeAutospacing="0" w:after="0" w:afterAutospacing="0" w:line="480" w:lineRule="auto"/>
        <w:ind w:left="480" w:hanging="480"/>
      </w:pPr>
      <w:r w:rsidRPr="00863CAF">
        <w:t>Jacoby, M. E., G. V. Hilderbrand, C. Servheen, C. C. Schwartz, S. M. Arthur, T. A. Hanley, C. T. Robbins, R. Michener.  1999.  Trophic relations of brown and black bears in several western North American ecosystems.  Journal of Wildlife Management 63:921–929.</w:t>
      </w:r>
    </w:p>
    <w:p w14:paraId="2F8F3C55" w14:textId="77777777" w:rsidR="00BE76B7" w:rsidRPr="00863CAF" w:rsidRDefault="00BE76B7" w:rsidP="00863CAF">
      <w:pPr>
        <w:pStyle w:val="NormalWeb"/>
        <w:spacing w:before="0" w:beforeAutospacing="0" w:after="0" w:afterAutospacing="0" w:line="480" w:lineRule="auto"/>
        <w:ind w:left="480" w:hanging="480"/>
      </w:pPr>
      <w:r w:rsidRPr="00863CAF">
        <w:t xml:space="preserve">Jenkins, M. A.  2007.  Vegetation communities of Great Smoky Mountains National Park.  Southeastern Naturalist 6:35–56. </w:t>
      </w:r>
    </w:p>
    <w:p w14:paraId="250A4580" w14:textId="77777777" w:rsidR="00BE76B7" w:rsidRPr="00863CAF" w:rsidRDefault="00BE76B7" w:rsidP="00863CAF">
      <w:pPr>
        <w:pStyle w:val="NormalWeb"/>
        <w:spacing w:before="0" w:beforeAutospacing="0" w:after="0" w:afterAutospacing="0" w:line="480" w:lineRule="auto"/>
        <w:ind w:left="480" w:hanging="480"/>
      </w:pPr>
      <w:r w:rsidRPr="00863CAF">
        <w:t xml:space="preserve">Johnson, H. E., D. L. Lewis, S. A. Lischka, and S. W. Breck.  2018.  Assessing ecological and social outcomes of a bear-proofing experiment.  Journal of Wildlife Management 82:1102–1114. </w:t>
      </w:r>
    </w:p>
    <w:p w14:paraId="1618FC75" w14:textId="77777777" w:rsidR="00BE76B7" w:rsidRPr="00863CAF" w:rsidRDefault="00BE76B7" w:rsidP="00863CAF">
      <w:pPr>
        <w:pStyle w:val="NormalWeb"/>
        <w:spacing w:before="0" w:beforeAutospacing="0" w:after="0" w:afterAutospacing="0" w:line="480" w:lineRule="auto"/>
        <w:ind w:left="480" w:hanging="480"/>
      </w:pPr>
      <w:r w:rsidRPr="00863CAF">
        <w:t>Kaplan, E. L., and P. Meier.  1958.  Nonparametric estimation from incomplete observations.  Journal of the American Statistical Association 53:457–481.</w:t>
      </w:r>
    </w:p>
    <w:p w14:paraId="5799D222" w14:textId="77777777" w:rsidR="00BE76B7" w:rsidRPr="00863CAF" w:rsidRDefault="00BE76B7" w:rsidP="00863CAF">
      <w:pPr>
        <w:spacing w:line="480" w:lineRule="auto"/>
        <w:ind w:left="480" w:hanging="480"/>
        <w:rPr>
          <w:rFonts w:cs="Times New Roman"/>
        </w:rPr>
      </w:pPr>
      <w:proofErr w:type="spellStart"/>
      <w:r w:rsidRPr="00863CAF">
        <w:rPr>
          <w:rFonts w:cs="Times New Roman"/>
        </w:rPr>
        <w:t>Landriault</w:t>
      </w:r>
      <w:proofErr w:type="spellEnd"/>
      <w:r w:rsidRPr="00863CAF">
        <w:rPr>
          <w:rFonts w:cs="Times New Roman"/>
        </w:rPr>
        <w:t xml:space="preserve">, L. J., G. S. Brown, J. </w:t>
      </w:r>
      <w:proofErr w:type="spellStart"/>
      <w:r w:rsidRPr="00863CAF">
        <w:rPr>
          <w:rFonts w:cs="Times New Roman"/>
        </w:rPr>
        <w:t>Hamr</w:t>
      </w:r>
      <w:proofErr w:type="spellEnd"/>
      <w:r w:rsidRPr="00863CAF">
        <w:rPr>
          <w:rFonts w:cs="Times New Roman"/>
        </w:rPr>
        <w:t xml:space="preserve">, and F. F. Mallory.  2009.  Age, sex and relocation distance as predictors of return for relocated nuisance black bears </w:t>
      </w:r>
      <w:r w:rsidRPr="00863CAF">
        <w:rPr>
          <w:rFonts w:cs="Times New Roman"/>
          <w:i/>
        </w:rPr>
        <w:t>Ursus americanus</w:t>
      </w:r>
      <w:r w:rsidRPr="00863CAF">
        <w:rPr>
          <w:rFonts w:cs="Times New Roman"/>
        </w:rPr>
        <w:t xml:space="preserve"> in Ontario, Canada.  Wildlife Biology 15:155–164. </w:t>
      </w:r>
    </w:p>
    <w:p w14:paraId="431F3855" w14:textId="77777777" w:rsidR="00BE76B7" w:rsidRPr="00863CAF" w:rsidRDefault="00BE76B7" w:rsidP="00863CAF">
      <w:pPr>
        <w:spacing w:line="480" w:lineRule="auto"/>
        <w:ind w:left="480" w:hanging="480"/>
        <w:rPr>
          <w:rFonts w:cs="Times New Roman"/>
        </w:rPr>
      </w:pPr>
      <w:proofErr w:type="spellStart"/>
      <w:r w:rsidRPr="00863CAF">
        <w:rPr>
          <w:rFonts w:cs="Times New Roman"/>
        </w:rPr>
        <w:t>Landriault</w:t>
      </w:r>
      <w:proofErr w:type="spellEnd"/>
      <w:r w:rsidRPr="00863CAF">
        <w:rPr>
          <w:rFonts w:cs="Times New Roman"/>
        </w:rPr>
        <w:t xml:space="preserve">, L. J., M. N. Hall, J. </w:t>
      </w:r>
      <w:proofErr w:type="spellStart"/>
      <w:r w:rsidRPr="00863CAF">
        <w:rPr>
          <w:rFonts w:cs="Times New Roman"/>
        </w:rPr>
        <w:t>Hamr</w:t>
      </w:r>
      <w:proofErr w:type="spellEnd"/>
      <w:r w:rsidRPr="00863CAF">
        <w:rPr>
          <w:rFonts w:cs="Times New Roman"/>
        </w:rPr>
        <w:t xml:space="preserve">, and F. F. Mallory.  2006.  Long–range homing by an adult female black bear, </w:t>
      </w:r>
      <w:r w:rsidRPr="00863CAF">
        <w:rPr>
          <w:rFonts w:cs="Times New Roman"/>
          <w:i/>
          <w:iCs/>
        </w:rPr>
        <w:t>Ursus americanus</w:t>
      </w:r>
      <w:r w:rsidRPr="00863CAF">
        <w:rPr>
          <w:rFonts w:cs="Times New Roman"/>
        </w:rPr>
        <w:t xml:space="preserve">.  Canadian–Field Naturalist 120:57–60. </w:t>
      </w:r>
    </w:p>
    <w:p w14:paraId="1FC0EC19" w14:textId="77777777" w:rsidR="00BE76B7" w:rsidRPr="00863CAF" w:rsidRDefault="00BE76B7" w:rsidP="00863CAF">
      <w:pPr>
        <w:spacing w:line="480" w:lineRule="auto"/>
        <w:ind w:left="480" w:hanging="480"/>
        <w:rPr>
          <w:rFonts w:cs="Times New Roman"/>
        </w:rPr>
      </w:pPr>
      <w:r w:rsidRPr="00863CAF">
        <w:rPr>
          <w:rFonts w:cs="Times New Roman"/>
        </w:rPr>
        <w:t xml:space="preserve">Letty, J., S. </w:t>
      </w:r>
      <w:proofErr w:type="spellStart"/>
      <w:r w:rsidRPr="00863CAF">
        <w:rPr>
          <w:rFonts w:cs="Times New Roman"/>
        </w:rPr>
        <w:t>Marchandeau</w:t>
      </w:r>
      <w:proofErr w:type="spellEnd"/>
      <w:r w:rsidRPr="00863CAF">
        <w:rPr>
          <w:rFonts w:cs="Times New Roman"/>
        </w:rPr>
        <w:t xml:space="preserve">, and J. </w:t>
      </w:r>
      <w:proofErr w:type="spellStart"/>
      <w:r w:rsidRPr="00863CAF">
        <w:rPr>
          <w:rFonts w:cs="Times New Roman"/>
        </w:rPr>
        <w:t>Aubineau</w:t>
      </w:r>
      <w:proofErr w:type="spellEnd"/>
      <w:r w:rsidRPr="00863CAF">
        <w:rPr>
          <w:rFonts w:cs="Times New Roman"/>
        </w:rPr>
        <w:t xml:space="preserve">.  2007.  Problems encountered by individuals in animal translocations: lessons from field studies.  </w:t>
      </w:r>
      <w:proofErr w:type="spellStart"/>
      <w:r w:rsidRPr="00863CAF">
        <w:rPr>
          <w:rFonts w:cs="Times New Roman"/>
        </w:rPr>
        <w:t>Ecoscience</w:t>
      </w:r>
      <w:proofErr w:type="spellEnd"/>
      <w:r w:rsidRPr="00863CAF">
        <w:rPr>
          <w:rFonts w:cs="Times New Roman"/>
        </w:rPr>
        <w:t xml:space="preserve"> 14:420–431.</w:t>
      </w:r>
    </w:p>
    <w:p w14:paraId="472E3F0B" w14:textId="77777777" w:rsidR="00BE76B7" w:rsidRPr="00863CAF" w:rsidRDefault="00BE76B7" w:rsidP="00863CAF">
      <w:pPr>
        <w:spacing w:line="480" w:lineRule="auto"/>
        <w:ind w:left="480" w:hanging="480"/>
        <w:rPr>
          <w:rFonts w:cs="Times New Roman"/>
        </w:rPr>
      </w:pPr>
      <w:r w:rsidRPr="00863CAF">
        <w:rPr>
          <w:rFonts w:cs="Times New Roman"/>
        </w:rPr>
        <w:lastRenderedPageBreak/>
        <w:t xml:space="preserve">Lewis, J. S., J. L. </w:t>
      </w:r>
      <w:proofErr w:type="spellStart"/>
      <w:r w:rsidRPr="00863CAF">
        <w:rPr>
          <w:rFonts w:cs="Times New Roman"/>
        </w:rPr>
        <w:t>Rachlow</w:t>
      </w:r>
      <w:proofErr w:type="spellEnd"/>
      <w:r w:rsidRPr="00863CAF">
        <w:rPr>
          <w:rFonts w:cs="Times New Roman"/>
        </w:rPr>
        <w:t xml:space="preserve">, E. O. Garton, and L. A. Vierling.  2007.  Effects of habitat on GPS collar performance: using screening to reduce location error.  Journal of Applied Ecology 44:663–671. </w:t>
      </w:r>
    </w:p>
    <w:p w14:paraId="5435592B" w14:textId="77777777" w:rsidR="00BE76B7" w:rsidRPr="00863CAF" w:rsidRDefault="00BE76B7" w:rsidP="00863CAF">
      <w:pPr>
        <w:spacing w:line="480" w:lineRule="auto"/>
        <w:ind w:left="480" w:hanging="480"/>
        <w:rPr>
          <w:rFonts w:cs="Times New Roman"/>
        </w:rPr>
      </w:pPr>
      <w:r w:rsidRPr="00863CAF">
        <w:rPr>
          <w:rFonts w:cs="Times New Roman"/>
        </w:rPr>
        <w:t xml:space="preserve">Linnell, J. D. C., R. Aanes, J. E. Swenson, J. Odden, and M. E. Smith.  1997.  Translocation of carnivores as a method for managing problem animals: a review.  Biodiversity and Conservation 6:1245–1257. </w:t>
      </w:r>
    </w:p>
    <w:p w14:paraId="1DAAAE19" w14:textId="77777777" w:rsidR="00BE76B7" w:rsidRPr="00863CAF" w:rsidRDefault="00BE76B7" w:rsidP="00863CAF">
      <w:pPr>
        <w:spacing w:line="480" w:lineRule="auto"/>
        <w:ind w:left="480" w:hanging="480"/>
        <w:rPr>
          <w:rFonts w:cs="Times New Roman"/>
        </w:rPr>
      </w:pPr>
      <w:r w:rsidRPr="00863CAF">
        <w:rPr>
          <w:rFonts w:cs="Times New Roman"/>
        </w:rPr>
        <w:t>Lunn, M., and D. McNeil.  1995.  Applying Cox regression to competing risks.  Biometrics 51:524–532.</w:t>
      </w:r>
    </w:p>
    <w:p w14:paraId="055CEFA0" w14:textId="77777777" w:rsidR="00BE76B7" w:rsidRPr="00863CAF" w:rsidRDefault="00BE76B7" w:rsidP="00863CAF">
      <w:pPr>
        <w:spacing w:line="480" w:lineRule="auto"/>
        <w:ind w:left="480" w:hanging="480"/>
        <w:rPr>
          <w:rFonts w:cs="Times New Roman"/>
        </w:rPr>
      </w:pPr>
      <w:r w:rsidRPr="00863CAF">
        <w:rPr>
          <w:rFonts w:cs="Times New Roman"/>
        </w:rPr>
        <w:t xml:space="preserve">McCullough, D. R.  1982.  Behavior, bears, and humans.  Wildlife Society Bulletin.  10:27–33. </w:t>
      </w:r>
    </w:p>
    <w:p w14:paraId="596192CF" w14:textId="77777777" w:rsidR="00BE76B7" w:rsidRPr="00863CAF" w:rsidRDefault="00BE76B7" w:rsidP="00863CAF">
      <w:pPr>
        <w:spacing w:line="480" w:lineRule="auto"/>
        <w:ind w:left="480" w:hanging="480"/>
        <w:rPr>
          <w:rFonts w:cs="Times New Roman"/>
        </w:rPr>
      </w:pPr>
      <w:r w:rsidRPr="00863CAF">
        <w:rPr>
          <w:rFonts w:cs="Times New Roman"/>
        </w:rPr>
        <w:t xml:space="preserve">Merkle, J. A., J. J. </w:t>
      </w:r>
      <w:proofErr w:type="spellStart"/>
      <w:r w:rsidRPr="00863CAF">
        <w:rPr>
          <w:rFonts w:cs="Times New Roman"/>
        </w:rPr>
        <w:t>Derbridge</w:t>
      </w:r>
      <w:proofErr w:type="spellEnd"/>
      <w:r w:rsidRPr="00863CAF">
        <w:rPr>
          <w:rFonts w:cs="Times New Roman"/>
        </w:rPr>
        <w:t>, and P. R. Krausman.  2011.  Using stable isotope analysis to quantify anthropogenic foraging in black bears.  Human-Wildlife Interactions 5:159–167.</w:t>
      </w:r>
    </w:p>
    <w:p w14:paraId="0F49E632" w14:textId="77777777" w:rsidR="00BE76B7" w:rsidRPr="00863CAF" w:rsidRDefault="00BE76B7" w:rsidP="00863CAF">
      <w:pPr>
        <w:spacing w:line="480" w:lineRule="auto"/>
        <w:ind w:left="480" w:hanging="480"/>
        <w:rPr>
          <w:rFonts w:cs="Times New Roman"/>
        </w:rPr>
      </w:pPr>
      <w:r w:rsidRPr="00863CAF">
        <w:rPr>
          <w:rFonts w:cs="Times New Roman"/>
        </w:rPr>
        <w:t xml:space="preserve">Mizukami, R. N., M. Goto, S. </w:t>
      </w:r>
      <w:proofErr w:type="spellStart"/>
      <w:r w:rsidRPr="00863CAF">
        <w:rPr>
          <w:rFonts w:cs="Times New Roman"/>
        </w:rPr>
        <w:t>Izumiyama</w:t>
      </w:r>
      <w:proofErr w:type="spellEnd"/>
      <w:r w:rsidRPr="00863CAF">
        <w:rPr>
          <w:rFonts w:cs="Times New Roman"/>
        </w:rPr>
        <w:t>, H. Hayashi, and M. Yoh.  2005.  Estimation of feeding history by measuring carbon and nitrogen stable isotope ratios in hair of Asiatic black bears.  Ursus 16:93–101.</w:t>
      </w:r>
    </w:p>
    <w:p w14:paraId="2110BB39" w14:textId="0A1F02D5" w:rsidR="00BE76B7" w:rsidRPr="00863CAF" w:rsidRDefault="00BE76B7" w:rsidP="00863CAF">
      <w:pPr>
        <w:spacing w:line="480" w:lineRule="auto"/>
        <w:ind w:left="480" w:hanging="480"/>
        <w:rPr>
          <w:rFonts w:cs="Times New Roman"/>
        </w:rPr>
      </w:pPr>
      <w:r w:rsidRPr="00863CAF">
        <w:rPr>
          <w:rFonts w:cs="Times New Roman"/>
        </w:rPr>
        <w:t xml:space="preserve">Murray, D. L., and G. Bastille-Rousseau.  2020.  Estimating survival and cause-specific mortality from continuous time observations.  Pages 123–155 </w:t>
      </w:r>
      <w:r w:rsidRPr="00863CAF">
        <w:rPr>
          <w:rFonts w:cs="Times New Roman"/>
          <w:i/>
          <w:iCs/>
        </w:rPr>
        <w:t xml:space="preserve">in </w:t>
      </w:r>
      <w:r w:rsidRPr="00863CAF">
        <w:rPr>
          <w:rFonts w:cs="Times New Roman"/>
        </w:rPr>
        <w:t xml:space="preserve">D. L. Murray, and B. K. Sandercock, editors.  Population </w:t>
      </w:r>
      <w:r w:rsidR="008739A1" w:rsidRPr="00863CAF">
        <w:rPr>
          <w:rFonts w:cs="Times New Roman"/>
        </w:rPr>
        <w:t xml:space="preserve">ecology </w:t>
      </w:r>
      <w:r w:rsidRPr="00863CAF">
        <w:rPr>
          <w:rFonts w:cs="Times New Roman"/>
        </w:rPr>
        <w:t xml:space="preserve">in </w:t>
      </w:r>
      <w:r w:rsidR="008739A1" w:rsidRPr="00863CAF">
        <w:rPr>
          <w:rFonts w:cs="Times New Roman"/>
        </w:rPr>
        <w:t>practice</w:t>
      </w:r>
      <w:r w:rsidRPr="00863CAF">
        <w:rPr>
          <w:rFonts w:cs="Times New Roman"/>
        </w:rPr>
        <w:t xml:space="preserve">: </w:t>
      </w:r>
      <w:r w:rsidR="008739A1" w:rsidRPr="00863CAF">
        <w:rPr>
          <w:rFonts w:cs="Times New Roman"/>
        </w:rPr>
        <w:t>underused</w:t>
      </w:r>
      <w:r w:rsidRPr="00863CAF">
        <w:rPr>
          <w:rFonts w:cs="Times New Roman"/>
        </w:rPr>
        <w:t xml:space="preserve">, </w:t>
      </w:r>
      <w:r w:rsidR="008739A1" w:rsidRPr="00863CAF">
        <w:rPr>
          <w:rFonts w:cs="Times New Roman"/>
        </w:rPr>
        <w:t xml:space="preserve">misused </w:t>
      </w:r>
      <w:r w:rsidRPr="00863CAF">
        <w:rPr>
          <w:rFonts w:cs="Times New Roman"/>
        </w:rPr>
        <w:t xml:space="preserve">and </w:t>
      </w:r>
      <w:r w:rsidR="008739A1" w:rsidRPr="00863CAF">
        <w:rPr>
          <w:rFonts w:cs="Times New Roman"/>
        </w:rPr>
        <w:t>abused methods</w:t>
      </w:r>
      <w:r w:rsidRPr="00863CAF">
        <w:rPr>
          <w:rFonts w:cs="Times New Roman"/>
        </w:rPr>
        <w:t xml:space="preserve">.  Wiley-Blackwell, Hoboken, NJ, USA. </w:t>
      </w:r>
    </w:p>
    <w:p w14:paraId="10177BE3" w14:textId="726212C5" w:rsidR="008739A1" w:rsidRPr="00863CAF" w:rsidRDefault="00BE76B7" w:rsidP="00863CAF">
      <w:pPr>
        <w:pStyle w:val="NormalWeb"/>
        <w:spacing w:before="0" w:beforeAutospacing="0" w:after="0" w:afterAutospacing="0" w:line="480" w:lineRule="auto"/>
        <w:ind w:left="475" w:hanging="480"/>
      </w:pPr>
      <w:r w:rsidRPr="00863CAF">
        <w:t>National Park Service</w:t>
      </w:r>
      <w:r w:rsidR="002B62C4" w:rsidRPr="00863CAF">
        <w:t xml:space="preserve"> [NPS]</w:t>
      </w:r>
      <w:r w:rsidRPr="00863CAF">
        <w:t xml:space="preserve">.  2024a.  Great Smoky Mountains National Park statistics. </w:t>
      </w:r>
    </w:p>
    <w:p w14:paraId="6C88519C" w14:textId="7A16E5FD" w:rsidR="008739A1" w:rsidRPr="00863CAF" w:rsidRDefault="00BE76B7" w:rsidP="00863CAF">
      <w:pPr>
        <w:pStyle w:val="NormalWeb"/>
        <w:spacing w:before="0" w:beforeAutospacing="0" w:after="0" w:afterAutospacing="0" w:line="480" w:lineRule="auto"/>
        <w:ind w:left="475" w:hanging="5"/>
      </w:pPr>
      <w:r w:rsidRPr="00863CAF">
        <w:t>&lt;https://www.nps.gov/grsm/learn/nature/index.htm&gt;/&gt;.  Accessed 1 March 2024.</w:t>
      </w:r>
    </w:p>
    <w:p w14:paraId="6E98B116" w14:textId="071040B6" w:rsidR="00BE76B7" w:rsidRPr="00863CAF" w:rsidRDefault="00BE76B7" w:rsidP="00863CAF">
      <w:pPr>
        <w:pStyle w:val="NormalWeb"/>
        <w:spacing w:before="0" w:beforeAutospacing="0" w:after="0" w:afterAutospacing="0" w:line="480" w:lineRule="auto"/>
        <w:ind w:left="475" w:hanging="480"/>
      </w:pPr>
      <w:r w:rsidRPr="00863CAF">
        <w:t>National Park Service</w:t>
      </w:r>
      <w:r w:rsidR="002B62C4" w:rsidRPr="00863CAF">
        <w:t xml:space="preserve"> [NPS]</w:t>
      </w:r>
      <w:r w:rsidRPr="00863CAF">
        <w:t>.  2024b.  National Park Service Visitor Use Statistics.  &lt;https://irma.nps.gov/Stats/SSRSReports/National%20Reports/Annual%</w:t>
      </w:r>
    </w:p>
    <w:p w14:paraId="7B8A1CE4" w14:textId="7039F272" w:rsidR="00BE76B7" w:rsidRPr="00863CAF" w:rsidRDefault="00BE76B7" w:rsidP="00863CAF">
      <w:pPr>
        <w:pStyle w:val="NormalWeb"/>
        <w:spacing w:before="0" w:beforeAutospacing="0" w:after="0" w:afterAutospacing="0" w:line="480" w:lineRule="auto"/>
        <w:ind w:left="475"/>
      </w:pPr>
      <w:r w:rsidRPr="00863CAF">
        <w:lastRenderedPageBreak/>
        <w:t xml:space="preserve">20Park%20Ranking%20Report%20(1979%20-%20Last%20Calendar%20Year)/&gt;.  Accessed 18 March 2024. </w:t>
      </w:r>
    </w:p>
    <w:p w14:paraId="7C83444C" w14:textId="4C7A21D6" w:rsidR="00BE76B7" w:rsidRPr="00863CAF" w:rsidRDefault="00BE76B7" w:rsidP="00863CAF">
      <w:pPr>
        <w:pStyle w:val="NormalWeb"/>
        <w:spacing w:before="0" w:beforeAutospacing="0" w:after="0" w:afterAutospacing="0" w:line="480" w:lineRule="auto"/>
        <w:ind w:left="475" w:hanging="480"/>
      </w:pPr>
      <w:r w:rsidRPr="00863CAF">
        <w:t>National Park Service</w:t>
      </w:r>
      <w:r w:rsidR="002B62C4" w:rsidRPr="00863CAF">
        <w:t xml:space="preserve"> [NPS]</w:t>
      </w:r>
      <w:r w:rsidRPr="00863CAF">
        <w:t xml:space="preserve">.  2024c.  Great Smoky Mountains National Park weather.  &lt; https://www.nps.gov/grsm/planyourvisit/weather.htm &gt;.  Accessed 18 March 2024. </w:t>
      </w:r>
    </w:p>
    <w:p w14:paraId="52DFFFFC" w14:textId="77777777" w:rsidR="00BE76B7" w:rsidRPr="00863CAF" w:rsidRDefault="00BE76B7" w:rsidP="00863CAF">
      <w:pPr>
        <w:spacing w:line="480" w:lineRule="auto"/>
        <w:ind w:left="480" w:hanging="480"/>
        <w:rPr>
          <w:rFonts w:cs="Times New Roman"/>
        </w:rPr>
      </w:pPr>
      <w:r w:rsidRPr="00863CAF">
        <w:rPr>
          <w:rFonts w:cs="Times New Roman"/>
        </w:rPr>
        <w:t xml:space="preserve">Nelson, R. A., G. E. Folk, E. W. Pfeiffer, J. J. Craighead, C. J. </w:t>
      </w:r>
      <w:proofErr w:type="spellStart"/>
      <w:r w:rsidRPr="00863CAF">
        <w:rPr>
          <w:rFonts w:cs="Times New Roman"/>
        </w:rPr>
        <w:t>Jonkel</w:t>
      </w:r>
      <w:proofErr w:type="spellEnd"/>
      <w:r w:rsidRPr="00863CAF">
        <w:rPr>
          <w:rFonts w:cs="Times New Roman"/>
        </w:rPr>
        <w:t>, and D. L. Steiger.  1983.  Behavior, biochemistry, and hibernation in black, grizzly, and polar bear.  International Association for Bear Research and Management 5:284–290.</w:t>
      </w:r>
    </w:p>
    <w:p w14:paraId="766C416F" w14:textId="77777777" w:rsidR="00BE76B7" w:rsidRPr="00863CAF" w:rsidRDefault="00BE76B7" w:rsidP="00863CAF">
      <w:pPr>
        <w:spacing w:line="480" w:lineRule="auto"/>
        <w:ind w:left="480" w:hanging="480"/>
        <w:rPr>
          <w:rFonts w:cs="Times New Roman"/>
        </w:rPr>
      </w:pPr>
      <w:r w:rsidRPr="00863CAF">
        <w:rPr>
          <w:rFonts w:cs="Times New Roman"/>
        </w:rPr>
        <w:t xml:space="preserve">Picardi, S., P. Coates, J. Kolar, S. O’Neil, S. Mathews, and D. Dahlgren.  2022.  </w:t>
      </w:r>
      <w:proofErr w:type="spellStart"/>
      <w:r w:rsidRPr="00863CAF">
        <w:rPr>
          <w:rFonts w:cs="Times New Roman"/>
        </w:rPr>
        <w:t>Behavioural</w:t>
      </w:r>
      <w:proofErr w:type="spellEnd"/>
      <w:r w:rsidRPr="00863CAF">
        <w:rPr>
          <w:rFonts w:cs="Times New Roman"/>
        </w:rPr>
        <w:t xml:space="preserve"> state-dependent habitat selection and implications for animal translocations.  Journal of Applied Ecology 59:624–635.</w:t>
      </w:r>
    </w:p>
    <w:p w14:paraId="321725D4" w14:textId="77777777" w:rsidR="00BE76B7" w:rsidRPr="00863CAF" w:rsidRDefault="00BE76B7" w:rsidP="00863CAF">
      <w:pPr>
        <w:spacing w:line="480" w:lineRule="auto"/>
        <w:ind w:left="480" w:hanging="480"/>
        <w:rPr>
          <w:rFonts w:cs="Times New Roman"/>
        </w:rPr>
      </w:pPr>
      <w:r w:rsidRPr="00863CAF">
        <w:rPr>
          <w:rFonts w:cs="Times New Roman"/>
        </w:rPr>
        <w:t>Pollock, K. H., S. R. Winterstein, C. M. Bunck, and P. D. Curtis.  1989.  Survival analysis in telemetry studies: the staggered entry design.  Journal of Wildlife Management 53: 7–15.</w:t>
      </w:r>
    </w:p>
    <w:p w14:paraId="3D12FC13" w14:textId="77777777" w:rsidR="00BE76B7" w:rsidRPr="00863CAF" w:rsidRDefault="00BE76B7" w:rsidP="00863CAF">
      <w:pPr>
        <w:spacing w:line="480" w:lineRule="auto"/>
        <w:ind w:left="480" w:hanging="480"/>
        <w:rPr>
          <w:rFonts w:cs="Times New Roman"/>
        </w:rPr>
      </w:pPr>
      <w:r w:rsidRPr="00863CAF">
        <w:rPr>
          <w:rFonts w:cs="Times New Roman"/>
        </w:rPr>
        <w:t>R Core Team.  2024.  R: A language and environment for statistical computing.  R Foundation for Statistical Computing, Vienna, Austria.  &lt;</w:t>
      </w:r>
      <w:hyperlink r:id="rId14" w:history="1">
        <w:r w:rsidRPr="00863CAF">
          <w:rPr>
            <w:rStyle w:val="Hyperlink"/>
            <w:rFonts w:ascii="Times New Roman" w:hAnsi="Times New Roman" w:cs="Times New Roman"/>
          </w:rPr>
          <w:t>https://www.R-project.org/</w:t>
        </w:r>
      </w:hyperlink>
      <w:r w:rsidRPr="00863CAF">
        <w:rPr>
          <w:rFonts w:cs="Times New Roman"/>
        </w:rPr>
        <w:t>&gt;.</w:t>
      </w:r>
    </w:p>
    <w:p w14:paraId="1C5D3860" w14:textId="77777777" w:rsidR="00BE76B7" w:rsidRPr="00863CAF" w:rsidRDefault="00BE76B7" w:rsidP="00863CAF">
      <w:pPr>
        <w:spacing w:line="480" w:lineRule="auto"/>
        <w:ind w:left="480" w:hanging="480"/>
        <w:rPr>
          <w:rFonts w:cs="Times New Roman"/>
        </w:rPr>
      </w:pPr>
      <w:proofErr w:type="spellStart"/>
      <w:r w:rsidRPr="00863CAF">
        <w:rPr>
          <w:rFonts w:cs="Times New Roman"/>
        </w:rPr>
        <w:t>Sasmal</w:t>
      </w:r>
      <w:proofErr w:type="spellEnd"/>
      <w:r w:rsidRPr="00863CAF">
        <w:rPr>
          <w:rFonts w:cs="Times New Roman"/>
        </w:rPr>
        <w:t xml:space="preserve">, I., K. </w:t>
      </w:r>
      <w:proofErr w:type="spellStart"/>
      <w:r w:rsidRPr="00863CAF">
        <w:rPr>
          <w:rFonts w:cs="Times New Roman"/>
        </w:rPr>
        <w:t>Honness</w:t>
      </w:r>
      <w:proofErr w:type="spellEnd"/>
      <w:r w:rsidRPr="00863CAF">
        <w:rPr>
          <w:rFonts w:cs="Times New Roman"/>
        </w:rPr>
        <w:t xml:space="preserve">, K. Bly, M. </w:t>
      </w:r>
      <w:proofErr w:type="spellStart"/>
      <w:r w:rsidRPr="00863CAF">
        <w:rPr>
          <w:rFonts w:cs="Times New Roman"/>
        </w:rPr>
        <w:t>MacCaffery</w:t>
      </w:r>
      <w:proofErr w:type="spellEnd"/>
      <w:r w:rsidRPr="00863CAF">
        <w:rPr>
          <w:rFonts w:cs="Times New Roman"/>
        </w:rPr>
        <w:t xml:space="preserve">, K. Kunkel, J. A. Jenks, and M. Phillips.  2015.  Release method evaluation for swift fox reintroduction at Bad River Ranches in South Dakota.  Restoration Ecology 23:491–498. </w:t>
      </w:r>
    </w:p>
    <w:p w14:paraId="3F487BB0" w14:textId="77777777" w:rsidR="00BE76B7" w:rsidRPr="00863CAF" w:rsidRDefault="00BE76B7" w:rsidP="00863CAF">
      <w:pPr>
        <w:spacing w:line="480" w:lineRule="auto"/>
        <w:ind w:left="480" w:hanging="480"/>
        <w:rPr>
          <w:rFonts w:cs="Times New Roman"/>
        </w:rPr>
      </w:pPr>
      <w:r w:rsidRPr="00863CAF">
        <w:rPr>
          <w:rFonts w:cs="Times New Roman"/>
        </w:rPr>
        <w:t xml:space="preserve">Sauer, P.R., S.L. Free, and S. D. Browne.  1969.  Movement of tagged bears in the Adirondacks.  New York Fish and Game Journal 16:205–223.  </w:t>
      </w:r>
    </w:p>
    <w:p w14:paraId="5ABDED59" w14:textId="77777777" w:rsidR="00BE76B7" w:rsidRPr="00863CAF" w:rsidRDefault="00BE76B7" w:rsidP="00863CAF">
      <w:pPr>
        <w:spacing w:line="480" w:lineRule="auto"/>
        <w:ind w:left="480" w:hanging="480"/>
        <w:rPr>
          <w:rFonts w:cs="Times New Roman"/>
        </w:rPr>
      </w:pPr>
      <w:r w:rsidRPr="00863CAF">
        <w:rPr>
          <w:rFonts w:cs="Times New Roman"/>
        </w:rPr>
        <w:t xml:space="preserve">Scheick, B. K., and W. McCown.  2014.  Geographic distribution of American black bears in North America.  Ursus 25:24–33. </w:t>
      </w:r>
    </w:p>
    <w:p w14:paraId="43474413" w14:textId="77777777" w:rsidR="00BE76B7" w:rsidRPr="00863CAF" w:rsidRDefault="00BE76B7" w:rsidP="00863CAF">
      <w:pPr>
        <w:spacing w:line="480" w:lineRule="auto"/>
        <w:ind w:left="480" w:hanging="480"/>
        <w:rPr>
          <w:rFonts w:cs="Times New Roman"/>
        </w:rPr>
      </w:pPr>
      <w:proofErr w:type="spellStart"/>
      <w:r w:rsidRPr="00863CAF">
        <w:rPr>
          <w:rFonts w:cs="Times New Roman"/>
        </w:rPr>
        <w:t>Schullery</w:t>
      </w:r>
      <w:proofErr w:type="spellEnd"/>
      <w:r w:rsidRPr="00863CAF">
        <w:rPr>
          <w:rFonts w:cs="Times New Roman"/>
        </w:rPr>
        <w:t>, P.  1992.  The bears of Yellowstone.  High Plains Publishing Company, Worland, Wyoming, USA.</w:t>
      </w:r>
    </w:p>
    <w:p w14:paraId="200B7774" w14:textId="77777777" w:rsidR="00BE76B7" w:rsidRPr="00863CAF" w:rsidRDefault="00BE76B7" w:rsidP="00863CAF">
      <w:pPr>
        <w:spacing w:line="480" w:lineRule="auto"/>
        <w:ind w:left="480" w:hanging="480"/>
        <w:rPr>
          <w:rFonts w:cs="Times New Roman"/>
        </w:rPr>
      </w:pPr>
      <w:r w:rsidRPr="00863CAF">
        <w:rPr>
          <w:rFonts w:cs="Times New Roman"/>
        </w:rPr>
        <w:lastRenderedPageBreak/>
        <w:t>Signer, J.  2023.  Package ‘amt’: animal movement tools.  R package version 0.2.1.0. &lt;</w:t>
      </w:r>
      <w:hyperlink r:id="rId15" w:history="1">
        <w:r w:rsidRPr="00863CAF">
          <w:rPr>
            <w:rStyle w:val="Hyperlink"/>
            <w:rFonts w:ascii="Times New Roman" w:hAnsi="Times New Roman" w:cs="Times New Roman"/>
          </w:rPr>
          <w:t>https://cran.r-project.org/web/packages/amt/amt.pdf/</w:t>
        </w:r>
      </w:hyperlink>
      <w:r w:rsidRPr="00863CAF">
        <w:rPr>
          <w:rFonts w:cs="Times New Roman"/>
        </w:rPr>
        <w:t xml:space="preserve">&gt;.  Accessed 23 February 2024.   </w:t>
      </w:r>
    </w:p>
    <w:p w14:paraId="72F25BDA" w14:textId="77777777" w:rsidR="00BE76B7" w:rsidRPr="00863CAF" w:rsidRDefault="00BE76B7" w:rsidP="00863CAF">
      <w:pPr>
        <w:spacing w:line="480" w:lineRule="auto"/>
        <w:ind w:left="480" w:hanging="480"/>
        <w:rPr>
          <w:rFonts w:cs="Times New Roman"/>
        </w:rPr>
      </w:pPr>
      <w:r w:rsidRPr="00863CAF">
        <w:rPr>
          <w:rFonts w:cs="Times New Roman"/>
        </w:rPr>
        <w:t xml:space="preserve">Smith, B.N., and S. Epstein.  1971.  Two categories of </w:t>
      </w:r>
      <w:r w:rsidRPr="00863CAF">
        <w:rPr>
          <w:rFonts w:cs="Times New Roman"/>
          <w:vertAlign w:val="superscript"/>
        </w:rPr>
        <w:t>13</w:t>
      </w:r>
      <w:r w:rsidRPr="00863CAF">
        <w:rPr>
          <w:rFonts w:cs="Times New Roman"/>
        </w:rPr>
        <w:t>C/</w:t>
      </w:r>
      <w:r w:rsidRPr="00863CAF">
        <w:rPr>
          <w:rFonts w:cs="Times New Roman"/>
          <w:vertAlign w:val="superscript"/>
        </w:rPr>
        <w:t>12</w:t>
      </w:r>
      <w:r w:rsidRPr="00863CAF">
        <w:rPr>
          <w:rFonts w:cs="Times New Roman"/>
        </w:rPr>
        <w:t>C ratios for higher plants.  Plant Physiology 47:380–384</w:t>
      </w:r>
    </w:p>
    <w:p w14:paraId="56BABBAC" w14:textId="77777777" w:rsidR="00BE76B7" w:rsidRPr="00863CAF" w:rsidRDefault="00BE76B7" w:rsidP="00863CAF">
      <w:pPr>
        <w:spacing w:line="480" w:lineRule="auto"/>
        <w:ind w:left="480" w:hanging="480"/>
        <w:rPr>
          <w:rFonts w:cs="Times New Roman"/>
        </w:rPr>
      </w:pPr>
      <w:r w:rsidRPr="00863CAF">
        <w:rPr>
          <w:rFonts w:cs="Times New Roman"/>
        </w:rPr>
        <w:t xml:space="preserve">Spencer, R. D., R. A. Beausoleil, and D. A. Martorello.  2007.  How agencies respond to human-black bear conflicts: a survey of wildlife agencies in North America.  Ursus 18:217–229. </w:t>
      </w:r>
    </w:p>
    <w:p w14:paraId="54BE8A87" w14:textId="77777777" w:rsidR="00BE76B7" w:rsidRPr="00863CAF" w:rsidRDefault="00BE76B7" w:rsidP="00863CAF">
      <w:pPr>
        <w:spacing w:line="480" w:lineRule="auto"/>
        <w:ind w:left="480" w:hanging="480"/>
        <w:rPr>
          <w:rFonts w:cs="Times New Roman"/>
        </w:rPr>
      </w:pPr>
      <w:r w:rsidRPr="00863CAF">
        <w:rPr>
          <w:rFonts w:cs="Times New Roman"/>
        </w:rPr>
        <w:t>Stiver, W. H.  1991.  Population dynamics and movements of problem black bears in Great Smoky Mountains National Park.  M.S. thesis, University of Tennessee, Knoxville, Tennessee, USA.</w:t>
      </w:r>
    </w:p>
    <w:p w14:paraId="2CD53D1A" w14:textId="25FE0BCC" w:rsidR="00BE76B7" w:rsidRPr="00863CAF" w:rsidRDefault="00BE76B7" w:rsidP="00863CAF">
      <w:pPr>
        <w:pStyle w:val="NormalWeb"/>
        <w:spacing w:before="0" w:beforeAutospacing="0" w:after="0" w:afterAutospacing="0" w:line="480" w:lineRule="auto"/>
        <w:ind w:left="480" w:hanging="480"/>
      </w:pPr>
      <w:r w:rsidRPr="00863CAF">
        <w:t>Tennessee Wildlife Resources Agency</w:t>
      </w:r>
      <w:r w:rsidR="00F756F6" w:rsidRPr="00863CAF">
        <w:t xml:space="preserve"> [TWRA]</w:t>
      </w:r>
      <w:r w:rsidRPr="00863CAF">
        <w:t>.  2023.  Tennessee bear hunting.  &lt;https://www.tn.gov/twra/hunting/big-game/bear.html/&gt;.  Accessed 10 November 2023.</w:t>
      </w:r>
    </w:p>
    <w:p w14:paraId="0B95E30B" w14:textId="77777777" w:rsidR="00BE76B7" w:rsidRPr="00863CAF" w:rsidRDefault="00BE76B7" w:rsidP="00863CAF">
      <w:pPr>
        <w:pStyle w:val="NormalWeb"/>
        <w:spacing w:before="0" w:beforeAutospacing="0" w:after="0" w:afterAutospacing="0" w:line="480" w:lineRule="auto"/>
        <w:ind w:left="480" w:hanging="480"/>
      </w:pPr>
      <w:proofErr w:type="spellStart"/>
      <w:r w:rsidRPr="00863CAF">
        <w:t>Therneau</w:t>
      </w:r>
      <w:proofErr w:type="spellEnd"/>
      <w:r w:rsidRPr="00863CAF">
        <w:t>, T.  2023.  Survival: survival analysis.  R package version 3.5-7. &lt;</w:t>
      </w:r>
      <w:hyperlink r:id="rId16" w:history="1">
        <w:r w:rsidRPr="00863CAF">
          <w:rPr>
            <w:rStyle w:val="Hyperlink"/>
            <w:rFonts w:ascii="Times New Roman" w:hAnsi="Times New Roman"/>
          </w:rPr>
          <w:t>https://cran.r-project.org/web/packages/survival/index.html</w:t>
        </w:r>
      </w:hyperlink>
      <w:r w:rsidRPr="00863CAF">
        <w:t xml:space="preserve">&gt;.  Accessed 7 February 2024. </w:t>
      </w:r>
    </w:p>
    <w:p w14:paraId="1033D33F" w14:textId="39A71C31" w:rsidR="00BE76B7" w:rsidRPr="00863CAF" w:rsidRDefault="00BE76B7" w:rsidP="00863CAF">
      <w:pPr>
        <w:pStyle w:val="NormalWeb"/>
        <w:spacing w:before="0" w:beforeAutospacing="0" w:after="0" w:afterAutospacing="0" w:line="480" w:lineRule="auto"/>
        <w:ind w:left="480" w:hanging="480"/>
      </w:pPr>
      <w:r w:rsidRPr="00863CAF">
        <w:t xml:space="preserve">Truett, J. C., J. L. D. Dullum, M. R. Matchett, E. Owens, and D. Serry.  2001.  </w:t>
      </w:r>
      <w:r w:rsidR="00452910" w:rsidRPr="00863CAF">
        <w:t xml:space="preserve">Translocating </w:t>
      </w:r>
      <w:r w:rsidRPr="00863CAF">
        <w:t xml:space="preserve">prairie dogs: a review.  Wildlife Society Bulletin 29:863–872. </w:t>
      </w:r>
    </w:p>
    <w:p w14:paraId="2F3BDED8" w14:textId="77777777" w:rsidR="00BE76B7" w:rsidRPr="00863CAF" w:rsidRDefault="00BE76B7" w:rsidP="00863CAF">
      <w:pPr>
        <w:spacing w:line="480" w:lineRule="auto"/>
        <w:ind w:left="480" w:hanging="480"/>
        <w:rPr>
          <w:rFonts w:cs="Times New Roman"/>
        </w:rPr>
      </w:pPr>
      <w:r w:rsidRPr="00863CAF">
        <w:rPr>
          <w:rFonts w:cs="Times New Roman"/>
        </w:rPr>
        <w:t xml:space="preserve">White, J. P.  2016.  A spatial analysis of management techniques used on nuisance black bears in Great Smoky Mountains National Park, USA (1990-2015).  M.S. thesis, University of Alabama, Tuscaloosa, Alabama, USA. </w:t>
      </w:r>
    </w:p>
    <w:p w14:paraId="26E0DED6" w14:textId="1F12084E" w:rsidR="00BE76B7" w:rsidRPr="00863CAF" w:rsidRDefault="00BE76B7" w:rsidP="00863CAF">
      <w:pPr>
        <w:spacing w:line="480" w:lineRule="auto"/>
        <w:ind w:left="480" w:hanging="480"/>
        <w:rPr>
          <w:rFonts w:cs="Times New Roman"/>
        </w:rPr>
      </w:pPr>
      <w:r w:rsidRPr="00863CAF">
        <w:rPr>
          <w:rFonts w:cs="Times New Roman"/>
        </w:rPr>
        <w:t xml:space="preserve">White, G. C., and K. P. Burnham.  1999.  Program MARK: survival estimation from populations of marked animals.  Bird Study </w:t>
      </w:r>
      <w:proofErr w:type="gramStart"/>
      <w:r w:rsidRPr="00863CAF">
        <w:rPr>
          <w:rFonts w:cs="Times New Roman"/>
        </w:rPr>
        <w:t>46:S</w:t>
      </w:r>
      <w:proofErr w:type="gramEnd"/>
      <w:r w:rsidRPr="00863CAF">
        <w:rPr>
          <w:rFonts w:cs="Times New Roman"/>
        </w:rPr>
        <w:t>120–139.</w:t>
      </w:r>
    </w:p>
    <w:p w14:paraId="1BD16D78" w14:textId="77777777" w:rsidR="00BE76B7" w:rsidRPr="00863CAF" w:rsidRDefault="00BE76B7" w:rsidP="00863CAF">
      <w:pPr>
        <w:spacing w:line="480" w:lineRule="auto"/>
        <w:ind w:left="480" w:hanging="480"/>
        <w:rPr>
          <w:rFonts w:cs="Times New Roman"/>
        </w:rPr>
      </w:pPr>
      <w:r w:rsidRPr="00863CAF">
        <w:rPr>
          <w:rFonts w:cs="Times New Roman"/>
        </w:rPr>
        <w:t xml:space="preserve">White, P. J., K. A. Gunther, and F. T. van Manen.  2017.  Yellowstone grizzly bears: ecology and conservation of an icon of wildness.  Yellowstone Forever, Yellowstone National Park, Wyoming, USA. </w:t>
      </w:r>
    </w:p>
    <w:p w14:paraId="4C615123" w14:textId="77777777" w:rsidR="00BE76B7" w:rsidRPr="00863CAF" w:rsidRDefault="00BE76B7" w:rsidP="00863CAF">
      <w:pPr>
        <w:spacing w:line="480" w:lineRule="auto"/>
        <w:ind w:left="480" w:hanging="480"/>
        <w:rPr>
          <w:rFonts w:cs="Times New Roman"/>
        </w:rPr>
      </w:pPr>
      <w:r w:rsidRPr="00863CAF">
        <w:rPr>
          <w:rFonts w:cs="Times New Roman"/>
        </w:rPr>
        <w:lastRenderedPageBreak/>
        <w:t>Willey, C. H.  1974.  Aging black bears from first premolar tooth sections.  Journal of Wildlife Management 38:97–100.</w:t>
      </w:r>
    </w:p>
    <w:p w14:paraId="4C727C90" w14:textId="140383C2" w:rsidR="00BE76B7" w:rsidRPr="00863CAF" w:rsidRDefault="00BE76B7" w:rsidP="00863CAF">
      <w:pPr>
        <w:spacing w:line="480" w:lineRule="auto"/>
        <w:ind w:left="480" w:hanging="480"/>
        <w:rPr>
          <w:rFonts w:cs="Times New Roman"/>
        </w:rPr>
      </w:pPr>
      <w:r w:rsidRPr="00863CAF">
        <w:rPr>
          <w:rFonts w:cs="Times New Roman"/>
        </w:rPr>
        <w:t xml:space="preserve">Williams, B. K., J. D. Nichols, and M. J. Conroy, editors.  2002.  Estimation of demographic parameters.  Page 31 </w:t>
      </w:r>
      <w:r w:rsidRPr="00863CAF">
        <w:rPr>
          <w:rFonts w:cs="Times New Roman"/>
          <w:i/>
          <w:iCs/>
        </w:rPr>
        <w:t>in</w:t>
      </w:r>
      <w:r w:rsidRPr="00863CAF">
        <w:rPr>
          <w:rFonts w:cs="Times New Roman"/>
        </w:rPr>
        <w:t xml:space="preserve"> Analysis and </w:t>
      </w:r>
      <w:r w:rsidR="007D0440" w:rsidRPr="00863CAF">
        <w:rPr>
          <w:rFonts w:cs="Times New Roman"/>
        </w:rPr>
        <w:t xml:space="preserve">management </w:t>
      </w:r>
      <w:r w:rsidRPr="00863CAF">
        <w:rPr>
          <w:rFonts w:cs="Times New Roman"/>
        </w:rPr>
        <w:t xml:space="preserve">of </w:t>
      </w:r>
      <w:r w:rsidR="007D0440" w:rsidRPr="00863CAF">
        <w:rPr>
          <w:rFonts w:cs="Times New Roman"/>
        </w:rPr>
        <w:t>animal populations</w:t>
      </w:r>
      <w:r w:rsidRPr="00863CAF">
        <w:rPr>
          <w:rFonts w:cs="Times New Roman"/>
        </w:rPr>
        <w:t xml:space="preserve">.  Academic Press, San Diego, California, USA. </w:t>
      </w:r>
    </w:p>
    <w:p w14:paraId="5F2179C6" w14:textId="77777777" w:rsidR="00BE76B7" w:rsidRPr="00863CAF" w:rsidRDefault="00BE76B7" w:rsidP="00863CAF">
      <w:pPr>
        <w:spacing w:line="480" w:lineRule="auto"/>
        <w:ind w:left="480" w:hanging="480"/>
        <w:rPr>
          <w:rFonts w:cs="Times New Roman"/>
        </w:rPr>
      </w:pPr>
      <w:r w:rsidRPr="00863CAF">
        <w:rPr>
          <w:rFonts w:cs="Times New Roman"/>
        </w:rPr>
        <w:t>Williamson, R. H., L. L. Muller, and C. Blair.  2018.  The use of ketamine‐xylazine or butorphanol‐azaperone‐medetomidine to immobilize American black bears (</w:t>
      </w:r>
      <w:r w:rsidRPr="00863CAF">
        <w:rPr>
          <w:rFonts w:cs="Times New Roman"/>
          <w:i/>
        </w:rPr>
        <w:t>Ursus americanus</w:t>
      </w:r>
      <w:r w:rsidRPr="00863CAF">
        <w:rPr>
          <w:rFonts w:cs="Times New Roman"/>
        </w:rPr>
        <w:t>).  Journal of Wildlife Diseases 54:1–8.</w:t>
      </w:r>
    </w:p>
    <w:p w14:paraId="22499C7D" w14:textId="41F216E4" w:rsidR="00BE76B7" w:rsidRPr="00863CAF" w:rsidRDefault="00BE76B7" w:rsidP="00863CAF">
      <w:pPr>
        <w:pStyle w:val="NormalWeb"/>
        <w:spacing w:before="0" w:beforeAutospacing="0" w:after="0" w:afterAutospacing="0" w:line="480" w:lineRule="auto"/>
        <w:ind w:left="480" w:hanging="480"/>
      </w:pPr>
      <w:r w:rsidRPr="00863CAF">
        <w:t>Woodcock, J.  2017.  Cherokee National Forest.  Tennessee Encyclopedia. &lt;</w:t>
      </w:r>
      <w:r w:rsidRPr="00863CAF">
        <w:rPr>
          <w:rStyle w:val="ecms-data-list-value"/>
          <w:color w:val="000000"/>
          <w:shd w:val="clear" w:color="auto" w:fill="FFFFFF"/>
        </w:rPr>
        <w:t>http://tennesseeencyclopedia.net/entries/cherokee-national-forest</w:t>
      </w:r>
      <w:r w:rsidRPr="00863CAF">
        <w:t>/&gt;.  Accessed 10 November 2023.</w:t>
      </w:r>
    </w:p>
    <w:p w14:paraId="7D052F0A" w14:textId="77777777" w:rsidR="00BE76B7" w:rsidRPr="00863CAF" w:rsidRDefault="00BE76B7" w:rsidP="00863CAF">
      <w:pPr>
        <w:spacing w:line="480" w:lineRule="auto"/>
        <w:ind w:left="480" w:hanging="480"/>
        <w:rPr>
          <w:rFonts w:cs="Times New Roman"/>
        </w:rPr>
      </w:pPr>
      <w:r w:rsidRPr="00863CAF">
        <w:rPr>
          <w:rFonts w:cs="Times New Roman"/>
        </w:rPr>
        <w:t>Wolfe, L. L., C. T. Goshorn, and S. Baruch-Mordo.  2008.  Immobilization of black bears (</w:t>
      </w:r>
      <w:r w:rsidRPr="00863CAF">
        <w:rPr>
          <w:rFonts w:cs="Times New Roman"/>
          <w:i/>
          <w:iCs/>
        </w:rPr>
        <w:t>Ursus americanus</w:t>
      </w:r>
      <w:r w:rsidRPr="00863CAF">
        <w:rPr>
          <w:rFonts w:cs="Times New Roman"/>
        </w:rPr>
        <w:t xml:space="preserve">) with a combination of butorphanol, azaperone, and medetomidine.  Journal of Wildlife Diseases 44:748–752. </w:t>
      </w:r>
    </w:p>
    <w:p w14:paraId="4AEA8559" w14:textId="77777777" w:rsidR="00BE76B7" w:rsidRPr="00863CAF" w:rsidRDefault="00BE76B7" w:rsidP="00863CAF">
      <w:pPr>
        <w:spacing w:line="480" w:lineRule="auto"/>
        <w:ind w:left="480" w:hanging="480"/>
        <w:rPr>
          <w:rFonts w:cs="Times New Roman"/>
        </w:rPr>
      </w:pPr>
      <w:proofErr w:type="spellStart"/>
      <w:r w:rsidRPr="00863CAF">
        <w:rPr>
          <w:rFonts w:cs="Times New Roman"/>
        </w:rPr>
        <w:t>Zardus</w:t>
      </w:r>
      <w:proofErr w:type="spellEnd"/>
      <w:r w:rsidRPr="00863CAF">
        <w:rPr>
          <w:rFonts w:cs="Times New Roman"/>
        </w:rPr>
        <w:t>, M. J., and D. J. Parsons.  1980.  Black bear management in Sequoia and Kings Canyon national parks.  International Association for Bear Research and Management 4:195–200.</w:t>
      </w:r>
    </w:p>
    <w:p w14:paraId="70B9A883" w14:textId="77777777" w:rsidR="003F20F6" w:rsidRPr="00604F0B" w:rsidRDefault="003F20F6" w:rsidP="007A56D0">
      <w:pPr>
        <w:pStyle w:val="Heading2"/>
        <w:numPr>
          <w:ilvl w:val="0"/>
          <w:numId w:val="0"/>
        </w:numPr>
        <w:sectPr w:rsidR="003F20F6" w:rsidRPr="00604F0B" w:rsidSect="003F20F6">
          <w:pgSz w:w="12240" w:h="15840"/>
          <w:pgMar w:top="1440" w:right="1440" w:bottom="1440" w:left="1440" w:header="720" w:footer="720" w:gutter="0"/>
          <w:cols w:space="720"/>
          <w:docGrid w:linePitch="360"/>
        </w:sectPr>
      </w:pPr>
    </w:p>
    <w:bookmarkStart w:id="30" w:name="_Toc182843623"/>
    <w:p w14:paraId="7C700394" w14:textId="09F84D5B" w:rsidR="00BB7BA4" w:rsidRPr="00604F0B" w:rsidRDefault="001963CC" w:rsidP="007A56D0">
      <w:pPr>
        <w:pStyle w:val="Style1"/>
        <w:sectPr w:rsidR="00BB7BA4" w:rsidRPr="00604F0B" w:rsidSect="00BB7BA4">
          <w:pgSz w:w="15840" w:h="12240" w:orient="landscape"/>
          <w:pgMar w:top="1440" w:right="1440" w:bottom="1440" w:left="1440" w:header="720" w:footer="720" w:gutter="0"/>
          <w:cols w:space="720"/>
          <w:docGrid w:linePitch="360"/>
        </w:sectPr>
      </w:pPr>
      <w:r w:rsidRPr="00604F0B">
        <w:rPr>
          <w:noProof/>
        </w:rPr>
        <w:lastRenderedPageBreak/>
        <mc:AlternateContent>
          <mc:Choice Requires="wps">
            <w:drawing>
              <wp:anchor distT="0" distB="0" distL="114300" distR="114300" simplePos="0" relativeHeight="251654150" behindDoc="0" locked="0" layoutInCell="1" allowOverlap="1" wp14:anchorId="28DD931B" wp14:editId="399D728C">
                <wp:simplePos x="0" y="0"/>
                <wp:positionH relativeFrom="column">
                  <wp:posOffset>-12192</wp:posOffset>
                </wp:positionH>
                <wp:positionV relativeFrom="paragraph">
                  <wp:posOffset>5307965</wp:posOffset>
                </wp:positionV>
                <wp:extent cx="8261985" cy="632460"/>
                <wp:effectExtent l="0" t="0" r="5715" b="0"/>
                <wp:wrapTopAndBottom/>
                <wp:docPr id="275431464" name="Text Box 1"/>
                <wp:cNvGraphicFramePr/>
                <a:graphic xmlns:a="http://schemas.openxmlformats.org/drawingml/2006/main">
                  <a:graphicData uri="http://schemas.microsoft.com/office/word/2010/wordprocessingShape">
                    <wps:wsp>
                      <wps:cNvSpPr txBox="1"/>
                      <wps:spPr>
                        <a:xfrm>
                          <a:off x="0" y="0"/>
                          <a:ext cx="8261985" cy="632460"/>
                        </a:xfrm>
                        <a:prstGeom prst="rect">
                          <a:avLst/>
                        </a:prstGeom>
                        <a:solidFill>
                          <a:prstClr val="white"/>
                        </a:solidFill>
                        <a:ln>
                          <a:noFill/>
                        </a:ln>
                      </wps:spPr>
                      <wps:txbx>
                        <w:txbxContent>
                          <w:p w14:paraId="78BF7AE7" w14:textId="5CF7F81D" w:rsidR="00AE2E56" w:rsidRPr="00703A0D" w:rsidRDefault="00AE2E56" w:rsidP="003E15ED">
                            <w:pPr>
                              <w:pStyle w:val="Caption"/>
                              <w:rPr>
                                <w:noProof/>
                              </w:rPr>
                            </w:pPr>
                            <w:bookmarkStart w:id="31" w:name="_Toc183073409"/>
                            <w:r>
                              <w:t xml:space="preserve">Figure </w:t>
                            </w:r>
                            <w:fldSimple w:instr=" STYLEREF 1 \s ">
                              <w:r w:rsidR="00F46BAC">
                                <w:rPr>
                                  <w:noProof/>
                                </w:rPr>
                                <w:t>1</w:t>
                              </w:r>
                            </w:fldSimple>
                            <w:r w:rsidR="00E67955">
                              <w:t>.</w:t>
                            </w:r>
                            <w:fldSimple w:instr=" SEQ Figure \* ARABIC \s 1 ">
                              <w:r w:rsidR="00F46BAC">
                                <w:rPr>
                                  <w:noProof/>
                                </w:rPr>
                                <w:t>1</w:t>
                              </w:r>
                            </w:fldSimple>
                            <w:r>
                              <w:t xml:space="preserve">.  </w:t>
                            </w:r>
                            <w:r w:rsidRPr="00703A0D">
                              <w:t>Great Smoky Mountains National Park and Cherokee National Forest study areas and release sites</w:t>
                            </w:r>
                            <w:r>
                              <w:t>, 20</w:t>
                            </w:r>
                            <w:r w:rsidR="00195DEB">
                              <w:t>15</w:t>
                            </w:r>
                            <w:r>
                              <w:softHyphen/>
                            </w:r>
                            <w:r w:rsidR="00925CFC">
                              <w:t>–</w:t>
                            </w:r>
                            <w:r>
                              <w:t>20</w:t>
                            </w:r>
                            <w:r w:rsidR="00195DEB">
                              <w:t>2</w:t>
                            </w:r>
                            <w:r w:rsidR="00D2320C">
                              <w:t>3</w:t>
                            </w:r>
                            <w:r>
                              <w:t>, Tennessee, USA</w:t>
                            </w:r>
                            <w:r w:rsidRPr="00703A0D">
                              <w:t>.</w:t>
                            </w:r>
                            <w:bookmarkEnd w:id="31"/>
                          </w:p>
                          <w:p w14:paraId="04B8E201" w14:textId="64DAE208" w:rsidR="00AE2E56" w:rsidRPr="000444E2" w:rsidRDefault="00AE2E56" w:rsidP="003E15E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DD931B" id="_x0000_t202" coordsize="21600,21600" o:spt="202" path="m,l,21600r21600,l21600,xe">
                <v:stroke joinstyle="miter"/>
                <v:path gradientshapeok="t" o:connecttype="rect"/>
              </v:shapetype>
              <v:shape id="Text Box 1" o:spid="_x0000_s1026" type="#_x0000_t202" style="position:absolute;left:0;text-align:left;margin-left:-.95pt;margin-top:417.95pt;width:650.55pt;height:49.8pt;z-index:2516541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" stroked="f">
                <v:textbox inset="0,0,0,0">
                  <w:txbxContent>
                    <w:p w14:paraId="78BF7AE7" w14:textId="5CF7F81D" w:rsidR="00AE2E56" w:rsidRPr="00703A0D" w:rsidRDefault="00AE2E56" w:rsidP="003E15ED">
                      <w:pPr>
                        <w:pStyle w:val="Caption"/>
                        <w:rPr>
                          <w:noProof/>
                        </w:rPr>
                      </w:pPr>
                      <w:bookmarkStart w:id="32" w:name="_Toc183073409"/>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w:t>
                      </w:r>
                      <w:r w:rsidR="00B44FBE">
                        <w:rPr>
                          <w:noProof/>
                        </w:rPr>
                        <w:fldChar w:fldCharType="end"/>
                      </w:r>
                      <w:r>
                        <w:t xml:space="preserve">.  </w:t>
                      </w:r>
                      <w:r w:rsidRPr="00703A0D">
                        <w:t>Great Smoky Mountains National Park and Cherokee National Forest study areas and release sites</w:t>
                      </w:r>
                      <w:r>
                        <w:t>, 20</w:t>
                      </w:r>
                      <w:r w:rsidR="00195DEB">
                        <w:t>15</w:t>
                      </w:r>
                      <w:r>
                        <w:softHyphen/>
                      </w:r>
                      <w:r w:rsidR="00925CFC">
                        <w:t>–</w:t>
                      </w:r>
                      <w:r>
                        <w:t>20</w:t>
                      </w:r>
                      <w:r w:rsidR="00195DEB">
                        <w:t>2</w:t>
                      </w:r>
                      <w:r w:rsidR="00D2320C">
                        <w:t>3</w:t>
                      </w:r>
                      <w:r>
                        <w:t>, Tennessee, USA</w:t>
                      </w:r>
                      <w:r w:rsidRPr="00703A0D">
                        <w:t>.</w:t>
                      </w:r>
                      <w:bookmarkEnd w:id="32"/>
                    </w:p>
                    <w:p w14:paraId="04B8E201" w14:textId="64DAE208" w:rsidR="00AE2E56" w:rsidRPr="000444E2" w:rsidRDefault="00AE2E56" w:rsidP="003E15ED">
                      <w:pPr>
                        <w:pStyle w:val="Caption"/>
                        <w:rPr>
                          <w:noProof/>
                        </w:rPr>
                      </w:pPr>
                    </w:p>
                  </w:txbxContent>
                </v:textbox>
                <w10:wrap type="topAndBottom"/>
              </v:shape>
            </w:pict>
          </mc:Fallback>
        </mc:AlternateContent>
      </w:r>
      <w:r w:rsidRPr="00604F0B">
        <w:rPr>
          <w:noProof/>
        </w:rPr>
        <w:drawing>
          <wp:anchor distT="0" distB="0" distL="114300" distR="114300" simplePos="0" relativeHeight="251654144" behindDoc="0" locked="0" layoutInCell="1" allowOverlap="1" wp14:anchorId="6372F48E" wp14:editId="5A4F48B8">
            <wp:simplePos x="0" y="0"/>
            <wp:positionH relativeFrom="margin">
              <wp:posOffset>0</wp:posOffset>
            </wp:positionH>
            <wp:positionV relativeFrom="paragraph">
              <wp:posOffset>224155</wp:posOffset>
            </wp:positionV>
            <wp:extent cx="8249920" cy="5139690"/>
            <wp:effectExtent l="0" t="0" r="0" b="3810"/>
            <wp:wrapTopAndBottom/>
            <wp:docPr id="1722898332" name="Picture 1" descr="A map of a mountain 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98332" name="Picture 1" descr="A map of a mountain rang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49920" cy="5139690"/>
                    </a:xfrm>
                    <a:prstGeom prst="rect">
                      <a:avLst/>
                    </a:prstGeom>
                  </pic:spPr>
                </pic:pic>
              </a:graphicData>
            </a:graphic>
            <wp14:sizeRelH relativeFrom="page">
              <wp14:pctWidth>0</wp14:pctWidth>
            </wp14:sizeRelH>
            <wp14:sizeRelV relativeFrom="page">
              <wp14:pctHeight>0</wp14:pctHeight>
            </wp14:sizeRelV>
          </wp:anchor>
        </w:drawing>
      </w:r>
      <w:r w:rsidR="001E554A" w:rsidRPr="00604F0B">
        <w:t>Appendix</w:t>
      </w:r>
      <w:r w:rsidR="003F7A81" w:rsidRPr="00604F0B">
        <w:t xml:space="preserve"> </w:t>
      </w:r>
      <w:bookmarkEnd w:id="30"/>
    </w:p>
    <w:p w14:paraId="3D4832C3" w14:textId="34545608" w:rsidR="00341EA3" w:rsidRPr="00604F0B" w:rsidRDefault="00E9468B" w:rsidP="00341EA3">
      <w:pPr>
        <w:spacing w:before="100" w:beforeAutospacing="1" w:after="100" w:afterAutospacing="1"/>
        <w:ind w:left="480" w:hanging="480"/>
        <w:rPr>
          <w:rFonts w:cs="Times New Roman"/>
        </w:rPr>
        <w:sectPr w:rsidR="00341EA3" w:rsidRPr="00604F0B" w:rsidSect="00341EA3">
          <w:pgSz w:w="15840" w:h="12240" w:orient="landscape"/>
          <w:pgMar w:top="1440" w:right="1440" w:bottom="1440" w:left="1440" w:header="720" w:footer="720" w:gutter="0"/>
          <w:cols w:space="720"/>
          <w:docGrid w:linePitch="360"/>
        </w:sectPr>
      </w:pPr>
      <w:r w:rsidRPr="00604F0B">
        <w:rPr>
          <w:rFonts w:cs="Times New Roman"/>
          <w:noProof/>
        </w:rPr>
        <w:lastRenderedPageBreak/>
        <mc:AlternateContent>
          <mc:Choice Requires="wps">
            <w:drawing>
              <wp:anchor distT="0" distB="0" distL="114300" distR="114300" simplePos="0" relativeHeight="251654146" behindDoc="0" locked="0" layoutInCell="1" allowOverlap="1" wp14:anchorId="0545FEC4" wp14:editId="24CF4683">
                <wp:simplePos x="0" y="0"/>
                <wp:positionH relativeFrom="column">
                  <wp:posOffset>65372</wp:posOffset>
                </wp:positionH>
                <wp:positionV relativeFrom="paragraph">
                  <wp:posOffset>5325812</wp:posOffset>
                </wp:positionV>
                <wp:extent cx="8247380" cy="589280"/>
                <wp:effectExtent l="0" t="0" r="1270" b="1270"/>
                <wp:wrapTopAndBottom/>
                <wp:docPr id="826737931" name="Text Box 1"/>
                <wp:cNvGraphicFramePr/>
                <a:graphic xmlns:a="http://schemas.openxmlformats.org/drawingml/2006/main">
                  <a:graphicData uri="http://schemas.microsoft.com/office/word/2010/wordprocessingShape">
                    <wps:wsp>
                      <wps:cNvSpPr txBox="1"/>
                      <wps:spPr>
                        <a:xfrm>
                          <a:off x="0" y="0"/>
                          <a:ext cx="8247380" cy="589280"/>
                        </a:xfrm>
                        <a:prstGeom prst="rect">
                          <a:avLst/>
                        </a:prstGeom>
                        <a:solidFill>
                          <a:prstClr val="white"/>
                        </a:solidFill>
                        <a:ln>
                          <a:noFill/>
                        </a:ln>
                      </wps:spPr>
                      <wps:txbx>
                        <w:txbxContent>
                          <w:p w14:paraId="66F130F4" w14:textId="56D311BC" w:rsidR="00AE2E56" w:rsidRPr="001D0927" w:rsidRDefault="00AE2E56" w:rsidP="003E15ED">
                            <w:pPr>
                              <w:pStyle w:val="Caption"/>
                              <w:rPr>
                                <w:noProof/>
                              </w:rPr>
                            </w:pPr>
                            <w:bookmarkStart w:id="32" w:name="_Toc183073410"/>
                            <w:r>
                              <w:t xml:space="preserve">Figure </w:t>
                            </w:r>
                            <w:fldSimple w:instr=" STYLEREF 1 \s ">
                              <w:r w:rsidR="00F46BAC">
                                <w:rPr>
                                  <w:noProof/>
                                </w:rPr>
                                <w:t>1</w:t>
                              </w:r>
                            </w:fldSimple>
                            <w:r w:rsidR="00E67955">
                              <w:t>.</w:t>
                            </w:r>
                            <w:fldSimple w:instr=" SEQ Figure \* ARABIC \s 1 ">
                              <w:r w:rsidR="00F46BAC">
                                <w:rPr>
                                  <w:noProof/>
                                </w:rPr>
                                <w:t>2</w:t>
                              </w:r>
                            </w:fldSimple>
                            <w:r>
                              <w:t xml:space="preserve">.  Capture locations for </w:t>
                            </w:r>
                            <w:r w:rsidR="00AC7C53">
                              <w:t xml:space="preserve">black </w:t>
                            </w:r>
                            <w:r>
                              <w:t xml:space="preserve">bears in Great Smoky Mountains National Park that were relocated outside the park boundary to Cherokee National Forest, Tennessee, </w:t>
                            </w:r>
                            <w:r w:rsidR="00B6056C">
                              <w:t xml:space="preserve">USA, </w:t>
                            </w:r>
                            <w:r>
                              <w:t>2015</w:t>
                            </w:r>
                            <w:r w:rsidR="00925CFC">
                              <w:t>–</w:t>
                            </w:r>
                            <w:r>
                              <w:t>202</w:t>
                            </w:r>
                            <w:r w:rsidR="00D2320C">
                              <w:t>3</w:t>
                            </w:r>
                            <w:r>
                              <w:t>.</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45FEC4" id="_x0000_s1027" type="#_x0000_t202" style="position:absolute;left:0;text-align:left;margin-left:5.15pt;margin-top:419.35pt;width:649.4pt;height:46.4pt;z-index:2516541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" stroked="f">
                <v:textbox inset="0,0,0,0">
                  <w:txbxContent>
                    <w:p w14:paraId="66F130F4" w14:textId="56D311BC" w:rsidR="00AE2E56" w:rsidRPr="001D0927" w:rsidRDefault="00AE2E56" w:rsidP="003E15ED">
                      <w:pPr>
                        <w:pStyle w:val="Caption"/>
                        <w:rPr>
                          <w:noProof/>
                        </w:rPr>
                      </w:pPr>
                      <w:bookmarkStart w:id="34" w:name="_Toc183073410"/>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2</w:t>
                      </w:r>
                      <w:r w:rsidR="00B44FBE">
                        <w:rPr>
                          <w:noProof/>
                        </w:rPr>
                        <w:fldChar w:fldCharType="end"/>
                      </w:r>
                      <w:r>
                        <w:t xml:space="preserve">.  Capture locations for </w:t>
                      </w:r>
                      <w:r w:rsidR="00AC7C53">
                        <w:t xml:space="preserve">black </w:t>
                      </w:r>
                      <w:r>
                        <w:t xml:space="preserve">bears in Great Smoky Mountains National Park that were relocated outside the park boundary to Cherokee National Forest, Tennessee, </w:t>
                      </w:r>
                      <w:r w:rsidR="00B6056C">
                        <w:t xml:space="preserve">USA, </w:t>
                      </w:r>
                      <w:r>
                        <w:t>2015</w:t>
                      </w:r>
                      <w:r w:rsidR="00925CFC">
                        <w:t>–</w:t>
                      </w:r>
                      <w:r>
                        <w:t>202</w:t>
                      </w:r>
                      <w:r w:rsidR="00D2320C">
                        <w:t>3</w:t>
                      </w:r>
                      <w:r>
                        <w:t>.</w:t>
                      </w:r>
                      <w:bookmarkEnd w:id="34"/>
                    </w:p>
                  </w:txbxContent>
                </v:textbox>
                <w10:wrap type="topAndBottom"/>
              </v:shape>
            </w:pict>
          </mc:Fallback>
        </mc:AlternateContent>
      </w:r>
      <w:r w:rsidR="00801A6E" w:rsidRPr="00604F0B">
        <w:rPr>
          <w:rFonts w:cs="Times New Roman"/>
          <w:noProof/>
        </w:rPr>
        <w:drawing>
          <wp:anchor distT="0" distB="0" distL="114300" distR="114300" simplePos="0" relativeHeight="251654145" behindDoc="0" locked="0" layoutInCell="1" allowOverlap="1" wp14:anchorId="2E43C6EB" wp14:editId="2EA5AC49">
            <wp:simplePos x="0" y="0"/>
            <wp:positionH relativeFrom="margin">
              <wp:posOffset>26670</wp:posOffset>
            </wp:positionH>
            <wp:positionV relativeFrom="paragraph">
              <wp:posOffset>0</wp:posOffset>
            </wp:positionV>
            <wp:extent cx="7976870" cy="5317490"/>
            <wp:effectExtent l="0" t="0" r="5080" b="0"/>
            <wp:wrapTopAndBottom/>
            <wp:docPr id="19593226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22676"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976870" cy="5317490"/>
                    </a:xfrm>
                    <a:prstGeom prst="rect">
                      <a:avLst/>
                    </a:prstGeom>
                  </pic:spPr>
                </pic:pic>
              </a:graphicData>
            </a:graphic>
            <wp14:sizeRelH relativeFrom="page">
              <wp14:pctWidth>0</wp14:pctWidth>
            </wp14:sizeRelH>
            <wp14:sizeRelV relativeFrom="page">
              <wp14:pctHeight>0</wp14:pctHeight>
            </wp14:sizeRelV>
          </wp:anchor>
        </w:drawing>
      </w:r>
    </w:p>
    <w:p w14:paraId="07C15D1E" w14:textId="4FC25524" w:rsidR="005F0D53" w:rsidRPr="00604F0B" w:rsidRDefault="0046492D" w:rsidP="00341EA3">
      <w:pPr>
        <w:spacing w:before="100" w:beforeAutospacing="1" w:after="100" w:afterAutospacing="1"/>
        <w:ind w:left="480" w:hanging="480"/>
        <w:rPr>
          <w:rFonts w:cs="Times New Roman"/>
        </w:rPr>
      </w:pPr>
      <w:r w:rsidRPr="00604F0B">
        <w:rPr>
          <w:rFonts w:cs="Times New Roman"/>
          <w:noProof/>
        </w:rPr>
        <w:lastRenderedPageBreak/>
        <mc:AlternateContent>
          <mc:Choice Requires="wps">
            <w:drawing>
              <wp:anchor distT="0" distB="0" distL="114300" distR="114300" simplePos="0" relativeHeight="251654148" behindDoc="0" locked="0" layoutInCell="1" allowOverlap="1" wp14:anchorId="6D493665" wp14:editId="6AB58AE3">
                <wp:simplePos x="0" y="0"/>
                <wp:positionH relativeFrom="column">
                  <wp:posOffset>295275</wp:posOffset>
                </wp:positionH>
                <wp:positionV relativeFrom="paragraph">
                  <wp:posOffset>5282565</wp:posOffset>
                </wp:positionV>
                <wp:extent cx="7634605" cy="635"/>
                <wp:effectExtent l="0" t="0" r="0" b="0"/>
                <wp:wrapTopAndBottom/>
                <wp:docPr id="1243347632" name="Text Box 1"/>
                <wp:cNvGraphicFramePr/>
                <a:graphic xmlns:a="http://schemas.openxmlformats.org/drawingml/2006/main">
                  <a:graphicData uri="http://schemas.microsoft.com/office/word/2010/wordprocessingShape">
                    <wps:wsp>
                      <wps:cNvSpPr txBox="1"/>
                      <wps:spPr>
                        <a:xfrm>
                          <a:off x="0" y="0"/>
                          <a:ext cx="7634605" cy="635"/>
                        </a:xfrm>
                        <a:prstGeom prst="rect">
                          <a:avLst/>
                        </a:prstGeom>
                        <a:solidFill>
                          <a:prstClr val="white"/>
                        </a:solidFill>
                        <a:ln>
                          <a:noFill/>
                        </a:ln>
                      </wps:spPr>
                      <wps:txbx>
                        <w:txbxContent>
                          <w:p w14:paraId="497737D3" w14:textId="4E995E62" w:rsidR="00AE2E56" w:rsidRPr="00190AFC" w:rsidRDefault="00AE2E56" w:rsidP="003E15ED">
                            <w:pPr>
                              <w:pStyle w:val="Caption"/>
                              <w:rPr>
                                <w:noProof/>
                              </w:rPr>
                            </w:pPr>
                            <w:bookmarkStart w:id="33" w:name="_Toc183073411"/>
                            <w:r>
                              <w:t xml:space="preserve">Figure </w:t>
                            </w:r>
                            <w:fldSimple w:instr=" STYLEREF 1 \s ">
                              <w:r w:rsidR="00F46BAC">
                                <w:rPr>
                                  <w:noProof/>
                                </w:rPr>
                                <w:t>1</w:t>
                              </w:r>
                            </w:fldSimple>
                            <w:r w:rsidR="00E67955">
                              <w:t>.</w:t>
                            </w:r>
                            <w:fldSimple w:instr=" SEQ Figure \* ARABIC \s 1 ">
                              <w:r w:rsidR="00F46BAC">
                                <w:rPr>
                                  <w:noProof/>
                                </w:rPr>
                                <w:t>3</w:t>
                              </w:r>
                            </w:fldSimple>
                            <w:r>
                              <w:t xml:space="preserve">. </w:t>
                            </w:r>
                            <w:r w:rsidR="009D3A6A">
                              <w:t xml:space="preserve"> </w:t>
                            </w:r>
                            <w:r>
                              <w:t>GPS location data of 50 relocated conflict black bears from Great Smoky Mountains National Park to Cherokee National Forest, Tennessee, USA, 2015</w:t>
                            </w:r>
                            <w:r w:rsidR="00925CFC">
                              <w:t>–</w:t>
                            </w:r>
                            <w:r>
                              <w:t>2024.</w:t>
                            </w:r>
                            <w:bookmarkEnd w:id="33"/>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493665" id="_x0000_s1028" type="#_x0000_t202" style="position:absolute;left:0;text-align:left;margin-left:23.25pt;margin-top:415.95pt;width:601.15pt;height:.05pt;z-index:2516541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07GwIAAD8EAAAOAAAAZHJzL2Uyb0RvYy54bWysU8Fu2zAMvQ/YPwi6L07SNSu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" stroked="f">
                <v:textbox style="mso-fit-shape-to-text:t" inset="0,0,0,0">
                  <w:txbxContent>
                    <w:p w14:paraId="497737D3" w14:textId="4E995E62" w:rsidR="00AE2E56" w:rsidRPr="00190AFC" w:rsidRDefault="00AE2E56" w:rsidP="003E15ED">
                      <w:pPr>
                        <w:pStyle w:val="Caption"/>
                        <w:rPr>
                          <w:noProof/>
                        </w:rPr>
                      </w:pPr>
                      <w:bookmarkStart w:id="36" w:name="_Toc183073411"/>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3</w:t>
                      </w:r>
                      <w:r w:rsidR="00B44FBE">
                        <w:rPr>
                          <w:noProof/>
                        </w:rPr>
                        <w:fldChar w:fldCharType="end"/>
                      </w:r>
                      <w:r>
                        <w:t xml:space="preserve">. </w:t>
                      </w:r>
                      <w:r w:rsidR="009D3A6A">
                        <w:t xml:space="preserve"> </w:t>
                      </w:r>
                      <w:r>
                        <w:t>GPS location data of 50 relocated conflict black bears from Great Smoky Mountains National Park to Cherokee National Forest, Tennessee, USA, 2015</w:t>
                      </w:r>
                      <w:r w:rsidR="00925CFC">
                        <w:t>–</w:t>
                      </w:r>
                      <w:r>
                        <w:t>2024.</w:t>
                      </w:r>
                      <w:bookmarkEnd w:id="36"/>
                      <w:r>
                        <w:t xml:space="preserve"> </w:t>
                      </w:r>
                    </w:p>
                  </w:txbxContent>
                </v:textbox>
                <w10:wrap type="topAndBottom"/>
              </v:shape>
            </w:pict>
          </mc:Fallback>
        </mc:AlternateContent>
      </w:r>
      <w:r w:rsidRPr="00604F0B">
        <w:rPr>
          <w:rFonts w:cs="Times New Roman"/>
          <w:noProof/>
        </w:rPr>
        <w:drawing>
          <wp:anchor distT="0" distB="0" distL="114300" distR="114300" simplePos="0" relativeHeight="251654147" behindDoc="0" locked="0" layoutInCell="1" allowOverlap="1" wp14:anchorId="4C7CA5AB" wp14:editId="3ED0C8D6">
            <wp:simplePos x="0" y="0"/>
            <wp:positionH relativeFrom="margin">
              <wp:align>center</wp:align>
            </wp:positionH>
            <wp:positionV relativeFrom="margin">
              <wp:align>top</wp:align>
            </wp:positionV>
            <wp:extent cx="7635047" cy="5225750"/>
            <wp:effectExtent l="0" t="0" r="4445" b="0"/>
            <wp:wrapTopAndBottom/>
            <wp:docPr id="711302375" name="Picture 3" descr="A map of the state of kentuc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02375" name="Picture 3" descr="A map of the state of kentuck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635047" cy="5225750"/>
                    </a:xfrm>
                    <a:prstGeom prst="rect">
                      <a:avLst/>
                    </a:prstGeom>
                  </pic:spPr>
                </pic:pic>
              </a:graphicData>
            </a:graphic>
            <wp14:sizeRelH relativeFrom="page">
              <wp14:pctWidth>0</wp14:pctWidth>
            </wp14:sizeRelH>
            <wp14:sizeRelV relativeFrom="page">
              <wp14:pctHeight>0</wp14:pctHeight>
            </wp14:sizeRelV>
          </wp:anchor>
        </w:drawing>
      </w:r>
    </w:p>
    <w:p w14:paraId="3BB9C719" w14:textId="510014B1" w:rsidR="005F0D53" w:rsidRPr="00604F0B" w:rsidRDefault="0028167E" w:rsidP="0046492D">
      <w:pPr>
        <w:spacing w:before="100" w:beforeAutospacing="1" w:after="100" w:afterAutospacing="1"/>
        <w:ind w:left="480" w:hanging="480"/>
        <w:rPr>
          <w:rFonts w:cs="Times New Roman"/>
        </w:rPr>
      </w:pPr>
      <w:r w:rsidRPr="00604F0B">
        <w:rPr>
          <w:rFonts w:cs="Times New Roman"/>
          <w:noProof/>
        </w:rPr>
        <w:lastRenderedPageBreak/>
        <mc:AlternateContent>
          <mc:Choice Requires="wpg">
            <w:drawing>
              <wp:anchor distT="0" distB="0" distL="114300" distR="114300" simplePos="0" relativeHeight="251654149" behindDoc="0" locked="0" layoutInCell="1" allowOverlap="1" wp14:anchorId="0B269DC6" wp14:editId="519E1BCD">
                <wp:simplePos x="0" y="0"/>
                <wp:positionH relativeFrom="margin">
                  <wp:posOffset>38100</wp:posOffset>
                </wp:positionH>
                <wp:positionV relativeFrom="paragraph">
                  <wp:posOffset>38100</wp:posOffset>
                </wp:positionV>
                <wp:extent cx="8229600" cy="5554980"/>
                <wp:effectExtent l="0" t="0" r="0" b="7620"/>
                <wp:wrapNone/>
                <wp:docPr id="1637760110" name="Group 8"/>
                <wp:cNvGraphicFramePr/>
                <a:graphic xmlns:a="http://schemas.openxmlformats.org/drawingml/2006/main">
                  <a:graphicData uri="http://schemas.microsoft.com/office/word/2010/wordprocessingGroup">
                    <wpg:wgp>
                      <wpg:cNvGrpSpPr/>
                      <wpg:grpSpPr>
                        <a:xfrm>
                          <a:off x="0" y="0"/>
                          <a:ext cx="8229600" cy="5554980"/>
                          <a:chOff x="19050" y="194018"/>
                          <a:chExt cx="8229600" cy="5554980"/>
                        </a:xfrm>
                      </wpg:grpSpPr>
                      <pic:pic xmlns:pic="http://schemas.openxmlformats.org/drawingml/2006/picture">
                        <pic:nvPicPr>
                          <pic:cNvPr id="62450041" name="Picture 4"/>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587599" y="194018"/>
                            <a:ext cx="6942551" cy="4862778"/>
                          </a:xfrm>
                          <a:prstGeom prst="rect">
                            <a:avLst/>
                          </a:prstGeom>
                        </pic:spPr>
                      </pic:pic>
                      <wps:wsp>
                        <wps:cNvPr id="295362496" name="Text Box 1"/>
                        <wps:cNvSpPr txBox="1"/>
                        <wps:spPr>
                          <a:xfrm>
                            <a:off x="19050" y="5070818"/>
                            <a:ext cx="8229600" cy="678180"/>
                          </a:xfrm>
                          <a:prstGeom prst="rect">
                            <a:avLst/>
                          </a:prstGeom>
                          <a:solidFill>
                            <a:prstClr val="white"/>
                          </a:solidFill>
                          <a:ln>
                            <a:noFill/>
                          </a:ln>
                        </wps:spPr>
                        <wps:txbx>
                          <w:txbxContent>
                            <w:p w14:paraId="1A2B4507" w14:textId="77759C35" w:rsidR="00AE2E56" w:rsidRPr="00CE4DBB" w:rsidRDefault="00AE2E56" w:rsidP="003E15ED">
                              <w:pPr>
                                <w:pStyle w:val="Caption"/>
                                <w:rPr>
                                  <w:noProof/>
                                </w:rPr>
                              </w:pPr>
                              <w:bookmarkStart w:id="34" w:name="_Toc183073412"/>
                              <w:r>
                                <w:t xml:space="preserve">Figure </w:t>
                              </w:r>
                              <w:fldSimple w:instr=" STYLEREF 1 \s ">
                                <w:r w:rsidR="00F46BAC">
                                  <w:rPr>
                                    <w:noProof/>
                                  </w:rPr>
                                  <w:t>1</w:t>
                                </w:r>
                              </w:fldSimple>
                              <w:r w:rsidR="00E67955">
                                <w:t>.</w:t>
                              </w:r>
                              <w:fldSimple w:instr=" SEQ Figure \* ARABIC \s 1 ">
                                <w:r w:rsidR="00F46BAC">
                                  <w:rPr>
                                    <w:noProof/>
                                  </w:rPr>
                                  <w:t>4</w:t>
                                </w:r>
                              </w:fldSimple>
                              <w:r>
                                <w:t xml:space="preserve">. </w:t>
                              </w:r>
                              <w:r w:rsidR="009D3A6A">
                                <w:t xml:space="preserve"> </w:t>
                              </w:r>
                              <w:r w:rsidR="00B53693" w:rsidRPr="00494E52">
                                <w:rPr>
                                  <w:i/>
                                </w:rPr>
                                <w:t>δ</w:t>
                              </w:r>
                              <w:r w:rsidR="00B53693" w:rsidRPr="004B3F00">
                                <w:rPr>
                                  <w:vertAlign w:val="superscript"/>
                                </w:rPr>
                                <w:t>13</w:t>
                              </w:r>
                              <w:r w:rsidR="00B53693" w:rsidRPr="004B3F00">
                                <w:t>C</w:t>
                              </w:r>
                              <w:r w:rsidR="00B53693" w:rsidDel="00B53693">
                                <w:t xml:space="preserve"> </w:t>
                              </w:r>
                              <w:r>
                                <w:t xml:space="preserve">for relocated </w:t>
                              </w:r>
                              <w:r w:rsidR="00AC7C53">
                                <w:t xml:space="preserve">black </w:t>
                              </w:r>
                              <w:r>
                                <w:t>bears, 20</w:t>
                              </w:r>
                              <w:r w:rsidR="009D2F17">
                                <w:t>15</w:t>
                              </w:r>
                              <w:r w:rsidR="00925CFC">
                                <w:t>–</w:t>
                              </w:r>
                              <w:r>
                                <w:t>20</w:t>
                              </w:r>
                              <w:r w:rsidR="009D2F17">
                                <w:t>2</w:t>
                              </w:r>
                              <w:r w:rsidR="00B246D8">
                                <w:t>3</w:t>
                              </w:r>
                              <w:r>
                                <w:t>, Tennessee, USA.</w:t>
                              </w:r>
                              <w:r w:rsidR="00B53693">
                                <w:t xml:space="preserve">  </w:t>
                              </w:r>
                              <w:r w:rsidR="00EE2947">
                                <w:t xml:space="preserve">Mean </w:t>
                              </w:r>
                              <w:r w:rsidR="00EE2947" w:rsidRPr="00494E52">
                                <w:rPr>
                                  <w:i/>
                                </w:rPr>
                                <w:t>δ</w:t>
                              </w:r>
                              <w:r w:rsidR="00EE2947" w:rsidRPr="004B3F00">
                                <w:rPr>
                                  <w:vertAlign w:val="superscript"/>
                                </w:rPr>
                                <w:t>13</w:t>
                              </w:r>
                              <w:r w:rsidR="00EE2947" w:rsidRPr="004B3F00">
                                <w:t>C</w:t>
                              </w:r>
                              <w:r w:rsidR="00EE2947">
                                <w:t xml:space="preserve"> for the data is represented by grey dashed line whereas the mean </w:t>
                              </w:r>
                              <w:r w:rsidR="00EE2947" w:rsidRPr="00494E52">
                                <w:rPr>
                                  <w:i/>
                                </w:rPr>
                                <w:t>δ</w:t>
                              </w:r>
                              <w:r w:rsidR="00EE2947" w:rsidRPr="004B3F00">
                                <w:rPr>
                                  <w:vertAlign w:val="superscript"/>
                                </w:rPr>
                                <w:t>13</w:t>
                              </w:r>
                              <w:r w:rsidR="00EE2947" w:rsidRPr="004B3F00">
                                <w:t>C</w:t>
                              </w:r>
                              <w:r w:rsidR="00EE2947">
                                <w:t xml:space="preserve"> values for C3 and C4 </w:t>
                              </w:r>
                              <w:r w:rsidR="00531FC1">
                                <w:t xml:space="preserve">plants </w:t>
                              </w:r>
                              <w:r w:rsidR="006902B6">
                                <w:t xml:space="preserve">based on </w:t>
                              </w:r>
                              <w:r w:rsidR="006902B6" w:rsidRPr="004E223C">
                                <w:t xml:space="preserve">Ben-David and Flaherty </w:t>
                              </w:r>
                              <w:r w:rsidR="004F07E8">
                                <w:t>(</w:t>
                              </w:r>
                              <w:r w:rsidR="006902B6" w:rsidRPr="004E223C">
                                <w:t>2012</w:t>
                              </w:r>
                              <w:r w:rsidR="004F07E8">
                                <w:t>)</w:t>
                              </w:r>
                              <w:r w:rsidR="006902B6">
                                <w:t xml:space="preserve"> are depicted by purple and orange solid lines, respectively.</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0B269DC6" id="Group 8" o:spid="_x0000_s1029" style="position:absolute;left:0;text-align:left;margin-left:3pt;margin-top:3pt;width:9in;height:437.4pt;z-index:251654149;mso-position-horizontal-relative:margin;mso-height-relative:margin" coordorigin="190,1940" coordsize="82296,55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5875;top:1940;width:69426;height:48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">
                  <v:imagedata r:id="rId21" o:title=""/>
                </v:shape>
                <v:shape id="_x0000_s1031" type="#_x0000_t202" style="position:absolute;left:190;top:50708;width:82296;height:6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" stroked="f">
                  <v:textbox style="mso-fit-shape-to-text:t" inset="0,0,0,0">
                    <w:txbxContent>
                      <w:p w14:paraId="1A2B4507" w14:textId="77759C35" w:rsidR="00AE2E56" w:rsidRPr="00CE4DBB" w:rsidRDefault="00AE2E56" w:rsidP="003E15ED">
                        <w:pPr>
                          <w:pStyle w:val="Caption"/>
                          <w:rPr>
                            <w:noProof/>
                          </w:rPr>
                        </w:pPr>
                        <w:bookmarkStart w:id="38" w:name="_Toc183073412"/>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4</w:t>
                        </w:r>
                        <w:r w:rsidR="00B44FBE">
                          <w:rPr>
                            <w:noProof/>
                          </w:rPr>
                          <w:fldChar w:fldCharType="end"/>
                        </w:r>
                        <w:r>
                          <w:t xml:space="preserve">. </w:t>
                        </w:r>
                        <w:r w:rsidR="009D3A6A">
                          <w:t xml:space="preserve"> </w:t>
                        </w:r>
                        <w:r w:rsidR="00B53693" w:rsidRPr="00494E52">
                          <w:rPr>
                            <w:i/>
                          </w:rPr>
                          <w:t>δ</w:t>
                        </w:r>
                        <w:r w:rsidR="00B53693" w:rsidRPr="004B3F00">
                          <w:rPr>
                            <w:vertAlign w:val="superscript"/>
                          </w:rPr>
                          <w:t>13</w:t>
                        </w:r>
                        <w:r w:rsidR="00B53693" w:rsidRPr="004B3F00">
                          <w:t>C</w:t>
                        </w:r>
                        <w:r w:rsidR="00B53693" w:rsidDel="00B53693">
                          <w:t xml:space="preserve"> </w:t>
                        </w:r>
                        <w:r>
                          <w:t xml:space="preserve">for relocated </w:t>
                        </w:r>
                        <w:r w:rsidR="00AC7C53">
                          <w:t xml:space="preserve">black </w:t>
                        </w:r>
                        <w:r>
                          <w:t>bears, 20</w:t>
                        </w:r>
                        <w:r w:rsidR="009D2F17">
                          <w:t>15</w:t>
                        </w:r>
                        <w:r w:rsidR="00925CFC">
                          <w:t>–</w:t>
                        </w:r>
                        <w:r>
                          <w:t>20</w:t>
                        </w:r>
                        <w:r w:rsidR="009D2F17">
                          <w:t>2</w:t>
                        </w:r>
                        <w:r w:rsidR="00B246D8">
                          <w:t>3</w:t>
                        </w:r>
                        <w:r>
                          <w:t>, Tennessee, USA.</w:t>
                        </w:r>
                        <w:r w:rsidR="00B53693">
                          <w:t xml:space="preserve">  </w:t>
                        </w:r>
                        <w:r w:rsidR="00EE2947">
                          <w:t xml:space="preserve">Mean </w:t>
                        </w:r>
                        <w:r w:rsidR="00EE2947" w:rsidRPr="00494E52">
                          <w:rPr>
                            <w:i/>
                          </w:rPr>
                          <w:t>δ</w:t>
                        </w:r>
                        <w:r w:rsidR="00EE2947" w:rsidRPr="004B3F00">
                          <w:rPr>
                            <w:vertAlign w:val="superscript"/>
                          </w:rPr>
                          <w:t>13</w:t>
                        </w:r>
                        <w:r w:rsidR="00EE2947" w:rsidRPr="004B3F00">
                          <w:t>C</w:t>
                        </w:r>
                        <w:r w:rsidR="00EE2947">
                          <w:t xml:space="preserve"> for the data is represented by grey dashed line whereas the mean </w:t>
                        </w:r>
                        <w:r w:rsidR="00EE2947" w:rsidRPr="00494E52">
                          <w:rPr>
                            <w:i/>
                          </w:rPr>
                          <w:t>δ</w:t>
                        </w:r>
                        <w:r w:rsidR="00EE2947" w:rsidRPr="004B3F00">
                          <w:rPr>
                            <w:vertAlign w:val="superscript"/>
                          </w:rPr>
                          <w:t>13</w:t>
                        </w:r>
                        <w:r w:rsidR="00EE2947" w:rsidRPr="004B3F00">
                          <w:t>C</w:t>
                        </w:r>
                        <w:r w:rsidR="00EE2947">
                          <w:t xml:space="preserve"> values for C3 and C4 </w:t>
                        </w:r>
                        <w:r w:rsidR="00531FC1">
                          <w:t xml:space="preserve">plants </w:t>
                        </w:r>
                        <w:r w:rsidR="006902B6">
                          <w:t xml:space="preserve">based on </w:t>
                        </w:r>
                        <w:r w:rsidR="006902B6" w:rsidRPr="004E223C">
                          <w:t xml:space="preserve">Ben-David and Flaherty </w:t>
                        </w:r>
                        <w:r w:rsidR="004F07E8">
                          <w:t>(</w:t>
                        </w:r>
                        <w:r w:rsidR="006902B6" w:rsidRPr="004E223C">
                          <w:t>2012</w:t>
                        </w:r>
                        <w:r w:rsidR="004F07E8">
                          <w:t>)</w:t>
                        </w:r>
                        <w:r w:rsidR="006902B6">
                          <w:t xml:space="preserve"> are depicted by purple and orange solid lines, respectively.</w:t>
                        </w:r>
                        <w:bookmarkEnd w:id="38"/>
                      </w:p>
                    </w:txbxContent>
                  </v:textbox>
                </v:shape>
                <w10:wrap anchorx="margin"/>
              </v:group>
            </w:pict>
          </mc:Fallback>
        </mc:AlternateContent>
      </w:r>
    </w:p>
    <w:p w14:paraId="69E199E4" w14:textId="0A8A5837" w:rsidR="0046492D" w:rsidRPr="00604F0B" w:rsidRDefault="0046492D" w:rsidP="00777B90">
      <w:pPr>
        <w:spacing w:before="100" w:beforeAutospacing="1" w:after="100" w:afterAutospacing="1"/>
        <w:rPr>
          <w:rFonts w:cs="Times New Roman"/>
        </w:rPr>
        <w:sectPr w:rsidR="0046492D" w:rsidRPr="00604F0B" w:rsidSect="0046492D">
          <w:pgSz w:w="15840" w:h="12240" w:orient="landscape"/>
          <w:pgMar w:top="1440" w:right="1440" w:bottom="1440" w:left="1440" w:header="720" w:footer="720" w:gutter="0"/>
          <w:cols w:space="720"/>
          <w:docGrid w:linePitch="360"/>
        </w:sectPr>
      </w:pPr>
    </w:p>
    <w:p w14:paraId="3DE337AE" w14:textId="7A6B71F4" w:rsidR="003844C8" w:rsidRPr="00604F0B" w:rsidRDefault="00F466A2" w:rsidP="008A4AE3">
      <w:pPr>
        <w:spacing w:before="100" w:beforeAutospacing="1" w:after="100" w:afterAutospacing="1"/>
        <w:rPr>
          <w:rFonts w:cs="Times New Roman"/>
        </w:rPr>
        <w:sectPr w:rsidR="003844C8" w:rsidRPr="00604F0B" w:rsidSect="003844C8">
          <w:pgSz w:w="15840" w:h="12240" w:orient="landscape"/>
          <w:pgMar w:top="1440" w:right="1440" w:bottom="1440" w:left="1440" w:header="720" w:footer="720" w:gutter="0"/>
          <w:cols w:space="720"/>
          <w:docGrid w:linePitch="360"/>
        </w:sectPr>
      </w:pPr>
      <w:r w:rsidRPr="00604F0B">
        <w:rPr>
          <w:rFonts w:cs="Times New Roman"/>
          <w:noProof/>
        </w:rPr>
        <w:lastRenderedPageBreak/>
        <w:drawing>
          <wp:anchor distT="0" distB="0" distL="114300" distR="114300" simplePos="0" relativeHeight="251659315" behindDoc="0" locked="0" layoutInCell="1" allowOverlap="1" wp14:anchorId="6C74DC94" wp14:editId="3D36DF36">
            <wp:simplePos x="0" y="0"/>
            <wp:positionH relativeFrom="column">
              <wp:posOffset>0</wp:posOffset>
            </wp:positionH>
            <wp:positionV relativeFrom="paragraph">
              <wp:posOffset>993140</wp:posOffset>
            </wp:positionV>
            <wp:extent cx="7382510" cy="4804410"/>
            <wp:effectExtent l="0" t="0" r="8890" b="0"/>
            <wp:wrapTopAndBottom/>
            <wp:docPr id="139193425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34254" name="Picture 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382510" cy="4804410"/>
                    </a:xfrm>
                    <a:prstGeom prst="rect">
                      <a:avLst/>
                    </a:prstGeom>
                  </pic:spPr>
                </pic:pic>
              </a:graphicData>
            </a:graphic>
            <wp14:sizeRelH relativeFrom="margin">
              <wp14:pctWidth>0</wp14:pctWidth>
            </wp14:sizeRelH>
            <wp14:sizeRelV relativeFrom="margin">
              <wp14:pctHeight>0</wp14:pctHeight>
            </wp14:sizeRelV>
          </wp:anchor>
        </w:drawing>
      </w:r>
      <w:r w:rsidRPr="00604F0B">
        <w:rPr>
          <w:rFonts w:cs="Times New Roman"/>
          <w:noProof/>
        </w:rPr>
        <mc:AlternateContent>
          <mc:Choice Requires="wps">
            <w:drawing>
              <wp:anchor distT="0" distB="0" distL="114300" distR="114300" simplePos="0" relativeHeight="251656199" behindDoc="0" locked="0" layoutInCell="1" allowOverlap="1" wp14:anchorId="5683E7B4" wp14:editId="68402DFD">
                <wp:simplePos x="0" y="0"/>
                <wp:positionH relativeFrom="column">
                  <wp:posOffset>0</wp:posOffset>
                </wp:positionH>
                <wp:positionV relativeFrom="paragraph">
                  <wp:posOffset>0</wp:posOffset>
                </wp:positionV>
                <wp:extent cx="8229600" cy="1371600"/>
                <wp:effectExtent l="0" t="0" r="0" b="0"/>
                <wp:wrapTight wrapText="bothSides">
                  <wp:wrapPolygon edited="0">
                    <wp:start x="0" y="0"/>
                    <wp:lineTo x="0" y="21300"/>
                    <wp:lineTo x="21550" y="21300"/>
                    <wp:lineTo x="21550" y="0"/>
                    <wp:lineTo x="0" y="0"/>
                  </wp:wrapPolygon>
                </wp:wrapTight>
                <wp:docPr id="1002326460" name="Text Box 1"/>
                <wp:cNvGraphicFramePr/>
                <a:graphic xmlns:a="http://schemas.openxmlformats.org/drawingml/2006/main">
                  <a:graphicData uri="http://schemas.microsoft.com/office/word/2010/wordprocessingShape">
                    <wps:wsp>
                      <wps:cNvSpPr txBox="1"/>
                      <wps:spPr>
                        <a:xfrm>
                          <a:off x="0" y="0"/>
                          <a:ext cx="8229600" cy="1371600"/>
                        </a:xfrm>
                        <a:prstGeom prst="rect">
                          <a:avLst/>
                        </a:prstGeom>
                        <a:solidFill>
                          <a:prstClr val="white"/>
                        </a:solidFill>
                        <a:ln>
                          <a:noFill/>
                        </a:ln>
                      </wps:spPr>
                      <wps:txbx>
                        <w:txbxContent>
                          <w:p w14:paraId="75AC8BA9" w14:textId="75227556" w:rsidR="00AE2E56" w:rsidRPr="00E722C3" w:rsidRDefault="00AE2E56" w:rsidP="003E15ED">
                            <w:pPr>
                              <w:pStyle w:val="Caption"/>
                              <w:rPr>
                                <w:noProof/>
                              </w:rPr>
                            </w:pPr>
                            <w:bookmarkStart w:id="35" w:name="_Toc181220591"/>
                            <w:r>
                              <w:t xml:space="preserve">Table </w:t>
                            </w:r>
                            <w:fldSimple w:instr=" STYLEREF 1 \s ">
                              <w:r w:rsidR="00F46BAC">
                                <w:rPr>
                                  <w:noProof/>
                                </w:rPr>
                                <w:t>1</w:t>
                              </w:r>
                            </w:fldSimple>
                            <w:r w:rsidR="00A71BC7">
                              <w:t>.</w:t>
                            </w:r>
                            <w:fldSimple w:instr=" SEQ Table \* ARABIC \s 1 ">
                              <w:r w:rsidR="00F46BAC">
                                <w:rPr>
                                  <w:noProof/>
                                </w:rPr>
                                <w:t>1</w:t>
                              </w:r>
                            </w:fldSimple>
                            <w:r>
                              <w:t xml:space="preserve">. </w:t>
                            </w:r>
                            <w:r w:rsidR="009D3A6A">
                              <w:t xml:space="preserve"> </w:t>
                            </w:r>
                            <w:r w:rsidR="008D1F37" w:rsidRPr="008D1F37">
                              <w:t>Top known-fate models for the conservative and liberal recurrent conflict analyses for black bears. Liberal analyses defined recurring conflict as GPS data clusters in human developed areas and official reports to agencies whereas the conservative analyses defined conflicts by official reports to agencies only. S indicates no recurrent conflict, release site distance to urban area and distance relocated from capture site was measured in km, 2015–2024, Tennessee, USA</w:t>
                            </w:r>
                            <w:r w:rsidR="00260F0B">
                              <w:t>.</w:t>
                            </w:r>
                            <w:bookmarkEnd w:id="35"/>
                            <w:r w:rsidR="00CD32F9">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3E7B4" id="_x0000_s1032" type="#_x0000_t202" style="position:absolute;margin-left:0;margin-top:0;width:9in;height:108pt;z-index:251656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" stroked="f">
                <v:textbox inset="0,0,0,0">
                  <w:txbxContent>
                    <w:p w14:paraId="75AC8BA9" w14:textId="75227556" w:rsidR="00AE2E56" w:rsidRPr="00E722C3" w:rsidRDefault="00AE2E56" w:rsidP="003E15ED">
                      <w:pPr>
                        <w:pStyle w:val="Caption"/>
                        <w:rPr>
                          <w:noProof/>
                        </w:rPr>
                      </w:pPr>
                      <w:bookmarkStart w:id="40" w:name="_Toc181220591"/>
                      <w:r>
                        <w:t xml:space="preserve">Table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A71BC7">
                        <w:t>.</w:t>
                      </w:r>
                      <w:r w:rsidR="00B44FBE">
                        <w:fldChar w:fldCharType="begin"/>
                      </w:r>
                      <w:r w:rsidR="00B44FBE">
                        <w:instrText xml:space="preserve"> SEQ Table \* ARABIC \s 1 </w:instrText>
                      </w:r>
                      <w:r w:rsidR="00B44FBE">
                        <w:fldChar w:fldCharType="separate"/>
                      </w:r>
                      <w:r w:rsidR="00F46BAC">
                        <w:rPr>
                          <w:noProof/>
                        </w:rPr>
                        <w:t>1</w:t>
                      </w:r>
                      <w:r w:rsidR="00B44FBE">
                        <w:rPr>
                          <w:noProof/>
                        </w:rPr>
                        <w:fldChar w:fldCharType="end"/>
                      </w:r>
                      <w:r>
                        <w:t xml:space="preserve">. </w:t>
                      </w:r>
                      <w:r w:rsidR="009D3A6A">
                        <w:t xml:space="preserve"> </w:t>
                      </w:r>
                      <w:r w:rsidR="008D1F37" w:rsidRPr="008D1F37">
                        <w:t>Top known-fate models for the conservative and liberal recurrent conflict analyses for black bears. Liberal analyses defined recurring conflict as GPS data clusters in human developed areas and official reports to agencies whereas the conservative analyses defined conflicts by official reports to agencies only. S indicates no recurrent conflict, release site distance to urban area and distance relocated from capture site was measured in km, 2015–2024, Tennessee, USA</w:t>
                      </w:r>
                      <w:r w:rsidR="00260F0B">
                        <w:t>.</w:t>
                      </w:r>
                      <w:bookmarkEnd w:id="40"/>
                      <w:r w:rsidR="00CD32F9">
                        <w:t xml:space="preserve"> </w:t>
                      </w:r>
                    </w:p>
                  </w:txbxContent>
                </v:textbox>
                <w10:wrap type="tight"/>
              </v:shape>
            </w:pict>
          </mc:Fallback>
        </mc:AlternateContent>
      </w:r>
    </w:p>
    <w:p w14:paraId="22924C75" w14:textId="37831500" w:rsidR="00E4115A" w:rsidRPr="00604F0B" w:rsidRDefault="00E4115A" w:rsidP="008A4AE3">
      <w:pPr>
        <w:keepNext/>
        <w:spacing w:before="100" w:beforeAutospacing="1" w:after="100" w:afterAutospacing="1"/>
        <w:rPr>
          <w:rFonts w:cs="Times New Roman"/>
        </w:rPr>
        <w:sectPr w:rsidR="00E4115A" w:rsidRPr="00604F0B" w:rsidSect="00E4115A">
          <w:pgSz w:w="15840" w:h="12240" w:orient="landscape"/>
          <w:pgMar w:top="1440" w:right="1440" w:bottom="1440" w:left="1440" w:header="720" w:footer="720" w:gutter="0"/>
          <w:cols w:space="720"/>
          <w:docGrid w:linePitch="360"/>
        </w:sectPr>
      </w:pPr>
      <w:r w:rsidRPr="00604F0B">
        <w:rPr>
          <w:rFonts w:cs="Times New Roman"/>
          <w:noProof/>
        </w:rPr>
        <w:lastRenderedPageBreak/>
        <mc:AlternateContent>
          <mc:Choice Requires="wpg">
            <w:drawing>
              <wp:anchor distT="0" distB="0" distL="114300" distR="114300" simplePos="0" relativeHeight="251656200" behindDoc="0" locked="0" layoutInCell="1" allowOverlap="1" wp14:anchorId="31FB77F6" wp14:editId="0131278B">
                <wp:simplePos x="0" y="0"/>
                <wp:positionH relativeFrom="column">
                  <wp:posOffset>0</wp:posOffset>
                </wp:positionH>
                <wp:positionV relativeFrom="paragraph">
                  <wp:posOffset>0</wp:posOffset>
                </wp:positionV>
                <wp:extent cx="8228330" cy="5943600"/>
                <wp:effectExtent l="0" t="0" r="1270" b="0"/>
                <wp:wrapTopAndBottom/>
                <wp:docPr id="690335823" name="Group 11"/>
                <wp:cNvGraphicFramePr/>
                <a:graphic xmlns:a="http://schemas.openxmlformats.org/drawingml/2006/main">
                  <a:graphicData uri="http://schemas.microsoft.com/office/word/2010/wordprocessingGroup">
                    <wpg:wgp>
                      <wpg:cNvGrpSpPr/>
                      <wpg:grpSpPr>
                        <a:xfrm>
                          <a:off x="0" y="0"/>
                          <a:ext cx="8228330" cy="5943600"/>
                          <a:chOff x="29004" y="-551736"/>
                          <a:chExt cx="8228737" cy="5945023"/>
                        </a:xfrm>
                      </wpg:grpSpPr>
                      <pic:pic xmlns:pic="http://schemas.openxmlformats.org/drawingml/2006/picture">
                        <pic:nvPicPr>
                          <pic:cNvPr id="844975404" name="Picture 10"/>
                          <pic:cNvPicPr>
                            <a:picLocks noChangeAspect="1"/>
                          </pic:cNvPicPr>
                        </pic:nvPicPr>
                        <pic:blipFill>
                          <a:blip r:embed="rId23" cstate="print">
                            <a:extLst>
                              <a:ext uri="{28A0092B-C50C-407E-A947-70E740481C1C}">
                                <a14:useLocalDpi xmlns:a14="http://schemas.microsoft.com/office/drawing/2010/main" val="0"/>
                              </a:ext>
                            </a:extLst>
                          </a:blip>
                          <a:srcRect/>
                          <a:stretch/>
                        </pic:blipFill>
                        <pic:spPr>
                          <a:xfrm>
                            <a:off x="29007" y="-551736"/>
                            <a:ext cx="8228734" cy="4846288"/>
                          </a:xfrm>
                          <a:prstGeom prst="rect">
                            <a:avLst/>
                          </a:prstGeom>
                        </pic:spPr>
                      </pic:pic>
                      <wps:wsp>
                        <wps:cNvPr id="161642003" name="Text Box 1"/>
                        <wps:cNvSpPr txBox="1"/>
                        <wps:spPr>
                          <a:xfrm>
                            <a:off x="29004" y="4249558"/>
                            <a:ext cx="8220075" cy="1143729"/>
                          </a:xfrm>
                          <a:prstGeom prst="rect">
                            <a:avLst/>
                          </a:prstGeom>
                          <a:solidFill>
                            <a:prstClr val="white"/>
                          </a:solidFill>
                          <a:ln>
                            <a:noFill/>
                          </a:ln>
                        </wps:spPr>
                        <wps:txbx>
                          <w:txbxContent>
                            <w:p w14:paraId="5BD9A436" w14:textId="3773A8E3" w:rsidR="00AE2E56" w:rsidRPr="00A93906" w:rsidRDefault="00AE2E56" w:rsidP="003E15ED">
                              <w:pPr>
                                <w:pStyle w:val="Caption"/>
                                <w:rPr>
                                  <w:noProof/>
                                </w:rPr>
                              </w:pPr>
                              <w:bookmarkStart w:id="36" w:name="_Toc183073413"/>
                              <w:r>
                                <w:t xml:space="preserve">Figure </w:t>
                              </w:r>
                              <w:fldSimple w:instr=" STYLEREF 1 \s ">
                                <w:r w:rsidR="00F46BAC">
                                  <w:rPr>
                                    <w:noProof/>
                                  </w:rPr>
                                  <w:t>1</w:t>
                                </w:r>
                              </w:fldSimple>
                              <w:r w:rsidR="00E67955">
                                <w:t>.</w:t>
                              </w:r>
                              <w:fldSimple w:instr=" SEQ Figure \* ARABIC \s 1 ">
                                <w:r w:rsidR="00F46BAC">
                                  <w:rPr>
                                    <w:noProof/>
                                  </w:rPr>
                                  <w:t>5</w:t>
                                </w:r>
                              </w:fldSimple>
                              <w:r>
                                <w:t xml:space="preserve">. </w:t>
                              </w:r>
                              <w:r w:rsidR="009D3A6A">
                                <w:t xml:space="preserve"> </w:t>
                              </w:r>
                              <w:r>
                                <w:t>Annual probability of recurrent conflict</w:t>
                              </w:r>
                              <w:r w:rsidR="000F0AAF">
                                <w:t xml:space="preserve"> for relocated black bears</w:t>
                              </w:r>
                              <w:r>
                                <w:t xml:space="preserve"> based on release-site distance to </w:t>
                              </w:r>
                              <w:r w:rsidR="00EA426C">
                                <w:t>urban area</w:t>
                              </w:r>
                              <w:r>
                                <w:t xml:space="preserve"> for conservative and liberal definitions of confli</w:t>
                              </w:r>
                              <w:r w:rsidR="009A0A4A">
                                <w:t>ct</w:t>
                              </w:r>
                              <w:r>
                                <w:t>.</w:t>
                              </w:r>
                              <w:r w:rsidR="009E196D">
                                <w:t xml:space="preserve">  </w:t>
                              </w:r>
                              <w:r w:rsidR="00D82B16">
                                <w:t>The c</w:t>
                              </w:r>
                              <w:r w:rsidR="00EA697F">
                                <w:t xml:space="preserve">onservative model defined recurrent conflict by official reports to agencies only whereas the liberal model defined recurrent conflict by official reports to agencies and </w:t>
                              </w:r>
                              <w:r w:rsidR="0029620B">
                                <w:t>GPS clusters at human developments</w:t>
                              </w:r>
                              <w:r w:rsidR="009A0A4A">
                                <w:t>, 2015</w:t>
                              </w:r>
                              <w:r w:rsidR="00925CFC">
                                <w:t>–</w:t>
                              </w:r>
                              <w:r w:rsidR="009A0A4A">
                                <w:t>2024, Tennessee, USA.</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FB77F6" id="Group 11" o:spid="_x0000_s1033" style="position:absolute;margin-left:0;margin-top:0;width:647.9pt;height:468pt;z-index:251656200;mso-width-relative:margin;mso-height-relative:margin" coordorigin="290,-5517" coordsize="82287,59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">
                <v:shape id="Picture 10" o:spid="_x0000_s1034" type="#_x0000_t75" style="position:absolute;left:290;top:-5517;width:82287;height:48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">
                  <v:imagedata r:id="rId24" o:title=""/>
                </v:shape>
                <v:shape id="_x0000_s1035" type="#_x0000_t202" style="position:absolute;left:290;top:42495;width:82200;height:1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" stroked="f">
                  <v:textbox inset="0,0,0,0">
                    <w:txbxContent>
                      <w:p w14:paraId="5BD9A436" w14:textId="3773A8E3" w:rsidR="00AE2E56" w:rsidRPr="00A93906" w:rsidRDefault="00AE2E56" w:rsidP="003E15ED">
                        <w:pPr>
                          <w:pStyle w:val="Caption"/>
                          <w:rPr>
                            <w:noProof/>
                          </w:rPr>
                        </w:pPr>
                        <w:bookmarkStart w:id="42" w:name="_Toc183073413"/>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5</w:t>
                        </w:r>
                        <w:r w:rsidR="00B44FBE">
                          <w:rPr>
                            <w:noProof/>
                          </w:rPr>
                          <w:fldChar w:fldCharType="end"/>
                        </w:r>
                        <w:r>
                          <w:t xml:space="preserve">. </w:t>
                        </w:r>
                        <w:r w:rsidR="009D3A6A">
                          <w:t xml:space="preserve"> </w:t>
                        </w:r>
                        <w:r>
                          <w:t>Annual probability of recurrent conflict</w:t>
                        </w:r>
                        <w:r w:rsidR="000F0AAF">
                          <w:t xml:space="preserve"> for relocated black bears</w:t>
                        </w:r>
                        <w:r>
                          <w:t xml:space="preserve"> based on release-site distance to </w:t>
                        </w:r>
                        <w:r w:rsidR="00EA426C">
                          <w:t>urban area</w:t>
                        </w:r>
                        <w:r>
                          <w:t xml:space="preserve"> for conservative and liberal definitions of confli</w:t>
                        </w:r>
                        <w:r w:rsidR="009A0A4A">
                          <w:t>ct</w:t>
                        </w:r>
                        <w:r>
                          <w:t>.</w:t>
                        </w:r>
                        <w:r w:rsidR="009E196D">
                          <w:t xml:space="preserve">  </w:t>
                        </w:r>
                        <w:r w:rsidR="00D82B16">
                          <w:t>The c</w:t>
                        </w:r>
                        <w:r w:rsidR="00EA697F">
                          <w:t xml:space="preserve">onservative model defined recurrent conflict by official reports to agencies only whereas the liberal model defined recurrent conflict by official reports to agencies and </w:t>
                        </w:r>
                        <w:r w:rsidR="0029620B">
                          <w:t>GPS clusters at human developments</w:t>
                        </w:r>
                        <w:r w:rsidR="009A0A4A">
                          <w:t>, 2015</w:t>
                        </w:r>
                        <w:r w:rsidR="00925CFC">
                          <w:t>–</w:t>
                        </w:r>
                        <w:r w:rsidR="009A0A4A">
                          <w:t>2024, Tennessee, USA.</w:t>
                        </w:r>
                        <w:bookmarkEnd w:id="42"/>
                      </w:p>
                    </w:txbxContent>
                  </v:textbox>
                </v:shape>
                <w10:wrap type="topAndBottom"/>
              </v:group>
            </w:pict>
          </mc:Fallback>
        </mc:AlternateContent>
      </w:r>
    </w:p>
    <w:p w14:paraId="74AAD1FE" w14:textId="07DEFDD4" w:rsidR="006A40EF" w:rsidRPr="00604F0B" w:rsidRDefault="00CD32F9" w:rsidP="00904E3A">
      <w:pPr>
        <w:rPr>
          <w:rFonts w:cs="Times New Roman"/>
        </w:rPr>
        <w:sectPr w:rsidR="006A40EF" w:rsidRPr="00604F0B" w:rsidSect="006A40EF">
          <w:pgSz w:w="15840" w:h="12240" w:orient="landscape"/>
          <w:pgMar w:top="1440" w:right="1440" w:bottom="1440" w:left="1440" w:header="720" w:footer="720" w:gutter="0"/>
          <w:cols w:space="720"/>
          <w:docGrid w:linePitch="360"/>
        </w:sectPr>
      </w:pPr>
      <w:r w:rsidRPr="00604F0B">
        <w:rPr>
          <w:rFonts w:cs="Times New Roman"/>
          <w:noProof/>
        </w:rPr>
        <w:lastRenderedPageBreak/>
        <mc:AlternateContent>
          <mc:Choice Requires="wpg">
            <w:drawing>
              <wp:anchor distT="0" distB="0" distL="114300" distR="114300" simplePos="0" relativeHeight="251656233" behindDoc="0" locked="0" layoutInCell="1" allowOverlap="1" wp14:anchorId="500F1426" wp14:editId="2772E6E0">
                <wp:simplePos x="0" y="0"/>
                <wp:positionH relativeFrom="column">
                  <wp:posOffset>9525</wp:posOffset>
                </wp:positionH>
                <wp:positionV relativeFrom="paragraph">
                  <wp:posOffset>0</wp:posOffset>
                </wp:positionV>
                <wp:extent cx="8220075" cy="5943600"/>
                <wp:effectExtent l="0" t="0" r="9525" b="0"/>
                <wp:wrapTopAndBottom/>
                <wp:docPr id="1673818277" name="Group 32"/>
                <wp:cNvGraphicFramePr/>
                <a:graphic xmlns:a="http://schemas.openxmlformats.org/drawingml/2006/main">
                  <a:graphicData uri="http://schemas.microsoft.com/office/word/2010/wordprocessingGroup">
                    <wpg:wgp>
                      <wpg:cNvGrpSpPr/>
                      <wpg:grpSpPr>
                        <a:xfrm>
                          <a:off x="0" y="0"/>
                          <a:ext cx="8220075" cy="5943600"/>
                          <a:chOff x="-310821" y="-314533"/>
                          <a:chExt cx="8221981" cy="5947698"/>
                        </a:xfrm>
                      </wpg:grpSpPr>
                      <pic:pic xmlns:pic="http://schemas.openxmlformats.org/drawingml/2006/picture">
                        <pic:nvPicPr>
                          <pic:cNvPr id="1908427192" name="Picture 12"/>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a:xfrm>
                            <a:off x="-310821" y="-314533"/>
                            <a:ext cx="8221981" cy="4843178"/>
                          </a:xfrm>
                          <a:prstGeom prst="rect">
                            <a:avLst/>
                          </a:prstGeom>
                        </pic:spPr>
                      </pic:pic>
                      <wps:wsp>
                        <wps:cNvPr id="1529367020" name="Text Box 1"/>
                        <wps:cNvSpPr txBox="1"/>
                        <wps:spPr>
                          <a:xfrm>
                            <a:off x="-310821" y="4489381"/>
                            <a:ext cx="8221981" cy="1143784"/>
                          </a:xfrm>
                          <a:prstGeom prst="rect">
                            <a:avLst/>
                          </a:prstGeom>
                          <a:solidFill>
                            <a:prstClr val="white"/>
                          </a:solidFill>
                          <a:ln>
                            <a:noFill/>
                          </a:ln>
                        </wps:spPr>
                        <wps:txbx>
                          <w:txbxContent>
                            <w:p w14:paraId="55A272B8" w14:textId="0504E532" w:rsidR="000F0AAF" w:rsidRPr="000E45CA" w:rsidRDefault="000F0AAF" w:rsidP="003E15ED">
                              <w:pPr>
                                <w:pStyle w:val="Caption"/>
                                <w:rPr>
                                  <w:noProof/>
                                </w:rPr>
                              </w:pPr>
                              <w:bookmarkStart w:id="37" w:name="_Toc183073414"/>
                              <w:r>
                                <w:t xml:space="preserve">Figure </w:t>
                              </w:r>
                              <w:fldSimple w:instr=" STYLEREF 1 \s ">
                                <w:r w:rsidR="00F46BAC">
                                  <w:rPr>
                                    <w:noProof/>
                                  </w:rPr>
                                  <w:t>1</w:t>
                                </w:r>
                              </w:fldSimple>
                              <w:r w:rsidR="00E67955">
                                <w:t>.</w:t>
                              </w:r>
                              <w:fldSimple w:instr=" SEQ Figure \* ARABIC \s 1 ">
                                <w:r w:rsidR="00F46BAC">
                                  <w:rPr>
                                    <w:noProof/>
                                  </w:rPr>
                                  <w:t>6</w:t>
                                </w:r>
                              </w:fldSimple>
                              <w:r>
                                <w:t xml:space="preserve">. </w:t>
                              </w:r>
                              <w:r w:rsidR="009D3A6A">
                                <w:t xml:space="preserve"> </w:t>
                              </w:r>
                              <w:r>
                                <w:t xml:space="preserve">Annual probability of recurrent conflict for </w:t>
                              </w:r>
                              <w:r w:rsidR="00E65792">
                                <w:t xml:space="preserve">relocated black bears </w:t>
                              </w:r>
                              <w:r>
                                <w:t xml:space="preserve">based on </w:t>
                              </w:r>
                              <w:r w:rsidR="00E56A4B" w:rsidRPr="00494E52">
                                <w:rPr>
                                  <w:i/>
                                </w:rPr>
                                <w:t>δ</w:t>
                              </w:r>
                              <w:r w:rsidR="00E56A4B" w:rsidRPr="004B3F00">
                                <w:rPr>
                                  <w:vertAlign w:val="superscript"/>
                                </w:rPr>
                                <w:t>13</w:t>
                              </w:r>
                              <w:r w:rsidR="00E56A4B" w:rsidRPr="004B3F00">
                                <w:t>C</w:t>
                              </w:r>
                              <w:r w:rsidR="00E56A4B">
                                <w:t xml:space="preserve"> </w:t>
                              </w:r>
                              <w:r>
                                <w:t>from relocated bears</w:t>
                              </w:r>
                              <w:r w:rsidR="00990FB4">
                                <w:t xml:space="preserve"> for</w:t>
                              </w:r>
                              <w:r w:rsidR="00E65792">
                                <w:t xml:space="preserve"> conservative and liberal definitions of conflict</w:t>
                              </w:r>
                              <w:r>
                                <w:t xml:space="preserve">. </w:t>
                              </w:r>
                              <w:r w:rsidR="00D82B16">
                                <w:t>The c</w:t>
                              </w:r>
                              <w:r>
                                <w:t>onservative model defined recurrent conflict by official reports to agencies only whereas the liberal model defined recurrent conflict by official reports to agencies and GPS clusters at human developments</w:t>
                              </w:r>
                              <w:r w:rsidR="009A0A4A">
                                <w:t>, 2015</w:t>
                              </w:r>
                              <w:r w:rsidR="00925CFC">
                                <w:t>–</w:t>
                              </w:r>
                              <w:r w:rsidR="009A0A4A">
                                <w:t>2024, Tennessee, USA</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0F1426" id="Group 32" o:spid="_x0000_s1036" style="position:absolute;margin-left:.75pt;margin-top:0;width:647.25pt;height:468pt;z-index:251656233;mso-width-relative:margin;mso-height-relative:margin" coordorigin="-3108,-3145" coordsize="82219,59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">
                <v:shape id="Picture 12" o:spid="_x0000_s1037" type="#_x0000_t75" style="position:absolute;left:-3108;top:-3145;width:82219;height:48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">
                  <v:imagedata r:id="rId26" o:title=""/>
                </v:shape>
                <v:shape id="_x0000_s1038" type="#_x0000_t202" style="position:absolute;left:-3108;top:44893;width:82219;height:11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" stroked="f">
                  <v:textbox inset="0,0,0,0">
                    <w:txbxContent>
                      <w:p w14:paraId="55A272B8" w14:textId="0504E532" w:rsidR="000F0AAF" w:rsidRPr="000E45CA" w:rsidRDefault="000F0AAF" w:rsidP="003E15ED">
                        <w:pPr>
                          <w:pStyle w:val="Caption"/>
                          <w:rPr>
                            <w:noProof/>
                          </w:rPr>
                        </w:pPr>
                        <w:bookmarkStart w:id="44" w:name="_Toc183073414"/>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6</w:t>
                        </w:r>
                        <w:r w:rsidR="00B44FBE">
                          <w:rPr>
                            <w:noProof/>
                          </w:rPr>
                          <w:fldChar w:fldCharType="end"/>
                        </w:r>
                        <w:r>
                          <w:t xml:space="preserve">. </w:t>
                        </w:r>
                        <w:r w:rsidR="009D3A6A">
                          <w:t xml:space="preserve"> </w:t>
                        </w:r>
                        <w:r>
                          <w:t xml:space="preserve">Annual probability of recurrent conflict for </w:t>
                        </w:r>
                        <w:r w:rsidR="00E65792">
                          <w:t xml:space="preserve">relocated black bears </w:t>
                        </w:r>
                        <w:r>
                          <w:t xml:space="preserve">based on </w:t>
                        </w:r>
                        <w:r w:rsidR="00E56A4B" w:rsidRPr="00494E52">
                          <w:rPr>
                            <w:i/>
                          </w:rPr>
                          <w:t>δ</w:t>
                        </w:r>
                        <w:r w:rsidR="00E56A4B" w:rsidRPr="004B3F00">
                          <w:rPr>
                            <w:vertAlign w:val="superscript"/>
                          </w:rPr>
                          <w:t>13</w:t>
                        </w:r>
                        <w:r w:rsidR="00E56A4B" w:rsidRPr="004B3F00">
                          <w:t>C</w:t>
                        </w:r>
                        <w:r w:rsidR="00E56A4B">
                          <w:t xml:space="preserve"> </w:t>
                        </w:r>
                        <w:r>
                          <w:t>from relocated bears</w:t>
                        </w:r>
                        <w:r w:rsidR="00990FB4">
                          <w:t xml:space="preserve"> for</w:t>
                        </w:r>
                        <w:r w:rsidR="00E65792">
                          <w:t xml:space="preserve"> conservative and liberal definitions of conflict</w:t>
                        </w:r>
                        <w:r>
                          <w:t xml:space="preserve">. </w:t>
                        </w:r>
                        <w:r w:rsidR="00D82B16">
                          <w:t>The c</w:t>
                        </w:r>
                        <w:r>
                          <w:t>onservative model defined recurrent conflict by official reports to agencies only whereas the liberal model defined recurrent conflict by official reports to agencies and GPS clusters at human developments</w:t>
                        </w:r>
                        <w:r w:rsidR="009A0A4A">
                          <w:t>, 2015</w:t>
                        </w:r>
                        <w:r w:rsidR="00925CFC">
                          <w:t>–</w:t>
                        </w:r>
                        <w:r w:rsidR="009A0A4A">
                          <w:t>2024, Tennessee, USA</w:t>
                        </w:r>
                        <w:bookmarkEnd w:id="44"/>
                      </w:p>
                    </w:txbxContent>
                  </v:textbox>
                </v:shape>
                <w10:wrap type="topAndBottom"/>
              </v:group>
            </w:pict>
          </mc:Fallback>
        </mc:AlternateContent>
      </w:r>
    </w:p>
    <w:p w14:paraId="728B0315" w14:textId="103EE6CE" w:rsidR="00823651" w:rsidRPr="00604F0B" w:rsidRDefault="00863CAF" w:rsidP="00904E3A">
      <w:pPr>
        <w:rPr>
          <w:rFonts w:cs="Times New Roman"/>
        </w:rPr>
      </w:pPr>
      <w:r w:rsidRPr="00604F0B">
        <w:rPr>
          <w:rFonts w:cs="Times New Roman"/>
          <w:noProof/>
        </w:rPr>
        <w:lastRenderedPageBreak/>
        <mc:AlternateContent>
          <mc:Choice Requires="wpg">
            <w:drawing>
              <wp:anchor distT="0" distB="0" distL="114300" distR="114300" simplePos="0" relativeHeight="251656201" behindDoc="0" locked="0" layoutInCell="1" allowOverlap="1" wp14:anchorId="1382BDD3" wp14:editId="1FF96225">
                <wp:simplePos x="0" y="0"/>
                <wp:positionH relativeFrom="column">
                  <wp:posOffset>3451</wp:posOffset>
                </wp:positionH>
                <wp:positionV relativeFrom="paragraph">
                  <wp:posOffset>171450</wp:posOffset>
                </wp:positionV>
                <wp:extent cx="8226149" cy="5049520"/>
                <wp:effectExtent l="0" t="0" r="3810" b="0"/>
                <wp:wrapTopAndBottom/>
                <wp:docPr id="1822758667" name="Group 17"/>
                <wp:cNvGraphicFramePr/>
                <a:graphic xmlns:a="http://schemas.openxmlformats.org/drawingml/2006/main">
                  <a:graphicData uri="http://schemas.microsoft.com/office/word/2010/wordprocessingGroup">
                    <wpg:wgp>
                      <wpg:cNvGrpSpPr/>
                      <wpg:grpSpPr>
                        <a:xfrm>
                          <a:off x="0" y="0"/>
                          <a:ext cx="8226149" cy="5049520"/>
                          <a:chOff x="-2" y="-164026"/>
                          <a:chExt cx="8282820" cy="5051771"/>
                        </a:xfrm>
                      </wpg:grpSpPr>
                      <pic:pic xmlns:pic="http://schemas.openxmlformats.org/drawingml/2006/picture">
                        <pic:nvPicPr>
                          <pic:cNvPr id="1096109301" name="Picture 16"/>
                          <pic:cNvPicPr>
                            <a:picLocks noChangeAspect="1"/>
                          </pic:cNvPicPr>
                        </pic:nvPicPr>
                        <pic:blipFill>
                          <a:blip r:embed="rId27" cstate="print">
                            <a:extLst>
                              <a:ext uri="{28A0092B-C50C-407E-A947-70E740481C1C}">
                                <a14:useLocalDpi xmlns:a14="http://schemas.microsoft.com/office/drawing/2010/main" val="0"/>
                              </a:ext>
                            </a:extLst>
                          </a:blip>
                          <a:srcRect/>
                          <a:stretch/>
                        </pic:blipFill>
                        <pic:spPr>
                          <a:xfrm>
                            <a:off x="-2" y="871841"/>
                            <a:ext cx="8282820" cy="4015904"/>
                          </a:xfrm>
                          <a:prstGeom prst="rect">
                            <a:avLst/>
                          </a:prstGeom>
                        </pic:spPr>
                      </pic:pic>
                      <wps:wsp>
                        <wps:cNvPr id="69063024" name="Text Box 1"/>
                        <wps:cNvSpPr txBox="1"/>
                        <wps:spPr>
                          <a:xfrm>
                            <a:off x="-2" y="-164026"/>
                            <a:ext cx="8234925" cy="888042"/>
                          </a:xfrm>
                          <a:prstGeom prst="rect">
                            <a:avLst/>
                          </a:prstGeom>
                          <a:solidFill>
                            <a:prstClr val="white"/>
                          </a:solidFill>
                          <a:ln>
                            <a:noFill/>
                          </a:ln>
                        </wps:spPr>
                        <wps:txbx>
                          <w:txbxContent>
                            <w:p w14:paraId="0FB05687" w14:textId="0F684AA8" w:rsidR="00AE2E56" w:rsidRPr="001F710D" w:rsidRDefault="00AE2E56" w:rsidP="003E15ED">
                              <w:pPr>
                                <w:pStyle w:val="Caption"/>
                                <w:rPr>
                                  <w:noProof/>
                                </w:rPr>
                              </w:pPr>
                              <w:bookmarkStart w:id="38" w:name="_Toc181220592"/>
                              <w:r>
                                <w:t xml:space="preserve">Table </w:t>
                              </w:r>
                              <w:fldSimple w:instr=" STYLEREF 1 \s ">
                                <w:r w:rsidR="00F46BAC">
                                  <w:rPr>
                                    <w:noProof/>
                                  </w:rPr>
                                  <w:t>1</w:t>
                                </w:r>
                              </w:fldSimple>
                              <w:r w:rsidR="00A71BC7">
                                <w:t>.</w:t>
                              </w:r>
                              <w:fldSimple w:instr=" SEQ Table \* ARABIC \s 1 ">
                                <w:r w:rsidR="00F46BAC">
                                  <w:rPr>
                                    <w:noProof/>
                                  </w:rPr>
                                  <w:t>2</w:t>
                                </w:r>
                              </w:fldSimple>
                              <w:r>
                                <w:t xml:space="preserve">. </w:t>
                              </w:r>
                              <w:r w:rsidR="009D3A6A">
                                <w:t xml:space="preserve"> </w:t>
                              </w:r>
                              <w:bookmarkEnd w:id="38"/>
                              <w:r w:rsidR="00733E79" w:rsidRPr="00733E79">
                                <w:t>Top known-fate models for the optimistic and pessimistic survival analyses of black bears, 2015–2024, Tennessee, USA.  Optimistic analyses censored bears with lost GPS signals, whereas the pessimistic analyses classified bears with lost GPS signal (unknown fate) as a mortality. S is survival, region of release is Cherokee National Forest, and distance relocated is distance moved from original capture location in km</w:t>
                              </w:r>
                              <w:r w:rsidR="00391ECD">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82BDD3" id="Group 17" o:spid="_x0000_s1039" style="position:absolute;margin-left:.25pt;margin-top:13.5pt;width:647.75pt;height:397.6pt;z-index:251656201;mso-width-relative:margin;mso-height-relative:margin" coordorigin=",-1640" coordsize="82828,50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40" type="#_x0000_t75" style="position:absolute;top:8718;width:82828;height:40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">
                  <v:imagedata r:id="rId28" o:title=""/>
                </v:shape>
                <v:shapetype id="_x0000_t202" coordsize="21600,21600" o:spt="202" path="m,l,21600r21600,l21600,xe">
                  <v:stroke joinstyle="miter"/>
                  <v:path gradientshapeok="t" o:connecttype="rect"/>
                </v:shapetype>
                <v:shape id="_x0000_s1041" type="#_x0000_t202" style="position:absolute;top:-1640;width:82349;height:8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" stroked="f">
                  <v:textbox inset="0,0,0,0">
                    <w:txbxContent>
                      <w:p w14:paraId="0FB05687" w14:textId="0F684AA8" w:rsidR="00AE2E56" w:rsidRPr="001F710D" w:rsidRDefault="00AE2E56" w:rsidP="003E15ED">
                        <w:pPr>
                          <w:pStyle w:val="Caption"/>
                          <w:rPr>
                            <w:noProof/>
                          </w:rPr>
                        </w:pPr>
                        <w:bookmarkStart w:id="39" w:name="_Toc181220592"/>
                        <w:r>
                          <w:t xml:space="preserve">Table </w:t>
                        </w:r>
                        <w:fldSimple w:instr=" STYLEREF 1 \s ">
                          <w:r w:rsidR="00F46BAC">
                            <w:rPr>
                              <w:noProof/>
                            </w:rPr>
                            <w:t>1</w:t>
                          </w:r>
                        </w:fldSimple>
                        <w:r w:rsidR="00A71BC7">
                          <w:t>.</w:t>
                        </w:r>
                        <w:fldSimple w:instr=" SEQ Table \* ARABIC \s 1 ">
                          <w:r w:rsidR="00F46BAC">
                            <w:rPr>
                              <w:noProof/>
                            </w:rPr>
                            <w:t>2</w:t>
                          </w:r>
                        </w:fldSimple>
                        <w:r>
                          <w:t xml:space="preserve">. </w:t>
                        </w:r>
                        <w:r w:rsidR="009D3A6A">
                          <w:t xml:space="preserve"> </w:t>
                        </w:r>
                        <w:bookmarkEnd w:id="39"/>
                        <w:r w:rsidR="00733E79" w:rsidRPr="00733E79">
                          <w:t>Top known-fate models for the optimistic and pessimistic survival analyses of black bears, 2015–2024, Tennessee, USA.  Optimistic analyses censored bears with lost GPS signals, whereas the pessimistic analyses classified bears with lost GPS signal (unknown fate) as a mortality. S is survival, region of release is Cherokee National Forest, and distance relocated is distance moved from original capture location in km</w:t>
                        </w:r>
                        <w:r w:rsidR="00391ECD">
                          <w:t>.</w:t>
                        </w:r>
                      </w:p>
                    </w:txbxContent>
                  </v:textbox>
                </v:shape>
                <w10:wrap type="topAndBottom"/>
              </v:group>
            </w:pict>
          </mc:Fallback>
        </mc:AlternateContent>
      </w:r>
    </w:p>
    <w:p w14:paraId="49E28963" w14:textId="5E26C420" w:rsidR="00F63D07" w:rsidRPr="00604F0B" w:rsidRDefault="00F63D07" w:rsidP="00904E3A">
      <w:pPr>
        <w:rPr>
          <w:rFonts w:cs="Times New Roman"/>
        </w:rPr>
        <w:sectPr w:rsidR="00F63D07" w:rsidRPr="00604F0B" w:rsidSect="00F63D07">
          <w:pgSz w:w="15840" w:h="12240" w:orient="landscape"/>
          <w:pgMar w:top="1440" w:right="1440" w:bottom="1440" w:left="1440" w:header="720" w:footer="720" w:gutter="0"/>
          <w:cols w:space="720"/>
          <w:docGrid w:linePitch="360"/>
        </w:sectPr>
      </w:pPr>
    </w:p>
    <w:p w14:paraId="04B951B4" w14:textId="2CA5FA13" w:rsidR="00904E3A" w:rsidRPr="00604F0B" w:rsidRDefault="00B6167D" w:rsidP="00904E3A">
      <w:pPr>
        <w:rPr>
          <w:rFonts w:cs="Times New Roman"/>
        </w:rPr>
      </w:pPr>
      <w:r w:rsidRPr="00604F0B">
        <w:rPr>
          <w:rFonts w:cs="Times New Roman"/>
          <w:noProof/>
        </w:rPr>
        <w:lastRenderedPageBreak/>
        <mc:AlternateContent>
          <mc:Choice Requires="wpg">
            <w:drawing>
              <wp:anchor distT="0" distB="0" distL="114300" distR="114300" simplePos="0" relativeHeight="251656202" behindDoc="0" locked="0" layoutInCell="1" allowOverlap="1" wp14:anchorId="76776A5D" wp14:editId="42796FE1">
                <wp:simplePos x="0" y="0"/>
                <wp:positionH relativeFrom="column">
                  <wp:posOffset>0</wp:posOffset>
                </wp:positionH>
                <wp:positionV relativeFrom="margin">
                  <wp:posOffset>340258</wp:posOffset>
                </wp:positionV>
                <wp:extent cx="8229600" cy="4354881"/>
                <wp:effectExtent l="0" t="0" r="0" b="0"/>
                <wp:wrapTopAndBottom/>
                <wp:docPr id="371868736" name="Group 19"/>
                <wp:cNvGraphicFramePr/>
                <a:graphic xmlns:a="http://schemas.openxmlformats.org/drawingml/2006/main">
                  <a:graphicData uri="http://schemas.microsoft.com/office/word/2010/wordprocessingGroup">
                    <wpg:wgp>
                      <wpg:cNvGrpSpPr/>
                      <wpg:grpSpPr>
                        <a:xfrm>
                          <a:off x="0" y="0"/>
                          <a:ext cx="8229600" cy="4252759"/>
                          <a:chOff x="-229259" y="-213391"/>
                          <a:chExt cx="8229601" cy="4253244"/>
                        </a:xfrm>
                      </wpg:grpSpPr>
                      <pic:pic xmlns:pic="http://schemas.openxmlformats.org/drawingml/2006/picture">
                        <pic:nvPicPr>
                          <pic:cNvPr id="185730460" name="Picture 18"/>
                          <pic:cNvPicPr>
                            <a:picLocks noChangeAspect="1"/>
                          </pic:cNvPicPr>
                        </pic:nvPicPr>
                        <pic:blipFill>
                          <a:blip r:embed="rId29">
                            <a:extLst>
                              <a:ext uri="{28A0092B-C50C-407E-A947-70E740481C1C}">
                                <a14:useLocalDpi xmlns:a14="http://schemas.microsoft.com/office/drawing/2010/main" val="0"/>
                              </a:ext>
                            </a:extLst>
                          </a:blip>
                          <a:srcRect/>
                          <a:stretch/>
                        </pic:blipFill>
                        <pic:spPr>
                          <a:xfrm>
                            <a:off x="-229259" y="805834"/>
                            <a:ext cx="8229600" cy="3234019"/>
                          </a:xfrm>
                          <a:prstGeom prst="rect">
                            <a:avLst/>
                          </a:prstGeom>
                        </pic:spPr>
                      </pic:pic>
                      <wps:wsp>
                        <wps:cNvPr id="763348152" name="Text Box 1"/>
                        <wps:cNvSpPr txBox="1"/>
                        <wps:spPr>
                          <a:xfrm>
                            <a:off x="-229258" y="-213391"/>
                            <a:ext cx="8229600" cy="915826"/>
                          </a:xfrm>
                          <a:prstGeom prst="rect">
                            <a:avLst/>
                          </a:prstGeom>
                          <a:solidFill>
                            <a:prstClr val="white"/>
                          </a:solidFill>
                          <a:ln>
                            <a:noFill/>
                          </a:ln>
                        </wps:spPr>
                        <wps:txbx>
                          <w:txbxContent>
                            <w:p w14:paraId="519A879B" w14:textId="61E9AD80" w:rsidR="005307D4" w:rsidRPr="00E23AA8" w:rsidRDefault="00AE2E56" w:rsidP="003E15ED">
                              <w:pPr>
                                <w:pStyle w:val="Caption"/>
                                <w:rPr>
                                  <w:noProof/>
                                </w:rPr>
                              </w:pPr>
                              <w:bookmarkStart w:id="40" w:name="_Toc181220593"/>
                              <w:r>
                                <w:t xml:space="preserve">Table </w:t>
                              </w:r>
                              <w:fldSimple w:instr=" STYLEREF 1 \s ">
                                <w:r w:rsidR="00F46BAC">
                                  <w:rPr>
                                    <w:noProof/>
                                  </w:rPr>
                                  <w:t>1</w:t>
                                </w:r>
                              </w:fldSimple>
                              <w:r w:rsidR="00A71BC7">
                                <w:t>.</w:t>
                              </w:r>
                              <w:fldSimple w:instr=" SEQ Table \* ARABIC \s 1 ">
                                <w:r w:rsidR="00F46BAC">
                                  <w:rPr>
                                    <w:noProof/>
                                  </w:rPr>
                                  <w:t>3</w:t>
                                </w:r>
                              </w:fldSimple>
                              <w:r>
                                <w:t xml:space="preserve">. </w:t>
                              </w:r>
                              <w:r w:rsidR="009D3A6A">
                                <w:t xml:space="preserve"> </w:t>
                              </w:r>
                              <w:bookmarkEnd w:id="40"/>
                              <w:r w:rsidR="001C5A10" w:rsidRPr="001C5A10">
                                <w:t>Annual survival probability of black bears for the top optimistic and pessimistic models based on average distance relocated and age, 2015–2024, Tennessee, USA.  Optimistic analyses censored bears with lost GPS signals, whereas the pessimistic analyses classified bears with lost GPS signal (unknown fate) as a mortality.</w:t>
                              </w:r>
                            </w:p>
                            <w:p w14:paraId="40833C7C" w14:textId="30512BE3" w:rsidR="00AE2E56" w:rsidRPr="00B0402E" w:rsidRDefault="00AE2E56" w:rsidP="003E15E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776A5D" id="Group 19" o:spid="_x0000_s1042" style="position:absolute;margin-left:0;margin-top:26.8pt;width:9in;height:342.9pt;z-index:251656202;mso-position-vertical-relative:margin;mso-width-relative:margin;mso-height-relative:margin" coordorigin="-2292,-2133" coordsize="82296,42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">
                <v:shape id="Picture 18" o:spid="_x0000_s1043" type="#_x0000_t75" style="position:absolute;left:-2292;top:8058;width:82295;height:32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">
                  <v:imagedata r:id="rId30" o:title=""/>
                </v:shape>
                <v:shape id="_x0000_s1044" type="#_x0000_t202" style="position:absolute;left:-2292;top:-2133;width:82295;height:9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" stroked="f">
                  <v:textbox inset="0,0,0,0">
                    <w:txbxContent>
                      <w:p w14:paraId="519A879B" w14:textId="61E9AD80" w:rsidR="005307D4" w:rsidRPr="00E23AA8" w:rsidRDefault="00AE2E56" w:rsidP="003E15ED">
                        <w:pPr>
                          <w:pStyle w:val="Caption"/>
                          <w:rPr>
                            <w:noProof/>
                          </w:rPr>
                        </w:pPr>
                        <w:bookmarkStart w:id="48" w:name="_Toc181220593"/>
                        <w:r>
                          <w:t xml:space="preserve">Table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A71BC7">
                          <w:t>.</w:t>
                        </w:r>
                        <w:r w:rsidR="00B44FBE">
                          <w:fldChar w:fldCharType="begin"/>
                        </w:r>
                        <w:r w:rsidR="00B44FBE">
                          <w:instrText xml:space="preserve"> SEQ Table \* ARABIC \s 1 </w:instrText>
                        </w:r>
                        <w:r w:rsidR="00B44FBE">
                          <w:fldChar w:fldCharType="separate"/>
                        </w:r>
                        <w:r w:rsidR="00F46BAC">
                          <w:rPr>
                            <w:noProof/>
                          </w:rPr>
                          <w:t>3</w:t>
                        </w:r>
                        <w:r w:rsidR="00B44FBE">
                          <w:rPr>
                            <w:noProof/>
                          </w:rPr>
                          <w:fldChar w:fldCharType="end"/>
                        </w:r>
                        <w:r>
                          <w:t xml:space="preserve">. </w:t>
                        </w:r>
                        <w:r w:rsidR="009D3A6A">
                          <w:t xml:space="preserve"> </w:t>
                        </w:r>
                        <w:bookmarkEnd w:id="48"/>
                        <w:r w:rsidR="001C5A10" w:rsidRPr="001C5A10">
                          <w:t>Annual survival probability of black bears for the top optimistic and pessimistic models based on average distance relocated and age, 2015–2024, Tennessee, USA.  Optimistic analyses censored bears with lost GPS signals, whereas the pessimistic analyses classified bears with lost GPS signal (unknown fate) as a mortality.</w:t>
                        </w:r>
                      </w:p>
                      <w:p w14:paraId="40833C7C" w14:textId="30512BE3" w:rsidR="00AE2E56" w:rsidRPr="00B0402E" w:rsidRDefault="00AE2E56" w:rsidP="003E15ED">
                        <w:pPr>
                          <w:pStyle w:val="Caption"/>
                          <w:rPr>
                            <w:noProof/>
                          </w:rPr>
                        </w:pPr>
                      </w:p>
                    </w:txbxContent>
                  </v:textbox>
                </v:shape>
                <w10:wrap type="topAndBottom" anchory="margin"/>
              </v:group>
            </w:pict>
          </mc:Fallback>
        </mc:AlternateContent>
      </w:r>
    </w:p>
    <w:p w14:paraId="03831494" w14:textId="77777777" w:rsidR="00D2064E" w:rsidRPr="00604F0B" w:rsidRDefault="00D2064E" w:rsidP="00904E3A">
      <w:pPr>
        <w:rPr>
          <w:rFonts w:cs="Times New Roman"/>
        </w:rPr>
        <w:sectPr w:rsidR="00D2064E" w:rsidRPr="00604F0B" w:rsidSect="00D2064E">
          <w:pgSz w:w="15840" w:h="12240" w:orient="landscape"/>
          <w:pgMar w:top="1440" w:right="1440" w:bottom="1440" w:left="1440" w:header="720" w:footer="720" w:gutter="0"/>
          <w:cols w:space="720"/>
          <w:docGrid w:linePitch="360"/>
        </w:sectPr>
      </w:pPr>
    </w:p>
    <w:p w14:paraId="4EA72B43" w14:textId="735EA580" w:rsidR="00904E3A" w:rsidRPr="00604F0B" w:rsidRDefault="00AD6559" w:rsidP="00904E3A">
      <w:pPr>
        <w:rPr>
          <w:rFonts w:cs="Times New Roman"/>
        </w:rPr>
      </w:pPr>
      <w:r w:rsidRPr="00604F0B">
        <w:rPr>
          <w:rFonts w:cs="Times New Roman"/>
          <w:noProof/>
        </w:rPr>
        <w:lastRenderedPageBreak/>
        <mc:AlternateContent>
          <mc:Choice Requires="wpg">
            <w:drawing>
              <wp:anchor distT="0" distB="0" distL="114300" distR="114300" simplePos="0" relativeHeight="251656203" behindDoc="0" locked="0" layoutInCell="1" allowOverlap="1" wp14:anchorId="11001FB5" wp14:editId="2D548EDC">
                <wp:simplePos x="0" y="0"/>
                <wp:positionH relativeFrom="column">
                  <wp:posOffset>36830</wp:posOffset>
                </wp:positionH>
                <wp:positionV relativeFrom="paragraph">
                  <wp:posOffset>0</wp:posOffset>
                </wp:positionV>
                <wp:extent cx="8229600" cy="5943600"/>
                <wp:effectExtent l="0" t="0" r="0" b="0"/>
                <wp:wrapTopAndBottom/>
                <wp:docPr id="167720321" name="Group 21"/>
                <wp:cNvGraphicFramePr/>
                <a:graphic xmlns:a="http://schemas.openxmlformats.org/drawingml/2006/main">
                  <a:graphicData uri="http://schemas.microsoft.com/office/word/2010/wordprocessingGroup">
                    <wpg:wgp>
                      <wpg:cNvGrpSpPr/>
                      <wpg:grpSpPr>
                        <a:xfrm>
                          <a:off x="0" y="0"/>
                          <a:ext cx="8229600" cy="5943600"/>
                          <a:chOff x="36999" y="0"/>
                          <a:chExt cx="8229600" cy="5943600"/>
                        </a:xfrm>
                      </wpg:grpSpPr>
                      <pic:pic xmlns:pic="http://schemas.openxmlformats.org/drawingml/2006/picture">
                        <pic:nvPicPr>
                          <pic:cNvPr id="2133624329" name="Picture 20"/>
                          <pic:cNvPicPr>
                            <a:picLocks noChangeAspect="1"/>
                          </pic:cNvPicPr>
                        </pic:nvPicPr>
                        <pic:blipFill>
                          <a:blip r:embed="rId31" cstate="print">
                            <a:extLst>
                              <a:ext uri="{28A0092B-C50C-407E-A947-70E740481C1C}">
                                <a14:useLocalDpi xmlns:a14="http://schemas.microsoft.com/office/drawing/2010/main" val="0"/>
                              </a:ext>
                            </a:extLst>
                          </a:blip>
                          <a:srcRect/>
                          <a:stretch/>
                        </pic:blipFill>
                        <pic:spPr>
                          <a:xfrm>
                            <a:off x="457200" y="0"/>
                            <a:ext cx="7543800" cy="4819651"/>
                          </a:xfrm>
                          <a:prstGeom prst="rect">
                            <a:avLst/>
                          </a:prstGeom>
                        </pic:spPr>
                      </pic:pic>
                      <wps:wsp>
                        <wps:cNvPr id="585412823" name="Text Box 1"/>
                        <wps:cNvSpPr txBox="1"/>
                        <wps:spPr>
                          <a:xfrm>
                            <a:off x="36999" y="4819651"/>
                            <a:ext cx="8229600" cy="1123949"/>
                          </a:xfrm>
                          <a:prstGeom prst="rect">
                            <a:avLst/>
                          </a:prstGeom>
                          <a:solidFill>
                            <a:prstClr val="white"/>
                          </a:solidFill>
                          <a:ln>
                            <a:noFill/>
                          </a:ln>
                        </wps:spPr>
                        <wps:txbx>
                          <w:txbxContent>
                            <w:p w14:paraId="27FC5264" w14:textId="2B8EA373" w:rsidR="00703F4F" w:rsidRPr="00E23AA8" w:rsidRDefault="00AE2E56" w:rsidP="003E15ED">
                              <w:pPr>
                                <w:pStyle w:val="Caption"/>
                                <w:rPr>
                                  <w:noProof/>
                                </w:rPr>
                              </w:pPr>
                              <w:bookmarkStart w:id="41" w:name="_Toc183073415"/>
                              <w:r>
                                <w:t xml:space="preserve">Figure </w:t>
                              </w:r>
                              <w:fldSimple w:instr=" STYLEREF 1 \s ">
                                <w:r w:rsidR="00F46BAC">
                                  <w:rPr>
                                    <w:noProof/>
                                  </w:rPr>
                                  <w:t>1</w:t>
                                </w:r>
                              </w:fldSimple>
                              <w:r w:rsidR="00E67955">
                                <w:t>.</w:t>
                              </w:r>
                              <w:fldSimple w:instr=" SEQ Figure \* ARABIC \s 1 ">
                                <w:r w:rsidR="00F46BAC">
                                  <w:rPr>
                                    <w:noProof/>
                                  </w:rPr>
                                  <w:t>7</w:t>
                                </w:r>
                              </w:fldSimple>
                              <w:r>
                                <w:t>.</w:t>
                              </w:r>
                              <w:r w:rsidR="009D3A6A">
                                <w:t xml:space="preserve"> </w:t>
                              </w:r>
                              <w:r>
                                <w:t xml:space="preserve"> Annual probability of survival estimates</w:t>
                              </w:r>
                              <w:r w:rsidR="008D4E87">
                                <w:t xml:space="preserve"> for relocated black bears</w:t>
                              </w:r>
                              <w:r>
                                <w:t xml:space="preserve"> based on region of release-site and season of relocation for the average distance relocated, age, and sex for optimistic and pessimistic models, 20</w:t>
                              </w:r>
                              <w:r w:rsidR="00A01BE6">
                                <w:t>15</w:t>
                              </w:r>
                              <w:r>
                                <w:softHyphen/>
                              </w:r>
                              <w:r w:rsidR="00DB3A6C">
                                <w:t>–</w:t>
                              </w:r>
                              <w:r>
                                <w:t>20</w:t>
                              </w:r>
                              <w:r w:rsidR="00A01BE6">
                                <w:t>24</w:t>
                              </w:r>
                              <w:r>
                                <w:t>, Tennessee, USA.</w:t>
                              </w:r>
                              <w:r w:rsidR="00703F4F">
                                <w:t xml:space="preserve">  </w:t>
                              </w:r>
                              <w:r w:rsidR="00D82B16">
                                <w:t>The p</w:t>
                              </w:r>
                              <w:r w:rsidR="00703F4F">
                                <w:t>essimistic analyses recorded bears with lost GPS signal (unknown fate) as a mortality, whereas the optimistic analyses censored bears with lost GPS signals.</w:t>
                              </w:r>
                              <w:bookmarkEnd w:id="41"/>
                              <w:r w:rsidR="00703F4F">
                                <w:t xml:space="preserve"> </w:t>
                              </w:r>
                            </w:p>
                            <w:p w14:paraId="23E1E4B4" w14:textId="15F19827" w:rsidR="00AE2E56" w:rsidRPr="00CC26B2" w:rsidRDefault="00AE2E56" w:rsidP="003E15E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1001FB5" id="Group 21" o:spid="_x0000_s1045" style="position:absolute;margin-left:2.9pt;margin-top:0;width:9in;height:468pt;z-index:251656203;mso-height-relative:margin" coordorigin="369" coordsize="82296,59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">
                <v:shape id="Picture 20" o:spid="_x0000_s1046" type="#_x0000_t75" style="position:absolute;left:4572;width:75438;height:48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">
                  <v:imagedata r:id="rId32" o:title=""/>
                </v:shape>
                <v:shape id="_x0000_s1047" type="#_x0000_t202" style="position:absolute;left:369;top:48196;width:82296;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" stroked="f">
                  <v:textbox inset="0,0,0,0">
                    <w:txbxContent>
                      <w:p w14:paraId="27FC5264" w14:textId="2B8EA373" w:rsidR="00703F4F" w:rsidRPr="00E23AA8" w:rsidRDefault="00AE2E56" w:rsidP="003E15ED">
                        <w:pPr>
                          <w:pStyle w:val="Caption"/>
                          <w:rPr>
                            <w:noProof/>
                          </w:rPr>
                        </w:pPr>
                        <w:bookmarkStart w:id="42" w:name="_Toc183073415"/>
                        <w:r>
                          <w:t xml:space="preserve">Figure </w:t>
                        </w:r>
                        <w:fldSimple w:instr=" STYLEREF 1 \s ">
                          <w:r w:rsidR="00F46BAC">
                            <w:rPr>
                              <w:noProof/>
                            </w:rPr>
                            <w:t>1</w:t>
                          </w:r>
                        </w:fldSimple>
                        <w:r w:rsidR="00E67955">
                          <w:t>.</w:t>
                        </w:r>
                        <w:fldSimple w:instr=" SEQ Figure \* ARABIC \s 1 ">
                          <w:r w:rsidR="00F46BAC">
                            <w:rPr>
                              <w:noProof/>
                            </w:rPr>
                            <w:t>7</w:t>
                          </w:r>
                        </w:fldSimple>
                        <w:r>
                          <w:t>.</w:t>
                        </w:r>
                        <w:r w:rsidR="009D3A6A">
                          <w:t xml:space="preserve"> </w:t>
                        </w:r>
                        <w:r>
                          <w:t xml:space="preserve"> Annual probability of survival estimates</w:t>
                        </w:r>
                        <w:r w:rsidR="008D4E87">
                          <w:t xml:space="preserve"> for relocated black bears</w:t>
                        </w:r>
                        <w:r>
                          <w:t xml:space="preserve"> based on region of release-site and season of relocation for the average distance relocated, age, and sex for optimistic and pessimistic models, 20</w:t>
                        </w:r>
                        <w:r w:rsidR="00A01BE6">
                          <w:t>15</w:t>
                        </w:r>
                        <w:r>
                          <w:softHyphen/>
                        </w:r>
                        <w:r w:rsidR="00DB3A6C">
                          <w:t>–</w:t>
                        </w:r>
                        <w:r>
                          <w:t>20</w:t>
                        </w:r>
                        <w:r w:rsidR="00A01BE6">
                          <w:t>24</w:t>
                        </w:r>
                        <w:r>
                          <w:t>, Tennessee, USA.</w:t>
                        </w:r>
                        <w:r w:rsidR="00703F4F">
                          <w:t xml:space="preserve">  </w:t>
                        </w:r>
                        <w:r w:rsidR="00D82B16">
                          <w:t>The p</w:t>
                        </w:r>
                        <w:r w:rsidR="00703F4F">
                          <w:t>essimistic analyses recorded bears with lost GPS signal (unknown fate) as a mortality, whereas the optimistic analyses censored bears with lost GPS signals.</w:t>
                        </w:r>
                        <w:bookmarkEnd w:id="42"/>
                        <w:r w:rsidR="00703F4F">
                          <w:t xml:space="preserve"> </w:t>
                        </w:r>
                      </w:p>
                      <w:p w14:paraId="23E1E4B4" w14:textId="15F19827" w:rsidR="00AE2E56" w:rsidRPr="00CC26B2" w:rsidRDefault="00AE2E56" w:rsidP="003E15ED">
                        <w:pPr>
                          <w:pStyle w:val="Caption"/>
                          <w:rPr>
                            <w:noProof/>
                          </w:rPr>
                        </w:pPr>
                      </w:p>
                    </w:txbxContent>
                  </v:textbox>
                </v:shape>
                <w10:wrap type="topAndBottom"/>
              </v:group>
            </w:pict>
          </mc:Fallback>
        </mc:AlternateContent>
      </w:r>
    </w:p>
    <w:p w14:paraId="3DD8B40B" w14:textId="77777777" w:rsidR="00F0516E" w:rsidRPr="00604F0B" w:rsidRDefault="00F0516E" w:rsidP="00904E3A">
      <w:pPr>
        <w:rPr>
          <w:rFonts w:cs="Times New Roman"/>
        </w:rPr>
        <w:sectPr w:rsidR="00F0516E" w:rsidRPr="00604F0B" w:rsidSect="00AD6559">
          <w:pgSz w:w="15840" w:h="12240" w:orient="landscape"/>
          <w:pgMar w:top="1440" w:right="1440" w:bottom="1440" w:left="1440" w:header="720" w:footer="720" w:gutter="0"/>
          <w:cols w:space="720"/>
          <w:docGrid w:linePitch="360"/>
        </w:sectPr>
      </w:pPr>
    </w:p>
    <w:p w14:paraId="1C3BCADB" w14:textId="61C3A607" w:rsidR="00904E3A" w:rsidRPr="00604F0B" w:rsidRDefault="00614DA5" w:rsidP="00904E3A">
      <w:pPr>
        <w:rPr>
          <w:rFonts w:cs="Times New Roman"/>
        </w:rPr>
      </w:pPr>
      <w:r w:rsidRPr="00604F0B">
        <w:rPr>
          <w:rFonts w:cs="Times New Roman"/>
          <w:noProof/>
        </w:rPr>
        <w:lastRenderedPageBreak/>
        <mc:AlternateContent>
          <mc:Choice Requires="wpg">
            <w:drawing>
              <wp:anchor distT="0" distB="0" distL="114300" distR="114300" simplePos="0" relativeHeight="251656204" behindDoc="0" locked="0" layoutInCell="1" allowOverlap="1" wp14:anchorId="3956F632" wp14:editId="102EF8CD">
                <wp:simplePos x="0" y="0"/>
                <wp:positionH relativeFrom="column">
                  <wp:posOffset>0</wp:posOffset>
                </wp:positionH>
                <wp:positionV relativeFrom="paragraph">
                  <wp:posOffset>0</wp:posOffset>
                </wp:positionV>
                <wp:extent cx="5987415" cy="7446645"/>
                <wp:effectExtent l="0" t="0" r="0" b="1905"/>
                <wp:wrapTopAndBottom/>
                <wp:docPr id="1705313080" name="Group 25"/>
                <wp:cNvGraphicFramePr/>
                <a:graphic xmlns:a="http://schemas.openxmlformats.org/drawingml/2006/main">
                  <a:graphicData uri="http://schemas.microsoft.com/office/word/2010/wordprocessingGroup">
                    <wpg:wgp>
                      <wpg:cNvGrpSpPr/>
                      <wpg:grpSpPr>
                        <a:xfrm>
                          <a:off x="0" y="0"/>
                          <a:ext cx="5781951" cy="7446645"/>
                          <a:chOff x="101980" y="0"/>
                          <a:chExt cx="5739639" cy="7654834"/>
                        </a:xfrm>
                      </wpg:grpSpPr>
                      <pic:pic xmlns:pic="http://schemas.openxmlformats.org/drawingml/2006/picture">
                        <pic:nvPicPr>
                          <pic:cNvPr id="1670316566" name="Picture 22"/>
                          <pic:cNvPicPr>
                            <a:picLocks noChangeAspect="1"/>
                          </pic:cNvPicPr>
                        </pic:nvPicPr>
                        <pic:blipFill>
                          <a:blip r:embed="rId33" cstate="print">
                            <a:extLst>
                              <a:ext uri="{28A0092B-C50C-407E-A947-70E740481C1C}">
                                <a14:useLocalDpi xmlns:a14="http://schemas.microsoft.com/office/drawing/2010/main" val="0"/>
                              </a:ext>
                            </a:extLst>
                          </a:blip>
                          <a:srcRect/>
                          <a:stretch/>
                        </pic:blipFill>
                        <pic:spPr>
                          <a:xfrm>
                            <a:off x="101980" y="0"/>
                            <a:ext cx="5739639" cy="3794760"/>
                          </a:xfrm>
                          <a:prstGeom prst="rect">
                            <a:avLst/>
                          </a:prstGeom>
                        </pic:spPr>
                      </pic:pic>
                      <pic:pic xmlns:pic="http://schemas.openxmlformats.org/drawingml/2006/picture">
                        <pic:nvPicPr>
                          <pic:cNvPr id="1736844051" name="Picture 24"/>
                          <pic:cNvPicPr>
                            <a:picLocks noChangeAspect="1"/>
                          </pic:cNvPicPr>
                        </pic:nvPicPr>
                        <pic:blipFill>
                          <a:blip r:embed="rId34">
                            <a:extLst>
                              <a:ext uri="{28A0092B-C50C-407E-A947-70E740481C1C}">
                                <a14:useLocalDpi xmlns:a14="http://schemas.microsoft.com/office/drawing/2010/main" val="0"/>
                              </a:ext>
                            </a:extLst>
                          </a:blip>
                          <a:srcRect/>
                          <a:stretch/>
                        </pic:blipFill>
                        <pic:spPr>
                          <a:xfrm>
                            <a:off x="101980" y="3860074"/>
                            <a:ext cx="5739639" cy="37947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8E2993" id="Group 25" o:spid="_x0000_s1026" style="position:absolute;margin-left:0;margin-top:0;width:471.45pt;height:586.35pt;z-index:251656204;mso-width-relative:margin;mso-height-relative:margin" coordorigin="1019" coordsize="57396,76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">
                <v:shape id="Picture 22" o:spid="_x0000_s1027" type="#_x0000_t75" style="position:absolute;left:1019;width:57397;height:37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">
                  <v:imagedata r:id="rId35" o:title=""/>
                </v:shape>
                <v:shape id="Picture 24" o:spid="_x0000_s1028" type="#_x0000_t75" style="position:absolute;left:1019;top:38600;width:57397;height:3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">
                  <v:imagedata r:id="rId36" o:title=""/>
                </v:shape>
                <w10:wrap type="topAndBottom"/>
              </v:group>
            </w:pict>
          </mc:Fallback>
        </mc:AlternateContent>
      </w:r>
      <w:r w:rsidR="00D57B60" w:rsidRPr="00604F0B">
        <w:rPr>
          <w:rFonts w:cs="Times New Roman"/>
          <w:noProof/>
        </w:rPr>
        <mc:AlternateContent>
          <mc:Choice Requires="wps">
            <w:drawing>
              <wp:anchor distT="0" distB="0" distL="114300" distR="114300" simplePos="0" relativeHeight="251656205" behindDoc="0" locked="0" layoutInCell="1" allowOverlap="1" wp14:anchorId="5E625099" wp14:editId="750B7E8D">
                <wp:simplePos x="0" y="0"/>
                <wp:positionH relativeFrom="column">
                  <wp:posOffset>0</wp:posOffset>
                </wp:positionH>
                <wp:positionV relativeFrom="paragraph">
                  <wp:posOffset>7444398</wp:posOffset>
                </wp:positionV>
                <wp:extent cx="5943600" cy="782515"/>
                <wp:effectExtent l="0" t="0" r="0" b="0"/>
                <wp:wrapTopAndBottom/>
                <wp:docPr id="641315819" name="Text Box 1"/>
                <wp:cNvGraphicFramePr/>
                <a:graphic xmlns:a="http://schemas.openxmlformats.org/drawingml/2006/main">
                  <a:graphicData uri="http://schemas.microsoft.com/office/word/2010/wordprocessingShape">
                    <wps:wsp>
                      <wps:cNvSpPr txBox="1"/>
                      <wps:spPr>
                        <a:xfrm>
                          <a:off x="0" y="0"/>
                          <a:ext cx="5943600" cy="782515"/>
                        </a:xfrm>
                        <a:prstGeom prst="rect">
                          <a:avLst/>
                        </a:prstGeom>
                        <a:solidFill>
                          <a:prstClr val="white"/>
                        </a:solidFill>
                        <a:ln>
                          <a:noFill/>
                        </a:ln>
                      </wps:spPr>
                      <wps:txbx>
                        <w:txbxContent>
                          <w:p w14:paraId="749DA16D" w14:textId="45DA1307" w:rsidR="00AE2E56" w:rsidRPr="00CB7F5D" w:rsidRDefault="00AE2E56" w:rsidP="003E15ED">
                            <w:pPr>
                              <w:pStyle w:val="Caption"/>
                              <w:rPr>
                                <w:noProof/>
                              </w:rPr>
                            </w:pPr>
                            <w:bookmarkStart w:id="43" w:name="_Toc183073416"/>
                            <w:r>
                              <w:t xml:space="preserve">Figure </w:t>
                            </w:r>
                            <w:fldSimple w:instr=" STYLEREF 1 \s ">
                              <w:r w:rsidR="00F46BAC">
                                <w:rPr>
                                  <w:noProof/>
                                </w:rPr>
                                <w:t>1</w:t>
                              </w:r>
                            </w:fldSimple>
                            <w:r w:rsidR="00E67955">
                              <w:t>.</w:t>
                            </w:r>
                            <w:fldSimple w:instr=" SEQ Figure \* ARABIC \s 1 ">
                              <w:r w:rsidR="00F46BAC">
                                <w:rPr>
                                  <w:noProof/>
                                </w:rPr>
                                <w:t>8</w:t>
                              </w:r>
                            </w:fldSimple>
                            <w:r>
                              <w:t xml:space="preserve">. </w:t>
                            </w:r>
                            <w:r w:rsidR="009D3A6A">
                              <w:t xml:space="preserve"> </w:t>
                            </w:r>
                            <w:r>
                              <w:t xml:space="preserve">Annual probability of survival for female and male relocated and resident </w:t>
                            </w:r>
                            <w:r w:rsidR="00614DA5">
                              <w:t xml:space="preserve">black </w:t>
                            </w:r>
                            <w:r>
                              <w:t>bears in the Pigeon River Gorge of Tennessee and North Carolina, USA, 20</w:t>
                            </w:r>
                            <w:r w:rsidR="006F6277">
                              <w:t>22</w:t>
                            </w:r>
                            <w:r w:rsidR="00DB3A6C">
                              <w:t>–</w:t>
                            </w:r>
                            <w:r>
                              <w:t>20</w:t>
                            </w:r>
                            <w:r w:rsidR="006F6277">
                              <w:t>24</w:t>
                            </w:r>
                            <w:r>
                              <w:t>.</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625099" id="_x0000_s1048" type="#_x0000_t202" style="position:absolute;margin-left:0;margin-top:586.15pt;width:468pt;height:61.6pt;z-index:25165620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" stroked="f">
                <v:textbox inset="0,0,0,0">
                  <w:txbxContent>
                    <w:p w14:paraId="749DA16D" w14:textId="45DA1307" w:rsidR="00AE2E56" w:rsidRPr="00CB7F5D" w:rsidRDefault="00AE2E56" w:rsidP="003E15ED">
                      <w:pPr>
                        <w:pStyle w:val="Caption"/>
                        <w:rPr>
                          <w:noProof/>
                        </w:rPr>
                      </w:pPr>
                      <w:bookmarkStart w:id="52" w:name="_Toc183073416"/>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8</w:t>
                      </w:r>
                      <w:r w:rsidR="00B44FBE">
                        <w:rPr>
                          <w:noProof/>
                        </w:rPr>
                        <w:fldChar w:fldCharType="end"/>
                      </w:r>
                      <w:r>
                        <w:t xml:space="preserve">. </w:t>
                      </w:r>
                      <w:r w:rsidR="009D3A6A">
                        <w:t xml:space="preserve"> </w:t>
                      </w:r>
                      <w:r>
                        <w:t xml:space="preserve">Annual probability of survival for female and male relocated and resident </w:t>
                      </w:r>
                      <w:r w:rsidR="00614DA5">
                        <w:t xml:space="preserve">black </w:t>
                      </w:r>
                      <w:r>
                        <w:t>bears in the Pigeon River Gorge of Tennessee and North Carolina, USA, 20</w:t>
                      </w:r>
                      <w:r w:rsidR="006F6277">
                        <w:t>22</w:t>
                      </w:r>
                      <w:r w:rsidR="00DB3A6C">
                        <w:t>–</w:t>
                      </w:r>
                      <w:r>
                        <w:t>20</w:t>
                      </w:r>
                      <w:r w:rsidR="006F6277">
                        <w:t>24</w:t>
                      </w:r>
                      <w:r>
                        <w:t>.</w:t>
                      </w:r>
                      <w:bookmarkEnd w:id="52"/>
                    </w:p>
                  </w:txbxContent>
                </v:textbox>
                <w10:wrap type="topAndBottom"/>
              </v:shape>
            </w:pict>
          </mc:Fallback>
        </mc:AlternateContent>
      </w:r>
    </w:p>
    <w:p w14:paraId="76964719" w14:textId="77777777" w:rsidR="00693650" w:rsidRPr="00604F0B" w:rsidRDefault="00693650" w:rsidP="00904E3A">
      <w:pPr>
        <w:rPr>
          <w:rFonts w:cs="Times New Roman"/>
        </w:rPr>
        <w:sectPr w:rsidR="00693650" w:rsidRPr="00604F0B" w:rsidSect="00F0516E">
          <w:pgSz w:w="12240" w:h="15840"/>
          <w:pgMar w:top="1440" w:right="1440" w:bottom="1440" w:left="1440" w:header="720" w:footer="720" w:gutter="0"/>
          <w:cols w:space="720"/>
          <w:docGrid w:linePitch="360"/>
        </w:sectPr>
      </w:pPr>
    </w:p>
    <w:p w14:paraId="778338E5" w14:textId="68C63596" w:rsidR="00693650" w:rsidRPr="00604F0B" w:rsidRDefault="003E4A7A" w:rsidP="00693650">
      <w:pPr>
        <w:keepNext/>
        <w:rPr>
          <w:rFonts w:cs="Times New Roman"/>
        </w:rPr>
      </w:pPr>
      <w:r w:rsidRPr="00604F0B">
        <w:rPr>
          <w:rFonts w:cs="Times New Roman"/>
          <w:noProof/>
        </w:rPr>
        <w:lastRenderedPageBreak/>
        <mc:AlternateContent>
          <mc:Choice Requires="wpg">
            <w:drawing>
              <wp:anchor distT="0" distB="0" distL="114300" distR="114300" simplePos="0" relativeHeight="251656206" behindDoc="0" locked="0" layoutInCell="1" allowOverlap="1" wp14:anchorId="1702A6DE" wp14:editId="5502DC42">
                <wp:simplePos x="0" y="0"/>
                <wp:positionH relativeFrom="column">
                  <wp:posOffset>0</wp:posOffset>
                </wp:positionH>
                <wp:positionV relativeFrom="paragraph">
                  <wp:posOffset>0</wp:posOffset>
                </wp:positionV>
                <wp:extent cx="8229600" cy="5829300"/>
                <wp:effectExtent l="0" t="0" r="0" b="0"/>
                <wp:wrapTopAndBottom/>
                <wp:docPr id="10136399" name="Group 28"/>
                <wp:cNvGraphicFramePr/>
                <a:graphic xmlns:a="http://schemas.openxmlformats.org/drawingml/2006/main">
                  <a:graphicData uri="http://schemas.microsoft.com/office/word/2010/wordprocessingGroup">
                    <wpg:wgp>
                      <wpg:cNvGrpSpPr/>
                      <wpg:grpSpPr>
                        <a:xfrm>
                          <a:off x="0" y="0"/>
                          <a:ext cx="8229600" cy="5829300"/>
                          <a:chOff x="0" y="0"/>
                          <a:chExt cx="8229600" cy="5829300"/>
                        </a:xfrm>
                      </wpg:grpSpPr>
                      <pic:pic xmlns:pic="http://schemas.openxmlformats.org/drawingml/2006/picture">
                        <pic:nvPicPr>
                          <pic:cNvPr id="122022576" name="Picture 27"/>
                          <pic:cNvPicPr>
                            <a:picLocks noChangeAspect="1"/>
                          </pic:cNvPicPr>
                        </pic:nvPicPr>
                        <pic:blipFill>
                          <a:blip r:embed="rId37" cstate="print">
                            <a:extLst>
                              <a:ext uri="{28A0092B-C50C-407E-A947-70E740481C1C}">
                                <a14:useLocalDpi xmlns:a14="http://schemas.microsoft.com/office/drawing/2010/main" val="0"/>
                              </a:ext>
                            </a:extLst>
                          </a:blip>
                          <a:srcRect/>
                          <a:stretch/>
                        </pic:blipFill>
                        <pic:spPr>
                          <a:xfrm>
                            <a:off x="3" y="0"/>
                            <a:ext cx="8229593" cy="5264784"/>
                          </a:xfrm>
                          <a:prstGeom prst="rect">
                            <a:avLst/>
                          </a:prstGeom>
                        </pic:spPr>
                      </pic:pic>
                      <wps:wsp>
                        <wps:cNvPr id="286504636" name="Text Box 1"/>
                        <wps:cNvSpPr txBox="1"/>
                        <wps:spPr>
                          <a:xfrm>
                            <a:off x="0" y="5257800"/>
                            <a:ext cx="8229600" cy="571500"/>
                          </a:xfrm>
                          <a:prstGeom prst="rect">
                            <a:avLst/>
                          </a:prstGeom>
                          <a:solidFill>
                            <a:prstClr val="white"/>
                          </a:solidFill>
                          <a:ln>
                            <a:noFill/>
                          </a:ln>
                        </wps:spPr>
                        <wps:txbx>
                          <w:txbxContent>
                            <w:p w14:paraId="0A2F1A8B" w14:textId="1DBF58A2" w:rsidR="00AE2E56" w:rsidRPr="00170F90" w:rsidRDefault="00AE2E56" w:rsidP="003E15ED">
                              <w:pPr>
                                <w:pStyle w:val="Caption"/>
                                <w:rPr>
                                  <w:noProof/>
                                </w:rPr>
                              </w:pPr>
                              <w:bookmarkStart w:id="44" w:name="_Toc183073417"/>
                              <w:r>
                                <w:t xml:space="preserve">Figure </w:t>
                              </w:r>
                              <w:fldSimple w:instr=" STYLEREF 1 \s ">
                                <w:r w:rsidR="00F46BAC">
                                  <w:rPr>
                                    <w:noProof/>
                                  </w:rPr>
                                  <w:t>1</w:t>
                                </w:r>
                              </w:fldSimple>
                              <w:r w:rsidR="00E67955">
                                <w:t>.</w:t>
                              </w:r>
                              <w:fldSimple w:instr=" SEQ Figure \* ARABIC \s 1 ">
                                <w:r w:rsidR="00F46BAC">
                                  <w:rPr>
                                    <w:noProof/>
                                  </w:rPr>
                                  <w:t>9</w:t>
                                </w:r>
                              </w:fldSimple>
                              <w:r>
                                <w:t xml:space="preserve">. </w:t>
                              </w:r>
                              <w:r w:rsidR="009D3A6A">
                                <w:t xml:space="preserve"> </w:t>
                              </w:r>
                              <w:r w:rsidR="004A7FB6">
                                <w:t>Annual p</w:t>
                              </w:r>
                              <w:r w:rsidRPr="00B77FE5">
                                <w:t>robability of return to the capture location (original home range) for adult and subadult relocated</w:t>
                              </w:r>
                              <w:r w:rsidR="00614DA5">
                                <w:t xml:space="preserve"> black</w:t>
                              </w:r>
                              <w:r w:rsidRPr="00B77FE5">
                                <w:t xml:space="preserve"> bears based on distance relocated</w:t>
                              </w:r>
                              <w:r>
                                <w:t>, 20</w:t>
                              </w:r>
                              <w:r w:rsidR="006F6277">
                                <w:t>15</w:t>
                              </w:r>
                              <w:r>
                                <w:softHyphen/>
                              </w:r>
                              <w:r w:rsidR="009D3A6A">
                                <w:t>–</w:t>
                              </w:r>
                              <w:r>
                                <w:t>20</w:t>
                              </w:r>
                              <w:r w:rsidR="006F6277">
                                <w:t>24</w:t>
                              </w:r>
                              <w:r>
                                <w:t>, Tennessee, USA</w:t>
                              </w:r>
                              <w:r w:rsidRPr="00B77FE5">
                                <w:t>.</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702A6DE" id="Group 28" o:spid="_x0000_s1049" style="position:absolute;margin-left:0;margin-top:0;width:9in;height:459pt;z-index:251656206" coordsize="82296,58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&#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">
                <v:shape id="Picture 27" o:spid="_x0000_s1050" type="#_x0000_t75" style="position:absolute;width:82295;height:52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">
                  <v:imagedata r:id="rId38" o:title=""/>
                </v:shape>
                <v:shape id="_x0000_s1051" type="#_x0000_t202" style="position:absolute;top:52578;width:8229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" stroked="f">
                  <v:textbox inset="0,0,0,0">
                    <w:txbxContent>
                      <w:p w14:paraId="0A2F1A8B" w14:textId="1DBF58A2" w:rsidR="00AE2E56" w:rsidRPr="00170F90" w:rsidRDefault="00AE2E56" w:rsidP="003E15ED">
                        <w:pPr>
                          <w:pStyle w:val="Caption"/>
                          <w:rPr>
                            <w:noProof/>
                          </w:rPr>
                        </w:pPr>
                        <w:bookmarkStart w:id="54" w:name="_Toc183073417"/>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9</w:t>
                        </w:r>
                        <w:r w:rsidR="00B44FBE">
                          <w:rPr>
                            <w:noProof/>
                          </w:rPr>
                          <w:fldChar w:fldCharType="end"/>
                        </w:r>
                        <w:r>
                          <w:t xml:space="preserve">. </w:t>
                        </w:r>
                        <w:r w:rsidR="009D3A6A">
                          <w:t xml:space="preserve"> </w:t>
                        </w:r>
                        <w:r w:rsidR="004A7FB6">
                          <w:t>Annual p</w:t>
                        </w:r>
                        <w:r w:rsidRPr="00B77FE5">
                          <w:t>robability of return to the capture location (original home range) for adult and subadult relocated</w:t>
                        </w:r>
                        <w:r w:rsidR="00614DA5">
                          <w:t xml:space="preserve"> black</w:t>
                        </w:r>
                        <w:r w:rsidRPr="00B77FE5">
                          <w:t xml:space="preserve"> bears based on distance relocated</w:t>
                        </w:r>
                        <w:r>
                          <w:t>, 20</w:t>
                        </w:r>
                        <w:r w:rsidR="006F6277">
                          <w:t>15</w:t>
                        </w:r>
                        <w:r>
                          <w:softHyphen/>
                        </w:r>
                        <w:r w:rsidR="009D3A6A">
                          <w:t>–</w:t>
                        </w:r>
                        <w:r>
                          <w:t>20</w:t>
                        </w:r>
                        <w:r w:rsidR="006F6277">
                          <w:t>24</w:t>
                        </w:r>
                        <w:r>
                          <w:t>, Tennessee, USA</w:t>
                        </w:r>
                        <w:r w:rsidRPr="00B77FE5">
                          <w:t>.</w:t>
                        </w:r>
                        <w:bookmarkEnd w:id="54"/>
                      </w:p>
                    </w:txbxContent>
                  </v:textbox>
                </v:shape>
                <w10:wrap type="topAndBottom"/>
              </v:group>
            </w:pict>
          </mc:Fallback>
        </mc:AlternateContent>
      </w:r>
    </w:p>
    <w:p w14:paraId="0CCCE839" w14:textId="77777777" w:rsidR="000548DA" w:rsidRPr="00604F0B" w:rsidRDefault="000548DA" w:rsidP="003E15ED">
      <w:pPr>
        <w:pStyle w:val="Caption"/>
        <w:sectPr w:rsidR="000548DA" w:rsidRPr="00604F0B" w:rsidSect="00693650">
          <w:pgSz w:w="15840" w:h="12240" w:orient="landscape"/>
          <w:pgMar w:top="1440" w:right="1440" w:bottom="1440" w:left="1440" w:header="720" w:footer="720" w:gutter="0"/>
          <w:cols w:space="720"/>
          <w:docGrid w:linePitch="360"/>
        </w:sectPr>
      </w:pPr>
    </w:p>
    <w:p w14:paraId="2BF58788" w14:textId="276D2B9D" w:rsidR="000548DA" w:rsidRPr="00604F0B" w:rsidRDefault="00646CD0" w:rsidP="003E15ED">
      <w:pPr>
        <w:pStyle w:val="Caption"/>
        <w:sectPr w:rsidR="000548DA" w:rsidRPr="00604F0B" w:rsidSect="000548DA">
          <w:pgSz w:w="12240" w:h="15840"/>
          <w:pgMar w:top="1440" w:right="1440" w:bottom="1440" w:left="1440" w:header="720" w:footer="720" w:gutter="0"/>
          <w:cols w:space="720"/>
          <w:docGrid w:linePitch="360"/>
        </w:sectPr>
      </w:pPr>
      <w:r w:rsidRPr="00604F0B">
        <w:rPr>
          <w:noProof/>
        </w:rPr>
        <w:lastRenderedPageBreak/>
        <w:drawing>
          <wp:anchor distT="0" distB="0" distL="114300" distR="114300" simplePos="0" relativeHeight="251656207" behindDoc="0" locked="0" layoutInCell="1" allowOverlap="1" wp14:anchorId="3B82E2B2" wp14:editId="49DC8E86">
            <wp:simplePos x="0" y="0"/>
            <wp:positionH relativeFrom="column">
              <wp:posOffset>0</wp:posOffset>
            </wp:positionH>
            <wp:positionV relativeFrom="margin">
              <wp:posOffset>1746250</wp:posOffset>
            </wp:positionV>
            <wp:extent cx="5916295" cy="4736465"/>
            <wp:effectExtent l="0" t="0" r="8255" b="6985"/>
            <wp:wrapTopAndBottom/>
            <wp:docPr id="204871105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11055" name="Picture 2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16295" cy="4736465"/>
                    </a:xfrm>
                    <a:prstGeom prst="rect">
                      <a:avLst/>
                    </a:prstGeom>
                  </pic:spPr>
                </pic:pic>
              </a:graphicData>
            </a:graphic>
            <wp14:sizeRelV relativeFrom="margin">
              <wp14:pctHeight>0</wp14:pctHeight>
            </wp14:sizeRelV>
          </wp:anchor>
        </w:drawing>
      </w:r>
      <w:r w:rsidR="002A4B26" w:rsidRPr="00604F0B">
        <w:rPr>
          <w:noProof/>
        </w:rPr>
        <mc:AlternateContent>
          <mc:Choice Requires="wps">
            <w:drawing>
              <wp:anchor distT="0" distB="0" distL="114300" distR="114300" simplePos="0" relativeHeight="251656208" behindDoc="0" locked="0" layoutInCell="1" allowOverlap="1" wp14:anchorId="6A8DB674" wp14:editId="5654D87D">
                <wp:simplePos x="0" y="0"/>
                <wp:positionH relativeFrom="column">
                  <wp:posOffset>5080</wp:posOffset>
                </wp:positionH>
                <wp:positionV relativeFrom="paragraph">
                  <wp:posOffset>685697</wp:posOffset>
                </wp:positionV>
                <wp:extent cx="5916295" cy="911225"/>
                <wp:effectExtent l="0" t="0" r="8255" b="3175"/>
                <wp:wrapTopAndBottom/>
                <wp:docPr id="309178114" name="Text Box 1"/>
                <wp:cNvGraphicFramePr/>
                <a:graphic xmlns:a="http://schemas.openxmlformats.org/drawingml/2006/main">
                  <a:graphicData uri="http://schemas.microsoft.com/office/word/2010/wordprocessingShape">
                    <wps:wsp>
                      <wps:cNvSpPr txBox="1"/>
                      <wps:spPr>
                        <a:xfrm>
                          <a:off x="0" y="0"/>
                          <a:ext cx="5916295" cy="911225"/>
                        </a:xfrm>
                        <a:prstGeom prst="rect">
                          <a:avLst/>
                        </a:prstGeom>
                        <a:solidFill>
                          <a:prstClr val="white"/>
                        </a:solidFill>
                        <a:ln>
                          <a:noFill/>
                        </a:ln>
                      </wps:spPr>
                      <wps:txbx>
                        <w:txbxContent>
                          <w:p w14:paraId="2818982E" w14:textId="30C44FD1" w:rsidR="00AE2E56" w:rsidRPr="00303EE3" w:rsidRDefault="00AE2E56" w:rsidP="003E15ED">
                            <w:pPr>
                              <w:pStyle w:val="Caption"/>
                              <w:rPr>
                                <w:noProof/>
                              </w:rPr>
                            </w:pPr>
                            <w:bookmarkStart w:id="45" w:name="_Toc181220594"/>
                            <w:r>
                              <w:t xml:space="preserve">Table </w:t>
                            </w:r>
                            <w:fldSimple w:instr=" STYLEREF 1 \s ">
                              <w:r w:rsidR="00F46BAC">
                                <w:rPr>
                                  <w:noProof/>
                                </w:rPr>
                                <w:t>1</w:t>
                              </w:r>
                            </w:fldSimple>
                            <w:r w:rsidR="00A71BC7">
                              <w:t>.</w:t>
                            </w:r>
                            <w:fldSimple w:instr=" SEQ Table \* ARABIC \s 1 ">
                              <w:r w:rsidR="00F46BAC">
                                <w:rPr>
                                  <w:noProof/>
                                </w:rPr>
                                <w:t>4</w:t>
                              </w:r>
                            </w:fldSimple>
                            <w:r>
                              <w:t xml:space="preserve">. </w:t>
                            </w:r>
                            <w:r w:rsidR="009D3A6A">
                              <w:t xml:space="preserve"> </w:t>
                            </w:r>
                            <w:r w:rsidR="008900C9">
                              <w:t>Proportion of relocated and resident</w:t>
                            </w:r>
                            <w:r w:rsidR="00C535D4">
                              <w:t xml:space="preserve"> black</w:t>
                            </w:r>
                            <w:r w:rsidR="008900C9">
                              <w:t xml:space="preserve"> bears exhibiting r</w:t>
                            </w:r>
                            <w:r>
                              <w:t>elease</w:t>
                            </w:r>
                            <w:r w:rsidR="000D38AB">
                              <w:t>-</w:t>
                            </w:r>
                            <w:r>
                              <w:t>site and capture</w:t>
                            </w:r>
                            <w:r w:rsidR="000D38AB">
                              <w:t>-</w:t>
                            </w:r>
                            <w:r>
                              <w:t>site fidelity, respectively</w:t>
                            </w:r>
                            <w:r w:rsidR="006C307A">
                              <w:t>,</w:t>
                            </w:r>
                            <w:r>
                              <w:t xml:space="preserve"> for each month post-relocation</w:t>
                            </w:r>
                            <w:r w:rsidR="00922948">
                              <w:t>;</w:t>
                            </w:r>
                            <w:r>
                              <w:t xml:space="preserve"> 20</w:t>
                            </w:r>
                            <w:r w:rsidR="006C307A">
                              <w:t>15</w:t>
                            </w:r>
                            <w:r w:rsidR="009D3A6A">
                              <w:t>–</w:t>
                            </w:r>
                            <w:r w:rsidR="00AC3A45">
                              <w:t>2024</w:t>
                            </w:r>
                            <w:r>
                              <w:t>, North Carolina and Tennessee, USA.</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8DB674" id="_x0000_s1052" type="#_x0000_t202" style="position:absolute;margin-left:.4pt;margin-top:54pt;width:465.85pt;height:71.75pt;z-index:251656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" stroked="f">
                <v:textbox inset="0,0,0,0">
                  <w:txbxContent>
                    <w:p w14:paraId="2818982E" w14:textId="30C44FD1" w:rsidR="00AE2E56" w:rsidRPr="00303EE3" w:rsidRDefault="00AE2E56" w:rsidP="003E15ED">
                      <w:pPr>
                        <w:pStyle w:val="Caption"/>
                        <w:rPr>
                          <w:noProof/>
                        </w:rPr>
                      </w:pPr>
                      <w:bookmarkStart w:id="56" w:name="_Toc181220594"/>
                      <w:r>
                        <w:t xml:space="preserve">Table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A71BC7">
                        <w:t>.</w:t>
                      </w:r>
                      <w:r w:rsidR="00B44FBE">
                        <w:fldChar w:fldCharType="begin"/>
                      </w:r>
                      <w:r w:rsidR="00B44FBE">
                        <w:instrText xml:space="preserve"> SEQ Table \* ARABIC \s 1 </w:instrText>
                      </w:r>
                      <w:r w:rsidR="00B44FBE">
                        <w:fldChar w:fldCharType="separate"/>
                      </w:r>
                      <w:r w:rsidR="00F46BAC">
                        <w:rPr>
                          <w:noProof/>
                        </w:rPr>
                        <w:t>4</w:t>
                      </w:r>
                      <w:r w:rsidR="00B44FBE">
                        <w:rPr>
                          <w:noProof/>
                        </w:rPr>
                        <w:fldChar w:fldCharType="end"/>
                      </w:r>
                      <w:r>
                        <w:t xml:space="preserve">. </w:t>
                      </w:r>
                      <w:r w:rsidR="009D3A6A">
                        <w:t xml:space="preserve"> </w:t>
                      </w:r>
                      <w:r w:rsidR="008900C9">
                        <w:t>Proportion of relocated and resident</w:t>
                      </w:r>
                      <w:r w:rsidR="00C535D4">
                        <w:t xml:space="preserve"> black</w:t>
                      </w:r>
                      <w:r w:rsidR="008900C9">
                        <w:t xml:space="preserve"> bears exhibiting r</w:t>
                      </w:r>
                      <w:r>
                        <w:t>elease</w:t>
                      </w:r>
                      <w:r w:rsidR="000D38AB">
                        <w:t>-</w:t>
                      </w:r>
                      <w:r>
                        <w:t>site and capture</w:t>
                      </w:r>
                      <w:r w:rsidR="000D38AB">
                        <w:t>-</w:t>
                      </w:r>
                      <w:r>
                        <w:t>site fidelity, respectively</w:t>
                      </w:r>
                      <w:r w:rsidR="006C307A">
                        <w:t>,</w:t>
                      </w:r>
                      <w:r>
                        <w:t xml:space="preserve"> for each month post-relocation</w:t>
                      </w:r>
                      <w:r w:rsidR="00922948">
                        <w:t>;</w:t>
                      </w:r>
                      <w:r>
                        <w:t xml:space="preserve"> 20</w:t>
                      </w:r>
                      <w:r w:rsidR="006C307A">
                        <w:t>15</w:t>
                      </w:r>
                      <w:r w:rsidR="009D3A6A">
                        <w:t>–</w:t>
                      </w:r>
                      <w:r w:rsidR="00AC3A45">
                        <w:t>2024</w:t>
                      </w:r>
                      <w:r>
                        <w:t>, North Carolina and Tennessee, USA.</w:t>
                      </w:r>
                      <w:bookmarkEnd w:id="56"/>
                    </w:p>
                  </w:txbxContent>
                </v:textbox>
                <w10:wrap type="topAndBottom"/>
              </v:shape>
            </w:pict>
          </mc:Fallback>
        </mc:AlternateContent>
      </w:r>
    </w:p>
    <w:p w14:paraId="432F4182" w14:textId="767721BB" w:rsidR="00904E3A" w:rsidRPr="00604F0B" w:rsidRDefault="00C449C3" w:rsidP="003E15ED">
      <w:pPr>
        <w:pStyle w:val="Caption"/>
      </w:pPr>
      <w:r w:rsidRPr="00604F0B">
        <w:rPr>
          <w:noProof/>
        </w:rPr>
        <w:lastRenderedPageBreak/>
        <mc:AlternateContent>
          <mc:Choice Requires="wps">
            <w:drawing>
              <wp:anchor distT="0" distB="0" distL="114300" distR="114300" simplePos="0" relativeHeight="251656209" behindDoc="0" locked="0" layoutInCell="1" allowOverlap="1" wp14:anchorId="2D6F8935" wp14:editId="10020E4D">
                <wp:simplePos x="0" y="0"/>
                <wp:positionH relativeFrom="column">
                  <wp:posOffset>0</wp:posOffset>
                </wp:positionH>
                <wp:positionV relativeFrom="paragraph">
                  <wp:posOffset>685216</wp:posOffset>
                </wp:positionV>
                <wp:extent cx="8204835" cy="572770"/>
                <wp:effectExtent l="0" t="0" r="5715" b="0"/>
                <wp:wrapTopAndBottom/>
                <wp:docPr id="283153269" name="Text Box 1"/>
                <wp:cNvGraphicFramePr/>
                <a:graphic xmlns:a="http://schemas.openxmlformats.org/drawingml/2006/main">
                  <a:graphicData uri="http://schemas.microsoft.com/office/word/2010/wordprocessingShape">
                    <wps:wsp>
                      <wps:cNvSpPr txBox="1"/>
                      <wps:spPr>
                        <a:xfrm>
                          <a:off x="0" y="0"/>
                          <a:ext cx="8204835" cy="572770"/>
                        </a:xfrm>
                        <a:prstGeom prst="rect">
                          <a:avLst/>
                        </a:prstGeom>
                        <a:solidFill>
                          <a:prstClr val="white"/>
                        </a:solidFill>
                        <a:ln>
                          <a:noFill/>
                        </a:ln>
                      </wps:spPr>
                      <wps:txbx>
                        <w:txbxContent>
                          <w:p w14:paraId="723B0CCC" w14:textId="19529A6A" w:rsidR="00AE2E56" w:rsidRPr="003653CE" w:rsidRDefault="00AE2E56" w:rsidP="003E15ED">
                            <w:pPr>
                              <w:pStyle w:val="Caption"/>
                              <w:rPr>
                                <w:noProof/>
                              </w:rPr>
                            </w:pPr>
                            <w:bookmarkStart w:id="46" w:name="_Toc181220595"/>
                            <w:r>
                              <w:t xml:space="preserve">Table </w:t>
                            </w:r>
                            <w:fldSimple w:instr=" STYLEREF 1 \s ">
                              <w:r w:rsidR="00F46BAC">
                                <w:rPr>
                                  <w:noProof/>
                                </w:rPr>
                                <w:t>1</w:t>
                              </w:r>
                            </w:fldSimple>
                            <w:r w:rsidR="00A71BC7">
                              <w:t>.</w:t>
                            </w:r>
                            <w:fldSimple w:instr=" SEQ Table \* ARABIC \s 1 ">
                              <w:r w:rsidR="00F46BAC">
                                <w:rPr>
                                  <w:noProof/>
                                </w:rPr>
                                <w:t>5</w:t>
                              </w:r>
                            </w:fldSimple>
                            <w:r>
                              <w:t xml:space="preserve">. </w:t>
                            </w:r>
                            <w:r w:rsidR="009D3A6A">
                              <w:t xml:space="preserve"> </w:t>
                            </w:r>
                            <w:r w:rsidR="00922948">
                              <w:t xml:space="preserve">Proportion of relocated and resident </w:t>
                            </w:r>
                            <w:r w:rsidR="00015CFD">
                              <w:t xml:space="preserve">black </w:t>
                            </w:r>
                            <w:r w:rsidR="00922948">
                              <w:t>bears exhibiting release</w:t>
                            </w:r>
                            <w:r w:rsidR="000D38AB">
                              <w:t>-</w:t>
                            </w:r>
                            <w:r w:rsidR="00922948">
                              <w:t>site and capture</w:t>
                            </w:r>
                            <w:r w:rsidR="000D38AB">
                              <w:t>-</w:t>
                            </w:r>
                            <w:r w:rsidR="00922948">
                              <w:t>site fidelity, respectively</w:t>
                            </w:r>
                            <w:r>
                              <w:t>, grouped by sex and age class for each month post-relocation</w:t>
                            </w:r>
                            <w:r w:rsidR="00922948">
                              <w:t>;</w:t>
                            </w:r>
                            <w:r>
                              <w:t xml:space="preserve"> 20</w:t>
                            </w:r>
                            <w:r w:rsidR="00922948">
                              <w:t>15</w:t>
                            </w:r>
                            <w:r w:rsidR="009D3A6A">
                              <w:t>–</w:t>
                            </w:r>
                            <w:r>
                              <w:t>20</w:t>
                            </w:r>
                            <w:r w:rsidR="00922948">
                              <w:t>24</w:t>
                            </w:r>
                            <w:r>
                              <w:t>, North Carolina and Tennessee, USA.</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6F8935" id="_x0000_s1053" type="#_x0000_t202" style="position:absolute;margin-left:0;margin-top:53.95pt;width:646.05pt;height:45.1pt;z-index:25165620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" stroked="f">
                <v:textbox inset="0,0,0,0">
                  <w:txbxContent>
                    <w:p w14:paraId="723B0CCC" w14:textId="19529A6A" w:rsidR="00AE2E56" w:rsidRPr="003653CE" w:rsidRDefault="00AE2E56" w:rsidP="003E15ED">
                      <w:pPr>
                        <w:pStyle w:val="Caption"/>
                        <w:rPr>
                          <w:noProof/>
                        </w:rPr>
                      </w:pPr>
                      <w:bookmarkStart w:id="58" w:name="_Toc181220595"/>
                      <w:r>
                        <w:t xml:space="preserve">Table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A71BC7">
                        <w:t>.</w:t>
                      </w:r>
                      <w:r w:rsidR="00B44FBE">
                        <w:fldChar w:fldCharType="begin"/>
                      </w:r>
                      <w:r w:rsidR="00B44FBE">
                        <w:instrText xml:space="preserve"> SEQ Table \* ARABIC \s 1 </w:instrText>
                      </w:r>
                      <w:r w:rsidR="00B44FBE">
                        <w:fldChar w:fldCharType="separate"/>
                      </w:r>
                      <w:r w:rsidR="00F46BAC">
                        <w:rPr>
                          <w:noProof/>
                        </w:rPr>
                        <w:t>5</w:t>
                      </w:r>
                      <w:r w:rsidR="00B44FBE">
                        <w:rPr>
                          <w:noProof/>
                        </w:rPr>
                        <w:fldChar w:fldCharType="end"/>
                      </w:r>
                      <w:r>
                        <w:t xml:space="preserve">. </w:t>
                      </w:r>
                      <w:r w:rsidR="009D3A6A">
                        <w:t xml:space="preserve"> </w:t>
                      </w:r>
                      <w:r w:rsidR="00922948">
                        <w:t xml:space="preserve">Proportion of relocated and resident </w:t>
                      </w:r>
                      <w:r w:rsidR="00015CFD">
                        <w:t xml:space="preserve">black </w:t>
                      </w:r>
                      <w:r w:rsidR="00922948">
                        <w:t>bears exhibiting release</w:t>
                      </w:r>
                      <w:r w:rsidR="000D38AB">
                        <w:t>-</w:t>
                      </w:r>
                      <w:r w:rsidR="00922948">
                        <w:t>site and capture</w:t>
                      </w:r>
                      <w:r w:rsidR="000D38AB">
                        <w:t>-</w:t>
                      </w:r>
                      <w:r w:rsidR="00922948">
                        <w:t>site fidelity, respectively</w:t>
                      </w:r>
                      <w:r>
                        <w:t>, grouped by sex and age class for each month post-relocation</w:t>
                      </w:r>
                      <w:r w:rsidR="00922948">
                        <w:t>;</w:t>
                      </w:r>
                      <w:r>
                        <w:t xml:space="preserve"> 20</w:t>
                      </w:r>
                      <w:r w:rsidR="00922948">
                        <w:t>15</w:t>
                      </w:r>
                      <w:r w:rsidR="009D3A6A">
                        <w:t>–</w:t>
                      </w:r>
                      <w:r>
                        <w:t>20</w:t>
                      </w:r>
                      <w:r w:rsidR="00922948">
                        <w:t>24</w:t>
                      </w:r>
                      <w:r>
                        <w:t>, North Carolina and Tennessee, USA.</w:t>
                      </w:r>
                      <w:bookmarkEnd w:id="58"/>
                    </w:p>
                  </w:txbxContent>
                </v:textbox>
                <w10:wrap type="topAndBottom"/>
              </v:shape>
            </w:pict>
          </mc:Fallback>
        </mc:AlternateContent>
      </w:r>
    </w:p>
    <w:p w14:paraId="4EC580F9" w14:textId="7B709EEA" w:rsidR="0058641F" w:rsidRPr="00604F0B" w:rsidRDefault="00646CD0" w:rsidP="00904E3A">
      <w:pPr>
        <w:rPr>
          <w:rFonts w:cs="Times New Roman"/>
        </w:rPr>
        <w:sectPr w:rsidR="0058641F" w:rsidRPr="00604F0B" w:rsidSect="0058641F">
          <w:pgSz w:w="15840" w:h="12240" w:orient="landscape"/>
          <w:pgMar w:top="1440" w:right="1440" w:bottom="1440" w:left="1440" w:header="720" w:footer="720" w:gutter="0"/>
          <w:cols w:space="720"/>
          <w:docGrid w:linePitch="360"/>
        </w:sectPr>
      </w:pPr>
      <w:r>
        <w:rPr>
          <w:noProof/>
          <w:sz w:val="16"/>
          <w:szCs w:val="16"/>
        </w:rPr>
        <w:drawing>
          <wp:anchor distT="0" distB="0" distL="114300" distR="114300" simplePos="0" relativeHeight="251658283" behindDoc="0" locked="0" layoutInCell="1" allowOverlap="1" wp14:anchorId="0880EB81" wp14:editId="70DF841F">
            <wp:simplePos x="0" y="0"/>
            <wp:positionH relativeFrom="column">
              <wp:posOffset>0</wp:posOffset>
            </wp:positionH>
            <wp:positionV relativeFrom="paragraph">
              <wp:posOffset>4300855</wp:posOffset>
            </wp:positionV>
            <wp:extent cx="5486400" cy="205668"/>
            <wp:effectExtent l="0" t="0" r="0" b="4445"/>
            <wp:wrapTopAndBottom/>
            <wp:docPr id="1824732130" name="Picture 2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32130" name="Picture 29" descr="A screenshot of a computer screen&#10;&#10;Description automatically generated"/>
                    <pic:cNvPicPr>
                      <a:picLocks noChangeAspect="1"/>
                    </pic:cNvPicPr>
                  </pic:nvPicPr>
                  <pic:blipFill rotWithShape="1">
                    <a:blip r:embed="rId40" cstate="print">
                      <a:extLst>
                        <a:ext uri="{28A0092B-C50C-407E-A947-70E740481C1C}">
                          <a14:useLocalDpi xmlns:a14="http://schemas.microsoft.com/office/drawing/2010/main" val="0"/>
                        </a:ext>
                      </a:extLst>
                    </a:blip>
                    <a:srcRect t="94473" b="1225"/>
                    <a:stretch/>
                  </pic:blipFill>
                  <pic:spPr bwMode="auto">
                    <a:xfrm>
                      <a:off x="0" y="0"/>
                      <a:ext cx="5486400" cy="205668"/>
                    </a:xfrm>
                    <a:prstGeom prst="rect">
                      <a:avLst/>
                    </a:prstGeom>
                    <a:ln>
                      <a:noFill/>
                    </a:ln>
                    <a:extLst>
                      <a:ext uri="{53640926-AAD7-44D8-BBD7-CCE9431645EC}">
                        <a14:shadowObscured xmlns:a14="http://schemas.microsoft.com/office/drawing/2010/main"/>
                      </a:ext>
                    </a:extLst>
                  </pic:spPr>
                </pic:pic>
              </a:graphicData>
            </a:graphic>
          </wp:anchor>
        </w:drawing>
      </w:r>
      <w:r>
        <w:rPr>
          <w:noProof/>
          <w:sz w:val="16"/>
          <w:szCs w:val="16"/>
        </w:rPr>
        <w:drawing>
          <wp:anchor distT="0" distB="0" distL="114300" distR="114300" simplePos="0" relativeHeight="251660339" behindDoc="0" locked="0" layoutInCell="1" allowOverlap="1" wp14:anchorId="1F22DE13" wp14:editId="3FB72A53">
            <wp:simplePos x="0" y="0"/>
            <wp:positionH relativeFrom="column">
              <wp:posOffset>4229100</wp:posOffset>
            </wp:positionH>
            <wp:positionV relativeFrom="paragraph">
              <wp:posOffset>1007110</wp:posOffset>
            </wp:positionV>
            <wp:extent cx="4004310" cy="3313430"/>
            <wp:effectExtent l="0" t="0" r="0" b="1270"/>
            <wp:wrapTopAndBottom/>
            <wp:docPr id="733885141" name="Picture 3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85141" name="Picture 38" descr="A screenshot of a graph&#10;&#10;Description automatically generated"/>
                    <pic:cNvPicPr/>
                  </pic:nvPicPr>
                  <pic:blipFill rotWithShape="1">
                    <a:blip r:embed="rId41" cstate="print">
                      <a:extLst>
                        <a:ext uri="{28A0092B-C50C-407E-A947-70E740481C1C}">
                          <a14:useLocalDpi xmlns:a14="http://schemas.microsoft.com/office/drawing/2010/main" val="0"/>
                        </a:ext>
                      </a:extLst>
                    </a:blip>
                    <a:srcRect l="2072" r="1166" b="4968"/>
                    <a:stretch/>
                  </pic:blipFill>
                  <pic:spPr bwMode="auto">
                    <a:xfrm>
                      <a:off x="0" y="0"/>
                      <a:ext cx="4004310" cy="3313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61363" behindDoc="0" locked="0" layoutInCell="1" allowOverlap="1" wp14:anchorId="7ED55C47" wp14:editId="1C1DD669">
            <wp:simplePos x="0" y="0"/>
            <wp:positionH relativeFrom="column">
              <wp:posOffset>0</wp:posOffset>
            </wp:positionH>
            <wp:positionV relativeFrom="paragraph">
              <wp:posOffset>997585</wp:posOffset>
            </wp:positionV>
            <wp:extent cx="4105275" cy="3305175"/>
            <wp:effectExtent l="0" t="0" r="9525" b="9525"/>
            <wp:wrapTopAndBottom/>
            <wp:docPr id="1184166912" name="Picture 3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66912" name="Picture 39" descr="A screenshot of a computer screen&#10;&#10;Description automatically generated"/>
                    <pic:cNvPicPr/>
                  </pic:nvPicPr>
                  <pic:blipFill rotWithShape="1">
                    <a:blip r:embed="rId42" cstate="print">
                      <a:extLst>
                        <a:ext uri="{28A0092B-C50C-407E-A947-70E740481C1C}">
                          <a14:useLocalDpi xmlns:a14="http://schemas.microsoft.com/office/drawing/2010/main" val="0"/>
                        </a:ext>
                      </a:extLst>
                    </a:blip>
                    <a:srcRect l="2225" r="1884" b="5449"/>
                    <a:stretch/>
                  </pic:blipFill>
                  <pic:spPr bwMode="auto">
                    <a:xfrm>
                      <a:off x="0" y="0"/>
                      <a:ext cx="4105275" cy="3305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9BB7DA" w14:textId="1DE671D6" w:rsidR="00693650" w:rsidRPr="00604F0B" w:rsidRDefault="00F1490E" w:rsidP="00904E3A">
      <w:pPr>
        <w:rPr>
          <w:rFonts w:cs="Times New Roman"/>
        </w:rPr>
      </w:pPr>
      <w:r w:rsidRPr="00604F0B">
        <w:rPr>
          <w:rFonts w:cs="Times New Roman"/>
          <w:noProof/>
        </w:rPr>
        <w:lastRenderedPageBreak/>
        <mc:AlternateContent>
          <mc:Choice Requires="wpg">
            <w:drawing>
              <wp:anchor distT="0" distB="0" distL="114300" distR="114300" simplePos="0" relativeHeight="251656210" behindDoc="0" locked="0" layoutInCell="1" allowOverlap="1" wp14:anchorId="2CA9CE53" wp14:editId="39EB601D">
                <wp:simplePos x="0" y="0"/>
                <wp:positionH relativeFrom="margin">
                  <wp:align>center</wp:align>
                </wp:positionH>
                <wp:positionV relativeFrom="paragraph">
                  <wp:posOffset>0</wp:posOffset>
                </wp:positionV>
                <wp:extent cx="7886065" cy="5943600"/>
                <wp:effectExtent l="0" t="0" r="635" b="0"/>
                <wp:wrapTopAndBottom/>
                <wp:docPr id="1188633579" name="Group 35"/>
                <wp:cNvGraphicFramePr/>
                <a:graphic xmlns:a="http://schemas.openxmlformats.org/drawingml/2006/main">
                  <a:graphicData uri="http://schemas.microsoft.com/office/word/2010/wordprocessingGroup">
                    <wpg:wgp>
                      <wpg:cNvGrpSpPr/>
                      <wpg:grpSpPr>
                        <a:xfrm>
                          <a:off x="0" y="0"/>
                          <a:ext cx="7886064" cy="5943397"/>
                          <a:chOff x="1" y="203"/>
                          <a:chExt cx="7886700" cy="5943397"/>
                        </a:xfrm>
                      </wpg:grpSpPr>
                      <pic:pic xmlns:pic="http://schemas.openxmlformats.org/drawingml/2006/picture">
                        <pic:nvPicPr>
                          <pic:cNvPr id="138579184" name="Picture 34"/>
                          <pic:cNvPicPr>
                            <a:picLocks noChangeAspect="1"/>
                          </pic:cNvPicPr>
                        </pic:nvPicPr>
                        <pic:blipFill>
                          <a:blip r:embed="rId43" cstate="print">
                            <a:extLst>
                              <a:ext uri="{28A0092B-C50C-407E-A947-70E740481C1C}">
                                <a14:useLocalDpi xmlns:a14="http://schemas.microsoft.com/office/drawing/2010/main" val="0"/>
                              </a:ext>
                            </a:extLst>
                          </a:blip>
                          <a:srcRect/>
                          <a:stretch/>
                        </pic:blipFill>
                        <pic:spPr>
                          <a:xfrm>
                            <a:off x="1" y="203"/>
                            <a:ext cx="7886698" cy="5038318"/>
                          </a:xfrm>
                          <a:prstGeom prst="rect">
                            <a:avLst/>
                          </a:prstGeom>
                        </pic:spPr>
                      </pic:pic>
                      <wps:wsp>
                        <wps:cNvPr id="1978929579" name="Text Box 1"/>
                        <wps:cNvSpPr txBox="1"/>
                        <wps:spPr>
                          <a:xfrm>
                            <a:off x="13063" y="5143500"/>
                            <a:ext cx="7873638" cy="800100"/>
                          </a:xfrm>
                          <a:prstGeom prst="rect">
                            <a:avLst/>
                          </a:prstGeom>
                          <a:solidFill>
                            <a:prstClr val="white"/>
                          </a:solidFill>
                          <a:ln>
                            <a:noFill/>
                          </a:ln>
                        </wps:spPr>
                        <wps:txbx>
                          <w:txbxContent>
                            <w:p w14:paraId="7AEA2F7F" w14:textId="4ED635AE" w:rsidR="00AE2E56" w:rsidRPr="00790436" w:rsidRDefault="00AE2E56" w:rsidP="003E15ED">
                              <w:pPr>
                                <w:pStyle w:val="Caption"/>
                                <w:rPr>
                                  <w:noProof/>
                                </w:rPr>
                              </w:pPr>
                              <w:bookmarkStart w:id="47" w:name="_Toc183073418"/>
                              <w:r>
                                <w:t xml:space="preserve">Figure </w:t>
                              </w:r>
                              <w:fldSimple w:instr=" STYLEREF 1 \s ">
                                <w:r w:rsidR="00F46BAC">
                                  <w:rPr>
                                    <w:noProof/>
                                  </w:rPr>
                                  <w:t>1</w:t>
                                </w:r>
                              </w:fldSimple>
                              <w:r w:rsidR="00E67955">
                                <w:t>.</w:t>
                              </w:r>
                              <w:fldSimple w:instr=" SEQ Figure \* ARABIC \s 1 ">
                                <w:r w:rsidR="00F46BAC">
                                  <w:rPr>
                                    <w:noProof/>
                                  </w:rPr>
                                  <w:t>10</w:t>
                                </w:r>
                              </w:fldSimple>
                              <w:r>
                                <w:t>.</w:t>
                              </w:r>
                              <w:r w:rsidR="009D3A6A">
                                <w:t xml:space="preserve"> </w:t>
                              </w:r>
                              <w:r>
                                <w:t xml:space="preserve"> Log mean net squared displacement (NSD) per month post-relocation for</w:t>
                              </w:r>
                              <w:r w:rsidR="00B470BC">
                                <w:t xml:space="preserve"> relocated</w:t>
                              </w:r>
                              <w:r>
                                <w:t xml:space="preserve"> male and </w:t>
                              </w:r>
                              <w:r>
                                <w:t>females</w:t>
                              </w:r>
                              <w:r w:rsidR="00891834">
                                <w:t xml:space="preserve"> black bears</w:t>
                              </w:r>
                              <w:r>
                                <w:t xml:space="preserve">.  Bears with points below their respective sex’s fidelity thresholds indicate fidelity to the release-site for that month. </w:t>
                              </w:r>
                              <w:r w:rsidR="00CA34C1">
                                <w:t xml:space="preserve"> </w:t>
                              </w:r>
                              <w:r>
                                <w:t>Jitter represents individual bears, 20</w:t>
                              </w:r>
                              <w:r w:rsidR="004969AC">
                                <w:t>15</w:t>
                              </w:r>
                              <w:r>
                                <w:softHyphen/>
                              </w:r>
                              <w:r w:rsidR="009D3A6A">
                                <w:t>–</w:t>
                              </w:r>
                              <w:r>
                                <w:t>20</w:t>
                              </w:r>
                              <w:r w:rsidR="004969AC">
                                <w:t>24</w:t>
                              </w:r>
                              <w:r>
                                <w:t>,</w:t>
                              </w:r>
                              <w:r w:rsidR="004969AC">
                                <w:t xml:space="preserve"> </w:t>
                              </w:r>
                              <w:r>
                                <w:t>Tennessee, USA.</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A9CE53" id="Group 35" o:spid="_x0000_s1054" style="position:absolute;margin-left:0;margin-top:0;width:620.95pt;height:468pt;z-index:251656210;mso-position-horizontal:center;mso-position-horizontal-relative:margin;mso-width-relative:margin;mso-height-relative:margin" coordorigin=",2" coordsize="78867,59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">
                <v:shape id="Picture 34" o:spid="_x0000_s1055" type="#_x0000_t75" style="position:absolute;top:2;width:78866;height:5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">
                  <v:imagedata r:id="rId44" o:title=""/>
                </v:shape>
                <v:shape id="_x0000_s1056" type="#_x0000_t202" style="position:absolute;left:130;top:51435;width:7873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" stroked="f">
                  <v:textbox inset="0,0,0,0">
                    <w:txbxContent>
                      <w:p w14:paraId="7AEA2F7F" w14:textId="4ED635AE" w:rsidR="00AE2E56" w:rsidRPr="00790436" w:rsidRDefault="00AE2E56" w:rsidP="003E15ED">
                        <w:pPr>
                          <w:pStyle w:val="Caption"/>
                          <w:rPr>
                            <w:noProof/>
                          </w:rPr>
                        </w:pPr>
                        <w:bookmarkStart w:id="60" w:name="_Toc183073418"/>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10</w:t>
                        </w:r>
                        <w:r w:rsidR="00B44FBE">
                          <w:rPr>
                            <w:noProof/>
                          </w:rPr>
                          <w:fldChar w:fldCharType="end"/>
                        </w:r>
                        <w:r>
                          <w:t>.</w:t>
                        </w:r>
                        <w:r w:rsidR="009D3A6A">
                          <w:t xml:space="preserve"> </w:t>
                        </w:r>
                        <w:r>
                          <w:t xml:space="preserve"> Log mean net squared displacement (NSD) per month post-relocation for</w:t>
                        </w:r>
                        <w:r w:rsidR="00B470BC">
                          <w:t xml:space="preserve"> relocated</w:t>
                        </w:r>
                        <w:r>
                          <w:t xml:space="preserve"> male and </w:t>
                        </w:r>
                        <w:proofErr w:type="gramStart"/>
                        <w:r>
                          <w:t>females</w:t>
                        </w:r>
                        <w:proofErr w:type="gramEnd"/>
                        <w:r w:rsidR="00891834">
                          <w:t xml:space="preserve"> black bears</w:t>
                        </w:r>
                        <w:r>
                          <w:t xml:space="preserve">.  Bears with points below their respective sex’s fidelity thresholds indicate fidelity to the release-site for that month. </w:t>
                        </w:r>
                        <w:r w:rsidR="00CA34C1">
                          <w:t xml:space="preserve"> </w:t>
                        </w:r>
                        <w:r>
                          <w:t>Jitter represents individual bears, 20</w:t>
                        </w:r>
                        <w:r w:rsidR="004969AC">
                          <w:t>15</w:t>
                        </w:r>
                        <w:r>
                          <w:softHyphen/>
                        </w:r>
                        <w:r w:rsidR="009D3A6A">
                          <w:t>–</w:t>
                        </w:r>
                        <w:r>
                          <w:t>20</w:t>
                        </w:r>
                        <w:r w:rsidR="004969AC">
                          <w:t>24</w:t>
                        </w:r>
                        <w:r>
                          <w:t>,</w:t>
                        </w:r>
                        <w:r w:rsidR="004969AC">
                          <w:t xml:space="preserve"> </w:t>
                        </w:r>
                        <w:r>
                          <w:t>Tennessee, USA.</w:t>
                        </w:r>
                        <w:bookmarkEnd w:id="60"/>
                      </w:p>
                    </w:txbxContent>
                  </v:textbox>
                </v:shape>
                <w10:wrap type="topAndBottom" anchorx="margin"/>
              </v:group>
            </w:pict>
          </mc:Fallback>
        </mc:AlternateContent>
      </w:r>
    </w:p>
    <w:p w14:paraId="2ED789B8" w14:textId="11172280" w:rsidR="000333C7" w:rsidRPr="00604F0B" w:rsidRDefault="00D27452" w:rsidP="000333C7">
      <w:pPr>
        <w:keepNext/>
        <w:rPr>
          <w:rFonts w:cs="Times New Roman"/>
        </w:rPr>
      </w:pPr>
      <w:r w:rsidRPr="00604F0B">
        <w:rPr>
          <w:rFonts w:cs="Times New Roman"/>
          <w:noProof/>
        </w:rPr>
        <w:lastRenderedPageBreak/>
        <mc:AlternateContent>
          <mc:Choice Requires="wps">
            <w:drawing>
              <wp:anchor distT="0" distB="0" distL="114300" distR="114300" simplePos="0" relativeHeight="251656212" behindDoc="0" locked="0" layoutInCell="1" allowOverlap="1" wp14:anchorId="3F933755" wp14:editId="5A7DE0B0">
                <wp:simplePos x="0" y="0"/>
                <wp:positionH relativeFrom="column">
                  <wp:posOffset>0</wp:posOffset>
                </wp:positionH>
                <wp:positionV relativeFrom="paragraph">
                  <wp:posOffset>5314950</wp:posOffset>
                </wp:positionV>
                <wp:extent cx="8229600" cy="635"/>
                <wp:effectExtent l="0" t="0" r="0" b="0"/>
                <wp:wrapTopAndBottom/>
                <wp:docPr id="1177428897" name="Text Box 1"/>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0BB7B01C" w14:textId="332C5640" w:rsidR="00AE2E56" w:rsidRPr="005826E5" w:rsidRDefault="00AE2E56" w:rsidP="003E15ED">
                            <w:pPr>
                              <w:pStyle w:val="Caption"/>
                              <w:rPr>
                                <w:noProof/>
                              </w:rPr>
                            </w:pPr>
                            <w:bookmarkStart w:id="48" w:name="_Toc183073419"/>
                            <w:r>
                              <w:t xml:space="preserve">Figure </w:t>
                            </w:r>
                            <w:fldSimple w:instr=" STYLEREF 1 \s ">
                              <w:r w:rsidR="00F46BAC">
                                <w:rPr>
                                  <w:noProof/>
                                </w:rPr>
                                <w:t>1</w:t>
                              </w:r>
                            </w:fldSimple>
                            <w:r w:rsidR="00E67955">
                              <w:t>.</w:t>
                            </w:r>
                            <w:fldSimple w:instr=" SEQ Figure \* ARABIC \s 1 ">
                              <w:r w:rsidR="00F46BAC">
                                <w:rPr>
                                  <w:noProof/>
                                </w:rPr>
                                <w:t>11</w:t>
                              </w:r>
                            </w:fldSimple>
                            <w:r>
                              <w:t xml:space="preserve">. </w:t>
                            </w:r>
                            <w:r w:rsidR="009D3A6A">
                              <w:t xml:space="preserve"> </w:t>
                            </w:r>
                            <w:r w:rsidRPr="001C0E47">
                              <w:t>Probability of release</w:t>
                            </w:r>
                            <w:r>
                              <w:t>-</w:t>
                            </w:r>
                            <w:r w:rsidRPr="001C0E47">
                              <w:t>site fidelity for each month post-relocation for female and male</w:t>
                            </w:r>
                            <w:r w:rsidR="006E1806">
                              <w:t xml:space="preserve"> black bears</w:t>
                            </w:r>
                            <w:r w:rsidRPr="001C0E47">
                              <w:t xml:space="preserve"> of each age class</w:t>
                            </w:r>
                            <w:r>
                              <w:t>, 20</w:t>
                            </w:r>
                            <w:r w:rsidR="00D32F19">
                              <w:t>15</w:t>
                            </w:r>
                            <w:r>
                              <w:softHyphen/>
                            </w:r>
                            <w:r w:rsidR="009D3A6A">
                              <w:t>–</w:t>
                            </w:r>
                            <w:r>
                              <w:t>20</w:t>
                            </w:r>
                            <w:r w:rsidR="00D32F19">
                              <w:t>24</w:t>
                            </w:r>
                            <w:r>
                              <w:t>,</w:t>
                            </w:r>
                            <w:r w:rsidR="00D32F19">
                              <w:t xml:space="preserve"> </w:t>
                            </w:r>
                            <w:r>
                              <w:t>Tennessee, USA</w:t>
                            </w:r>
                            <w:r w:rsidRPr="001C0E47">
                              <w:t>.</w:t>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933755" id="_x0000_s1057" type="#_x0000_t202" style="position:absolute;margin-left:0;margin-top:418.5pt;width:9in;height:.05pt;z-index:2516562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" stroked="f">
                <v:textbox style="mso-fit-shape-to-text:t" inset="0,0,0,0">
                  <w:txbxContent>
                    <w:p w14:paraId="0BB7B01C" w14:textId="332C5640" w:rsidR="00AE2E56" w:rsidRPr="005826E5" w:rsidRDefault="00AE2E56" w:rsidP="003E15ED">
                      <w:pPr>
                        <w:pStyle w:val="Caption"/>
                        <w:rPr>
                          <w:noProof/>
                        </w:rPr>
                      </w:pPr>
                      <w:bookmarkStart w:id="62" w:name="_Toc183073419"/>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11</w:t>
                      </w:r>
                      <w:r w:rsidR="00B44FBE">
                        <w:rPr>
                          <w:noProof/>
                        </w:rPr>
                        <w:fldChar w:fldCharType="end"/>
                      </w:r>
                      <w:r>
                        <w:t xml:space="preserve">. </w:t>
                      </w:r>
                      <w:r w:rsidR="009D3A6A">
                        <w:t xml:space="preserve"> </w:t>
                      </w:r>
                      <w:r w:rsidRPr="001C0E47">
                        <w:t>Probability of release</w:t>
                      </w:r>
                      <w:r>
                        <w:t>-</w:t>
                      </w:r>
                      <w:r w:rsidRPr="001C0E47">
                        <w:t>site fidelity for each month post-relocation for female and male</w:t>
                      </w:r>
                      <w:r w:rsidR="006E1806">
                        <w:t xml:space="preserve"> black bears</w:t>
                      </w:r>
                      <w:r w:rsidRPr="001C0E47">
                        <w:t xml:space="preserve"> of each age class</w:t>
                      </w:r>
                      <w:r>
                        <w:t>, 20</w:t>
                      </w:r>
                      <w:r w:rsidR="00D32F19">
                        <w:t>15</w:t>
                      </w:r>
                      <w:r>
                        <w:softHyphen/>
                      </w:r>
                      <w:r w:rsidR="009D3A6A">
                        <w:t>–</w:t>
                      </w:r>
                      <w:r>
                        <w:t>20</w:t>
                      </w:r>
                      <w:r w:rsidR="00D32F19">
                        <w:t>24</w:t>
                      </w:r>
                      <w:r>
                        <w:t>,</w:t>
                      </w:r>
                      <w:r w:rsidR="00D32F19">
                        <w:t xml:space="preserve"> </w:t>
                      </w:r>
                      <w:r>
                        <w:t>Tennessee, USA</w:t>
                      </w:r>
                      <w:r w:rsidRPr="001C0E47">
                        <w:t>.</w:t>
                      </w:r>
                      <w:bookmarkEnd w:id="62"/>
                    </w:p>
                  </w:txbxContent>
                </v:textbox>
                <w10:wrap type="topAndBottom"/>
              </v:shape>
            </w:pict>
          </mc:Fallback>
        </mc:AlternateContent>
      </w:r>
      <w:r w:rsidR="00C35941" w:rsidRPr="00604F0B">
        <w:rPr>
          <w:rFonts w:cs="Times New Roman"/>
          <w:noProof/>
        </w:rPr>
        <w:drawing>
          <wp:anchor distT="0" distB="0" distL="114300" distR="114300" simplePos="0" relativeHeight="251656211" behindDoc="0" locked="0" layoutInCell="1" allowOverlap="1" wp14:anchorId="74B430F8" wp14:editId="15D2FE99">
            <wp:simplePos x="0" y="0"/>
            <wp:positionH relativeFrom="column">
              <wp:posOffset>0</wp:posOffset>
            </wp:positionH>
            <wp:positionV relativeFrom="paragraph">
              <wp:posOffset>0</wp:posOffset>
            </wp:positionV>
            <wp:extent cx="8229600" cy="5257800"/>
            <wp:effectExtent l="0" t="0" r="0" b="0"/>
            <wp:wrapTopAndBottom/>
            <wp:docPr id="1028690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9047" name="Picture 36"/>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229600" cy="5257800"/>
                    </a:xfrm>
                    <a:prstGeom prst="rect">
                      <a:avLst/>
                    </a:prstGeom>
                  </pic:spPr>
                </pic:pic>
              </a:graphicData>
            </a:graphic>
          </wp:anchor>
        </w:drawing>
      </w:r>
    </w:p>
    <w:p w14:paraId="260F751F" w14:textId="2D42E247" w:rsidR="00693650" w:rsidRPr="00604F0B" w:rsidRDefault="00BC5E52" w:rsidP="00904E3A">
      <w:pPr>
        <w:rPr>
          <w:rFonts w:cs="Times New Roman"/>
        </w:rPr>
      </w:pPr>
      <w:r w:rsidRPr="00604F0B">
        <w:rPr>
          <w:rFonts w:cs="Times New Roman"/>
          <w:noProof/>
        </w:rPr>
        <w:lastRenderedPageBreak/>
        <w:drawing>
          <wp:anchor distT="0" distB="0" distL="114300" distR="114300" simplePos="0" relativeHeight="251656213" behindDoc="0" locked="0" layoutInCell="1" allowOverlap="1" wp14:anchorId="6BCCAEC1" wp14:editId="78381F83">
            <wp:simplePos x="0" y="0"/>
            <wp:positionH relativeFrom="column">
              <wp:posOffset>228600</wp:posOffset>
            </wp:positionH>
            <wp:positionV relativeFrom="paragraph">
              <wp:posOffset>0</wp:posOffset>
            </wp:positionV>
            <wp:extent cx="7613650" cy="4853940"/>
            <wp:effectExtent l="0" t="0" r="6350" b="3810"/>
            <wp:wrapTopAndBottom/>
            <wp:docPr id="1709845448" name="Picture 37" descr="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45448" name="Picture 37" descr="A graph with red and blue dots&#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613650" cy="4853940"/>
                    </a:xfrm>
                    <a:prstGeom prst="rect">
                      <a:avLst/>
                    </a:prstGeom>
                  </pic:spPr>
                </pic:pic>
              </a:graphicData>
            </a:graphic>
            <wp14:sizeRelH relativeFrom="margin">
              <wp14:pctWidth>0</wp14:pctWidth>
            </wp14:sizeRelH>
            <wp14:sizeRelV relativeFrom="margin">
              <wp14:pctHeight>0</wp14:pctHeight>
            </wp14:sizeRelV>
          </wp:anchor>
        </w:drawing>
      </w:r>
      <w:r w:rsidR="002D4849" w:rsidRPr="00604F0B">
        <w:rPr>
          <w:rFonts w:cs="Times New Roman"/>
          <w:noProof/>
        </w:rPr>
        <mc:AlternateContent>
          <mc:Choice Requires="wps">
            <w:drawing>
              <wp:anchor distT="0" distB="0" distL="114300" distR="114300" simplePos="0" relativeHeight="251656214" behindDoc="0" locked="0" layoutInCell="1" allowOverlap="1" wp14:anchorId="169D018E" wp14:editId="6814E1F1">
                <wp:simplePos x="0" y="0"/>
                <wp:positionH relativeFrom="column">
                  <wp:posOffset>0</wp:posOffset>
                </wp:positionH>
                <wp:positionV relativeFrom="paragraph">
                  <wp:posOffset>4809392</wp:posOffset>
                </wp:positionV>
                <wp:extent cx="8229600" cy="1129616"/>
                <wp:effectExtent l="0" t="0" r="0" b="0"/>
                <wp:wrapTopAndBottom/>
                <wp:docPr id="1969253911" name="Text Box 1"/>
                <wp:cNvGraphicFramePr/>
                <a:graphic xmlns:a="http://schemas.openxmlformats.org/drawingml/2006/main">
                  <a:graphicData uri="http://schemas.microsoft.com/office/word/2010/wordprocessingShape">
                    <wps:wsp>
                      <wps:cNvSpPr txBox="1"/>
                      <wps:spPr>
                        <a:xfrm>
                          <a:off x="0" y="0"/>
                          <a:ext cx="8229600" cy="1129616"/>
                        </a:xfrm>
                        <a:prstGeom prst="rect">
                          <a:avLst/>
                        </a:prstGeom>
                        <a:solidFill>
                          <a:prstClr val="white"/>
                        </a:solidFill>
                        <a:ln>
                          <a:noFill/>
                        </a:ln>
                      </wps:spPr>
                      <wps:txbx>
                        <w:txbxContent>
                          <w:p w14:paraId="66692CF9" w14:textId="6D83CAE7" w:rsidR="00AE2E56" w:rsidRPr="00B55500" w:rsidRDefault="00AE2E56" w:rsidP="003E15ED">
                            <w:pPr>
                              <w:pStyle w:val="Caption"/>
                              <w:rPr>
                                <w:noProof/>
                              </w:rPr>
                            </w:pPr>
                            <w:bookmarkStart w:id="49" w:name="_Toc183073420"/>
                            <w:r>
                              <w:t xml:space="preserve">Figure </w:t>
                            </w:r>
                            <w:fldSimple w:instr=" STYLEREF 1 \s ">
                              <w:r w:rsidR="00F46BAC">
                                <w:rPr>
                                  <w:noProof/>
                                </w:rPr>
                                <w:t>1</w:t>
                              </w:r>
                            </w:fldSimple>
                            <w:r w:rsidR="00E67955">
                              <w:t>.</w:t>
                            </w:r>
                            <w:fldSimple w:instr=" SEQ Figure \* ARABIC \s 1 ">
                              <w:r w:rsidR="00F46BAC">
                                <w:rPr>
                                  <w:noProof/>
                                </w:rPr>
                                <w:t>12</w:t>
                              </w:r>
                            </w:fldSimple>
                            <w:r>
                              <w:t xml:space="preserve">. </w:t>
                            </w:r>
                            <w:r w:rsidR="009D3A6A">
                              <w:t xml:space="preserve"> </w:t>
                            </w:r>
                            <w:r w:rsidR="006C46CD">
                              <w:t>B</w:t>
                            </w:r>
                            <w:r>
                              <w:t>eta estimates</w:t>
                            </w:r>
                            <w:r w:rsidR="0044714F">
                              <w:t xml:space="preserve"> and their associated 95% confidence interval</w:t>
                            </w:r>
                            <w:r>
                              <w:t xml:space="preserve"> for the linear mixed effects model</w:t>
                            </w:r>
                            <w:r w:rsidR="000867B7">
                              <w:t xml:space="preserve"> analyzing</w:t>
                            </w:r>
                            <w:r w:rsidR="006953C4">
                              <w:t xml:space="preserve"> </w:t>
                            </w:r>
                            <w:r w:rsidR="00BC5E52">
                              <w:t>daily distance traveled (m) for resident and relocated black bears</w:t>
                            </w:r>
                            <w:r w:rsidR="003A57BB" w:rsidRPr="003A57BB">
                              <w:t xml:space="preserve"> (</w:t>
                            </w:r>
                            <w:r w:rsidR="003A57BB" w:rsidRPr="003A57BB">
                              <w:t>log(daily distance traveled) ~ group*month+ (1|id))</w:t>
                            </w:r>
                            <w:r w:rsidR="003717EA">
                              <w:t xml:space="preserve">.  </w:t>
                            </w:r>
                            <w:r>
                              <w:t xml:space="preserve"> </w:t>
                            </w:r>
                            <w:r w:rsidR="009D3A6A">
                              <w:t xml:space="preserve"> </w:t>
                            </w:r>
                            <w:r>
                              <w:t xml:space="preserve">Red estimates </w:t>
                            </w:r>
                            <w:r w:rsidR="00594F98">
                              <w:t>indicate</w:t>
                            </w:r>
                            <w:r>
                              <w:t xml:space="preserve"> decrease in daily distance, whereas blue indicates an increase</w:t>
                            </w:r>
                            <w:r w:rsidR="002D4849">
                              <w:t>; 2015</w:t>
                            </w:r>
                            <w:r w:rsidR="009D3A6A">
                              <w:t>–</w:t>
                            </w:r>
                            <w:r w:rsidR="002D4849">
                              <w:t>2024, Tennessee and North Carolina, USA.</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D018E" id="_x0000_s1058" type="#_x0000_t202" style="position:absolute;margin-left:0;margin-top:378.7pt;width:9in;height:88.95pt;z-index:251656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" stroked="f">
                <v:textbox inset="0,0,0,0">
                  <w:txbxContent>
                    <w:p w14:paraId="66692CF9" w14:textId="6D83CAE7" w:rsidR="00AE2E56" w:rsidRPr="00B55500" w:rsidRDefault="00AE2E56" w:rsidP="003E15ED">
                      <w:pPr>
                        <w:pStyle w:val="Caption"/>
                        <w:rPr>
                          <w:noProof/>
                        </w:rPr>
                      </w:pPr>
                      <w:bookmarkStart w:id="64" w:name="_Toc183073420"/>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12</w:t>
                      </w:r>
                      <w:r w:rsidR="00B44FBE">
                        <w:rPr>
                          <w:noProof/>
                        </w:rPr>
                        <w:fldChar w:fldCharType="end"/>
                      </w:r>
                      <w:r>
                        <w:t xml:space="preserve">. </w:t>
                      </w:r>
                      <w:r w:rsidR="009D3A6A">
                        <w:t xml:space="preserve"> </w:t>
                      </w:r>
                      <w:r w:rsidR="006C46CD">
                        <w:t>B</w:t>
                      </w:r>
                      <w:r>
                        <w:t>eta estimates</w:t>
                      </w:r>
                      <w:r w:rsidR="0044714F">
                        <w:t xml:space="preserve"> and their associated 95% confidence interval</w:t>
                      </w:r>
                      <w:r>
                        <w:t xml:space="preserve"> for the linear mixed effects model</w:t>
                      </w:r>
                      <w:r w:rsidR="000867B7">
                        <w:t xml:space="preserve"> analyzing</w:t>
                      </w:r>
                      <w:r w:rsidR="006953C4">
                        <w:t xml:space="preserve"> </w:t>
                      </w:r>
                      <w:r w:rsidR="00BC5E52">
                        <w:t>daily distance traveled (m) for resident and relocated black bears</w:t>
                      </w:r>
                      <w:r w:rsidR="003A57BB" w:rsidRPr="003A57BB">
                        <w:t xml:space="preserve"> (</w:t>
                      </w:r>
                      <w:proofErr w:type="gramStart"/>
                      <w:r w:rsidR="003A57BB" w:rsidRPr="003A57BB">
                        <w:t>log(</w:t>
                      </w:r>
                      <w:proofErr w:type="gramEnd"/>
                      <w:r w:rsidR="003A57BB" w:rsidRPr="003A57BB">
                        <w:t>daily distance traveled) ~ group*month+ (1|id))</w:t>
                      </w:r>
                      <w:r w:rsidR="003717EA">
                        <w:t xml:space="preserve">.  </w:t>
                      </w:r>
                      <w:r>
                        <w:t xml:space="preserve"> </w:t>
                      </w:r>
                      <w:r w:rsidR="009D3A6A">
                        <w:t xml:space="preserve"> </w:t>
                      </w:r>
                      <w:r>
                        <w:t xml:space="preserve">Red estimates </w:t>
                      </w:r>
                      <w:r w:rsidR="00594F98">
                        <w:t>indicate</w:t>
                      </w:r>
                      <w:r>
                        <w:t xml:space="preserve"> decrease in daily distance, whereas blue indicates an increase</w:t>
                      </w:r>
                      <w:r w:rsidR="002D4849">
                        <w:t>; 2015</w:t>
                      </w:r>
                      <w:r w:rsidR="009D3A6A">
                        <w:t>–</w:t>
                      </w:r>
                      <w:r w:rsidR="002D4849">
                        <w:t>2024, Tennessee and North Carolina, USA.</w:t>
                      </w:r>
                      <w:bookmarkEnd w:id="64"/>
                    </w:p>
                  </w:txbxContent>
                </v:textbox>
                <w10:wrap type="topAndBottom"/>
              </v:shape>
            </w:pict>
          </mc:Fallback>
        </mc:AlternateContent>
      </w:r>
    </w:p>
    <w:p w14:paraId="06F3EB39" w14:textId="5427890D" w:rsidR="00581D55" w:rsidRPr="00604F0B" w:rsidRDefault="00581D55" w:rsidP="00904E3A">
      <w:pPr>
        <w:rPr>
          <w:rFonts w:cs="Times New Roman"/>
        </w:rPr>
      </w:pPr>
      <w:r w:rsidRPr="00604F0B">
        <w:rPr>
          <w:rFonts w:cs="Times New Roman"/>
          <w:noProof/>
        </w:rPr>
        <w:lastRenderedPageBreak/>
        <mc:AlternateContent>
          <mc:Choice Requires="wpg">
            <w:drawing>
              <wp:anchor distT="0" distB="0" distL="114300" distR="114300" simplePos="0" relativeHeight="251656215" behindDoc="0" locked="0" layoutInCell="1" allowOverlap="1" wp14:anchorId="5823CB83" wp14:editId="042CD5A9">
                <wp:simplePos x="0" y="0"/>
                <wp:positionH relativeFrom="column">
                  <wp:posOffset>132139</wp:posOffset>
                </wp:positionH>
                <wp:positionV relativeFrom="paragraph">
                  <wp:posOffset>206915</wp:posOffset>
                </wp:positionV>
                <wp:extent cx="8229600" cy="5819140"/>
                <wp:effectExtent l="0" t="0" r="0" b="0"/>
                <wp:wrapTopAndBottom/>
                <wp:docPr id="1724112136" name="Group 39"/>
                <wp:cNvGraphicFramePr/>
                <a:graphic xmlns:a="http://schemas.openxmlformats.org/drawingml/2006/main">
                  <a:graphicData uri="http://schemas.microsoft.com/office/word/2010/wordprocessingGroup">
                    <wpg:wgp>
                      <wpg:cNvGrpSpPr/>
                      <wpg:grpSpPr>
                        <a:xfrm>
                          <a:off x="0" y="0"/>
                          <a:ext cx="8229600" cy="5819140"/>
                          <a:chOff x="0" y="0"/>
                          <a:chExt cx="8229600" cy="5819140"/>
                        </a:xfrm>
                      </wpg:grpSpPr>
                      <pic:pic xmlns:pic="http://schemas.openxmlformats.org/drawingml/2006/picture">
                        <pic:nvPicPr>
                          <pic:cNvPr id="1315027253" name="Picture 38" descr="A graph showing the number of numbers&#10;&#10;Description automatically generated with medium confidence"/>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229600" cy="5257800"/>
                          </a:xfrm>
                          <a:prstGeom prst="rect">
                            <a:avLst/>
                          </a:prstGeom>
                        </pic:spPr>
                      </pic:pic>
                      <wps:wsp>
                        <wps:cNvPr id="255472043" name="Text Box 1"/>
                        <wps:cNvSpPr txBox="1"/>
                        <wps:spPr>
                          <a:xfrm>
                            <a:off x="0" y="5316220"/>
                            <a:ext cx="8229600" cy="502920"/>
                          </a:xfrm>
                          <a:prstGeom prst="rect">
                            <a:avLst/>
                          </a:prstGeom>
                          <a:solidFill>
                            <a:prstClr val="white"/>
                          </a:solidFill>
                          <a:ln>
                            <a:noFill/>
                          </a:ln>
                        </wps:spPr>
                        <wps:txbx>
                          <w:txbxContent>
                            <w:p w14:paraId="7F562A8C" w14:textId="20463832" w:rsidR="00AE2E56" w:rsidRPr="00483FF6" w:rsidRDefault="00AE2E56" w:rsidP="003E15ED">
                              <w:pPr>
                                <w:pStyle w:val="Caption"/>
                                <w:rPr>
                                  <w:noProof/>
                                </w:rPr>
                              </w:pPr>
                              <w:bookmarkStart w:id="50" w:name="_Toc183073421"/>
                              <w:r>
                                <w:t xml:space="preserve">Figure </w:t>
                              </w:r>
                              <w:fldSimple w:instr=" STYLEREF 1 \s ">
                                <w:r w:rsidR="00F46BAC">
                                  <w:rPr>
                                    <w:noProof/>
                                  </w:rPr>
                                  <w:t>1</w:t>
                                </w:r>
                              </w:fldSimple>
                              <w:r w:rsidR="00E67955">
                                <w:t>.</w:t>
                              </w:r>
                              <w:fldSimple w:instr=" SEQ Figure \* ARABIC \s 1 ">
                                <w:r w:rsidR="00F46BAC">
                                  <w:rPr>
                                    <w:noProof/>
                                  </w:rPr>
                                  <w:t>13</w:t>
                                </w:r>
                              </w:fldSimple>
                              <w:r>
                                <w:t xml:space="preserve">. </w:t>
                              </w:r>
                              <w:r w:rsidR="009D3A6A">
                                <w:t xml:space="preserve"> </w:t>
                              </w:r>
                              <w:r>
                                <w:t>Predicted daily distance traveled for relocated and resident</w:t>
                              </w:r>
                              <w:r w:rsidR="00BC5E52">
                                <w:t xml:space="preserve"> black</w:t>
                              </w:r>
                              <w:r>
                                <w:t xml:space="preserve"> bears for each month, 20</w:t>
                              </w:r>
                              <w:r w:rsidR="008225D5">
                                <w:t>15</w:t>
                              </w:r>
                              <w:r w:rsidR="009D3A6A">
                                <w:t>–</w:t>
                              </w:r>
                              <w:r>
                                <w:t>20</w:t>
                              </w:r>
                              <w:r w:rsidR="008225D5">
                                <w:t>24</w:t>
                              </w:r>
                              <w:r>
                                <w:t>, North Carolina and Tennessee, USA.</w:t>
                              </w:r>
                              <w:bookmarkEnd w:id="50"/>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823CB83" id="Group 39" o:spid="_x0000_s1059" style="position:absolute;margin-left:10.4pt;margin-top:16.3pt;width:9in;height:458.2pt;z-index:251656215;mso-width-relative:margin;mso-height-relative:margin" coordsize="82296,58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">
                <v:shape id="Picture 38" o:spid="_x0000_s1060" type="#_x0000_t75" alt="A graph showing the number of numbers&#10;&#10;Description automatically generated with medium confidence" style="position:absolute;width:82296;height:52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">
                  <v:imagedata r:id="rId48" o:title="A graph showing the number of numbers&#10;&#10;Description automatically generated with medium confidence"/>
                </v:shape>
                <v:shape id="_x0000_s1061" type="#_x0000_t202" style="position:absolute;top:53162;width:82296;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" stroked="f">
                  <v:textbox style="mso-fit-shape-to-text:t" inset="0,0,0,0">
                    <w:txbxContent>
                      <w:p w14:paraId="7F562A8C" w14:textId="20463832" w:rsidR="00AE2E56" w:rsidRPr="00483FF6" w:rsidRDefault="00AE2E56" w:rsidP="003E15ED">
                        <w:pPr>
                          <w:pStyle w:val="Caption"/>
                          <w:rPr>
                            <w:noProof/>
                          </w:rPr>
                        </w:pPr>
                        <w:bookmarkStart w:id="66" w:name="_Toc183073421"/>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13</w:t>
                        </w:r>
                        <w:r w:rsidR="00B44FBE">
                          <w:rPr>
                            <w:noProof/>
                          </w:rPr>
                          <w:fldChar w:fldCharType="end"/>
                        </w:r>
                        <w:r>
                          <w:t xml:space="preserve">. </w:t>
                        </w:r>
                        <w:r w:rsidR="009D3A6A">
                          <w:t xml:space="preserve"> </w:t>
                        </w:r>
                        <w:r>
                          <w:t>Predicted daily distance traveled for relocated and resident</w:t>
                        </w:r>
                        <w:r w:rsidR="00BC5E52">
                          <w:t xml:space="preserve"> black</w:t>
                        </w:r>
                        <w:r>
                          <w:t xml:space="preserve"> bears for each month, 20</w:t>
                        </w:r>
                        <w:r w:rsidR="008225D5">
                          <w:t>15</w:t>
                        </w:r>
                        <w:r w:rsidR="009D3A6A">
                          <w:t>–</w:t>
                        </w:r>
                        <w:r>
                          <w:t>20</w:t>
                        </w:r>
                        <w:r w:rsidR="008225D5">
                          <w:t>24</w:t>
                        </w:r>
                        <w:r>
                          <w:t>, North Carolina and Tennessee, USA.</w:t>
                        </w:r>
                        <w:bookmarkEnd w:id="66"/>
                        <w:r>
                          <w:t xml:space="preserve"> </w:t>
                        </w:r>
                      </w:p>
                    </w:txbxContent>
                  </v:textbox>
                </v:shape>
                <w10:wrap type="topAndBottom"/>
              </v:group>
            </w:pict>
          </mc:Fallback>
        </mc:AlternateContent>
      </w:r>
      <w:r w:rsidRPr="00604F0B">
        <w:rPr>
          <w:rFonts w:cs="Times New Roman"/>
        </w:rPr>
        <w:br w:type="page"/>
      </w:r>
    </w:p>
    <w:p w14:paraId="167E3355" w14:textId="77777777" w:rsidR="00530AA9" w:rsidRPr="00604F0B" w:rsidRDefault="00530AA9" w:rsidP="00904E3A">
      <w:pPr>
        <w:rPr>
          <w:rFonts w:cs="Times New Roman"/>
        </w:rPr>
        <w:sectPr w:rsidR="00530AA9" w:rsidRPr="00604F0B" w:rsidSect="00693650">
          <w:pgSz w:w="15840" w:h="12240" w:orient="landscape"/>
          <w:pgMar w:top="1440" w:right="1440" w:bottom="1440" w:left="1440" w:header="720" w:footer="720" w:gutter="0"/>
          <w:cols w:space="720"/>
          <w:docGrid w:linePitch="360"/>
        </w:sectPr>
      </w:pPr>
    </w:p>
    <w:p w14:paraId="02840871" w14:textId="7A671E28" w:rsidR="00530AA9" w:rsidRPr="00604F0B" w:rsidRDefault="00B126DE" w:rsidP="00904E3A">
      <w:pPr>
        <w:rPr>
          <w:rFonts w:cs="Times New Roman"/>
        </w:rPr>
        <w:sectPr w:rsidR="00530AA9" w:rsidRPr="00604F0B" w:rsidSect="00530AA9">
          <w:pgSz w:w="12240" w:h="15840"/>
          <w:pgMar w:top="1440" w:right="1440" w:bottom="1440" w:left="1440" w:header="720" w:footer="720" w:gutter="0"/>
          <w:cols w:space="720"/>
          <w:docGrid w:linePitch="360"/>
        </w:sectPr>
      </w:pPr>
      <w:r w:rsidRPr="00604F0B">
        <w:rPr>
          <w:rFonts w:cs="Times New Roman"/>
          <w:noProof/>
        </w:rPr>
        <w:lastRenderedPageBreak/>
        <mc:AlternateContent>
          <mc:Choice Requires="wpg">
            <w:drawing>
              <wp:anchor distT="0" distB="0" distL="114300" distR="114300" simplePos="0" relativeHeight="251656232" behindDoc="0" locked="0" layoutInCell="1" allowOverlap="1" wp14:anchorId="60FCCBEE" wp14:editId="13365BF8">
                <wp:simplePos x="0" y="0"/>
                <wp:positionH relativeFrom="column">
                  <wp:posOffset>26377</wp:posOffset>
                </wp:positionH>
                <wp:positionV relativeFrom="paragraph">
                  <wp:posOffset>0</wp:posOffset>
                </wp:positionV>
                <wp:extent cx="5942965" cy="8376431"/>
                <wp:effectExtent l="0" t="0" r="635" b="5715"/>
                <wp:wrapTopAndBottom/>
                <wp:docPr id="539532794" name="Group 41"/>
                <wp:cNvGraphicFramePr/>
                <a:graphic xmlns:a="http://schemas.openxmlformats.org/drawingml/2006/main">
                  <a:graphicData uri="http://schemas.microsoft.com/office/word/2010/wordprocessingGroup">
                    <wpg:wgp>
                      <wpg:cNvGrpSpPr/>
                      <wpg:grpSpPr>
                        <a:xfrm>
                          <a:off x="0" y="0"/>
                          <a:ext cx="5942965" cy="8376431"/>
                          <a:chOff x="21745" y="1"/>
                          <a:chExt cx="5943611" cy="8381535"/>
                        </a:xfrm>
                      </wpg:grpSpPr>
                      <wpg:grpSp>
                        <wpg:cNvPr id="766318942" name="Group 40"/>
                        <wpg:cNvGrpSpPr/>
                        <wpg:grpSpPr>
                          <a:xfrm>
                            <a:off x="1139594" y="1"/>
                            <a:ext cx="3682676" cy="6857998"/>
                            <a:chOff x="103634" y="1"/>
                            <a:chExt cx="3682965" cy="6860926"/>
                          </a:xfrm>
                        </wpg:grpSpPr>
                        <pic:pic xmlns:pic="http://schemas.openxmlformats.org/drawingml/2006/picture">
                          <pic:nvPicPr>
                            <pic:cNvPr id="1469323190" name="Picture 35"/>
                            <pic:cNvPicPr>
                              <a:picLocks noChangeAspect="1"/>
                            </pic:cNvPicPr>
                          </pic:nvPicPr>
                          <pic:blipFill>
                            <a:blip r:embed="rId49" cstate="print">
                              <a:extLst>
                                <a:ext uri="{28A0092B-C50C-407E-A947-70E740481C1C}">
                                  <a14:useLocalDpi xmlns:a14="http://schemas.microsoft.com/office/drawing/2010/main" val="0"/>
                                </a:ext>
                              </a:extLst>
                            </a:blip>
                            <a:srcRect/>
                            <a:stretch/>
                          </pic:blipFill>
                          <pic:spPr>
                            <a:xfrm>
                              <a:off x="103634" y="4582416"/>
                              <a:ext cx="3644224" cy="2278511"/>
                            </a:xfrm>
                            <a:prstGeom prst="rect">
                              <a:avLst/>
                            </a:prstGeom>
                          </pic:spPr>
                        </pic:pic>
                        <pic:pic xmlns:pic="http://schemas.openxmlformats.org/drawingml/2006/picture">
                          <pic:nvPicPr>
                            <pic:cNvPr id="2054163719" name="Picture 39"/>
                            <pic:cNvPicPr>
                              <a:picLocks noChangeAspect="1"/>
                            </pic:cNvPicPr>
                          </pic:nvPicPr>
                          <pic:blipFill>
                            <a:blip r:embed="rId50">
                              <a:extLst>
                                <a:ext uri="{28A0092B-C50C-407E-A947-70E740481C1C}">
                                  <a14:useLocalDpi xmlns:a14="http://schemas.microsoft.com/office/drawing/2010/main" val="0"/>
                                </a:ext>
                              </a:extLst>
                            </a:blip>
                            <a:srcRect/>
                            <a:stretch/>
                          </pic:blipFill>
                          <pic:spPr>
                            <a:xfrm>
                              <a:off x="114866" y="1"/>
                              <a:ext cx="3645451" cy="2279278"/>
                            </a:xfrm>
                            <a:prstGeom prst="rect">
                              <a:avLst/>
                            </a:prstGeom>
                          </pic:spPr>
                        </pic:pic>
                        <pic:pic xmlns:pic="http://schemas.openxmlformats.org/drawingml/2006/picture">
                          <pic:nvPicPr>
                            <pic:cNvPr id="1802169996" name="Picture 38"/>
                            <pic:cNvPicPr>
                              <a:picLocks noChangeAspect="1"/>
                            </pic:cNvPicPr>
                          </pic:nvPicPr>
                          <pic:blipFill>
                            <a:blip r:embed="rId51">
                              <a:extLst>
                                <a:ext uri="{28A0092B-C50C-407E-A947-70E740481C1C}">
                                  <a14:useLocalDpi xmlns:a14="http://schemas.microsoft.com/office/drawing/2010/main" val="0"/>
                                </a:ext>
                              </a:extLst>
                            </a:blip>
                            <a:srcRect/>
                            <a:stretch/>
                          </pic:blipFill>
                          <pic:spPr>
                            <a:xfrm>
                              <a:off x="115482" y="2279279"/>
                              <a:ext cx="3671117" cy="2295326"/>
                            </a:xfrm>
                            <a:prstGeom prst="rect">
                              <a:avLst/>
                            </a:prstGeom>
                          </pic:spPr>
                        </pic:pic>
                      </wpg:grpSp>
                      <wps:wsp>
                        <wps:cNvPr id="1841262674" name="Text Box 1"/>
                        <wps:cNvSpPr txBox="1"/>
                        <wps:spPr>
                          <a:xfrm>
                            <a:off x="21745" y="6747810"/>
                            <a:ext cx="5943611" cy="1633726"/>
                          </a:xfrm>
                          <a:prstGeom prst="rect">
                            <a:avLst/>
                          </a:prstGeom>
                          <a:noFill/>
                          <a:ln>
                            <a:noFill/>
                          </a:ln>
                        </wps:spPr>
                        <wps:txbx>
                          <w:txbxContent>
                            <w:p w14:paraId="382C93EE" w14:textId="47FF0A36" w:rsidR="00AE2E56" w:rsidRPr="00FF2720" w:rsidRDefault="00AE2E56" w:rsidP="003E15ED">
                              <w:pPr>
                                <w:pStyle w:val="Caption"/>
                                <w:rPr>
                                  <w:noProof/>
                                </w:rPr>
                              </w:pPr>
                              <w:bookmarkStart w:id="51" w:name="_Toc183073422"/>
                              <w:r>
                                <w:t xml:space="preserve">Figure </w:t>
                              </w:r>
                              <w:fldSimple w:instr=" STYLEREF 1 \s ">
                                <w:r w:rsidR="00F46BAC">
                                  <w:rPr>
                                    <w:noProof/>
                                  </w:rPr>
                                  <w:t>1</w:t>
                                </w:r>
                              </w:fldSimple>
                              <w:r w:rsidR="00E67955">
                                <w:t>.</w:t>
                              </w:r>
                              <w:fldSimple w:instr=" SEQ Figure \* ARABIC \s 1 ">
                                <w:r w:rsidR="00F46BAC">
                                  <w:rPr>
                                    <w:noProof/>
                                  </w:rPr>
                                  <w:t>14</w:t>
                                </w:r>
                              </w:fldSimple>
                              <w:r>
                                <w:t xml:space="preserve">. </w:t>
                              </w:r>
                              <w:r w:rsidR="009D3A6A">
                                <w:t xml:space="preserve"> </w:t>
                              </w:r>
                              <w:r>
                                <w:t xml:space="preserve">Mean daily net squared displacement for resident (top) and relocated </w:t>
                              </w:r>
                              <w:r w:rsidR="002E5DC5">
                                <w:t xml:space="preserve">black </w:t>
                              </w:r>
                              <w:r>
                                <w:t>bears (middle)</w:t>
                              </w:r>
                              <w:r w:rsidR="008D2731">
                                <w:t xml:space="preserve"> with averages (black lines)</w:t>
                              </w:r>
                              <w:r>
                                <w:t>.  Note the scale of the y-axis, demonstrating the distance displaced from the release site (relocated bears) or capture site (residents). Bottom figure plots both groups together</w:t>
                              </w:r>
                              <w:r w:rsidR="008D2731">
                                <w:t xml:space="preserve"> and their averages (dark green and blue)</w:t>
                              </w:r>
                              <w:r>
                                <w:t xml:space="preserve"> on the log scale to better visualize the differences, 20</w:t>
                              </w:r>
                              <w:r w:rsidR="008225D5">
                                <w:t>15</w:t>
                              </w:r>
                              <w:r>
                                <w:softHyphen/>
                              </w:r>
                              <w:r w:rsidR="00853485">
                                <w:t>–</w:t>
                              </w:r>
                              <w:r>
                                <w:t>20</w:t>
                              </w:r>
                              <w:r w:rsidR="008225D5">
                                <w:t>24</w:t>
                              </w:r>
                              <w:r>
                                <w:t>, North Carolina and Tennessee, USA.</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FCCBEE" id="Group 41" o:spid="_x0000_s1062" style="position:absolute;margin-left:2.1pt;margin-top:0;width:467.95pt;height:659.55pt;z-index:251656232;mso-width-relative:margin;mso-height-relative:margin" coordorigin="217" coordsize="59436,83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">
                <v:group id="Group 40" o:spid="_x0000_s1063" style="position:absolute;left:11395;width:36827;height:68579" coordorigin="1036" coordsize="36829,68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">
                  <v:shape id="Picture 35" o:spid="_x0000_s1064" type="#_x0000_t75" style="position:absolute;left:1036;top:45824;width:36442;height:22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">
                    <v:imagedata r:id="rId52" o:title=""/>
                  </v:shape>
                  <v:shape id="Picture 39" o:spid="_x0000_s1065" type="#_x0000_t75" style="position:absolute;left:1148;width:36455;height:22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">
                    <v:imagedata r:id="rId53" o:title=""/>
                  </v:shape>
                  <v:shape id="Picture 38" o:spid="_x0000_s1066" type="#_x0000_t75" style="position:absolute;left:1154;top:22792;width:36711;height:2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">
                    <v:imagedata r:id="rId54" o:title=""/>
                  </v:shape>
                </v:group>
                <v:shape id="_x0000_s1067" type="#_x0000_t202" style="position:absolute;left:217;top:67478;width:59436;height:16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" filled="f" stroked="f">
                  <v:textbox inset="0,0,0,0">
                    <w:txbxContent>
                      <w:p w14:paraId="382C93EE" w14:textId="47FF0A36" w:rsidR="00AE2E56" w:rsidRPr="00FF2720" w:rsidRDefault="00AE2E56" w:rsidP="003E15ED">
                        <w:pPr>
                          <w:pStyle w:val="Caption"/>
                          <w:rPr>
                            <w:noProof/>
                          </w:rPr>
                        </w:pPr>
                        <w:bookmarkStart w:id="68" w:name="_Toc183073422"/>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14</w:t>
                        </w:r>
                        <w:r w:rsidR="00B44FBE">
                          <w:rPr>
                            <w:noProof/>
                          </w:rPr>
                          <w:fldChar w:fldCharType="end"/>
                        </w:r>
                        <w:r>
                          <w:t xml:space="preserve">. </w:t>
                        </w:r>
                        <w:r w:rsidR="009D3A6A">
                          <w:t xml:space="preserve"> </w:t>
                        </w:r>
                        <w:r>
                          <w:t xml:space="preserve">Mean daily net squared displacement for resident (top) and relocated </w:t>
                        </w:r>
                        <w:r w:rsidR="002E5DC5">
                          <w:t xml:space="preserve">black </w:t>
                        </w:r>
                        <w:r>
                          <w:t>bears (middle)</w:t>
                        </w:r>
                        <w:r w:rsidR="008D2731">
                          <w:t xml:space="preserve"> with averages (black lines)</w:t>
                        </w:r>
                        <w:r>
                          <w:t>.  Note the scale of the y-axis, demonstrating the distance displaced from the release site (relocated bears) or capture site (residents). Bottom figure plots both groups together</w:t>
                        </w:r>
                        <w:r w:rsidR="008D2731">
                          <w:t xml:space="preserve"> and their averages (dark green and blue)</w:t>
                        </w:r>
                        <w:r>
                          <w:t xml:space="preserve"> on the log scale to better visualize the differences, 20</w:t>
                        </w:r>
                        <w:r w:rsidR="008225D5">
                          <w:t>15</w:t>
                        </w:r>
                        <w:r>
                          <w:softHyphen/>
                        </w:r>
                        <w:r w:rsidR="00853485">
                          <w:t>–</w:t>
                        </w:r>
                        <w:r>
                          <w:t>20</w:t>
                        </w:r>
                        <w:r w:rsidR="008225D5">
                          <w:t>24</w:t>
                        </w:r>
                        <w:r>
                          <w:t>, North Carolina and Tennessee, USA.</w:t>
                        </w:r>
                        <w:bookmarkEnd w:id="68"/>
                      </w:p>
                    </w:txbxContent>
                  </v:textbox>
                </v:shape>
                <w10:wrap type="topAndBottom"/>
              </v:group>
            </w:pict>
          </mc:Fallback>
        </mc:AlternateContent>
      </w:r>
    </w:p>
    <w:p w14:paraId="53242526" w14:textId="1613840F" w:rsidR="00693650" w:rsidRPr="00604F0B" w:rsidRDefault="00581D55" w:rsidP="00904E3A">
      <w:pPr>
        <w:rPr>
          <w:rFonts w:cs="Times New Roman"/>
        </w:rPr>
      </w:pPr>
      <w:r w:rsidRPr="00604F0B">
        <w:rPr>
          <w:rFonts w:cs="Times New Roman"/>
        </w:rPr>
        <w:lastRenderedPageBreak/>
        <w:br w:type="page"/>
      </w:r>
      <w:r w:rsidR="00B0465E" w:rsidRPr="00604F0B">
        <w:rPr>
          <w:rFonts w:cs="Times New Roman"/>
          <w:noProof/>
        </w:rPr>
        <mc:AlternateContent>
          <mc:Choice Requires="wpg">
            <w:drawing>
              <wp:anchor distT="0" distB="0" distL="114300" distR="114300" simplePos="0" relativeHeight="251656228" behindDoc="0" locked="0" layoutInCell="1" allowOverlap="1" wp14:anchorId="2880E2A4" wp14:editId="3579C124">
                <wp:simplePos x="0" y="0"/>
                <wp:positionH relativeFrom="column">
                  <wp:posOffset>112542</wp:posOffset>
                </wp:positionH>
                <wp:positionV relativeFrom="paragraph">
                  <wp:posOffset>23446</wp:posOffset>
                </wp:positionV>
                <wp:extent cx="8012430" cy="5567045"/>
                <wp:effectExtent l="0" t="0" r="7620" b="0"/>
                <wp:wrapTopAndBottom/>
                <wp:docPr id="983950482" name="Group 29"/>
                <wp:cNvGraphicFramePr/>
                <a:graphic xmlns:a="http://schemas.openxmlformats.org/drawingml/2006/main">
                  <a:graphicData uri="http://schemas.microsoft.com/office/word/2010/wordprocessingGroup">
                    <wpg:wgp>
                      <wpg:cNvGrpSpPr/>
                      <wpg:grpSpPr>
                        <a:xfrm>
                          <a:off x="0" y="0"/>
                          <a:ext cx="8012430" cy="5567045"/>
                          <a:chOff x="0" y="0"/>
                          <a:chExt cx="8012430" cy="5567045"/>
                        </a:xfrm>
                      </wpg:grpSpPr>
                      <pic:pic xmlns:pic="http://schemas.openxmlformats.org/drawingml/2006/picture">
                        <pic:nvPicPr>
                          <pic:cNvPr id="2016776302" name="Picture 28"/>
                          <pic:cNvPicPr>
                            <a:picLocks noChangeAspect="1"/>
                          </pic:cNvPicPr>
                        </pic:nvPicPr>
                        <pic:blipFill>
                          <a:blip r:embed="rId55" cstate="print">
                            <a:extLst>
                              <a:ext uri="{28A0092B-C50C-407E-A947-70E740481C1C}">
                                <a14:useLocalDpi xmlns:a14="http://schemas.microsoft.com/office/drawing/2010/main" val="0"/>
                              </a:ext>
                            </a:extLst>
                          </a:blip>
                          <a:srcRect/>
                          <a:stretch/>
                        </pic:blipFill>
                        <pic:spPr>
                          <a:xfrm>
                            <a:off x="127" y="0"/>
                            <a:ext cx="8012176" cy="5007610"/>
                          </a:xfrm>
                          <a:prstGeom prst="rect">
                            <a:avLst/>
                          </a:prstGeom>
                        </pic:spPr>
                      </pic:pic>
                      <wps:wsp>
                        <wps:cNvPr id="581706689" name="Text Box 1"/>
                        <wps:cNvSpPr txBox="1"/>
                        <wps:spPr>
                          <a:xfrm>
                            <a:off x="0" y="5064125"/>
                            <a:ext cx="8012430" cy="502920"/>
                          </a:xfrm>
                          <a:prstGeom prst="rect">
                            <a:avLst/>
                          </a:prstGeom>
                          <a:solidFill>
                            <a:prstClr val="white"/>
                          </a:solidFill>
                          <a:ln>
                            <a:noFill/>
                          </a:ln>
                        </wps:spPr>
                        <wps:txbx>
                          <w:txbxContent>
                            <w:p w14:paraId="73883093" w14:textId="6F745793" w:rsidR="00AE2E56" w:rsidRPr="00AF7AE7" w:rsidRDefault="00AE2E56" w:rsidP="003E15ED">
                              <w:pPr>
                                <w:pStyle w:val="Caption"/>
                                <w:rPr>
                                  <w:noProof/>
                                </w:rPr>
                              </w:pPr>
                              <w:bookmarkStart w:id="52" w:name="_Toc183073423"/>
                              <w:r>
                                <w:t xml:space="preserve">Figure </w:t>
                              </w:r>
                              <w:fldSimple w:instr=" STYLEREF 1 \s ">
                                <w:r w:rsidR="00F46BAC">
                                  <w:rPr>
                                    <w:noProof/>
                                  </w:rPr>
                                  <w:t>1</w:t>
                                </w:r>
                              </w:fldSimple>
                              <w:r w:rsidR="00E67955">
                                <w:t>.</w:t>
                              </w:r>
                              <w:fldSimple w:instr=" SEQ Figure \* ARABIC \s 1 ">
                                <w:r w:rsidR="00F46BAC">
                                  <w:rPr>
                                    <w:noProof/>
                                  </w:rPr>
                                  <w:t>15</w:t>
                                </w:r>
                              </w:fldSimple>
                              <w:r>
                                <w:t xml:space="preserve">. </w:t>
                              </w:r>
                              <w:r w:rsidR="00853485">
                                <w:t xml:space="preserve"> </w:t>
                              </w:r>
                              <w:r>
                                <w:t xml:space="preserve">Total distance traveled in kilometers for relocated and resident </w:t>
                              </w:r>
                              <w:r w:rsidR="002E5DC5">
                                <w:t xml:space="preserve">black </w:t>
                              </w:r>
                              <w:r>
                                <w:t>bears, 20</w:t>
                              </w:r>
                              <w:r w:rsidR="004E0EDA">
                                <w:t>15</w:t>
                              </w:r>
                              <w:r>
                                <w:softHyphen/>
                              </w:r>
                              <w:r w:rsidR="00853485">
                                <w:t>–</w:t>
                              </w:r>
                              <w:r>
                                <w:t>20</w:t>
                              </w:r>
                              <w:r w:rsidR="004E0EDA">
                                <w:t>24</w:t>
                              </w:r>
                              <w:r>
                                <w:t>, North Carolina and Tennessee, USA.</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880E2A4" id="Group 29" o:spid="_x0000_s1068" style="position:absolute;margin-left:8.85pt;margin-top:1.85pt;width:630.9pt;height:438.35pt;z-index:251656228" coordsize="80124,55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">
                <v:shape id="Picture 28" o:spid="_x0000_s1069" type="#_x0000_t75" style="position:absolute;left:1;width:80122;height:50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">
                  <v:imagedata r:id="rId56" o:title=""/>
                </v:shape>
                <v:shape id="_x0000_s1070" type="#_x0000_t202" style="position:absolute;top:50641;width:80124;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" stroked="f">
                  <v:textbox style="mso-fit-shape-to-text:t" inset="0,0,0,0">
                    <w:txbxContent>
                      <w:p w14:paraId="73883093" w14:textId="6F745793" w:rsidR="00AE2E56" w:rsidRPr="00AF7AE7" w:rsidRDefault="00AE2E56" w:rsidP="003E15ED">
                        <w:pPr>
                          <w:pStyle w:val="Caption"/>
                          <w:rPr>
                            <w:noProof/>
                          </w:rPr>
                        </w:pPr>
                        <w:bookmarkStart w:id="70" w:name="_Toc183073423"/>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15</w:t>
                        </w:r>
                        <w:r w:rsidR="00B44FBE">
                          <w:rPr>
                            <w:noProof/>
                          </w:rPr>
                          <w:fldChar w:fldCharType="end"/>
                        </w:r>
                        <w:r>
                          <w:t xml:space="preserve">. </w:t>
                        </w:r>
                        <w:r w:rsidR="00853485">
                          <w:t xml:space="preserve"> </w:t>
                        </w:r>
                        <w:r>
                          <w:t xml:space="preserve">Total distance traveled in kilometers for relocated and resident </w:t>
                        </w:r>
                        <w:r w:rsidR="002E5DC5">
                          <w:t xml:space="preserve">black </w:t>
                        </w:r>
                        <w:r>
                          <w:t>bears, 20</w:t>
                        </w:r>
                        <w:r w:rsidR="004E0EDA">
                          <w:t>15</w:t>
                        </w:r>
                        <w:r>
                          <w:softHyphen/>
                        </w:r>
                        <w:r w:rsidR="00853485">
                          <w:t>–</w:t>
                        </w:r>
                        <w:r>
                          <w:t>20</w:t>
                        </w:r>
                        <w:r w:rsidR="004E0EDA">
                          <w:t>24</w:t>
                        </w:r>
                        <w:r>
                          <w:t>, North Carolina and Tennessee, USA.</w:t>
                        </w:r>
                        <w:bookmarkEnd w:id="70"/>
                      </w:p>
                    </w:txbxContent>
                  </v:textbox>
                </v:shape>
                <w10:wrap type="topAndBottom"/>
              </v:group>
            </w:pict>
          </mc:Fallback>
        </mc:AlternateContent>
      </w:r>
    </w:p>
    <w:p w14:paraId="51A33D31" w14:textId="0E8F8A15" w:rsidR="00EA1D58" w:rsidRPr="00604F0B" w:rsidRDefault="00EA1D58" w:rsidP="00904E3A">
      <w:pPr>
        <w:rPr>
          <w:rFonts w:cs="Times New Roman"/>
        </w:rPr>
        <w:sectPr w:rsidR="00EA1D58" w:rsidRPr="00604F0B" w:rsidSect="00693650">
          <w:pgSz w:w="15840" w:h="12240" w:orient="landscape"/>
          <w:pgMar w:top="1440" w:right="1440" w:bottom="1440" w:left="1440" w:header="720" w:footer="720" w:gutter="0"/>
          <w:cols w:space="720"/>
          <w:docGrid w:linePitch="360"/>
        </w:sectPr>
      </w:pPr>
    </w:p>
    <w:p w14:paraId="33BC746C" w14:textId="1CEC18AC" w:rsidR="00EA1D58" w:rsidRPr="00604F0B" w:rsidRDefault="008720ED" w:rsidP="00904E3A">
      <w:pPr>
        <w:rPr>
          <w:rFonts w:cs="Times New Roman"/>
        </w:rPr>
      </w:pPr>
      <w:r w:rsidRPr="00604F0B">
        <w:rPr>
          <w:rFonts w:cs="Times New Roman"/>
          <w:noProof/>
        </w:rPr>
        <w:lastRenderedPageBreak/>
        <mc:AlternateContent>
          <mc:Choice Requires="wps">
            <w:drawing>
              <wp:anchor distT="0" distB="0" distL="114300" distR="114300" simplePos="0" relativeHeight="251656217" behindDoc="0" locked="0" layoutInCell="1" allowOverlap="1" wp14:anchorId="35280D29" wp14:editId="6AD7AAD7">
                <wp:simplePos x="0" y="0"/>
                <wp:positionH relativeFrom="column">
                  <wp:posOffset>567690</wp:posOffset>
                </wp:positionH>
                <wp:positionV relativeFrom="paragraph">
                  <wp:posOffset>7432675</wp:posOffset>
                </wp:positionV>
                <wp:extent cx="4733290" cy="786130"/>
                <wp:effectExtent l="0" t="0" r="0" b="0"/>
                <wp:wrapTopAndBottom/>
                <wp:docPr id="1943349220" name="Text Box 1"/>
                <wp:cNvGraphicFramePr/>
                <a:graphic xmlns:a="http://schemas.openxmlformats.org/drawingml/2006/main">
                  <a:graphicData uri="http://schemas.microsoft.com/office/word/2010/wordprocessingShape">
                    <wps:wsp>
                      <wps:cNvSpPr txBox="1"/>
                      <wps:spPr>
                        <a:xfrm>
                          <a:off x="0" y="0"/>
                          <a:ext cx="4733290" cy="786130"/>
                        </a:xfrm>
                        <a:prstGeom prst="rect">
                          <a:avLst/>
                        </a:prstGeom>
                        <a:solidFill>
                          <a:prstClr val="white"/>
                        </a:solidFill>
                        <a:ln>
                          <a:noFill/>
                        </a:ln>
                      </wps:spPr>
                      <wps:txbx>
                        <w:txbxContent>
                          <w:p w14:paraId="221D31B4" w14:textId="554918D2" w:rsidR="00AE2E56" w:rsidRPr="00C01310" w:rsidRDefault="00AE2E56" w:rsidP="003E15ED">
                            <w:pPr>
                              <w:pStyle w:val="Caption"/>
                              <w:rPr>
                                <w:noProof/>
                              </w:rPr>
                            </w:pPr>
                            <w:bookmarkStart w:id="53" w:name="_Toc183073424"/>
                            <w:r>
                              <w:t xml:space="preserve">Figure </w:t>
                            </w:r>
                            <w:fldSimple w:instr=" STYLEREF 1 \s ">
                              <w:r w:rsidR="00F46BAC">
                                <w:rPr>
                                  <w:noProof/>
                                </w:rPr>
                                <w:t>1</w:t>
                              </w:r>
                            </w:fldSimple>
                            <w:r w:rsidR="00E67955">
                              <w:t>.</w:t>
                            </w:r>
                            <w:fldSimple w:instr=" SEQ Figure \* ARABIC \s 1 ">
                              <w:r w:rsidR="00F46BAC">
                                <w:rPr>
                                  <w:noProof/>
                                </w:rPr>
                                <w:t>16</w:t>
                              </w:r>
                            </w:fldSimple>
                            <w:r>
                              <w:t>.</w:t>
                            </w:r>
                            <w:r w:rsidR="00880B03">
                              <w:t xml:space="preserve">  </w:t>
                            </w:r>
                            <w:r>
                              <w:t xml:space="preserve">Movement data of a resident adult female (above) and a relocated adult female </w:t>
                            </w:r>
                            <w:r w:rsidR="004A36DB">
                              <w:t xml:space="preserve">black </w:t>
                            </w:r>
                            <w:r>
                              <w:t xml:space="preserve">bear (below). Note the differences in spatial scale, </w:t>
                            </w:r>
                            <w:r w:rsidR="004E0EDA">
                              <w:t>2022</w:t>
                            </w:r>
                            <w:r w:rsidR="008330F0">
                              <w:t>–</w:t>
                            </w:r>
                            <w:r w:rsidR="004E0EDA">
                              <w:t>20</w:t>
                            </w:r>
                            <w:r w:rsidR="00880B03">
                              <w:t>23</w:t>
                            </w:r>
                            <w:r>
                              <w:t>, North Carolina and Tennessee, USA.</w:t>
                            </w:r>
                            <w:bookmarkEnd w:id="53"/>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280D29" id="_x0000_s1071" type="#_x0000_t202" style="position:absolute;margin-left:44.7pt;margin-top:585.25pt;width:372.7pt;height:61.9pt;z-index:2516562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" stroked="f">
                <v:textbox inset="0,0,0,0">
                  <w:txbxContent>
                    <w:p w14:paraId="221D31B4" w14:textId="554918D2" w:rsidR="00AE2E56" w:rsidRPr="00C01310" w:rsidRDefault="00AE2E56" w:rsidP="003E15ED">
                      <w:pPr>
                        <w:pStyle w:val="Caption"/>
                        <w:rPr>
                          <w:noProof/>
                        </w:rPr>
                      </w:pPr>
                      <w:bookmarkStart w:id="72" w:name="_Toc183073424"/>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16</w:t>
                      </w:r>
                      <w:r w:rsidR="00B44FBE">
                        <w:rPr>
                          <w:noProof/>
                        </w:rPr>
                        <w:fldChar w:fldCharType="end"/>
                      </w:r>
                      <w:r>
                        <w:t>.</w:t>
                      </w:r>
                      <w:r w:rsidR="00880B03">
                        <w:t xml:space="preserve">  </w:t>
                      </w:r>
                      <w:r>
                        <w:t xml:space="preserve">Movement data of a resident adult female (above) and a relocated adult female </w:t>
                      </w:r>
                      <w:r w:rsidR="004A36DB">
                        <w:t xml:space="preserve">black </w:t>
                      </w:r>
                      <w:r>
                        <w:t xml:space="preserve">bear (below). Note the differences in spatial scale, </w:t>
                      </w:r>
                      <w:r w:rsidR="004E0EDA">
                        <w:t>2022</w:t>
                      </w:r>
                      <w:r w:rsidR="008330F0">
                        <w:t>–</w:t>
                      </w:r>
                      <w:r w:rsidR="004E0EDA">
                        <w:t>20</w:t>
                      </w:r>
                      <w:r w:rsidR="00880B03">
                        <w:t>23</w:t>
                      </w:r>
                      <w:r>
                        <w:t>, North Carolina and Tennessee, USA.</w:t>
                      </w:r>
                      <w:bookmarkEnd w:id="72"/>
                      <w:r>
                        <w:t xml:space="preserve"> </w:t>
                      </w:r>
                    </w:p>
                  </w:txbxContent>
                </v:textbox>
                <w10:wrap type="topAndBottom"/>
              </v:shape>
            </w:pict>
          </mc:Fallback>
        </mc:AlternateContent>
      </w:r>
      <w:r w:rsidRPr="00604F0B">
        <w:rPr>
          <w:rFonts w:cs="Times New Roman"/>
          <w:noProof/>
        </w:rPr>
        <mc:AlternateContent>
          <mc:Choice Requires="wpg">
            <w:drawing>
              <wp:anchor distT="0" distB="0" distL="114300" distR="114300" simplePos="0" relativeHeight="251656216" behindDoc="0" locked="0" layoutInCell="1" allowOverlap="1" wp14:anchorId="06C4A98A" wp14:editId="470D7894">
                <wp:simplePos x="0" y="0"/>
                <wp:positionH relativeFrom="column">
                  <wp:posOffset>567690</wp:posOffset>
                </wp:positionH>
                <wp:positionV relativeFrom="paragraph">
                  <wp:posOffset>103505</wp:posOffset>
                </wp:positionV>
                <wp:extent cx="4732655" cy="7308215"/>
                <wp:effectExtent l="0" t="0" r="0" b="6985"/>
                <wp:wrapTopAndBottom/>
                <wp:docPr id="1732295158" name="Group 42"/>
                <wp:cNvGraphicFramePr/>
                <a:graphic xmlns:a="http://schemas.openxmlformats.org/drawingml/2006/main">
                  <a:graphicData uri="http://schemas.microsoft.com/office/word/2010/wordprocessingGroup">
                    <wpg:wgp>
                      <wpg:cNvGrpSpPr/>
                      <wpg:grpSpPr>
                        <a:xfrm>
                          <a:off x="0" y="0"/>
                          <a:ext cx="4732655" cy="7308215"/>
                          <a:chOff x="0" y="0"/>
                          <a:chExt cx="4733290" cy="7429500"/>
                        </a:xfrm>
                      </wpg:grpSpPr>
                      <pic:pic xmlns:pic="http://schemas.openxmlformats.org/drawingml/2006/picture">
                        <pic:nvPicPr>
                          <pic:cNvPr id="2133226258" name="Picture 40" descr="A map of a female relocation&#10;&#10;Description automatically generated with medium confidence"/>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3771900"/>
                            <a:ext cx="4733290" cy="3657600"/>
                          </a:xfrm>
                          <a:prstGeom prst="rect">
                            <a:avLst/>
                          </a:prstGeom>
                        </pic:spPr>
                      </pic:pic>
                      <pic:pic xmlns:pic="http://schemas.openxmlformats.org/drawingml/2006/picture">
                        <pic:nvPicPr>
                          <pic:cNvPr id="1014115518" name="Picture 41" descr="A map of a person's population&#10;&#10;Description automatically generated"/>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732655" cy="3657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7ED5D6" id="Group 42" o:spid="_x0000_s1026" style="position:absolute;margin-left:44.7pt;margin-top:8.15pt;width:372.65pt;height:575.45pt;z-index:251656216;mso-width-relative:margin;mso-height-relative:margin" coordsize="47332,742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">
                <v:shape id="Picture 40" o:spid="_x0000_s1027" type="#_x0000_t75" alt="A map of a female relocation&#10;&#10;Description automatically generated with medium confidence" style="position:absolute;top:37719;width:47332;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">
                  <v:imagedata r:id="rId59" o:title="A map of a female relocation&#10;&#10;Description automatically generated with medium confidence"/>
                </v:shape>
                <v:shape id="Picture 41" o:spid="_x0000_s1028" type="#_x0000_t75" alt="A map of a person's population&#10;&#10;Description automatically generated" style="position:absolute;width:47326;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">
                  <v:imagedata r:id="rId60" o:title="A map of a person's population&#10;&#10;Description automatically generated"/>
                </v:shape>
                <w10:wrap type="topAndBottom"/>
              </v:group>
            </w:pict>
          </mc:Fallback>
        </mc:AlternateContent>
      </w:r>
      <w:r w:rsidR="009F67FB" w:rsidRPr="00604F0B">
        <w:rPr>
          <w:rFonts w:cs="Times New Roman"/>
          <w:noProof/>
        </w:rPr>
        <mc:AlternateContent>
          <mc:Choice Requires="wps">
            <w:drawing>
              <wp:anchor distT="45720" distB="45720" distL="114300" distR="114300" simplePos="0" relativeHeight="251658285" behindDoc="0" locked="0" layoutInCell="1" allowOverlap="1" wp14:anchorId="4FA1FD2F" wp14:editId="54BB7AA3">
                <wp:simplePos x="0" y="0"/>
                <wp:positionH relativeFrom="column">
                  <wp:posOffset>565150</wp:posOffset>
                </wp:positionH>
                <wp:positionV relativeFrom="paragraph">
                  <wp:posOffset>3874135</wp:posOffset>
                </wp:positionV>
                <wp:extent cx="920115" cy="240030"/>
                <wp:effectExtent l="0" t="0" r="13335" b="26670"/>
                <wp:wrapSquare wrapText="bothSides"/>
                <wp:docPr id="1233422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240030"/>
                        </a:xfrm>
                        <a:prstGeom prst="rect">
                          <a:avLst/>
                        </a:prstGeom>
                        <a:solidFill>
                          <a:srgbClr val="FFFFFF"/>
                        </a:solidFill>
                        <a:ln w="9525">
                          <a:solidFill>
                            <a:srgbClr val="000000"/>
                          </a:solidFill>
                          <a:miter lim="800000"/>
                          <a:headEnd/>
                          <a:tailEnd/>
                        </a:ln>
                      </wps:spPr>
                      <wps:txbx>
                        <w:txbxContent>
                          <w:p w14:paraId="62E75863" w14:textId="597FF24E" w:rsidR="009F67FB" w:rsidRPr="000502AE" w:rsidRDefault="009F67FB" w:rsidP="009F67FB">
                            <w:pPr>
                              <w:rPr>
                                <w:rFonts w:ascii="Arial" w:hAnsi="Arial"/>
                              </w:rPr>
                            </w:pPr>
                            <w:r>
                              <w:rPr>
                                <w:rFonts w:ascii="Arial" w:hAnsi="Arial"/>
                              </w:rPr>
                              <w:t>Bear 1173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1FD2F" id="Text Box 2" o:spid="_x0000_s1072" type="#_x0000_t202" style="position:absolute;margin-left:44.5pt;margin-top:305.05pt;width:72.45pt;height:18.9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">
                <v:textbox>
                  <w:txbxContent>
                    <w:p w14:paraId="62E75863" w14:textId="597FF24E" w:rsidR="009F67FB" w:rsidRPr="000502AE" w:rsidRDefault="009F67FB" w:rsidP="009F67FB">
                      <w:pPr>
                        <w:rPr>
                          <w:rFonts w:ascii="Arial" w:hAnsi="Arial"/>
                        </w:rPr>
                      </w:pPr>
                      <w:r>
                        <w:rPr>
                          <w:rFonts w:ascii="Arial" w:hAnsi="Arial"/>
                        </w:rPr>
                        <w:t>Bear 1173</w:t>
                      </w:r>
                    </w:p>
                  </w:txbxContent>
                </v:textbox>
                <w10:wrap type="square"/>
              </v:shape>
            </w:pict>
          </mc:Fallback>
        </mc:AlternateContent>
      </w:r>
      <w:r w:rsidR="000502AE" w:rsidRPr="00604F0B">
        <w:rPr>
          <w:rFonts w:cs="Times New Roman"/>
          <w:noProof/>
        </w:rPr>
        <mc:AlternateContent>
          <mc:Choice Requires="wps">
            <w:drawing>
              <wp:anchor distT="45720" distB="45720" distL="114300" distR="114300" simplePos="0" relativeHeight="251658284" behindDoc="0" locked="0" layoutInCell="1" allowOverlap="1" wp14:anchorId="759F1A34" wp14:editId="638ABA82">
                <wp:simplePos x="0" y="0"/>
                <wp:positionH relativeFrom="column">
                  <wp:posOffset>565499</wp:posOffset>
                </wp:positionH>
                <wp:positionV relativeFrom="paragraph">
                  <wp:posOffset>114091</wp:posOffset>
                </wp:positionV>
                <wp:extent cx="961390" cy="271780"/>
                <wp:effectExtent l="0" t="0" r="1016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390" cy="271780"/>
                        </a:xfrm>
                        <a:prstGeom prst="rect">
                          <a:avLst/>
                        </a:prstGeom>
                        <a:solidFill>
                          <a:srgbClr val="FFFFFF"/>
                        </a:solidFill>
                        <a:ln w="9525">
                          <a:solidFill>
                            <a:srgbClr val="000000"/>
                          </a:solidFill>
                          <a:miter lim="800000"/>
                          <a:headEnd/>
                          <a:tailEnd/>
                        </a:ln>
                      </wps:spPr>
                      <wps:txbx>
                        <w:txbxContent>
                          <w:p w14:paraId="2AABA547" w14:textId="5047B45C" w:rsidR="000502AE" w:rsidRPr="000502AE" w:rsidRDefault="000502AE">
                            <w:pPr>
                              <w:rPr>
                                <w:rFonts w:ascii="Arial" w:hAnsi="Arial"/>
                              </w:rPr>
                            </w:pPr>
                            <w:r>
                              <w:rPr>
                                <w:rFonts w:ascii="Arial" w:hAnsi="Arial"/>
                              </w:rPr>
                              <w:t>Bear</w:t>
                            </w:r>
                            <w:r w:rsidR="009F67FB">
                              <w:rPr>
                                <w:rFonts w:ascii="Arial" w:hAnsi="Arial"/>
                              </w:rPr>
                              <w:t xml:space="preserve"> </w:t>
                            </w:r>
                            <w:r>
                              <w:rPr>
                                <w:rFonts w:ascii="Arial" w:hAnsi="Arial"/>
                              </w:rPr>
                              <w:t>UT08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F1A34" id="_x0000_s1073" type="#_x0000_t202" style="position:absolute;margin-left:44.55pt;margin-top:9pt;width:75.7pt;height:21.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">
                <v:textbox>
                  <w:txbxContent>
                    <w:p w14:paraId="2AABA547" w14:textId="5047B45C" w:rsidR="000502AE" w:rsidRPr="000502AE" w:rsidRDefault="000502AE">
                      <w:pPr>
                        <w:rPr>
                          <w:rFonts w:ascii="Arial" w:hAnsi="Arial"/>
                        </w:rPr>
                      </w:pPr>
                      <w:r>
                        <w:rPr>
                          <w:rFonts w:ascii="Arial" w:hAnsi="Arial"/>
                        </w:rPr>
                        <w:t>Bear</w:t>
                      </w:r>
                      <w:r w:rsidR="009F67FB">
                        <w:rPr>
                          <w:rFonts w:ascii="Arial" w:hAnsi="Arial"/>
                        </w:rPr>
                        <w:t xml:space="preserve"> </w:t>
                      </w:r>
                      <w:r>
                        <w:rPr>
                          <w:rFonts w:ascii="Arial" w:hAnsi="Arial"/>
                        </w:rPr>
                        <w:t>UT08</w:t>
                      </w:r>
                    </w:p>
                  </w:txbxContent>
                </v:textbox>
                <w10:wrap type="square"/>
              </v:shape>
            </w:pict>
          </mc:Fallback>
        </mc:AlternateContent>
      </w:r>
    </w:p>
    <w:p w14:paraId="547C65D6" w14:textId="1AD0F058" w:rsidR="00EA1D58" w:rsidRPr="00604F0B" w:rsidRDefault="00C1746D" w:rsidP="00904E3A">
      <w:pPr>
        <w:rPr>
          <w:rFonts w:cs="Times New Roman"/>
        </w:rPr>
        <w:sectPr w:rsidR="00EA1D58" w:rsidRPr="00604F0B" w:rsidSect="00EA1D58">
          <w:pgSz w:w="12240" w:h="15840"/>
          <w:pgMar w:top="1440" w:right="1440" w:bottom="1440" w:left="1440" w:header="720" w:footer="720" w:gutter="0"/>
          <w:cols w:space="720"/>
          <w:docGrid w:linePitch="360"/>
        </w:sectPr>
      </w:pPr>
      <w:r w:rsidRPr="00604F0B">
        <w:rPr>
          <w:rFonts w:cs="Times New Roman"/>
          <w:noProof/>
        </w:rPr>
        <w:lastRenderedPageBreak/>
        <mc:AlternateContent>
          <mc:Choice Requires="wps">
            <w:drawing>
              <wp:anchor distT="45720" distB="45720" distL="114300" distR="114300" simplePos="0" relativeHeight="251658287" behindDoc="0" locked="0" layoutInCell="1" allowOverlap="1" wp14:anchorId="17D9F8A5" wp14:editId="39D03B26">
                <wp:simplePos x="0" y="0"/>
                <wp:positionH relativeFrom="column">
                  <wp:posOffset>798624</wp:posOffset>
                </wp:positionH>
                <wp:positionV relativeFrom="paragraph">
                  <wp:posOffset>3649345</wp:posOffset>
                </wp:positionV>
                <wp:extent cx="916305" cy="271780"/>
                <wp:effectExtent l="0" t="0" r="17145" b="13970"/>
                <wp:wrapSquare wrapText="bothSides"/>
                <wp:docPr id="626667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71780"/>
                        </a:xfrm>
                        <a:prstGeom prst="rect">
                          <a:avLst/>
                        </a:prstGeom>
                        <a:solidFill>
                          <a:srgbClr val="FFFFFF"/>
                        </a:solidFill>
                        <a:ln w="9525">
                          <a:solidFill>
                            <a:srgbClr val="000000"/>
                          </a:solidFill>
                          <a:miter lim="800000"/>
                          <a:headEnd/>
                          <a:tailEnd/>
                        </a:ln>
                      </wps:spPr>
                      <wps:txbx>
                        <w:txbxContent>
                          <w:p w14:paraId="0015A9AB" w14:textId="00139C05" w:rsidR="00C1746D" w:rsidRPr="000502AE" w:rsidRDefault="00C1746D" w:rsidP="00C1746D">
                            <w:pPr>
                              <w:rPr>
                                <w:rFonts w:ascii="Arial" w:hAnsi="Arial"/>
                              </w:rPr>
                            </w:pPr>
                            <w:r>
                              <w:rPr>
                                <w:rFonts w:ascii="Arial" w:hAnsi="Arial"/>
                              </w:rPr>
                              <w:t>Bear 1182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9F8A5" id="_x0000_s1074" type="#_x0000_t202" style="position:absolute;margin-left:62.9pt;margin-top:287.35pt;width:72.15pt;height:21.4pt;z-index:251658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">
                <v:textbox>
                  <w:txbxContent>
                    <w:p w14:paraId="0015A9AB" w14:textId="00139C05" w:rsidR="00C1746D" w:rsidRPr="000502AE" w:rsidRDefault="00C1746D" w:rsidP="00C1746D">
                      <w:pPr>
                        <w:rPr>
                          <w:rFonts w:ascii="Arial" w:hAnsi="Arial"/>
                        </w:rPr>
                      </w:pPr>
                      <w:r>
                        <w:rPr>
                          <w:rFonts w:ascii="Arial" w:hAnsi="Arial"/>
                        </w:rPr>
                        <w:t>Bear 1182</w:t>
                      </w:r>
                    </w:p>
                  </w:txbxContent>
                </v:textbox>
                <w10:wrap type="square"/>
              </v:shape>
            </w:pict>
          </mc:Fallback>
        </mc:AlternateContent>
      </w:r>
      <w:r w:rsidRPr="00604F0B">
        <w:rPr>
          <w:rFonts w:cs="Times New Roman"/>
          <w:noProof/>
        </w:rPr>
        <mc:AlternateContent>
          <mc:Choice Requires="wps">
            <w:drawing>
              <wp:anchor distT="45720" distB="45720" distL="114300" distR="114300" simplePos="0" relativeHeight="251658286" behindDoc="0" locked="0" layoutInCell="1" allowOverlap="1" wp14:anchorId="1CC36F29" wp14:editId="375C917D">
                <wp:simplePos x="0" y="0"/>
                <wp:positionH relativeFrom="column">
                  <wp:posOffset>799953</wp:posOffset>
                </wp:positionH>
                <wp:positionV relativeFrom="paragraph">
                  <wp:posOffset>0</wp:posOffset>
                </wp:positionV>
                <wp:extent cx="961390" cy="271780"/>
                <wp:effectExtent l="0" t="0" r="10160" b="13970"/>
                <wp:wrapSquare wrapText="bothSides"/>
                <wp:docPr id="2085127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390" cy="271780"/>
                        </a:xfrm>
                        <a:prstGeom prst="rect">
                          <a:avLst/>
                        </a:prstGeom>
                        <a:solidFill>
                          <a:srgbClr val="FFFFFF"/>
                        </a:solidFill>
                        <a:ln w="9525">
                          <a:solidFill>
                            <a:srgbClr val="000000"/>
                          </a:solidFill>
                          <a:miter lim="800000"/>
                          <a:headEnd/>
                          <a:tailEnd/>
                        </a:ln>
                      </wps:spPr>
                      <wps:txbx>
                        <w:txbxContent>
                          <w:p w14:paraId="15A8D491" w14:textId="40ABFC7A" w:rsidR="009F67FB" w:rsidRPr="000502AE" w:rsidRDefault="009F67FB" w:rsidP="009F67FB">
                            <w:pPr>
                              <w:rPr>
                                <w:rFonts w:ascii="Arial" w:hAnsi="Arial"/>
                              </w:rPr>
                            </w:pPr>
                            <w:r>
                              <w:rPr>
                                <w:rFonts w:ascii="Arial" w:hAnsi="Arial"/>
                              </w:rPr>
                              <w:t>Bear UT</w:t>
                            </w:r>
                            <w:r w:rsidR="00C1746D">
                              <w:rPr>
                                <w:rFonts w:ascii="Arial" w:hAnsi="Arial"/>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36F29" id="_x0000_s1075" type="#_x0000_t202" style="position:absolute;margin-left:63pt;margin-top:0;width:75.7pt;height:21.4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">
                <v:textbox>
                  <w:txbxContent>
                    <w:p w14:paraId="15A8D491" w14:textId="40ABFC7A" w:rsidR="009F67FB" w:rsidRPr="000502AE" w:rsidRDefault="009F67FB" w:rsidP="009F67FB">
                      <w:pPr>
                        <w:rPr>
                          <w:rFonts w:ascii="Arial" w:hAnsi="Arial"/>
                        </w:rPr>
                      </w:pPr>
                      <w:r>
                        <w:rPr>
                          <w:rFonts w:ascii="Arial" w:hAnsi="Arial"/>
                        </w:rPr>
                        <w:t>Bear UT</w:t>
                      </w:r>
                      <w:r w:rsidR="00C1746D">
                        <w:rPr>
                          <w:rFonts w:ascii="Arial" w:hAnsi="Arial"/>
                        </w:rPr>
                        <w:t>22</w:t>
                      </w:r>
                    </w:p>
                  </w:txbxContent>
                </v:textbox>
                <w10:wrap type="square"/>
              </v:shape>
            </w:pict>
          </mc:Fallback>
        </mc:AlternateContent>
      </w:r>
      <w:r w:rsidR="00441AF5" w:rsidRPr="00604F0B">
        <w:rPr>
          <w:rFonts w:cs="Times New Roman"/>
          <w:noProof/>
        </w:rPr>
        <mc:AlternateContent>
          <mc:Choice Requires="wps">
            <w:drawing>
              <wp:anchor distT="0" distB="0" distL="114300" distR="114300" simplePos="0" relativeHeight="251656230" behindDoc="0" locked="0" layoutInCell="1" allowOverlap="1" wp14:anchorId="55F15759" wp14:editId="05CF2FE6">
                <wp:simplePos x="0" y="0"/>
                <wp:positionH relativeFrom="column">
                  <wp:posOffset>787400</wp:posOffset>
                </wp:positionH>
                <wp:positionV relativeFrom="paragraph">
                  <wp:posOffset>7144385</wp:posOffset>
                </wp:positionV>
                <wp:extent cx="4471670" cy="635"/>
                <wp:effectExtent l="0" t="0" r="0" b="0"/>
                <wp:wrapTopAndBottom/>
                <wp:docPr id="950689466" name="Text Box 1"/>
                <wp:cNvGraphicFramePr/>
                <a:graphic xmlns:a="http://schemas.openxmlformats.org/drawingml/2006/main">
                  <a:graphicData uri="http://schemas.microsoft.com/office/word/2010/wordprocessingShape">
                    <wps:wsp>
                      <wps:cNvSpPr txBox="1"/>
                      <wps:spPr>
                        <a:xfrm>
                          <a:off x="0" y="0"/>
                          <a:ext cx="4471670" cy="635"/>
                        </a:xfrm>
                        <a:prstGeom prst="rect">
                          <a:avLst/>
                        </a:prstGeom>
                        <a:solidFill>
                          <a:prstClr val="white"/>
                        </a:solidFill>
                        <a:ln>
                          <a:noFill/>
                        </a:ln>
                      </wps:spPr>
                      <wps:txbx>
                        <w:txbxContent>
                          <w:p w14:paraId="39E7DC61" w14:textId="7D93C304" w:rsidR="00AE2E56" w:rsidRPr="00734A43" w:rsidRDefault="00AE2E56" w:rsidP="003E15ED">
                            <w:pPr>
                              <w:pStyle w:val="Caption"/>
                              <w:rPr>
                                <w:noProof/>
                              </w:rPr>
                            </w:pPr>
                            <w:bookmarkStart w:id="54" w:name="_Toc183073425"/>
                            <w:r>
                              <w:t xml:space="preserve">Figure </w:t>
                            </w:r>
                            <w:fldSimple w:instr=" STYLEREF 1 \s ">
                              <w:r w:rsidR="00F46BAC">
                                <w:rPr>
                                  <w:noProof/>
                                </w:rPr>
                                <w:t>1</w:t>
                              </w:r>
                            </w:fldSimple>
                            <w:r w:rsidR="00E67955">
                              <w:t>.</w:t>
                            </w:r>
                            <w:fldSimple w:instr=" SEQ Figure \* ARABIC \s 1 ">
                              <w:r w:rsidR="00F46BAC">
                                <w:rPr>
                                  <w:noProof/>
                                </w:rPr>
                                <w:t>17</w:t>
                              </w:r>
                            </w:fldSimple>
                            <w:r>
                              <w:t xml:space="preserve">. </w:t>
                            </w:r>
                            <w:r w:rsidR="00880B03">
                              <w:t xml:space="preserve"> </w:t>
                            </w:r>
                            <w:r w:rsidRPr="00142644">
                              <w:t>Movement</w:t>
                            </w:r>
                            <w:r>
                              <w:t>s</w:t>
                            </w:r>
                            <w:r w:rsidRPr="00142644">
                              <w:t xml:space="preserve"> of a resident </w:t>
                            </w:r>
                            <w:r>
                              <w:t>subadult male</w:t>
                            </w:r>
                            <w:r w:rsidRPr="00142644">
                              <w:t xml:space="preserve"> (above) and a relocated </w:t>
                            </w:r>
                            <w:r>
                              <w:t>subadult male</w:t>
                            </w:r>
                            <w:r w:rsidR="004A36DB">
                              <w:t xml:space="preserve"> black</w:t>
                            </w:r>
                            <w:r w:rsidRPr="00142644">
                              <w:t xml:space="preserve"> bear (below). Note the </w:t>
                            </w:r>
                            <w:r>
                              <w:t xml:space="preserve">differences in spatial </w:t>
                            </w:r>
                            <w:r w:rsidRPr="00142644">
                              <w:t>scale</w:t>
                            </w:r>
                            <w:r>
                              <w:t>, 20</w:t>
                            </w:r>
                            <w:r w:rsidR="00880B03">
                              <w:t>21</w:t>
                            </w:r>
                            <w:r w:rsidR="008330F0">
                              <w:t>–</w:t>
                            </w:r>
                            <w:r>
                              <w:t>20</w:t>
                            </w:r>
                            <w:r w:rsidR="00880B03">
                              <w:t>24</w:t>
                            </w:r>
                            <w:r>
                              <w:t>, North Carolina and Tennessee, USA</w:t>
                            </w:r>
                            <w:r w:rsidRPr="00142644">
                              <w:t>.</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F15759" id="_x0000_s1076" type="#_x0000_t202" style="position:absolute;margin-left:62pt;margin-top:562.55pt;width:352.1pt;height:.05pt;z-index:2516562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" stroked="f">
                <v:textbox style="mso-fit-shape-to-text:t" inset="0,0,0,0">
                  <w:txbxContent>
                    <w:p w14:paraId="39E7DC61" w14:textId="7D93C304" w:rsidR="00AE2E56" w:rsidRPr="00734A43" w:rsidRDefault="00AE2E56" w:rsidP="003E15ED">
                      <w:pPr>
                        <w:pStyle w:val="Caption"/>
                        <w:rPr>
                          <w:noProof/>
                        </w:rPr>
                      </w:pPr>
                      <w:bookmarkStart w:id="74" w:name="_Toc183073425"/>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17</w:t>
                      </w:r>
                      <w:r w:rsidR="00B44FBE">
                        <w:rPr>
                          <w:noProof/>
                        </w:rPr>
                        <w:fldChar w:fldCharType="end"/>
                      </w:r>
                      <w:r>
                        <w:t xml:space="preserve">. </w:t>
                      </w:r>
                      <w:r w:rsidR="00880B03">
                        <w:t xml:space="preserve"> </w:t>
                      </w:r>
                      <w:r w:rsidRPr="00142644">
                        <w:t>Movement</w:t>
                      </w:r>
                      <w:r>
                        <w:t>s</w:t>
                      </w:r>
                      <w:r w:rsidRPr="00142644">
                        <w:t xml:space="preserve"> of a resident </w:t>
                      </w:r>
                      <w:r>
                        <w:t>subadult male</w:t>
                      </w:r>
                      <w:r w:rsidRPr="00142644">
                        <w:t xml:space="preserve"> (above) and a relocated </w:t>
                      </w:r>
                      <w:r>
                        <w:t>subadult male</w:t>
                      </w:r>
                      <w:r w:rsidR="004A36DB">
                        <w:t xml:space="preserve"> black</w:t>
                      </w:r>
                      <w:r w:rsidRPr="00142644">
                        <w:t xml:space="preserve"> bear (below). Note the </w:t>
                      </w:r>
                      <w:r>
                        <w:t xml:space="preserve">differences in spatial </w:t>
                      </w:r>
                      <w:r w:rsidRPr="00142644">
                        <w:t>scale</w:t>
                      </w:r>
                      <w:r>
                        <w:t>, 20</w:t>
                      </w:r>
                      <w:r w:rsidR="00880B03">
                        <w:t>21</w:t>
                      </w:r>
                      <w:r w:rsidR="008330F0">
                        <w:t>–</w:t>
                      </w:r>
                      <w:r>
                        <w:t>20</w:t>
                      </w:r>
                      <w:r w:rsidR="00880B03">
                        <w:t>24</w:t>
                      </w:r>
                      <w:r>
                        <w:t>, North Carolina and Tennessee, USA</w:t>
                      </w:r>
                      <w:r w:rsidRPr="00142644">
                        <w:t>.</w:t>
                      </w:r>
                      <w:bookmarkEnd w:id="74"/>
                    </w:p>
                  </w:txbxContent>
                </v:textbox>
                <w10:wrap type="topAndBottom"/>
              </v:shape>
            </w:pict>
          </mc:Fallback>
        </mc:AlternateContent>
      </w:r>
      <w:r w:rsidR="00BA1A2D" w:rsidRPr="00604F0B">
        <w:rPr>
          <w:rFonts w:cs="Times New Roman"/>
          <w:noProof/>
        </w:rPr>
        <mc:AlternateContent>
          <mc:Choice Requires="wpg">
            <w:drawing>
              <wp:anchor distT="0" distB="0" distL="114300" distR="114300" simplePos="0" relativeHeight="251656229" behindDoc="0" locked="0" layoutInCell="1" allowOverlap="1" wp14:anchorId="3C2FA867" wp14:editId="1AF360A4">
                <wp:simplePos x="0" y="0"/>
                <wp:positionH relativeFrom="column">
                  <wp:posOffset>787791</wp:posOffset>
                </wp:positionH>
                <wp:positionV relativeFrom="paragraph">
                  <wp:posOffset>0</wp:posOffset>
                </wp:positionV>
                <wp:extent cx="4471767" cy="7087284"/>
                <wp:effectExtent l="0" t="0" r="5080" b="0"/>
                <wp:wrapTopAndBottom/>
                <wp:docPr id="425603720" name="Group 32"/>
                <wp:cNvGraphicFramePr/>
                <a:graphic xmlns:a="http://schemas.openxmlformats.org/drawingml/2006/main">
                  <a:graphicData uri="http://schemas.microsoft.com/office/word/2010/wordprocessingGroup">
                    <wpg:wgp>
                      <wpg:cNvGrpSpPr/>
                      <wpg:grpSpPr>
                        <a:xfrm>
                          <a:off x="0" y="0"/>
                          <a:ext cx="4471767" cy="7087284"/>
                          <a:chOff x="0" y="0"/>
                          <a:chExt cx="4471767" cy="7087284"/>
                        </a:xfrm>
                      </wpg:grpSpPr>
                      <pic:pic xmlns:pic="http://schemas.openxmlformats.org/drawingml/2006/picture">
                        <pic:nvPicPr>
                          <pic:cNvPr id="438971833" name="Picture 30" descr="A map of a city&#10;&#10;Description automatically generated"/>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14067" y="0"/>
                            <a:ext cx="4457700" cy="3444240"/>
                          </a:xfrm>
                          <a:prstGeom prst="rect">
                            <a:avLst/>
                          </a:prstGeom>
                        </pic:spPr>
                      </pic:pic>
                      <pic:pic xmlns:pic="http://schemas.openxmlformats.org/drawingml/2006/picture">
                        <pic:nvPicPr>
                          <pic:cNvPr id="2089118129" name="Picture 31" descr="A map with green lines&#10;&#10;Description automatically generated"/>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3634154"/>
                            <a:ext cx="4469765" cy="3453130"/>
                          </a:xfrm>
                          <a:prstGeom prst="rect">
                            <a:avLst/>
                          </a:prstGeom>
                        </pic:spPr>
                      </pic:pic>
                    </wpg:wgp>
                  </a:graphicData>
                </a:graphic>
              </wp:anchor>
            </w:drawing>
          </mc:Choice>
          <mc:Fallback>
            <w:pict>
              <v:group w14:anchorId="286BE9E4" id="Group 32" o:spid="_x0000_s1026" style="position:absolute;margin-left:62.05pt;margin-top:0;width:352.1pt;height:558.05pt;z-index:251656229" coordsize="44717,70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">
                <v:shape id="Picture 30" o:spid="_x0000_s1027" type="#_x0000_t75" alt="A map of a city&#10;&#10;Description automatically generated" style="position:absolute;left:140;width:44577;height:34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">
                  <v:imagedata r:id="rId63" o:title="A map of a city&#10;&#10;Description automatically generated"/>
                </v:shape>
                <v:shape id="Picture 31" o:spid="_x0000_s1028" type="#_x0000_t75" alt="A map with green lines&#10;&#10;Description automatically generated" style="position:absolute;top:36341;width:44697;height:34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">
                  <v:imagedata r:id="rId64" o:title="A map with green lines&#10;&#10;Description automatically generated"/>
                </v:shape>
                <w10:wrap type="topAndBottom"/>
              </v:group>
            </w:pict>
          </mc:Fallback>
        </mc:AlternateContent>
      </w:r>
    </w:p>
    <w:p w14:paraId="05D7FF9D" w14:textId="60591FE8" w:rsidR="00646CD0" w:rsidRDefault="00DD3AF3" w:rsidP="00BE76B7">
      <w:pPr>
        <w:rPr>
          <w:rFonts w:cs="Times New Roman"/>
        </w:rPr>
      </w:pPr>
      <w:r w:rsidRPr="00604F0B">
        <w:rPr>
          <w:rFonts w:cs="Times New Roman"/>
          <w:noProof/>
        </w:rPr>
        <w:lastRenderedPageBreak/>
        <mc:AlternateContent>
          <mc:Choice Requires="wpg">
            <w:drawing>
              <wp:anchor distT="0" distB="0" distL="114300" distR="114300" simplePos="0" relativeHeight="251656231" behindDoc="0" locked="0" layoutInCell="1" allowOverlap="1" wp14:anchorId="7311A718" wp14:editId="5F787AC2">
                <wp:simplePos x="0" y="0"/>
                <wp:positionH relativeFrom="column">
                  <wp:posOffset>0</wp:posOffset>
                </wp:positionH>
                <wp:positionV relativeFrom="paragraph">
                  <wp:posOffset>443230</wp:posOffset>
                </wp:positionV>
                <wp:extent cx="5943600" cy="5153660"/>
                <wp:effectExtent l="0" t="0" r="0" b="8890"/>
                <wp:wrapTopAndBottom/>
                <wp:docPr id="1571415781" name="Group 34"/>
                <wp:cNvGraphicFramePr/>
                <a:graphic xmlns:a="http://schemas.openxmlformats.org/drawingml/2006/main">
                  <a:graphicData uri="http://schemas.microsoft.com/office/word/2010/wordprocessingGroup">
                    <wpg:wgp>
                      <wpg:cNvGrpSpPr/>
                      <wpg:grpSpPr>
                        <a:xfrm>
                          <a:off x="0" y="0"/>
                          <a:ext cx="5943600" cy="5153660"/>
                          <a:chOff x="0" y="0"/>
                          <a:chExt cx="5943600" cy="5153660"/>
                        </a:xfrm>
                      </wpg:grpSpPr>
                      <pic:pic xmlns:pic="http://schemas.openxmlformats.org/drawingml/2006/picture">
                        <pic:nvPicPr>
                          <pic:cNvPr id="348980346" name="Picture 33" descr="A map of a person&#10;&#10;Description automatically generated"/>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wps:wsp>
                        <wps:cNvPr id="1977467511" name="Text Box 1"/>
                        <wps:cNvSpPr txBox="1"/>
                        <wps:spPr>
                          <a:xfrm>
                            <a:off x="0" y="4650740"/>
                            <a:ext cx="5943600" cy="502920"/>
                          </a:xfrm>
                          <a:prstGeom prst="rect">
                            <a:avLst/>
                          </a:prstGeom>
                          <a:solidFill>
                            <a:prstClr val="white"/>
                          </a:solidFill>
                          <a:ln>
                            <a:noFill/>
                          </a:ln>
                        </wps:spPr>
                        <wps:txbx>
                          <w:txbxContent>
                            <w:p w14:paraId="1F023CFA" w14:textId="5340C6E7" w:rsidR="00AE2E56" w:rsidRPr="004624EA" w:rsidRDefault="00AE2E56" w:rsidP="003E15ED">
                              <w:pPr>
                                <w:pStyle w:val="Caption"/>
                                <w:rPr>
                                  <w:noProof/>
                                </w:rPr>
                              </w:pPr>
                              <w:bookmarkStart w:id="55" w:name="_Toc183073426"/>
                              <w:r>
                                <w:t xml:space="preserve">Figure </w:t>
                              </w:r>
                              <w:fldSimple w:instr=" STYLEREF 1 \s ">
                                <w:r w:rsidR="00F46BAC">
                                  <w:rPr>
                                    <w:noProof/>
                                  </w:rPr>
                                  <w:t>1</w:t>
                                </w:r>
                              </w:fldSimple>
                              <w:r w:rsidR="00E67955">
                                <w:t>.</w:t>
                              </w:r>
                              <w:fldSimple w:instr=" SEQ Figure \* ARABIC \s 1 ">
                                <w:r w:rsidR="00F46BAC">
                                  <w:rPr>
                                    <w:noProof/>
                                  </w:rPr>
                                  <w:t>18</w:t>
                                </w:r>
                              </w:fldSimple>
                              <w:r>
                                <w:t>.</w:t>
                              </w:r>
                              <w:r w:rsidR="008330F0">
                                <w:t xml:space="preserve"> </w:t>
                              </w:r>
                              <w:r>
                                <w:t xml:space="preserve"> Post-relocation movements of a relocated adult female black bear</w:t>
                              </w:r>
                              <w:r w:rsidR="00F40A14">
                                <w:t xml:space="preserve">, </w:t>
                              </w:r>
                              <w:r w:rsidR="00880B03">
                                <w:t>2022</w:t>
                              </w:r>
                              <w:r w:rsidR="008330F0">
                                <w:t>–</w:t>
                              </w:r>
                              <w:r w:rsidR="00F40A14">
                                <w:t>2023,</w:t>
                              </w:r>
                              <w:r>
                                <w:t xml:space="preserve"> Tennessee, USA.</w:t>
                              </w:r>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311A718" id="Group 34" o:spid="_x0000_s1077" style="position:absolute;margin-left:0;margin-top:34.9pt;width:468pt;height:405.8pt;z-index:251656231" coordsize="59436,51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">
                <v:shape id="Picture 33" o:spid="_x0000_s1078" type="#_x0000_t75" alt="A map of a person&#10;&#10;Description automatically generated" style="position:absolute;width:59436;height:45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">
                  <v:imagedata r:id="rId66" o:title="A map of a person&#10;&#10;Description automatically generated"/>
                </v:shape>
                <v:shape id="_x0000_s1079" type="#_x0000_t202" style="position:absolute;top:46507;width:59436;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" stroked="f">
                  <v:textbox style="mso-fit-shape-to-text:t" inset="0,0,0,0">
                    <w:txbxContent>
                      <w:p w14:paraId="1F023CFA" w14:textId="5340C6E7" w:rsidR="00AE2E56" w:rsidRPr="004624EA" w:rsidRDefault="00AE2E56" w:rsidP="003E15ED">
                        <w:pPr>
                          <w:pStyle w:val="Caption"/>
                          <w:rPr>
                            <w:noProof/>
                          </w:rPr>
                        </w:pPr>
                        <w:bookmarkStart w:id="76" w:name="_Toc183073426"/>
                        <w:r>
                          <w:t xml:space="preserve">Figure </w:t>
                        </w:r>
                        <w:r w:rsidR="00B44FBE">
                          <w:fldChar w:fldCharType="begin"/>
                        </w:r>
                        <w:r w:rsidR="00B44FBE">
                          <w:instrText xml:space="preserve"> STYLEREF 1 \s </w:instrText>
                        </w:r>
                        <w:r w:rsidR="00B44FBE">
                          <w:fldChar w:fldCharType="separate"/>
                        </w:r>
                        <w:r w:rsidR="00F46BAC">
                          <w:rPr>
                            <w:noProof/>
                          </w:rPr>
                          <w:t>1</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18</w:t>
                        </w:r>
                        <w:r w:rsidR="00B44FBE">
                          <w:rPr>
                            <w:noProof/>
                          </w:rPr>
                          <w:fldChar w:fldCharType="end"/>
                        </w:r>
                        <w:r>
                          <w:t>.</w:t>
                        </w:r>
                        <w:r w:rsidR="008330F0">
                          <w:t xml:space="preserve"> </w:t>
                        </w:r>
                        <w:r>
                          <w:t xml:space="preserve"> Post-relocation movements of a relocated adult female black bear</w:t>
                        </w:r>
                        <w:r w:rsidR="00F40A14">
                          <w:t xml:space="preserve">, </w:t>
                        </w:r>
                        <w:r w:rsidR="00880B03">
                          <w:t>2022</w:t>
                        </w:r>
                        <w:r w:rsidR="008330F0">
                          <w:t>–</w:t>
                        </w:r>
                        <w:r w:rsidR="00F40A14">
                          <w:t>2023,</w:t>
                        </w:r>
                        <w:r>
                          <w:t xml:space="preserve"> Tennessee, USA.</w:t>
                        </w:r>
                        <w:bookmarkEnd w:id="76"/>
                      </w:p>
                    </w:txbxContent>
                  </v:textbox>
                </v:shape>
                <w10:wrap type="topAndBottom"/>
              </v:group>
            </w:pict>
          </mc:Fallback>
        </mc:AlternateContent>
      </w:r>
    </w:p>
    <w:p w14:paraId="287A6859" w14:textId="562A00F7" w:rsidR="00646CD0" w:rsidRDefault="00DD3AF3" w:rsidP="00BE76B7">
      <w:pPr>
        <w:rPr>
          <w:rFonts w:cs="Times New Roman"/>
        </w:rPr>
      </w:pPr>
      <w:r w:rsidRPr="00604F0B">
        <w:rPr>
          <w:rFonts w:cs="Times New Roman"/>
          <w:noProof/>
        </w:rPr>
        <mc:AlternateContent>
          <mc:Choice Requires="wps">
            <w:drawing>
              <wp:anchor distT="45720" distB="45720" distL="114300" distR="114300" simplePos="0" relativeHeight="251658288" behindDoc="0" locked="0" layoutInCell="1" allowOverlap="1" wp14:anchorId="5DA23961" wp14:editId="78FB5832">
                <wp:simplePos x="0" y="0"/>
                <wp:positionH relativeFrom="column">
                  <wp:posOffset>3810</wp:posOffset>
                </wp:positionH>
                <wp:positionV relativeFrom="paragraph">
                  <wp:posOffset>279400</wp:posOffset>
                </wp:positionV>
                <wp:extent cx="914400" cy="271780"/>
                <wp:effectExtent l="0" t="0" r="19050" b="13970"/>
                <wp:wrapSquare wrapText="bothSides"/>
                <wp:docPr id="45845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1780"/>
                        </a:xfrm>
                        <a:prstGeom prst="rect">
                          <a:avLst/>
                        </a:prstGeom>
                        <a:solidFill>
                          <a:srgbClr val="FFFFFF"/>
                        </a:solidFill>
                        <a:ln w="9525">
                          <a:solidFill>
                            <a:srgbClr val="000000"/>
                          </a:solidFill>
                          <a:miter lim="800000"/>
                          <a:headEnd/>
                          <a:tailEnd/>
                        </a:ln>
                      </wps:spPr>
                      <wps:txbx>
                        <w:txbxContent>
                          <w:p w14:paraId="047DD0A4" w14:textId="2CD1454D" w:rsidR="00C1746D" w:rsidRPr="000502AE" w:rsidRDefault="00C1746D" w:rsidP="00C1746D">
                            <w:pPr>
                              <w:rPr>
                                <w:rFonts w:ascii="Arial" w:hAnsi="Arial"/>
                              </w:rPr>
                            </w:pPr>
                            <w:r>
                              <w:rPr>
                                <w:rFonts w:ascii="Arial" w:hAnsi="Arial"/>
                              </w:rPr>
                              <w:t>Bear 1241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23961" id="_x0000_s1080" type="#_x0000_t202" style="position:absolute;margin-left:.3pt;margin-top:22pt;width:1in;height:21.4pt;z-index:25165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">
                <v:textbox>
                  <w:txbxContent>
                    <w:p w14:paraId="047DD0A4" w14:textId="2CD1454D" w:rsidR="00C1746D" w:rsidRPr="000502AE" w:rsidRDefault="00C1746D" w:rsidP="00C1746D">
                      <w:pPr>
                        <w:rPr>
                          <w:rFonts w:ascii="Arial" w:hAnsi="Arial"/>
                        </w:rPr>
                      </w:pPr>
                      <w:r>
                        <w:rPr>
                          <w:rFonts w:ascii="Arial" w:hAnsi="Arial"/>
                        </w:rPr>
                        <w:t>Bear 1241</w:t>
                      </w:r>
                    </w:p>
                  </w:txbxContent>
                </v:textbox>
                <w10:wrap type="square"/>
              </v:shape>
            </w:pict>
          </mc:Fallback>
        </mc:AlternateContent>
      </w:r>
    </w:p>
    <w:p w14:paraId="2E5EEE43" w14:textId="1587EB9F" w:rsidR="00646CD0" w:rsidRDefault="00646CD0" w:rsidP="00BE76B7">
      <w:pPr>
        <w:rPr>
          <w:rFonts w:cs="Times New Roman"/>
        </w:rPr>
      </w:pPr>
    </w:p>
    <w:p w14:paraId="5D3CE924" w14:textId="2B2076B0" w:rsidR="00646CD0" w:rsidRDefault="00646CD0" w:rsidP="00BE76B7">
      <w:pPr>
        <w:rPr>
          <w:rFonts w:cs="Times New Roman"/>
        </w:rPr>
      </w:pPr>
    </w:p>
    <w:p w14:paraId="2D7FD625" w14:textId="7ECB4168" w:rsidR="00646CD0" w:rsidRDefault="00646CD0" w:rsidP="00BE76B7">
      <w:pPr>
        <w:rPr>
          <w:rFonts w:cs="Times New Roman"/>
        </w:rPr>
      </w:pPr>
    </w:p>
    <w:p w14:paraId="6B6FC8E2" w14:textId="2456A167" w:rsidR="00646CD0" w:rsidRDefault="00646CD0" w:rsidP="00BE76B7">
      <w:pPr>
        <w:rPr>
          <w:rFonts w:cs="Times New Roman"/>
        </w:rPr>
      </w:pPr>
    </w:p>
    <w:p w14:paraId="08DE3754" w14:textId="58294D92" w:rsidR="00646CD0" w:rsidRDefault="00646CD0" w:rsidP="00BE76B7">
      <w:pPr>
        <w:rPr>
          <w:rFonts w:cs="Times New Roman"/>
        </w:rPr>
      </w:pPr>
    </w:p>
    <w:p w14:paraId="435DA9A9" w14:textId="41439257" w:rsidR="00646CD0" w:rsidRDefault="00646CD0" w:rsidP="00BE76B7">
      <w:pPr>
        <w:rPr>
          <w:rFonts w:cs="Times New Roman"/>
        </w:rPr>
      </w:pPr>
    </w:p>
    <w:p w14:paraId="42B1C7D3" w14:textId="77777777" w:rsidR="00646CD0" w:rsidRDefault="00646CD0" w:rsidP="00BE76B7">
      <w:pPr>
        <w:rPr>
          <w:rFonts w:cs="Times New Roman"/>
        </w:rPr>
      </w:pPr>
    </w:p>
    <w:p w14:paraId="2A191023" w14:textId="77777777" w:rsidR="00646CD0" w:rsidRDefault="00646CD0" w:rsidP="00BE76B7">
      <w:pPr>
        <w:rPr>
          <w:rFonts w:cs="Times New Roman"/>
        </w:rPr>
      </w:pPr>
    </w:p>
    <w:p w14:paraId="0F4C337A" w14:textId="77777777" w:rsidR="00646CD0" w:rsidRDefault="00646CD0" w:rsidP="00BE76B7">
      <w:pPr>
        <w:rPr>
          <w:rFonts w:cs="Times New Roman"/>
        </w:rPr>
      </w:pPr>
    </w:p>
    <w:p w14:paraId="5FA283DC" w14:textId="77777777" w:rsidR="00646CD0" w:rsidRDefault="00646CD0" w:rsidP="00BE76B7">
      <w:pPr>
        <w:rPr>
          <w:rFonts w:cs="Times New Roman"/>
        </w:rPr>
      </w:pPr>
    </w:p>
    <w:p w14:paraId="3ABA3A9E" w14:textId="09105CC1" w:rsidR="00646CD0" w:rsidRDefault="00646CD0" w:rsidP="00BE76B7">
      <w:pPr>
        <w:rPr>
          <w:rFonts w:cs="Times New Roman"/>
        </w:rPr>
      </w:pPr>
    </w:p>
    <w:p w14:paraId="3F7D6CB7" w14:textId="77777777" w:rsidR="00646CD0" w:rsidRDefault="00646CD0" w:rsidP="00BE76B7">
      <w:pPr>
        <w:rPr>
          <w:rFonts w:cs="Times New Roman"/>
        </w:rPr>
      </w:pPr>
    </w:p>
    <w:p w14:paraId="03B9EBBC" w14:textId="52E5CB88" w:rsidR="00A25205" w:rsidRPr="00604F0B" w:rsidRDefault="00A25205" w:rsidP="00BE76B7">
      <w:pPr>
        <w:rPr>
          <w:rFonts w:cs="Times New Roman"/>
        </w:rPr>
      </w:pPr>
    </w:p>
    <w:p w14:paraId="29762DF7" w14:textId="319A8C85" w:rsidR="00F00FCB" w:rsidRPr="00604F0B" w:rsidRDefault="00894EC1" w:rsidP="00797B25">
      <w:pPr>
        <w:pStyle w:val="Heading1"/>
        <w:spacing w:line="480" w:lineRule="auto"/>
        <w:rPr>
          <w:rFonts w:ascii="Times New Roman" w:hAnsi="Times New Roman" w:cs="Times New Roman"/>
        </w:rPr>
      </w:pPr>
      <w:bookmarkStart w:id="56" w:name="_Toc182843624"/>
      <w:r w:rsidRPr="00604F0B">
        <w:rPr>
          <w:rFonts w:ascii="Times New Roman" w:hAnsi="Times New Roman" w:cs="Times New Roman"/>
        </w:rPr>
        <w:lastRenderedPageBreak/>
        <w:t>:</w:t>
      </w:r>
      <w:r w:rsidRPr="00604F0B">
        <w:rPr>
          <w:rFonts w:ascii="Times New Roman" w:hAnsi="Times New Roman" w:cs="Times New Roman"/>
        </w:rPr>
        <w:br/>
      </w:r>
      <w:r w:rsidR="00BA2850" w:rsidRPr="00604F0B">
        <w:rPr>
          <w:rFonts w:ascii="Times New Roman" w:hAnsi="Times New Roman" w:cs="Times New Roman"/>
        </w:rPr>
        <w:t xml:space="preserve">MOVEMENTS AND ROAD CROSSING SELECTION OF AMERICAN BLACK BEARS </w:t>
      </w:r>
      <w:r w:rsidR="00BA2850" w:rsidRPr="00604F0B">
        <w:rPr>
          <w:rFonts w:ascii="Times New Roman" w:hAnsi="Times New Roman" w:cs="Times New Roman"/>
          <w:i/>
          <w:iCs/>
        </w:rPr>
        <w:t>(URSUS AMERICANUS</w:t>
      </w:r>
      <w:r w:rsidR="00BA2850" w:rsidRPr="00604F0B">
        <w:rPr>
          <w:rFonts w:ascii="Times New Roman" w:hAnsi="Times New Roman" w:cs="Times New Roman"/>
        </w:rPr>
        <w:t xml:space="preserve">) </w:t>
      </w:r>
      <w:r w:rsidR="0074767F" w:rsidRPr="00604F0B">
        <w:rPr>
          <w:rFonts w:ascii="Times New Roman" w:hAnsi="Times New Roman" w:cs="Times New Roman"/>
        </w:rPr>
        <w:t>ALONG INTERSTATE 40 IN THE PIGEON RIVER GORGE OF TENNESSEE AND NORTH CAROLINA</w:t>
      </w:r>
      <w:bookmarkEnd w:id="56"/>
    </w:p>
    <w:p w14:paraId="7B05807A" w14:textId="77777777" w:rsidR="00F00FCB" w:rsidRPr="00604F0B" w:rsidRDefault="00F00FCB" w:rsidP="00F00FCB">
      <w:pPr>
        <w:rPr>
          <w:rFonts w:cs="Times New Roman"/>
        </w:rPr>
      </w:pPr>
    </w:p>
    <w:p w14:paraId="37E96CDD" w14:textId="77777777" w:rsidR="00F00FCB" w:rsidRPr="00604F0B" w:rsidRDefault="00F00FCB" w:rsidP="00F00FCB">
      <w:pPr>
        <w:rPr>
          <w:rFonts w:cs="Times New Roman"/>
        </w:rPr>
      </w:pPr>
    </w:p>
    <w:p w14:paraId="3B0FC44F" w14:textId="77777777" w:rsidR="00F00FCB" w:rsidRPr="00604F0B" w:rsidRDefault="00F00FCB" w:rsidP="00F00FCB">
      <w:pPr>
        <w:rPr>
          <w:rFonts w:cs="Times New Roman"/>
        </w:rPr>
      </w:pPr>
    </w:p>
    <w:p w14:paraId="47B5CA55" w14:textId="77777777" w:rsidR="00F00FCB" w:rsidRPr="00604F0B" w:rsidRDefault="00F00FCB" w:rsidP="00F00FCB">
      <w:pPr>
        <w:rPr>
          <w:rFonts w:cs="Times New Roman"/>
        </w:rPr>
      </w:pPr>
    </w:p>
    <w:p w14:paraId="19E31CE6" w14:textId="77777777" w:rsidR="00F00FCB" w:rsidRPr="00604F0B" w:rsidRDefault="00F00FCB" w:rsidP="00F00FCB">
      <w:pPr>
        <w:rPr>
          <w:rFonts w:cs="Times New Roman"/>
        </w:rPr>
      </w:pPr>
    </w:p>
    <w:p w14:paraId="17868901" w14:textId="77777777" w:rsidR="00F00FCB" w:rsidRPr="00604F0B" w:rsidRDefault="00F00FCB" w:rsidP="00F00FCB">
      <w:pPr>
        <w:rPr>
          <w:rFonts w:cs="Times New Roman"/>
        </w:rPr>
      </w:pPr>
    </w:p>
    <w:p w14:paraId="23FC1089" w14:textId="77777777" w:rsidR="00F00FCB" w:rsidRPr="00604F0B" w:rsidRDefault="00F00FCB" w:rsidP="00F00FCB">
      <w:pPr>
        <w:rPr>
          <w:rFonts w:cs="Times New Roman"/>
        </w:rPr>
      </w:pPr>
    </w:p>
    <w:p w14:paraId="628A03BD" w14:textId="77777777" w:rsidR="00F00FCB" w:rsidRPr="00604F0B" w:rsidRDefault="00F00FCB" w:rsidP="00F00FCB">
      <w:pPr>
        <w:rPr>
          <w:rFonts w:cs="Times New Roman"/>
        </w:rPr>
      </w:pPr>
    </w:p>
    <w:p w14:paraId="2F3E88CF" w14:textId="77777777" w:rsidR="00F00FCB" w:rsidRPr="00604F0B" w:rsidRDefault="00F00FCB" w:rsidP="00F00FCB">
      <w:pPr>
        <w:rPr>
          <w:rFonts w:cs="Times New Roman"/>
        </w:rPr>
      </w:pPr>
    </w:p>
    <w:p w14:paraId="42E08837" w14:textId="77777777" w:rsidR="00F00FCB" w:rsidRPr="00604F0B" w:rsidRDefault="00F00FCB" w:rsidP="00F00FCB">
      <w:pPr>
        <w:rPr>
          <w:rFonts w:cs="Times New Roman"/>
        </w:rPr>
      </w:pPr>
    </w:p>
    <w:p w14:paraId="1EC04F09" w14:textId="77777777" w:rsidR="00F00FCB" w:rsidRPr="00604F0B" w:rsidRDefault="00F00FCB" w:rsidP="00F00FCB">
      <w:pPr>
        <w:rPr>
          <w:rFonts w:cs="Times New Roman"/>
        </w:rPr>
      </w:pPr>
    </w:p>
    <w:p w14:paraId="4523ABE3" w14:textId="77777777" w:rsidR="00F00FCB" w:rsidRPr="00604F0B" w:rsidRDefault="00F00FCB" w:rsidP="00F00FCB">
      <w:pPr>
        <w:rPr>
          <w:rFonts w:cs="Times New Roman"/>
        </w:rPr>
      </w:pPr>
    </w:p>
    <w:p w14:paraId="5FF350C1" w14:textId="77777777" w:rsidR="00F00FCB" w:rsidRPr="00604F0B" w:rsidRDefault="00F00FCB" w:rsidP="00F00FCB">
      <w:pPr>
        <w:rPr>
          <w:rFonts w:cs="Times New Roman"/>
        </w:rPr>
      </w:pPr>
    </w:p>
    <w:p w14:paraId="79F74D44" w14:textId="77777777" w:rsidR="00F00FCB" w:rsidRPr="00604F0B" w:rsidRDefault="00F00FCB" w:rsidP="00F00FCB">
      <w:pPr>
        <w:rPr>
          <w:rFonts w:cs="Times New Roman"/>
        </w:rPr>
      </w:pPr>
    </w:p>
    <w:p w14:paraId="29A89B3C" w14:textId="77777777" w:rsidR="00F00FCB" w:rsidRPr="00604F0B" w:rsidRDefault="00F00FCB" w:rsidP="00F00FCB">
      <w:pPr>
        <w:rPr>
          <w:rFonts w:cs="Times New Roman"/>
        </w:rPr>
      </w:pPr>
    </w:p>
    <w:p w14:paraId="4FF4582B" w14:textId="77777777" w:rsidR="00F00FCB" w:rsidRPr="00604F0B" w:rsidRDefault="00F00FCB" w:rsidP="00F00FCB">
      <w:pPr>
        <w:rPr>
          <w:rFonts w:cs="Times New Roman"/>
        </w:rPr>
      </w:pPr>
    </w:p>
    <w:p w14:paraId="25CBE840" w14:textId="77777777" w:rsidR="00F00FCB" w:rsidRPr="00604F0B" w:rsidRDefault="00F00FCB" w:rsidP="00F00FCB">
      <w:pPr>
        <w:rPr>
          <w:rFonts w:cs="Times New Roman"/>
        </w:rPr>
      </w:pPr>
    </w:p>
    <w:p w14:paraId="49D12038" w14:textId="77777777" w:rsidR="00F00FCB" w:rsidRPr="00604F0B" w:rsidRDefault="00F00FCB" w:rsidP="00F00FCB">
      <w:pPr>
        <w:rPr>
          <w:rFonts w:cs="Times New Roman"/>
        </w:rPr>
      </w:pPr>
    </w:p>
    <w:p w14:paraId="2A45378F" w14:textId="77777777" w:rsidR="00F00FCB" w:rsidRPr="00604F0B" w:rsidRDefault="00F00FCB" w:rsidP="00F00FCB">
      <w:pPr>
        <w:rPr>
          <w:rFonts w:cs="Times New Roman"/>
        </w:rPr>
      </w:pPr>
    </w:p>
    <w:p w14:paraId="33C587E3" w14:textId="77777777" w:rsidR="00F00FCB" w:rsidRPr="00604F0B" w:rsidRDefault="00F00FCB" w:rsidP="00F00FCB">
      <w:pPr>
        <w:rPr>
          <w:rFonts w:cs="Times New Roman"/>
        </w:rPr>
      </w:pPr>
    </w:p>
    <w:p w14:paraId="7462083A" w14:textId="77777777" w:rsidR="00F00FCB" w:rsidRPr="00604F0B" w:rsidRDefault="00F00FCB" w:rsidP="00F00FCB">
      <w:pPr>
        <w:rPr>
          <w:rFonts w:cs="Times New Roman"/>
        </w:rPr>
      </w:pPr>
    </w:p>
    <w:p w14:paraId="6DA2185C" w14:textId="77777777" w:rsidR="00F00FCB" w:rsidRPr="00604F0B" w:rsidRDefault="00F00FCB" w:rsidP="00F00FCB">
      <w:pPr>
        <w:rPr>
          <w:rFonts w:cs="Times New Roman"/>
        </w:rPr>
      </w:pPr>
    </w:p>
    <w:p w14:paraId="3F66661B" w14:textId="77777777" w:rsidR="00F00FCB" w:rsidRPr="00604F0B" w:rsidRDefault="00F00FCB" w:rsidP="00F00FCB">
      <w:pPr>
        <w:rPr>
          <w:rFonts w:cs="Times New Roman"/>
        </w:rPr>
      </w:pPr>
    </w:p>
    <w:p w14:paraId="478FA70A" w14:textId="77777777" w:rsidR="00F00FCB" w:rsidRPr="00604F0B" w:rsidRDefault="00F00FCB" w:rsidP="00F00FCB">
      <w:pPr>
        <w:rPr>
          <w:rFonts w:cs="Times New Roman"/>
        </w:rPr>
      </w:pPr>
    </w:p>
    <w:p w14:paraId="5987986B" w14:textId="77777777" w:rsidR="00F00FCB" w:rsidRPr="00604F0B" w:rsidRDefault="00F00FCB" w:rsidP="00F00FCB">
      <w:pPr>
        <w:rPr>
          <w:rFonts w:cs="Times New Roman"/>
        </w:rPr>
      </w:pPr>
    </w:p>
    <w:p w14:paraId="58CD44F7" w14:textId="77777777" w:rsidR="00F00FCB" w:rsidRPr="00604F0B" w:rsidRDefault="00F00FCB" w:rsidP="00F00FCB">
      <w:pPr>
        <w:rPr>
          <w:rFonts w:cs="Times New Roman"/>
        </w:rPr>
      </w:pPr>
    </w:p>
    <w:p w14:paraId="5F30DE26" w14:textId="77777777" w:rsidR="00F00FCB" w:rsidRPr="00604F0B" w:rsidRDefault="00F00FCB" w:rsidP="00F00FCB">
      <w:pPr>
        <w:rPr>
          <w:rFonts w:cs="Times New Roman"/>
        </w:rPr>
      </w:pPr>
    </w:p>
    <w:p w14:paraId="382AE091" w14:textId="77777777" w:rsidR="00F00FCB" w:rsidRPr="00604F0B" w:rsidRDefault="00F00FCB" w:rsidP="00F00FCB">
      <w:pPr>
        <w:rPr>
          <w:rFonts w:cs="Times New Roman"/>
        </w:rPr>
      </w:pPr>
    </w:p>
    <w:p w14:paraId="03039D58" w14:textId="77777777" w:rsidR="00F00FCB" w:rsidRPr="00604F0B" w:rsidRDefault="00F00FCB" w:rsidP="00F00FCB">
      <w:pPr>
        <w:rPr>
          <w:rFonts w:cs="Times New Roman"/>
        </w:rPr>
      </w:pPr>
    </w:p>
    <w:p w14:paraId="09C5FD40" w14:textId="77777777" w:rsidR="00F00FCB" w:rsidRPr="00604F0B" w:rsidRDefault="00F00FCB" w:rsidP="00F00FCB">
      <w:pPr>
        <w:rPr>
          <w:rFonts w:cs="Times New Roman"/>
        </w:rPr>
      </w:pPr>
    </w:p>
    <w:p w14:paraId="35DC1DFF" w14:textId="77777777" w:rsidR="00F00FCB" w:rsidRPr="00604F0B" w:rsidRDefault="00F00FCB" w:rsidP="00F00FCB">
      <w:pPr>
        <w:rPr>
          <w:rFonts w:cs="Times New Roman"/>
        </w:rPr>
      </w:pPr>
    </w:p>
    <w:p w14:paraId="4898A4DE" w14:textId="77777777" w:rsidR="00F00FCB" w:rsidRPr="00604F0B" w:rsidRDefault="00F00FCB" w:rsidP="00F00FCB">
      <w:pPr>
        <w:rPr>
          <w:rFonts w:cs="Times New Roman"/>
        </w:rPr>
      </w:pPr>
    </w:p>
    <w:p w14:paraId="60EEB9A1" w14:textId="77777777" w:rsidR="00F00FCB" w:rsidRPr="00604F0B" w:rsidRDefault="00F00FCB" w:rsidP="00F00FCB">
      <w:pPr>
        <w:rPr>
          <w:rFonts w:cs="Times New Roman"/>
        </w:rPr>
      </w:pPr>
    </w:p>
    <w:p w14:paraId="17F56985" w14:textId="77777777" w:rsidR="00F00FCB" w:rsidRPr="00604F0B" w:rsidRDefault="00F00FCB" w:rsidP="00F00FCB">
      <w:pPr>
        <w:rPr>
          <w:rFonts w:cs="Times New Roman"/>
        </w:rPr>
      </w:pPr>
    </w:p>
    <w:p w14:paraId="6325BA93" w14:textId="77777777" w:rsidR="00F00FCB" w:rsidRPr="00604F0B" w:rsidRDefault="00F00FCB" w:rsidP="00F00FCB">
      <w:pPr>
        <w:rPr>
          <w:rFonts w:cs="Times New Roman"/>
        </w:rPr>
      </w:pPr>
    </w:p>
    <w:p w14:paraId="5ADF2B31" w14:textId="77777777" w:rsidR="00BE76B7" w:rsidRPr="007A56D0" w:rsidRDefault="00BE76B7" w:rsidP="007A56D0">
      <w:pPr>
        <w:pStyle w:val="Heading2"/>
        <w:numPr>
          <w:ilvl w:val="0"/>
          <w:numId w:val="17"/>
        </w:numPr>
      </w:pPr>
      <w:bookmarkStart w:id="57" w:name="_Toc182843625"/>
      <w:r w:rsidRPr="007A56D0">
        <w:lastRenderedPageBreak/>
        <w:t>Abstract</w:t>
      </w:r>
      <w:bookmarkEnd w:id="57"/>
    </w:p>
    <w:p w14:paraId="04836085" w14:textId="18A630E2" w:rsidR="00780D9F" w:rsidRPr="00863CAF" w:rsidRDefault="00F872CD" w:rsidP="00863CAF">
      <w:pPr>
        <w:spacing w:line="480" w:lineRule="auto"/>
        <w:ind w:firstLine="720"/>
        <w:rPr>
          <w:rFonts w:cs="Times New Roman"/>
        </w:rPr>
      </w:pPr>
      <w:r w:rsidRPr="00863CAF">
        <w:rPr>
          <w:rFonts w:cs="Times New Roman"/>
        </w:rPr>
        <w:t>Maintaining c</w:t>
      </w:r>
      <w:r w:rsidR="00407467" w:rsidRPr="00863CAF">
        <w:rPr>
          <w:rFonts w:cs="Times New Roman"/>
        </w:rPr>
        <w:t xml:space="preserve">onnectivity </w:t>
      </w:r>
      <w:r w:rsidR="00CA0EDB" w:rsidRPr="00863CAF">
        <w:rPr>
          <w:rFonts w:cs="Times New Roman"/>
        </w:rPr>
        <w:t>across the landscape is</w:t>
      </w:r>
      <w:r w:rsidR="00A0789E" w:rsidRPr="00863CAF">
        <w:rPr>
          <w:rFonts w:cs="Times New Roman"/>
        </w:rPr>
        <w:t xml:space="preserve"> </w:t>
      </w:r>
      <w:r w:rsidR="004C0DFD" w:rsidRPr="00863CAF">
        <w:rPr>
          <w:rFonts w:cs="Times New Roman"/>
        </w:rPr>
        <w:t xml:space="preserve">essential </w:t>
      </w:r>
      <w:r w:rsidR="0016496C" w:rsidRPr="00863CAF">
        <w:rPr>
          <w:rFonts w:cs="Times New Roman"/>
        </w:rPr>
        <w:t xml:space="preserve">for </w:t>
      </w:r>
      <w:r w:rsidR="004C0DFD" w:rsidRPr="00863CAF">
        <w:rPr>
          <w:rFonts w:cs="Times New Roman"/>
        </w:rPr>
        <w:t>ensuring</w:t>
      </w:r>
      <w:r w:rsidRPr="00863CAF">
        <w:rPr>
          <w:rFonts w:cs="Times New Roman"/>
        </w:rPr>
        <w:t xml:space="preserve"> </w:t>
      </w:r>
      <w:r w:rsidR="0016496C" w:rsidRPr="00863CAF">
        <w:rPr>
          <w:rFonts w:cs="Times New Roman"/>
        </w:rPr>
        <w:t xml:space="preserve">that </w:t>
      </w:r>
      <w:r w:rsidR="003C43E8" w:rsidRPr="00863CAF">
        <w:rPr>
          <w:rFonts w:cs="Times New Roman"/>
        </w:rPr>
        <w:t xml:space="preserve">wildlife populations </w:t>
      </w:r>
      <w:r w:rsidR="00B45301" w:rsidRPr="00863CAF">
        <w:rPr>
          <w:rFonts w:cs="Times New Roman"/>
        </w:rPr>
        <w:t xml:space="preserve">remain healthy.  </w:t>
      </w:r>
      <w:r w:rsidR="00B9567E" w:rsidRPr="00863CAF">
        <w:rPr>
          <w:rFonts w:cs="Times New Roman"/>
        </w:rPr>
        <w:t>The fragmentation caused by r</w:t>
      </w:r>
      <w:r w:rsidR="00B45301" w:rsidRPr="00863CAF">
        <w:rPr>
          <w:rFonts w:cs="Times New Roman"/>
        </w:rPr>
        <w:t>oad</w:t>
      </w:r>
      <w:r w:rsidR="00FC0CBA" w:rsidRPr="00863CAF">
        <w:rPr>
          <w:rFonts w:cs="Times New Roman"/>
        </w:rPr>
        <w:t>ways</w:t>
      </w:r>
      <w:r w:rsidR="00127BA9" w:rsidRPr="00863CAF">
        <w:rPr>
          <w:rFonts w:cs="Times New Roman"/>
        </w:rPr>
        <w:t xml:space="preserve"> </w:t>
      </w:r>
      <w:r w:rsidR="0016496C" w:rsidRPr="00863CAF">
        <w:rPr>
          <w:rFonts w:cs="Times New Roman"/>
        </w:rPr>
        <w:t xml:space="preserve">can directly </w:t>
      </w:r>
      <w:r w:rsidR="00F21BFE" w:rsidRPr="00863CAF">
        <w:rPr>
          <w:rFonts w:cs="Times New Roman"/>
        </w:rPr>
        <w:t>impact</w:t>
      </w:r>
      <w:r w:rsidR="002830A3" w:rsidRPr="00863CAF">
        <w:rPr>
          <w:rFonts w:cs="Times New Roman"/>
        </w:rPr>
        <w:t xml:space="preserve"> connectivity</w:t>
      </w:r>
      <w:r w:rsidR="00503490" w:rsidRPr="00863CAF">
        <w:rPr>
          <w:rFonts w:cs="Times New Roman"/>
        </w:rPr>
        <w:t xml:space="preserve"> for terrestrial species</w:t>
      </w:r>
      <w:r w:rsidR="00F21BFE" w:rsidRPr="00863CAF">
        <w:rPr>
          <w:rFonts w:cs="Times New Roman"/>
        </w:rPr>
        <w:t>, which can isolate populations</w:t>
      </w:r>
      <w:r w:rsidR="00996F4F" w:rsidRPr="00863CAF">
        <w:rPr>
          <w:rFonts w:cs="Times New Roman"/>
        </w:rPr>
        <w:t xml:space="preserve"> causing reduced gene flow and reduced biodiversity.  </w:t>
      </w:r>
      <w:r w:rsidR="0010309B" w:rsidRPr="00863CAF">
        <w:rPr>
          <w:rFonts w:cs="Times New Roman"/>
        </w:rPr>
        <w:t xml:space="preserve">In the Pigeon River Gorge (PRG) of Tennessee and North Carolina, </w:t>
      </w:r>
      <w:r w:rsidR="008330F0" w:rsidRPr="00863CAF">
        <w:rPr>
          <w:rFonts w:cs="Times New Roman"/>
        </w:rPr>
        <w:t xml:space="preserve">USA, </w:t>
      </w:r>
      <w:r w:rsidR="00996F4F" w:rsidRPr="00863CAF">
        <w:rPr>
          <w:rFonts w:cs="Times New Roman"/>
        </w:rPr>
        <w:t xml:space="preserve">Interstate 40 </w:t>
      </w:r>
      <w:r w:rsidR="00886854" w:rsidRPr="00863CAF">
        <w:rPr>
          <w:rFonts w:cs="Times New Roman"/>
        </w:rPr>
        <w:t>separates Great Smoky Mountains National Park from Cherokee and Pisgah national forests</w:t>
      </w:r>
      <w:r w:rsidR="00BA4B71" w:rsidRPr="00863CAF">
        <w:rPr>
          <w:rFonts w:cs="Times New Roman"/>
        </w:rPr>
        <w:t xml:space="preserve">, creating a barrier </w:t>
      </w:r>
      <w:r w:rsidR="00A1320A" w:rsidRPr="00863CAF">
        <w:rPr>
          <w:rFonts w:cs="Times New Roman"/>
        </w:rPr>
        <w:t>to wildlife movement between largely undeveloped</w:t>
      </w:r>
      <w:r w:rsidR="00C00E3E" w:rsidRPr="00863CAF">
        <w:rPr>
          <w:rFonts w:cs="Times New Roman"/>
        </w:rPr>
        <w:t xml:space="preserve"> tracts of contiguous forested habitat.</w:t>
      </w:r>
      <w:r w:rsidR="006B697A" w:rsidRPr="00863CAF">
        <w:rPr>
          <w:rFonts w:cs="Times New Roman"/>
        </w:rPr>
        <w:t xml:space="preserve">  </w:t>
      </w:r>
      <w:r w:rsidR="00475802" w:rsidRPr="00863CAF">
        <w:rPr>
          <w:rFonts w:cs="Times New Roman"/>
        </w:rPr>
        <w:t>Road-killed</w:t>
      </w:r>
      <w:r w:rsidR="00EF6697" w:rsidRPr="00863CAF">
        <w:rPr>
          <w:rFonts w:cs="Times New Roman"/>
        </w:rPr>
        <w:t xml:space="preserve"> wildlife is </w:t>
      </w:r>
      <w:r w:rsidR="00C7060B" w:rsidRPr="00863CAF">
        <w:rPr>
          <w:rFonts w:cs="Times New Roman"/>
        </w:rPr>
        <w:t>common</w:t>
      </w:r>
      <w:r w:rsidR="00A06B4A" w:rsidRPr="00863CAF">
        <w:rPr>
          <w:rFonts w:cs="Times New Roman"/>
        </w:rPr>
        <w:t xml:space="preserve"> </w:t>
      </w:r>
      <w:r w:rsidR="00EF6697" w:rsidRPr="00863CAF">
        <w:rPr>
          <w:rFonts w:cs="Times New Roman"/>
        </w:rPr>
        <w:t>on the 51-km stretch of roadway</w:t>
      </w:r>
      <w:r w:rsidR="00A06B4A" w:rsidRPr="00863CAF">
        <w:rPr>
          <w:rFonts w:cs="Times New Roman"/>
        </w:rPr>
        <w:t xml:space="preserve">, </w:t>
      </w:r>
      <w:r w:rsidR="000A698D" w:rsidRPr="00863CAF">
        <w:rPr>
          <w:rFonts w:cs="Times New Roman"/>
        </w:rPr>
        <w:t xml:space="preserve">with </w:t>
      </w:r>
      <w:r w:rsidR="00A06B4A" w:rsidRPr="00863CAF">
        <w:rPr>
          <w:rFonts w:cs="Times New Roman"/>
        </w:rPr>
        <w:t>the American black bear (</w:t>
      </w:r>
      <w:r w:rsidR="00A06B4A" w:rsidRPr="00863CAF">
        <w:rPr>
          <w:rFonts w:cs="Times New Roman"/>
          <w:i/>
          <w:iCs/>
        </w:rPr>
        <w:t>Ursus americanus</w:t>
      </w:r>
      <w:r w:rsidR="00A06B4A" w:rsidRPr="00863CAF">
        <w:rPr>
          <w:rFonts w:cs="Times New Roman"/>
        </w:rPr>
        <w:t xml:space="preserve">) comprising </w:t>
      </w:r>
      <w:r w:rsidR="007B1204" w:rsidRPr="00863CAF">
        <w:rPr>
          <w:rFonts w:cs="Times New Roman"/>
        </w:rPr>
        <w:t>the greatest</w:t>
      </w:r>
      <w:r w:rsidR="000A698D" w:rsidRPr="00863CAF">
        <w:rPr>
          <w:rFonts w:cs="Times New Roman"/>
        </w:rPr>
        <w:t xml:space="preserve"> proportion</w:t>
      </w:r>
      <w:r w:rsidR="00400E39" w:rsidRPr="00863CAF">
        <w:rPr>
          <w:rFonts w:cs="Times New Roman"/>
        </w:rPr>
        <w:t>.</w:t>
      </w:r>
      <w:r w:rsidR="00744146" w:rsidRPr="00863CAF">
        <w:rPr>
          <w:rFonts w:cs="Times New Roman"/>
        </w:rPr>
        <w:t xml:space="preserve">  </w:t>
      </w:r>
      <w:r w:rsidR="00A86CBC" w:rsidRPr="00863CAF">
        <w:rPr>
          <w:rFonts w:cs="Times New Roman"/>
        </w:rPr>
        <w:t xml:space="preserve">Relatively recent advancements in landscape-modeling </w:t>
      </w:r>
      <w:r w:rsidR="002C4368" w:rsidRPr="00863CAF">
        <w:rPr>
          <w:rFonts w:cs="Times New Roman"/>
        </w:rPr>
        <w:t xml:space="preserve">have allowed for more robust methods to identify </w:t>
      </w:r>
      <w:r w:rsidR="00F06F6B" w:rsidRPr="00863CAF">
        <w:rPr>
          <w:rFonts w:cs="Times New Roman"/>
        </w:rPr>
        <w:t>locations along roadways that would benefit from mitigation measures such as wildlife crossings</w:t>
      </w:r>
      <w:r w:rsidR="0016496C" w:rsidRPr="00863CAF">
        <w:rPr>
          <w:rFonts w:cs="Times New Roman"/>
        </w:rPr>
        <w:t>.  These methods</w:t>
      </w:r>
      <w:r w:rsidR="00B10778" w:rsidRPr="00863CAF">
        <w:rPr>
          <w:rFonts w:cs="Times New Roman"/>
        </w:rPr>
        <w:t xml:space="preserve"> consider </w:t>
      </w:r>
      <w:r w:rsidR="00C34655" w:rsidRPr="00863CAF">
        <w:rPr>
          <w:rFonts w:cs="Times New Roman"/>
        </w:rPr>
        <w:t xml:space="preserve">wildlife movement leading up to and away from the roadways, </w:t>
      </w:r>
      <w:r w:rsidR="0016496C" w:rsidRPr="00863CAF">
        <w:rPr>
          <w:rFonts w:cs="Times New Roman"/>
        </w:rPr>
        <w:t xml:space="preserve">compared with methods that </w:t>
      </w:r>
      <w:r w:rsidR="00C34655" w:rsidRPr="00863CAF">
        <w:rPr>
          <w:rFonts w:cs="Times New Roman"/>
        </w:rPr>
        <w:t xml:space="preserve">only consider movement </w:t>
      </w:r>
      <w:r w:rsidR="0016496C" w:rsidRPr="00863CAF">
        <w:rPr>
          <w:rFonts w:cs="Times New Roman"/>
        </w:rPr>
        <w:t>immediately adjacent to the road</w:t>
      </w:r>
      <w:r w:rsidR="00C34655" w:rsidRPr="00863CAF">
        <w:rPr>
          <w:rFonts w:cs="Times New Roman"/>
        </w:rPr>
        <w:t xml:space="preserve">.  </w:t>
      </w:r>
      <w:r w:rsidR="005F7243" w:rsidRPr="00863CAF">
        <w:rPr>
          <w:rFonts w:cs="Times New Roman"/>
        </w:rPr>
        <w:t xml:space="preserve">The aim of my study was to apply circuit theory </w:t>
      </w:r>
      <w:r w:rsidR="007D3555" w:rsidRPr="00863CAF">
        <w:rPr>
          <w:rFonts w:cs="Times New Roman"/>
        </w:rPr>
        <w:t xml:space="preserve">to </w:t>
      </w:r>
      <w:r w:rsidR="00E60BB1" w:rsidRPr="00863CAF">
        <w:rPr>
          <w:rFonts w:cs="Times New Roman"/>
        </w:rPr>
        <w:t xml:space="preserve">black bear movement </w:t>
      </w:r>
      <w:r w:rsidR="0016496C" w:rsidRPr="00863CAF">
        <w:rPr>
          <w:rFonts w:cs="Times New Roman"/>
        </w:rPr>
        <w:t xml:space="preserve">data </w:t>
      </w:r>
      <w:r w:rsidR="00E60BB1" w:rsidRPr="00863CAF">
        <w:rPr>
          <w:rFonts w:cs="Times New Roman"/>
        </w:rPr>
        <w:t xml:space="preserve">to visualize bear movement flow across the landscape. </w:t>
      </w:r>
      <w:r w:rsidR="00C61E1E" w:rsidRPr="00863CAF">
        <w:rPr>
          <w:rFonts w:cs="Times New Roman"/>
        </w:rPr>
        <w:t xml:space="preserve"> I used a combination of hidden Markov models and step selection functions to model bl</w:t>
      </w:r>
      <w:r w:rsidR="00F04F78" w:rsidRPr="00863CAF">
        <w:rPr>
          <w:rFonts w:cs="Times New Roman"/>
        </w:rPr>
        <w:t xml:space="preserve">ack bear habitat selection </w:t>
      </w:r>
      <w:r w:rsidR="00FB795A" w:rsidRPr="00863CAF">
        <w:rPr>
          <w:rFonts w:cs="Times New Roman"/>
        </w:rPr>
        <w:t xml:space="preserve">while </w:t>
      </w:r>
      <w:r w:rsidR="00F04F78" w:rsidRPr="00863CAF">
        <w:rPr>
          <w:rFonts w:cs="Times New Roman"/>
        </w:rPr>
        <w:t>moving across the landscape in the PRG.</w:t>
      </w:r>
      <w:r w:rsidR="00047DFD" w:rsidRPr="00863CAF">
        <w:rPr>
          <w:rFonts w:cs="Times New Roman"/>
        </w:rPr>
        <w:t xml:space="preserve">  </w:t>
      </w:r>
      <w:r w:rsidR="0016496C" w:rsidRPr="00863CAF">
        <w:rPr>
          <w:rFonts w:cs="Times New Roman"/>
        </w:rPr>
        <w:t xml:space="preserve">I used the </w:t>
      </w:r>
      <w:r w:rsidR="00047DFD" w:rsidRPr="00863CAF">
        <w:rPr>
          <w:rFonts w:cs="Times New Roman"/>
        </w:rPr>
        <w:t xml:space="preserve">resulting habitat suitability matrix </w:t>
      </w:r>
      <w:r w:rsidR="0016496C" w:rsidRPr="00863CAF">
        <w:rPr>
          <w:rFonts w:cs="Times New Roman"/>
        </w:rPr>
        <w:t>as</w:t>
      </w:r>
      <w:r w:rsidR="00084045" w:rsidRPr="00863CAF">
        <w:rPr>
          <w:rFonts w:cs="Times New Roman"/>
        </w:rPr>
        <w:t xml:space="preserve"> a resistance layer for </w:t>
      </w:r>
      <w:r w:rsidR="00FA3A48" w:rsidRPr="00863CAF">
        <w:rPr>
          <w:rFonts w:cs="Times New Roman"/>
        </w:rPr>
        <w:t>the</w:t>
      </w:r>
      <w:r w:rsidR="001B539A" w:rsidRPr="00863CAF">
        <w:rPr>
          <w:rFonts w:cs="Times New Roman"/>
        </w:rPr>
        <w:t xml:space="preserve"> circuit-theory (</w:t>
      </w:r>
      <w:r w:rsidR="00BE3244" w:rsidRPr="00863CAF">
        <w:rPr>
          <w:rFonts w:cs="Times New Roman"/>
        </w:rPr>
        <w:t xml:space="preserve">i.e., </w:t>
      </w:r>
      <w:proofErr w:type="spellStart"/>
      <w:r w:rsidR="00084045" w:rsidRPr="00863CAF">
        <w:rPr>
          <w:rFonts w:cs="Times New Roman"/>
        </w:rPr>
        <w:t>Omniscape</w:t>
      </w:r>
      <w:proofErr w:type="spellEnd"/>
      <w:r w:rsidR="00C72D65" w:rsidRPr="00863CAF">
        <w:rPr>
          <w:rFonts w:cs="Times New Roman"/>
        </w:rPr>
        <w:t>)</w:t>
      </w:r>
      <w:r w:rsidR="00FA3A48" w:rsidRPr="00863CAF">
        <w:rPr>
          <w:rFonts w:cs="Times New Roman"/>
        </w:rPr>
        <w:t xml:space="preserve"> </w:t>
      </w:r>
      <w:r w:rsidR="00594F98" w:rsidRPr="00863CAF">
        <w:rPr>
          <w:rFonts w:cs="Times New Roman"/>
        </w:rPr>
        <w:t>analysis</w:t>
      </w:r>
      <w:r w:rsidR="00084045" w:rsidRPr="00863CAF">
        <w:rPr>
          <w:rFonts w:cs="Times New Roman"/>
        </w:rPr>
        <w:t>.</w:t>
      </w:r>
      <w:r w:rsidR="00731018" w:rsidRPr="00863CAF">
        <w:rPr>
          <w:rFonts w:cs="Times New Roman"/>
        </w:rPr>
        <w:t xml:space="preserve">  I </w:t>
      </w:r>
      <w:r w:rsidR="0016496C" w:rsidRPr="00863CAF">
        <w:rPr>
          <w:rFonts w:cs="Times New Roman"/>
        </w:rPr>
        <w:t xml:space="preserve">also </w:t>
      </w:r>
      <w:r w:rsidR="00731018" w:rsidRPr="00863CAF">
        <w:rPr>
          <w:rFonts w:cs="Times New Roman"/>
        </w:rPr>
        <w:t>wanted to determine whether</w:t>
      </w:r>
      <w:r w:rsidR="00BE3244" w:rsidRPr="00863CAF">
        <w:rPr>
          <w:rFonts w:cs="Times New Roman"/>
        </w:rPr>
        <w:t xml:space="preserve"> movement flows for</w:t>
      </w:r>
      <w:r w:rsidR="00731018" w:rsidRPr="00863CAF">
        <w:rPr>
          <w:rFonts w:cs="Times New Roman"/>
        </w:rPr>
        <w:t xml:space="preserve"> </w:t>
      </w:r>
      <w:r w:rsidR="004620E6" w:rsidRPr="00863CAF">
        <w:rPr>
          <w:rFonts w:cs="Times New Roman"/>
        </w:rPr>
        <w:t>dispersers differ</w:t>
      </w:r>
      <w:r w:rsidR="00FB795A" w:rsidRPr="00863CAF">
        <w:rPr>
          <w:rFonts w:cs="Times New Roman"/>
        </w:rPr>
        <w:t>ed</w:t>
      </w:r>
      <w:r w:rsidR="004620E6" w:rsidRPr="00863CAF">
        <w:rPr>
          <w:rFonts w:cs="Times New Roman"/>
        </w:rPr>
        <w:t xml:space="preserve"> </w:t>
      </w:r>
      <w:r w:rsidR="00673DB6" w:rsidRPr="00863CAF">
        <w:rPr>
          <w:rFonts w:cs="Times New Roman"/>
        </w:rPr>
        <w:t xml:space="preserve">from residents </w:t>
      </w:r>
      <w:r w:rsidR="00C72D65" w:rsidRPr="00863CAF">
        <w:rPr>
          <w:rFonts w:cs="Times New Roman"/>
        </w:rPr>
        <w:t xml:space="preserve">in </w:t>
      </w:r>
      <w:r w:rsidR="00F14E2B" w:rsidRPr="00863CAF">
        <w:rPr>
          <w:rFonts w:cs="Times New Roman"/>
        </w:rPr>
        <w:t xml:space="preserve">the area, </w:t>
      </w:r>
      <w:r w:rsidR="0092353B" w:rsidRPr="00863CAF">
        <w:rPr>
          <w:rFonts w:cs="Times New Roman"/>
        </w:rPr>
        <w:t>so</w:t>
      </w:r>
      <w:r w:rsidR="00F14E2B" w:rsidRPr="00863CAF">
        <w:rPr>
          <w:rFonts w:cs="Times New Roman"/>
        </w:rPr>
        <w:t xml:space="preserve"> I used relocated bears release</w:t>
      </w:r>
      <w:r w:rsidR="005D3C8E" w:rsidRPr="00863CAF">
        <w:rPr>
          <w:rFonts w:cs="Times New Roman"/>
        </w:rPr>
        <w:t>d</w:t>
      </w:r>
      <w:r w:rsidR="00F14E2B" w:rsidRPr="00863CAF">
        <w:rPr>
          <w:rFonts w:cs="Times New Roman"/>
        </w:rPr>
        <w:t xml:space="preserve"> in the PRG as a proxy for dispersers due to unfamiliarity with their surroundings.  </w:t>
      </w:r>
      <w:r w:rsidR="00C7579E" w:rsidRPr="00863CAF">
        <w:rPr>
          <w:rFonts w:cs="Times New Roman"/>
        </w:rPr>
        <w:t>My results indicated that disperse</w:t>
      </w:r>
      <w:r w:rsidR="000F6C34" w:rsidRPr="00863CAF">
        <w:rPr>
          <w:rFonts w:cs="Times New Roman"/>
        </w:rPr>
        <w:t>r</w:t>
      </w:r>
      <w:r w:rsidR="00C7579E" w:rsidRPr="00863CAF">
        <w:rPr>
          <w:rFonts w:cs="Times New Roman"/>
        </w:rPr>
        <w:t xml:space="preserve">s had longer step lengths </w:t>
      </w:r>
      <w:r w:rsidR="00FB795A" w:rsidRPr="00863CAF">
        <w:rPr>
          <w:rFonts w:cs="Times New Roman"/>
        </w:rPr>
        <w:t xml:space="preserve">while </w:t>
      </w:r>
      <w:r w:rsidR="00C7579E" w:rsidRPr="00863CAF">
        <w:rPr>
          <w:rFonts w:cs="Times New Roman"/>
        </w:rPr>
        <w:t xml:space="preserve">moving across the landscape and </w:t>
      </w:r>
      <w:r w:rsidR="00646F8F" w:rsidRPr="00863CAF">
        <w:rPr>
          <w:rFonts w:cs="Times New Roman"/>
        </w:rPr>
        <w:t>selected for areas with lower percent slope and higher percent canopy</w:t>
      </w:r>
      <w:r w:rsidR="0092051A" w:rsidRPr="00863CAF">
        <w:rPr>
          <w:rFonts w:cs="Times New Roman"/>
        </w:rPr>
        <w:t xml:space="preserve">, whereas residents selected for ridgelines and drainages in addition to </w:t>
      </w:r>
      <w:r w:rsidR="002A1C97" w:rsidRPr="00863CAF">
        <w:rPr>
          <w:rFonts w:cs="Times New Roman"/>
        </w:rPr>
        <w:t xml:space="preserve">lower percent slope and higher percent canopy.  </w:t>
      </w:r>
      <w:proofErr w:type="spellStart"/>
      <w:r w:rsidR="007B2EAB" w:rsidRPr="00863CAF">
        <w:rPr>
          <w:rFonts w:cs="Times New Roman"/>
        </w:rPr>
        <w:t>Omniscape</w:t>
      </w:r>
      <w:proofErr w:type="spellEnd"/>
      <w:r w:rsidR="007B2EAB" w:rsidRPr="00863CAF">
        <w:rPr>
          <w:rFonts w:cs="Times New Roman"/>
        </w:rPr>
        <w:t xml:space="preserve"> models differed</w:t>
      </w:r>
      <w:r w:rsidR="003E38F5" w:rsidRPr="00863CAF">
        <w:rPr>
          <w:rFonts w:cs="Times New Roman"/>
        </w:rPr>
        <w:t xml:space="preserve"> </w:t>
      </w:r>
      <w:r w:rsidR="007B2EAB" w:rsidRPr="00863CAF">
        <w:rPr>
          <w:rFonts w:cs="Times New Roman"/>
        </w:rPr>
        <w:t xml:space="preserve">for </w:t>
      </w:r>
      <w:r w:rsidR="007B2EAB" w:rsidRPr="00863CAF">
        <w:rPr>
          <w:rFonts w:cs="Times New Roman"/>
        </w:rPr>
        <w:lastRenderedPageBreak/>
        <w:t>residents versus dispersing bears</w:t>
      </w:r>
      <w:r w:rsidR="003E38F5" w:rsidRPr="00863CAF">
        <w:rPr>
          <w:rFonts w:cs="Times New Roman"/>
        </w:rPr>
        <w:t xml:space="preserve"> at the landscape level</w:t>
      </w:r>
      <w:r w:rsidR="007B2EAB" w:rsidRPr="00863CAF">
        <w:rPr>
          <w:rFonts w:cs="Times New Roman"/>
        </w:rPr>
        <w:t xml:space="preserve">, with dispersing bears selecting more generalized pathways. </w:t>
      </w:r>
      <w:r w:rsidR="00C91155" w:rsidRPr="00863CAF">
        <w:rPr>
          <w:rFonts w:cs="Times New Roman"/>
        </w:rPr>
        <w:t xml:space="preserve"> My </w:t>
      </w:r>
      <w:r w:rsidR="000F6C34" w:rsidRPr="00863CAF">
        <w:rPr>
          <w:rFonts w:cs="Times New Roman"/>
        </w:rPr>
        <w:t>model</w:t>
      </w:r>
      <w:r w:rsidR="00C91155" w:rsidRPr="00863CAF">
        <w:rPr>
          <w:rFonts w:cs="Times New Roman"/>
        </w:rPr>
        <w:t>s</w:t>
      </w:r>
      <w:r w:rsidR="00C20753" w:rsidRPr="00863CAF">
        <w:rPr>
          <w:rFonts w:cs="Times New Roman"/>
        </w:rPr>
        <w:t xml:space="preserve"> </w:t>
      </w:r>
      <w:r w:rsidR="000F6C34" w:rsidRPr="00863CAF">
        <w:rPr>
          <w:rFonts w:cs="Times New Roman"/>
        </w:rPr>
        <w:t xml:space="preserve">identified </w:t>
      </w:r>
      <w:r w:rsidR="008E3B13" w:rsidRPr="00863CAF">
        <w:rPr>
          <w:rFonts w:cs="Times New Roman"/>
        </w:rPr>
        <w:t>several</w:t>
      </w:r>
      <w:r w:rsidR="000F6C34" w:rsidRPr="00863CAF">
        <w:rPr>
          <w:rFonts w:cs="Times New Roman"/>
        </w:rPr>
        <w:t xml:space="preserve"> well-</w:t>
      </w:r>
      <w:r w:rsidR="00986BB1" w:rsidRPr="00863CAF">
        <w:rPr>
          <w:rFonts w:cs="Times New Roman"/>
        </w:rPr>
        <w:t xml:space="preserve">defined </w:t>
      </w:r>
      <w:r w:rsidR="00B27993" w:rsidRPr="00863CAF">
        <w:rPr>
          <w:rFonts w:cs="Times New Roman"/>
        </w:rPr>
        <w:t xml:space="preserve">locations along the interstate </w:t>
      </w:r>
      <w:r w:rsidR="00E02A9E" w:rsidRPr="00863CAF">
        <w:rPr>
          <w:rFonts w:cs="Times New Roman"/>
        </w:rPr>
        <w:t xml:space="preserve">where bears </w:t>
      </w:r>
      <w:r w:rsidR="000F6C34" w:rsidRPr="00863CAF">
        <w:rPr>
          <w:rFonts w:cs="Times New Roman"/>
        </w:rPr>
        <w:t xml:space="preserve">might </w:t>
      </w:r>
      <w:r w:rsidR="00B27993" w:rsidRPr="00863CAF">
        <w:rPr>
          <w:rFonts w:cs="Times New Roman"/>
        </w:rPr>
        <w:t xml:space="preserve">benefit from </w:t>
      </w:r>
      <w:r w:rsidR="000F6C34" w:rsidRPr="00863CAF">
        <w:rPr>
          <w:rFonts w:cs="Times New Roman"/>
        </w:rPr>
        <w:t>crossing structures or other mitigation measures</w:t>
      </w:r>
      <w:r w:rsidR="00B27993" w:rsidRPr="00863CAF">
        <w:rPr>
          <w:rFonts w:cs="Times New Roman"/>
        </w:rPr>
        <w:t xml:space="preserve">.  </w:t>
      </w:r>
      <w:r w:rsidR="00F06F6B" w:rsidRPr="00863CAF">
        <w:rPr>
          <w:rFonts w:cs="Times New Roman"/>
        </w:rPr>
        <w:t xml:space="preserve">  </w:t>
      </w:r>
    </w:p>
    <w:p w14:paraId="23066640" w14:textId="381495A2" w:rsidR="00BE76B7" w:rsidRPr="00863CAF" w:rsidRDefault="00BE76B7" w:rsidP="007A56D0">
      <w:pPr>
        <w:pStyle w:val="Heading2"/>
      </w:pPr>
      <w:bookmarkStart w:id="58" w:name="_Toc182843626"/>
      <w:r w:rsidRPr="00863CAF">
        <w:t>Introduction</w:t>
      </w:r>
      <w:bookmarkEnd w:id="58"/>
    </w:p>
    <w:p w14:paraId="478D6CF5" w14:textId="77777777" w:rsidR="00BE76B7" w:rsidRPr="00863CAF" w:rsidRDefault="00BE76B7" w:rsidP="00863CAF">
      <w:pPr>
        <w:pStyle w:val="Heading3"/>
        <w:spacing w:before="0" w:after="0"/>
        <w:rPr>
          <w:szCs w:val="24"/>
        </w:rPr>
      </w:pPr>
      <w:bookmarkStart w:id="59" w:name="_Toc182843627"/>
      <w:r w:rsidRPr="00863CAF">
        <w:rPr>
          <w:szCs w:val="24"/>
        </w:rPr>
        <w:t>Background</w:t>
      </w:r>
      <w:bookmarkEnd w:id="59"/>
    </w:p>
    <w:p w14:paraId="1799C654" w14:textId="2365CECF" w:rsidR="00BE76B7" w:rsidRPr="00863CAF" w:rsidRDefault="00BE76B7" w:rsidP="00863CAF">
      <w:pPr>
        <w:spacing w:line="480" w:lineRule="auto"/>
        <w:ind w:firstLine="720"/>
        <w:rPr>
          <w:rFonts w:cs="Times New Roman"/>
        </w:rPr>
      </w:pPr>
      <w:r w:rsidRPr="00863CAF">
        <w:rPr>
          <w:rFonts w:cs="Times New Roman"/>
        </w:rPr>
        <w:t>Road systems not only provide convenient means for commuting and travel but have become integral to the U.S. economy because necessities, such as food, clothing, and medicine, depend on roads for transport.  With the human population continuing to grow, transportation networks are expanding to meet demands in housing, agriculture, fuels, and timber (Laurance 2015, van der Ree et al. 2015</w:t>
      </w:r>
      <w:r w:rsidRPr="00863CAF">
        <w:rPr>
          <w:rFonts w:cs="Times New Roman"/>
          <w:i/>
          <w:iCs/>
        </w:rPr>
        <w:t>b</w:t>
      </w:r>
      <w:r w:rsidRPr="00863CAF">
        <w:rPr>
          <w:rFonts w:cs="Times New Roman"/>
        </w:rPr>
        <w:t xml:space="preserve">).  </w:t>
      </w:r>
      <w:r w:rsidR="00972CA9" w:rsidRPr="00863CAF">
        <w:rPr>
          <w:rFonts w:cs="Times New Roman"/>
        </w:rPr>
        <w:t xml:space="preserve">However, roads have become a permanent and pervasive attribute of </w:t>
      </w:r>
      <w:r w:rsidR="00A76CF4" w:rsidRPr="00863CAF">
        <w:rPr>
          <w:rFonts w:cs="Times New Roman"/>
        </w:rPr>
        <w:t xml:space="preserve">current-day </w:t>
      </w:r>
      <w:r w:rsidR="00972CA9" w:rsidRPr="00863CAF">
        <w:rPr>
          <w:rFonts w:cs="Times New Roman"/>
        </w:rPr>
        <w:t xml:space="preserve">landscapes and can result in fragmentation and loss of habitat for many wildlife species.  </w:t>
      </w:r>
      <w:r w:rsidRPr="00863CAF">
        <w:rPr>
          <w:rFonts w:cs="Times New Roman"/>
        </w:rPr>
        <w:t>It is estimated that about 80% of the earth’s terrestrial surface is fragmented into 600,000 patches</w:t>
      </w:r>
      <w:r w:rsidR="00A20B6A" w:rsidRPr="00863CAF">
        <w:rPr>
          <w:rFonts w:cs="Times New Roman"/>
        </w:rPr>
        <w:t>,</w:t>
      </w:r>
      <w:r w:rsidRPr="00863CAF">
        <w:rPr>
          <w:rFonts w:cs="Times New Roman"/>
        </w:rPr>
        <w:t xml:space="preserve"> with &gt;50% being &lt;1 km away from a road, and 80% being &lt;5 km away (</w:t>
      </w:r>
      <w:proofErr w:type="spellStart"/>
      <w:r w:rsidRPr="00863CAF">
        <w:rPr>
          <w:rFonts w:cs="Times New Roman"/>
        </w:rPr>
        <w:t>Ibisch</w:t>
      </w:r>
      <w:proofErr w:type="spellEnd"/>
      <w:r w:rsidRPr="00863CAF">
        <w:rPr>
          <w:rFonts w:cs="Times New Roman"/>
        </w:rPr>
        <w:t xml:space="preserve"> et al. 2017).  Habitat fragmentation is considered one of the key drivers of biodiversity loss as it decreases connectivity, which is crucial for sustaining healthy wildlife populations, especially for long-ranging species (Keller and </w:t>
      </w:r>
      <w:proofErr w:type="spellStart"/>
      <w:r w:rsidRPr="00863CAF">
        <w:rPr>
          <w:rFonts w:cs="Times New Roman"/>
        </w:rPr>
        <w:t>Largiadèr</w:t>
      </w:r>
      <w:proofErr w:type="spellEnd"/>
      <w:r w:rsidRPr="00863CAF">
        <w:rPr>
          <w:rFonts w:cs="Times New Roman"/>
        </w:rPr>
        <w:t xml:space="preserve"> 2003, Epps et al. 2005, </w:t>
      </w:r>
      <w:proofErr w:type="spellStart"/>
      <w:r w:rsidRPr="00863CAF">
        <w:rPr>
          <w:rFonts w:cs="Times New Roman"/>
        </w:rPr>
        <w:t>Corlatti</w:t>
      </w:r>
      <w:proofErr w:type="spellEnd"/>
      <w:r w:rsidRPr="00863CAF">
        <w:rPr>
          <w:rFonts w:cs="Times New Roman"/>
        </w:rPr>
        <w:t xml:space="preserve"> et al. 2009).  Habitats </w:t>
      </w:r>
      <w:r w:rsidR="00540E14" w:rsidRPr="00863CAF">
        <w:rPr>
          <w:rFonts w:cs="Times New Roman"/>
        </w:rPr>
        <w:t>can be</w:t>
      </w:r>
      <w:r w:rsidRPr="00863CAF">
        <w:rPr>
          <w:rFonts w:cs="Times New Roman"/>
        </w:rPr>
        <w:t xml:space="preserve"> further impacted by roads due to increased human disturbance and related land use changes (e.g., recreation, logging, development) in areas that were previously remote and inaccessible (Beckmann and Hilty 2010, Laurance and Balmford 2013, Liu et al. 2014, </w:t>
      </w:r>
      <w:proofErr w:type="spellStart"/>
      <w:r w:rsidRPr="00863CAF">
        <w:rPr>
          <w:rFonts w:cs="Times New Roman"/>
        </w:rPr>
        <w:t>Ibisch</w:t>
      </w:r>
      <w:proofErr w:type="spellEnd"/>
      <w:r w:rsidRPr="00863CAF">
        <w:rPr>
          <w:rFonts w:cs="Times New Roman"/>
        </w:rPr>
        <w:t xml:space="preserve"> et al. 2017).  </w:t>
      </w:r>
    </w:p>
    <w:p w14:paraId="015A3765" w14:textId="72D2E82C" w:rsidR="00BE76B7" w:rsidRPr="00863CAF" w:rsidRDefault="00BE76B7" w:rsidP="00863CAF">
      <w:pPr>
        <w:spacing w:line="480" w:lineRule="auto"/>
        <w:ind w:firstLine="720"/>
        <w:rPr>
          <w:rFonts w:cs="Times New Roman"/>
        </w:rPr>
      </w:pPr>
      <w:r w:rsidRPr="00863CAF">
        <w:rPr>
          <w:rFonts w:cs="Times New Roman"/>
        </w:rPr>
        <w:t xml:space="preserve">With &gt;78,024 km of interstate highway, the U.S. has one of the most </w:t>
      </w:r>
      <w:r w:rsidR="00BA000E" w:rsidRPr="00863CAF">
        <w:rPr>
          <w:rFonts w:cs="Times New Roman"/>
        </w:rPr>
        <w:t>extensive</w:t>
      </w:r>
      <w:r w:rsidRPr="00863CAF">
        <w:rPr>
          <w:rFonts w:cs="Times New Roman"/>
        </w:rPr>
        <w:t xml:space="preserve"> highway systems in the world (TRIP 2021).  </w:t>
      </w:r>
      <w:r w:rsidR="0075198F" w:rsidRPr="00863CAF">
        <w:rPr>
          <w:rFonts w:cs="Times New Roman"/>
        </w:rPr>
        <w:t>Most of</w:t>
      </w:r>
      <w:r w:rsidRPr="00863CAF">
        <w:rPr>
          <w:rFonts w:cs="Times New Roman"/>
        </w:rPr>
        <w:t xml:space="preserve"> these roads were built before there was an in-depth understanding of wildlife movement ecology; therefore, adequate structures to enable safe </w:t>
      </w:r>
      <w:r w:rsidR="00D920A5" w:rsidRPr="00863CAF">
        <w:rPr>
          <w:rFonts w:cs="Times New Roman"/>
        </w:rPr>
        <w:lastRenderedPageBreak/>
        <w:t xml:space="preserve">wildlife </w:t>
      </w:r>
      <w:r w:rsidRPr="00863CAF">
        <w:rPr>
          <w:rFonts w:cs="Times New Roman"/>
        </w:rPr>
        <w:t>crossings were not included (Forman et al. 2003, Beckmann and Hilty 2010, van der Ree 2015</w:t>
      </w:r>
      <w:r w:rsidRPr="00863CAF">
        <w:rPr>
          <w:rFonts w:cs="Times New Roman"/>
          <w:i/>
          <w:iCs/>
        </w:rPr>
        <w:t>b</w:t>
      </w:r>
      <w:r w:rsidRPr="00863CAF">
        <w:rPr>
          <w:rFonts w:cs="Times New Roman"/>
        </w:rPr>
        <w:t xml:space="preserve">).  Interstate highways have the greatest environmental impact compared with any other type of road (Laurance et al. 2002, Kirby et al. 2006, Barber et al. 2014, Laurance 2015).  This impact is </w:t>
      </w:r>
      <w:r w:rsidR="00C267B5" w:rsidRPr="00863CAF">
        <w:rPr>
          <w:rFonts w:cs="Times New Roman"/>
        </w:rPr>
        <w:t xml:space="preserve">because the adjacent landscape that extends past the road can also be affected by the physical road and activity on the road, otherwise known as </w:t>
      </w:r>
      <w:r w:rsidR="00016049" w:rsidRPr="00863CAF">
        <w:rPr>
          <w:rFonts w:cs="Times New Roman"/>
        </w:rPr>
        <w:t>t</w:t>
      </w:r>
      <w:r w:rsidRPr="00863CAF">
        <w:rPr>
          <w:rFonts w:cs="Times New Roman"/>
        </w:rPr>
        <w:t>he ‘road-effect zone’</w:t>
      </w:r>
      <w:r w:rsidR="00016049" w:rsidRPr="00863CAF">
        <w:rPr>
          <w:rFonts w:cs="Times New Roman"/>
        </w:rPr>
        <w:t xml:space="preserve"> </w:t>
      </w:r>
      <w:r w:rsidRPr="00863CAF">
        <w:rPr>
          <w:rFonts w:cs="Times New Roman"/>
        </w:rPr>
        <w:t>(Forman and Deblinger 2000, van der Ree et al. 2015</w:t>
      </w:r>
      <w:r w:rsidRPr="00863CAF">
        <w:rPr>
          <w:rFonts w:cs="Times New Roman"/>
          <w:i/>
          <w:iCs/>
        </w:rPr>
        <w:t>b</w:t>
      </w:r>
      <w:r w:rsidRPr="00863CAF">
        <w:rPr>
          <w:rFonts w:cs="Times New Roman"/>
        </w:rPr>
        <w:t xml:space="preserve">).  The size of the road-effect zone is dependent on several factors such as road width and surface type, traffic speed and volume, land cover type and topography of the landscape </w:t>
      </w:r>
      <w:r w:rsidR="004F1E10" w:rsidRPr="00863CAF">
        <w:rPr>
          <w:rFonts w:cs="Times New Roman"/>
        </w:rPr>
        <w:t>adjacent</w:t>
      </w:r>
      <w:r w:rsidRPr="00863CAF">
        <w:rPr>
          <w:rFonts w:cs="Times New Roman"/>
        </w:rPr>
        <w:t xml:space="preserve"> to the road, and the traits of the species in question (van der Ree et al. 2015</w:t>
      </w:r>
      <w:r w:rsidRPr="00863CAF">
        <w:rPr>
          <w:rFonts w:cs="Times New Roman"/>
          <w:i/>
          <w:iCs/>
        </w:rPr>
        <w:t>b</w:t>
      </w:r>
      <w:r w:rsidRPr="00863CAF">
        <w:rPr>
          <w:rFonts w:cs="Times New Roman"/>
        </w:rPr>
        <w:t>).  Generally, paved roads have larger road-effect zones than unpaved roads and</w:t>
      </w:r>
      <w:r w:rsidR="004F1E10" w:rsidRPr="00863CAF">
        <w:rPr>
          <w:rFonts w:cs="Times New Roman"/>
        </w:rPr>
        <w:t>,</w:t>
      </w:r>
      <w:r w:rsidRPr="00863CAF">
        <w:rPr>
          <w:rFonts w:cs="Times New Roman"/>
        </w:rPr>
        <w:t xml:space="preserve"> as the speed and volume of traffic increases, the road-effect zone will be </w:t>
      </w:r>
      <w:r w:rsidR="00962AC1" w:rsidRPr="00863CAF">
        <w:rPr>
          <w:rFonts w:cs="Times New Roman"/>
        </w:rPr>
        <w:t>wider</w:t>
      </w:r>
      <w:r w:rsidRPr="00863CAF">
        <w:rPr>
          <w:rFonts w:cs="Times New Roman"/>
        </w:rPr>
        <w:t xml:space="preserve">.  For these reasons, interstate and state highways have the </w:t>
      </w:r>
      <w:r w:rsidR="00511416" w:rsidRPr="00863CAF">
        <w:rPr>
          <w:rFonts w:cs="Times New Roman"/>
        </w:rPr>
        <w:t>widest</w:t>
      </w:r>
      <w:r w:rsidRPr="00863CAF">
        <w:rPr>
          <w:rFonts w:cs="Times New Roman"/>
        </w:rPr>
        <w:t xml:space="preserve"> road-effect zones, sometimes extending several kilometers from the road itself (Forman and Deblinger 2000, Shanley and Pyare 2011, Andrasi et al. 2021).  Furthermore, the surrounding landscape is often altered for driver safety (e.g., linear clearings alongside the road).  This facilitates the spread of invasive species such as non-native generalist plants, causing a shift in the land cover type and increasing the </w:t>
      </w:r>
      <w:r w:rsidR="00CA7533" w:rsidRPr="00863CAF">
        <w:rPr>
          <w:rFonts w:cs="Times New Roman"/>
        </w:rPr>
        <w:t>‘</w:t>
      </w:r>
      <w:r w:rsidRPr="00863CAF">
        <w:rPr>
          <w:rFonts w:cs="Times New Roman"/>
        </w:rPr>
        <w:t>barrier effect</w:t>
      </w:r>
      <w:r w:rsidR="00CA7533" w:rsidRPr="00863CAF">
        <w:rPr>
          <w:rFonts w:cs="Times New Roman"/>
        </w:rPr>
        <w:t>’</w:t>
      </w:r>
      <w:r w:rsidRPr="00863CAF">
        <w:rPr>
          <w:rFonts w:cs="Times New Roman"/>
        </w:rPr>
        <w:t xml:space="preserve"> of the road (Beckmann and Hilty 2010, van der Ree et al. 2015).  The barrier effect is the degree of permeability of a </w:t>
      </w:r>
      <w:r w:rsidR="005A5D4A" w:rsidRPr="00863CAF">
        <w:rPr>
          <w:rFonts w:cs="Times New Roman"/>
        </w:rPr>
        <w:t>road,</w:t>
      </w:r>
      <w:r w:rsidRPr="00863CAF">
        <w:rPr>
          <w:rFonts w:cs="Times New Roman"/>
        </w:rPr>
        <w:t xml:space="preserve"> </w:t>
      </w:r>
      <w:r w:rsidR="004F1E10" w:rsidRPr="00863CAF">
        <w:rPr>
          <w:rFonts w:cs="Times New Roman"/>
        </w:rPr>
        <w:t>i.e.,</w:t>
      </w:r>
      <w:r w:rsidRPr="00863CAF">
        <w:rPr>
          <w:rFonts w:cs="Times New Roman"/>
        </w:rPr>
        <w:t xml:space="preserve"> the extent to which animal movement is inhibited (Beyer et al. 2016, Assis et al. 2019).  </w:t>
      </w:r>
    </w:p>
    <w:p w14:paraId="7D0BDDFA" w14:textId="340F887D" w:rsidR="00BE76B7" w:rsidRPr="00863CAF" w:rsidRDefault="00BE76B7" w:rsidP="00863CAF">
      <w:pPr>
        <w:spacing w:line="480" w:lineRule="auto"/>
        <w:ind w:firstLine="720"/>
        <w:rPr>
          <w:rFonts w:cs="Times New Roman"/>
        </w:rPr>
      </w:pPr>
      <w:r w:rsidRPr="00863CAF">
        <w:rPr>
          <w:rFonts w:cs="Times New Roman"/>
        </w:rPr>
        <w:t>Barrier effects are not homogeneous across species and are dependent on species life history traits and movement patterns.  For example, species with small home ranges may not interact with roads as frequently as a long-ranging species (</w:t>
      </w:r>
      <w:proofErr w:type="spellStart"/>
      <w:r w:rsidRPr="00863CAF">
        <w:rPr>
          <w:rFonts w:cs="Times New Roman"/>
        </w:rPr>
        <w:t>Rytwinski</w:t>
      </w:r>
      <w:proofErr w:type="spellEnd"/>
      <w:r w:rsidRPr="00863CAF">
        <w:rPr>
          <w:rFonts w:cs="Times New Roman"/>
        </w:rPr>
        <w:t xml:space="preserve"> and Fahrig 2015).  For wildlife that must attempt to cross the road to access a specific habitat type (e.g., ungulate birthing grounds, barren-ground caribou [</w:t>
      </w:r>
      <w:r w:rsidRPr="00863CAF">
        <w:rPr>
          <w:rFonts w:cs="Times New Roman"/>
          <w:i/>
          <w:iCs/>
        </w:rPr>
        <w:t>Rangifer tarandus</w:t>
      </w:r>
      <w:r w:rsidRPr="00863CAF">
        <w:rPr>
          <w:rFonts w:cs="Times New Roman"/>
        </w:rPr>
        <w:t xml:space="preserve">]; Cameron et al. 2020) or resource </w:t>
      </w:r>
      <w:r w:rsidRPr="00863CAF">
        <w:rPr>
          <w:rFonts w:cs="Times New Roman"/>
        </w:rPr>
        <w:lastRenderedPageBreak/>
        <w:t>(e.g., seasonal food sources, American black bears [</w:t>
      </w:r>
      <w:r w:rsidRPr="00863CAF">
        <w:rPr>
          <w:rFonts w:cs="Times New Roman"/>
          <w:i/>
          <w:iCs/>
        </w:rPr>
        <w:t>Ursus americanus</w:t>
      </w:r>
      <w:r w:rsidRPr="00863CAF">
        <w:rPr>
          <w:rFonts w:cs="Times New Roman"/>
        </w:rPr>
        <w:t>]; Ryan et al. 2007), they are faced with several potential outcomes: 1) they cross safely, 2) they are struck by a vehicle and either injured or killed, or 3) they are deterred by the traffic or degraded roadside habitat and thus remain in their original habitat patch (van der Ree et al. 2015</w:t>
      </w:r>
      <w:r w:rsidRPr="00863CAF">
        <w:rPr>
          <w:rFonts w:cs="Times New Roman"/>
          <w:i/>
          <w:iCs/>
        </w:rPr>
        <w:t>b</w:t>
      </w:r>
      <w:r w:rsidRPr="00863CAF">
        <w:rPr>
          <w:rFonts w:cs="Times New Roman"/>
        </w:rPr>
        <w:t>).  Of these outcomes, wildlife-vehicle collisions (WVCs) have a substantial effect as most animals are killed either on impact or shortly thereafter (</w:t>
      </w:r>
      <w:proofErr w:type="spellStart"/>
      <w:r w:rsidRPr="00863CAF">
        <w:rPr>
          <w:rFonts w:cs="Times New Roman"/>
        </w:rPr>
        <w:t>Huijser</w:t>
      </w:r>
      <w:proofErr w:type="spellEnd"/>
      <w:r w:rsidRPr="00863CAF">
        <w:rPr>
          <w:rFonts w:cs="Times New Roman"/>
        </w:rPr>
        <w:t xml:space="preserve"> et al. 2008).  In the </w:t>
      </w:r>
      <w:proofErr w:type="spellStart"/>
      <w:r w:rsidRPr="00863CAF">
        <w:rPr>
          <w:rFonts w:cs="Times New Roman"/>
        </w:rPr>
        <w:t>Huijser</w:t>
      </w:r>
      <w:proofErr w:type="spellEnd"/>
      <w:r w:rsidRPr="00863CAF">
        <w:rPr>
          <w:rFonts w:cs="Times New Roman"/>
        </w:rPr>
        <w:t xml:space="preserve"> et al. (2008) report to Congress, there was an estimated 1–2 million WVCs every year in the U.S., a number that is likely higher today</w:t>
      </w:r>
      <w:r w:rsidR="00043465" w:rsidRPr="00863CAF">
        <w:rPr>
          <w:rFonts w:cs="Times New Roman"/>
        </w:rPr>
        <w:t>,</w:t>
      </w:r>
      <w:r w:rsidRPr="00863CAF">
        <w:rPr>
          <w:rFonts w:cs="Times New Roman"/>
        </w:rPr>
        <w:t xml:space="preserve"> as the human population has grown by at least 10% since 2008 (U. S. Census 2023).  Such collisions not only impact wildlife but impose a safety risk for humans and can also result in thousands of dollars of vehicle damage.  Annually, WVCs average about 59,000 human injuries and 440 human fatalities, amounting to </w:t>
      </w:r>
      <w:r w:rsidR="00043465" w:rsidRPr="00863CAF">
        <w:rPr>
          <w:rFonts w:cs="Times New Roman"/>
        </w:rPr>
        <w:t>&gt;</w:t>
      </w:r>
      <w:r w:rsidRPr="00863CAF">
        <w:rPr>
          <w:rFonts w:cs="Times New Roman"/>
        </w:rPr>
        <w:t xml:space="preserve">$8.39 billion (2008 U.S. dollars; </w:t>
      </w:r>
      <w:proofErr w:type="spellStart"/>
      <w:r w:rsidRPr="00863CAF">
        <w:rPr>
          <w:rFonts w:cs="Times New Roman"/>
        </w:rPr>
        <w:t>Huijser</w:t>
      </w:r>
      <w:proofErr w:type="spellEnd"/>
      <w:r w:rsidRPr="00863CAF">
        <w:rPr>
          <w:rFonts w:cs="Times New Roman"/>
        </w:rPr>
        <w:t xml:space="preserve"> et al. 2008, Conover 2019).  On average, a collision with a deer (</w:t>
      </w:r>
      <w:r w:rsidRPr="00863CAF">
        <w:rPr>
          <w:rFonts w:cs="Times New Roman"/>
          <w:i/>
          <w:iCs/>
        </w:rPr>
        <w:t xml:space="preserve">Odocoileus </w:t>
      </w:r>
      <w:r w:rsidRPr="00863CAF">
        <w:rPr>
          <w:rFonts w:cs="Times New Roman"/>
        </w:rPr>
        <w:t>spp.) or similar-sized animal costs $6,000 (2008 U.S. dollars) and increases as the size of the animal increases, as well as the severity of</w:t>
      </w:r>
      <w:r w:rsidR="00CA7533" w:rsidRPr="00863CAF">
        <w:rPr>
          <w:rFonts w:cs="Times New Roman"/>
        </w:rPr>
        <w:t xml:space="preserve"> human</w:t>
      </w:r>
      <w:r w:rsidRPr="00863CAF">
        <w:rPr>
          <w:rFonts w:cs="Times New Roman"/>
        </w:rPr>
        <w:t xml:space="preserve"> injury and risk of death (</w:t>
      </w:r>
      <w:proofErr w:type="spellStart"/>
      <w:r w:rsidRPr="00863CAF">
        <w:rPr>
          <w:rFonts w:cs="Times New Roman"/>
        </w:rPr>
        <w:t>Huijser</w:t>
      </w:r>
      <w:proofErr w:type="spellEnd"/>
      <w:r w:rsidRPr="00863CAF">
        <w:rPr>
          <w:rFonts w:cs="Times New Roman"/>
        </w:rPr>
        <w:t xml:space="preserve"> et al. 2008).  </w:t>
      </w:r>
    </w:p>
    <w:p w14:paraId="4B4FBA2E" w14:textId="71D2FDDB" w:rsidR="00BE76B7" w:rsidRPr="00863CAF" w:rsidRDefault="00BE76B7" w:rsidP="00863CAF">
      <w:pPr>
        <w:spacing w:line="480" w:lineRule="auto"/>
        <w:ind w:firstLine="720"/>
        <w:rPr>
          <w:rFonts w:cs="Times New Roman"/>
        </w:rPr>
      </w:pPr>
      <w:r w:rsidRPr="00863CAF">
        <w:rPr>
          <w:rFonts w:cs="Times New Roman"/>
        </w:rPr>
        <w:t>To alleviate the safety risks and economic cost associated with WVCs as well as the ecological damage caused by roadways, biologists and transportation divisions are collaborating to identify what mitigation solutions, such as wildlife overpasses or underpasses, are most appropriate for the areas in question.  Because of the high cost of such structures, it is crucial that thorough research is done prior to mitigation projects to ensure that structures are placed in locations that will maximize the usage by wildlife (van der Ree et al. 2015</w:t>
      </w:r>
      <w:r w:rsidRPr="00863CAF">
        <w:rPr>
          <w:rFonts w:cs="Times New Roman"/>
          <w:i/>
          <w:iCs/>
        </w:rPr>
        <w:t>a</w:t>
      </w:r>
      <w:r w:rsidRPr="00863CAF">
        <w:rPr>
          <w:rFonts w:cs="Times New Roman"/>
        </w:rPr>
        <w:t>).  Furthermore, structures are not one-size-fits-all and are dependent on species’ preference and their habitat requirements.  For example, researchers have found that species that select for more open landscapes, such as grizzly bears (</w:t>
      </w:r>
      <w:r w:rsidRPr="00863CAF">
        <w:rPr>
          <w:rFonts w:cs="Times New Roman"/>
          <w:i/>
          <w:iCs/>
        </w:rPr>
        <w:t>Ursus arctos</w:t>
      </w:r>
      <w:r w:rsidRPr="00863CAF">
        <w:rPr>
          <w:rFonts w:cs="Times New Roman"/>
        </w:rPr>
        <w:t>) and desert bighorn sheep (</w:t>
      </w:r>
      <w:r w:rsidRPr="00863CAF">
        <w:rPr>
          <w:rFonts w:cs="Times New Roman"/>
          <w:i/>
          <w:iCs/>
        </w:rPr>
        <w:t>Ovis canadensis</w:t>
      </w:r>
      <w:r w:rsidRPr="00863CAF">
        <w:rPr>
          <w:rFonts w:cs="Times New Roman"/>
        </w:rPr>
        <w:t xml:space="preserve">), </w:t>
      </w:r>
      <w:r w:rsidRPr="00863CAF">
        <w:rPr>
          <w:rFonts w:cs="Times New Roman"/>
        </w:rPr>
        <w:lastRenderedPageBreak/>
        <w:t>prefer overpasses, whereas species that select for forested habitats, such as American black bears and cougars (</w:t>
      </w:r>
      <w:r w:rsidRPr="00863CAF">
        <w:rPr>
          <w:rFonts w:cs="Times New Roman"/>
          <w:i/>
          <w:iCs/>
        </w:rPr>
        <w:t>Puma concolor</w:t>
      </w:r>
      <w:r w:rsidRPr="00863CAF">
        <w:rPr>
          <w:rFonts w:cs="Times New Roman"/>
        </w:rPr>
        <w:t>), prefer underpasses (Clevenger and Waltho 2005, Gagnon et al. 2022).  Therefore, when considering mitigation measures for a particular section of roadway, biologists should carefully consider the focal species of their research as it</w:t>
      </w:r>
      <w:r w:rsidR="00A0174F" w:rsidRPr="00863CAF">
        <w:rPr>
          <w:rFonts w:cs="Times New Roman"/>
        </w:rPr>
        <w:t xml:space="preserve"> can</w:t>
      </w:r>
      <w:r w:rsidRPr="00863CAF">
        <w:rPr>
          <w:rFonts w:cs="Times New Roman"/>
        </w:rPr>
        <w:t xml:space="preserve"> impact the resulting locations of structures as well as the type of structure.  </w:t>
      </w:r>
    </w:p>
    <w:p w14:paraId="4CA64D8D" w14:textId="3C7DAFFA" w:rsidR="00BE76B7" w:rsidRPr="00863CAF" w:rsidRDefault="00BE76B7" w:rsidP="00863CAF">
      <w:pPr>
        <w:spacing w:line="480" w:lineRule="auto"/>
        <w:ind w:firstLine="720"/>
        <w:rPr>
          <w:rFonts w:cs="Times New Roman"/>
        </w:rPr>
      </w:pPr>
      <w:r w:rsidRPr="00863CAF">
        <w:rPr>
          <w:rFonts w:cs="Times New Roman"/>
        </w:rPr>
        <w:t xml:space="preserve">The focal species should be one that is widespread across the study area and has previously shown a strong response to the roadway in question (e.g., high volume of </w:t>
      </w:r>
      <w:proofErr w:type="spellStart"/>
      <w:r w:rsidRPr="00863CAF">
        <w:rPr>
          <w:rFonts w:cs="Times New Roman"/>
        </w:rPr>
        <w:t>roadkills</w:t>
      </w:r>
      <w:proofErr w:type="spellEnd"/>
      <w:r w:rsidRPr="00863CAF">
        <w:rPr>
          <w:rFonts w:cs="Times New Roman"/>
        </w:rPr>
        <w:t>) or poses a substantial safety risk to humans if a collision were to occur (e.g., large-bodied animals such a moose [</w:t>
      </w:r>
      <w:r w:rsidRPr="00863CAF">
        <w:rPr>
          <w:rFonts w:cs="Times New Roman"/>
          <w:i/>
          <w:iCs/>
        </w:rPr>
        <w:t xml:space="preserve">Alces </w:t>
      </w:r>
      <w:proofErr w:type="spellStart"/>
      <w:r w:rsidRPr="00863CAF">
        <w:rPr>
          <w:rFonts w:cs="Times New Roman"/>
          <w:i/>
          <w:iCs/>
        </w:rPr>
        <w:t>alces</w:t>
      </w:r>
      <w:proofErr w:type="spellEnd"/>
      <w:r w:rsidRPr="00863CAF">
        <w:rPr>
          <w:rFonts w:cs="Times New Roman"/>
        </w:rPr>
        <w:t>];</w:t>
      </w:r>
      <w:r w:rsidRPr="00863CAF">
        <w:rPr>
          <w:rFonts w:cs="Times New Roman"/>
          <w:i/>
          <w:iCs/>
        </w:rPr>
        <w:t xml:space="preserve"> </w:t>
      </w:r>
      <w:r w:rsidRPr="00863CAF">
        <w:rPr>
          <w:rFonts w:cs="Times New Roman"/>
        </w:rPr>
        <w:t>van der G</w:t>
      </w:r>
      <w:r w:rsidR="00CA02AF" w:rsidRPr="00863CAF">
        <w:rPr>
          <w:rFonts w:cs="Times New Roman"/>
        </w:rPr>
        <w:t>r</w:t>
      </w:r>
      <w:r w:rsidRPr="00863CAF">
        <w:rPr>
          <w:rFonts w:cs="Times New Roman"/>
        </w:rPr>
        <w:t>ift et al. 2013).  Once structures are installed</w:t>
      </w:r>
      <w:r w:rsidR="00AA7BDC" w:rsidRPr="00863CAF">
        <w:rPr>
          <w:rFonts w:cs="Times New Roman"/>
        </w:rPr>
        <w:t>,</w:t>
      </w:r>
      <w:r w:rsidRPr="00863CAF">
        <w:rPr>
          <w:rFonts w:cs="Times New Roman"/>
        </w:rPr>
        <w:t xml:space="preserve"> there will be an acclimation period for wildlife but, with proper placement in established movement corridors, that timeframe can be shortened if wildlife have already demonstrated a propensity for the location (Gagnon et al. 2011, 2022).  When done correctly, the retrofitting of wildlife crossing structures on roadways has been shown to dramatically decrease the number of WVCs and increase connectivity between habitat patches.  Examples include a 58% decrease in WVC</w:t>
      </w:r>
      <w:r w:rsidR="003B72E8" w:rsidRPr="00863CAF">
        <w:rPr>
          <w:rFonts w:cs="Times New Roman"/>
        </w:rPr>
        <w:t>s</w:t>
      </w:r>
      <w:r w:rsidRPr="00863CAF">
        <w:rPr>
          <w:rFonts w:cs="Times New Roman"/>
        </w:rPr>
        <w:t xml:space="preserve"> on U.S. Highway 64 in North Carolina (McCollister and van Manen 2010), a 100% and 78% decrease in pronghorn (</w:t>
      </w:r>
      <w:proofErr w:type="spellStart"/>
      <w:r w:rsidRPr="00863CAF">
        <w:rPr>
          <w:rFonts w:cs="Times New Roman"/>
          <w:i/>
          <w:iCs/>
        </w:rPr>
        <w:t>Antilocarpa</w:t>
      </w:r>
      <w:proofErr w:type="spellEnd"/>
      <w:r w:rsidRPr="00863CAF">
        <w:rPr>
          <w:rFonts w:cs="Times New Roman"/>
          <w:i/>
          <w:iCs/>
        </w:rPr>
        <w:t xml:space="preserve"> americana</w:t>
      </w:r>
      <w:r w:rsidRPr="00863CAF">
        <w:rPr>
          <w:rFonts w:cs="Times New Roman"/>
        </w:rPr>
        <w:t>) and mule deer (</w:t>
      </w:r>
      <w:r w:rsidRPr="00863CAF">
        <w:rPr>
          <w:rFonts w:cs="Times New Roman"/>
          <w:i/>
          <w:iCs/>
        </w:rPr>
        <w:t>Odocoileus hemionus</w:t>
      </w:r>
      <w:r w:rsidRPr="00863CAF">
        <w:rPr>
          <w:rFonts w:cs="Times New Roman"/>
        </w:rPr>
        <w:t>) WVCs, respectively, in Wyoming (Sawyer et al. 2016), and a reduction to only 0.62–1.86 WVCs per kilometer (1-3 per mile) per year in Washington (</w:t>
      </w:r>
      <w:proofErr w:type="spellStart"/>
      <w:r w:rsidRPr="00863CAF">
        <w:rPr>
          <w:rFonts w:cs="Times New Roman"/>
        </w:rPr>
        <w:t>Sugiarto</w:t>
      </w:r>
      <w:proofErr w:type="spellEnd"/>
      <w:r w:rsidRPr="00863CAF">
        <w:rPr>
          <w:rFonts w:cs="Times New Roman"/>
        </w:rPr>
        <w:t xml:space="preserve"> 2022).   </w:t>
      </w:r>
    </w:p>
    <w:p w14:paraId="22FA0812" w14:textId="77777777" w:rsidR="00BE76B7" w:rsidRPr="00863CAF" w:rsidRDefault="00BE76B7" w:rsidP="00863CAF">
      <w:pPr>
        <w:pStyle w:val="Heading3"/>
        <w:spacing w:before="0" w:after="0"/>
        <w:rPr>
          <w:szCs w:val="24"/>
        </w:rPr>
      </w:pPr>
      <w:bookmarkStart w:id="60" w:name="_Toc182843628"/>
      <w:r w:rsidRPr="00863CAF">
        <w:rPr>
          <w:szCs w:val="24"/>
        </w:rPr>
        <w:t>Justification</w:t>
      </w:r>
      <w:bookmarkEnd w:id="60"/>
      <w:r w:rsidRPr="00863CAF">
        <w:rPr>
          <w:szCs w:val="24"/>
        </w:rPr>
        <w:t xml:space="preserve"> </w:t>
      </w:r>
    </w:p>
    <w:p w14:paraId="6D1458F4" w14:textId="270A48A0" w:rsidR="00BE76B7" w:rsidRPr="00863CAF" w:rsidRDefault="00BE76B7" w:rsidP="00863CAF">
      <w:pPr>
        <w:spacing w:line="480" w:lineRule="auto"/>
        <w:ind w:firstLine="720"/>
        <w:rPr>
          <w:rFonts w:cs="Times New Roman"/>
        </w:rPr>
      </w:pPr>
      <w:r w:rsidRPr="00863CAF">
        <w:rPr>
          <w:rFonts w:cs="Times New Roman"/>
        </w:rPr>
        <w:t>Interstate 40 (I-40) is oriented in a</w:t>
      </w:r>
      <w:r w:rsidR="00915A4C" w:rsidRPr="00863CAF">
        <w:rPr>
          <w:rFonts w:cs="Times New Roman"/>
        </w:rPr>
        <w:t xml:space="preserve"> southe</w:t>
      </w:r>
      <w:r w:rsidRPr="00863CAF">
        <w:rPr>
          <w:rFonts w:cs="Times New Roman"/>
        </w:rPr>
        <w:t>ast-</w:t>
      </w:r>
      <w:r w:rsidR="00915A4C" w:rsidRPr="00863CAF">
        <w:rPr>
          <w:rFonts w:cs="Times New Roman"/>
        </w:rPr>
        <w:t>north</w:t>
      </w:r>
      <w:r w:rsidRPr="00863CAF">
        <w:rPr>
          <w:rFonts w:cs="Times New Roman"/>
        </w:rPr>
        <w:t>west direction and passes through the Pigeon River Gorge (PRG), winding along the Pigeon River in eastern Tennessee and western North Carolina</w:t>
      </w:r>
      <w:r w:rsidR="00F24DE0" w:rsidRPr="00863CAF">
        <w:rPr>
          <w:rFonts w:cs="Times New Roman"/>
        </w:rPr>
        <w:t>, USA</w:t>
      </w:r>
      <w:r w:rsidRPr="00863CAF">
        <w:rPr>
          <w:rFonts w:cs="Times New Roman"/>
        </w:rPr>
        <w:t>.  Constructed in the 1960’s, the route was carved through the mountains without much consideration</w:t>
      </w:r>
      <w:r w:rsidR="00915A4C" w:rsidRPr="00863CAF">
        <w:rPr>
          <w:rFonts w:cs="Times New Roman"/>
        </w:rPr>
        <w:t xml:space="preserve"> of</w:t>
      </w:r>
      <w:r w:rsidRPr="00863CAF">
        <w:rPr>
          <w:rFonts w:cs="Times New Roman"/>
        </w:rPr>
        <w:t xml:space="preserve"> </w:t>
      </w:r>
      <w:r w:rsidR="00915A4C" w:rsidRPr="00863CAF">
        <w:rPr>
          <w:rFonts w:cs="Times New Roman"/>
        </w:rPr>
        <w:t xml:space="preserve">safe crossing opportunities </w:t>
      </w:r>
      <w:r w:rsidRPr="00863CAF">
        <w:rPr>
          <w:rFonts w:cs="Times New Roman"/>
        </w:rPr>
        <w:t xml:space="preserve">for </w:t>
      </w:r>
      <w:r w:rsidR="00F35AC7" w:rsidRPr="00863CAF">
        <w:rPr>
          <w:rFonts w:cs="Times New Roman"/>
        </w:rPr>
        <w:t>wildlife.</w:t>
      </w:r>
      <w:r w:rsidR="00C015D3" w:rsidRPr="00863CAF">
        <w:rPr>
          <w:rFonts w:cs="Times New Roman"/>
        </w:rPr>
        <w:t xml:space="preserve">  </w:t>
      </w:r>
      <w:r w:rsidR="00146B0C" w:rsidRPr="00863CAF">
        <w:rPr>
          <w:rFonts w:cs="Times New Roman"/>
        </w:rPr>
        <w:t>S</w:t>
      </w:r>
      <w:r w:rsidR="0060757F" w:rsidRPr="00863CAF">
        <w:rPr>
          <w:rFonts w:cs="Times New Roman"/>
        </w:rPr>
        <w:t xml:space="preserve">everal bridges </w:t>
      </w:r>
      <w:r w:rsidR="00D35FE0" w:rsidRPr="00863CAF">
        <w:rPr>
          <w:rFonts w:cs="Times New Roman"/>
        </w:rPr>
        <w:t xml:space="preserve">along the </w:t>
      </w:r>
      <w:r w:rsidR="00D35FE0" w:rsidRPr="00863CAF">
        <w:rPr>
          <w:rFonts w:cs="Times New Roman"/>
        </w:rPr>
        <w:lastRenderedPageBreak/>
        <w:t xml:space="preserve">roadway </w:t>
      </w:r>
      <w:r w:rsidR="00146B0C" w:rsidRPr="00863CAF">
        <w:rPr>
          <w:rFonts w:cs="Times New Roman"/>
        </w:rPr>
        <w:t xml:space="preserve">have </w:t>
      </w:r>
      <w:r w:rsidR="00D35FE0" w:rsidRPr="00863CAF">
        <w:rPr>
          <w:rFonts w:cs="Times New Roman"/>
        </w:rPr>
        <w:t xml:space="preserve">acted as </w:t>
      </w:r>
      <w:r w:rsidR="00146B0C" w:rsidRPr="00863CAF">
        <w:rPr>
          <w:rFonts w:cs="Times New Roman"/>
        </w:rPr>
        <w:t xml:space="preserve">de facto </w:t>
      </w:r>
      <w:r w:rsidR="00D35FE0" w:rsidRPr="00863CAF">
        <w:rPr>
          <w:rFonts w:cs="Times New Roman"/>
        </w:rPr>
        <w:t>underpasses</w:t>
      </w:r>
      <w:r w:rsidR="00D17A73" w:rsidRPr="00863CAF">
        <w:rPr>
          <w:rFonts w:cs="Times New Roman"/>
        </w:rPr>
        <w:t>,</w:t>
      </w:r>
      <w:r w:rsidR="00D35FE0" w:rsidRPr="00863CAF">
        <w:rPr>
          <w:rFonts w:cs="Times New Roman"/>
        </w:rPr>
        <w:t xml:space="preserve"> and </w:t>
      </w:r>
      <w:r w:rsidR="003C3FA7" w:rsidRPr="00863CAF">
        <w:rPr>
          <w:rFonts w:cs="Times New Roman"/>
        </w:rPr>
        <w:t>a</w:t>
      </w:r>
      <w:r w:rsidR="003B72E8" w:rsidRPr="00863CAF">
        <w:rPr>
          <w:rFonts w:cs="Times New Roman"/>
        </w:rPr>
        <w:t xml:space="preserve"> highway</w:t>
      </w:r>
      <w:r w:rsidR="003C3FA7" w:rsidRPr="00863CAF">
        <w:rPr>
          <w:rFonts w:cs="Times New Roman"/>
        </w:rPr>
        <w:t xml:space="preserve"> tunnel as an overpass, allowing wildlife to move freely</w:t>
      </w:r>
      <w:r w:rsidR="002559CA" w:rsidRPr="00863CAF">
        <w:rPr>
          <w:rFonts w:cs="Times New Roman"/>
        </w:rPr>
        <w:t xml:space="preserve"> either below or above</w:t>
      </w:r>
      <w:r w:rsidR="001E2B55" w:rsidRPr="00863CAF">
        <w:rPr>
          <w:rFonts w:cs="Times New Roman"/>
        </w:rPr>
        <w:t xml:space="preserve"> the roadway</w:t>
      </w:r>
      <w:r w:rsidR="00146B0C" w:rsidRPr="00863CAF">
        <w:rPr>
          <w:rFonts w:cs="Times New Roman"/>
        </w:rPr>
        <w:t xml:space="preserve">.  </w:t>
      </w:r>
      <w:r w:rsidR="002E3F16" w:rsidRPr="00863CAF">
        <w:rPr>
          <w:rFonts w:cs="Times New Roman"/>
        </w:rPr>
        <w:t>However, m</w:t>
      </w:r>
      <w:r w:rsidR="0030737A" w:rsidRPr="00863CAF">
        <w:rPr>
          <w:rFonts w:cs="Times New Roman"/>
        </w:rPr>
        <w:t>any of these bridges were constructed over the river or other paved roadways</w:t>
      </w:r>
      <w:r w:rsidR="00146B0C" w:rsidRPr="00863CAF">
        <w:rPr>
          <w:rFonts w:cs="Times New Roman"/>
        </w:rPr>
        <w:t>,</w:t>
      </w:r>
      <w:r w:rsidR="0030737A" w:rsidRPr="00863CAF">
        <w:rPr>
          <w:rFonts w:cs="Times New Roman"/>
        </w:rPr>
        <w:t xml:space="preserve"> resulting in s</w:t>
      </w:r>
      <w:r w:rsidR="00041CAB" w:rsidRPr="00863CAF">
        <w:rPr>
          <w:rFonts w:cs="Times New Roman"/>
        </w:rPr>
        <w:t>teep banks</w:t>
      </w:r>
      <w:r w:rsidR="00AD469A" w:rsidRPr="00863CAF">
        <w:rPr>
          <w:rFonts w:cs="Times New Roman"/>
        </w:rPr>
        <w:t xml:space="preserve"> and little </w:t>
      </w:r>
      <w:r w:rsidR="00146B0C" w:rsidRPr="00863CAF">
        <w:rPr>
          <w:rFonts w:cs="Times New Roman"/>
        </w:rPr>
        <w:t>potential</w:t>
      </w:r>
      <w:r w:rsidR="00811FEE" w:rsidRPr="00863CAF">
        <w:rPr>
          <w:rFonts w:cs="Times New Roman"/>
        </w:rPr>
        <w:t xml:space="preserve"> for movement</w:t>
      </w:r>
      <w:r w:rsidR="001E2B55" w:rsidRPr="00863CAF">
        <w:rPr>
          <w:rFonts w:cs="Times New Roman"/>
        </w:rPr>
        <w:t>.</w:t>
      </w:r>
      <w:r w:rsidR="00811FEE" w:rsidRPr="00863CAF">
        <w:rPr>
          <w:rFonts w:cs="Times New Roman"/>
        </w:rPr>
        <w:t xml:space="preserve"> </w:t>
      </w:r>
      <w:r w:rsidR="00F16FBF" w:rsidRPr="00863CAF">
        <w:rPr>
          <w:rFonts w:cs="Times New Roman"/>
        </w:rPr>
        <w:t>Furthermore,</w:t>
      </w:r>
      <w:r w:rsidR="00811FEE" w:rsidRPr="00863CAF">
        <w:rPr>
          <w:rFonts w:cs="Times New Roman"/>
        </w:rPr>
        <w:t xml:space="preserve"> </w:t>
      </w:r>
      <w:r w:rsidR="00E551F4" w:rsidRPr="00863CAF">
        <w:rPr>
          <w:rFonts w:cs="Times New Roman"/>
        </w:rPr>
        <w:t>most</w:t>
      </w:r>
      <w:r w:rsidR="00D27683" w:rsidRPr="00863CAF">
        <w:rPr>
          <w:rFonts w:cs="Times New Roman"/>
        </w:rPr>
        <w:t xml:space="preserve"> structures along the roadway </w:t>
      </w:r>
      <w:r w:rsidR="00C015D3" w:rsidRPr="00863CAF">
        <w:rPr>
          <w:rFonts w:cs="Times New Roman"/>
        </w:rPr>
        <w:t xml:space="preserve">were installed for drainage purposes </w:t>
      </w:r>
      <w:r w:rsidR="00196533" w:rsidRPr="00863CAF">
        <w:rPr>
          <w:rFonts w:cs="Times New Roman"/>
        </w:rPr>
        <w:t>and consist</w:t>
      </w:r>
      <w:r w:rsidR="00915A4C" w:rsidRPr="00863CAF">
        <w:rPr>
          <w:rFonts w:cs="Times New Roman"/>
        </w:rPr>
        <w:t>ed</w:t>
      </w:r>
      <w:r w:rsidR="00196533" w:rsidRPr="00863CAF">
        <w:rPr>
          <w:rFonts w:cs="Times New Roman"/>
        </w:rPr>
        <w:t xml:space="preserve"> of corrugated metal culverts or cement</w:t>
      </w:r>
      <w:r w:rsidR="00F451B7" w:rsidRPr="00863CAF">
        <w:rPr>
          <w:rFonts w:cs="Times New Roman"/>
        </w:rPr>
        <w:t xml:space="preserve"> box-culverts with wet bottoms</w:t>
      </w:r>
      <w:r w:rsidR="00146B0C" w:rsidRPr="00863CAF">
        <w:rPr>
          <w:rFonts w:cs="Times New Roman"/>
        </w:rPr>
        <w:t xml:space="preserve">.  </w:t>
      </w:r>
      <w:r w:rsidRPr="00863CAF">
        <w:rPr>
          <w:rFonts w:cs="Times New Roman"/>
        </w:rPr>
        <w:t>Consequently, th</w:t>
      </w:r>
      <w:r w:rsidR="00613888" w:rsidRPr="00863CAF">
        <w:rPr>
          <w:rFonts w:cs="Times New Roman"/>
        </w:rPr>
        <w:t>e</w:t>
      </w:r>
      <w:r w:rsidRPr="00863CAF">
        <w:rPr>
          <w:rFonts w:cs="Times New Roman"/>
        </w:rPr>
        <w:t xml:space="preserve"> section of well-traveled 4-lane roadway (between 26,500 and 30,000 vehicles/day;</w:t>
      </w:r>
      <w:r w:rsidR="00B64079" w:rsidRPr="00863CAF">
        <w:rPr>
          <w:rFonts w:cs="Times New Roman"/>
        </w:rPr>
        <w:t xml:space="preserve"> </w:t>
      </w:r>
      <w:r w:rsidR="0093638D" w:rsidRPr="00863CAF">
        <w:rPr>
          <w:rFonts w:cs="Times New Roman"/>
        </w:rPr>
        <w:t>NCDOT</w:t>
      </w:r>
      <w:r w:rsidR="00B64079" w:rsidRPr="00863CAF">
        <w:rPr>
          <w:rFonts w:cs="Times New Roman"/>
        </w:rPr>
        <w:t xml:space="preserve"> </w:t>
      </w:r>
      <w:r w:rsidRPr="00863CAF">
        <w:rPr>
          <w:rFonts w:cs="Times New Roman"/>
        </w:rPr>
        <w:t xml:space="preserve">2023, </w:t>
      </w:r>
      <w:r w:rsidR="0093638D" w:rsidRPr="00863CAF">
        <w:rPr>
          <w:rFonts w:cs="Times New Roman"/>
        </w:rPr>
        <w:t xml:space="preserve">TDOT </w:t>
      </w:r>
      <w:r w:rsidRPr="00863CAF">
        <w:rPr>
          <w:rFonts w:cs="Times New Roman"/>
        </w:rPr>
        <w:t xml:space="preserve">2023) </w:t>
      </w:r>
      <w:r w:rsidR="00C07C97" w:rsidRPr="00863CAF">
        <w:rPr>
          <w:rFonts w:cs="Times New Roman"/>
        </w:rPr>
        <w:t xml:space="preserve">in the PRG </w:t>
      </w:r>
      <w:r w:rsidR="00915A4C" w:rsidRPr="00863CAF">
        <w:rPr>
          <w:rFonts w:cs="Times New Roman"/>
        </w:rPr>
        <w:t xml:space="preserve">was </w:t>
      </w:r>
      <w:r w:rsidRPr="00863CAF">
        <w:rPr>
          <w:rFonts w:cs="Times New Roman"/>
        </w:rPr>
        <w:t xml:space="preserve">notorious for WVCs.   </w:t>
      </w:r>
      <w:r w:rsidR="001968E7" w:rsidRPr="00863CAF">
        <w:rPr>
          <w:rFonts w:cs="Times New Roman"/>
        </w:rPr>
        <w:t>While</w:t>
      </w:r>
      <w:r w:rsidRPr="00863CAF">
        <w:rPr>
          <w:rFonts w:cs="Times New Roman"/>
        </w:rPr>
        <w:t xml:space="preserve"> this section of roadway puts many species of wildlife at risk, black bears account</w:t>
      </w:r>
      <w:r w:rsidR="00BE7027" w:rsidRPr="00863CAF">
        <w:rPr>
          <w:rFonts w:cs="Times New Roman"/>
        </w:rPr>
        <w:t>ed</w:t>
      </w:r>
      <w:r w:rsidRPr="00863CAF">
        <w:rPr>
          <w:rFonts w:cs="Times New Roman"/>
        </w:rPr>
        <w:t xml:space="preserve"> for </w:t>
      </w:r>
      <w:r w:rsidR="00C8188B" w:rsidRPr="00863CAF">
        <w:rPr>
          <w:rFonts w:cs="Times New Roman"/>
        </w:rPr>
        <w:t>most</w:t>
      </w:r>
      <w:r w:rsidRPr="00863CAF">
        <w:rPr>
          <w:rFonts w:cs="Times New Roman"/>
        </w:rPr>
        <w:t xml:space="preserve"> </w:t>
      </w:r>
      <w:r w:rsidR="00C8188B" w:rsidRPr="00863CAF">
        <w:rPr>
          <w:rFonts w:cs="Times New Roman"/>
        </w:rPr>
        <w:t xml:space="preserve">of the </w:t>
      </w:r>
      <w:r w:rsidRPr="00863CAF">
        <w:rPr>
          <w:rFonts w:cs="Times New Roman"/>
        </w:rPr>
        <w:t>roadkill at 55% (Hillard et al. 2022).  On average</w:t>
      </w:r>
      <w:r w:rsidR="003C19D1" w:rsidRPr="00863CAF">
        <w:rPr>
          <w:rFonts w:cs="Times New Roman"/>
        </w:rPr>
        <w:t>,</w:t>
      </w:r>
      <w:r w:rsidRPr="00863CAF">
        <w:rPr>
          <w:rFonts w:cs="Times New Roman"/>
        </w:rPr>
        <w:t xml:space="preserve"> 28 black bears were known to be struck and killed by vehicles annually on I-40 in the PRG (S. Goodman, National Park Conservation Association, </w:t>
      </w:r>
      <w:r w:rsidR="00C8188B" w:rsidRPr="00863CAF">
        <w:rPr>
          <w:rFonts w:cs="Times New Roman"/>
        </w:rPr>
        <w:t>unpublished data</w:t>
      </w:r>
      <w:r w:rsidRPr="00863CAF">
        <w:rPr>
          <w:rFonts w:cs="Times New Roman"/>
        </w:rPr>
        <w:t xml:space="preserve">).  According to Lee et al. (2021), this number is likely higher due to </w:t>
      </w:r>
      <w:proofErr w:type="spellStart"/>
      <w:r w:rsidRPr="00863CAF">
        <w:rPr>
          <w:rFonts w:cs="Times New Roman"/>
        </w:rPr>
        <w:t>roadkills</w:t>
      </w:r>
      <w:proofErr w:type="spellEnd"/>
      <w:r w:rsidRPr="00863CAF">
        <w:rPr>
          <w:rFonts w:cs="Times New Roman"/>
        </w:rPr>
        <w:t xml:space="preserve"> that </w:t>
      </w:r>
      <w:r w:rsidR="00FF7172">
        <w:rPr>
          <w:rFonts w:cs="Times New Roman"/>
        </w:rPr>
        <w:t>were</w:t>
      </w:r>
      <w:r w:rsidRPr="00863CAF">
        <w:rPr>
          <w:rFonts w:cs="Times New Roman"/>
        </w:rPr>
        <w:t xml:space="preserve"> missed because the animal moved away from the road and died out of sight.  </w:t>
      </w:r>
      <w:r w:rsidR="00A71FF3" w:rsidRPr="00863CAF">
        <w:rPr>
          <w:rFonts w:cs="Times New Roman"/>
        </w:rPr>
        <w:t>A</w:t>
      </w:r>
      <w:r w:rsidRPr="00863CAF">
        <w:rPr>
          <w:rFonts w:cs="Times New Roman"/>
        </w:rPr>
        <w:t>pply</w:t>
      </w:r>
      <w:r w:rsidR="00A71FF3" w:rsidRPr="00863CAF">
        <w:rPr>
          <w:rFonts w:cs="Times New Roman"/>
        </w:rPr>
        <w:t>ing</w:t>
      </w:r>
      <w:r w:rsidRPr="00863CAF">
        <w:rPr>
          <w:rFonts w:cs="Times New Roman"/>
        </w:rPr>
        <w:t xml:space="preserve"> a correction factor of 2.8 to account for missed carcasses (Lee et al. 2021), </w:t>
      </w:r>
      <w:r w:rsidR="003D345C" w:rsidRPr="00863CAF">
        <w:rPr>
          <w:rFonts w:cs="Times New Roman"/>
        </w:rPr>
        <w:t>results in a yearly</w:t>
      </w:r>
      <w:r w:rsidRPr="00863CAF">
        <w:rPr>
          <w:rFonts w:cs="Times New Roman"/>
        </w:rPr>
        <w:t xml:space="preserve"> estimate closer to 78 bears killed on the 51-km stretch of roadway.  This number likely fluctuates depending on resource availability, especially when bears are in hyperphagia during </w:t>
      </w:r>
      <w:r w:rsidR="001F6433" w:rsidRPr="00863CAF">
        <w:rPr>
          <w:rFonts w:cs="Times New Roman"/>
        </w:rPr>
        <w:t>autumn</w:t>
      </w:r>
      <w:r w:rsidRPr="00863CAF">
        <w:rPr>
          <w:rFonts w:cs="Times New Roman"/>
        </w:rPr>
        <w:t xml:space="preserve"> (mid-August to December)</w:t>
      </w:r>
      <w:r w:rsidR="001B4EEC" w:rsidRPr="00863CAF">
        <w:rPr>
          <w:rFonts w:cs="Times New Roman"/>
        </w:rPr>
        <w:t>,</w:t>
      </w:r>
      <w:r w:rsidRPr="00863CAF">
        <w:rPr>
          <w:rFonts w:cs="Times New Roman"/>
        </w:rPr>
        <w:t xml:space="preserve"> when they move greater distances.  This effect can be compounded during an acorn</w:t>
      </w:r>
      <w:r w:rsidR="0022337B" w:rsidRPr="00863CAF">
        <w:rPr>
          <w:rFonts w:cs="Times New Roman"/>
        </w:rPr>
        <w:t xml:space="preserve"> (</w:t>
      </w:r>
      <w:r w:rsidR="0022337B" w:rsidRPr="00863CAF">
        <w:rPr>
          <w:rFonts w:cs="Times New Roman"/>
          <w:i/>
          <w:iCs/>
        </w:rPr>
        <w:t xml:space="preserve">Quercus </w:t>
      </w:r>
      <w:r w:rsidR="0022337B" w:rsidRPr="00863CAF">
        <w:rPr>
          <w:rFonts w:cs="Times New Roman"/>
        </w:rPr>
        <w:t>spp.)</w:t>
      </w:r>
      <w:r w:rsidRPr="00863CAF">
        <w:rPr>
          <w:rFonts w:cs="Times New Roman"/>
        </w:rPr>
        <w:t xml:space="preserve"> mast failure when bears are more likely to increase their interactions with roadways and are more susceptible to road mortality (Ryan et al. 2007).  </w:t>
      </w:r>
    </w:p>
    <w:p w14:paraId="40A56E3E" w14:textId="649950A6" w:rsidR="00BE76B7" w:rsidRPr="00863CAF" w:rsidRDefault="00BE76B7" w:rsidP="00863CAF">
      <w:pPr>
        <w:spacing w:line="480" w:lineRule="auto"/>
        <w:ind w:firstLine="720"/>
        <w:rPr>
          <w:rFonts w:cs="Times New Roman"/>
        </w:rPr>
      </w:pPr>
      <w:r w:rsidRPr="00863CAF">
        <w:rPr>
          <w:rFonts w:cs="Times New Roman"/>
        </w:rPr>
        <w:t xml:space="preserve">Previous research done by Brody and Pelton (1989) found that bears had a pronounced avoidance of I-40, making it a substantial barrier.  Interstate 40 bisects </w:t>
      </w:r>
      <w:r w:rsidR="001F6433" w:rsidRPr="00863CAF">
        <w:rPr>
          <w:rFonts w:cs="Times New Roman"/>
        </w:rPr>
        <w:t xml:space="preserve">important </w:t>
      </w:r>
      <w:r w:rsidRPr="00863CAF">
        <w:rPr>
          <w:rFonts w:cs="Times New Roman"/>
        </w:rPr>
        <w:t>habitat for black bears as it passes through Cherokee and Pisgah national forests</w:t>
      </w:r>
      <w:r w:rsidR="001A52B7" w:rsidRPr="00863CAF">
        <w:rPr>
          <w:rFonts w:cs="Times New Roman"/>
        </w:rPr>
        <w:t xml:space="preserve"> (CNF and PNF, respectively)</w:t>
      </w:r>
      <w:r w:rsidRPr="00863CAF">
        <w:rPr>
          <w:rFonts w:cs="Times New Roman"/>
        </w:rPr>
        <w:t xml:space="preserve">, separating them from Great Smoky Mountains National Park (GRSM).  Not only </w:t>
      </w:r>
      <w:r w:rsidRPr="00863CAF">
        <w:rPr>
          <w:rFonts w:cs="Times New Roman"/>
        </w:rPr>
        <w:lastRenderedPageBreak/>
        <w:t>does this limit the dispersal ability of bears in the region, but also greatly impacts other species that require connectivity between large tracts of contiguous habitat (e.g., elk [</w:t>
      </w:r>
      <w:r w:rsidRPr="00863CAF">
        <w:rPr>
          <w:rFonts w:cs="Times New Roman"/>
          <w:i/>
          <w:iCs/>
        </w:rPr>
        <w:t>Cervus canadensis</w:t>
      </w:r>
      <w:r w:rsidRPr="00863CAF">
        <w:rPr>
          <w:rFonts w:cs="Times New Roman"/>
        </w:rPr>
        <w:t xml:space="preserve">]) and isolates wildlife populations, </w:t>
      </w:r>
      <w:r w:rsidR="00E0083E" w:rsidRPr="00863CAF">
        <w:rPr>
          <w:rFonts w:cs="Times New Roman"/>
        </w:rPr>
        <w:t xml:space="preserve">potentially </w:t>
      </w:r>
      <w:r w:rsidRPr="00863CAF">
        <w:rPr>
          <w:rFonts w:cs="Times New Roman"/>
        </w:rPr>
        <w:t xml:space="preserve">creating an island effect (Newmark 1987, Parks and Harcourt 2002, Beckmann and Hilty 2010).  This island effect </w:t>
      </w:r>
      <w:r w:rsidR="008D7BF2" w:rsidRPr="00863CAF">
        <w:rPr>
          <w:rFonts w:cs="Times New Roman"/>
        </w:rPr>
        <w:t xml:space="preserve">can be </w:t>
      </w:r>
      <w:r w:rsidRPr="00863CAF">
        <w:rPr>
          <w:rFonts w:cs="Times New Roman"/>
        </w:rPr>
        <w:t xml:space="preserve">further exacerbated when </w:t>
      </w:r>
      <w:r w:rsidR="00666702" w:rsidRPr="00863CAF">
        <w:rPr>
          <w:rFonts w:cs="Times New Roman"/>
        </w:rPr>
        <w:t xml:space="preserve">the </w:t>
      </w:r>
      <w:r w:rsidR="00392ABA" w:rsidRPr="00863CAF">
        <w:rPr>
          <w:rFonts w:cs="Times New Roman"/>
        </w:rPr>
        <w:t>exurban interface along</w:t>
      </w:r>
      <w:r w:rsidR="004D1AA5" w:rsidRPr="00863CAF">
        <w:rPr>
          <w:rFonts w:cs="Times New Roman"/>
        </w:rPr>
        <w:t xml:space="preserve"> the</w:t>
      </w:r>
      <w:r w:rsidR="00392ABA" w:rsidRPr="00863CAF">
        <w:rPr>
          <w:rFonts w:cs="Times New Roman"/>
        </w:rPr>
        <w:t xml:space="preserve"> </w:t>
      </w:r>
      <w:proofErr w:type="gramStart"/>
      <w:r w:rsidR="00392ABA" w:rsidRPr="00863CAF">
        <w:rPr>
          <w:rFonts w:cs="Times New Roman"/>
        </w:rPr>
        <w:t>Park</w:t>
      </w:r>
      <w:proofErr w:type="gramEnd"/>
      <w:r w:rsidR="00392ABA" w:rsidRPr="00863CAF">
        <w:rPr>
          <w:rFonts w:cs="Times New Roman"/>
        </w:rPr>
        <w:t xml:space="preserve"> boundar</w:t>
      </w:r>
      <w:r w:rsidR="004D1AA5" w:rsidRPr="00863CAF">
        <w:rPr>
          <w:rFonts w:cs="Times New Roman"/>
        </w:rPr>
        <w:t>y</w:t>
      </w:r>
      <w:r w:rsidR="00392ABA" w:rsidRPr="00863CAF">
        <w:rPr>
          <w:rFonts w:cs="Times New Roman"/>
        </w:rPr>
        <w:t xml:space="preserve"> is</w:t>
      </w:r>
      <w:r w:rsidRPr="00863CAF">
        <w:rPr>
          <w:rFonts w:cs="Times New Roman"/>
        </w:rPr>
        <w:t xml:space="preserve"> developed due to the increased tourism.  This development can have a negative impact on gene flow and dispersal ability for a variety of species, especially those that are sensitive to anthropogenic development.  </w:t>
      </w:r>
    </w:p>
    <w:p w14:paraId="2583260E" w14:textId="2B60512B" w:rsidR="00BE76B7" w:rsidRPr="00863CAF" w:rsidRDefault="00BE76B7" w:rsidP="00863CAF">
      <w:pPr>
        <w:spacing w:line="480" w:lineRule="auto"/>
        <w:ind w:firstLine="720"/>
        <w:rPr>
          <w:rFonts w:cs="Times New Roman"/>
        </w:rPr>
      </w:pPr>
      <w:r w:rsidRPr="00863CAF">
        <w:rPr>
          <w:rFonts w:cs="Times New Roman"/>
        </w:rPr>
        <w:t>Over the past several years, both state wildlife agencies (Tennessee Wildlife Resources Agency</w:t>
      </w:r>
      <w:r w:rsidR="002A0652">
        <w:rPr>
          <w:rFonts w:cs="Times New Roman"/>
        </w:rPr>
        <w:t xml:space="preserve"> [TWRA]</w:t>
      </w:r>
      <w:r w:rsidRPr="00863CAF">
        <w:rPr>
          <w:rFonts w:cs="Times New Roman"/>
        </w:rPr>
        <w:t xml:space="preserve"> and North Carolina Wildlife Resources Commission</w:t>
      </w:r>
      <w:r w:rsidR="002A0652">
        <w:rPr>
          <w:rFonts w:cs="Times New Roman"/>
        </w:rPr>
        <w:t xml:space="preserve"> [NCWRC]</w:t>
      </w:r>
      <w:r w:rsidRPr="00863CAF">
        <w:rPr>
          <w:rFonts w:cs="Times New Roman"/>
        </w:rPr>
        <w:t xml:space="preserve">) and departments of transportation (Tennessee Department of Transportation [TDOT] and North Carolina Department of Transportation [NCDOT]) have expressed interest in mitigation projects in the PRG that would provide safe crossing opportunities </w:t>
      </w:r>
      <w:r w:rsidR="00785178" w:rsidRPr="00863CAF">
        <w:rPr>
          <w:rFonts w:cs="Times New Roman"/>
        </w:rPr>
        <w:t xml:space="preserve">for </w:t>
      </w:r>
      <w:r w:rsidRPr="00863CAF">
        <w:rPr>
          <w:rFonts w:cs="Times New Roman"/>
        </w:rPr>
        <w:t xml:space="preserve">wildlife.  Fortunately, there has been ongoing research by the Safe Passage Coalition, a group of 7 non-profit organizations working towards creating safe passage for wildlife across several major interstates throughout the nation including the PRG section of I-40 (Safe Passage, smokiessafepassage.org).  The primary focus of their research has been </w:t>
      </w:r>
      <w:r w:rsidR="0081011E" w:rsidRPr="00863CAF">
        <w:rPr>
          <w:rFonts w:cs="Times New Roman"/>
        </w:rPr>
        <w:t xml:space="preserve">to place </w:t>
      </w:r>
      <w:r w:rsidRPr="00863CAF">
        <w:rPr>
          <w:rFonts w:cs="Times New Roman"/>
        </w:rPr>
        <w:t>cameras at the current underpasses (i.e., drainage culverts, box culverts, and bridges) and the single overpass</w:t>
      </w:r>
      <w:r w:rsidR="008526F5" w:rsidRPr="00863CAF">
        <w:rPr>
          <w:rFonts w:cs="Times New Roman"/>
        </w:rPr>
        <w:t xml:space="preserve"> (i.e., highway tunnel)</w:t>
      </w:r>
      <w:r w:rsidRPr="00863CAF">
        <w:rPr>
          <w:rFonts w:cs="Times New Roman"/>
        </w:rPr>
        <w:t>, and</w:t>
      </w:r>
      <w:r w:rsidR="008526F5" w:rsidRPr="00863CAF">
        <w:rPr>
          <w:rFonts w:cs="Times New Roman"/>
        </w:rPr>
        <w:t xml:space="preserve"> to</w:t>
      </w:r>
      <w:r w:rsidRPr="00863CAF">
        <w:rPr>
          <w:rFonts w:cs="Times New Roman"/>
        </w:rPr>
        <w:t xml:space="preserve"> conduct driving surveys to obtain road</w:t>
      </w:r>
      <w:r w:rsidR="008237C1" w:rsidRPr="00863CAF">
        <w:rPr>
          <w:rFonts w:cs="Times New Roman"/>
        </w:rPr>
        <w:t>-</w:t>
      </w:r>
      <w:r w:rsidRPr="00863CAF">
        <w:rPr>
          <w:rFonts w:cs="Times New Roman"/>
        </w:rPr>
        <w:t>kill counts (Hillard et al. 2022).  Although this provides valuable information on the usage of current structures and identifies road</w:t>
      </w:r>
      <w:r w:rsidR="008151CA" w:rsidRPr="00863CAF">
        <w:rPr>
          <w:rFonts w:cs="Times New Roman"/>
        </w:rPr>
        <w:t>-</w:t>
      </w:r>
      <w:r w:rsidRPr="00863CAF">
        <w:rPr>
          <w:rFonts w:cs="Times New Roman"/>
        </w:rPr>
        <w:t xml:space="preserve">kill hotspots, it does not necessarily mean that these are the crossing locations </w:t>
      </w:r>
      <w:r w:rsidR="0081011E" w:rsidRPr="00863CAF">
        <w:rPr>
          <w:rFonts w:cs="Times New Roman"/>
        </w:rPr>
        <w:t>that would be most beneficial for</w:t>
      </w:r>
      <w:r w:rsidRPr="00863CAF">
        <w:rPr>
          <w:rFonts w:cs="Times New Roman"/>
        </w:rPr>
        <w:t xml:space="preserve"> wildlife. </w:t>
      </w:r>
    </w:p>
    <w:p w14:paraId="64B3969F" w14:textId="77777777" w:rsidR="00BD4D13" w:rsidRPr="00863CAF" w:rsidRDefault="00BE76B7" w:rsidP="00863CAF">
      <w:pPr>
        <w:spacing w:line="480" w:lineRule="auto"/>
        <w:ind w:firstLine="720"/>
        <w:rPr>
          <w:rFonts w:cs="Times New Roman"/>
        </w:rPr>
      </w:pPr>
      <w:r w:rsidRPr="00863CAF">
        <w:rPr>
          <w:rFonts w:cs="Times New Roman"/>
        </w:rPr>
        <w:t xml:space="preserve">In addition to their camera surveys, Hillard et al. (2022) conducted a telemetry study whereby they fit 13 elk with GPS-collars to gain a better understanding of elk movements and </w:t>
      </w:r>
      <w:r w:rsidRPr="00863CAF">
        <w:rPr>
          <w:rFonts w:cs="Times New Roman"/>
        </w:rPr>
        <w:lastRenderedPageBreak/>
        <w:t>interactions with I-40</w:t>
      </w:r>
      <w:r w:rsidR="00CF6D09" w:rsidRPr="00863CAF">
        <w:rPr>
          <w:rFonts w:cs="Times New Roman"/>
        </w:rPr>
        <w:t xml:space="preserve"> using step-selection functions combined with </w:t>
      </w:r>
      <w:r w:rsidR="0081011E" w:rsidRPr="00863CAF">
        <w:rPr>
          <w:rFonts w:cs="Times New Roman"/>
        </w:rPr>
        <w:t xml:space="preserve">an </w:t>
      </w:r>
      <w:proofErr w:type="spellStart"/>
      <w:r w:rsidR="003972D1" w:rsidRPr="00863CAF">
        <w:rPr>
          <w:rFonts w:cs="Times New Roman"/>
        </w:rPr>
        <w:t>O</w:t>
      </w:r>
      <w:r w:rsidR="00CF6D09" w:rsidRPr="00863CAF">
        <w:rPr>
          <w:rFonts w:cs="Times New Roman"/>
        </w:rPr>
        <w:t>mniscape</w:t>
      </w:r>
      <w:proofErr w:type="spellEnd"/>
      <w:r w:rsidR="00CF6D09" w:rsidRPr="00863CAF">
        <w:rPr>
          <w:rFonts w:cs="Times New Roman"/>
        </w:rPr>
        <w:t xml:space="preserve"> </w:t>
      </w:r>
      <w:r w:rsidR="003972D1" w:rsidRPr="00863CAF">
        <w:rPr>
          <w:rFonts w:cs="Times New Roman"/>
        </w:rPr>
        <w:t>analysis</w:t>
      </w:r>
      <w:r w:rsidRPr="00863CAF">
        <w:rPr>
          <w:rFonts w:cs="Times New Roman"/>
        </w:rPr>
        <w:t xml:space="preserve">.  Such landscape-level models are beneficial when analyzing crossing behaviors because they consider the landscape attributes leading up to the roadway (e.g., terrain, cover type, and habitat) rather than just the roadway itself (Schuster et al. 2013, Zeller et al. 2020).  This method is useful for wildlife crossing analyses as it not only considers areas of high crossing frequency, but the animals’ movements approaching and avoiding the roadway as well.  The elk research provided valuable information pertaining to crossing locations that elk selected for, but elk </w:t>
      </w:r>
      <w:r w:rsidR="00B11CA0" w:rsidRPr="00863CAF">
        <w:rPr>
          <w:rFonts w:cs="Times New Roman"/>
        </w:rPr>
        <w:t xml:space="preserve">may </w:t>
      </w:r>
      <w:r w:rsidRPr="00863CAF">
        <w:rPr>
          <w:rFonts w:cs="Times New Roman"/>
        </w:rPr>
        <w:t xml:space="preserve">select different habitat types than black bears and may not </w:t>
      </w:r>
      <w:r w:rsidR="00CA0390" w:rsidRPr="00863CAF">
        <w:rPr>
          <w:rFonts w:cs="Times New Roman"/>
        </w:rPr>
        <w:t>select for</w:t>
      </w:r>
      <w:r w:rsidRPr="00863CAF">
        <w:rPr>
          <w:rFonts w:cs="Times New Roman"/>
        </w:rPr>
        <w:t xml:space="preserve"> the same crossing locations.  </w:t>
      </w:r>
    </w:p>
    <w:p w14:paraId="7A4AFFF5" w14:textId="497B49EA" w:rsidR="00BD4D13" w:rsidRPr="00863CAF" w:rsidRDefault="00BD4D13" w:rsidP="00863CAF">
      <w:pPr>
        <w:spacing w:line="480" w:lineRule="auto"/>
        <w:ind w:firstLine="720"/>
        <w:rPr>
          <w:rFonts w:cs="Times New Roman"/>
        </w:rPr>
      </w:pPr>
      <w:r w:rsidRPr="00863CAF">
        <w:rPr>
          <w:rFonts w:cs="Times New Roman"/>
        </w:rPr>
        <w:t xml:space="preserve">While evaluating the effect of relocation on black bears in the PRG, I was </w:t>
      </w:r>
      <w:r w:rsidR="00D972B3" w:rsidRPr="00863CAF">
        <w:rPr>
          <w:rFonts w:cs="Times New Roman"/>
        </w:rPr>
        <w:t>presented with an opportunity to evaluate road-crossing behavior by bears.  Interstate 40 separates several release sites used by N</w:t>
      </w:r>
      <w:r w:rsidR="00986D9D">
        <w:rPr>
          <w:rFonts w:cs="Times New Roman"/>
        </w:rPr>
        <w:t>ational Park Service</w:t>
      </w:r>
      <w:r w:rsidR="00D972B3" w:rsidRPr="00863CAF">
        <w:rPr>
          <w:rFonts w:cs="Times New Roman"/>
        </w:rPr>
        <w:t xml:space="preserve"> and TWRA for the relocation </w:t>
      </w:r>
      <w:r w:rsidR="00F94B35" w:rsidRPr="00863CAF">
        <w:rPr>
          <w:rFonts w:cs="Times New Roman"/>
        </w:rPr>
        <w:t>of conflict black bears from the original capture locations of the bears.  Previous studies have documented that relocated bears exhibit a strong homing behavior and commonly attempt to return to their original home range, no matter the obstacles they may encounter</w:t>
      </w:r>
      <w:r w:rsidR="00C2662D" w:rsidRPr="00863CAF">
        <w:rPr>
          <w:rFonts w:cs="Times New Roman"/>
        </w:rPr>
        <w:t xml:space="preserve"> (e.g., major roadways; Beeman and Pelton 1976, </w:t>
      </w:r>
      <w:proofErr w:type="spellStart"/>
      <w:r w:rsidR="00C2662D" w:rsidRPr="00863CAF">
        <w:rPr>
          <w:rFonts w:cs="Times New Roman"/>
        </w:rPr>
        <w:t>Landriault</w:t>
      </w:r>
      <w:proofErr w:type="spellEnd"/>
      <w:r w:rsidR="00C2662D" w:rsidRPr="00863CAF">
        <w:rPr>
          <w:rFonts w:cs="Times New Roman"/>
        </w:rPr>
        <w:t xml:space="preserve"> et al. 2006).  Due to their homing instinct and their unfamiliarity with the area, relocated bears most likely interact with I-40 more frequently and </w:t>
      </w:r>
      <w:r w:rsidR="00013086">
        <w:rPr>
          <w:rFonts w:cs="Times New Roman"/>
        </w:rPr>
        <w:t xml:space="preserve">may </w:t>
      </w:r>
      <w:r w:rsidR="00C2662D" w:rsidRPr="00863CAF">
        <w:rPr>
          <w:rFonts w:cs="Times New Roman"/>
        </w:rPr>
        <w:t xml:space="preserve">differ in their approach or crossing locations compared with resident bears that are familiar with the region and the highway (Stamps and Swaisgood 2007, Picardi et al. 2022).  For these reasons, relocated bears may serve as proxies for dispersing animals and modelling their movements and interactions with I-40 can provide insight on how the roadway impacts dispersal ability compared with the day-to-day movement within the home ranges of resident bears.  </w:t>
      </w:r>
      <w:r w:rsidR="00781678" w:rsidRPr="00863CAF">
        <w:rPr>
          <w:rFonts w:cs="Times New Roman"/>
        </w:rPr>
        <w:t xml:space="preserve">A landscape-level modeling approach is needed to better understand the movement behavior of both resident and dispersing (i.e., relocated) black bears leading up to and away from the roadway.  My goal was to </w:t>
      </w:r>
      <w:proofErr w:type="gramStart"/>
      <w:r w:rsidR="00781678" w:rsidRPr="00863CAF">
        <w:rPr>
          <w:rFonts w:cs="Times New Roman"/>
        </w:rPr>
        <w:t xml:space="preserve">compare and </w:t>
      </w:r>
      <w:r w:rsidR="00781678" w:rsidRPr="00863CAF">
        <w:rPr>
          <w:rFonts w:cs="Times New Roman"/>
        </w:rPr>
        <w:lastRenderedPageBreak/>
        <w:t>contrast</w:t>
      </w:r>
      <w:proofErr w:type="gramEnd"/>
      <w:r w:rsidR="00781678" w:rsidRPr="00863CAF">
        <w:rPr>
          <w:rFonts w:cs="Times New Roman"/>
        </w:rPr>
        <w:t xml:space="preserve"> road-crossing behavior by both resident and dispersing bears and, in conjunction with the previous research completed by Safe Passage partners (Hillard et al. 2022), identify important wildlife movement corridors in the PRG where road-crossing mitigation measures could be beneficial.</w:t>
      </w:r>
    </w:p>
    <w:p w14:paraId="43866FD6" w14:textId="77777777" w:rsidR="00BE76B7" w:rsidRPr="00863CAF" w:rsidRDefault="00BE76B7" w:rsidP="00863CAF">
      <w:pPr>
        <w:pStyle w:val="Heading3"/>
        <w:spacing w:before="0" w:after="0"/>
        <w:rPr>
          <w:szCs w:val="24"/>
        </w:rPr>
      </w:pPr>
      <w:bookmarkStart w:id="61" w:name="_Toc182843629"/>
      <w:r w:rsidRPr="00863CAF">
        <w:rPr>
          <w:szCs w:val="24"/>
        </w:rPr>
        <w:t>Objectives and Hypotheses</w:t>
      </w:r>
      <w:bookmarkEnd w:id="61"/>
    </w:p>
    <w:p w14:paraId="177D470D" w14:textId="77777777" w:rsidR="00BE76B7" w:rsidRPr="00863CAF" w:rsidRDefault="00BE76B7" w:rsidP="00863CAF">
      <w:pPr>
        <w:spacing w:line="480" w:lineRule="auto"/>
        <w:rPr>
          <w:rFonts w:cs="Times New Roman"/>
          <w:i/>
          <w:iCs/>
        </w:rPr>
      </w:pPr>
      <w:r w:rsidRPr="00863CAF">
        <w:rPr>
          <w:rFonts w:cs="Times New Roman"/>
          <w:i/>
          <w:iCs/>
        </w:rPr>
        <w:t>Objectives</w:t>
      </w:r>
    </w:p>
    <w:p w14:paraId="3C1B7D30" w14:textId="77777777" w:rsidR="00BE76B7" w:rsidRPr="00863CAF" w:rsidRDefault="00BE76B7" w:rsidP="00863CAF">
      <w:pPr>
        <w:pStyle w:val="ListParagraph"/>
        <w:spacing w:line="480" w:lineRule="auto"/>
        <w:rPr>
          <w:rFonts w:cs="Times New Roman"/>
        </w:rPr>
      </w:pPr>
      <w:r w:rsidRPr="00863CAF">
        <w:rPr>
          <w:rFonts w:cs="Times New Roman"/>
        </w:rPr>
        <w:t xml:space="preserve">Identify areas of high-crossing frequency ‘hotspot’ locations where bears approach the roadway, and landscape features important to bear movements, </w:t>
      </w:r>
    </w:p>
    <w:p w14:paraId="059E6E83" w14:textId="1F512D0B" w:rsidR="00BE76B7" w:rsidRPr="00863CAF" w:rsidRDefault="00BE76B7" w:rsidP="00863CAF">
      <w:pPr>
        <w:pStyle w:val="ListParagraph"/>
        <w:spacing w:line="480" w:lineRule="auto"/>
        <w:rPr>
          <w:rFonts w:cs="Times New Roman"/>
        </w:rPr>
      </w:pPr>
      <w:r w:rsidRPr="00863CAF">
        <w:rPr>
          <w:rFonts w:cs="Times New Roman"/>
        </w:rPr>
        <w:t>Evaluate whether resident bears and dispersing bears (i.e., relocated bears) vary in their crossing behavior and selection, and</w:t>
      </w:r>
    </w:p>
    <w:p w14:paraId="2A02436D" w14:textId="51B14EC2" w:rsidR="00BE76B7" w:rsidRPr="00863CAF" w:rsidRDefault="00BE76B7" w:rsidP="00863CAF">
      <w:pPr>
        <w:pStyle w:val="ListParagraph"/>
        <w:spacing w:line="480" w:lineRule="auto"/>
        <w:rPr>
          <w:rFonts w:cs="Times New Roman"/>
        </w:rPr>
      </w:pPr>
      <w:r w:rsidRPr="00863CAF">
        <w:rPr>
          <w:rFonts w:cs="Times New Roman"/>
        </w:rPr>
        <w:t xml:space="preserve">Create predictive models to generate </w:t>
      </w:r>
      <w:r w:rsidR="00B93241" w:rsidRPr="00863CAF">
        <w:rPr>
          <w:rFonts w:cs="Times New Roman"/>
        </w:rPr>
        <w:t>landscape-</w:t>
      </w:r>
      <w:r w:rsidRPr="00863CAF">
        <w:rPr>
          <w:rFonts w:cs="Times New Roman"/>
        </w:rPr>
        <w:t xml:space="preserve">scale movement maps to determine important movement corridors and optimal locations for roadway mitigation measures. </w:t>
      </w:r>
    </w:p>
    <w:p w14:paraId="33E16A0A" w14:textId="77777777" w:rsidR="00BE76B7" w:rsidRPr="00863CAF" w:rsidRDefault="00BE76B7" w:rsidP="00863CAF">
      <w:pPr>
        <w:spacing w:line="480" w:lineRule="auto"/>
        <w:rPr>
          <w:rFonts w:cs="Times New Roman"/>
          <w:i/>
          <w:iCs/>
        </w:rPr>
      </w:pPr>
      <w:r w:rsidRPr="00863CAF">
        <w:rPr>
          <w:rFonts w:cs="Times New Roman"/>
          <w:i/>
          <w:iCs/>
        </w:rPr>
        <w:t>Hypotheses</w:t>
      </w:r>
    </w:p>
    <w:p w14:paraId="69ADD95F" w14:textId="7CD0B8FD" w:rsidR="00BE76B7" w:rsidRPr="00863CAF" w:rsidRDefault="00FC4220" w:rsidP="00863CAF">
      <w:pPr>
        <w:pStyle w:val="ListParagraph"/>
        <w:numPr>
          <w:ilvl w:val="0"/>
          <w:numId w:val="16"/>
        </w:numPr>
        <w:spacing w:line="480" w:lineRule="auto"/>
        <w:rPr>
          <w:rFonts w:cs="Times New Roman"/>
        </w:rPr>
      </w:pPr>
      <w:r w:rsidRPr="00863CAF">
        <w:rPr>
          <w:rFonts w:cs="Times New Roman"/>
        </w:rPr>
        <w:t>Bears</w:t>
      </w:r>
      <w:r w:rsidR="00BE76B7" w:rsidRPr="00863CAF">
        <w:rPr>
          <w:rFonts w:cs="Times New Roman"/>
        </w:rPr>
        <w:t xml:space="preserve"> </w:t>
      </w:r>
      <w:r w:rsidRPr="00863CAF">
        <w:rPr>
          <w:rFonts w:cs="Times New Roman"/>
        </w:rPr>
        <w:t>will</w:t>
      </w:r>
      <w:r w:rsidR="00BE76B7" w:rsidRPr="00863CAF">
        <w:rPr>
          <w:rFonts w:cs="Times New Roman"/>
        </w:rPr>
        <w:t xml:space="preserve"> select for ridgelines, areas with heavy forest cover, high percent canopy cover, and areas further from human development. </w:t>
      </w:r>
    </w:p>
    <w:p w14:paraId="3ED09EF7" w14:textId="3F0E0A19" w:rsidR="00E13398" w:rsidRPr="00863CAF" w:rsidRDefault="00BE76B7" w:rsidP="00863CAF">
      <w:pPr>
        <w:pStyle w:val="ListParagraph"/>
        <w:spacing w:line="480" w:lineRule="auto"/>
        <w:rPr>
          <w:rFonts w:cs="Times New Roman"/>
        </w:rPr>
      </w:pPr>
      <w:r w:rsidRPr="00863CAF">
        <w:rPr>
          <w:rFonts w:cs="Times New Roman"/>
        </w:rPr>
        <w:t xml:space="preserve">Dispersing bears will demonstrate more erratic crossing behaviors and experience a higher risk of mortality due to unfamiliarity with the area compared </w:t>
      </w:r>
      <w:r w:rsidR="00232D97" w:rsidRPr="00863CAF">
        <w:rPr>
          <w:rFonts w:cs="Times New Roman"/>
        </w:rPr>
        <w:t xml:space="preserve">with </w:t>
      </w:r>
      <w:r w:rsidRPr="00863CAF">
        <w:rPr>
          <w:rFonts w:cs="Times New Roman"/>
        </w:rPr>
        <w:t>resident bears</w:t>
      </w:r>
      <w:r w:rsidR="00FC4220" w:rsidRPr="00863CAF">
        <w:rPr>
          <w:rFonts w:cs="Times New Roman"/>
        </w:rPr>
        <w:t>,</w:t>
      </w:r>
      <w:r w:rsidRPr="00863CAF">
        <w:rPr>
          <w:rFonts w:cs="Times New Roman"/>
        </w:rPr>
        <w:t xml:space="preserve"> which are more predictable in their crossing behavior and demonstrate patterns in their selection of crossing points. </w:t>
      </w:r>
    </w:p>
    <w:p w14:paraId="6E6B4749" w14:textId="62915E35" w:rsidR="00BE76B7" w:rsidRPr="00863CAF" w:rsidRDefault="00BE76B7" w:rsidP="007A56D0">
      <w:pPr>
        <w:pStyle w:val="Heading2"/>
      </w:pPr>
      <w:bookmarkStart w:id="62" w:name="_Toc182843630"/>
      <w:r w:rsidRPr="00863CAF">
        <w:t>Study Area</w:t>
      </w:r>
      <w:bookmarkEnd w:id="62"/>
    </w:p>
    <w:p w14:paraId="249A9D27" w14:textId="77777777" w:rsidR="00BE76B7" w:rsidRPr="00863CAF" w:rsidRDefault="00BE76B7" w:rsidP="00863CAF">
      <w:pPr>
        <w:pStyle w:val="Heading3"/>
        <w:spacing w:before="0" w:after="0"/>
        <w:rPr>
          <w:szCs w:val="24"/>
        </w:rPr>
      </w:pPr>
      <w:bookmarkStart w:id="63" w:name="_Toc182843631"/>
      <w:r w:rsidRPr="00863CAF">
        <w:rPr>
          <w:szCs w:val="24"/>
        </w:rPr>
        <w:t>Interstate 40 within the Pigeon River Gorge</w:t>
      </w:r>
      <w:bookmarkEnd w:id="63"/>
    </w:p>
    <w:p w14:paraId="5A8BAEB8" w14:textId="6B478B41" w:rsidR="00BE76B7" w:rsidRPr="00863CAF" w:rsidRDefault="00BE76B7" w:rsidP="00863CAF">
      <w:pPr>
        <w:spacing w:line="480" w:lineRule="auto"/>
        <w:ind w:firstLine="720"/>
        <w:rPr>
          <w:rFonts w:cs="Times New Roman"/>
        </w:rPr>
      </w:pPr>
      <w:r w:rsidRPr="00863CAF">
        <w:rPr>
          <w:rFonts w:cs="Times New Roman"/>
        </w:rPr>
        <w:t xml:space="preserve">The PRG section of I-40 spanned about 51 km between exit 440 (Wilton Springs, </w:t>
      </w:r>
      <w:r w:rsidR="00287716" w:rsidRPr="00863CAF">
        <w:rPr>
          <w:rFonts w:cs="Times New Roman"/>
        </w:rPr>
        <w:t>Tennessee, USA</w:t>
      </w:r>
      <w:r w:rsidRPr="00863CAF">
        <w:rPr>
          <w:rFonts w:cs="Times New Roman"/>
        </w:rPr>
        <w:t xml:space="preserve">) and exit 20 (Maggie Valley, </w:t>
      </w:r>
      <w:r w:rsidR="00287716" w:rsidRPr="00863CAF">
        <w:rPr>
          <w:rFonts w:cs="Times New Roman"/>
        </w:rPr>
        <w:t>North Carolina, USA</w:t>
      </w:r>
      <w:r w:rsidRPr="00863CAF">
        <w:rPr>
          <w:rFonts w:cs="Times New Roman"/>
        </w:rPr>
        <w:t xml:space="preserve">) </w:t>
      </w:r>
      <w:r w:rsidR="00232D97" w:rsidRPr="00863CAF">
        <w:rPr>
          <w:rFonts w:cs="Times New Roman"/>
        </w:rPr>
        <w:t xml:space="preserve">and was located </w:t>
      </w:r>
      <w:r w:rsidRPr="00863CAF">
        <w:rPr>
          <w:rFonts w:cs="Times New Roman"/>
        </w:rPr>
        <w:t xml:space="preserve">alongside </w:t>
      </w:r>
      <w:r w:rsidRPr="00863CAF">
        <w:rPr>
          <w:rFonts w:cs="Times New Roman"/>
        </w:rPr>
        <w:lastRenderedPageBreak/>
        <w:t>the Pigeon River through CNF, PNF, and private property</w:t>
      </w:r>
      <w:r w:rsidR="00B04DD1" w:rsidRPr="00863CAF">
        <w:rPr>
          <w:rFonts w:cs="Times New Roman"/>
        </w:rPr>
        <w:t xml:space="preserve"> (</w:t>
      </w:r>
      <w:r w:rsidR="00B04DD1" w:rsidRPr="00DD3AF3">
        <w:rPr>
          <w:rFonts w:cs="Times New Roman"/>
          <w:b/>
          <w:bCs/>
        </w:rPr>
        <w:t>Figure</w:t>
      </w:r>
      <w:r w:rsidR="001D72A3" w:rsidRPr="00DD3AF3">
        <w:rPr>
          <w:rFonts w:cs="Times New Roman"/>
          <w:b/>
          <w:bCs/>
        </w:rPr>
        <w:t xml:space="preserve"> 2.1</w:t>
      </w:r>
      <w:r w:rsidR="001D72A3" w:rsidRPr="00863CAF">
        <w:rPr>
          <w:rFonts w:cs="Times New Roman"/>
        </w:rPr>
        <w:t xml:space="preserve">, located in the </w:t>
      </w:r>
      <w:r w:rsidR="003F1813" w:rsidRPr="00863CAF">
        <w:rPr>
          <w:rFonts w:cs="Times New Roman"/>
        </w:rPr>
        <w:t>A</w:t>
      </w:r>
      <w:r w:rsidR="001D72A3" w:rsidRPr="00863CAF">
        <w:rPr>
          <w:rFonts w:cs="Times New Roman"/>
        </w:rPr>
        <w:t>ppendix)</w:t>
      </w:r>
      <w:r w:rsidRPr="00863CAF">
        <w:rPr>
          <w:rFonts w:cs="Times New Roman"/>
        </w:rPr>
        <w:t xml:space="preserve">.  There were 4 lanes of traffic with speed limits ranging from 88 kph (55 mph) to 112 kph (70 mph), with 88 kph being the </w:t>
      </w:r>
      <w:r w:rsidR="00392ABA" w:rsidRPr="00863CAF">
        <w:rPr>
          <w:rFonts w:cs="Times New Roman"/>
        </w:rPr>
        <w:t>most common</w:t>
      </w:r>
      <w:r w:rsidRPr="00863CAF">
        <w:rPr>
          <w:rFonts w:cs="Times New Roman"/>
        </w:rPr>
        <w:t xml:space="preserve">.  Opposing lanes of traffic were separated by a concrete divider that measured about 1 m in height in Tennessee and 2 m in North Carolina.  There was no shoulder space between the inner lanes and the concrete barrier, and the right lane shoulder was often minimal or virtually non-existent.  </w:t>
      </w:r>
      <w:r w:rsidR="00392ABA" w:rsidRPr="00863CAF">
        <w:rPr>
          <w:rFonts w:cs="Times New Roman"/>
        </w:rPr>
        <w:t xml:space="preserve">Elevations surrounding the interstate range from 400 m at the river to 950 m at the highest ridgeline, resulting in moderate to steep slopes oriented toward or away from the interstate (Hillard et al. 2022).   </w:t>
      </w:r>
      <w:r w:rsidRPr="00863CAF">
        <w:rPr>
          <w:rFonts w:cs="Times New Roman"/>
        </w:rPr>
        <w:t>Large rock cuts were made to create space when constructing the interstate due to the surrounding topography and landscape</w:t>
      </w:r>
      <w:r w:rsidR="00392ABA" w:rsidRPr="00863CAF">
        <w:rPr>
          <w:rFonts w:cs="Times New Roman"/>
        </w:rPr>
        <w:t>.  T</w:t>
      </w:r>
      <w:r w:rsidRPr="00863CAF">
        <w:rPr>
          <w:rFonts w:cs="Times New Roman"/>
        </w:rPr>
        <w:t xml:space="preserve">herefore, natural ridgelines that historically led down to the river </w:t>
      </w:r>
      <w:r w:rsidR="00A37115" w:rsidRPr="00863CAF">
        <w:rPr>
          <w:rFonts w:cs="Times New Roman"/>
        </w:rPr>
        <w:t xml:space="preserve">often </w:t>
      </w:r>
      <w:r w:rsidRPr="00863CAF">
        <w:rPr>
          <w:rFonts w:cs="Times New Roman"/>
        </w:rPr>
        <w:t>abruptly ended in cliff</w:t>
      </w:r>
      <w:r w:rsidR="001A17BC" w:rsidRPr="00863CAF">
        <w:rPr>
          <w:rFonts w:cs="Times New Roman"/>
        </w:rPr>
        <w:t>s</w:t>
      </w:r>
      <w:r w:rsidRPr="00863CAF">
        <w:rPr>
          <w:rFonts w:cs="Times New Roman"/>
        </w:rPr>
        <w:t xml:space="preserve"> at the interstate.  </w:t>
      </w:r>
    </w:p>
    <w:p w14:paraId="3BBAA29C" w14:textId="77777777" w:rsidR="00BE76B7" w:rsidRPr="00863CAF" w:rsidRDefault="00BE76B7" w:rsidP="00863CAF">
      <w:pPr>
        <w:pStyle w:val="Heading3"/>
        <w:spacing w:before="0" w:after="0"/>
        <w:rPr>
          <w:szCs w:val="24"/>
        </w:rPr>
      </w:pPr>
      <w:bookmarkStart w:id="64" w:name="_Toc182843632"/>
      <w:r w:rsidRPr="00863CAF">
        <w:rPr>
          <w:szCs w:val="24"/>
        </w:rPr>
        <w:t>Cherokee National Forest</w:t>
      </w:r>
      <w:bookmarkEnd w:id="64"/>
      <w:r w:rsidRPr="00863CAF">
        <w:rPr>
          <w:szCs w:val="24"/>
        </w:rPr>
        <w:t xml:space="preserve"> </w:t>
      </w:r>
    </w:p>
    <w:p w14:paraId="01FD0561" w14:textId="31CEDC7B" w:rsidR="00BE76B7" w:rsidRPr="00863CAF" w:rsidRDefault="00BE76B7" w:rsidP="00863CAF">
      <w:pPr>
        <w:spacing w:line="480" w:lineRule="auto"/>
        <w:ind w:firstLine="720"/>
        <w:rPr>
          <w:rFonts w:cs="Times New Roman"/>
        </w:rPr>
      </w:pPr>
      <w:r w:rsidRPr="00863CAF">
        <w:rPr>
          <w:rFonts w:cs="Times New Roman"/>
        </w:rPr>
        <w:t>Cherokee National Forest was about 2,630 km</w:t>
      </w:r>
      <w:r w:rsidRPr="00863CAF">
        <w:rPr>
          <w:rFonts w:cs="Times New Roman"/>
          <w:vertAlign w:val="superscript"/>
        </w:rPr>
        <w:t>2</w:t>
      </w:r>
      <w:r w:rsidRPr="00863CAF">
        <w:rPr>
          <w:rFonts w:cs="Times New Roman"/>
        </w:rPr>
        <w:t xml:space="preserve"> and situated in eastern Tennessee adjacent to the North Carolina border in the southern Appalachian Mountains (</w:t>
      </w:r>
      <w:r w:rsidRPr="00DD3AF3">
        <w:rPr>
          <w:rFonts w:cs="Times New Roman"/>
          <w:b/>
          <w:bCs/>
        </w:rPr>
        <w:t>Figure</w:t>
      </w:r>
      <w:r w:rsidR="001D72A3" w:rsidRPr="00DD3AF3">
        <w:rPr>
          <w:rFonts w:cs="Times New Roman"/>
          <w:b/>
          <w:bCs/>
        </w:rPr>
        <w:t xml:space="preserve"> 2.1</w:t>
      </w:r>
      <w:r w:rsidR="00392ABA" w:rsidRPr="00863CAF">
        <w:rPr>
          <w:rFonts w:cs="Times New Roman"/>
        </w:rPr>
        <w:t xml:space="preserve">, </w:t>
      </w:r>
      <w:r w:rsidRPr="00863CAF">
        <w:rPr>
          <w:rFonts w:cs="Times New Roman"/>
        </w:rPr>
        <w:t xml:space="preserve">Woodcock 2017).  Cherokee National Forest was divided into </w:t>
      </w:r>
      <w:r w:rsidR="00392ABA" w:rsidRPr="00863CAF">
        <w:rPr>
          <w:rFonts w:cs="Times New Roman"/>
        </w:rPr>
        <w:t xml:space="preserve">2 </w:t>
      </w:r>
      <w:r w:rsidRPr="00863CAF">
        <w:rPr>
          <w:rFonts w:cs="Times New Roman"/>
        </w:rPr>
        <w:t>zones, the northern and southern, which were separated by GRSM.  The study area within the CNF was about 168 km</w:t>
      </w:r>
      <w:r w:rsidRPr="00863CAF">
        <w:rPr>
          <w:rFonts w:cs="Times New Roman"/>
          <w:vertAlign w:val="superscript"/>
        </w:rPr>
        <w:t>2</w:t>
      </w:r>
      <w:r w:rsidRPr="00863CAF">
        <w:rPr>
          <w:rFonts w:cs="Times New Roman"/>
        </w:rPr>
        <w:t xml:space="preserve"> </w:t>
      </w:r>
      <w:r w:rsidR="00392ABA" w:rsidRPr="00863CAF">
        <w:rPr>
          <w:rFonts w:cs="Times New Roman"/>
        </w:rPr>
        <w:t xml:space="preserve">in size </w:t>
      </w:r>
      <w:r w:rsidRPr="00863CAF">
        <w:rPr>
          <w:rFonts w:cs="Times New Roman"/>
        </w:rPr>
        <w:t>within the northern zone in the Unaka Ranger District.  Elevations range from 365 m to &gt;1,829 m and forest types included cove hardwood (sugar maple [</w:t>
      </w:r>
      <w:r w:rsidRPr="00863CAF">
        <w:rPr>
          <w:rFonts w:cs="Times New Roman"/>
          <w:i/>
          <w:iCs/>
        </w:rPr>
        <w:t>Acer saccharum</w:t>
      </w:r>
      <w:r w:rsidRPr="00863CAF">
        <w:rPr>
          <w:rFonts w:cs="Times New Roman"/>
        </w:rPr>
        <w:t>], yellow buckeye [</w:t>
      </w:r>
      <w:r w:rsidRPr="00863CAF">
        <w:rPr>
          <w:rFonts w:cs="Times New Roman"/>
          <w:i/>
          <w:iCs/>
        </w:rPr>
        <w:t>Aesculus flava</w:t>
      </w:r>
      <w:r w:rsidRPr="00863CAF">
        <w:rPr>
          <w:rFonts w:cs="Times New Roman"/>
        </w:rPr>
        <w:t>], American basswood [</w:t>
      </w:r>
      <w:r w:rsidRPr="00863CAF">
        <w:rPr>
          <w:rFonts w:cs="Times New Roman"/>
          <w:i/>
          <w:iCs/>
        </w:rPr>
        <w:t>Tilia americana</w:t>
      </w:r>
      <w:r w:rsidRPr="00863CAF">
        <w:rPr>
          <w:rFonts w:cs="Times New Roman"/>
        </w:rPr>
        <w:t>], rosebay rhododendron [</w:t>
      </w:r>
      <w:r w:rsidRPr="00863CAF">
        <w:rPr>
          <w:rFonts w:cs="Times New Roman"/>
          <w:i/>
          <w:iCs/>
        </w:rPr>
        <w:t>Rhododendron maximum</w:t>
      </w:r>
      <w:r w:rsidRPr="00863CAF">
        <w:rPr>
          <w:rFonts w:cs="Times New Roman"/>
        </w:rPr>
        <w:t>], mountain laurel [</w:t>
      </w:r>
      <w:r w:rsidRPr="00863CAF">
        <w:rPr>
          <w:rFonts w:cs="Times New Roman"/>
          <w:i/>
          <w:iCs/>
        </w:rPr>
        <w:t>Kalmia latifolia</w:t>
      </w:r>
      <w:r w:rsidRPr="00863CAF">
        <w:rPr>
          <w:rFonts w:cs="Times New Roman"/>
        </w:rPr>
        <w:t>], tulip poplar [</w:t>
      </w:r>
      <w:r w:rsidRPr="00863CAF">
        <w:rPr>
          <w:rFonts w:cs="Times New Roman"/>
          <w:i/>
          <w:iCs/>
        </w:rPr>
        <w:t xml:space="preserve">Liriodendron </w:t>
      </w:r>
      <w:proofErr w:type="spellStart"/>
      <w:r w:rsidRPr="00863CAF">
        <w:rPr>
          <w:rFonts w:cs="Times New Roman"/>
          <w:i/>
          <w:iCs/>
        </w:rPr>
        <w:t>tulipifera</w:t>
      </w:r>
      <w:proofErr w:type="spellEnd"/>
      <w:r w:rsidRPr="00863CAF">
        <w:rPr>
          <w:rFonts w:cs="Times New Roman"/>
        </w:rPr>
        <w:t>]), hemlock (</w:t>
      </w:r>
      <w:r w:rsidRPr="00863CAF">
        <w:rPr>
          <w:rFonts w:cs="Times New Roman"/>
          <w:i/>
          <w:iCs/>
        </w:rPr>
        <w:t>Tsuga canadensis</w:t>
      </w:r>
      <w:r w:rsidRPr="00863CAF">
        <w:rPr>
          <w:rFonts w:cs="Times New Roman"/>
        </w:rPr>
        <w:t>), mixed hardwood and pine, northern hardwood and oak-hickory (</w:t>
      </w:r>
      <w:r w:rsidRPr="00863CAF">
        <w:rPr>
          <w:rFonts w:cs="Times New Roman"/>
          <w:i/>
          <w:iCs/>
        </w:rPr>
        <w:t xml:space="preserve">Quercus </w:t>
      </w:r>
      <w:r w:rsidRPr="00863CAF">
        <w:rPr>
          <w:rFonts w:cs="Times New Roman"/>
        </w:rPr>
        <w:t xml:space="preserve">spp., </w:t>
      </w:r>
      <w:r w:rsidRPr="00863CAF">
        <w:rPr>
          <w:rFonts w:cs="Times New Roman"/>
          <w:i/>
          <w:iCs/>
        </w:rPr>
        <w:t xml:space="preserve">Carya </w:t>
      </w:r>
      <w:r w:rsidRPr="00863CAF">
        <w:rPr>
          <w:rFonts w:cs="Times New Roman"/>
        </w:rPr>
        <w:t xml:space="preserve">spp.).  Cherokee National Forest was home to 43 species of </w:t>
      </w:r>
      <w:r w:rsidRPr="00863CAF">
        <w:rPr>
          <w:rFonts w:cs="Times New Roman"/>
        </w:rPr>
        <w:lastRenderedPageBreak/>
        <w:t>mammals, 154 fish species, 55 species of reptiles and amphibians, and &gt;200 bird species (CNF 2023).</w:t>
      </w:r>
    </w:p>
    <w:p w14:paraId="62C41162" w14:textId="5E3020EF" w:rsidR="00BE76B7" w:rsidRPr="00863CAF" w:rsidRDefault="00BE76B7" w:rsidP="00863CAF">
      <w:pPr>
        <w:spacing w:line="480" w:lineRule="auto"/>
        <w:ind w:firstLine="720"/>
        <w:rPr>
          <w:rFonts w:cs="Times New Roman"/>
        </w:rPr>
      </w:pPr>
      <w:r w:rsidRPr="00863CAF">
        <w:rPr>
          <w:rFonts w:cs="Times New Roman"/>
        </w:rPr>
        <w:t>The CNF was managed as multiple</w:t>
      </w:r>
      <w:r w:rsidR="00F44719" w:rsidRPr="00863CAF">
        <w:rPr>
          <w:rFonts w:cs="Times New Roman"/>
        </w:rPr>
        <w:t xml:space="preserve"> </w:t>
      </w:r>
      <w:r w:rsidRPr="00863CAF">
        <w:rPr>
          <w:rFonts w:cs="Times New Roman"/>
        </w:rPr>
        <w:t>use</w:t>
      </w:r>
      <w:r w:rsidR="00FF5894" w:rsidRPr="00863CAF">
        <w:rPr>
          <w:rFonts w:cs="Times New Roman"/>
        </w:rPr>
        <w:t>,</w:t>
      </w:r>
      <w:r w:rsidRPr="00863CAF">
        <w:rPr>
          <w:rFonts w:cs="Times New Roman"/>
        </w:rPr>
        <w:t xml:space="preserve"> </w:t>
      </w:r>
      <w:r w:rsidR="00CA5A21" w:rsidRPr="00863CAF">
        <w:rPr>
          <w:rFonts w:cs="Times New Roman"/>
        </w:rPr>
        <w:t xml:space="preserve">to appeal </w:t>
      </w:r>
      <w:r w:rsidRPr="00863CAF">
        <w:rPr>
          <w:rFonts w:cs="Times New Roman"/>
        </w:rPr>
        <w:t xml:space="preserve">to a wide variety of recreationists. The Unaka Ranger District had &gt;402 km of trails and CNF provided opportunities for outdoor activities such as camping, hiking, horseback riding, mountain biking, whitewater rafting, foraging, fishing, and hunting.  Most notably, bear hunting with hounds was culturally important to the area and CNF was the largest tract of public land in eastern Tennessee.  Bear hunting seasons slightly varied each year and differed by zone.  </w:t>
      </w:r>
      <w:r w:rsidR="00FF5894" w:rsidRPr="00863CAF">
        <w:rPr>
          <w:rFonts w:cs="Times New Roman"/>
        </w:rPr>
        <w:t xml:space="preserve">My </w:t>
      </w:r>
      <w:r w:rsidRPr="00863CAF">
        <w:rPr>
          <w:rFonts w:cs="Times New Roman"/>
        </w:rPr>
        <w:t>study area fell within bear hunt zone 1, which followed a stop-and-go schedule from the end of September through the end of December.  The Tennessee hunting season was open a few days or weeks at a time and closed for a few weeks in between (TWRA 2023).</w:t>
      </w:r>
    </w:p>
    <w:p w14:paraId="16DBD0D2" w14:textId="77777777" w:rsidR="00BE76B7" w:rsidRPr="00863CAF" w:rsidRDefault="00BE76B7" w:rsidP="00863CAF">
      <w:pPr>
        <w:pStyle w:val="Heading3"/>
        <w:spacing w:before="0" w:after="0"/>
        <w:rPr>
          <w:szCs w:val="24"/>
        </w:rPr>
      </w:pPr>
      <w:bookmarkStart w:id="65" w:name="_Toc182843633"/>
      <w:r w:rsidRPr="00863CAF">
        <w:rPr>
          <w:szCs w:val="24"/>
        </w:rPr>
        <w:t>Pisgah National Forest</w:t>
      </w:r>
      <w:bookmarkEnd w:id="65"/>
      <w:r w:rsidRPr="00863CAF">
        <w:rPr>
          <w:szCs w:val="24"/>
        </w:rPr>
        <w:t xml:space="preserve"> </w:t>
      </w:r>
    </w:p>
    <w:p w14:paraId="09E6C835" w14:textId="1171B4F0" w:rsidR="00BE76B7" w:rsidRPr="00863CAF" w:rsidRDefault="00BE76B7" w:rsidP="00863CAF">
      <w:pPr>
        <w:spacing w:line="480" w:lineRule="auto"/>
        <w:ind w:firstLine="720"/>
        <w:rPr>
          <w:rFonts w:cs="Times New Roman"/>
        </w:rPr>
      </w:pPr>
      <w:r w:rsidRPr="00863CAF">
        <w:rPr>
          <w:rFonts w:cs="Times New Roman"/>
        </w:rPr>
        <w:t>Officially established in 1915, PNF was the oldest of 4 National Forests in North Carolina.  Pisgah National Forest was about 2,023 km</w:t>
      </w:r>
      <w:r w:rsidRPr="00863CAF">
        <w:rPr>
          <w:rFonts w:cs="Times New Roman"/>
          <w:vertAlign w:val="superscript"/>
        </w:rPr>
        <w:t>2</w:t>
      </w:r>
      <w:r w:rsidRPr="00863CAF">
        <w:rPr>
          <w:rFonts w:cs="Times New Roman"/>
        </w:rPr>
        <w:t xml:space="preserve"> and was broken into 2 sections and 3 Ranger Districts, one situated along the western border of North Carolina and north of Asheville, and the other southwest of Asheville along the border with South Carolina.  The area of focus for </w:t>
      </w:r>
      <w:r w:rsidR="005E6C04" w:rsidRPr="00863CAF">
        <w:rPr>
          <w:rFonts w:cs="Times New Roman"/>
        </w:rPr>
        <w:t xml:space="preserve">my </w:t>
      </w:r>
      <w:r w:rsidRPr="00863CAF">
        <w:rPr>
          <w:rFonts w:cs="Times New Roman"/>
        </w:rPr>
        <w:t>research was a 286-km</w:t>
      </w:r>
      <w:r w:rsidRPr="00863CAF">
        <w:rPr>
          <w:rFonts w:cs="Times New Roman"/>
          <w:vertAlign w:val="superscript"/>
        </w:rPr>
        <w:t>2</w:t>
      </w:r>
      <w:r w:rsidRPr="00863CAF">
        <w:rPr>
          <w:rFonts w:cs="Times New Roman"/>
        </w:rPr>
        <w:t xml:space="preserve"> area along I-40 in the PRG of the Appalachian Ranger District (</w:t>
      </w:r>
      <w:r w:rsidRPr="00DD3AF3">
        <w:rPr>
          <w:rFonts w:cs="Times New Roman"/>
          <w:b/>
          <w:bCs/>
        </w:rPr>
        <w:t>Figure</w:t>
      </w:r>
      <w:r w:rsidR="001D72A3" w:rsidRPr="00DD3AF3">
        <w:rPr>
          <w:rFonts w:cs="Times New Roman"/>
          <w:b/>
          <w:bCs/>
        </w:rPr>
        <w:t xml:space="preserve"> 2.1</w:t>
      </w:r>
      <w:r w:rsidRPr="00863CAF">
        <w:rPr>
          <w:rFonts w:cs="Times New Roman"/>
        </w:rPr>
        <w:t xml:space="preserve">).  Pisgah National Forest was within the southern Appalachian Mountains with elevations ranging from 232 m to 2,019 m and included portions of the Blue Ridge Mountains and Great Balsam Mountains.  Pisgah National Forest was composed of similar forest types as CNF and shared the same flora and fauna (PNF 2021). </w:t>
      </w:r>
    </w:p>
    <w:p w14:paraId="07EFD4D2" w14:textId="5DD51A41" w:rsidR="0041719B" w:rsidRPr="00863CAF" w:rsidRDefault="00BE76B7" w:rsidP="00863CAF">
      <w:pPr>
        <w:spacing w:line="480" w:lineRule="auto"/>
        <w:ind w:firstLine="720"/>
        <w:rPr>
          <w:rFonts w:cs="Times New Roman"/>
        </w:rPr>
      </w:pPr>
      <w:r w:rsidRPr="00863CAF">
        <w:rPr>
          <w:rFonts w:cs="Times New Roman"/>
        </w:rPr>
        <w:t xml:space="preserve">Harmon Den, a tract of land managed by </w:t>
      </w:r>
      <w:r w:rsidR="001E6ED3">
        <w:rPr>
          <w:rFonts w:cs="Times New Roman"/>
        </w:rPr>
        <w:t>NCWRC</w:t>
      </w:r>
      <w:r w:rsidRPr="00863CAF">
        <w:rPr>
          <w:rFonts w:cs="Times New Roman"/>
        </w:rPr>
        <w:t xml:space="preserve">, was located within </w:t>
      </w:r>
      <w:r w:rsidR="003414D1" w:rsidRPr="00863CAF">
        <w:rPr>
          <w:rFonts w:cs="Times New Roman"/>
        </w:rPr>
        <w:t>the</w:t>
      </w:r>
      <w:r w:rsidRPr="00863CAF">
        <w:rPr>
          <w:rFonts w:cs="Times New Roman"/>
        </w:rPr>
        <w:t xml:space="preserve"> area of focus in the PNF.  Harmon Den bordered about 13 km of I-40 and was designated as a bear </w:t>
      </w:r>
      <w:r w:rsidRPr="00863CAF">
        <w:rPr>
          <w:rFonts w:cs="Times New Roman"/>
        </w:rPr>
        <w:lastRenderedPageBreak/>
        <w:t xml:space="preserve">management area </w:t>
      </w:r>
      <w:r w:rsidR="005E6C04" w:rsidRPr="00863CAF">
        <w:rPr>
          <w:rFonts w:cs="Times New Roman"/>
        </w:rPr>
        <w:t xml:space="preserve">where </w:t>
      </w:r>
      <w:r w:rsidRPr="00863CAF">
        <w:rPr>
          <w:rFonts w:cs="Times New Roman"/>
        </w:rPr>
        <w:t>bear hunting</w:t>
      </w:r>
      <w:r w:rsidR="005E6C04" w:rsidRPr="00863CAF">
        <w:rPr>
          <w:rFonts w:cs="Times New Roman"/>
        </w:rPr>
        <w:t xml:space="preserve"> was prohibited</w:t>
      </w:r>
      <w:r w:rsidRPr="00863CAF">
        <w:rPr>
          <w:rFonts w:cs="Times New Roman"/>
        </w:rPr>
        <w:t xml:space="preserve">.  The area had 88 km of hiking trails, 22.5 km of which permitted horseback riding.  The 11 km of PNF along I-40 allowed similar land use practices as CNF, including bear hunting.  In contrast to Tennessee regulations, North Carolina allowed baiting using non-processed foods (e.g., corn and peanuts) during the bear hunting season.  </w:t>
      </w:r>
      <w:r w:rsidR="0002429A" w:rsidRPr="00863CAF">
        <w:rPr>
          <w:rFonts w:cs="Times New Roman"/>
        </w:rPr>
        <w:t>Like</w:t>
      </w:r>
      <w:r w:rsidRPr="00863CAF">
        <w:rPr>
          <w:rFonts w:cs="Times New Roman"/>
        </w:rPr>
        <w:t xml:space="preserve"> Tennessee hunting regulations, hounds were permitted and commonly used.  The season typically started in mid-September and extended through December (NCWRC 2023). </w:t>
      </w:r>
    </w:p>
    <w:p w14:paraId="6182579D" w14:textId="51E065A3" w:rsidR="00BE76B7" w:rsidRPr="00863CAF" w:rsidRDefault="00BE76B7" w:rsidP="007A56D0">
      <w:pPr>
        <w:pStyle w:val="Heading2"/>
      </w:pPr>
      <w:bookmarkStart w:id="66" w:name="_Toc182843634"/>
      <w:r w:rsidRPr="00863CAF">
        <w:t>Methods</w:t>
      </w:r>
      <w:bookmarkEnd w:id="66"/>
    </w:p>
    <w:p w14:paraId="60680829" w14:textId="77777777" w:rsidR="00BE76B7" w:rsidRPr="00863CAF" w:rsidRDefault="00BE76B7" w:rsidP="00863CAF">
      <w:pPr>
        <w:pStyle w:val="Heading3"/>
        <w:spacing w:before="0" w:after="0"/>
        <w:rPr>
          <w:szCs w:val="24"/>
        </w:rPr>
      </w:pPr>
      <w:bookmarkStart w:id="67" w:name="_Toc182843635"/>
      <w:r w:rsidRPr="00863CAF">
        <w:rPr>
          <w:szCs w:val="24"/>
        </w:rPr>
        <w:t>Data Collection</w:t>
      </w:r>
      <w:bookmarkEnd w:id="67"/>
      <w:r w:rsidRPr="00863CAF">
        <w:rPr>
          <w:szCs w:val="24"/>
        </w:rPr>
        <w:t xml:space="preserve"> </w:t>
      </w:r>
    </w:p>
    <w:p w14:paraId="120DFCD7" w14:textId="29A302D4" w:rsidR="00BE76B7" w:rsidRPr="00863CAF" w:rsidRDefault="00BE76B7" w:rsidP="00863CAF">
      <w:pPr>
        <w:spacing w:line="480" w:lineRule="auto"/>
        <w:ind w:firstLine="720"/>
        <w:rPr>
          <w:rFonts w:cs="Times New Roman"/>
        </w:rPr>
      </w:pPr>
      <w:r w:rsidRPr="00863CAF">
        <w:rPr>
          <w:rFonts w:cs="Times New Roman"/>
        </w:rPr>
        <w:t>I was interested in comparing road-crossing behaviors between resident bears and dispersing animals.  To approximate this dispersal behavior (</w:t>
      </w:r>
      <w:r w:rsidR="001E291C" w:rsidRPr="00863CAF">
        <w:rPr>
          <w:rFonts w:cs="Times New Roman"/>
        </w:rPr>
        <w:t>i.e</w:t>
      </w:r>
      <w:r w:rsidRPr="00863CAF">
        <w:rPr>
          <w:rFonts w:cs="Times New Roman"/>
        </w:rPr>
        <w:t xml:space="preserve">., greater daily movements, more directed travel, unfamiliarity with the landscape), I used conflict bears from GRSM that I relocated to </w:t>
      </w:r>
      <w:r w:rsidR="00BD4C86" w:rsidRPr="00863CAF">
        <w:rPr>
          <w:rFonts w:cs="Times New Roman"/>
        </w:rPr>
        <w:t>the</w:t>
      </w:r>
      <w:r w:rsidRPr="00863CAF">
        <w:rPr>
          <w:rFonts w:cs="Times New Roman"/>
        </w:rPr>
        <w:t xml:space="preserve"> study area as proxies.  I trapped bears in 2022 and 2023 from mid-May to mid-</w:t>
      </w:r>
      <w:r w:rsidR="008B2FA8" w:rsidRPr="00863CAF">
        <w:rPr>
          <w:rFonts w:cs="Times New Roman"/>
        </w:rPr>
        <w:t>September</w:t>
      </w:r>
      <w:r w:rsidRPr="00863CAF">
        <w:rPr>
          <w:rFonts w:cs="Times New Roman"/>
        </w:rPr>
        <w:t>.</w:t>
      </w:r>
      <w:r w:rsidR="008B2FA8" w:rsidRPr="00863CAF">
        <w:rPr>
          <w:rFonts w:cs="Times New Roman"/>
        </w:rPr>
        <w:t xml:space="preserve">  </w:t>
      </w:r>
      <w:r w:rsidRPr="00863CAF">
        <w:rPr>
          <w:rFonts w:cs="Times New Roman"/>
        </w:rPr>
        <w:t>I captured bears with baited Aldrich-spring foot snares or culvert traps.  I immobilized bears with a mixture of butorphanol (27.3 mg/ml), azaperone (9.1 mg/ml)</w:t>
      </w:r>
      <w:r w:rsidR="001E291C" w:rsidRPr="00863CAF">
        <w:rPr>
          <w:rFonts w:cs="Times New Roman"/>
        </w:rPr>
        <w:t>,</w:t>
      </w:r>
      <w:r w:rsidRPr="00863CAF">
        <w:rPr>
          <w:rFonts w:cs="Times New Roman"/>
        </w:rPr>
        <w:t xml:space="preserve"> and medetomidine (10.9 mg/ml</w:t>
      </w:r>
      <w:r w:rsidR="00955B31" w:rsidRPr="00863CAF">
        <w:rPr>
          <w:rFonts w:cs="Times New Roman"/>
        </w:rPr>
        <w:t xml:space="preserve">; </w:t>
      </w:r>
      <w:r w:rsidRPr="00863CAF">
        <w:rPr>
          <w:rFonts w:cs="Times New Roman"/>
        </w:rPr>
        <w:t>BAM, Wildlife Pharmaceuticals Inc., Colorado, USA) at a dose of 1 ml per ~45 kg by either Dan-inject projectile (Dan-inject LLC, Austin, Texas, USA) or a pole-mounted syringe (Wolfe et al. 2008, Williamson et al. 2018).  On occasion, I hand-injected bears with 1 ml of ketamine (</w:t>
      </w:r>
      <w:r w:rsidR="00D9680A" w:rsidRPr="00863CAF">
        <w:rPr>
          <w:rFonts w:cs="Times New Roman"/>
        </w:rPr>
        <w:t>200 mg/ml; Zoetis, Kalamazoo, Michigan, USA</w:t>
      </w:r>
      <w:r w:rsidRPr="00863CAF">
        <w:rPr>
          <w:rFonts w:cs="Times New Roman"/>
        </w:rPr>
        <w:t>) if they were prematurely showing signs of recovery.  Once the bear was immobilized, I recorded sex, mass, and standard body measurements.  I then gave the animal several identification markers including an ear tag with a unique number ID, an upper inner lip tattoo with the same ID number, and a passive integrated transponder (</w:t>
      </w:r>
      <w:r w:rsidR="00A86A52" w:rsidRPr="00863CAF">
        <w:rPr>
          <w:rFonts w:cs="Times New Roman"/>
        </w:rPr>
        <w:t xml:space="preserve">ATP12 PIT tag, </w:t>
      </w:r>
      <w:proofErr w:type="spellStart"/>
      <w:r w:rsidR="00A86A52" w:rsidRPr="00863CAF">
        <w:rPr>
          <w:rFonts w:cs="Times New Roman"/>
        </w:rPr>
        <w:t>Biomark</w:t>
      </w:r>
      <w:proofErr w:type="spellEnd"/>
      <w:r w:rsidR="00A86A52" w:rsidRPr="00863CAF">
        <w:rPr>
          <w:rFonts w:cs="Times New Roman"/>
        </w:rPr>
        <w:t>, Boise, Idaho, USA</w:t>
      </w:r>
      <w:r w:rsidRPr="00863CAF">
        <w:rPr>
          <w:rFonts w:cs="Times New Roman"/>
        </w:rPr>
        <w:t xml:space="preserve">) subcutaneously inserted between the shoulders.  I extracted an upper first premolar for age </w:t>
      </w:r>
      <w:r w:rsidRPr="00863CAF">
        <w:rPr>
          <w:rFonts w:cs="Times New Roman"/>
        </w:rPr>
        <w:lastRenderedPageBreak/>
        <w:t>determination by counting cementum annuli (Willey 1974; Matson’s Laboratory, Manhattan, MT, USA)</w:t>
      </w:r>
      <w:r w:rsidR="00BD4C86" w:rsidRPr="00863CAF">
        <w:rPr>
          <w:rFonts w:cs="Times New Roman"/>
        </w:rPr>
        <w:t xml:space="preserve">.  </w:t>
      </w:r>
      <w:r w:rsidRPr="00863CAF">
        <w:rPr>
          <w:rFonts w:cs="Times New Roman"/>
        </w:rPr>
        <w:t>Lastly, I fitted bears with GPS radio-collars (</w:t>
      </w:r>
      <w:proofErr w:type="spellStart"/>
      <w:r w:rsidRPr="00863CAF">
        <w:rPr>
          <w:rFonts w:cs="Times New Roman"/>
        </w:rPr>
        <w:t>Vectronic</w:t>
      </w:r>
      <w:proofErr w:type="spellEnd"/>
      <w:r w:rsidRPr="00863CAF">
        <w:rPr>
          <w:rFonts w:cs="Times New Roman"/>
        </w:rPr>
        <w:t xml:space="preserve"> Aerospace GmbH, GPS Vertex Lite Iridium, Berlin, Germany) which were programmed to acquire a location every 20 minutes with a skip count of 2.  Adding a skip count of 2 substantially prolonged the battery life of the collar by storing two thirds of the data onboard the collar.  I intramuscularly administered 2 reversal drugs, atipamezole (25 mg/ml) at a dose of double the volume of the BAM dose (1.1 mg/kg</w:t>
      </w:r>
      <w:r w:rsidR="00D9680A" w:rsidRPr="00863CAF">
        <w:rPr>
          <w:rFonts w:cs="Times New Roman"/>
        </w:rPr>
        <w:t>;</w:t>
      </w:r>
      <w:r w:rsidR="00101554" w:rsidRPr="00863CAF">
        <w:rPr>
          <w:rFonts w:cs="Times New Roman"/>
        </w:rPr>
        <w:t xml:space="preserve"> </w:t>
      </w:r>
      <w:r w:rsidR="00D9680A" w:rsidRPr="00863CAF">
        <w:rPr>
          <w:rFonts w:cs="Times New Roman"/>
        </w:rPr>
        <w:t>Wildlife Pharmaceuticals Inc., Colorado</w:t>
      </w:r>
      <w:r w:rsidRPr="00863CAF">
        <w:rPr>
          <w:rFonts w:cs="Times New Roman"/>
        </w:rPr>
        <w:t>) and naltrexone (50 mg/ml</w:t>
      </w:r>
      <w:r w:rsidR="00101554" w:rsidRPr="00863CAF">
        <w:rPr>
          <w:rFonts w:cs="Times New Roman"/>
        </w:rPr>
        <w:t>; Wildlife Pharmaceuticals Inc., Colorado</w:t>
      </w:r>
      <w:r w:rsidRPr="00863CAF">
        <w:rPr>
          <w:rFonts w:cs="Times New Roman"/>
        </w:rPr>
        <w:t>) at a dose of 0.5 ml if the bear was ≤91 kg and 1</w:t>
      </w:r>
      <w:r w:rsidR="00955B31" w:rsidRPr="00863CAF">
        <w:rPr>
          <w:rFonts w:cs="Times New Roman"/>
        </w:rPr>
        <w:t xml:space="preserve"> </w:t>
      </w:r>
      <w:r w:rsidRPr="00863CAF">
        <w:rPr>
          <w:rFonts w:cs="Times New Roman"/>
        </w:rPr>
        <w:t xml:space="preserve">ml if &gt;91 kg and released onsite.  </w:t>
      </w:r>
      <w:r w:rsidR="00A16B46" w:rsidRPr="00863CAF">
        <w:rPr>
          <w:rFonts w:cs="Times New Roman"/>
        </w:rPr>
        <w:t>The a</w:t>
      </w:r>
      <w:r w:rsidRPr="00863CAF">
        <w:rPr>
          <w:rFonts w:cs="Times New Roman"/>
        </w:rPr>
        <w:t xml:space="preserve">nimal capture and handling protocol was approved by the University of Tennessee’s Institutional Animal Care and Use Committee (UTK-IACUC #: 2892-0422). </w:t>
      </w:r>
    </w:p>
    <w:p w14:paraId="3DA985D1" w14:textId="77777777" w:rsidR="00BE76B7" w:rsidRPr="00863CAF" w:rsidRDefault="00BE76B7" w:rsidP="00863CAF">
      <w:pPr>
        <w:pStyle w:val="Heading3"/>
        <w:spacing w:before="0" w:after="0"/>
        <w:rPr>
          <w:szCs w:val="24"/>
        </w:rPr>
      </w:pPr>
      <w:bookmarkStart w:id="68" w:name="_Toc182843636"/>
      <w:r w:rsidRPr="00863CAF">
        <w:rPr>
          <w:szCs w:val="24"/>
        </w:rPr>
        <w:t>GPS Data Cleaning</w:t>
      </w:r>
      <w:bookmarkEnd w:id="68"/>
    </w:p>
    <w:p w14:paraId="2B7F883B" w14:textId="2FFE364E" w:rsidR="00BE76B7" w:rsidRPr="00863CAF" w:rsidRDefault="00BE76B7" w:rsidP="00863CAF">
      <w:pPr>
        <w:spacing w:line="480" w:lineRule="auto"/>
        <w:ind w:firstLine="720"/>
        <w:rPr>
          <w:rFonts w:cs="Times New Roman"/>
        </w:rPr>
      </w:pPr>
      <w:r w:rsidRPr="00863CAF">
        <w:rPr>
          <w:rFonts w:cs="Times New Roman"/>
        </w:rPr>
        <w:t xml:space="preserve">I sorted GPS </w:t>
      </w:r>
      <w:r w:rsidR="00222C5E" w:rsidRPr="00863CAF">
        <w:rPr>
          <w:rFonts w:cs="Times New Roman"/>
        </w:rPr>
        <w:t>location data</w:t>
      </w:r>
      <w:r w:rsidR="00202BE3" w:rsidRPr="00863CAF">
        <w:rPr>
          <w:rFonts w:cs="Times New Roman"/>
        </w:rPr>
        <w:t xml:space="preserve"> points</w:t>
      </w:r>
      <w:r w:rsidRPr="00863CAF">
        <w:rPr>
          <w:rFonts w:cs="Times New Roman"/>
        </w:rPr>
        <w:t xml:space="preserve"> to reflect the most accurate positions and timelines.  First, I omitted pre- and post-deployment locations based on time/date of initial capture and time/date of the known fate of animal (e.g., harvest, roadkill, collar removal), as well as any apparent erroneous data and failed fixes.  Accuracy can be determined by the type of fix (3D or 2D) and the dilution of precision (DOP) value that is associated with each GPS position.  All 2D fixes were omitted because 3D fixes are considered more accurate.  I also omitted any 3D fixes that had a DOP value &gt;7, as the lower the DOP value, the more precise the location (Lewis et al. 2007, Ironside et al. 2017).  To ensure all the data were on the same fix-rate scale, I filtered out data that did not have a fix rate of 20 minutes.  This predominantly impacted the relocated bear dataset as only the first 2 months post-release were at a 20-minute fix rate</w:t>
      </w:r>
      <w:r w:rsidR="00E251F7" w:rsidRPr="00863CAF">
        <w:rPr>
          <w:rFonts w:cs="Times New Roman"/>
        </w:rPr>
        <w:t xml:space="preserve">.  </w:t>
      </w:r>
      <w:r w:rsidRPr="00863CAF">
        <w:rPr>
          <w:rFonts w:cs="Times New Roman"/>
        </w:rPr>
        <w:t xml:space="preserve">I deemed this acceptable because the relocated bears were used as a proxy for dispersers and most dispersal </w:t>
      </w:r>
      <w:r w:rsidRPr="00863CAF">
        <w:rPr>
          <w:rFonts w:cs="Times New Roman"/>
        </w:rPr>
        <w:lastRenderedPageBreak/>
        <w:t xml:space="preserve">events occur during the summer months when yearlings are being weaned from their mothers (Lee and Vaughan 2003).  </w:t>
      </w:r>
    </w:p>
    <w:p w14:paraId="569A0916" w14:textId="77777777" w:rsidR="00BE76B7" w:rsidRPr="00863CAF" w:rsidRDefault="00BE76B7" w:rsidP="00863CAF">
      <w:pPr>
        <w:pStyle w:val="Heading3"/>
        <w:spacing w:before="0" w:after="0"/>
        <w:rPr>
          <w:szCs w:val="24"/>
        </w:rPr>
      </w:pPr>
      <w:bookmarkStart w:id="69" w:name="_Toc182843637"/>
      <w:r w:rsidRPr="00863CAF">
        <w:rPr>
          <w:szCs w:val="24"/>
        </w:rPr>
        <w:t>Behavioral State</w:t>
      </w:r>
      <w:bookmarkEnd w:id="69"/>
    </w:p>
    <w:p w14:paraId="6E5B8009" w14:textId="73D6274B" w:rsidR="00BE76B7" w:rsidRPr="00863CAF" w:rsidRDefault="00BE76B7" w:rsidP="00863CAF">
      <w:pPr>
        <w:spacing w:line="480" w:lineRule="auto"/>
        <w:ind w:firstLine="720"/>
        <w:rPr>
          <w:rFonts w:cs="Times New Roman"/>
        </w:rPr>
      </w:pPr>
      <w:r w:rsidRPr="00863CAF">
        <w:rPr>
          <w:rFonts w:cs="Times New Roman"/>
        </w:rPr>
        <w:t xml:space="preserve">To determine the environmental variables that bears select </w:t>
      </w:r>
      <w:r w:rsidR="00E251F7" w:rsidRPr="00863CAF">
        <w:rPr>
          <w:rFonts w:cs="Times New Roman"/>
        </w:rPr>
        <w:t xml:space="preserve">while </w:t>
      </w:r>
      <w:r w:rsidRPr="00863CAF">
        <w:rPr>
          <w:rFonts w:cs="Times New Roman"/>
        </w:rPr>
        <w:t xml:space="preserve">traversing the landscape, I followed the methods </w:t>
      </w:r>
      <w:r w:rsidR="006D7973" w:rsidRPr="00863CAF">
        <w:rPr>
          <w:rFonts w:cs="Times New Roman"/>
        </w:rPr>
        <w:t>of</w:t>
      </w:r>
      <w:r w:rsidRPr="00863CAF">
        <w:rPr>
          <w:rFonts w:cs="Times New Roman"/>
        </w:rPr>
        <w:t xml:space="preserve"> Hillard et al. (2022) by using a combination of hidden Markov models (HMMs) and step-selection functions (SSF).  Hidden Markov models are time-series models that are comprised of an observable quantitative series (i.e., step lengths and turning angles) and an underlying hidden behavioral state sequence (e.g., encamped, foraging, exploratory; Langrock et al. 2012).  These models are useful for identifying movement patterns and associated behavioral states from animal telemetry data, allowing for state-specific analyses (</w:t>
      </w:r>
      <w:proofErr w:type="spellStart"/>
      <w:r w:rsidRPr="00863CAF">
        <w:rPr>
          <w:rFonts w:cs="Times New Roman"/>
        </w:rPr>
        <w:t>Michelot</w:t>
      </w:r>
      <w:proofErr w:type="spellEnd"/>
      <w:r w:rsidRPr="00863CAF">
        <w:rPr>
          <w:rFonts w:cs="Times New Roman"/>
        </w:rPr>
        <w:t xml:space="preserve"> et al. 2016).  To fit the HMMs I used the ‘</w:t>
      </w:r>
      <w:proofErr w:type="spellStart"/>
      <w:r w:rsidRPr="00863CAF">
        <w:rPr>
          <w:rFonts w:cs="Times New Roman"/>
        </w:rPr>
        <w:t>moveHMM</w:t>
      </w:r>
      <w:proofErr w:type="spellEnd"/>
      <w:r w:rsidRPr="00863CAF">
        <w:rPr>
          <w:rFonts w:cs="Times New Roman"/>
        </w:rPr>
        <w:t>’ package (</w:t>
      </w:r>
      <w:proofErr w:type="spellStart"/>
      <w:r w:rsidRPr="00863CAF">
        <w:rPr>
          <w:rFonts w:cs="Times New Roman"/>
        </w:rPr>
        <w:t>Michelot</w:t>
      </w:r>
      <w:proofErr w:type="spellEnd"/>
      <w:r w:rsidRPr="00863CAF">
        <w:rPr>
          <w:rFonts w:cs="Times New Roman"/>
        </w:rPr>
        <w:t xml:space="preserve"> et al. 2023) in R Statistical Software (v4.3.3; R Core Team 2024) to parse the data into 3 behavioral states, encamped, foraging, and exploratory (</w:t>
      </w:r>
      <w:proofErr w:type="spellStart"/>
      <w:r w:rsidRPr="00863CAF">
        <w:rPr>
          <w:rFonts w:cs="Times New Roman"/>
        </w:rPr>
        <w:t>Karelus</w:t>
      </w:r>
      <w:proofErr w:type="spellEnd"/>
      <w:r w:rsidRPr="00863CAF">
        <w:rPr>
          <w:rFonts w:cs="Times New Roman"/>
        </w:rPr>
        <w:t xml:space="preserve"> et al. 2019, Zeller et al. 2019).  I separately analyzed the resident bear and relocated bear datasets due to assumed differences in movement patterns between the 2 groups.  I split individual bears’ tracks into sub-tracks to ensure that any large gaps in data/fix rates were omitted.  Fitting HMMs requires initial parameters to be input into the model formula which can </w:t>
      </w:r>
      <w:r w:rsidR="00846A04" w:rsidRPr="00863CAF">
        <w:rPr>
          <w:rFonts w:cs="Times New Roman"/>
        </w:rPr>
        <w:t>bias</w:t>
      </w:r>
      <w:r w:rsidRPr="00863CAF">
        <w:rPr>
          <w:rFonts w:cs="Times New Roman"/>
        </w:rPr>
        <w:t xml:space="preserve"> the estimates if not carefully selected.  To ensure I selected values that resulted in the maximum likelihood, I ran parallelized computations that tested a variety of values for the initial parameters and provided the likelihoods associated with each set of values (</w:t>
      </w:r>
      <w:proofErr w:type="spellStart"/>
      <w:r w:rsidRPr="00863CAF">
        <w:rPr>
          <w:rFonts w:cs="Times New Roman"/>
        </w:rPr>
        <w:t>Michelot</w:t>
      </w:r>
      <w:proofErr w:type="spellEnd"/>
      <w:r w:rsidRPr="00863CAF">
        <w:rPr>
          <w:rFonts w:cs="Times New Roman"/>
        </w:rPr>
        <w:t xml:space="preserve"> and Langrock 2023).  After running the HMM for each data set, I used the ‘Viterbi’ function within the ‘</w:t>
      </w:r>
      <w:proofErr w:type="spellStart"/>
      <w:r w:rsidRPr="00863CAF">
        <w:rPr>
          <w:rFonts w:cs="Times New Roman"/>
        </w:rPr>
        <w:t>moveHMM</w:t>
      </w:r>
      <w:proofErr w:type="spellEnd"/>
      <w:r w:rsidRPr="00863CAF">
        <w:rPr>
          <w:rFonts w:cs="Times New Roman"/>
        </w:rPr>
        <w:t xml:space="preserve">’ package to assign the predicted behavioral state to each respective observation.  I then subset the data to only consider observations associated with the exploratory (moving) state and omitted any animals with &lt;50 movement relocations. </w:t>
      </w:r>
    </w:p>
    <w:p w14:paraId="474BBA74" w14:textId="77777777" w:rsidR="00BE76B7" w:rsidRPr="00863CAF" w:rsidRDefault="00BE76B7" w:rsidP="00863CAF">
      <w:pPr>
        <w:pStyle w:val="Heading3"/>
        <w:spacing w:before="0" w:after="0"/>
        <w:rPr>
          <w:szCs w:val="24"/>
        </w:rPr>
      </w:pPr>
      <w:bookmarkStart w:id="70" w:name="_Toc182843638"/>
      <w:r w:rsidRPr="00863CAF">
        <w:rPr>
          <w:szCs w:val="24"/>
        </w:rPr>
        <w:lastRenderedPageBreak/>
        <w:t>Step Selection Analysis</w:t>
      </w:r>
      <w:bookmarkEnd w:id="70"/>
    </w:p>
    <w:p w14:paraId="3F3CBE3F" w14:textId="704E0658" w:rsidR="00BE76B7" w:rsidRPr="00863CAF" w:rsidRDefault="00BE76B7" w:rsidP="00863CAF">
      <w:pPr>
        <w:spacing w:line="480" w:lineRule="auto"/>
        <w:ind w:firstLine="720"/>
        <w:rPr>
          <w:rFonts w:cs="Times New Roman"/>
        </w:rPr>
      </w:pPr>
      <w:r w:rsidRPr="00863CAF">
        <w:rPr>
          <w:rFonts w:cs="Times New Roman"/>
        </w:rPr>
        <w:t xml:space="preserve">I selected environmental variables that have previously been shown to be important predictors for bear movement in the southern Appalachian Highlands (Braunstein et al. 2020).  These variables included elevation, percent slope, aspect, distance to ridgeline, percent canopy cover, distance to forest, distance to water, distance to primary roads, distance to secondary roads, distance to open human development, and distance to human development.  I used the 2021 National Land Cover Database (NLCD) USFS Tree Canopy Cover for the percent tree canopy cover layer and I extracted landcover types from the 2021 USGS NLCD layer (Dewitz 2023) using ArcGIS Pro (v3.2.2; Environmental Systems Research Institute, Redlands, </w:t>
      </w:r>
      <w:r w:rsidR="00C0350A" w:rsidRPr="00863CAF">
        <w:rPr>
          <w:rFonts w:cs="Times New Roman"/>
        </w:rPr>
        <w:t>California, USA</w:t>
      </w:r>
      <w:r w:rsidRPr="00863CAF">
        <w:rPr>
          <w:rFonts w:cs="Times New Roman"/>
        </w:rPr>
        <w:t xml:space="preserve">).  The NLCD 2021 classifies land cover into 16 types; some of which are similar enough for the purpose of </w:t>
      </w:r>
      <w:r w:rsidR="00A94BA5" w:rsidRPr="00863CAF">
        <w:rPr>
          <w:rFonts w:cs="Times New Roman"/>
        </w:rPr>
        <w:t>my</w:t>
      </w:r>
      <w:r w:rsidRPr="00863CAF">
        <w:rPr>
          <w:rFonts w:cs="Times New Roman"/>
        </w:rPr>
        <w:t xml:space="preserve"> study that they could be classified as one.  These included the human development and forest cover types.  The NLCD has 4 classifications for human development (open, low intensity, medium intensity, and high intensity) and 3 classifications for forest (deciduous, evergreen, and mixed).  I combined the low, medium, and high intensity human development classes into one, keeping the open development as its own class, and combined all the forest classes together.  I used the ‘raster calculator’ tool in ArcGIS Pro to extract each cover type of interest to reclassify its own raster layer whereby the designated cover type was equal to 1 and the remaining area was 0.  I used the 2023 TIGER/Lines Shapefiles data for my primary and secondary roads layers (USCB 2024). </w:t>
      </w:r>
      <w:r w:rsidR="008630A4" w:rsidRPr="00863CAF">
        <w:rPr>
          <w:rFonts w:cs="Times New Roman"/>
        </w:rPr>
        <w:t xml:space="preserve"> </w:t>
      </w:r>
      <w:r w:rsidRPr="00863CAF">
        <w:rPr>
          <w:rFonts w:cs="Times New Roman"/>
        </w:rPr>
        <w:t xml:space="preserve">I used 8 USGS Digital Elevation Models (DEM; </w:t>
      </w:r>
      <w:r w:rsidR="003E15ED" w:rsidRPr="00863CAF">
        <w:rPr>
          <w:rFonts w:cs="Times New Roman"/>
        </w:rPr>
        <w:t xml:space="preserve">USGS </w:t>
      </w:r>
      <w:r w:rsidR="00EC4307" w:rsidRPr="00863CAF">
        <w:rPr>
          <w:rFonts w:cs="Times New Roman"/>
        </w:rPr>
        <w:t>2023</w:t>
      </w:r>
      <w:r w:rsidRPr="00863CAF">
        <w:rPr>
          <w:rFonts w:cs="Times New Roman"/>
        </w:rPr>
        <w:t>) for the topographic layers, which I merged into a single raster surfac</w:t>
      </w:r>
      <w:r w:rsidR="00FC7AFB" w:rsidRPr="00863CAF">
        <w:rPr>
          <w:rFonts w:cs="Times New Roman"/>
        </w:rPr>
        <w:t>e</w:t>
      </w:r>
      <w:r w:rsidRPr="00863CAF">
        <w:rPr>
          <w:rFonts w:cs="Times New Roman"/>
        </w:rPr>
        <w:t xml:space="preserve">.  I used the ‘slope’ tool to calculate the percent slope and the ‘aspect’ tool to derive the aspect from the DEM raster surface using ArcGIS Pro.  I delineated ridgelines by using ‘hydrology’ tools to extract the streamlines from the DEM raster and reversing the fill using the </w:t>
      </w:r>
      <w:r w:rsidRPr="00863CAF">
        <w:rPr>
          <w:rFonts w:cs="Times New Roman"/>
        </w:rPr>
        <w:lastRenderedPageBreak/>
        <w:t xml:space="preserve">‘raster calculator’ tool.  To create the ‘distance to’ raster layers, I used the ‘distance accumulation’ tool in ArcGIS Pro.  I ensured all </w:t>
      </w:r>
      <w:proofErr w:type="spellStart"/>
      <w:r w:rsidRPr="00863CAF">
        <w:rPr>
          <w:rFonts w:cs="Times New Roman"/>
        </w:rPr>
        <w:t>rasters</w:t>
      </w:r>
      <w:proofErr w:type="spellEnd"/>
      <w:r w:rsidRPr="00863CAF">
        <w:rPr>
          <w:rFonts w:cs="Times New Roman"/>
        </w:rPr>
        <w:t xml:space="preserve"> had the same pixel resolution of 30 m and that the cells aligned by using the ‘resample’ function in the ‘raster’ package in R</w:t>
      </w:r>
      <w:r w:rsidR="002342D3" w:rsidRPr="00863CAF">
        <w:rPr>
          <w:rFonts w:cs="Times New Roman"/>
        </w:rPr>
        <w:t xml:space="preserve">. </w:t>
      </w:r>
      <w:r w:rsidRPr="00863CAF">
        <w:rPr>
          <w:rFonts w:cs="Times New Roman"/>
        </w:rPr>
        <w:t xml:space="preserve"> Furthermore, I used the ‘raster’ package to scale the ‘distance to’ variables</w:t>
      </w:r>
      <w:r w:rsidR="00BF64E4" w:rsidRPr="00863CAF">
        <w:rPr>
          <w:rFonts w:cs="Times New Roman"/>
        </w:rPr>
        <w:t xml:space="preserve"> by </w:t>
      </w:r>
      <w:r w:rsidR="0085018B" w:rsidRPr="00863CAF">
        <w:rPr>
          <w:rFonts w:cs="Times New Roman"/>
        </w:rPr>
        <w:t>subtracting</w:t>
      </w:r>
      <w:r w:rsidR="00860154" w:rsidRPr="00863CAF">
        <w:rPr>
          <w:rFonts w:cs="Times New Roman"/>
        </w:rPr>
        <w:t xml:space="preserve"> the mean </w:t>
      </w:r>
      <w:r w:rsidR="0085018B" w:rsidRPr="00863CAF">
        <w:rPr>
          <w:rFonts w:cs="Times New Roman"/>
        </w:rPr>
        <w:t>and dividing by the standard deviation</w:t>
      </w:r>
      <w:r w:rsidRPr="00863CAF">
        <w:rPr>
          <w:rFonts w:cs="Times New Roman"/>
        </w:rPr>
        <w:t xml:space="preserve"> to facilitate model convergence.  I anticipated that some variables may not have a linear relationship with movement selection</w:t>
      </w:r>
      <w:r w:rsidR="005E6C04" w:rsidRPr="00863CAF">
        <w:rPr>
          <w:rFonts w:cs="Times New Roman"/>
        </w:rPr>
        <w:t xml:space="preserve">; </w:t>
      </w:r>
      <w:r w:rsidRPr="00863CAF">
        <w:rPr>
          <w:rFonts w:cs="Times New Roman"/>
        </w:rPr>
        <w:t>therefore, I created squared raster layers to test for quadratic effects.  Lastly, before inputting the variables into SSF models</w:t>
      </w:r>
      <w:r w:rsidR="002629AB" w:rsidRPr="00863CAF">
        <w:rPr>
          <w:rFonts w:cs="Times New Roman"/>
        </w:rPr>
        <w:t>,</w:t>
      </w:r>
      <w:r w:rsidRPr="00863CAF">
        <w:rPr>
          <w:rFonts w:cs="Times New Roman"/>
        </w:rPr>
        <w:t xml:space="preserve"> I ran a pairwise Spearman’s rank correlation test on all variables to identify highly correlated pairs (</w:t>
      </w:r>
      <w:r w:rsidRPr="00863CAF">
        <w:rPr>
          <w:rFonts w:cs="Times New Roman"/>
          <w:i/>
          <w:iCs/>
        </w:rPr>
        <w:t xml:space="preserve">r </w:t>
      </w:r>
      <w:r w:rsidRPr="00863CAF">
        <w:rPr>
          <w:rFonts w:cs="Times New Roman"/>
        </w:rPr>
        <w:t xml:space="preserve">&gt; </w:t>
      </w:r>
      <w:r w:rsidR="00A519FE" w:rsidRPr="00863CAF">
        <w:rPr>
          <w:rFonts w:cs="Times New Roman"/>
        </w:rPr>
        <w:t>|</w:t>
      </w:r>
      <w:r w:rsidRPr="00863CAF">
        <w:rPr>
          <w:rFonts w:cs="Times New Roman"/>
        </w:rPr>
        <w:t xml:space="preserve">0.7|) and selected 1 variable from these pairs to use in further analyses. </w:t>
      </w:r>
    </w:p>
    <w:p w14:paraId="185B4304" w14:textId="651146E5" w:rsidR="00BE76B7" w:rsidRPr="00863CAF" w:rsidRDefault="00BE76B7" w:rsidP="00863CAF">
      <w:pPr>
        <w:spacing w:line="480" w:lineRule="auto"/>
        <w:ind w:firstLine="720"/>
        <w:rPr>
          <w:rFonts w:cs="Times New Roman"/>
        </w:rPr>
      </w:pPr>
      <w:r w:rsidRPr="00863CAF">
        <w:rPr>
          <w:rFonts w:cs="Times New Roman"/>
        </w:rPr>
        <w:t>I used a step</w:t>
      </w:r>
      <w:r w:rsidR="00656248" w:rsidRPr="00863CAF">
        <w:rPr>
          <w:rFonts w:cs="Times New Roman"/>
        </w:rPr>
        <w:t>-</w:t>
      </w:r>
      <w:r w:rsidRPr="00863CAF">
        <w:rPr>
          <w:rFonts w:cs="Times New Roman"/>
        </w:rPr>
        <w:t>selection function (SSF) to determine what landscape attributes bears select while in an exploratory state</w:t>
      </w:r>
      <w:r w:rsidR="007D6374" w:rsidRPr="00863CAF">
        <w:rPr>
          <w:rFonts w:cs="Times New Roman"/>
        </w:rPr>
        <w:t xml:space="preserve"> by using </w:t>
      </w:r>
      <w:r w:rsidR="002342D3" w:rsidRPr="00863CAF">
        <w:rPr>
          <w:rFonts w:cs="Times New Roman"/>
        </w:rPr>
        <w:t>step lengths</w:t>
      </w:r>
      <w:r w:rsidRPr="00863CAF">
        <w:rPr>
          <w:rFonts w:cs="Times New Roman"/>
        </w:rPr>
        <w:t xml:space="preserve"> (i.e., straight-line segments between successive locations)</w:t>
      </w:r>
      <w:r w:rsidR="002342D3" w:rsidRPr="00863CAF">
        <w:rPr>
          <w:rFonts w:cs="Times New Roman"/>
        </w:rPr>
        <w:t xml:space="preserve"> associated with movement</w:t>
      </w:r>
      <w:r w:rsidRPr="00863CAF">
        <w:rPr>
          <w:rFonts w:cs="Times New Roman"/>
        </w:rPr>
        <w:t xml:space="preserve">.  Step selection functions are a type of conditional resource selection analysis that creates a randomly sampled set of available steps for each used step of the animal from the empirical </w:t>
      </w:r>
      <w:r w:rsidR="003E2192" w:rsidRPr="00863CAF">
        <w:rPr>
          <w:rFonts w:cs="Times New Roman"/>
        </w:rPr>
        <w:t xml:space="preserve">or statistical </w:t>
      </w:r>
      <w:r w:rsidRPr="00863CAF">
        <w:rPr>
          <w:rFonts w:cs="Times New Roman"/>
        </w:rPr>
        <w:t>distribution of the used steps</w:t>
      </w:r>
      <w:r w:rsidR="008B22C5" w:rsidRPr="00863CAF">
        <w:rPr>
          <w:rFonts w:cs="Times New Roman"/>
        </w:rPr>
        <w:t xml:space="preserve">.  The method then </w:t>
      </w:r>
      <w:r w:rsidRPr="00863CAF">
        <w:rPr>
          <w:rFonts w:cs="Times New Roman"/>
        </w:rPr>
        <w:t xml:space="preserve">uses a matched case-control logistic regression approach to simultaneously estimate movement and habitat selection (Fortin et al. 2005, </w:t>
      </w:r>
      <w:proofErr w:type="spellStart"/>
      <w:r w:rsidRPr="00863CAF">
        <w:rPr>
          <w:rFonts w:cs="Times New Roman"/>
        </w:rPr>
        <w:t>Thurfjell</w:t>
      </w:r>
      <w:proofErr w:type="spellEnd"/>
      <w:r w:rsidRPr="00863CAF">
        <w:rPr>
          <w:rFonts w:cs="Times New Roman"/>
        </w:rPr>
        <w:t xml:space="preserve"> et al. 2014, Avgar et al. 2016).  For the SSFs</w:t>
      </w:r>
      <w:r w:rsidR="008B22C5" w:rsidRPr="00863CAF">
        <w:rPr>
          <w:rFonts w:cs="Times New Roman"/>
        </w:rPr>
        <w:t>,</w:t>
      </w:r>
      <w:r w:rsidRPr="00863CAF">
        <w:rPr>
          <w:rFonts w:cs="Times New Roman"/>
        </w:rPr>
        <w:t xml:space="preserve"> I used the ‘amt’ package in R (Signer et al. 2019) with the resulting dataset from </w:t>
      </w:r>
      <w:r w:rsidR="008B22C5" w:rsidRPr="00863CAF">
        <w:rPr>
          <w:rFonts w:cs="Times New Roman"/>
        </w:rPr>
        <w:t xml:space="preserve">my </w:t>
      </w:r>
      <w:r w:rsidRPr="00863CAF">
        <w:rPr>
          <w:rFonts w:cs="Times New Roman"/>
        </w:rPr>
        <w:t>HMM that only included the movement steps (state 3)</w:t>
      </w:r>
      <w:r w:rsidR="003E2192" w:rsidRPr="00863CAF">
        <w:rPr>
          <w:rFonts w:cs="Times New Roman"/>
        </w:rPr>
        <w:t>.  I did this</w:t>
      </w:r>
      <w:r w:rsidRPr="00863CAF">
        <w:rPr>
          <w:rFonts w:cs="Times New Roman"/>
        </w:rPr>
        <w:t xml:space="preserve"> to ensure I was capturing environmental variables that were important for bear movement.  </w:t>
      </w:r>
      <w:r w:rsidR="00F14C5F" w:rsidRPr="00863CAF">
        <w:rPr>
          <w:rFonts w:cs="Times New Roman"/>
        </w:rPr>
        <w:t>Because I</w:t>
      </w:r>
      <w:r w:rsidRPr="00863CAF">
        <w:rPr>
          <w:rFonts w:cs="Times New Roman"/>
        </w:rPr>
        <w:t xml:space="preserve"> only us</w:t>
      </w:r>
      <w:r w:rsidR="00F14C5F" w:rsidRPr="00863CAF">
        <w:rPr>
          <w:rFonts w:cs="Times New Roman"/>
        </w:rPr>
        <w:t>ed</w:t>
      </w:r>
      <w:r w:rsidRPr="00863CAF">
        <w:rPr>
          <w:rFonts w:cs="Times New Roman"/>
        </w:rPr>
        <w:t xml:space="preserve"> movement steps, I had large gaps in </w:t>
      </w:r>
      <w:r w:rsidR="008B22C5" w:rsidRPr="00863CAF">
        <w:rPr>
          <w:rFonts w:cs="Times New Roman"/>
        </w:rPr>
        <w:t xml:space="preserve">my </w:t>
      </w:r>
      <w:r w:rsidRPr="00863CAF">
        <w:rPr>
          <w:rFonts w:cs="Times New Roman"/>
        </w:rPr>
        <w:t>data</w:t>
      </w:r>
      <w:r w:rsidR="007607CC" w:rsidRPr="00863CAF">
        <w:rPr>
          <w:rFonts w:cs="Times New Roman"/>
        </w:rPr>
        <w:t xml:space="preserve">; </w:t>
      </w:r>
      <w:r w:rsidR="00192091" w:rsidRPr="00863CAF">
        <w:rPr>
          <w:rFonts w:cs="Times New Roman"/>
        </w:rPr>
        <w:t>therefore,</w:t>
      </w:r>
      <w:r w:rsidRPr="00863CAF">
        <w:rPr>
          <w:rFonts w:cs="Times New Roman"/>
        </w:rPr>
        <w:t xml:space="preserve"> I used the ‘steps by burst’ function in ‘amt’ to create separate bursts of locations for each animal.  I </w:t>
      </w:r>
      <w:r w:rsidR="00F14C5F" w:rsidRPr="00863CAF">
        <w:rPr>
          <w:rFonts w:cs="Times New Roman"/>
        </w:rPr>
        <w:t xml:space="preserve">excluded </w:t>
      </w:r>
      <w:r w:rsidRPr="00863CAF">
        <w:rPr>
          <w:rFonts w:cs="Times New Roman"/>
        </w:rPr>
        <w:t>any bursts that had &lt;3 location</w:t>
      </w:r>
      <w:r w:rsidR="00F14C5F" w:rsidRPr="00863CAF">
        <w:rPr>
          <w:rFonts w:cs="Times New Roman"/>
        </w:rPr>
        <w:t>s</w:t>
      </w:r>
      <w:r w:rsidRPr="00863CAF">
        <w:rPr>
          <w:rFonts w:cs="Times New Roman"/>
        </w:rPr>
        <w:t xml:space="preserve">.  From the resulting dataset I fit the step lengths and turning angles to a gamma and von Mises distribution, respectively (Avgar et al. 2016, Signer et al. 2019).  I randomly sampled from these </w:t>
      </w:r>
      <w:r w:rsidRPr="00863CAF">
        <w:rPr>
          <w:rFonts w:cs="Times New Roman"/>
        </w:rPr>
        <w:lastRenderedPageBreak/>
        <w:t xml:space="preserve">distributions to create 9 random steps and associated turning angles for each used step (Braunstein et al. 2020).  I extracted the values of each covariate at the end of every step from the environmental </w:t>
      </w:r>
      <w:proofErr w:type="spellStart"/>
      <w:r w:rsidRPr="00863CAF">
        <w:rPr>
          <w:rFonts w:cs="Times New Roman"/>
        </w:rPr>
        <w:t>rasters</w:t>
      </w:r>
      <w:proofErr w:type="spellEnd"/>
      <w:r w:rsidRPr="00863CAF">
        <w:rPr>
          <w:rFonts w:cs="Times New Roman"/>
        </w:rPr>
        <w:t xml:space="preserve"> using the ‘extract covariates’ function in the ‘amt’ package in R.  </w:t>
      </w:r>
      <w:r w:rsidR="00E761E0" w:rsidRPr="00863CAF">
        <w:rPr>
          <w:rFonts w:cs="Times New Roman"/>
        </w:rPr>
        <w:t xml:space="preserve">Using </w:t>
      </w:r>
      <w:r w:rsidR="00B23AD6" w:rsidRPr="00863CAF">
        <w:rPr>
          <w:rFonts w:cs="Times New Roman"/>
        </w:rPr>
        <w:t xml:space="preserve">values at the end of a step, rather than along the step, alleviated any assumptions relating to straight lines-of-travel. </w:t>
      </w:r>
    </w:p>
    <w:p w14:paraId="0026B8EA" w14:textId="5E98E866" w:rsidR="00BE76B7" w:rsidRPr="00863CAF" w:rsidRDefault="00BE76B7" w:rsidP="00863CAF">
      <w:pPr>
        <w:spacing w:line="480" w:lineRule="auto"/>
        <w:ind w:firstLine="720"/>
        <w:rPr>
          <w:rFonts w:cs="Times New Roman"/>
        </w:rPr>
      </w:pPr>
      <w:r w:rsidRPr="00863CAF">
        <w:rPr>
          <w:rFonts w:cs="Times New Roman"/>
        </w:rPr>
        <w:t xml:space="preserve">To determine </w:t>
      </w:r>
      <w:r w:rsidR="008B22C5" w:rsidRPr="00863CAF">
        <w:rPr>
          <w:rFonts w:cs="Times New Roman"/>
        </w:rPr>
        <w:t xml:space="preserve">which </w:t>
      </w:r>
      <w:r w:rsidRPr="00863CAF">
        <w:rPr>
          <w:rFonts w:cs="Times New Roman"/>
        </w:rPr>
        <w:t xml:space="preserve">covariates </w:t>
      </w:r>
      <w:r w:rsidR="008B22C5" w:rsidRPr="00863CAF">
        <w:rPr>
          <w:rFonts w:cs="Times New Roman"/>
        </w:rPr>
        <w:t xml:space="preserve">were </w:t>
      </w:r>
      <w:r w:rsidRPr="00863CAF">
        <w:rPr>
          <w:rFonts w:cs="Times New Roman"/>
        </w:rPr>
        <w:t xml:space="preserve">important predictors of bear movement across the landscape, I followed the model building strategy outlined in Zhang (2016) and first fit univariable models.  Any covariates with a </w:t>
      </w:r>
      <w:r w:rsidRPr="00863CAF">
        <w:rPr>
          <w:rFonts w:cs="Times New Roman"/>
          <w:i/>
        </w:rPr>
        <w:t>p</w:t>
      </w:r>
      <w:r w:rsidRPr="00863CAF">
        <w:rPr>
          <w:rFonts w:cs="Times New Roman"/>
        </w:rPr>
        <w:t xml:space="preserve">-value &gt;0.25 were omitted from further analysis.  The remaining variables were fit into a multivariable model and individually removed based on their </w:t>
      </w:r>
      <w:r w:rsidRPr="00863CAF">
        <w:rPr>
          <w:rFonts w:cs="Times New Roman"/>
          <w:i/>
        </w:rPr>
        <w:t>p</w:t>
      </w:r>
      <w:r w:rsidRPr="00863CAF">
        <w:rPr>
          <w:rFonts w:cs="Times New Roman"/>
        </w:rPr>
        <w:t>-values and the model’s Akaike’s Information Criterion scores (AIC; Akaike 1974).  For the SSF models I used conditional logistic regression with the ‘</w:t>
      </w:r>
      <w:proofErr w:type="spellStart"/>
      <w:r w:rsidRPr="00863CAF">
        <w:rPr>
          <w:rFonts w:cs="Times New Roman"/>
        </w:rPr>
        <w:t>glmmTMB</w:t>
      </w:r>
      <w:proofErr w:type="spellEnd"/>
      <w:r w:rsidRPr="00863CAF">
        <w:rPr>
          <w:rFonts w:cs="Times New Roman"/>
        </w:rPr>
        <w:t xml:space="preserve">’ package in R (Brooks et al. 2017) and ran generalized linear mixed-effects models with individual bears as random effects (i.e., random intercepts and slopes </w:t>
      </w:r>
      <w:r w:rsidR="00A06FAF" w:rsidRPr="00863CAF">
        <w:rPr>
          <w:rFonts w:cs="Times New Roman"/>
        </w:rPr>
        <w:t>for each animal</w:t>
      </w:r>
      <w:r w:rsidRPr="00863CAF">
        <w:rPr>
          <w:rFonts w:cs="Times New Roman"/>
        </w:rPr>
        <w:t xml:space="preserve">) to account for the non-independence and inter-variation of the location data for each animal (Muff et al. 2020).  After determining the best-fit model, I used k-fold cross validation to test the predictive power of the top model (Boyce et al. 2002).  I </w:t>
      </w:r>
      <w:r w:rsidR="00A537E3" w:rsidRPr="00863CAF">
        <w:rPr>
          <w:rFonts w:cs="Times New Roman"/>
        </w:rPr>
        <w:t>selected the max</w:t>
      </w:r>
      <w:r w:rsidR="009F3116" w:rsidRPr="00863CAF">
        <w:rPr>
          <w:rFonts w:cs="Times New Roman"/>
        </w:rPr>
        <w:t>imum</w:t>
      </w:r>
      <w:r w:rsidR="00A537E3" w:rsidRPr="00863CAF">
        <w:rPr>
          <w:rFonts w:cs="Times New Roman"/>
        </w:rPr>
        <w:t xml:space="preserve"> number of </w:t>
      </w:r>
      <w:r w:rsidR="00255274" w:rsidRPr="00863CAF">
        <w:rPr>
          <w:rFonts w:cs="Times New Roman"/>
        </w:rPr>
        <w:t>bins</w:t>
      </w:r>
      <w:r w:rsidR="00592AC4" w:rsidRPr="00863CAF">
        <w:rPr>
          <w:rFonts w:cs="Times New Roman"/>
        </w:rPr>
        <w:t xml:space="preserve"> (or folds)</w:t>
      </w:r>
      <w:r w:rsidR="00255274" w:rsidRPr="00863CAF">
        <w:rPr>
          <w:rFonts w:cs="Times New Roman"/>
        </w:rPr>
        <w:t xml:space="preserve"> </w:t>
      </w:r>
      <w:r w:rsidR="00684A4E" w:rsidRPr="00863CAF">
        <w:rPr>
          <w:rFonts w:cs="Times New Roman"/>
        </w:rPr>
        <w:t xml:space="preserve">that </w:t>
      </w:r>
      <w:r w:rsidR="00365160" w:rsidRPr="00863CAF">
        <w:rPr>
          <w:rFonts w:cs="Times New Roman"/>
        </w:rPr>
        <w:t>each data set could be evenly split into</w:t>
      </w:r>
      <w:r w:rsidR="00085ACA" w:rsidRPr="00863CAF">
        <w:rPr>
          <w:rFonts w:cs="Times New Roman"/>
        </w:rPr>
        <w:t>, clustering by bear,</w:t>
      </w:r>
      <w:r w:rsidR="00AE7F5A" w:rsidRPr="00863CAF">
        <w:rPr>
          <w:rFonts w:cs="Times New Roman"/>
        </w:rPr>
        <w:t xml:space="preserve"> and reserved a portion of the data to </w:t>
      </w:r>
      <w:r w:rsidR="006B3A89" w:rsidRPr="00863CAF">
        <w:rPr>
          <w:rFonts w:cs="Times New Roman"/>
        </w:rPr>
        <w:t>be the testing set whereas the remaining was the training set</w:t>
      </w:r>
      <w:r w:rsidR="00855447" w:rsidRPr="00863CAF">
        <w:rPr>
          <w:rFonts w:cs="Times New Roman"/>
        </w:rPr>
        <w:t xml:space="preserve"> (e.g., </w:t>
      </w:r>
      <w:r w:rsidR="003A7702" w:rsidRPr="00863CAF">
        <w:rPr>
          <w:rFonts w:cs="Times New Roman"/>
        </w:rPr>
        <w:t xml:space="preserve">10-fold works well with 30 bears, each fold had 3 bears </w:t>
      </w:r>
      <w:r w:rsidR="005D50F2" w:rsidRPr="00863CAF">
        <w:rPr>
          <w:rFonts w:cs="Times New Roman"/>
        </w:rPr>
        <w:t>withheld for testing and the remaining 28 for training)</w:t>
      </w:r>
      <w:r w:rsidR="00233109" w:rsidRPr="00863CAF">
        <w:rPr>
          <w:rFonts w:cs="Times New Roman"/>
        </w:rPr>
        <w:t xml:space="preserve">.  I then </w:t>
      </w:r>
      <w:r w:rsidR="003D5C83" w:rsidRPr="00863CAF">
        <w:rPr>
          <w:rFonts w:cs="Times New Roman"/>
        </w:rPr>
        <w:t>calculated the</w:t>
      </w:r>
      <w:r w:rsidR="00233109" w:rsidRPr="00863CAF">
        <w:rPr>
          <w:rFonts w:cs="Times New Roman"/>
        </w:rPr>
        <w:t xml:space="preserve"> concordance correlation coefficient</w:t>
      </w:r>
      <w:r w:rsidR="00332313" w:rsidRPr="00863CAF">
        <w:rPr>
          <w:rFonts w:cs="Times New Roman"/>
        </w:rPr>
        <w:t xml:space="preserve"> (CCC)</w:t>
      </w:r>
      <w:r w:rsidR="00233109" w:rsidRPr="00863CAF">
        <w:rPr>
          <w:rFonts w:cs="Times New Roman"/>
        </w:rPr>
        <w:t xml:space="preserve"> </w:t>
      </w:r>
      <w:r w:rsidR="00D16258" w:rsidRPr="00863CAF">
        <w:rPr>
          <w:rFonts w:cs="Times New Roman"/>
        </w:rPr>
        <w:t xml:space="preserve">to determine how well the </w:t>
      </w:r>
      <w:r w:rsidR="003343BD" w:rsidRPr="00863CAF">
        <w:rPr>
          <w:rFonts w:cs="Times New Roman"/>
        </w:rPr>
        <w:t>observed</w:t>
      </w:r>
      <w:r w:rsidR="00D16258" w:rsidRPr="00863CAF">
        <w:rPr>
          <w:rFonts w:cs="Times New Roman"/>
        </w:rPr>
        <w:t xml:space="preserve"> values </w:t>
      </w:r>
      <w:r w:rsidR="00CB1AAE" w:rsidRPr="00863CAF">
        <w:rPr>
          <w:rFonts w:cs="Times New Roman"/>
        </w:rPr>
        <w:t>aligned with expected values</w:t>
      </w:r>
      <w:r w:rsidRPr="00863CAF">
        <w:rPr>
          <w:rFonts w:cs="Times New Roman"/>
        </w:rPr>
        <w:t>.</w:t>
      </w:r>
      <w:r w:rsidR="00774306" w:rsidRPr="00863CAF">
        <w:rPr>
          <w:rFonts w:cs="Times New Roman"/>
        </w:rPr>
        <w:t xml:space="preserve">  </w:t>
      </w:r>
      <w:r w:rsidR="00332313" w:rsidRPr="00863CAF">
        <w:rPr>
          <w:rFonts w:cs="Times New Roman"/>
        </w:rPr>
        <w:t>A CCC</w:t>
      </w:r>
      <w:r w:rsidR="00F11E04" w:rsidRPr="00863CAF">
        <w:rPr>
          <w:rFonts w:cs="Times New Roman"/>
        </w:rPr>
        <w:t xml:space="preserve"> value</w:t>
      </w:r>
      <w:r w:rsidR="00332313" w:rsidRPr="00863CAF">
        <w:rPr>
          <w:rFonts w:cs="Times New Roman"/>
        </w:rPr>
        <w:t xml:space="preserve"> &gt;0.8 </w:t>
      </w:r>
      <w:r w:rsidR="002313F6" w:rsidRPr="00863CAF">
        <w:rPr>
          <w:rFonts w:cs="Times New Roman"/>
        </w:rPr>
        <w:t xml:space="preserve">is indicative of </w:t>
      </w:r>
      <w:r w:rsidR="00E2656E" w:rsidRPr="00863CAF">
        <w:rPr>
          <w:rFonts w:cs="Times New Roman"/>
        </w:rPr>
        <w:t>excellent strength of agreement</w:t>
      </w:r>
      <w:r w:rsidR="00911400" w:rsidRPr="00863CAF">
        <w:rPr>
          <w:rFonts w:cs="Times New Roman"/>
        </w:rPr>
        <w:t xml:space="preserve">. </w:t>
      </w:r>
      <w:r w:rsidRPr="00863CAF">
        <w:rPr>
          <w:rFonts w:cs="Times New Roman"/>
        </w:rPr>
        <w:t xml:space="preserve"> I created a habitat suitability layer by </w:t>
      </w:r>
      <w:r w:rsidR="00F3066E" w:rsidRPr="00863CAF">
        <w:rPr>
          <w:rFonts w:cs="Times New Roman"/>
        </w:rPr>
        <w:t>multiplying the</w:t>
      </w:r>
      <w:r w:rsidRPr="00863CAF">
        <w:rPr>
          <w:rFonts w:cs="Times New Roman"/>
        </w:rPr>
        <w:t xml:space="preserve"> </w:t>
      </w:r>
      <w:r w:rsidRPr="00863CAF">
        <w:rPr>
          <w:rFonts w:cs="Times New Roman"/>
          <w:i/>
        </w:rPr>
        <w:t>β</w:t>
      </w:r>
      <w:r w:rsidRPr="00863CAF">
        <w:rPr>
          <w:rFonts w:cs="Times New Roman"/>
        </w:rPr>
        <w:t xml:space="preserve">-coefficients from the top model by the variable’s respective raster layer and then summed the layers.  I scaled the resulting </w:t>
      </w:r>
      <w:r w:rsidRPr="00863CAF">
        <w:rPr>
          <w:rFonts w:cs="Times New Roman"/>
        </w:rPr>
        <w:lastRenderedPageBreak/>
        <w:t>habitat suitability raster to range from 0 (low suitability) to 1 (highest suitability) and created the resistance raster layers by using a negative exponential transformation (</w:t>
      </w:r>
      <m:oMath>
        <m:r>
          <w:rPr>
            <w:rFonts w:ascii="Cambria Math" w:hAnsi="Cambria Math" w:cs="Times New Roman"/>
          </w:rPr>
          <m:t>100-99*(</m:t>
        </m:r>
        <m:f>
          <m:fPr>
            <m:ctrlPr>
              <w:rPr>
                <w:rFonts w:ascii="Cambria Math" w:hAnsi="Cambria Math" w:cs="Times New Roman"/>
                <w:i/>
              </w:rPr>
            </m:ctrlPr>
          </m:fPr>
          <m:num>
            <m:r>
              <w:rPr>
                <w:rFonts w:ascii="Cambria Math" w:hAnsi="Cambria Math" w:cs="Times New Roman"/>
              </w:rPr>
              <m:t>1-</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-c*h</m:t>
                    </m:r>
                  </m:e>
                </m:d>
              </m:e>
            </m:func>
          </m:num>
          <m:den>
            <m:r>
              <w:rPr>
                <w:rFonts w:ascii="Cambria Math" w:hAnsi="Cambria Math" w:cs="Times New Roman"/>
              </w:rPr>
              <m:t>1-</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-c</m:t>
                    </m:r>
                  </m:e>
                </m:d>
              </m:e>
            </m:func>
          </m:den>
        </m:f>
        <m:r>
          <w:rPr>
            <w:rFonts w:ascii="Cambria Math" w:hAnsi="Cambria Math" w:cs="Times New Roman"/>
          </w:rPr>
          <m:t>)</m:t>
        </m:r>
      </m:oMath>
      <w:r w:rsidRPr="00863CAF">
        <w:rPr>
          <w:rFonts w:cs="Times New Roman"/>
        </w:rPr>
        <w:t xml:space="preserve">) on the habitat suitability layers, where </w:t>
      </w:r>
      <w:r w:rsidRPr="00863CAF">
        <w:rPr>
          <w:rFonts w:cs="Times New Roman"/>
          <w:i/>
          <w:iCs/>
        </w:rPr>
        <w:t xml:space="preserve">c </w:t>
      </w:r>
      <w:r w:rsidR="000E52B6" w:rsidRPr="00863CAF">
        <w:rPr>
          <w:rFonts w:cs="Times New Roman"/>
        </w:rPr>
        <w:t xml:space="preserve">was 8 </w:t>
      </w:r>
      <w:r w:rsidR="00A27958" w:rsidRPr="00863CAF">
        <w:rPr>
          <w:rFonts w:cs="Times New Roman"/>
        </w:rPr>
        <w:t xml:space="preserve">as suggested by Keeley et al. </w:t>
      </w:r>
      <w:r w:rsidR="00CD7C19" w:rsidRPr="00863CAF">
        <w:rPr>
          <w:rFonts w:cs="Times New Roman"/>
        </w:rPr>
        <w:t>(</w:t>
      </w:r>
      <w:r w:rsidR="00A27958" w:rsidRPr="00863CAF">
        <w:rPr>
          <w:rFonts w:cs="Times New Roman"/>
        </w:rPr>
        <w:t>2016</w:t>
      </w:r>
      <w:r w:rsidR="00CD7C19" w:rsidRPr="00863CAF">
        <w:rPr>
          <w:rFonts w:cs="Times New Roman"/>
        </w:rPr>
        <w:t xml:space="preserve">) </w:t>
      </w:r>
      <w:r w:rsidRPr="00863CAF">
        <w:rPr>
          <w:rFonts w:cs="Times New Roman"/>
        </w:rPr>
        <w:t xml:space="preserve">and </w:t>
      </w:r>
      <w:r w:rsidRPr="00863CAF">
        <w:rPr>
          <w:rFonts w:cs="Times New Roman"/>
          <w:i/>
          <w:iCs/>
        </w:rPr>
        <w:t xml:space="preserve">h </w:t>
      </w:r>
      <w:r w:rsidR="000E52B6" w:rsidRPr="00863CAF">
        <w:rPr>
          <w:rFonts w:cs="Times New Roman"/>
        </w:rPr>
        <w:t>was</w:t>
      </w:r>
      <w:r w:rsidRPr="00863CAF">
        <w:rPr>
          <w:rFonts w:cs="Times New Roman"/>
        </w:rPr>
        <w:t xml:space="preserve"> the habitat suitability value </w:t>
      </w:r>
      <w:r w:rsidR="00A623B3" w:rsidRPr="00863CAF">
        <w:rPr>
          <w:rFonts w:cs="Times New Roman"/>
        </w:rPr>
        <w:t>(</w:t>
      </w:r>
      <w:r w:rsidRPr="00863CAF">
        <w:rPr>
          <w:rFonts w:cs="Times New Roman"/>
        </w:rPr>
        <w:t>Zeller et al. 2018).  The resulting resistance layers ranged from 1 (high suitability, low resistance) to 100 (low suitability, high resistance</w:t>
      </w:r>
      <w:r w:rsidR="00DF684E" w:rsidRPr="00863CAF">
        <w:rPr>
          <w:rFonts w:cs="Times New Roman"/>
        </w:rPr>
        <w:t>; de Riv</w:t>
      </w:r>
      <w:r w:rsidR="001F6C74" w:rsidRPr="00863CAF">
        <w:rPr>
          <w:rFonts w:cs="Times New Roman"/>
        </w:rPr>
        <w:t>era et al. 2022</w:t>
      </w:r>
      <w:r w:rsidRPr="00863CAF">
        <w:rPr>
          <w:rFonts w:cs="Times New Roman"/>
        </w:rPr>
        <w:t xml:space="preserve">). </w:t>
      </w:r>
    </w:p>
    <w:p w14:paraId="0CC7CA22" w14:textId="77777777" w:rsidR="00BE76B7" w:rsidRPr="00863CAF" w:rsidRDefault="00BE76B7" w:rsidP="00863CAF">
      <w:pPr>
        <w:pStyle w:val="Heading3"/>
        <w:spacing w:before="0" w:after="0"/>
        <w:rPr>
          <w:szCs w:val="24"/>
        </w:rPr>
      </w:pPr>
      <w:bookmarkStart w:id="71" w:name="_Toc182843639"/>
      <w:proofErr w:type="spellStart"/>
      <w:r w:rsidRPr="00863CAF">
        <w:rPr>
          <w:szCs w:val="24"/>
        </w:rPr>
        <w:t>Omniscape</w:t>
      </w:r>
      <w:proofErr w:type="spellEnd"/>
      <w:r w:rsidRPr="00863CAF">
        <w:rPr>
          <w:szCs w:val="24"/>
        </w:rPr>
        <w:t xml:space="preserve"> Analysis</w:t>
      </w:r>
      <w:bookmarkEnd w:id="71"/>
      <w:r w:rsidRPr="00863CAF">
        <w:rPr>
          <w:szCs w:val="24"/>
        </w:rPr>
        <w:t xml:space="preserve">  </w:t>
      </w:r>
    </w:p>
    <w:p w14:paraId="67A22668" w14:textId="562FD4B9" w:rsidR="00BE76B7" w:rsidRPr="00863CAF" w:rsidRDefault="00BE76B7" w:rsidP="00863CAF">
      <w:pPr>
        <w:spacing w:line="480" w:lineRule="auto"/>
        <w:ind w:firstLine="720"/>
        <w:rPr>
          <w:rFonts w:cs="Times New Roman"/>
        </w:rPr>
      </w:pPr>
      <w:r w:rsidRPr="00863CAF">
        <w:rPr>
          <w:rFonts w:cs="Times New Roman"/>
        </w:rPr>
        <w:t>I used the resistance layer</w:t>
      </w:r>
      <w:r w:rsidR="009F3116" w:rsidRPr="00863CAF">
        <w:rPr>
          <w:rFonts w:cs="Times New Roman"/>
        </w:rPr>
        <w:t>s</w:t>
      </w:r>
      <w:r w:rsidRPr="00863CAF">
        <w:rPr>
          <w:rFonts w:cs="Times New Roman"/>
        </w:rPr>
        <w:t xml:space="preserve"> generated from the SSF to calculate movement flow for black bears across the landscape using </w:t>
      </w:r>
      <w:proofErr w:type="spellStart"/>
      <w:r w:rsidRPr="00863CAF">
        <w:rPr>
          <w:rFonts w:cs="Times New Roman"/>
        </w:rPr>
        <w:t>Omniscape.jl</w:t>
      </w:r>
      <w:proofErr w:type="spellEnd"/>
      <w:r w:rsidRPr="00863CAF">
        <w:rPr>
          <w:rFonts w:cs="Times New Roman"/>
        </w:rPr>
        <w:t xml:space="preserve"> in </w:t>
      </w:r>
      <w:r w:rsidR="00DB6B6B" w:rsidRPr="00863CAF">
        <w:rPr>
          <w:rFonts w:cs="Times New Roman"/>
        </w:rPr>
        <w:t xml:space="preserve">Program </w:t>
      </w:r>
      <w:r w:rsidRPr="00863CAF">
        <w:rPr>
          <w:rFonts w:cs="Times New Roman"/>
        </w:rPr>
        <w:t>Julia</w:t>
      </w:r>
      <w:r w:rsidR="00FE4048" w:rsidRPr="00863CAF">
        <w:rPr>
          <w:rFonts w:cs="Times New Roman"/>
        </w:rPr>
        <w:t xml:space="preserve"> (v</w:t>
      </w:r>
      <w:r w:rsidR="00A14336" w:rsidRPr="00863CAF">
        <w:rPr>
          <w:rFonts w:cs="Times New Roman"/>
        </w:rPr>
        <w:t>1.10.3; Julia Programming Team).</w:t>
      </w:r>
      <w:r w:rsidRPr="00863CAF">
        <w:rPr>
          <w:rFonts w:cs="Times New Roman"/>
        </w:rPr>
        <w:t xml:space="preserve">  </w:t>
      </w:r>
      <w:proofErr w:type="spellStart"/>
      <w:r w:rsidRPr="00863CAF">
        <w:rPr>
          <w:rFonts w:cs="Times New Roman"/>
        </w:rPr>
        <w:t>Omniscape</w:t>
      </w:r>
      <w:proofErr w:type="spellEnd"/>
      <w:r w:rsidRPr="00863CAF">
        <w:rPr>
          <w:rFonts w:cs="Times New Roman"/>
        </w:rPr>
        <w:t xml:space="preserve"> is based on the </w:t>
      </w:r>
      <w:proofErr w:type="spellStart"/>
      <w:r w:rsidRPr="00863CAF">
        <w:rPr>
          <w:rFonts w:cs="Times New Roman"/>
        </w:rPr>
        <w:t>Circuitscape</w:t>
      </w:r>
      <w:proofErr w:type="spellEnd"/>
      <w:r w:rsidRPr="00863CAF">
        <w:rPr>
          <w:rFonts w:cs="Times New Roman"/>
        </w:rPr>
        <w:t xml:space="preserve"> algorithm (Anantharaman et al. 2020) which applies electric circuit theory and random-walk theory to ecological analyses by applying resistance values to raster grids (McRae et al. 2008, 2016; Landau et al. 2021).  </w:t>
      </w:r>
      <w:proofErr w:type="spellStart"/>
      <w:r w:rsidRPr="00863CAF">
        <w:rPr>
          <w:rFonts w:cs="Times New Roman"/>
        </w:rPr>
        <w:t>Omniscape</w:t>
      </w:r>
      <w:proofErr w:type="spellEnd"/>
      <w:r w:rsidRPr="00863CAF">
        <w:rPr>
          <w:rFonts w:cs="Times New Roman"/>
        </w:rPr>
        <w:t xml:space="preserve"> offers more flexibility than </w:t>
      </w:r>
      <w:proofErr w:type="spellStart"/>
      <w:r w:rsidRPr="00863CAF">
        <w:rPr>
          <w:rFonts w:cs="Times New Roman"/>
        </w:rPr>
        <w:t>Circuitscape</w:t>
      </w:r>
      <w:proofErr w:type="spellEnd"/>
      <w:r w:rsidRPr="00863CAF">
        <w:rPr>
          <w:rFonts w:cs="Times New Roman"/>
        </w:rPr>
        <w:t xml:space="preserve"> because it does not require user-defined habitat cores and instead computes omni-directional connectivity across the landscape by implementing circuit theory via a moving window (Landau et al. 2021).  Much like an electrical grid, resistance refers to areas of the landscape that decrease the flow of movement (e.g., a busy roadway).  Therefore, grid cells with high resistance values translate to areas of low movement, </w:t>
      </w:r>
      <w:r w:rsidR="009F3116" w:rsidRPr="00863CAF">
        <w:rPr>
          <w:rFonts w:cs="Times New Roman"/>
        </w:rPr>
        <w:t xml:space="preserve">whereas </w:t>
      </w:r>
      <w:r w:rsidRPr="00863CAF">
        <w:rPr>
          <w:rFonts w:cs="Times New Roman"/>
        </w:rPr>
        <w:t xml:space="preserve">grid cells with low resistance values translate to areas of high movement.  Furthermore, the model includes other electrical terms, such as conductance, current, and voltage which signify the likelihood of moving through certain cells, prediction of net movement probabilities through corresponding graph nodes, and whether a bear will be successful in reaching its desired destination (i.e., across the roadway) or unsuccessful (i.e., death or return to original side of roadway), respectively (McRae et al. 2008).  These function together to create a comprehensive connectivity map that </w:t>
      </w:r>
      <w:r w:rsidRPr="00863CAF">
        <w:rPr>
          <w:rFonts w:cs="Times New Roman"/>
        </w:rPr>
        <w:lastRenderedPageBreak/>
        <w:t>considers all possible movement routes between nodes, thus highlighting areas of connectivity importance (McRae et al. 2008, Walpole et al. 2012).</w:t>
      </w:r>
    </w:p>
    <w:p w14:paraId="1FF11927" w14:textId="548FD5EF" w:rsidR="00BE76B7" w:rsidRPr="00863CAF" w:rsidRDefault="00BE76B7" w:rsidP="00863CAF">
      <w:pPr>
        <w:spacing w:line="480" w:lineRule="auto"/>
        <w:ind w:firstLine="720"/>
        <w:rPr>
          <w:rFonts w:cs="Times New Roman"/>
        </w:rPr>
      </w:pPr>
      <w:r w:rsidRPr="00863CAF">
        <w:rPr>
          <w:rFonts w:cs="Times New Roman"/>
        </w:rPr>
        <w:t xml:space="preserve">The </w:t>
      </w:r>
      <w:proofErr w:type="spellStart"/>
      <w:r w:rsidRPr="00863CAF">
        <w:rPr>
          <w:rFonts w:cs="Times New Roman"/>
        </w:rPr>
        <w:t>Omniscape</w:t>
      </w:r>
      <w:proofErr w:type="spellEnd"/>
      <w:r w:rsidRPr="00863CAF">
        <w:rPr>
          <w:rFonts w:cs="Times New Roman"/>
        </w:rPr>
        <w:t xml:space="preserve"> package requires the input of a resistance layer and the radius for the moving window.  I tested a variety of moving window sizes in an exploratory analysis</w:t>
      </w:r>
      <w:r w:rsidR="00CD7C19" w:rsidRPr="00863CAF">
        <w:rPr>
          <w:rFonts w:cs="Times New Roman"/>
        </w:rPr>
        <w:t>,</w:t>
      </w:r>
      <w:r w:rsidRPr="00863CAF">
        <w:rPr>
          <w:rFonts w:cs="Times New Roman"/>
        </w:rPr>
        <w:t xml:space="preserve"> including average bear home range sizes for both sexes combined and average male home range.  Home ranges were based on results reported in Braunstein et al. (2020) which averaged 65 km</w:t>
      </w:r>
      <w:r w:rsidRPr="00863CAF">
        <w:rPr>
          <w:rFonts w:cs="Times New Roman"/>
          <w:vertAlign w:val="superscript"/>
        </w:rPr>
        <w:t>2</w:t>
      </w:r>
      <w:r w:rsidRPr="00863CAF">
        <w:rPr>
          <w:rFonts w:cs="Times New Roman"/>
        </w:rPr>
        <w:t xml:space="preserve"> for males and females combined and 116 km</w:t>
      </w:r>
      <w:r w:rsidRPr="00863CAF">
        <w:rPr>
          <w:rFonts w:cs="Times New Roman"/>
          <w:vertAlign w:val="superscript"/>
        </w:rPr>
        <w:t>2</w:t>
      </w:r>
      <w:r w:rsidRPr="00863CAF">
        <w:rPr>
          <w:rFonts w:cs="Times New Roman"/>
        </w:rPr>
        <w:t xml:space="preserve"> for males, resulting in moving window radii of 5 km and 6 km, respectively.  To predict locations along I-40 that could benefit from mitigation measures, I segmented the roadway into 400-m long segments and created a 200-m buffer using editing and buffering tools in ArcGIS Pro.  I then calculated the average cumulative current (movement flow) per segment and classified segments based on standard deviations from the mean cumulative current (Hillard et al. 2022). </w:t>
      </w:r>
    </w:p>
    <w:p w14:paraId="7F5EBCAA" w14:textId="39EA08C9" w:rsidR="00BE76B7" w:rsidRPr="00863CAF" w:rsidRDefault="00BE76B7" w:rsidP="007A56D0">
      <w:pPr>
        <w:pStyle w:val="Heading2"/>
      </w:pPr>
      <w:bookmarkStart w:id="72" w:name="_Toc182843640"/>
      <w:r w:rsidRPr="00863CAF">
        <w:t>Results</w:t>
      </w:r>
      <w:bookmarkEnd w:id="72"/>
    </w:p>
    <w:p w14:paraId="7078BB3E" w14:textId="77777777" w:rsidR="00BE76B7" w:rsidRPr="00863CAF" w:rsidRDefault="00BE76B7" w:rsidP="00863CAF">
      <w:pPr>
        <w:pStyle w:val="Heading3"/>
        <w:spacing w:before="0" w:after="0"/>
        <w:rPr>
          <w:szCs w:val="24"/>
        </w:rPr>
      </w:pPr>
      <w:bookmarkStart w:id="73" w:name="_Toc182843641"/>
      <w:r w:rsidRPr="00863CAF">
        <w:rPr>
          <w:szCs w:val="24"/>
        </w:rPr>
        <w:t>Data Collection</w:t>
      </w:r>
      <w:bookmarkEnd w:id="73"/>
    </w:p>
    <w:p w14:paraId="360372BC" w14:textId="5DDF7D22" w:rsidR="00BE76B7" w:rsidRPr="00863CAF" w:rsidRDefault="00BE76B7" w:rsidP="00863CAF">
      <w:pPr>
        <w:spacing w:line="480" w:lineRule="auto"/>
        <w:ind w:firstLine="720"/>
        <w:rPr>
          <w:rFonts w:cs="Times New Roman"/>
        </w:rPr>
      </w:pPr>
      <w:r w:rsidRPr="00863CAF">
        <w:rPr>
          <w:rFonts w:cs="Times New Roman"/>
        </w:rPr>
        <w:t xml:space="preserve">I captured 37 resident bears in the PRG from 2022 to 2023 (22 males, 15 females).  Ages for these bears ranged from 2 to 16 years </w:t>
      </w:r>
      <w:r w:rsidR="002A1C3A" w:rsidRPr="00863CAF">
        <w:rPr>
          <w:rFonts w:cs="Times New Roman"/>
        </w:rPr>
        <w:t>(</w:t>
      </w:r>
      <m:oMath>
        <m:acc>
          <m:accPr>
            <m:chr m:val="̅"/>
            <m:ctrlPr>
              <w:rPr>
                <w:rFonts w:ascii="Cambria Math" w:hAnsi="Cambria Math" w:cs="Times New Roman"/>
                <w:i/>
              </w:rPr>
            </m:ctrlPr>
          </m:accPr>
          <m:e>
            <m:r>
              <w:rPr>
                <w:rFonts w:ascii="Cambria Math" w:hAnsi="Cambria Math" w:cs="Times New Roman"/>
              </w:rPr>
              <m:t>x</m:t>
            </m:r>
          </m:e>
        </m:acc>
      </m:oMath>
      <w:r w:rsidR="002A1C3A" w:rsidRPr="00863CAF">
        <w:rPr>
          <w:rFonts w:cs="Times New Roman"/>
        </w:rPr>
        <w:t xml:space="preserve"> = 5.1)</w:t>
      </w:r>
      <w:r w:rsidRPr="00863CAF">
        <w:rPr>
          <w:rFonts w:cs="Times New Roman"/>
        </w:rPr>
        <w:t xml:space="preserve">.  I also captured 20 bears (13 males, 8 females) in GRSM and released them in or near the PRG next to I-40.  Ages for these bears ranged from 2 to 14 years </w:t>
      </w:r>
      <w:r w:rsidR="002A1C3A" w:rsidRPr="00863CAF">
        <w:rPr>
          <w:rFonts w:cs="Times New Roman"/>
        </w:rPr>
        <w:t>(</w:t>
      </w:r>
      <m:oMath>
        <m:acc>
          <m:accPr>
            <m:chr m:val="̅"/>
            <m:ctrlPr>
              <w:rPr>
                <w:rFonts w:ascii="Cambria Math" w:hAnsi="Cambria Math" w:cs="Times New Roman"/>
                <w:i/>
              </w:rPr>
            </m:ctrlPr>
          </m:accPr>
          <m:e>
            <m:r>
              <w:rPr>
                <w:rFonts w:ascii="Cambria Math" w:hAnsi="Cambria Math" w:cs="Times New Roman"/>
              </w:rPr>
              <m:t>x</m:t>
            </m:r>
          </m:e>
        </m:acc>
      </m:oMath>
      <w:r w:rsidR="002A1C3A" w:rsidRPr="00863CAF">
        <w:rPr>
          <w:rFonts w:cs="Times New Roman"/>
        </w:rPr>
        <w:t xml:space="preserve"> = 5.1)</w:t>
      </w:r>
      <w:r w:rsidRPr="00863CAF">
        <w:rPr>
          <w:rFonts w:cs="Times New Roman"/>
        </w:rPr>
        <w:t xml:space="preserve">.  Overall, I collected </w:t>
      </w:r>
      <w:r w:rsidR="00C26818" w:rsidRPr="00863CAF">
        <w:rPr>
          <w:rFonts w:cs="Times New Roman"/>
        </w:rPr>
        <w:t>&gt;</w:t>
      </w:r>
      <w:r w:rsidR="00945253" w:rsidRPr="00863CAF">
        <w:rPr>
          <w:rFonts w:cs="Times New Roman"/>
        </w:rPr>
        <w:t>635,296</w:t>
      </w:r>
      <w:r w:rsidRPr="00863CAF">
        <w:rPr>
          <w:rFonts w:cs="Times New Roman"/>
        </w:rPr>
        <w:t xml:space="preserve"> GPS locations </w:t>
      </w:r>
      <w:r w:rsidR="00350935" w:rsidRPr="00863CAF">
        <w:rPr>
          <w:rFonts w:cs="Times New Roman"/>
        </w:rPr>
        <w:t>(</w:t>
      </w:r>
      <w:r w:rsidR="00350935" w:rsidRPr="00DD3AF3">
        <w:rPr>
          <w:rFonts w:cs="Times New Roman"/>
          <w:b/>
          <w:bCs/>
        </w:rPr>
        <w:t>Figure 2.2</w:t>
      </w:r>
      <w:r w:rsidR="00350935" w:rsidRPr="00863CAF">
        <w:rPr>
          <w:rFonts w:cs="Times New Roman"/>
        </w:rPr>
        <w:t>)</w:t>
      </w:r>
      <w:r w:rsidRPr="00863CAF">
        <w:rPr>
          <w:rFonts w:cs="Times New Roman"/>
        </w:rPr>
        <w:t xml:space="preserve">.   </w:t>
      </w:r>
    </w:p>
    <w:p w14:paraId="3D555C48" w14:textId="77777777" w:rsidR="00BE76B7" w:rsidRPr="00863CAF" w:rsidRDefault="00BE76B7" w:rsidP="00863CAF">
      <w:pPr>
        <w:pStyle w:val="Heading3"/>
        <w:spacing w:before="0" w:after="0"/>
        <w:rPr>
          <w:szCs w:val="24"/>
        </w:rPr>
      </w:pPr>
      <w:bookmarkStart w:id="74" w:name="_Toc182843642"/>
      <w:r w:rsidRPr="00863CAF">
        <w:rPr>
          <w:szCs w:val="24"/>
        </w:rPr>
        <w:t>GPS Data</w:t>
      </w:r>
      <w:bookmarkEnd w:id="74"/>
    </w:p>
    <w:p w14:paraId="0EC202A9" w14:textId="4B53CDAF" w:rsidR="00BE76B7" w:rsidRPr="00863CAF" w:rsidRDefault="00BE76B7" w:rsidP="00863CAF">
      <w:pPr>
        <w:spacing w:line="480" w:lineRule="auto"/>
        <w:ind w:firstLine="720"/>
        <w:rPr>
          <w:rFonts w:cs="Times New Roman"/>
        </w:rPr>
      </w:pPr>
      <w:r w:rsidRPr="00863CAF">
        <w:rPr>
          <w:rFonts w:cs="Times New Roman"/>
        </w:rPr>
        <w:t>Once I removed erroneous locations, 2D fixes, and 3D fixes &gt;7 PDOP, 88.</w:t>
      </w:r>
      <w:r w:rsidR="00445374" w:rsidRPr="00863CAF">
        <w:rPr>
          <w:rFonts w:cs="Times New Roman"/>
        </w:rPr>
        <w:t>1</w:t>
      </w:r>
      <w:r w:rsidRPr="00863CAF">
        <w:rPr>
          <w:rFonts w:cs="Times New Roman"/>
        </w:rPr>
        <w:t xml:space="preserve">% of the data were retained.  This brought my workable location dataset to </w:t>
      </w:r>
      <w:r w:rsidR="00E449DF" w:rsidRPr="00863CAF">
        <w:rPr>
          <w:rFonts w:cs="Times New Roman"/>
        </w:rPr>
        <w:t>559,611</w:t>
      </w:r>
      <w:r w:rsidRPr="00863CAF">
        <w:rPr>
          <w:rFonts w:cs="Times New Roman"/>
        </w:rPr>
        <w:t xml:space="preserve"> individual locations.  After filtering the datasets to only include bears that had 20-minute fix rate data, I had 14 relocated and 36 resident bears to use in my analyses</w:t>
      </w:r>
      <w:r w:rsidR="006674B4" w:rsidRPr="00863CAF">
        <w:rPr>
          <w:rFonts w:cs="Times New Roman"/>
        </w:rPr>
        <w:t xml:space="preserve"> </w:t>
      </w:r>
      <w:r w:rsidR="00CE014F" w:rsidRPr="00863CAF">
        <w:rPr>
          <w:rFonts w:cs="Times New Roman"/>
        </w:rPr>
        <w:t xml:space="preserve">with </w:t>
      </w:r>
      <w:r w:rsidR="00B0185F" w:rsidRPr="00863CAF">
        <w:rPr>
          <w:rFonts w:cs="Times New Roman"/>
        </w:rPr>
        <w:t>51</w:t>
      </w:r>
      <w:r w:rsidR="000C7E30" w:rsidRPr="00863CAF">
        <w:rPr>
          <w:rFonts w:cs="Times New Roman"/>
        </w:rPr>
        <w:t>4,000</w:t>
      </w:r>
      <w:r w:rsidR="00B0185F" w:rsidRPr="00863CAF">
        <w:rPr>
          <w:rFonts w:cs="Times New Roman"/>
        </w:rPr>
        <w:t xml:space="preserve"> locations</w:t>
      </w:r>
      <w:r w:rsidRPr="00863CAF">
        <w:rPr>
          <w:rFonts w:cs="Times New Roman"/>
        </w:rPr>
        <w:t xml:space="preserve">. </w:t>
      </w:r>
    </w:p>
    <w:p w14:paraId="6F4DBE8C" w14:textId="77777777" w:rsidR="00BE76B7" w:rsidRPr="00863CAF" w:rsidRDefault="00BE76B7" w:rsidP="00863CAF">
      <w:pPr>
        <w:pStyle w:val="Heading3"/>
        <w:spacing w:before="0" w:after="0"/>
        <w:rPr>
          <w:szCs w:val="24"/>
        </w:rPr>
      </w:pPr>
      <w:bookmarkStart w:id="75" w:name="_Toc182843643"/>
      <w:r w:rsidRPr="00863CAF">
        <w:rPr>
          <w:szCs w:val="24"/>
        </w:rPr>
        <w:lastRenderedPageBreak/>
        <w:t>Behavioral State</w:t>
      </w:r>
      <w:bookmarkEnd w:id="75"/>
    </w:p>
    <w:p w14:paraId="1493FF7E" w14:textId="38F0DBFB" w:rsidR="00BE76B7" w:rsidRPr="00863CAF" w:rsidRDefault="00BE76B7" w:rsidP="00863CAF">
      <w:pPr>
        <w:spacing w:line="480" w:lineRule="auto"/>
        <w:ind w:firstLine="720"/>
        <w:rPr>
          <w:rFonts w:cs="Times New Roman"/>
        </w:rPr>
      </w:pPr>
      <w:r w:rsidRPr="00863CAF">
        <w:rPr>
          <w:rFonts w:cs="Times New Roman"/>
        </w:rPr>
        <w:t>I identified 3 behavioral states using HMMs including resting, foraging, and exploration</w:t>
      </w:r>
      <w:r w:rsidR="00D062B5" w:rsidRPr="00863CAF">
        <w:rPr>
          <w:rFonts w:cs="Times New Roman"/>
        </w:rPr>
        <w:t xml:space="preserve"> (</w:t>
      </w:r>
      <w:r w:rsidR="00D062B5" w:rsidRPr="00DD3AF3">
        <w:rPr>
          <w:rFonts w:cs="Times New Roman"/>
          <w:b/>
          <w:bCs/>
        </w:rPr>
        <w:t>Figure 2.</w:t>
      </w:r>
      <w:r w:rsidR="00854F07" w:rsidRPr="00DD3AF3">
        <w:rPr>
          <w:rFonts w:cs="Times New Roman"/>
          <w:b/>
          <w:bCs/>
        </w:rPr>
        <w:t>3</w:t>
      </w:r>
      <w:r w:rsidR="00D062B5" w:rsidRPr="00863CAF">
        <w:rPr>
          <w:rFonts w:cs="Times New Roman"/>
        </w:rPr>
        <w:t>)</w:t>
      </w:r>
      <w:r w:rsidRPr="00863CAF">
        <w:rPr>
          <w:rFonts w:cs="Times New Roman"/>
        </w:rPr>
        <w:t xml:space="preserve">.  For the resident bears, the mean step length for the resting state was 18.6 m </w:t>
      </w:r>
      <w:r w:rsidR="003231DE" w:rsidRPr="00863CAF">
        <w:rPr>
          <w:rFonts w:cs="Times New Roman"/>
        </w:rPr>
        <w:t xml:space="preserve">(SD = </w:t>
      </w:r>
      <w:r w:rsidRPr="00863CAF">
        <w:rPr>
          <w:rFonts w:cs="Times New Roman"/>
        </w:rPr>
        <w:t>13.5 m) with a turning angle of -3.1</w:t>
      </w:r>
      <w:r w:rsidR="005C43BF" w:rsidRPr="00863CAF">
        <w:rPr>
          <w:rFonts w:cs="Times New Roman"/>
        </w:rPr>
        <w:t>00</w:t>
      </w:r>
      <w:r w:rsidRPr="00863CAF">
        <w:rPr>
          <w:rFonts w:cs="Times New Roman"/>
        </w:rPr>
        <w:t xml:space="preserve"> radians (concentration of 0.652).  The short step lengths and low concentration of sharp turning angles were indicative of undirected movement which coincided with resting behavior.  The mean step length for the foraging state was 86.9 m </w:t>
      </w:r>
      <w:r w:rsidR="003231DE" w:rsidRPr="00863CAF">
        <w:rPr>
          <w:rFonts w:cs="Times New Roman"/>
        </w:rPr>
        <w:t xml:space="preserve">(SD = </w:t>
      </w:r>
      <w:r w:rsidRPr="00863CAF">
        <w:rPr>
          <w:rFonts w:cs="Times New Roman"/>
        </w:rPr>
        <w:t>65.2 m) with a turning angle of 0.0004 radians (concentration of 0.320</w:t>
      </w:r>
      <w:r w:rsidR="00C74F6B" w:rsidRPr="00863CAF">
        <w:rPr>
          <w:rFonts w:cs="Times New Roman"/>
        </w:rPr>
        <w:t>0</w:t>
      </w:r>
      <w:r w:rsidRPr="00863CAF">
        <w:rPr>
          <w:rFonts w:cs="Times New Roman"/>
        </w:rPr>
        <w:t xml:space="preserve">); these intermediate step lengths with a low concentration of turning angles close to 0 are indicative of intermediate movement or foraging behavior.  The mean step length for the exploratory state was 299.4 m </w:t>
      </w:r>
      <w:r w:rsidR="003231DE" w:rsidRPr="00863CAF">
        <w:rPr>
          <w:rFonts w:cs="Times New Roman"/>
        </w:rPr>
        <w:t xml:space="preserve">(SD = </w:t>
      </w:r>
      <w:r w:rsidRPr="00863CAF">
        <w:rPr>
          <w:rFonts w:cs="Times New Roman"/>
        </w:rPr>
        <w:t xml:space="preserve">158.4 m) with a turning angle of 0.013 radians (concentration of 1.433); these longer step lengths and high concentration of turning angles close to 0 are indicative of persistent, </w:t>
      </w:r>
      <w:r w:rsidR="00BF0346" w:rsidRPr="00863CAF">
        <w:rPr>
          <w:rFonts w:cs="Times New Roman"/>
        </w:rPr>
        <w:t xml:space="preserve">directed </w:t>
      </w:r>
      <w:r w:rsidRPr="00863CAF">
        <w:rPr>
          <w:rFonts w:cs="Times New Roman"/>
        </w:rPr>
        <w:t xml:space="preserve">movement associated with exploratory behaviors.  For the relocated bears, the mean step lengths and associated turning angles were 20.6 m </w:t>
      </w:r>
      <w:r w:rsidR="003231DE" w:rsidRPr="00863CAF">
        <w:rPr>
          <w:rFonts w:cs="Times New Roman"/>
        </w:rPr>
        <w:t xml:space="preserve">(SD = </w:t>
      </w:r>
      <w:r w:rsidRPr="00863CAF">
        <w:rPr>
          <w:rFonts w:cs="Times New Roman"/>
        </w:rPr>
        <w:t>15.5 m) and 3.127 radians (concentration of 0.616) for the resting state, 135.0 m (</w:t>
      </w:r>
      <w:r w:rsidR="003231DE" w:rsidRPr="00863CAF">
        <w:rPr>
          <w:rFonts w:cs="Times New Roman"/>
        </w:rPr>
        <w:t xml:space="preserve">SD = </w:t>
      </w:r>
      <w:r w:rsidRPr="00863CAF">
        <w:rPr>
          <w:rFonts w:cs="Times New Roman"/>
        </w:rPr>
        <w:t>104.9 m) and 0.009 radians (concentration of 0.460) for the foraging state, and 465.6 m (</w:t>
      </w:r>
      <w:r w:rsidR="003231DE" w:rsidRPr="00863CAF">
        <w:rPr>
          <w:rFonts w:cs="Times New Roman"/>
        </w:rPr>
        <w:t xml:space="preserve">SD = </w:t>
      </w:r>
      <w:r w:rsidRPr="00863CAF">
        <w:rPr>
          <w:rFonts w:cs="Times New Roman"/>
        </w:rPr>
        <w:t xml:space="preserve">185.5 m) and 0.009 radians (concentration of 2.709) for the exploratory state.  Because all bears had &gt;50 records for the exploratory state, my sample sizes for the resident and </w:t>
      </w:r>
      <w:r w:rsidR="005A1C26" w:rsidRPr="00863CAF">
        <w:rPr>
          <w:rFonts w:cs="Times New Roman"/>
        </w:rPr>
        <w:t>disperser (relocated)</w:t>
      </w:r>
      <w:r w:rsidRPr="00863CAF">
        <w:rPr>
          <w:rFonts w:cs="Times New Roman"/>
        </w:rPr>
        <w:t xml:space="preserve"> models were 36 and 14 bears, respectively.</w:t>
      </w:r>
    </w:p>
    <w:p w14:paraId="0CBD375A" w14:textId="77777777" w:rsidR="00BE76B7" w:rsidRPr="00863CAF" w:rsidRDefault="00BE76B7" w:rsidP="00863CAF">
      <w:pPr>
        <w:pStyle w:val="Heading3"/>
        <w:spacing w:before="0" w:after="0"/>
        <w:rPr>
          <w:szCs w:val="24"/>
        </w:rPr>
      </w:pPr>
      <w:bookmarkStart w:id="76" w:name="_Toc182843644"/>
      <w:r w:rsidRPr="00863CAF">
        <w:rPr>
          <w:szCs w:val="24"/>
        </w:rPr>
        <w:t>Step Selection Analysis</w:t>
      </w:r>
      <w:bookmarkEnd w:id="76"/>
    </w:p>
    <w:p w14:paraId="52014279" w14:textId="29A4AF13" w:rsidR="00BE76B7" w:rsidRPr="00863CAF" w:rsidRDefault="00827B86" w:rsidP="00863CAF">
      <w:pPr>
        <w:spacing w:line="480" w:lineRule="auto"/>
        <w:ind w:firstLine="720"/>
        <w:rPr>
          <w:rFonts w:cs="Times New Roman"/>
        </w:rPr>
      </w:pPr>
      <w:r w:rsidRPr="00863CAF">
        <w:rPr>
          <w:rFonts w:cs="Times New Roman"/>
        </w:rPr>
        <w:t>P</w:t>
      </w:r>
      <w:r w:rsidR="00BE76B7" w:rsidRPr="00863CAF">
        <w:rPr>
          <w:rFonts w:cs="Times New Roman"/>
        </w:rPr>
        <w:t>ercent canopy and distance to forest had high correlation (</w:t>
      </w:r>
      <w:r w:rsidR="00BE76B7" w:rsidRPr="00863CAF">
        <w:rPr>
          <w:rFonts w:cs="Times New Roman"/>
          <w:i/>
          <w:iCs/>
        </w:rPr>
        <w:t xml:space="preserve">r </w:t>
      </w:r>
      <w:r w:rsidR="00BE76B7" w:rsidRPr="00863CAF">
        <w:rPr>
          <w:rFonts w:cs="Times New Roman"/>
        </w:rPr>
        <w:t xml:space="preserve">&gt; |0.7|), as well as distance to development and distance to open development; therefore, I only used percent canopy and distance to development for my analyses.  </w:t>
      </w:r>
      <w:r w:rsidRPr="00863CAF">
        <w:rPr>
          <w:rFonts w:cs="Times New Roman"/>
        </w:rPr>
        <w:t xml:space="preserve">Using the data for exploratory state for resident bears, the </w:t>
      </w:r>
      <w:r w:rsidR="00BE76B7" w:rsidRPr="00863CAF">
        <w:rPr>
          <w:rFonts w:cs="Times New Roman"/>
        </w:rPr>
        <w:t xml:space="preserve">top SSF movement model included percent slope, percent canopy, distance to ridges (scaled), and </w:t>
      </w:r>
      <w:r w:rsidR="003231DE" w:rsidRPr="00863CAF">
        <w:rPr>
          <w:rFonts w:cs="Times New Roman"/>
        </w:rPr>
        <w:t xml:space="preserve">a </w:t>
      </w:r>
      <w:r w:rsidR="00BE76B7" w:rsidRPr="00863CAF">
        <w:rPr>
          <w:rFonts w:cs="Times New Roman"/>
        </w:rPr>
        <w:t>quadratic effect of distance to ridges (scaled</w:t>
      </w:r>
      <w:r w:rsidR="002F770E" w:rsidRPr="00863CAF">
        <w:rPr>
          <w:rFonts w:cs="Times New Roman"/>
        </w:rPr>
        <w:t xml:space="preserve">; </w:t>
      </w:r>
      <w:r w:rsidR="00AE1791" w:rsidRPr="00DD3AF3">
        <w:rPr>
          <w:rFonts w:cs="Times New Roman"/>
          <w:b/>
          <w:bCs/>
        </w:rPr>
        <w:t>Table 2.1</w:t>
      </w:r>
      <w:r w:rsidR="005A158C">
        <w:rPr>
          <w:rFonts w:cs="Times New Roman"/>
          <w:b/>
          <w:bCs/>
        </w:rPr>
        <w:t xml:space="preserve">, </w:t>
      </w:r>
      <w:r w:rsidR="005A158C">
        <w:rPr>
          <w:rFonts w:cs="Times New Roman"/>
        </w:rPr>
        <w:t>located in the Appendix</w:t>
      </w:r>
      <w:r w:rsidR="00AE1791" w:rsidRPr="00863CAF">
        <w:rPr>
          <w:rFonts w:cs="Times New Roman"/>
        </w:rPr>
        <w:t>)</w:t>
      </w:r>
      <w:r w:rsidR="004534E4" w:rsidRPr="00863CAF">
        <w:rPr>
          <w:rFonts w:cs="Times New Roman"/>
        </w:rPr>
        <w:t xml:space="preserve">.  </w:t>
      </w:r>
      <w:r w:rsidR="00770512" w:rsidRPr="00863CAF">
        <w:rPr>
          <w:rFonts w:cs="Times New Roman"/>
        </w:rPr>
        <w:t>T</w:t>
      </w:r>
      <w:r w:rsidR="008E4714" w:rsidRPr="00863CAF">
        <w:rPr>
          <w:rFonts w:cs="Times New Roman"/>
        </w:rPr>
        <w:t>he k-</w:t>
      </w:r>
      <w:r w:rsidR="008E4714" w:rsidRPr="00863CAF">
        <w:rPr>
          <w:rFonts w:cs="Times New Roman"/>
        </w:rPr>
        <w:lastRenderedPageBreak/>
        <w:t>fold</w:t>
      </w:r>
      <w:r w:rsidR="00770512" w:rsidRPr="00863CAF">
        <w:rPr>
          <w:rFonts w:cs="Times New Roman"/>
        </w:rPr>
        <w:t xml:space="preserve"> (</w:t>
      </w:r>
      <w:r w:rsidR="00D90528" w:rsidRPr="00863CAF">
        <w:rPr>
          <w:rFonts w:cs="Times New Roman"/>
        </w:rPr>
        <w:t>9-fold)</w:t>
      </w:r>
      <w:r w:rsidR="008E4714" w:rsidRPr="00863CAF">
        <w:rPr>
          <w:rFonts w:cs="Times New Roman"/>
        </w:rPr>
        <w:t xml:space="preserve"> cross validation </w:t>
      </w:r>
      <w:r w:rsidR="008F414F" w:rsidRPr="00863CAF">
        <w:rPr>
          <w:rFonts w:cs="Times New Roman"/>
        </w:rPr>
        <w:t xml:space="preserve">resulted in a mean CCC value of </w:t>
      </w:r>
      <w:r w:rsidR="005520E5" w:rsidRPr="00863CAF">
        <w:rPr>
          <w:rFonts w:cs="Times New Roman"/>
        </w:rPr>
        <w:t xml:space="preserve">0.992 indicating that the model had </w:t>
      </w:r>
      <w:r w:rsidR="003D4FB3" w:rsidRPr="00863CAF">
        <w:rPr>
          <w:rFonts w:cs="Times New Roman"/>
        </w:rPr>
        <w:t xml:space="preserve">excellent </w:t>
      </w:r>
      <w:r w:rsidR="00AB7A3C" w:rsidRPr="00863CAF">
        <w:rPr>
          <w:rFonts w:cs="Times New Roman"/>
        </w:rPr>
        <w:t>predictive performance</w:t>
      </w:r>
      <w:r w:rsidR="00BE76B7" w:rsidRPr="00863CAF">
        <w:rPr>
          <w:rFonts w:cs="Times New Roman"/>
        </w:rPr>
        <w:t>.  According to this model, for every 1% increase in canopy cover, the odds of a resident bear selecting that patch while moving increased by a factor of 1.006, whereas for every 1% increase in slope the odds decreased by a factor 0.995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canopy</m:t>
            </m:r>
          </m:sub>
        </m:sSub>
      </m:oMath>
      <w:r w:rsidR="00BE76B7" w:rsidRPr="00863CAF">
        <w:rPr>
          <w:rFonts w:cs="Times New Roman"/>
          <w:color w:val="000000" w:themeColor="text1"/>
        </w:rPr>
        <w:t xml:space="preserve"> = 0.006, 95% CI = 0.005, 0.007;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slope</m:t>
            </m:r>
          </m:sub>
        </m:sSub>
      </m:oMath>
      <w:r w:rsidR="00BE76B7" w:rsidRPr="00863CAF">
        <w:rPr>
          <w:rFonts w:cs="Times New Roman"/>
          <w:color w:val="000000" w:themeColor="text1"/>
        </w:rPr>
        <w:t xml:space="preserve"> = -0.005</w:t>
      </w:r>
      <w:r w:rsidR="00594F98" w:rsidRPr="00863CAF">
        <w:rPr>
          <w:rFonts w:cs="Times New Roman"/>
          <w:color w:val="000000" w:themeColor="text1"/>
        </w:rPr>
        <w:t>1</w:t>
      </w:r>
      <w:r w:rsidR="00BE76B7" w:rsidRPr="00863CAF">
        <w:rPr>
          <w:rFonts w:cs="Times New Roman"/>
          <w:color w:val="000000" w:themeColor="text1"/>
        </w:rPr>
        <w:t>, 95% CI = -0.0051, -0.0004)</w:t>
      </w:r>
      <w:r w:rsidR="00BE76B7" w:rsidRPr="00863CAF">
        <w:rPr>
          <w:rFonts w:cs="Times New Roman"/>
        </w:rPr>
        <w:t xml:space="preserve">.  The quadratic effect of the distance to ridges (scaled) </w:t>
      </w:r>
      <w:r w:rsidR="00800939" w:rsidRPr="00863CAF">
        <w:rPr>
          <w:rFonts w:cs="Times New Roman"/>
        </w:rPr>
        <w:t xml:space="preserve">covariate suggested </w:t>
      </w:r>
      <w:r w:rsidR="00BE76B7" w:rsidRPr="00863CAF">
        <w:rPr>
          <w:rFonts w:cs="Times New Roman"/>
        </w:rPr>
        <w:t xml:space="preserve">that for every </w:t>
      </w:r>
      <w:r w:rsidR="00800939" w:rsidRPr="00863CAF">
        <w:rPr>
          <w:rFonts w:cs="Times New Roman"/>
        </w:rPr>
        <w:t>1-</w:t>
      </w:r>
      <w:r w:rsidR="00BE76B7" w:rsidRPr="00863CAF">
        <w:rPr>
          <w:rFonts w:cs="Times New Roman"/>
        </w:rPr>
        <w:t>m increase</w:t>
      </w:r>
      <w:r w:rsidRPr="00863CAF">
        <w:rPr>
          <w:rFonts w:cs="Times New Roman"/>
        </w:rPr>
        <w:t xml:space="preserve"> in</w:t>
      </w:r>
      <w:r w:rsidR="00BE76B7" w:rsidRPr="00863CAF">
        <w:rPr>
          <w:rFonts w:cs="Times New Roman"/>
        </w:rPr>
        <w:t xml:space="preserve"> distance from a ridgeline, the odds of a resident bear selecting for that patch while moving decreased by a factor of 0.936 until roughly 600 meters away from the ridgeline where selection then increased by a factor of </w:t>
      </w:r>
      <w:r w:rsidR="00947BEF" w:rsidRPr="00863CAF">
        <w:rPr>
          <w:rFonts w:cs="Times New Roman"/>
        </w:rPr>
        <w:t>1.025</w:t>
      </w:r>
      <w:r w:rsidR="00BE76B7" w:rsidRPr="00863CAF">
        <w:rPr>
          <w:rFonts w:cs="Times New Roman"/>
        </w:rPr>
        <w:t xml:space="preserve"> as distance increased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color w:val="000000" w:themeColor="text1"/>
              </w:rPr>
              <m:t>dist. to ridge (scaled)</m:t>
            </m:r>
          </m:sub>
        </m:sSub>
      </m:oMath>
      <w:r w:rsidR="00BE76B7" w:rsidRPr="00863CAF">
        <w:rPr>
          <w:rFonts w:cs="Times New Roman"/>
          <w:color w:val="000000" w:themeColor="text1"/>
        </w:rPr>
        <w:t xml:space="preserve"> = -0.068, 95% CI = -0.090, -0.043;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sSup>
              <m:sSupPr>
                <m:ctrlPr>
                  <w:rPr>
                    <w:rFonts w:ascii="Cambria Math" w:hAnsi="Cambria Math" w:cs="Times New Roman"/>
                  </w:rPr>
                </m:ctrlPr>
              </m:sSupPr>
              <m:e>
                <m:r>
                  <m:rPr>
                    <m:sty m:val="p"/>
                  </m:rPr>
                  <w:rPr>
                    <w:rFonts w:ascii="Cambria Math" w:hAnsi="Cambria Math" w:cs="Times New Roman"/>
                  </w:rPr>
                  <m:t>dist.  to ridge (scaled)</m:t>
                </m:r>
              </m:e>
              <m:sup>
                <m:r>
                  <w:rPr>
                    <w:rFonts w:ascii="Cambria Math" w:hAnsi="Cambria Math" w:cs="Times New Roman"/>
                  </w:rPr>
                  <m:t>2</m:t>
                </m:r>
              </m:sup>
            </m:sSup>
          </m:sub>
        </m:sSub>
      </m:oMath>
      <w:r w:rsidR="00BE76B7" w:rsidRPr="00863CAF">
        <w:rPr>
          <w:rFonts w:cs="Times New Roman"/>
          <w:color w:val="000000" w:themeColor="text1"/>
        </w:rPr>
        <w:t xml:space="preserve"> = 0.025, 95% CI = 0.010, 0.043; </w:t>
      </w:r>
      <w:r w:rsidR="00BE76B7" w:rsidRPr="00DD3AF3">
        <w:rPr>
          <w:rFonts w:cs="Times New Roman"/>
          <w:b/>
          <w:bCs/>
        </w:rPr>
        <w:t>Figure</w:t>
      </w:r>
      <w:r w:rsidR="00930077" w:rsidRPr="00DD3AF3">
        <w:rPr>
          <w:rFonts w:cs="Times New Roman"/>
          <w:b/>
          <w:bCs/>
        </w:rPr>
        <w:t xml:space="preserve"> 2.</w:t>
      </w:r>
      <w:r w:rsidR="00854F07" w:rsidRPr="00DD3AF3">
        <w:rPr>
          <w:rFonts w:cs="Times New Roman"/>
          <w:b/>
          <w:bCs/>
        </w:rPr>
        <w:t>4</w:t>
      </w:r>
      <w:r w:rsidR="00BE76B7" w:rsidRPr="00863CAF">
        <w:rPr>
          <w:rFonts w:cs="Times New Roman"/>
        </w:rPr>
        <w:t>).</w:t>
      </w:r>
      <w:r w:rsidR="004724DE" w:rsidRPr="00863CAF">
        <w:rPr>
          <w:rFonts w:cs="Times New Roman"/>
        </w:rPr>
        <w:t xml:space="preserve"> </w:t>
      </w:r>
      <w:r w:rsidR="008E4714" w:rsidRPr="00863CAF">
        <w:rPr>
          <w:rFonts w:cs="Times New Roman"/>
        </w:rPr>
        <w:t xml:space="preserve"> </w:t>
      </w:r>
      <w:r w:rsidR="00BE76B7" w:rsidRPr="00863CAF">
        <w:rPr>
          <w:rFonts w:cs="Times New Roman"/>
        </w:rPr>
        <w:t xml:space="preserve">   </w:t>
      </w:r>
    </w:p>
    <w:p w14:paraId="15600070" w14:textId="02313AD9" w:rsidR="00BE76B7" w:rsidRPr="00863CAF" w:rsidRDefault="00BE76B7" w:rsidP="00863CAF">
      <w:pPr>
        <w:spacing w:line="480" w:lineRule="auto"/>
        <w:ind w:firstLine="720"/>
        <w:rPr>
          <w:rFonts w:cs="Times New Roman"/>
        </w:rPr>
      </w:pPr>
      <w:r w:rsidRPr="00863CAF">
        <w:rPr>
          <w:rFonts w:cs="Times New Roman"/>
        </w:rPr>
        <w:t>In contrast, the top SSF movement model for relocated bears only included percent canopy and slope</w:t>
      </w:r>
      <w:r w:rsidR="000F7F98" w:rsidRPr="00863CAF">
        <w:rPr>
          <w:rFonts w:cs="Times New Roman"/>
        </w:rPr>
        <w:t xml:space="preserve"> (</w:t>
      </w:r>
      <w:r w:rsidR="000F7F98" w:rsidRPr="00DD3AF3">
        <w:rPr>
          <w:rFonts w:cs="Times New Roman"/>
          <w:b/>
          <w:bCs/>
        </w:rPr>
        <w:t>Table 2.1</w:t>
      </w:r>
      <w:r w:rsidR="000F7F98" w:rsidRPr="00863CAF">
        <w:rPr>
          <w:rFonts w:cs="Times New Roman"/>
        </w:rPr>
        <w:t>)</w:t>
      </w:r>
      <w:r w:rsidR="00F42BAF" w:rsidRPr="00863CAF">
        <w:rPr>
          <w:rFonts w:cs="Times New Roman"/>
        </w:rPr>
        <w:t xml:space="preserve"> and </w:t>
      </w:r>
      <w:r w:rsidR="00F97724" w:rsidRPr="00863CAF">
        <w:rPr>
          <w:rFonts w:cs="Times New Roman"/>
        </w:rPr>
        <w:t>the k-fold</w:t>
      </w:r>
      <w:r w:rsidR="002861F1" w:rsidRPr="00863CAF">
        <w:rPr>
          <w:rFonts w:cs="Times New Roman"/>
        </w:rPr>
        <w:t xml:space="preserve"> (8-fold)</w:t>
      </w:r>
      <w:r w:rsidR="00F97724" w:rsidRPr="00863CAF">
        <w:rPr>
          <w:rFonts w:cs="Times New Roman"/>
        </w:rPr>
        <w:t xml:space="preserve"> cross validation resulted in a mean CCC value of 0.970 indicating that the model had </w:t>
      </w:r>
      <w:r w:rsidR="00D90C17" w:rsidRPr="00863CAF">
        <w:rPr>
          <w:rFonts w:cs="Times New Roman"/>
        </w:rPr>
        <w:t>substantial predictive performance</w:t>
      </w:r>
      <w:r w:rsidRPr="00863CAF">
        <w:rPr>
          <w:rFonts w:cs="Times New Roman"/>
        </w:rPr>
        <w:t xml:space="preserve">.  The relationships were </w:t>
      </w:r>
      <w:proofErr w:type="gramStart"/>
      <w:r w:rsidRPr="00863CAF">
        <w:rPr>
          <w:rFonts w:cs="Times New Roman"/>
        </w:rPr>
        <w:t>similar to</w:t>
      </w:r>
      <w:proofErr w:type="gramEnd"/>
      <w:r w:rsidRPr="00863CAF">
        <w:rPr>
          <w:rFonts w:cs="Times New Roman"/>
        </w:rPr>
        <w:t xml:space="preserve"> </w:t>
      </w:r>
      <w:r w:rsidR="00CC63BC" w:rsidRPr="00863CAF">
        <w:rPr>
          <w:rFonts w:cs="Times New Roman"/>
        </w:rPr>
        <w:t xml:space="preserve">those </w:t>
      </w:r>
      <w:r w:rsidRPr="00863CAF">
        <w:rPr>
          <w:rFonts w:cs="Times New Roman"/>
        </w:rPr>
        <w:t xml:space="preserve">of residents.  For every 1% increase in canopy cover, the odds of a bear selecting that patch </w:t>
      </w:r>
      <w:r w:rsidR="00CC63BC" w:rsidRPr="00863CAF">
        <w:rPr>
          <w:rFonts w:cs="Times New Roman"/>
        </w:rPr>
        <w:t xml:space="preserve">while </w:t>
      </w:r>
      <w:r w:rsidRPr="00863CAF">
        <w:rPr>
          <w:rFonts w:cs="Times New Roman"/>
        </w:rPr>
        <w:t>moving increased by a factor of 1.005, whereas for every 1% increase in slope the odds decreased by a factor of 0.997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canopy</m:t>
            </m:r>
          </m:sub>
        </m:sSub>
      </m:oMath>
      <w:r w:rsidRPr="00863CAF">
        <w:rPr>
          <w:rFonts w:cs="Times New Roman"/>
          <w:color w:val="000000" w:themeColor="text1"/>
        </w:rPr>
        <w:t xml:space="preserve"> = 0.005, 95% CI = 0.003, 0.007; </w:t>
      </w: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β</m:t>
                </m:r>
              </m:e>
            </m:acc>
          </m:e>
          <m:sub>
            <m:r>
              <m:rPr>
                <m:sty m:val="p"/>
              </m:rPr>
              <w:rPr>
                <w:rFonts w:ascii="Cambria Math" w:hAnsi="Cambria Math" w:cs="Times New Roman"/>
              </w:rPr>
              <m:t>slope</m:t>
            </m:r>
          </m:sub>
        </m:sSub>
      </m:oMath>
      <w:r w:rsidRPr="00863CAF">
        <w:rPr>
          <w:rFonts w:cs="Times New Roman"/>
          <w:color w:val="000000" w:themeColor="text1"/>
        </w:rPr>
        <w:t xml:space="preserve"> = -0.003, 95% CI = -0.005, -0.00</w:t>
      </w:r>
      <w:r w:rsidR="00F80C1C" w:rsidRPr="00863CAF">
        <w:rPr>
          <w:rFonts w:cs="Times New Roman"/>
          <w:color w:val="000000" w:themeColor="text1"/>
        </w:rPr>
        <w:t>1</w:t>
      </w:r>
      <w:r w:rsidRPr="00863CAF">
        <w:rPr>
          <w:rFonts w:cs="Times New Roman"/>
        </w:rPr>
        <w:t>).</w:t>
      </w:r>
    </w:p>
    <w:p w14:paraId="1EFD926B" w14:textId="4013FA66" w:rsidR="00BE76B7" w:rsidRPr="00863CAF" w:rsidRDefault="004919E2" w:rsidP="00863CAF">
      <w:pPr>
        <w:pStyle w:val="Heading3"/>
        <w:spacing w:before="0" w:after="0"/>
        <w:rPr>
          <w:szCs w:val="24"/>
        </w:rPr>
      </w:pPr>
      <w:r w:rsidRPr="00863CAF">
        <w:rPr>
          <w:szCs w:val="24"/>
        </w:rPr>
        <w:t xml:space="preserve"> </w:t>
      </w:r>
      <w:bookmarkStart w:id="77" w:name="_Toc182843645"/>
      <w:proofErr w:type="spellStart"/>
      <w:r w:rsidR="00BE76B7" w:rsidRPr="00863CAF">
        <w:rPr>
          <w:szCs w:val="24"/>
        </w:rPr>
        <w:t>Omniscape</w:t>
      </w:r>
      <w:proofErr w:type="spellEnd"/>
      <w:r w:rsidR="00BE76B7" w:rsidRPr="00863CAF">
        <w:rPr>
          <w:szCs w:val="24"/>
        </w:rPr>
        <w:t xml:space="preserve"> Analysis</w:t>
      </w:r>
      <w:bookmarkEnd w:id="77"/>
    </w:p>
    <w:p w14:paraId="00E6E286" w14:textId="71CC72E6" w:rsidR="00BE76B7" w:rsidRPr="00863CAF" w:rsidRDefault="007E6B7A" w:rsidP="00863CAF">
      <w:pPr>
        <w:spacing w:line="480" w:lineRule="auto"/>
        <w:ind w:firstLine="720"/>
        <w:rPr>
          <w:rFonts w:cs="Times New Roman"/>
        </w:rPr>
      </w:pPr>
      <w:r w:rsidRPr="00863CAF">
        <w:rPr>
          <w:rFonts w:cs="Times New Roman"/>
        </w:rPr>
        <w:t xml:space="preserve">For the resident </w:t>
      </w:r>
      <w:proofErr w:type="spellStart"/>
      <w:r w:rsidRPr="00863CAF">
        <w:rPr>
          <w:rFonts w:cs="Times New Roman"/>
        </w:rPr>
        <w:t>Omniscape</w:t>
      </w:r>
      <w:proofErr w:type="spellEnd"/>
      <w:r w:rsidRPr="00863CAF">
        <w:rPr>
          <w:rFonts w:cs="Times New Roman"/>
        </w:rPr>
        <w:t xml:space="preserve"> model,</w:t>
      </w:r>
      <w:r w:rsidR="00BE76B7" w:rsidRPr="00863CAF">
        <w:rPr>
          <w:rFonts w:cs="Times New Roman"/>
        </w:rPr>
        <w:t xml:space="preserve"> I identified 10 segments that </w:t>
      </w:r>
      <w:r w:rsidR="00604289" w:rsidRPr="00863CAF">
        <w:rPr>
          <w:rFonts w:cs="Times New Roman"/>
        </w:rPr>
        <w:t>had</w:t>
      </w:r>
      <w:r w:rsidR="00BE76B7" w:rsidRPr="00863CAF">
        <w:rPr>
          <w:rFonts w:cs="Times New Roman"/>
        </w:rPr>
        <w:t xml:space="preserve"> high bear flow (1.5 to 2.5 SD</w:t>
      </w:r>
      <w:r w:rsidR="003F5E32" w:rsidRPr="00863CAF">
        <w:rPr>
          <w:rFonts w:cs="Times New Roman"/>
        </w:rPr>
        <w:t xml:space="preserve">); </w:t>
      </w:r>
      <w:r w:rsidR="00604289" w:rsidRPr="00863CAF">
        <w:rPr>
          <w:rFonts w:cs="Times New Roman"/>
        </w:rPr>
        <w:t xml:space="preserve">these included </w:t>
      </w:r>
      <w:r w:rsidR="00CC7634" w:rsidRPr="00863CAF">
        <w:rPr>
          <w:rFonts w:cs="Times New Roman"/>
        </w:rPr>
        <w:t xml:space="preserve">2 segments </w:t>
      </w:r>
      <w:r w:rsidR="003124F7" w:rsidRPr="00863CAF">
        <w:rPr>
          <w:rFonts w:cs="Times New Roman"/>
        </w:rPr>
        <w:t xml:space="preserve">near </w:t>
      </w:r>
      <w:r w:rsidR="00CC7634" w:rsidRPr="00863CAF">
        <w:rPr>
          <w:rFonts w:cs="Times New Roman"/>
        </w:rPr>
        <w:t>mile-markers 1</w:t>
      </w:r>
      <w:r w:rsidR="00EE3CC7" w:rsidRPr="00863CAF">
        <w:rPr>
          <w:rFonts w:cs="Times New Roman"/>
        </w:rPr>
        <w:t>3</w:t>
      </w:r>
      <w:r w:rsidR="00CC7634" w:rsidRPr="00863CAF">
        <w:rPr>
          <w:rFonts w:cs="Times New Roman"/>
        </w:rPr>
        <w:t xml:space="preserve"> and 19, and </w:t>
      </w:r>
      <w:r w:rsidR="00B771D3" w:rsidRPr="00863CAF">
        <w:rPr>
          <w:rFonts w:cs="Times New Roman"/>
        </w:rPr>
        <w:t>single segment</w:t>
      </w:r>
      <w:r w:rsidR="00CB2552" w:rsidRPr="00863CAF">
        <w:rPr>
          <w:rFonts w:cs="Times New Roman"/>
        </w:rPr>
        <w:t>s</w:t>
      </w:r>
      <w:r w:rsidR="0073482F" w:rsidRPr="00863CAF">
        <w:rPr>
          <w:rFonts w:cs="Times New Roman"/>
        </w:rPr>
        <w:t xml:space="preserve"> at Groundhog Creek</w:t>
      </w:r>
      <w:r w:rsidR="001732FE" w:rsidRPr="00863CAF">
        <w:rPr>
          <w:rFonts w:cs="Times New Roman"/>
        </w:rPr>
        <w:t xml:space="preserve"> (</w:t>
      </w:r>
      <w:r w:rsidR="00E61CFA" w:rsidRPr="00863CAF">
        <w:rPr>
          <w:rFonts w:cs="Times New Roman"/>
        </w:rPr>
        <w:t>between mile-marker 4 and 5)</w:t>
      </w:r>
      <w:r w:rsidR="0073482F" w:rsidRPr="00863CAF">
        <w:rPr>
          <w:rFonts w:cs="Times New Roman"/>
        </w:rPr>
        <w:t>, immediately before exit 7,</w:t>
      </w:r>
      <w:r w:rsidR="00B0701B" w:rsidRPr="00863CAF">
        <w:rPr>
          <w:rFonts w:cs="Times New Roman"/>
        </w:rPr>
        <w:t xml:space="preserve"> just past Haywood </w:t>
      </w:r>
      <w:r w:rsidR="00387CD2" w:rsidRPr="00863CAF">
        <w:rPr>
          <w:rFonts w:cs="Times New Roman"/>
        </w:rPr>
        <w:t>r</w:t>
      </w:r>
      <w:r w:rsidR="00B0701B" w:rsidRPr="00863CAF">
        <w:rPr>
          <w:rFonts w:cs="Times New Roman"/>
        </w:rPr>
        <w:t xml:space="preserve">est </w:t>
      </w:r>
      <w:r w:rsidR="00387CD2" w:rsidRPr="00863CAF">
        <w:rPr>
          <w:rFonts w:cs="Times New Roman"/>
        </w:rPr>
        <w:t>a</w:t>
      </w:r>
      <w:r w:rsidR="00B0701B" w:rsidRPr="00863CAF">
        <w:rPr>
          <w:rFonts w:cs="Times New Roman"/>
        </w:rPr>
        <w:t>rea</w:t>
      </w:r>
      <w:r w:rsidR="004919E2" w:rsidRPr="00863CAF">
        <w:rPr>
          <w:rFonts w:cs="Times New Roman"/>
        </w:rPr>
        <w:t xml:space="preserve"> (mile-marker 10)</w:t>
      </w:r>
      <w:r w:rsidR="00B0701B" w:rsidRPr="00863CAF">
        <w:rPr>
          <w:rFonts w:cs="Times New Roman"/>
        </w:rPr>
        <w:t>, and</w:t>
      </w:r>
      <w:r w:rsidR="00B771D3" w:rsidRPr="00863CAF">
        <w:rPr>
          <w:rFonts w:cs="Times New Roman"/>
        </w:rPr>
        <w:t xml:space="preserve"> </w:t>
      </w:r>
      <w:r w:rsidR="00FE7311" w:rsidRPr="00863CAF">
        <w:rPr>
          <w:rFonts w:cs="Times New Roman"/>
        </w:rPr>
        <w:t>around mile-marker</w:t>
      </w:r>
      <w:r w:rsidR="00CB2552" w:rsidRPr="00863CAF">
        <w:rPr>
          <w:rFonts w:cs="Times New Roman"/>
        </w:rPr>
        <w:t>s</w:t>
      </w:r>
      <w:r w:rsidR="00FE7311" w:rsidRPr="00863CAF">
        <w:rPr>
          <w:rFonts w:cs="Times New Roman"/>
        </w:rPr>
        <w:t xml:space="preserve"> </w:t>
      </w:r>
      <w:r w:rsidR="00B91C59" w:rsidRPr="00863CAF">
        <w:rPr>
          <w:rFonts w:cs="Times New Roman"/>
        </w:rPr>
        <w:t>441, 442,</w:t>
      </w:r>
      <w:r w:rsidR="0073482F" w:rsidRPr="00863CAF">
        <w:rPr>
          <w:rFonts w:cs="Times New Roman"/>
        </w:rPr>
        <w:t xml:space="preserve"> </w:t>
      </w:r>
      <w:r w:rsidR="006A17DF" w:rsidRPr="00863CAF">
        <w:rPr>
          <w:rFonts w:cs="Times New Roman"/>
        </w:rPr>
        <w:t>and 443</w:t>
      </w:r>
      <w:r w:rsidR="003124F7" w:rsidRPr="00863CAF">
        <w:rPr>
          <w:rFonts w:cs="Times New Roman"/>
        </w:rPr>
        <w:t xml:space="preserve"> (</w:t>
      </w:r>
      <w:r w:rsidR="003124F7" w:rsidRPr="00DD3AF3">
        <w:rPr>
          <w:rFonts w:cs="Times New Roman"/>
          <w:b/>
          <w:bCs/>
        </w:rPr>
        <w:t>Figure 2.5</w:t>
      </w:r>
      <w:r w:rsidR="003124F7" w:rsidRPr="00863CAF">
        <w:rPr>
          <w:rFonts w:cs="Times New Roman"/>
        </w:rPr>
        <w:t>)</w:t>
      </w:r>
      <w:r w:rsidR="006D5A33" w:rsidRPr="00863CAF">
        <w:rPr>
          <w:rFonts w:cs="Times New Roman"/>
        </w:rPr>
        <w:t>.</w:t>
      </w:r>
      <w:r w:rsidR="0037116C" w:rsidRPr="00863CAF">
        <w:rPr>
          <w:rFonts w:cs="Times New Roman"/>
        </w:rPr>
        <w:t xml:space="preserve"> </w:t>
      </w:r>
      <w:r w:rsidR="006D5A33" w:rsidRPr="00863CAF">
        <w:rPr>
          <w:rFonts w:cs="Times New Roman"/>
        </w:rPr>
        <w:t xml:space="preserve"> </w:t>
      </w:r>
      <w:r w:rsidR="004A46FF" w:rsidRPr="00863CAF">
        <w:rPr>
          <w:rFonts w:cs="Times New Roman"/>
        </w:rPr>
        <w:t xml:space="preserve">Additionally, I identified 31 segments </w:t>
      </w:r>
      <w:r w:rsidR="008F051F" w:rsidRPr="00863CAF">
        <w:rPr>
          <w:rFonts w:cs="Times New Roman"/>
        </w:rPr>
        <w:t>that had above average bear flow (0.5 to 1.5 SD)</w:t>
      </w:r>
      <w:r w:rsidR="003F5E32" w:rsidRPr="00863CAF">
        <w:rPr>
          <w:rFonts w:cs="Times New Roman"/>
        </w:rPr>
        <w:t>,</w:t>
      </w:r>
      <w:r w:rsidR="00C83CCA" w:rsidRPr="00863CAF">
        <w:rPr>
          <w:rFonts w:cs="Times New Roman"/>
        </w:rPr>
        <w:t xml:space="preserve"> which </w:t>
      </w:r>
      <w:r w:rsidR="00C83CCA" w:rsidRPr="00863CAF">
        <w:rPr>
          <w:rFonts w:cs="Times New Roman"/>
        </w:rPr>
        <w:lastRenderedPageBreak/>
        <w:t xml:space="preserve">included </w:t>
      </w:r>
      <w:r w:rsidR="00580394" w:rsidRPr="00863CAF">
        <w:rPr>
          <w:rFonts w:cs="Times New Roman"/>
        </w:rPr>
        <w:t>7 segments between the Double Tunnel</w:t>
      </w:r>
      <w:r w:rsidR="004919E2" w:rsidRPr="00863CAF">
        <w:rPr>
          <w:rFonts w:cs="Times New Roman"/>
        </w:rPr>
        <w:t xml:space="preserve"> (near mile-marker 4)</w:t>
      </w:r>
      <w:r w:rsidR="00580394" w:rsidRPr="00863CAF">
        <w:rPr>
          <w:rFonts w:cs="Times New Roman"/>
        </w:rPr>
        <w:t xml:space="preserve"> and </w:t>
      </w:r>
      <w:r w:rsidR="003D5651" w:rsidRPr="00863CAF">
        <w:rPr>
          <w:rFonts w:cs="Times New Roman"/>
        </w:rPr>
        <w:t>Harmon Den</w:t>
      </w:r>
      <w:r w:rsidR="004919E2" w:rsidRPr="00863CAF">
        <w:rPr>
          <w:rFonts w:cs="Times New Roman"/>
        </w:rPr>
        <w:t xml:space="preserve"> (exit 7)</w:t>
      </w:r>
      <w:r w:rsidR="00580394" w:rsidRPr="00863CAF">
        <w:rPr>
          <w:rFonts w:cs="Times New Roman"/>
        </w:rPr>
        <w:t xml:space="preserve">, </w:t>
      </w:r>
      <w:r w:rsidR="00583FBD" w:rsidRPr="00863CAF">
        <w:rPr>
          <w:rFonts w:cs="Times New Roman"/>
        </w:rPr>
        <w:t>5 segments between mile-markers 8</w:t>
      </w:r>
      <w:r w:rsidR="00B95CB2" w:rsidRPr="00863CAF">
        <w:rPr>
          <w:rFonts w:cs="Times New Roman"/>
        </w:rPr>
        <w:t xml:space="preserve"> and 9, 4 segments between mile-markers 17 and 18, </w:t>
      </w:r>
      <w:r w:rsidR="00F80A6D" w:rsidRPr="00863CAF">
        <w:rPr>
          <w:rFonts w:cs="Times New Roman"/>
        </w:rPr>
        <w:t>2</w:t>
      </w:r>
      <w:r w:rsidR="00E202D9" w:rsidRPr="00863CAF">
        <w:rPr>
          <w:rFonts w:cs="Times New Roman"/>
        </w:rPr>
        <w:t xml:space="preserve"> segments</w:t>
      </w:r>
      <w:r w:rsidR="00D92FE8" w:rsidRPr="00863CAF">
        <w:rPr>
          <w:rFonts w:cs="Times New Roman"/>
        </w:rPr>
        <w:t xml:space="preserve"> just past </w:t>
      </w:r>
      <w:r w:rsidR="003D5651" w:rsidRPr="00863CAF">
        <w:rPr>
          <w:rFonts w:cs="Times New Roman"/>
        </w:rPr>
        <w:t>Harmon Den</w:t>
      </w:r>
      <w:r w:rsidR="00D92FE8" w:rsidRPr="00863CAF">
        <w:rPr>
          <w:rFonts w:cs="Times New Roman"/>
        </w:rPr>
        <w:t>,</w:t>
      </w:r>
      <w:r w:rsidR="00FA714B" w:rsidRPr="00863CAF">
        <w:rPr>
          <w:rFonts w:cs="Times New Roman"/>
        </w:rPr>
        <w:t xml:space="preserve"> and around mile-markers 1</w:t>
      </w:r>
      <w:r w:rsidR="001D0309" w:rsidRPr="00863CAF">
        <w:rPr>
          <w:rFonts w:cs="Times New Roman"/>
        </w:rPr>
        <w:t>3</w:t>
      </w:r>
      <w:r w:rsidR="00FA714B" w:rsidRPr="00863CAF">
        <w:rPr>
          <w:rFonts w:cs="Times New Roman"/>
        </w:rPr>
        <w:t xml:space="preserve">, 440, and 442, </w:t>
      </w:r>
      <w:r w:rsidR="00746AAB" w:rsidRPr="00863CAF">
        <w:rPr>
          <w:rFonts w:cs="Times New Roman"/>
        </w:rPr>
        <w:t xml:space="preserve">and single segments </w:t>
      </w:r>
      <w:r w:rsidR="00474ACF" w:rsidRPr="00863CAF">
        <w:rPr>
          <w:rFonts w:cs="Times New Roman"/>
        </w:rPr>
        <w:t>just before Hartford</w:t>
      </w:r>
      <w:r w:rsidR="00E24011" w:rsidRPr="00863CAF">
        <w:rPr>
          <w:rFonts w:cs="Times New Roman"/>
        </w:rPr>
        <w:t xml:space="preserve"> (exit 447)</w:t>
      </w:r>
      <w:r w:rsidR="00474ACF" w:rsidRPr="00863CAF">
        <w:rPr>
          <w:rFonts w:cs="Times New Roman"/>
        </w:rPr>
        <w:t xml:space="preserve">, </w:t>
      </w:r>
      <w:r w:rsidR="00ED3ACC" w:rsidRPr="00863CAF">
        <w:rPr>
          <w:rFonts w:cs="Times New Roman"/>
        </w:rPr>
        <w:t>past Haywood rest area and Fines Creek</w:t>
      </w:r>
      <w:r w:rsidR="00E24011" w:rsidRPr="00863CAF">
        <w:rPr>
          <w:rFonts w:cs="Times New Roman"/>
        </w:rPr>
        <w:t xml:space="preserve"> (exit 15)</w:t>
      </w:r>
      <w:r w:rsidR="00ED3ACC" w:rsidRPr="00863CAF">
        <w:rPr>
          <w:rFonts w:cs="Times New Roman"/>
        </w:rPr>
        <w:t xml:space="preserve">, and around mile-markers </w:t>
      </w:r>
      <w:r w:rsidR="0065342E" w:rsidRPr="00863CAF">
        <w:rPr>
          <w:rFonts w:cs="Times New Roman"/>
        </w:rPr>
        <w:t>444, 448, 449</w:t>
      </w:r>
      <w:r w:rsidR="00591451" w:rsidRPr="00863CAF">
        <w:rPr>
          <w:rFonts w:cs="Times New Roman"/>
        </w:rPr>
        <w:t xml:space="preserve"> and 19 (</w:t>
      </w:r>
      <w:r w:rsidR="00591451" w:rsidRPr="00DD3AF3">
        <w:rPr>
          <w:rFonts w:cs="Times New Roman"/>
          <w:b/>
          <w:bCs/>
        </w:rPr>
        <w:t>Figure</w:t>
      </w:r>
      <w:r w:rsidR="003D4D71" w:rsidRPr="00DD3AF3">
        <w:rPr>
          <w:rFonts w:cs="Times New Roman"/>
          <w:b/>
          <w:bCs/>
        </w:rPr>
        <w:t xml:space="preserve"> 2.</w:t>
      </w:r>
      <w:r w:rsidR="00854F07" w:rsidRPr="00DD3AF3">
        <w:rPr>
          <w:rFonts w:cs="Times New Roman"/>
          <w:b/>
          <w:bCs/>
        </w:rPr>
        <w:t>5</w:t>
      </w:r>
      <w:r w:rsidR="00591451" w:rsidRPr="00863CAF">
        <w:rPr>
          <w:rFonts w:cs="Times New Roman"/>
        </w:rPr>
        <w:t>).</w:t>
      </w:r>
      <w:r w:rsidR="00E202D9" w:rsidRPr="00863CAF">
        <w:rPr>
          <w:rFonts w:cs="Times New Roman"/>
        </w:rPr>
        <w:t xml:space="preserve"> </w:t>
      </w:r>
      <w:r w:rsidR="00BE76B7" w:rsidRPr="00863CAF">
        <w:rPr>
          <w:rFonts w:cs="Times New Roman"/>
        </w:rPr>
        <w:t xml:space="preserve"> </w:t>
      </w:r>
    </w:p>
    <w:p w14:paraId="761BDB4E" w14:textId="78118E5F" w:rsidR="000D6922" w:rsidRPr="00863CAF" w:rsidRDefault="00BE76B7" w:rsidP="00863CAF">
      <w:pPr>
        <w:spacing w:line="480" w:lineRule="auto"/>
        <w:ind w:firstLine="360"/>
        <w:rPr>
          <w:rFonts w:cs="Times New Roman"/>
        </w:rPr>
      </w:pPr>
      <w:r w:rsidRPr="00863CAF">
        <w:rPr>
          <w:rFonts w:cs="Times New Roman"/>
        </w:rPr>
        <w:tab/>
      </w:r>
      <w:r w:rsidR="00942D88" w:rsidRPr="00863CAF">
        <w:rPr>
          <w:rFonts w:cs="Times New Roman"/>
        </w:rPr>
        <w:t xml:space="preserve">For the disperser </w:t>
      </w:r>
      <w:proofErr w:type="spellStart"/>
      <w:r w:rsidR="00942D88" w:rsidRPr="00863CAF">
        <w:rPr>
          <w:rFonts w:cs="Times New Roman"/>
        </w:rPr>
        <w:t>Omniscape</w:t>
      </w:r>
      <w:proofErr w:type="spellEnd"/>
      <w:r w:rsidR="00942D88" w:rsidRPr="00863CAF">
        <w:rPr>
          <w:rFonts w:cs="Times New Roman"/>
        </w:rPr>
        <w:t xml:space="preserve"> model</w:t>
      </w:r>
      <w:r w:rsidR="00B97BA5" w:rsidRPr="00863CAF">
        <w:rPr>
          <w:rFonts w:cs="Times New Roman"/>
        </w:rPr>
        <w:t xml:space="preserve">, I identified </w:t>
      </w:r>
      <w:r w:rsidR="008810D0" w:rsidRPr="00863CAF">
        <w:rPr>
          <w:rFonts w:cs="Times New Roman"/>
        </w:rPr>
        <w:t xml:space="preserve">1 segment as very high bear flow (&gt; 2.5 </w:t>
      </w:r>
      <w:r w:rsidR="00C03238" w:rsidRPr="00863CAF">
        <w:rPr>
          <w:rFonts w:cs="Times New Roman"/>
        </w:rPr>
        <w:t>SD) around mile-marker 12</w:t>
      </w:r>
      <w:r w:rsidR="00131A2A" w:rsidRPr="00863CAF">
        <w:rPr>
          <w:rFonts w:cs="Times New Roman"/>
        </w:rPr>
        <w:t>.  I identified</w:t>
      </w:r>
      <w:r w:rsidR="00C03238" w:rsidRPr="00863CAF">
        <w:rPr>
          <w:rFonts w:cs="Times New Roman"/>
        </w:rPr>
        <w:t xml:space="preserve"> 7</w:t>
      </w:r>
      <w:r w:rsidR="00B97BA5" w:rsidRPr="00863CAF">
        <w:rPr>
          <w:rFonts w:cs="Times New Roman"/>
        </w:rPr>
        <w:t xml:space="preserve"> segments</w:t>
      </w:r>
      <w:r w:rsidR="00B871DB" w:rsidRPr="00863CAF">
        <w:rPr>
          <w:rFonts w:cs="Times New Roman"/>
        </w:rPr>
        <w:t xml:space="preserve"> o</w:t>
      </w:r>
      <w:r w:rsidR="001E4780" w:rsidRPr="00863CAF">
        <w:rPr>
          <w:rFonts w:cs="Times New Roman"/>
        </w:rPr>
        <w:t>f high bear flow which included 2 segments at Groundhog Creek</w:t>
      </w:r>
      <w:r w:rsidR="00F54473" w:rsidRPr="00863CAF">
        <w:rPr>
          <w:rFonts w:cs="Times New Roman"/>
        </w:rPr>
        <w:t xml:space="preserve"> and </w:t>
      </w:r>
      <w:r w:rsidR="00DE1968" w:rsidRPr="00863CAF">
        <w:rPr>
          <w:rFonts w:cs="Times New Roman"/>
        </w:rPr>
        <w:t>Wilkins Creek area (between mile-markers 12 and 13)</w:t>
      </w:r>
      <w:r w:rsidR="00106871" w:rsidRPr="00863CAF">
        <w:rPr>
          <w:rFonts w:cs="Times New Roman"/>
        </w:rPr>
        <w:t>, and single</w:t>
      </w:r>
      <w:r w:rsidR="00BC490D" w:rsidRPr="00863CAF">
        <w:rPr>
          <w:rFonts w:cs="Times New Roman"/>
        </w:rPr>
        <w:t xml:space="preserve"> segment</w:t>
      </w:r>
      <w:r w:rsidR="00106871" w:rsidRPr="00863CAF">
        <w:rPr>
          <w:rFonts w:cs="Times New Roman"/>
        </w:rPr>
        <w:t>s</w:t>
      </w:r>
      <w:r w:rsidR="00BC490D" w:rsidRPr="00863CAF">
        <w:rPr>
          <w:rFonts w:cs="Times New Roman"/>
        </w:rPr>
        <w:t xml:space="preserve"> immediately before and after exit 7</w:t>
      </w:r>
      <w:r w:rsidR="005C145E" w:rsidRPr="00863CAF">
        <w:rPr>
          <w:rFonts w:cs="Times New Roman"/>
        </w:rPr>
        <w:t xml:space="preserve"> </w:t>
      </w:r>
      <w:r w:rsidR="005F7984" w:rsidRPr="00863CAF">
        <w:rPr>
          <w:rFonts w:cs="Times New Roman"/>
        </w:rPr>
        <w:t xml:space="preserve">and </w:t>
      </w:r>
      <w:r w:rsidR="00106871" w:rsidRPr="00863CAF">
        <w:rPr>
          <w:rFonts w:cs="Times New Roman"/>
        </w:rPr>
        <w:t>just past Haywood rest area</w:t>
      </w:r>
      <w:r w:rsidR="005F7984" w:rsidRPr="00863CAF">
        <w:rPr>
          <w:rFonts w:cs="Times New Roman"/>
        </w:rPr>
        <w:t xml:space="preserve">. </w:t>
      </w:r>
      <w:r w:rsidR="00131A2A" w:rsidRPr="00863CAF">
        <w:rPr>
          <w:rFonts w:cs="Times New Roman"/>
        </w:rPr>
        <w:t xml:space="preserve"> </w:t>
      </w:r>
      <w:r w:rsidR="00DB5243" w:rsidRPr="00863CAF">
        <w:rPr>
          <w:rFonts w:cs="Times New Roman"/>
        </w:rPr>
        <w:t xml:space="preserve">Additionally, </w:t>
      </w:r>
      <w:r w:rsidR="006114C2" w:rsidRPr="00863CAF">
        <w:rPr>
          <w:rFonts w:cs="Times New Roman"/>
        </w:rPr>
        <w:t>I identified</w:t>
      </w:r>
      <w:r w:rsidR="00161A8B" w:rsidRPr="00863CAF">
        <w:rPr>
          <w:rFonts w:cs="Times New Roman"/>
        </w:rPr>
        <w:t xml:space="preserve"> 33 segments as above average bear flow</w:t>
      </w:r>
      <w:r w:rsidR="00946E5B" w:rsidRPr="00863CAF">
        <w:rPr>
          <w:rFonts w:cs="Times New Roman"/>
        </w:rPr>
        <w:t xml:space="preserve">, </w:t>
      </w:r>
      <w:r w:rsidR="00FB55A5" w:rsidRPr="00863CAF">
        <w:rPr>
          <w:rFonts w:cs="Times New Roman"/>
        </w:rPr>
        <w:t>including</w:t>
      </w:r>
      <w:r w:rsidRPr="00863CAF">
        <w:rPr>
          <w:rFonts w:cs="Times New Roman"/>
        </w:rPr>
        <w:t xml:space="preserve"> </w:t>
      </w:r>
      <w:r w:rsidR="00631883" w:rsidRPr="00863CAF">
        <w:rPr>
          <w:rFonts w:cs="Times New Roman"/>
        </w:rPr>
        <w:t>19</w:t>
      </w:r>
      <w:r w:rsidRPr="00863CAF">
        <w:rPr>
          <w:rFonts w:cs="Times New Roman"/>
        </w:rPr>
        <w:t xml:space="preserve"> segments </w:t>
      </w:r>
      <w:r w:rsidR="00631883" w:rsidRPr="00863CAF">
        <w:rPr>
          <w:rFonts w:cs="Times New Roman"/>
        </w:rPr>
        <w:t xml:space="preserve">between the Double Tunnel and Haywood rest area, </w:t>
      </w:r>
      <w:r w:rsidR="004B36E1" w:rsidRPr="00863CAF">
        <w:rPr>
          <w:rFonts w:cs="Times New Roman"/>
        </w:rPr>
        <w:t xml:space="preserve">3 segments </w:t>
      </w:r>
      <w:r w:rsidR="003078F8" w:rsidRPr="00863CAF">
        <w:rPr>
          <w:rFonts w:cs="Times New Roman"/>
        </w:rPr>
        <w:t xml:space="preserve">between mile-markers </w:t>
      </w:r>
      <w:r w:rsidR="00050392" w:rsidRPr="00863CAF">
        <w:rPr>
          <w:rFonts w:cs="Times New Roman"/>
        </w:rPr>
        <w:t xml:space="preserve">17 and 18 as well as between mile-markers 19 and 20, </w:t>
      </w:r>
      <w:r w:rsidR="00BC22FD" w:rsidRPr="00863CAF">
        <w:rPr>
          <w:rFonts w:cs="Times New Roman"/>
        </w:rPr>
        <w:t>2 segments between mile-marker 11 and 13</w:t>
      </w:r>
      <w:r w:rsidR="00305B7E" w:rsidRPr="00863CAF">
        <w:rPr>
          <w:rFonts w:cs="Times New Roman"/>
        </w:rPr>
        <w:t xml:space="preserve"> and near mile-marker 44</w:t>
      </w:r>
      <w:r w:rsidR="005A47BE" w:rsidRPr="00863CAF">
        <w:rPr>
          <w:rFonts w:cs="Times New Roman"/>
        </w:rPr>
        <w:t>2</w:t>
      </w:r>
      <w:r w:rsidR="00305B7E" w:rsidRPr="00863CAF">
        <w:rPr>
          <w:rFonts w:cs="Times New Roman"/>
        </w:rPr>
        <w:t xml:space="preserve">, </w:t>
      </w:r>
      <w:r w:rsidR="005A47BE" w:rsidRPr="00863CAF">
        <w:rPr>
          <w:rFonts w:cs="Times New Roman"/>
        </w:rPr>
        <w:t xml:space="preserve">and single segments </w:t>
      </w:r>
      <w:r w:rsidR="00872CD9" w:rsidRPr="00863CAF">
        <w:rPr>
          <w:rFonts w:cs="Times New Roman"/>
        </w:rPr>
        <w:t>just before Hartford</w:t>
      </w:r>
      <w:r w:rsidR="004C7D18" w:rsidRPr="00863CAF">
        <w:rPr>
          <w:rFonts w:cs="Times New Roman"/>
        </w:rPr>
        <w:t>, immediately after Wat</w:t>
      </w:r>
      <w:r w:rsidR="00C04077" w:rsidRPr="00863CAF">
        <w:rPr>
          <w:rFonts w:cs="Times New Roman"/>
        </w:rPr>
        <w:t>erville</w:t>
      </w:r>
      <w:r w:rsidR="00872CD9" w:rsidRPr="00863CAF">
        <w:rPr>
          <w:rFonts w:cs="Times New Roman"/>
        </w:rPr>
        <w:t xml:space="preserve">, and </w:t>
      </w:r>
      <w:r w:rsidR="005A47BE" w:rsidRPr="00863CAF">
        <w:rPr>
          <w:rFonts w:cs="Times New Roman"/>
        </w:rPr>
        <w:t>near mile-markers 443</w:t>
      </w:r>
      <w:r w:rsidR="00C04077" w:rsidRPr="00863CAF">
        <w:rPr>
          <w:rFonts w:cs="Times New Roman"/>
        </w:rPr>
        <w:t xml:space="preserve"> and 449 (</w:t>
      </w:r>
      <w:r w:rsidR="00C04077" w:rsidRPr="00DD3AF3">
        <w:rPr>
          <w:rFonts w:cs="Times New Roman"/>
          <w:b/>
          <w:bCs/>
        </w:rPr>
        <w:t>Figure 2.6</w:t>
      </w:r>
      <w:r w:rsidR="00C04077" w:rsidRPr="00863CAF">
        <w:rPr>
          <w:rFonts w:cs="Times New Roman"/>
        </w:rPr>
        <w:t>).</w:t>
      </w:r>
    </w:p>
    <w:p w14:paraId="6D190792" w14:textId="48911F2D" w:rsidR="00BE76B7" w:rsidRPr="00863CAF" w:rsidRDefault="00BE76B7" w:rsidP="007A56D0">
      <w:pPr>
        <w:pStyle w:val="Heading2"/>
      </w:pPr>
      <w:bookmarkStart w:id="78" w:name="_Toc182843646"/>
      <w:r w:rsidRPr="00863CAF">
        <w:t>Discussion</w:t>
      </w:r>
      <w:bookmarkEnd w:id="78"/>
    </w:p>
    <w:p w14:paraId="7444687E" w14:textId="3642827B" w:rsidR="00BE76B7" w:rsidRPr="00863CAF" w:rsidRDefault="00BE76B7" w:rsidP="00863CAF">
      <w:pPr>
        <w:spacing w:line="480" w:lineRule="auto"/>
        <w:ind w:firstLine="720"/>
        <w:rPr>
          <w:rFonts w:cs="Times New Roman"/>
        </w:rPr>
      </w:pPr>
      <w:r w:rsidRPr="00863CAF">
        <w:rPr>
          <w:rFonts w:cs="Times New Roman"/>
        </w:rPr>
        <w:t>GPS locations along the I-40 corridor clearly illustrated a barrier effect</w:t>
      </w:r>
      <w:r w:rsidR="002142DA" w:rsidRPr="00863CAF">
        <w:rPr>
          <w:rFonts w:cs="Times New Roman"/>
        </w:rPr>
        <w:t xml:space="preserve"> (</w:t>
      </w:r>
      <w:r w:rsidR="002142DA" w:rsidRPr="00DD3AF3">
        <w:rPr>
          <w:rFonts w:cs="Times New Roman"/>
          <w:b/>
          <w:bCs/>
        </w:rPr>
        <w:t>Figure 2.2</w:t>
      </w:r>
      <w:r w:rsidR="002142DA" w:rsidRPr="00863CAF">
        <w:rPr>
          <w:rFonts w:cs="Times New Roman"/>
        </w:rPr>
        <w:t>)</w:t>
      </w:r>
      <w:r w:rsidRPr="00863CAF">
        <w:rPr>
          <w:rFonts w:cs="Times New Roman"/>
        </w:rPr>
        <w:t>.  Nine of the 38</w:t>
      </w:r>
      <w:r w:rsidR="004B32D1" w:rsidRPr="00863CAF">
        <w:rPr>
          <w:rFonts w:cs="Times New Roman"/>
        </w:rPr>
        <w:t xml:space="preserve"> (</w:t>
      </w:r>
      <w:r w:rsidR="006461B2" w:rsidRPr="00863CAF">
        <w:rPr>
          <w:rFonts w:cs="Times New Roman"/>
        </w:rPr>
        <w:t>24%)</w:t>
      </w:r>
      <w:r w:rsidRPr="00863CAF">
        <w:rPr>
          <w:rFonts w:cs="Times New Roman"/>
        </w:rPr>
        <w:t xml:space="preserve"> resident bears interacted with I-40; 7 </w:t>
      </w:r>
      <w:r w:rsidR="005B54D2" w:rsidRPr="00863CAF">
        <w:rPr>
          <w:rFonts w:cs="Times New Roman"/>
        </w:rPr>
        <w:t>(</w:t>
      </w:r>
      <w:r w:rsidR="00853E6E" w:rsidRPr="00863CAF">
        <w:rPr>
          <w:rFonts w:cs="Times New Roman"/>
        </w:rPr>
        <w:t>78%)</w:t>
      </w:r>
      <w:r w:rsidR="005B54D2" w:rsidRPr="00863CAF">
        <w:rPr>
          <w:rFonts w:cs="Times New Roman"/>
        </w:rPr>
        <w:t xml:space="preserve"> </w:t>
      </w:r>
      <w:r w:rsidRPr="00863CAF">
        <w:rPr>
          <w:rFonts w:cs="Times New Roman"/>
        </w:rPr>
        <w:t>were successful at crossing the interstate at 3 locations, whereas 2</w:t>
      </w:r>
      <w:r w:rsidR="00853E6E" w:rsidRPr="00863CAF">
        <w:rPr>
          <w:rFonts w:cs="Times New Roman"/>
        </w:rPr>
        <w:t xml:space="preserve"> (22%)</w:t>
      </w:r>
      <w:r w:rsidRPr="00863CAF">
        <w:rPr>
          <w:rFonts w:cs="Times New Roman"/>
        </w:rPr>
        <w:t xml:space="preserve"> were unsuccessful (i.e., struck and killed; </w:t>
      </w:r>
      <w:r w:rsidRPr="00DD3AF3">
        <w:rPr>
          <w:rFonts w:cs="Times New Roman"/>
          <w:b/>
          <w:bCs/>
        </w:rPr>
        <w:t>Figure</w:t>
      </w:r>
      <w:r w:rsidR="000E099F" w:rsidRPr="00DD3AF3">
        <w:rPr>
          <w:rFonts w:cs="Times New Roman"/>
          <w:b/>
          <w:bCs/>
        </w:rPr>
        <w:t xml:space="preserve"> 2.</w:t>
      </w:r>
      <w:r w:rsidR="00904D93" w:rsidRPr="00DD3AF3">
        <w:rPr>
          <w:rFonts w:cs="Times New Roman"/>
          <w:b/>
          <w:bCs/>
        </w:rPr>
        <w:t>7</w:t>
      </w:r>
      <w:r w:rsidRPr="00863CAF">
        <w:rPr>
          <w:rFonts w:cs="Times New Roman"/>
        </w:rPr>
        <w:t xml:space="preserve">).  </w:t>
      </w:r>
      <w:proofErr w:type="gramStart"/>
      <w:r w:rsidRPr="00863CAF">
        <w:rPr>
          <w:rFonts w:cs="Times New Roman"/>
        </w:rPr>
        <w:t>The majority of</w:t>
      </w:r>
      <w:proofErr w:type="gramEnd"/>
      <w:r w:rsidRPr="00863CAF">
        <w:rPr>
          <w:rFonts w:cs="Times New Roman"/>
        </w:rPr>
        <w:t xml:space="preserve"> successful crossings occurred at the Double Tunnel</w:t>
      </w:r>
      <w:r w:rsidR="0013237F" w:rsidRPr="00863CAF">
        <w:rPr>
          <w:rFonts w:cs="Times New Roman"/>
        </w:rPr>
        <w:t xml:space="preserve"> (near mile-marker 4)</w:t>
      </w:r>
      <w:r w:rsidR="00263308" w:rsidRPr="00863CAF">
        <w:rPr>
          <w:rFonts w:cs="Times New Roman"/>
        </w:rPr>
        <w:t xml:space="preserve">, which was </w:t>
      </w:r>
      <w:r w:rsidR="00CE43B7" w:rsidRPr="00863CAF">
        <w:rPr>
          <w:rFonts w:cs="Times New Roman"/>
        </w:rPr>
        <w:t>supported by</w:t>
      </w:r>
      <w:r w:rsidRPr="00863CAF">
        <w:rPr>
          <w:rFonts w:cs="Times New Roman"/>
        </w:rPr>
        <w:t xml:space="preserve"> the Safe Passage Coalition and NCWRC game camera surveys</w:t>
      </w:r>
      <w:r w:rsidR="00CE43B7" w:rsidRPr="00863CAF">
        <w:rPr>
          <w:rFonts w:cs="Times New Roman"/>
        </w:rPr>
        <w:t xml:space="preserve"> </w:t>
      </w:r>
      <w:r w:rsidR="00D6679F" w:rsidRPr="00863CAF">
        <w:rPr>
          <w:rFonts w:cs="Times New Roman"/>
        </w:rPr>
        <w:t>whereby</w:t>
      </w:r>
      <w:r w:rsidRPr="00863CAF">
        <w:rPr>
          <w:rFonts w:cs="Times New Roman"/>
        </w:rPr>
        <w:t xml:space="preserve"> ear-tagged and radio-collared bears </w:t>
      </w:r>
      <w:r w:rsidR="00CE43B7" w:rsidRPr="00863CAF">
        <w:rPr>
          <w:rFonts w:cs="Times New Roman"/>
        </w:rPr>
        <w:t xml:space="preserve">were </w:t>
      </w:r>
      <w:r w:rsidRPr="00863CAF">
        <w:rPr>
          <w:rFonts w:cs="Times New Roman"/>
        </w:rPr>
        <w:t xml:space="preserve">using the overpass as well.  Furthermore, successful crossings occurred </w:t>
      </w:r>
      <w:r w:rsidR="0010600B" w:rsidRPr="00863CAF">
        <w:rPr>
          <w:rFonts w:cs="Times New Roman"/>
        </w:rPr>
        <w:t>0.8 km</w:t>
      </w:r>
      <w:r w:rsidR="005F2FF5" w:rsidRPr="00863CAF">
        <w:rPr>
          <w:rFonts w:cs="Times New Roman"/>
        </w:rPr>
        <w:t xml:space="preserve"> (0.5 mi)</w:t>
      </w:r>
      <w:r w:rsidR="0010600B" w:rsidRPr="00863CAF">
        <w:rPr>
          <w:rFonts w:cs="Times New Roman"/>
        </w:rPr>
        <w:t xml:space="preserve"> </w:t>
      </w:r>
      <w:r w:rsidR="005F2FF5" w:rsidRPr="00863CAF">
        <w:rPr>
          <w:rFonts w:cs="Times New Roman"/>
        </w:rPr>
        <w:t xml:space="preserve">before and past </w:t>
      </w:r>
      <w:r w:rsidRPr="00863CAF">
        <w:rPr>
          <w:rFonts w:cs="Times New Roman"/>
        </w:rPr>
        <w:t>Hartford</w:t>
      </w:r>
      <w:r w:rsidR="0049330B" w:rsidRPr="00863CAF">
        <w:rPr>
          <w:rFonts w:cs="Times New Roman"/>
        </w:rPr>
        <w:t xml:space="preserve"> (exit 447)</w:t>
      </w:r>
      <w:r w:rsidRPr="00863CAF">
        <w:rPr>
          <w:rFonts w:cs="Times New Roman"/>
        </w:rPr>
        <w:t xml:space="preserve"> and at Groundhog Creek</w:t>
      </w:r>
      <w:r w:rsidR="00DD44FF" w:rsidRPr="00863CAF">
        <w:rPr>
          <w:rFonts w:cs="Times New Roman"/>
        </w:rPr>
        <w:t>,</w:t>
      </w:r>
      <w:r w:rsidRPr="00863CAF">
        <w:rPr>
          <w:rFonts w:cs="Times New Roman"/>
        </w:rPr>
        <w:t xml:space="preserve"> which is between mile-marker</w:t>
      </w:r>
      <w:r w:rsidR="0037116C" w:rsidRPr="00863CAF">
        <w:rPr>
          <w:rFonts w:cs="Times New Roman"/>
        </w:rPr>
        <w:t>s</w:t>
      </w:r>
      <w:r w:rsidRPr="00863CAF">
        <w:rPr>
          <w:rFonts w:cs="Times New Roman"/>
        </w:rPr>
        <w:t xml:space="preserve"> 4 and 5.  The 2 unsuccessful crossings occurred at the Single </w:t>
      </w:r>
      <w:r w:rsidRPr="00863CAF">
        <w:rPr>
          <w:rFonts w:cs="Times New Roman"/>
        </w:rPr>
        <w:lastRenderedPageBreak/>
        <w:t xml:space="preserve">Tunnel, which is near mile-marker 8, </w:t>
      </w:r>
      <w:r w:rsidR="008421D9" w:rsidRPr="00863CAF">
        <w:rPr>
          <w:rFonts w:cs="Times New Roman"/>
        </w:rPr>
        <w:t xml:space="preserve">and </w:t>
      </w:r>
      <w:r w:rsidRPr="00863CAF">
        <w:rPr>
          <w:rFonts w:cs="Times New Roman"/>
        </w:rPr>
        <w:t xml:space="preserve">just before </w:t>
      </w:r>
      <w:r w:rsidR="0013237F" w:rsidRPr="00863CAF">
        <w:rPr>
          <w:rFonts w:cs="Times New Roman"/>
        </w:rPr>
        <w:t>Harmon Den (e</w:t>
      </w:r>
      <w:r w:rsidRPr="00863CAF">
        <w:rPr>
          <w:rFonts w:cs="Times New Roman"/>
        </w:rPr>
        <w:t>xit 7</w:t>
      </w:r>
      <w:r w:rsidR="0013237F" w:rsidRPr="00863CAF">
        <w:rPr>
          <w:rFonts w:cs="Times New Roman"/>
        </w:rPr>
        <w:t>)</w:t>
      </w:r>
      <w:r w:rsidRPr="00863CAF">
        <w:rPr>
          <w:rFonts w:cs="Times New Roman"/>
        </w:rPr>
        <w:t>.  In contrast</w:t>
      </w:r>
      <w:r w:rsidR="0079425A" w:rsidRPr="00863CAF">
        <w:rPr>
          <w:rFonts w:cs="Times New Roman"/>
        </w:rPr>
        <w:t xml:space="preserve"> to the resident bears</w:t>
      </w:r>
      <w:r w:rsidRPr="00863CAF">
        <w:rPr>
          <w:rFonts w:cs="Times New Roman"/>
        </w:rPr>
        <w:t xml:space="preserve">, 13 of 20 </w:t>
      </w:r>
      <w:r w:rsidR="00A3581A" w:rsidRPr="00863CAF">
        <w:rPr>
          <w:rFonts w:cs="Times New Roman"/>
        </w:rPr>
        <w:t xml:space="preserve">(65%) </w:t>
      </w:r>
      <w:r w:rsidRPr="00863CAF">
        <w:rPr>
          <w:rFonts w:cs="Times New Roman"/>
        </w:rPr>
        <w:t>dispersing (relocated) bears interacted with I-40; 10</w:t>
      </w:r>
      <w:r w:rsidR="00D54188" w:rsidRPr="00863CAF">
        <w:rPr>
          <w:rFonts w:cs="Times New Roman"/>
        </w:rPr>
        <w:t xml:space="preserve"> (77%)</w:t>
      </w:r>
      <w:r w:rsidRPr="00863CAF">
        <w:rPr>
          <w:rFonts w:cs="Times New Roman"/>
        </w:rPr>
        <w:t xml:space="preserve"> were successful at crossing whereas 3 (+ 1 </w:t>
      </w:r>
      <w:proofErr w:type="gramStart"/>
      <w:r w:rsidRPr="00863CAF">
        <w:rPr>
          <w:rFonts w:cs="Times New Roman"/>
        </w:rPr>
        <w:t>cub</w:t>
      </w:r>
      <w:proofErr w:type="gramEnd"/>
      <w:r w:rsidR="00D54188" w:rsidRPr="00863CAF">
        <w:rPr>
          <w:rFonts w:cs="Times New Roman"/>
        </w:rPr>
        <w:t xml:space="preserve">; </w:t>
      </w:r>
      <w:r w:rsidR="00D85314" w:rsidRPr="00863CAF">
        <w:rPr>
          <w:rFonts w:cs="Times New Roman"/>
        </w:rPr>
        <w:t>23%</w:t>
      </w:r>
      <w:r w:rsidRPr="00863CAF">
        <w:rPr>
          <w:rFonts w:cs="Times New Roman"/>
        </w:rPr>
        <w:t>) were not (</w:t>
      </w:r>
      <w:r w:rsidRPr="00DD3AF3">
        <w:rPr>
          <w:rFonts w:cs="Times New Roman"/>
          <w:b/>
          <w:bCs/>
        </w:rPr>
        <w:t>Figure</w:t>
      </w:r>
      <w:r w:rsidR="000E099F" w:rsidRPr="00DD3AF3">
        <w:rPr>
          <w:rFonts w:cs="Times New Roman"/>
          <w:b/>
          <w:bCs/>
        </w:rPr>
        <w:t xml:space="preserve"> 2.</w:t>
      </w:r>
      <w:r w:rsidR="002C5B7D" w:rsidRPr="00DD3AF3">
        <w:rPr>
          <w:rFonts w:cs="Times New Roman"/>
          <w:b/>
          <w:bCs/>
        </w:rPr>
        <w:t>7</w:t>
      </w:r>
      <w:r w:rsidRPr="00863CAF">
        <w:rPr>
          <w:rFonts w:cs="Times New Roman"/>
        </w:rPr>
        <w:t>).  Several bears crossed multiple times at a minimum of 12 different locations, which included the Double Tunnel, Groundhog Creek area, Bluffton Curve area (mile-marker 444</w:t>
      </w:r>
      <w:r w:rsidR="00F21A3E" w:rsidRPr="00863CAF">
        <w:rPr>
          <w:rFonts w:cs="Times New Roman"/>
        </w:rPr>
        <w:t xml:space="preserve"> </w:t>
      </w:r>
      <w:r w:rsidRPr="00863CAF">
        <w:rPr>
          <w:rFonts w:cs="Times New Roman"/>
        </w:rPr>
        <w:t>–</w:t>
      </w:r>
      <w:r w:rsidR="00F21A3E" w:rsidRPr="00863CAF">
        <w:rPr>
          <w:rFonts w:cs="Times New Roman"/>
        </w:rPr>
        <w:t xml:space="preserve"> </w:t>
      </w:r>
      <w:r w:rsidRPr="00863CAF">
        <w:rPr>
          <w:rFonts w:cs="Times New Roman"/>
        </w:rPr>
        <w:t>445), Waterville area (exit 451), and around mile-markers 4</w:t>
      </w:r>
      <w:r w:rsidR="00237833" w:rsidRPr="00863CAF">
        <w:rPr>
          <w:rFonts w:cs="Times New Roman"/>
        </w:rPr>
        <w:t>50</w:t>
      </w:r>
      <w:r w:rsidRPr="00863CAF">
        <w:rPr>
          <w:rFonts w:cs="Times New Roman"/>
        </w:rPr>
        <w:t>, 1, 7.5, 11, 13, and 20.  The locations where the 3 relocated bears were road</w:t>
      </w:r>
      <w:r w:rsidR="003D1E01">
        <w:rPr>
          <w:rFonts w:cs="Times New Roman"/>
        </w:rPr>
        <w:t>-</w:t>
      </w:r>
      <w:r w:rsidRPr="00863CAF">
        <w:rPr>
          <w:rFonts w:cs="Times New Roman"/>
        </w:rPr>
        <w:t>killed were around mile-marker 442 and Groundhog Creek, although it is important to note that 1 of these bears survived nearly 2 years post-relocation and crossed I-40 successfully on numerous occasions before being hit.  I considered his death to be beyond the ‘disperser’ stage because</w:t>
      </w:r>
      <w:r w:rsidR="00773914" w:rsidRPr="00863CAF">
        <w:rPr>
          <w:rFonts w:cs="Times New Roman"/>
        </w:rPr>
        <w:t>,</w:t>
      </w:r>
      <w:r w:rsidRPr="00863CAF">
        <w:rPr>
          <w:rFonts w:cs="Times New Roman"/>
        </w:rPr>
        <w:t xml:space="preserve"> by this </w:t>
      </w:r>
      <w:r w:rsidR="00773914" w:rsidRPr="00863CAF">
        <w:rPr>
          <w:rFonts w:cs="Times New Roman"/>
        </w:rPr>
        <w:t>time,</w:t>
      </w:r>
      <w:r w:rsidRPr="00863CAF">
        <w:rPr>
          <w:rFonts w:cs="Times New Roman"/>
        </w:rPr>
        <w:t xml:space="preserve"> he was considered a ‘resident’ to the area as he had established a home range.</w:t>
      </w:r>
      <w:r w:rsidR="005B1151" w:rsidRPr="00863CAF">
        <w:rPr>
          <w:rFonts w:cs="Times New Roman"/>
        </w:rPr>
        <w:t xml:space="preserve">  </w:t>
      </w:r>
      <w:r w:rsidRPr="00863CAF">
        <w:rPr>
          <w:rFonts w:cs="Times New Roman"/>
        </w:rPr>
        <w:t xml:space="preserve">  </w:t>
      </w:r>
    </w:p>
    <w:p w14:paraId="7F699EBC" w14:textId="67B9C98A" w:rsidR="00BE76B7" w:rsidRPr="00863CAF" w:rsidRDefault="00BE76B7" w:rsidP="00863CAF">
      <w:pPr>
        <w:spacing w:line="480" w:lineRule="auto"/>
        <w:ind w:firstLine="720"/>
        <w:rPr>
          <w:rFonts w:cs="Times New Roman"/>
        </w:rPr>
      </w:pPr>
      <w:r w:rsidRPr="00863CAF">
        <w:rPr>
          <w:rFonts w:cs="Times New Roman"/>
        </w:rPr>
        <w:t xml:space="preserve">The GPS data also suggested some tolerance for I-40 by bears.  Although residents did not frequently cross the roadway, their </w:t>
      </w:r>
      <w:r w:rsidR="00E42358" w:rsidRPr="00863CAF">
        <w:rPr>
          <w:rFonts w:cs="Times New Roman"/>
        </w:rPr>
        <w:t xml:space="preserve">GPS </w:t>
      </w:r>
      <w:r w:rsidRPr="00863CAF">
        <w:rPr>
          <w:rFonts w:cs="Times New Roman"/>
        </w:rPr>
        <w:t xml:space="preserve">locations were often directly adjacent to the interstate, suggesting that the road-effect zone for bears in the Pigeon River Gorge was minimal.  This was likely due to the contiguous high canopy cover </w:t>
      </w:r>
      <w:r w:rsidR="00D24565" w:rsidRPr="00863CAF">
        <w:rPr>
          <w:rFonts w:cs="Times New Roman"/>
        </w:rPr>
        <w:t xml:space="preserve">along </w:t>
      </w:r>
      <w:r w:rsidRPr="00863CAF">
        <w:rPr>
          <w:rFonts w:cs="Times New Roman"/>
        </w:rPr>
        <w:t xml:space="preserve">the roadway, which is an important landscape attribute for black bears as supported by my SSF models and other studies (Braunstein et al. 2020, Zeller et al. 2020).  Several of </w:t>
      </w:r>
      <w:r w:rsidR="00220C11" w:rsidRPr="00863CAF">
        <w:rPr>
          <w:rFonts w:cs="Times New Roman"/>
        </w:rPr>
        <w:t>my</w:t>
      </w:r>
      <w:r w:rsidRPr="00863CAF">
        <w:rPr>
          <w:rFonts w:cs="Times New Roman"/>
        </w:rPr>
        <w:t xml:space="preserve"> study bears denned adjacent to I-40 (e.g., &lt;50 m), indicating that females were tolerant of the disturbance from the roadway.  Females have been known to den near predictable sources of disturbance (Linnell et al. 2000), possibly because these areas offer protections from potential predators </w:t>
      </w:r>
      <w:r w:rsidR="008237C1" w:rsidRPr="00863CAF">
        <w:rPr>
          <w:rFonts w:cs="Times New Roman"/>
        </w:rPr>
        <w:t xml:space="preserve">(e.g., adult male bears) </w:t>
      </w:r>
      <w:r w:rsidR="0037116C" w:rsidRPr="00863CAF">
        <w:rPr>
          <w:rFonts w:cs="Times New Roman"/>
        </w:rPr>
        <w:t xml:space="preserve">that </w:t>
      </w:r>
      <w:r w:rsidRPr="00863CAF">
        <w:rPr>
          <w:rFonts w:cs="Times New Roman"/>
        </w:rPr>
        <w:t xml:space="preserve">avoid the disturbance.  </w:t>
      </w:r>
    </w:p>
    <w:p w14:paraId="2AEAF043" w14:textId="235DD992" w:rsidR="00220D97" w:rsidRPr="00863CAF" w:rsidRDefault="00BE76B7" w:rsidP="00863CAF">
      <w:pPr>
        <w:spacing w:line="480" w:lineRule="auto"/>
        <w:ind w:firstLine="720"/>
        <w:rPr>
          <w:rFonts w:cs="Times New Roman"/>
        </w:rPr>
      </w:pPr>
      <w:r w:rsidRPr="00863CAF">
        <w:rPr>
          <w:rFonts w:cs="Times New Roman"/>
        </w:rPr>
        <w:t xml:space="preserve">Several of these observations coincided with areas of high </w:t>
      </w:r>
      <w:r w:rsidR="00000DD7" w:rsidRPr="00863CAF">
        <w:rPr>
          <w:rFonts w:cs="Times New Roman"/>
        </w:rPr>
        <w:t xml:space="preserve">crossing </w:t>
      </w:r>
      <w:r w:rsidRPr="00863CAF">
        <w:rPr>
          <w:rFonts w:cs="Times New Roman"/>
        </w:rPr>
        <w:t xml:space="preserve">structure use </w:t>
      </w:r>
      <w:r w:rsidR="000C354A" w:rsidRPr="00863CAF">
        <w:rPr>
          <w:rFonts w:cs="Times New Roman"/>
        </w:rPr>
        <w:t xml:space="preserve">by bears </w:t>
      </w:r>
      <w:r w:rsidRPr="00863CAF">
        <w:rPr>
          <w:rFonts w:cs="Times New Roman"/>
        </w:rPr>
        <w:t xml:space="preserve">identified by Hillard et al. (2022), including the Double Tunnel, Groundhog Creek, the Single </w:t>
      </w:r>
      <w:r w:rsidRPr="00863CAF">
        <w:rPr>
          <w:rFonts w:cs="Times New Roman"/>
        </w:rPr>
        <w:lastRenderedPageBreak/>
        <w:t xml:space="preserve">Tunnel, and the box culvert around mile-marker 11.  Although I documented successful crossings at the Single Tunnel and Groundhog Creek where crossing structures were present, </w:t>
      </w:r>
      <w:r w:rsidR="00AE4175" w:rsidRPr="00863CAF">
        <w:rPr>
          <w:rFonts w:cs="Times New Roman"/>
        </w:rPr>
        <w:t>3</w:t>
      </w:r>
      <w:r w:rsidRPr="00863CAF">
        <w:rPr>
          <w:rFonts w:cs="Times New Roman"/>
        </w:rPr>
        <w:t xml:space="preserve"> </w:t>
      </w:r>
      <w:proofErr w:type="spellStart"/>
      <w:r w:rsidRPr="00863CAF">
        <w:rPr>
          <w:rFonts w:cs="Times New Roman"/>
        </w:rPr>
        <w:t>roadkills</w:t>
      </w:r>
      <w:proofErr w:type="spellEnd"/>
      <w:r w:rsidRPr="00863CAF">
        <w:rPr>
          <w:rFonts w:cs="Times New Roman"/>
        </w:rPr>
        <w:t xml:space="preserve"> were </w:t>
      </w:r>
      <w:r w:rsidR="000C354A" w:rsidRPr="00863CAF">
        <w:rPr>
          <w:rFonts w:cs="Times New Roman"/>
        </w:rPr>
        <w:t xml:space="preserve">also </w:t>
      </w:r>
      <w:r w:rsidRPr="00863CAF">
        <w:rPr>
          <w:rFonts w:cs="Times New Roman"/>
        </w:rPr>
        <w:t>associated with these locations suggesting that bears do not always choose to use structures even if they are provided</w:t>
      </w:r>
      <w:r w:rsidR="001E017B" w:rsidRPr="00863CAF">
        <w:rPr>
          <w:rFonts w:cs="Times New Roman"/>
        </w:rPr>
        <w:t>, e</w:t>
      </w:r>
      <w:r w:rsidR="001A70DC" w:rsidRPr="00863CAF">
        <w:rPr>
          <w:rFonts w:cs="Times New Roman"/>
        </w:rPr>
        <w:t>specially if fencing is lacking</w:t>
      </w:r>
      <w:r w:rsidR="0039518F" w:rsidRPr="00863CAF">
        <w:rPr>
          <w:rFonts w:cs="Times New Roman"/>
        </w:rPr>
        <w:t>,</w:t>
      </w:r>
      <w:r w:rsidR="001A70DC" w:rsidRPr="00863CAF">
        <w:rPr>
          <w:rFonts w:cs="Times New Roman"/>
        </w:rPr>
        <w:t xml:space="preserve"> as was the case here</w:t>
      </w:r>
      <w:r w:rsidRPr="00863CAF">
        <w:rPr>
          <w:rFonts w:cs="Times New Roman"/>
        </w:rPr>
        <w:t xml:space="preserve">.  This </w:t>
      </w:r>
      <w:r w:rsidR="00F15E2B" w:rsidRPr="00863CAF">
        <w:rPr>
          <w:rFonts w:cs="Times New Roman"/>
        </w:rPr>
        <w:t>may be</w:t>
      </w:r>
      <w:r w:rsidRPr="00863CAF">
        <w:rPr>
          <w:rFonts w:cs="Times New Roman"/>
        </w:rPr>
        <w:t xml:space="preserve"> attributed to the type of structure as well as the behavioral characteristics</w:t>
      </w:r>
      <w:r w:rsidR="00D24565" w:rsidRPr="00863CAF">
        <w:rPr>
          <w:rFonts w:cs="Times New Roman"/>
        </w:rPr>
        <w:t xml:space="preserve"> of individual</w:t>
      </w:r>
      <w:r w:rsidRPr="00863CAF">
        <w:rPr>
          <w:rFonts w:cs="Times New Roman"/>
        </w:rPr>
        <w:t xml:space="preserve"> </w:t>
      </w:r>
      <w:r w:rsidR="00D24565" w:rsidRPr="00863CAF">
        <w:rPr>
          <w:rFonts w:cs="Times New Roman"/>
        </w:rPr>
        <w:t xml:space="preserve">bears </w:t>
      </w:r>
      <w:r w:rsidRPr="00863CAF">
        <w:rPr>
          <w:rFonts w:cs="Times New Roman"/>
        </w:rPr>
        <w:t xml:space="preserve">(e.g., bold vs. shy).  For example, the roadway at the Single Tunnel splits into east-bound and west-bound highways, </w:t>
      </w:r>
      <w:r w:rsidR="00D24565" w:rsidRPr="00863CAF">
        <w:rPr>
          <w:rFonts w:cs="Times New Roman"/>
        </w:rPr>
        <w:t>with a forested</w:t>
      </w:r>
      <w:r w:rsidR="003C0EA2" w:rsidRPr="00863CAF">
        <w:rPr>
          <w:rFonts w:cs="Times New Roman"/>
        </w:rPr>
        <w:t xml:space="preserve"> </w:t>
      </w:r>
      <w:r w:rsidRPr="00863CAF">
        <w:rPr>
          <w:rFonts w:cs="Times New Roman"/>
        </w:rPr>
        <w:t>patch between the two.  The east-bound lane</w:t>
      </w:r>
      <w:r w:rsidR="00752099" w:rsidRPr="00863CAF">
        <w:rPr>
          <w:rFonts w:cs="Times New Roman"/>
        </w:rPr>
        <w:t>s</w:t>
      </w:r>
      <w:r w:rsidRPr="00863CAF">
        <w:rPr>
          <w:rFonts w:cs="Times New Roman"/>
        </w:rPr>
        <w:t xml:space="preserve"> at this split w</w:t>
      </w:r>
      <w:r w:rsidR="00E56FA6" w:rsidRPr="00863CAF">
        <w:rPr>
          <w:rFonts w:cs="Times New Roman"/>
        </w:rPr>
        <w:t>ere</w:t>
      </w:r>
      <w:r w:rsidRPr="00863CAF">
        <w:rPr>
          <w:rFonts w:cs="Times New Roman"/>
        </w:rPr>
        <w:t xml:space="preserve"> routed through a tunnel</w:t>
      </w:r>
      <w:r w:rsidR="000716A2" w:rsidRPr="00863CAF">
        <w:rPr>
          <w:rFonts w:cs="Times New Roman"/>
        </w:rPr>
        <w:t>, preserving the historic ridgeline</w:t>
      </w:r>
      <w:r w:rsidRPr="00863CAF">
        <w:rPr>
          <w:rFonts w:cs="Times New Roman"/>
        </w:rPr>
        <w:t xml:space="preserve"> and crea</w:t>
      </w:r>
      <w:r w:rsidR="000716A2" w:rsidRPr="00863CAF">
        <w:rPr>
          <w:rFonts w:cs="Times New Roman"/>
        </w:rPr>
        <w:t>ting</w:t>
      </w:r>
      <w:r w:rsidRPr="00863CAF">
        <w:rPr>
          <w:rFonts w:cs="Times New Roman"/>
        </w:rPr>
        <w:t xml:space="preserve"> an overpass for wildlife, whereas the west-bound lane</w:t>
      </w:r>
      <w:r w:rsidR="00E56FA6" w:rsidRPr="00863CAF">
        <w:rPr>
          <w:rFonts w:cs="Times New Roman"/>
        </w:rPr>
        <w:t>s</w:t>
      </w:r>
      <w:r w:rsidRPr="00863CAF">
        <w:rPr>
          <w:rFonts w:cs="Times New Roman"/>
        </w:rPr>
        <w:t xml:space="preserve"> w</w:t>
      </w:r>
      <w:r w:rsidR="00E56FA6" w:rsidRPr="00863CAF">
        <w:rPr>
          <w:rFonts w:cs="Times New Roman"/>
        </w:rPr>
        <w:t>ere</w:t>
      </w:r>
      <w:r w:rsidRPr="00863CAF">
        <w:rPr>
          <w:rFonts w:cs="Times New Roman"/>
        </w:rPr>
        <w:t xml:space="preserve"> open which caused the overpass to abruptly end at the roadway.  Wildlife </w:t>
      </w:r>
      <w:proofErr w:type="gramStart"/>
      <w:r w:rsidRPr="00863CAF">
        <w:rPr>
          <w:rFonts w:cs="Times New Roman"/>
        </w:rPr>
        <w:t>were</w:t>
      </w:r>
      <w:proofErr w:type="gramEnd"/>
      <w:r w:rsidRPr="00863CAF">
        <w:rPr>
          <w:rFonts w:cs="Times New Roman"/>
        </w:rPr>
        <w:t xml:space="preserve"> able to safely cross the east-bound side of the roadway but were at risk of being struck when crossing the west-bound lanes.  Furthermore, the right shoulder of the west-bound lane was a steep </w:t>
      </w:r>
      <w:r w:rsidR="003205BE" w:rsidRPr="00863CAF">
        <w:rPr>
          <w:rFonts w:cs="Times New Roman"/>
        </w:rPr>
        <w:t xml:space="preserve">(&gt;45 degrees) </w:t>
      </w:r>
      <w:r w:rsidRPr="00863CAF">
        <w:rPr>
          <w:rFonts w:cs="Times New Roman"/>
        </w:rPr>
        <w:t>rock-cut, forcing wildlife to either walk along the roadway to be able to access the landscape west of the interstate or attempt to climb the rock-cut</w:t>
      </w:r>
      <w:r w:rsidR="00480B45" w:rsidRPr="00863CAF">
        <w:rPr>
          <w:rFonts w:cs="Times New Roman"/>
        </w:rPr>
        <w:t xml:space="preserve">; these </w:t>
      </w:r>
      <w:r w:rsidR="008237C1" w:rsidRPr="00863CAF">
        <w:rPr>
          <w:rFonts w:cs="Times New Roman"/>
        </w:rPr>
        <w:t>features</w:t>
      </w:r>
      <w:r w:rsidR="0096260F" w:rsidRPr="00863CAF">
        <w:rPr>
          <w:rFonts w:cs="Times New Roman"/>
        </w:rPr>
        <w:t>,</w:t>
      </w:r>
      <w:r w:rsidR="00480B45" w:rsidRPr="00863CAF">
        <w:rPr>
          <w:rFonts w:cs="Times New Roman"/>
        </w:rPr>
        <w:t xml:space="preserve"> combined </w:t>
      </w:r>
      <w:r w:rsidR="00943363" w:rsidRPr="00863CAF">
        <w:rPr>
          <w:rFonts w:cs="Times New Roman"/>
        </w:rPr>
        <w:t xml:space="preserve">with </w:t>
      </w:r>
      <w:r w:rsidR="00F851E7" w:rsidRPr="00863CAF">
        <w:rPr>
          <w:rFonts w:cs="Times New Roman"/>
        </w:rPr>
        <w:t>the partial overpass</w:t>
      </w:r>
      <w:r w:rsidR="0096260F" w:rsidRPr="00863CAF">
        <w:rPr>
          <w:rFonts w:cs="Times New Roman"/>
        </w:rPr>
        <w:t>,</w:t>
      </w:r>
      <w:r w:rsidR="00F851E7" w:rsidRPr="00863CAF">
        <w:rPr>
          <w:rFonts w:cs="Times New Roman"/>
        </w:rPr>
        <w:t xml:space="preserve"> created a trap for wildlife.</w:t>
      </w:r>
      <w:r w:rsidR="009C401C" w:rsidRPr="00863CAF">
        <w:rPr>
          <w:rFonts w:cs="Times New Roman"/>
        </w:rPr>
        <w:t xml:space="preserve">  </w:t>
      </w:r>
      <w:r w:rsidR="003205BE" w:rsidRPr="00863CAF">
        <w:rPr>
          <w:rFonts w:cs="Times New Roman"/>
        </w:rPr>
        <w:t>Hillard et al. (2022) found that 79% of WVCs were within 100 m of an opening in a rock cut, suggesting that rock cuts altered animal movement due to the disruption of historical landscape features, such as ridgelines or gentler sloped areas on the landscape, and instead funneled animals to these openings.  This highlights the importance of using a landscape-level approach to modeling movement flow across I-40, because it allows for the identification of such historical landscape features</w:t>
      </w:r>
      <w:r w:rsidR="00FA518B" w:rsidRPr="00863CAF">
        <w:rPr>
          <w:rFonts w:cs="Times New Roman"/>
        </w:rPr>
        <w:t xml:space="preserve">.  </w:t>
      </w:r>
    </w:p>
    <w:p w14:paraId="11FB80F8" w14:textId="1FF24CF6" w:rsidR="00BE76B7" w:rsidRPr="00863CAF" w:rsidRDefault="00BE76B7" w:rsidP="00863CAF">
      <w:pPr>
        <w:spacing w:line="480" w:lineRule="auto"/>
        <w:ind w:firstLine="720"/>
        <w:rPr>
          <w:rFonts w:cs="Times New Roman"/>
        </w:rPr>
      </w:pPr>
      <w:r w:rsidRPr="00863CAF">
        <w:rPr>
          <w:rFonts w:cs="Times New Roman"/>
        </w:rPr>
        <w:t xml:space="preserve">Interestingly, the Groundhog Creek area was not far from the Double Tunnel </w:t>
      </w:r>
      <w:r w:rsidR="005E17F3" w:rsidRPr="00863CAF">
        <w:rPr>
          <w:rFonts w:cs="Times New Roman"/>
        </w:rPr>
        <w:t xml:space="preserve">overpass </w:t>
      </w:r>
      <w:r w:rsidRPr="00863CAF">
        <w:rPr>
          <w:rFonts w:cs="Times New Roman"/>
        </w:rPr>
        <w:t xml:space="preserve">structure and the location had 3 drainage culverts that could be used as crossing structures, yet a high number of </w:t>
      </w:r>
      <w:proofErr w:type="gramStart"/>
      <w:r w:rsidRPr="00863CAF">
        <w:rPr>
          <w:rFonts w:cs="Times New Roman"/>
        </w:rPr>
        <w:t>bear</w:t>
      </w:r>
      <w:proofErr w:type="gramEnd"/>
      <w:r w:rsidRPr="00863CAF">
        <w:rPr>
          <w:rFonts w:cs="Times New Roman"/>
        </w:rPr>
        <w:t xml:space="preserve"> </w:t>
      </w:r>
      <w:proofErr w:type="spellStart"/>
      <w:r w:rsidRPr="00863CAF">
        <w:rPr>
          <w:rFonts w:cs="Times New Roman"/>
        </w:rPr>
        <w:t>roadkills</w:t>
      </w:r>
      <w:proofErr w:type="spellEnd"/>
      <w:r w:rsidRPr="00863CAF">
        <w:rPr>
          <w:rFonts w:cs="Times New Roman"/>
        </w:rPr>
        <w:t xml:space="preserve"> were documented at this location (S. Goodman, National Parks </w:t>
      </w:r>
      <w:r w:rsidRPr="00863CAF">
        <w:rPr>
          <w:rFonts w:cs="Times New Roman"/>
        </w:rPr>
        <w:lastRenderedPageBreak/>
        <w:t xml:space="preserve">Conservation Association, personal communication).  This is supported by research conducted by the Safe Passage Coalition whereby they found that WVC hotspots occurred within </w:t>
      </w:r>
      <w:proofErr w:type="gramStart"/>
      <w:r w:rsidRPr="00863CAF">
        <w:rPr>
          <w:rFonts w:cs="Times New Roman"/>
        </w:rPr>
        <w:t>close proximity</w:t>
      </w:r>
      <w:proofErr w:type="gramEnd"/>
      <w:r w:rsidRPr="00863CAF">
        <w:rPr>
          <w:rFonts w:cs="Times New Roman"/>
        </w:rPr>
        <w:t xml:space="preserve"> to potential crossing structures (i.e., bridges and culverts; Hillard et al. 2022).  A possible explanation for this could be individual behavioral characteristics and preferences, as some individuals </w:t>
      </w:r>
      <w:r w:rsidR="003C0EA2" w:rsidRPr="00863CAF">
        <w:rPr>
          <w:rFonts w:cs="Times New Roman"/>
        </w:rPr>
        <w:t xml:space="preserve">were </w:t>
      </w:r>
      <w:r w:rsidRPr="00863CAF">
        <w:rPr>
          <w:rFonts w:cs="Times New Roman"/>
        </w:rPr>
        <w:t xml:space="preserve">bolder in their behaviors and </w:t>
      </w:r>
      <w:r w:rsidR="003C0EA2" w:rsidRPr="00863CAF">
        <w:rPr>
          <w:rFonts w:cs="Times New Roman"/>
        </w:rPr>
        <w:t xml:space="preserve">were </w:t>
      </w:r>
      <w:r w:rsidRPr="00863CAF">
        <w:rPr>
          <w:rFonts w:cs="Times New Roman"/>
        </w:rPr>
        <w:t xml:space="preserve">indifferent to using human-made structures, whereas a shy individual may </w:t>
      </w:r>
      <w:r w:rsidR="003C0EA2" w:rsidRPr="00863CAF">
        <w:rPr>
          <w:rFonts w:cs="Times New Roman"/>
        </w:rPr>
        <w:t xml:space="preserve">have been </w:t>
      </w:r>
      <w:r w:rsidRPr="00863CAF">
        <w:rPr>
          <w:rFonts w:cs="Times New Roman"/>
        </w:rPr>
        <w:t xml:space="preserve">more reluctant.  This </w:t>
      </w:r>
      <w:r w:rsidR="00FD7F2F" w:rsidRPr="00863CAF">
        <w:rPr>
          <w:rFonts w:cs="Times New Roman"/>
        </w:rPr>
        <w:t xml:space="preserve">illustrates </w:t>
      </w:r>
      <w:r w:rsidRPr="00863CAF">
        <w:rPr>
          <w:rFonts w:cs="Times New Roman"/>
        </w:rPr>
        <w:t xml:space="preserve">the importance of considering inter- and intra-species variation when planning structure design to ensure optimal use (Clevenger 2005, Kintsch et al. 2015). </w:t>
      </w:r>
      <w:r w:rsidR="001972C1" w:rsidRPr="00863CAF">
        <w:rPr>
          <w:rFonts w:cs="Times New Roman"/>
        </w:rPr>
        <w:t xml:space="preserve"> Furthermore, </w:t>
      </w:r>
      <w:r w:rsidR="003B7706" w:rsidRPr="00863CAF">
        <w:rPr>
          <w:rFonts w:cs="Times New Roman"/>
        </w:rPr>
        <w:t xml:space="preserve">other research has suggested that wildlife prefer </w:t>
      </w:r>
      <w:r w:rsidR="005D2FCB" w:rsidRPr="00863CAF">
        <w:rPr>
          <w:rFonts w:cs="Times New Roman"/>
        </w:rPr>
        <w:t>dry-</w:t>
      </w:r>
      <w:r w:rsidR="003B7706" w:rsidRPr="00863CAF">
        <w:rPr>
          <w:rFonts w:cs="Times New Roman"/>
        </w:rPr>
        <w:t>bottom</w:t>
      </w:r>
      <w:r w:rsidR="00C75BCD" w:rsidRPr="00863CAF">
        <w:rPr>
          <w:rFonts w:cs="Times New Roman"/>
        </w:rPr>
        <w:t>ed</w:t>
      </w:r>
      <w:r w:rsidR="003B7706" w:rsidRPr="00863CAF">
        <w:rPr>
          <w:rFonts w:cs="Times New Roman"/>
        </w:rPr>
        <w:t xml:space="preserve"> underpasses over </w:t>
      </w:r>
      <w:r w:rsidR="005D2FCB" w:rsidRPr="00863CAF">
        <w:rPr>
          <w:rFonts w:cs="Times New Roman"/>
        </w:rPr>
        <w:t>wet-</w:t>
      </w:r>
      <w:r w:rsidR="003B7706" w:rsidRPr="00863CAF">
        <w:rPr>
          <w:rFonts w:cs="Times New Roman"/>
        </w:rPr>
        <w:t>bottom</w:t>
      </w:r>
      <w:r w:rsidR="00C75BCD" w:rsidRPr="00863CAF">
        <w:rPr>
          <w:rFonts w:cs="Times New Roman"/>
        </w:rPr>
        <w:t>ed</w:t>
      </w:r>
      <w:r w:rsidR="003B7706" w:rsidRPr="00863CAF">
        <w:rPr>
          <w:rFonts w:cs="Times New Roman"/>
        </w:rPr>
        <w:t xml:space="preserve"> </w:t>
      </w:r>
      <w:r w:rsidR="005D2FCB" w:rsidRPr="00863CAF">
        <w:rPr>
          <w:rFonts w:cs="Times New Roman"/>
        </w:rPr>
        <w:t xml:space="preserve">ones </w:t>
      </w:r>
      <w:r w:rsidR="00D26AB7" w:rsidRPr="00863CAF">
        <w:rPr>
          <w:rFonts w:cs="Times New Roman"/>
        </w:rPr>
        <w:t>(</w:t>
      </w:r>
      <w:r w:rsidR="006639BD" w:rsidRPr="00863CAF">
        <w:rPr>
          <w:rFonts w:cs="Times New Roman"/>
        </w:rPr>
        <w:t xml:space="preserve">Grilo et al. 2015). </w:t>
      </w:r>
      <w:r w:rsidRPr="00863CAF">
        <w:rPr>
          <w:rFonts w:cs="Times New Roman"/>
        </w:rPr>
        <w:t xml:space="preserve"> Most of the structures along I-40 were </w:t>
      </w:r>
      <w:r w:rsidR="0026697B" w:rsidRPr="00863CAF">
        <w:rPr>
          <w:rFonts w:cs="Times New Roman"/>
        </w:rPr>
        <w:t xml:space="preserve">corrugated metal </w:t>
      </w:r>
      <w:r w:rsidRPr="00863CAF">
        <w:rPr>
          <w:rFonts w:cs="Times New Roman"/>
        </w:rPr>
        <w:t>drainage culverts</w:t>
      </w:r>
      <w:r w:rsidR="005D2FCB" w:rsidRPr="00863CAF">
        <w:rPr>
          <w:rFonts w:cs="Times New Roman"/>
        </w:rPr>
        <w:t>,</w:t>
      </w:r>
      <w:r w:rsidRPr="00863CAF">
        <w:rPr>
          <w:rFonts w:cs="Times New Roman"/>
        </w:rPr>
        <w:t xml:space="preserve"> which could </w:t>
      </w:r>
      <w:r w:rsidR="00FD7F2F" w:rsidRPr="00863CAF">
        <w:rPr>
          <w:rFonts w:cs="Times New Roman"/>
        </w:rPr>
        <w:t>deter</w:t>
      </w:r>
      <w:r w:rsidRPr="00863CAF">
        <w:rPr>
          <w:rFonts w:cs="Times New Roman"/>
        </w:rPr>
        <w:t xml:space="preserve"> wary individuals</w:t>
      </w:r>
      <w:r w:rsidR="005D2FCB" w:rsidRPr="00863CAF">
        <w:rPr>
          <w:rFonts w:cs="Times New Roman"/>
        </w:rPr>
        <w:t xml:space="preserve">; </w:t>
      </w:r>
      <w:r w:rsidRPr="00863CAF">
        <w:rPr>
          <w:rFonts w:cs="Times New Roman"/>
        </w:rPr>
        <w:t>therefore</w:t>
      </w:r>
      <w:r w:rsidR="00FD7F2F" w:rsidRPr="00863CAF">
        <w:rPr>
          <w:rFonts w:cs="Times New Roman"/>
        </w:rPr>
        <w:t>,</w:t>
      </w:r>
      <w:r w:rsidRPr="00863CAF">
        <w:rPr>
          <w:rFonts w:cs="Times New Roman"/>
        </w:rPr>
        <w:t xml:space="preserve"> modifications that give a more natural appearance could improve use</w:t>
      </w:r>
      <w:r w:rsidR="002138A7" w:rsidRPr="00863CAF">
        <w:rPr>
          <w:rFonts w:cs="Times New Roman"/>
        </w:rPr>
        <w:t xml:space="preserve">.  </w:t>
      </w:r>
      <w:r w:rsidR="00A97899" w:rsidRPr="00863CAF">
        <w:rPr>
          <w:rFonts w:cs="Times New Roman"/>
        </w:rPr>
        <w:t>Along with modifications</w:t>
      </w:r>
      <w:r w:rsidR="00AA746B" w:rsidRPr="00863CAF">
        <w:rPr>
          <w:rFonts w:cs="Times New Roman"/>
        </w:rPr>
        <w:t xml:space="preserve"> to </w:t>
      </w:r>
      <w:r w:rsidR="00736B7D" w:rsidRPr="00863CAF">
        <w:rPr>
          <w:rFonts w:cs="Times New Roman"/>
        </w:rPr>
        <w:t>existing</w:t>
      </w:r>
      <w:r w:rsidR="00AA746B" w:rsidRPr="00863CAF">
        <w:rPr>
          <w:rFonts w:cs="Times New Roman"/>
        </w:rPr>
        <w:t xml:space="preserve"> structures</w:t>
      </w:r>
      <w:r w:rsidR="00A97899" w:rsidRPr="00863CAF">
        <w:rPr>
          <w:rFonts w:cs="Times New Roman"/>
        </w:rPr>
        <w:t xml:space="preserve">, the addition of fencing </w:t>
      </w:r>
      <w:r w:rsidR="00EF301D" w:rsidRPr="00863CAF">
        <w:rPr>
          <w:rFonts w:cs="Times New Roman"/>
        </w:rPr>
        <w:t xml:space="preserve">along the roadway can act as a funnel to facilitate </w:t>
      </w:r>
      <w:r w:rsidR="00102825" w:rsidRPr="00863CAF">
        <w:rPr>
          <w:rFonts w:cs="Times New Roman"/>
        </w:rPr>
        <w:t>movement towards</w:t>
      </w:r>
      <w:r w:rsidR="00AC0482" w:rsidRPr="00863CAF">
        <w:rPr>
          <w:rFonts w:cs="Times New Roman"/>
        </w:rPr>
        <w:t xml:space="preserve"> </w:t>
      </w:r>
      <w:r w:rsidR="00B07028" w:rsidRPr="00863CAF">
        <w:rPr>
          <w:rFonts w:cs="Times New Roman"/>
        </w:rPr>
        <w:t>existing</w:t>
      </w:r>
      <w:r w:rsidR="00DF19EB" w:rsidRPr="00863CAF">
        <w:rPr>
          <w:rFonts w:cs="Times New Roman"/>
        </w:rPr>
        <w:t xml:space="preserve"> structures and prevent wildlife from</w:t>
      </w:r>
      <w:r w:rsidR="00B31829" w:rsidRPr="00863CAF">
        <w:rPr>
          <w:rFonts w:cs="Times New Roman"/>
        </w:rPr>
        <w:t xml:space="preserve"> </w:t>
      </w:r>
      <w:r w:rsidR="00FD0D37" w:rsidRPr="00863CAF">
        <w:rPr>
          <w:rFonts w:cs="Times New Roman"/>
        </w:rPr>
        <w:t>crossing at the road level.</w:t>
      </w:r>
      <w:r w:rsidR="00AC0482" w:rsidRPr="00863CAF">
        <w:rPr>
          <w:rFonts w:cs="Times New Roman"/>
        </w:rPr>
        <w:t xml:space="preserve">  In Virginia, </w:t>
      </w:r>
      <w:r w:rsidR="00301F8C" w:rsidRPr="00863CAF">
        <w:rPr>
          <w:rFonts w:cs="Times New Roman"/>
        </w:rPr>
        <w:t xml:space="preserve">the installation of fencing </w:t>
      </w:r>
      <w:r w:rsidR="00ED2E08" w:rsidRPr="00863CAF">
        <w:rPr>
          <w:rFonts w:cs="Times New Roman"/>
        </w:rPr>
        <w:t xml:space="preserve">around </w:t>
      </w:r>
      <w:r w:rsidR="00B07028" w:rsidRPr="00863CAF">
        <w:rPr>
          <w:rFonts w:cs="Times New Roman"/>
        </w:rPr>
        <w:t>existing</w:t>
      </w:r>
      <w:r w:rsidR="00736B7D" w:rsidRPr="00863CAF">
        <w:rPr>
          <w:rFonts w:cs="Times New Roman"/>
        </w:rPr>
        <w:t xml:space="preserve"> box-culverts </w:t>
      </w:r>
      <w:r w:rsidR="006B5312" w:rsidRPr="00863CAF">
        <w:rPr>
          <w:rFonts w:cs="Times New Roman"/>
        </w:rPr>
        <w:t xml:space="preserve">resulted in </w:t>
      </w:r>
      <w:r w:rsidR="008322B6" w:rsidRPr="00863CAF">
        <w:rPr>
          <w:rFonts w:cs="Times New Roman"/>
        </w:rPr>
        <w:t xml:space="preserve">a </w:t>
      </w:r>
      <w:r w:rsidR="00AC6CC0" w:rsidRPr="00863CAF">
        <w:rPr>
          <w:rFonts w:cs="Times New Roman"/>
        </w:rPr>
        <w:t>96.5%</w:t>
      </w:r>
      <w:r w:rsidR="006B5312" w:rsidRPr="00863CAF">
        <w:rPr>
          <w:rFonts w:cs="Times New Roman"/>
        </w:rPr>
        <w:t xml:space="preserve"> decrease in </w:t>
      </w:r>
      <w:r w:rsidR="00AC6CC0" w:rsidRPr="00863CAF">
        <w:rPr>
          <w:rFonts w:cs="Times New Roman"/>
        </w:rPr>
        <w:t xml:space="preserve">deer-vehicle collisions </w:t>
      </w:r>
      <w:r w:rsidR="00CF259B" w:rsidRPr="00863CAF">
        <w:rPr>
          <w:rFonts w:cs="Times New Roman"/>
        </w:rPr>
        <w:t xml:space="preserve">and a 410% increase </w:t>
      </w:r>
      <w:r w:rsidR="006B6A25" w:rsidRPr="00863CAF">
        <w:rPr>
          <w:rFonts w:cs="Times New Roman"/>
        </w:rPr>
        <w:t>in use of the structures (Donaldson and Elliott 2021).</w:t>
      </w:r>
      <w:r w:rsidR="00C81BE9" w:rsidRPr="00863CAF">
        <w:rPr>
          <w:rFonts w:cs="Times New Roman"/>
        </w:rPr>
        <w:t xml:space="preserve">  </w:t>
      </w:r>
      <w:r w:rsidR="00855578" w:rsidRPr="00863CAF">
        <w:rPr>
          <w:rFonts w:cs="Times New Roman"/>
        </w:rPr>
        <w:t>The installation of fencing</w:t>
      </w:r>
      <w:r w:rsidR="005A061C" w:rsidRPr="00863CAF">
        <w:rPr>
          <w:rFonts w:cs="Times New Roman"/>
        </w:rPr>
        <w:t xml:space="preserve"> </w:t>
      </w:r>
      <w:r w:rsidR="006D0589" w:rsidRPr="00863CAF">
        <w:rPr>
          <w:rFonts w:cs="Times New Roman"/>
        </w:rPr>
        <w:t>around existing structures</w:t>
      </w:r>
      <w:r w:rsidR="00855578" w:rsidRPr="00863CAF">
        <w:rPr>
          <w:rFonts w:cs="Times New Roman"/>
        </w:rPr>
        <w:t xml:space="preserve"> is </w:t>
      </w:r>
      <w:r w:rsidR="00145CF3" w:rsidRPr="00863CAF">
        <w:rPr>
          <w:rFonts w:cs="Times New Roman"/>
        </w:rPr>
        <w:t xml:space="preserve">substantially more cost effective compared </w:t>
      </w:r>
      <w:r w:rsidR="008322B6" w:rsidRPr="00863CAF">
        <w:rPr>
          <w:rFonts w:cs="Times New Roman"/>
        </w:rPr>
        <w:t>with</w:t>
      </w:r>
      <w:r w:rsidR="006D0589" w:rsidRPr="00863CAF">
        <w:rPr>
          <w:rFonts w:cs="Times New Roman"/>
        </w:rPr>
        <w:t xml:space="preserve"> the construction </w:t>
      </w:r>
      <w:r w:rsidR="008427E5" w:rsidRPr="00863CAF">
        <w:rPr>
          <w:rFonts w:cs="Times New Roman"/>
        </w:rPr>
        <w:t>of new structures</w:t>
      </w:r>
      <w:r w:rsidR="008322B6" w:rsidRPr="00863CAF">
        <w:rPr>
          <w:rFonts w:cs="Times New Roman"/>
        </w:rPr>
        <w:t>;</w:t>
      </w:r>
      <w:r w:rsidR="008427E5" w:rsidRPr="00863CAF">
        <w:rPr>
          <w:rFonts w:cs="Times New Roman"/>
        </w:rPr>
        <w:t xml:space="preserve"> </w:t>
      </w:r>
      <w:r w:rsidR="00C92257" w:rsidRPr="00863CAF">
        <w:rPr>
          <w:rFonts w:cs="Times New Roman"/>
        </w:rPr>
        <w:t>therefore</w:t>
      </w:r>
      <w:r w:rsidR="00AC48C4" w:rsidRPr="00863CAF">
        <w:rPr>
          <w:rFonts w:cs="Times New Roman"/>
        </w:rPr>
        <w:t>,</w:t>
      </w:r>
      <w:r w:rsidR="00360668" w:rsidRPr="00863CAF">
        <w:rPr>
          <w:rFonts w:cs="Times New Roman"/>
        </w:rPr>
        <w:t xml:space="preserve"> this</w:t>
      </w:r>
      <w:r w:rsidR="00C92257" w:rsidRPr="00863CAF">
        <w:rPr>
          <w:rFonts w:cs="Times New Roman"/>
        </w:rPr>
        <w:t xml:space="preserve"> </w:t>
      </w:r>
      <w:r w:rsidR="003C18FD" w:rsidRPr="00863CAF">
        <w:rPr>
          <w:rFonts w:cs="Times New Roman"/>
        </w:rPr>
        <w:t xml:space="preserve">could be a feasible solution </w:t>
      </w:r>
      <w:r w:rsidR="00360668" w:rsidRPr="00863CAF">
        <w:rPr>
          <w:rFonts w:cs="Times New Roman"/>
        </w:rPr>
        <w:t xml:space="preserve">to </w:t>
      </w:r>
      <w:r w:rsidR="00120A07" w:rsidRPr="00863CAF">
        <w:rPr>
          <w:rFonts w:cs="Times New Roman"/>
        </w:rPr>
        <w:t>increase</w:t>
      </w:r>
      <w:r w:rsidR="00360668" w:rsidRPr="00863CAF">
        <w:rPr>
          <w:rFonts w:cs="Times New Roman"/>
        </w:rPr>
        <w:t xml:space="preserve"> use</w:t>
      </w:r>
      <w:r w:rsidR="003C18FD" w:rsidRPr="00863CAF">
        <w:rPr>
          <w:rFonts w:cs="Times New Roman"/>
        </w:rPr>
        <w:t xml:space="preserve"> of</w:t>
      </w:r>
      <w:r w:rsidR="00360668" w:rsidRPr="00863CAF">
        <w:rPr>
          <w:rFonts w:cs="Times New Roman"/>
        </w:rPr>
        <w:t xml:space="preserve"> some of the </w:t>
      </w:r>
      <w:r w:rsidR="003C18FD" w:rsidRPr="00863CAF">
        <w:rPr>
          <w:rFonts w:cs="Times New Roman"/>
        </w:rPr>
        <w:t xml:space="preserve">existing structures along I-40. </w:t>
      </w:r>
      <w:r w:rsidR="00145CF3" w:rsidRPr="00863CAF">
        <w:rPr>
          <w:rFonts w:cs="Times New Roman"/>
        </w:rPr>
        <w:t xml:space="preserve"> </w:t>
      </w:r>
      <w:r w:rsidR="00D15514" w:rsidRPr="00863CAF">
        <w:rPr>
          <w:rFonts w:cs="Times New Roman"/>
        </w:rPr>
        <w:t xml:space="preserve">  </w:t>
      </w:r>
      <w:r w:rsidR="006B6A25" w:rsidRPr="00863CAF">
        <w:rPr>
          <w:rFonts w:cs="Times New Roman"/>
        </w:rPr>
        <w:t xml:space="preserve"> </w:t>
      </w:r>
      <w:r w:rsidR="006B5312" w:rsidRPr="00863CAF">
        <w:rPr>
          <w:rFonts w:cs="Times New Roman"/>
        </w:rPr>
        <w:t xml:space="preserve"> </w:t>
      </w:r>
    </w:p>
    <w:p w14:paraId="788F6882" w14:textId="69328250" w:rsidR="00BE76B7" w:rsidRPr="00863CAF" w:rsidRDefault="00BE76B7" w:rsidP="00863CAF">
      <w:pPr>
        <w:spacing w:line="480" w:lineRule="auto"/>
        <w:ind w:firstLine="720"/>
        <w:rPr>
          <w:rFonts w:cs="Times New Roman"/>
        </w:rPr>
      </w:pPr>
      <w:r w:rsidRPr="00863CAF">
        <w:rPr>
          <w:rFonts w:cs="Times New Roman"/>
        </w:rPr>
        <w:t xml:space="preserve">The differences between the resident and disperser step lengths for each behavioral state were </w:t>
      </w:r>
      <w:r w:rsidR="00FD7F2F" w:rsidRPr="00863CAF">
        <w:rPr>
          <w:rFonts w:cs="Times New Roman"/>
        </w:rPr>
        <w:t xml:space="preserve">as I </w:t>
      </w:r>
      <w:r w:rsidRPr="00863CAF">
        <w:rPr>
          <w:rFonts w:cs="Times New Roman"/>
        </w:rPr>
        <w:t>expected.  Overall, dispersers had longer step lengths; differences</w:t>
      </w:r>
      <w:r w:rsidR="00DD4465" w:rsidRPr="00863CAF">
        <w:rPr>
          <w:rFonts w:cs="Times New Roman"/>
        </w:rPr>
        <w:t xml:space="preserve"> </w:t>
      </w:r>
      <w:r w:rsidR="00BD6A45" w:rsidRPr="00863CAF">
        <w:rPr>
          <w:rFonts w:cs="Times New Roman"/>
        </w:rPr>
        <w:t>between dispersers and residents</w:t>
      </w:r>
      <w:r w:rsidRPr="00863CAF">
        <w:rPr>
          <w:rFonts w:cs="Times New Roman"/>
        </w:rPr>
        <w:t xml:space="preserve"> were subtle for the resting and foraging states but </w:t>
      </w:r>
      <w:r w:rsidR="005D2FCB" w:rsidRPr="00863CAF">
        <w:rPr>
          <w:rFonts w:cs="Times New Roman"/>
        </w:rPr>
        <w:t xml:space="preserve">were </w:t>
      </w:r>
      <w:r w:rsidRPr="00863CAF">
        <w:rPr>
          <w:rFonts w:cs="Times New Roman"/>
        </w:rPr>
        <w:t xml:space="preserve">more prominent for the exploratory state.  Residents and disperses exhibited similar selection strengths for percent </w:t>
      </w:r>
      <w:r w:rsidRPr="00863CAF">
        <w:rPr>
          <w:rFonts w:cs="Times New Roman"/>
        </w:rPr>
        <w:lastRenderedPageBreak/>
        <w:t xml:space="preserve">canopy cover and slope while moving across the landscape, whereas distance to ridges was only important for residents.  The quadratic relationship between distance to ridges and </w:t>
      </w:r>
      <w:r w:rsidR="00F44ECA" w:rsidRPr="00863CAF">
        <w:rPr>
          <w:rFonts w:cs="Times New Roman"/>
        </w:rPr>
        <w:t xml:space="preserve">the relative </w:t>
      </w:r>
      <w:r w:rsidR="00021B27" w:rsidRPr="00863CAF">
        <w:rPr>
          <w:rFonts w:cs="Times New Roman"/>
        </w:rPr>
        <w:t>log selection strength</w:t>
      </w:r>
      <w:r w:rsidRPr="00863CAF">
        <w:rPr>
          <w:rFonts w:cs="Times New Roman"/>
        </w:rPr>
        <w:t xml:space="preserve"> suggests that resident bears actively select for ridgelines and drainages while moving across the landscape, with the </w:t>
      </w:r>
      <w:r w:rsidR="00222B95" w:rsidRPr="00863CAF">
        <w:rPr>
          <w:rFonts w:cs="Times New Roman"/>
        </w:rPr>
        <w:t>former</w:t>
      </w:r>
      <w:r w:rsidRPr="00863CAF">
        <w:rPr>
          <w:rFonts w:cs="Times New Roman"/>
        </w:rPr>
        <w:t xml:space="preserve"> being</w:t>
      </w:r>
      <w:r w:rsidR="00220894" w:rsidRPr="00863CAF">
        <w:rPr>
          <w:rFonts w:cs="Times New Roman"/>
        </w:rPr>
        <w:t xml:space="preserve"> slightly</w:t>
      </w:r>
      <w:r w:rsidRPr="00863CAF">
        <w:rPr>
          <w:rFonts w:cs="Times New Roman"/>
        </w:rPr>
        <w:t xml:space="preserve"> preferred over the </w:t>
      </w:r>
      <w:r w:rsidR="00222B95" w:rsidRPr="00863CAF">
        <w:rPr>
          <w:rFonts w:cs="Times New Roman"/>
        </w:rPr>
        <w:t>latter</w:t>
      </w:r>
      <w:r w:rsidR="00C75BCD" w:rsidRPr="00863CAF">
        <w:rPr>
          <w:rFonts w:cs="Times New Roman"/>
        </w:rPr>
        <w:t xml:space="preserve"> (</w:t>
      </w:r>
      <w:r w:rsidR="00C75BCD" w:rsidRPr="00DD3AF3">
        <w:rPr>
          <w:rFonts w:cs="Times New Roman"/>
          <w:b/>
          <w:bCs/>
        </w:rPr>
        <w:t>Figure 2.4</w:t>
      </w:r>
      <w:r w:rsidR="00C75BCD" w:rsidRPr="00863CAF">
        <w:rPr>
          <w:rFonts w:cs="Times New Roman"/>
        </w:rPr>
        <w:t>)</w:t>
      </w:r>
      <w:r w:rsidR="00562E1E" w:rsidRPr="00863CAF">
        <w:rPr>
          <w:rFonts w:cs="Times New Roman"/>
        </w:rPr>
        <w:t>.</w:t>
      </w:r>
      <w:r w:rsidRPr="00863CAF">
        <w:rPr>
          <w:rFonts w:cs="Times New Roman"/>
        </w:rPr>
        <w:t xml:space="preserve">  This is consistent with the relationship of slope and selection strength because ridgelines and drainages typically have lower percent slope compared with surrounding areas.</w:t>
      </w:r>
    </w:p>
    <w:p w14:paraId="566EC3C0" w14:textId="13C4DA34" w:rsidR="00C47735" w:rsidRPr="00863CAF" w:rsidRDefault="00F60F10" w:rsidP="00863CAF">
      <w:pPr>
        <w:spacing w:line="480" w:lineRule="auto"/>
        <w:ind w:firstLine="720"/>
        <w:rPr>
          <w:rFonts w:cs="Times New Roman"/>
        </w:rPr>
      </w:pPr>
      <w:r w:rsidRPr="00863CAF">
        <w:rPr>
          <w:rFonts w:cs="Times New Roman"/>
        </w:rPr>
        <w:t xml:space="preserve">The </w:t>
      </w:r>
      <w:proofErr w:type="spellStart"/>
      <w:r w:rsidR="005A31FE" w:rsidRPr="00863CAF">
        <w:rPr>
          <w:rFonts w:cs="Times New Roman"/>
        </w:rPr>
        <w:t>Omniscape</w:t>
      </w:r>
      <w:proofErr w:type="spellEnd"/>
      <w:r w:rsidR="005A31FE" w:rsidRPr="00863CAF">
        <w:rPr>
          <w:rFonts w:cs="Times New Roman"/>
        </w:rPr>
        <w:t xml:space="preserve"> predicted movement flow across the PRG was</w:t>
      </w:r>
      <w:r w:rsidR="007F79EE" w:rsidRPr="00863CAF">
        <w:rPr>
          <w:rFonts w:cs="Times New Roman"/>
        </w:rPr>
        <w:t xml:space="preserve"> noticeably different between </w:t>
      </w:r>
      <w:r w:rsidR="00B133CC" w:rsidRPr="00863CAF">
        <w:rPr>
          <w:rFonts w:cs="Times New Roman"/>
        </w:rPr>
        <w:t xml:space="preserve">residents and dispersers, with </w:t>
      </w:r>
      <w:r w:rsidR="008E67C3" w:rsidRPr="00863CAF">
        <w:rPr>
          <w:rFonts w:cs="Times New Roman"/>
        </w:rPr>
        <w:t xml:space="preserve">dispersers </w:t>
      </w:r>
      <w:r w:rsidR="00B133CC" w:rsidRPr="00863CAF">
        <w:rPr>
          <w:rFonts w:cs="Times New Roman"/>
        </w:rPr>
        <w:t xml:space="preserve">exhibiting </w:t>
      </w:r>
      <w:r w:rsidR="00AA6F4B" w:rsidRPr="00863CAF">
        <w:rPr>
          <w:rFonts w:cs="Times New Roman"/>
        </w:rPr>
        <w:t>more homogenous</w:t>
      </w:r>
      <w:r w:rsidR="00C75BCD" w:rsidRPr="00863CAF">
        <w:rPr>
          <w:rFonts w:cs="Times New Roman"/>
        </w:rPr>
        <w:t xml:space="preserve"> </w:t>
      </w:r>
      <w:r w:rsidR="00500DF4" w:rsidRPr="00863CAF">
        <w:rPr>
          <w:rFonts w:cs="Times New Roman"/>
        </w:rPr>
        <w:t xml:space="preserve">movement probability flow across the landscape compared </w:t>
      </w:r>
      <w:r w:rsidR="000C354A" w:rsidRPr="00863CAF">
        <w:rPr>
          <w:rFonts w:cs="Times New Roman"/>
        </w:rPr>
        <w:t>with</w:t>
      </w:r>
      <w:r w:rsidR="00500DF4" w:rsidRPr="00863CAF">
        <w:rPr>
          <w:rFonts w:cs="Times New Roman"/>
        </w:rPr>
        <w:t xml:space="preserve"> </w:t>
      </w:r>
      <w:r w:rsidR="002A7DD9" w:rsidRPr="00863CAF">
        <w:rPr>
          <w:rFonts w:cs="Times New Roman"/>
        </w:rPr>
        <w:t>residents</w:t>
      </w:r>
      <w:r w:rsidR="00C97C5E" w:rsidRPr="00863CAF">
        <w:rPr>
          <w:rFonts w:cs="Times New Roman"/>
        </w:rPr>
        <w:t xml:space="preserve">.  </w:t>
      </w:r>
      <w:r w:rsidR="00C75BCD" w:rsidRPr="00863CAF">
        <w:rPr>
          <w:rFonts w:cs="Times New Roman"/>
        </w:rPr>
        <w:t xml:space="preserve">The movements by </w:t>
      </w:r>
      <w:r w:rsidR="00295D84" w:rsidRPr="00863CAF">
        <w:rPr>
          <w:rFonts w:cs="Times New Roman"/>
        </w:rPr>
        <w:t>dispersing animals</w:t>
      </w:r>
      <w:r w:rsidR="00C75BCD" w:rsidRPr="00863CAF">
        <w:rPr>
          <w:rFonts w:cs="Times New Roman"/>
        </w:rPr>
        <w:t xml:space="preserve"> across the landscape were</w:t>
      </w:r>
      <w:r w:rsidR="00295D84" w:rsidRPr="00863CAF">
        <w:rPr>
          <w:rFonts w:cs="Times New Roman"/>
        </w:rPr>
        <w:t xml:space="preserve"> more </w:t>
      </w:r>
      <w:r w:rsidR="00BA5961" w:rsidRPr="00863CAF">
        <w:rPr>
          <w:rFonts w:cs="Times New Roman"/>
        </w:rPr>
        <w:t>generalized</w:t>
      </w:r>
      <w:r w:rsidR="00C75BCD" w:rsidRPr="00863CAF">
        <w:rPr>
          <w:rFonts w:cs="Times New Roman"/>
        </w:rPr>
        <w:t>,</w:t>
      </w:r>
      <w:r w:rsidR="00865114" w:rsidRPr="00863CAF">
        <w:rPr>
          <w:rFonts w:cs="Times New Roman"/>
        </w:rPr>
        <w:t xml:space="preserve"> likely due to their unfamiliarity with their surroundings</w:t>
      </w:r>
      <w:r w:rsidR="00A54103" w:rsidRPr="00863CAF">
        <w:rPr>
          <w:rFonts w:cs="Times New Roman"/>
        </w:rPr>
        <w:t>, whereas residents</w:t>
      </w:r>
      <w:r w:rsidR="00C75BCD" w:rsidRPr="00863CAF">
        <w:rPr>
          <w:rFonts w:cs="Times New Roman"/>
        </w:rPr>
        <w:t>’ movements in the area were likely informed by their past experiences</w:t>
      </w:r>
      <w:r w:rsidR="00865114" w:rsidRPr="00863CAF">
        <w:rPr>
          <w:rFonts w:cs="Times New Roman"/>
        </w:rPr>
        <w:t>.</w:t>
      </w:r>
      <w:r w:rsidR="00A54103" w:rsidRPr="00863CAF">
        <w:rPr>
          <w:rFonts w:cs="Times New Roman"/>
        </w:rPr>
        <w:t xml:space="preserve"> </w:t>
      </w:r>
      <w:r w:rsidR="00C75BCD" w:rsidRPr="00863CAF">
        <w:rPr>
          <w:rFonts w:cs="Times New Roman"/>
        </w:rPr>
        <w:t xml:space="preserve"> </w:t>
      </w:r>
      <w:r w:rsidR="00865114" w:rsidRPr="00863CAF">
        <w:rPr>
          <w:rFonts w:cs="Times New Roman"/>
        </w:rPr>
        <w:t>Although t</w:t>
      </w:r>
      <w:r w:rsidR="007F3D04" w:rsidRPr="00863CAF">
        <w:rPr>
          <w:rFonts w:cs="Times New Roman"/>
        </w:rPr>
        <w:t>he two models</w:t>
      </w:r>
      <w:r w:rsidR="00CE4C59" w:rsidRPr="00863CAF">
        <w:rPr>
          <w:rFonts w:cs="Times New Roman"/>
        </w:rPr>
        <w:t xml:space="preserve"> had noticeable differences in their movement flow at the landscape level, they</w:t>
      </w:r>
      <w:r w:rsidR="007F3D04" w:rsidRPr="00863CAF">
        <w:rPr>
          <w:rFonts w:cs="Times New Roman"/>
        </w:rPr>
        <w:t xml:space="preserve"> had </w:t>
      </w:r>
      <w:r w:rsidR="007A2076" w:rsidRPr="00863CAF">
        <w:rPr>
          <w:rFonts w:cs="Times New Roman"/>
        </w:rPr>
        <w:t>considerable overlap</w:t>
      </w:r>
      <w:r w:rsidR="007B7874" w:rsidRPr="00863CAF">
        <w:rPr>
          <w:rFonts w:cs="Times New Roman"/>
        </w:rPr>
        <w:t xml:space="preserve"> at the roadway level</w:t>
      </w:r>
      <w:r w:rsidR="00B80516" w:rsidRPr="00863CAF">
        <w:rPr>
          <w:rFonts w:cs="Times New Roman"/>
        </w:rPr>
        <w:t xml:space="preserve"> with 30</w:t>
      </w:r>
      <w:r w:rsidR="007A2076" w:rsidRPr="00863CAF">
        <w:rPr>
          <w:rFonts w:cs="Times New Roman"/>
        </w:rPr>
        <w:t xml:space="preserve"> </w:t>
      </w:r>
      <w:r w:rsidR="004A3CC5" w:rsidRPr="00863CAF">
        <w:rPr>
          <w:rFonts w:cs="Times New Roman"/>
        </w:rPr>
        <w:t>segments</w:t>
      </w:r>
      <w:r w:rsidR="00792C51" w:rsidRPr="00863CAF">
        <w:rPr>
          <w:rFonts w:cs="Times New Roman"/>
        </w:rPr>
        <w:t xml:space="preserve"> </w:t>
      </w:r>
      <w:r w:rsidR="004A3CC5" w:rsidRPr="00863CAF">
        <w:rPr>
          <w:rFonts w:cs="Times New Roman"/>
        </w:rPr>
        <w:t>identified as having</w:t>
      </w:r>
      <w:r w:rsidR="00E767CA" w:rsidRPr="00863CAF">
        <w:rPr>
          <w:rFonts w:cs="Times New Roman"/>
        </w:rPr>
        <w:t xml:space="preserve"> shared</w:t>
      </w:r>
      <w:r w:rsidR="004A3CC5" w:rsidRPr="00863CAF">
        <w:rPr>
          <w:rFonts w:cs="Times New Roman"/>
        </w:rPr>
        <w:t xml:space="preserve"> greater than average flow</w:t>
      </w:r>
      <w:r w:rsidR="003718C9" w:rsidRPr="00863CAF">
        <w:rPr>
          <w:rFonts w:cs="Times New Roman"/>
        </w:rPr>
        <w:t xml:space="preserve"> (</w:t>
      </w:r>
      <w:r w:rsidR="00792C51" w:rsidRPr="00863CAF">
        <w:rPr>
          <w:rFonts w:cs="Times New Roman"/>
        </w:rPr>
        <w:t>&gt;0.50 SD</w:t>
      </w:r>
      <w:r w:rsidR="003718C9" w:rsidRPr="00863CAF">
        <w:rPr>
          <w:rFonts w:cs="Times New Roman"/>
        </w:rPr>
        <w:t>)</w:t>
      </w:r>
      <w:r w:rsidR="004A3CC5" w:rsidRPr="00863CAF">
        <w:rPr>
          <w:rFonts w:cs="Times New Roman"/>
        </w:rPr>
        <w:t xml:space="preserve"> between</w:t>
      </w:r>
      <w:r w:rsidR="007F3D04" w:rsidRPr="00863CAF">
        <w:rPr>
          <w:rFonts w:cs="Times New Roman"/>
        </w:rPr>
        <w:t xml:space="preserve"> residents and dispersers</w:t>
      </w:r>
      <w:r w:rsidR="00C75BCD" w:rsidRPr="00863CAF">
        <w:rPr>
          <w:rFonts w:cs="Times New Roman"/>
        </w:rPr>
        <w:t xml:space="preserve">.  Moreover, </w:t>
      </w:r>
      <w:r w:rsidR="00CC7483" w:rsidRPr="00863CAF">
        <w:rPr>
          <w:rFonts w:cs="Times New Roman"/>
        </w:rPr>
        <w:t xml:space="preserve">an additional </w:t>
      </w:r>
      <w:r w:rsidR="000E020D" w:rsidRPr="00863CAF">
        <w:rPr>
          <w:rFonts w:cs="Times New Roman"/>
        </w:rPr>
        <w:t xml:space="preserve">7 </w:t>
      </w:r>
      <w:r w:rsidR="00AF3696" w:rsidRPr="00863CAF">
        <w:rPr>
          <w:rFonts w:cs="Times New Roman"/>
        </w:rPr>
        <w:t xml:space="preserve">segments </w:t>
      </w:r>
      <w:r w:rsidR="00C75BCD" w:rsidRPr="00863CAF">
        <w:rPr>
          <w:rFonts w:cs="Times New Roman"/>
        </w:rPr>
        <w:t xml:space="preserve">with greater than average flow </w:t>
      </w:r>
      <w:proofErr w:type="gramStart"/>
      <w:r w:rsidR="00C75BCD" w:rsidRPr="00863CAF">
        <w:rPr>
          <w:rFonts w:cs="Times New Roman"/>
        </w:rPr>
        <w:t>were</w:t>
      </w:r>
      <w:proofErr w:type="gramEnd"/>
      <w:r w:rsidR="00C75BCD" w:rsidRPr="00863CAF">
        <w:rPr>
          <w:rFonts w:cs="Times New Roman"/>
        </w:rPr>
        <w:t xml:space="preserve"> </w:t>
      </w:r>
      <w:r w:rsidR="00060BDE" w:rsidRPr="00863CAF">
        <w:rPr>
          <w:rFonts w:cs="Times New Roman"/>
        </w:rPr>
        <w:t>directly adjacent</w:t>
      </w:r>
      <w:r w:rsidR="00C91D74" w:rsidRPr="00863CAF">
        <w:rPr>
          <w:rFonts w:cs="Times New Roman"/>
        </w:rPr>
        <w:t xml:space="preserve"> </w:t>
      </w:r>
      <w:r w:rsidR="00C75BCD" w:rsidRPr="00863CAF">
        <w:rPr>
          <w:rFonts w:cs="Times New Roman"/>
        </w:rPr>
        <w:t>when comparing the 2 models</w:t>
      </w:r>
      <w:r w:rsidR="003737F2" w:rsidRPr="00863CAF">
        <w:rPr>
          <w:rFonts w:cs="Times New Roman"/>
        </w:rPr>
        <w:t>.</w:t>
      </w:r>
      <w:r w:rsidR="00625767" w:rsidRPr="00863CAF">
        <w:rPr>
          <w:rFonts w:cs="Times New Roman"/>
        </w:rPr>
        <w:t xml:space="preserve">  Although the disperser model had a single very high flow segment, </w:t>
      </w:r>
      <w:r w:rsidR="006F7330" w:rsidRPr="00863CAF">
        <w:rPr>
          <w:rFonts w:cs="Times New Roman"/>
        </w:rPr>
        <w:t xml:space="preserve">whereas the resident model did not have any, both models shared </w:t>
      </w:r>
      <w:r w:rsidR="00A10BA4" w:rsidRPr="00863CAF">
        <w:rPr>
          <w:rFonts w:cs="Times New Roman"/>
        </w:rPr>
        <w:t>4 segments of high bear flow at Groundhog Creek, just before Harmon Den</w:t>
      </w:r>
      <w:r w:rsidR="00BE656C" w:rsidRPr="00863CAF">
        <w:rPr>
          <w:rFonts w:cs="Times New Roman"/>
        </w:rPr>
        <w:t xml:space="preserve"> and Haywood rest area, and near mile-marker 12.</w:t>
      </w:r>
      <w:r w:rsidR="008F39A3" w:rsidRPr="00863CAF">
        <w:rPr>
          <w:rFonts w:cs="Times New Roman"/>
        </w:rPr>
        <w:t xml:space="preserve">  Additionally, </w:t>
      </w:r>
      <w:r w:rsidR="003A6ED0" w:rsidRPr="00863CAF">
        <w:rPr>
          <w:rFonts w:cs="Times New Roman"/>
        </w:rPr>
        <w:t>dispersers and residents shared 19 above average flow</w:t>
      </w:r>
      <w:r w:rsidR="004C43BF" w:rsidRPr="00863CAF">
        <w:rPr>
          <w:rFonts w:cs="Times New Roman"/>
        </w:rPr>
        <w:t xml:space="preserve"> segments</w:t>
      </w:r>
      <w:r w:rsidR="00543BE2" w:rsidRPr="00863CAF">
        <w:rPr>
          <w:rFonts w:cs="Times New Roman"/>
        </w:rPr>
        <w:t xml:space="preserve"> just before Hartford, between Groundhog Creek and Haywood rest area, and</w:t>
      </w:r>
      <w:r w:rsidR="008342C7" w:rsidRPr="00863CAF">
        <w:rPr>
          <w:rFonts w:cs="Times New Roman"/>
        </w:rPr>
        <w:t xml:space="preserve"> near mile-markers 442, </w:t>
      </w:r>
      <w:r w:rsidR="003E2F27" w:rsidRPr="00863CAF">
        <w:rPr>
          <w:rFonts w:cs="Times New Roman"/>
        </w:rPr>
        <w:t>449, 19, 17</w:t>
      </w:r>
      <w:r w:rsidR="006473AE" w:rsidRPr="00863CAF">
        <w:rPr>
          <w:rFonts w:cs="Times New Roman"/>
        </w:rPr>
        <w:t xml:space="preserve"> and 12</w:t>
      </w:r>
      <w:r w:rsidR="001837A9" w:rsidRPr="00863CAF">
        <w:rPr>
          <w:rFonts w:cs="Times New Roman"/>
        </w:rPr>
        <w:t xml:space="preserve">. </w:t>
      </w:r>
      <w:r w:rsidR="00504B81" w:rsidRPr="00863CAF">
        <w:rPr>
          <w:rFonts w:cs="Times New Roman"/>
        </w:rPr>
        <w:t xml:space="preserve"> </w:t>
      </w:r>
    </w:p>
    <w:p w14:paraId="30A928D5" w14:textId="414EFC23" w:rsidR="00BE76B7" w:rsidRPr="00863CAF" w:rsidRDefault="009411A1" w:rsidP="00863CAF">
      <w:pPr>
        <w:spacing w:line="480" w:lineRule="auto"/>
        <w:ind w:firstLine="720"/>
        <w:rPr>
          <w:rFonts w:cs="Times New Roman"/>
        </w:rPr>
      </w:pPr>
      <w:r w:rsidRPr="00863CAF">
        <w:rPr>
          <w:rFonts w:cs="Times New Roman"/>
        </w:rPr>
        <w:t>Several above</w:t>
      </w:r>
      <w:r w:rsidR="00C75BCD" w:rsidRPr="00863CAF">
        <w:rPr>
          <w:rFonts w:cs="Times New Roman"/>
        </w:rPr>
        <w:t>-</w:t>
      </w:r>
      <w:r w:rsidRPr="00863CAF">
        <w:rPr>
          <w:rFonts w:cs="Times New Roman"/>
        </w:rPr>
        <w:t xml:space="preserve">average and high-flow segments identified in the </w:t>
      </w:r>
      <w:r w:rsidR="00603A8F" w:rsidRPr="00863CAF">
        <w:rPr>
          <w:rFonts w:cs="Times New Roman"/>
        </w:rPr>
        <w:t xml:space="preserve">two </w:t>
      </w:r>
      <w:r w:rsidRPr="00863CAF">
        <w:rPr>
          <w:rFonts w:cs="Times New Roman"/>
        </w:rPr>
        <w:t>model</w:t>
      </w:r>
      <w:r w:rsidR="007C6CB2" w:rsidRPr="00863CAF">
        <w:rPr>
          <w:rFonts w:cs="Times New Roman"/>
        </w:rPr>
        <w:t>s</w:t>
      </w:r>
      <w:r w:rsidRPr="00863CAF">
        <w:rPr>
          <w:rFonts w:cs="Times New Roman"/>
        </w:rPr>
        <w:t xml:space="preserve"> </w:t>
      </w:r>
      <w:r w:rsidR="00603A8F" w:rsidRPr="00863CAF">
        <w:rPr>
          <w:rFonts w:cs="Times New Roman"/>
        </w:rPr>
        <w:t>were</w:t>
      </w:r>
      <w:r w:rsidRPr="00863CAF">
        <w:rPr>
          <w:rFonts w:cs="Times New Roman"/>
        </w:rPr>
        <w:t xml:space="preserve"> successful</w:t>
      </w:r>
      <w:r w:rsidR="00603A8F" w:rsidRPr="00863CAF">
        <w:rPr>
          <w:rFonts w:cs="Times New Roman"/>
        </w:rPr>
        <w:t>ly</w:t>
      </w:r>
      <w:r w:rsidR="00224EBC" w:rsidRPr="00863CAF">
        <w:rPr>
          <w:rFonts w:cs="Times New Roman"/>
        </w:rPr>
        <w:t xml:space="preserve"> </w:t>
      </w:r>
      <w:r w:rsidRPr="00863CAF">
        <w:rPr>
          <w:rFonts w:cs="Times New Roman"/>
        </w:rPr>
        <w:t>cross</w:t>
      </w:r>
      <w:r w:rsidR="00603A8F" w:rsidRPr="00863CAF">
        <w:rPr>
          <w:rFonts w:cs="Times New Roman"/>
        </w:rPr>
        <w:t>ed by residents and dispersers, and both resident and dispersers were road</w:t>
      </w:r>
      <w:r w:rsidR="00B44FBE">
        <w:rPr>
          <w:rFonts w:cs="Times New Roman"/>
        </w:rPr>
        <w:t>-</w:t>
      </w:r>
      <w:r w:rsidR="00603A8F" w:rsidRPr="00863CAF">
        <w:rPr>
          <w:rFonts w:cs="Times New Roman"/>
        </w:rPr>
        <w:lastRenderedPageBreak/>
        <w:t>killed in those segments as well</w:t>
      </w:r>
      <w:r w:rsidRPr="00863CAF">
        <w:rPr>
          <w:rFonts w:cs="Times New Roman"/>
        </w:rPr>
        <w:t xml:space="preserve">. </w:t>
      </w:r>
      <w:r w:rsidR="00603A8F" w:rsidRPr="00863CAF">
        <w:rPr>
          <w:rFonts w:cs="Times New Roman"/>
        </w:rPr>
        <w:t xml:space="preserve"> </w:t>
      </w:r>
      <w:r w:rsidR="003B2902" w:rsidRPr="00863CAF">
        <w:rPr>
          <w:rFonts w:cs="Times New Roman"/>
        </w:rPr>
        <w:t>Between the 2 models</w:t>
      </w:r>
      <w:r w:rsidR="00CD3822" w:rsidRPr="00863CAF">
        <w:rPr>
          <w:rFonts w:cs="Times New Roman"/>
        </w:rPr>
        <w:t xml:space="preserve"> there were 7</w:t>
      </w:r>
      <w:r w:rsidR="002155C7" w:rsidRPr="00863CAF">
        <w:rPr>
          <w:rFonts w:cs="Times New Roman"/>
        </w:rPr>
        <w:t xml:space="preserve"> segments</w:t>
      </w:r>
      <w:r w:rsidR="000A79F3" w:rsidRPr="00863CAF">
        <w:rPr>
          <w:rFonts w:cs="Times New Roman"/>
        </w:rPr>
        <w:t xml:space="preserve"> </w:t>
      </w:r>
      <w:r w:rsidR="009C53CC" w:rsidRPr="00863CAF">
        <w:rPr>
          <w:rFonts w:cs="Times New Roman"/>
        </w:rPr>
        <w:t xml:space="preserve">with </w:t>
      </w:r>
      <w:r w:rsidR="0073757B" w:rsidRPr="00863CAF">
        <w:rPr>
          <w:rFonts w:cs="Times New Roman"/>
        </w:rPr>
        <w:t xml:space="preserve">greater than average </w:t>
      </w:r>
      <w:r w:rsidR="009C53CC" w:rsidRPr="00863CAF">
        <w:rPr>
          <w:rFonts w:cs="Times New Roman"/>
        </w:rPr>
        <w:t>bear movement flow</w:t>
      </w:r>
      <w:r w:rsidR="004A1143" w:rsidRPr="00863CAF">
        <w:rPr>
          <w:rFonts w:cs="Times New Roman"/>
        </w:rPr>
        <w:t xml:space="preserve"> that</w:t>
      </w:r>
      <w:r w:rsidR="00940D67" w:rsidRPr="00863CAF">
        <w:rPr>
          <w:rFonts w:cs="Times New Roman"/>
        </w:rPr>
        <w:t xml:space="preserve"> were also locations of </w:t>
      </w:r>
      <w:r w:rsidR="00EB4E34" w:rsidRPr="00863CAF">
        <w:rPr>
          <w:rFonts w:cs="Times New Roman"/>
        </w:rPr>
        <w:t xml:space="preserve">observed </w:t>
      </w:r>
      <w:r w:rsidR="00940D67" w:rsidRPr="00863CAF">
        <w:rPr>
          <w:rFonts w:cs="Times New Roman"/>
        </w:rPr>
        <w:t>successful crossings</w:t>
      </w:r>
      <w:r w:rsidR="00F51DE0" w:rsidRPr="00863CAF">
        <w:rPr>
          <w:rFonts w:cs="Times New Roman"/>
        </w:rPr>
        <w:t>; these included</w:t>
      </w:r>
      <w:r w:rsidR="002D5CD4" w:rsidRPr="00863CAF">
        <w:rPr>
          <w:rFonts w:cs="Times New Roman"/>
        </w:rPr>
        <w:t xml:space="preserve"> </w:t>
      </w:r>
      <w:r w:rsidR="004E7863" w:rsidRPr="00863CAF">
        <w:rPr>
          <w:rFonts w:cs="Times New Roman"/>
        </w:rPr>
        <w:t xml:space="preserve">the </w:t>
      </w:r>
      <w:r w:rsidR="00A07825" w:rsidRPr="00863CAF">
        <w:rPr>
          <w:rFonts w:cs="Times New Roman"/>
        </w:rPr>
        <w:t>Groundhog creek</w:t>
      </w:r>
      <w:r w:rsidR="004E7863" w:rsidRPr="00863CAF">
        <w:rPr>
          <w:rFonts w:cs="Times New Roman"/>
        </w:rPr>
        <w:t xml:space="preserve"> area</w:t>
      </w:r>
      <w:r w:rsidR="006164D8" w:rsidRPr="00863CAF">
        <w:rPr>
          <w:rFonts w:cs="Times New Roman"/>
        </w:rPr>
        <w:t xml:space="preserve"> (both</w:t>
      </w:r>
      <w:r w:rsidR="00603A8F" w:rsidRPr="00863CAF">
        <w:rPr>
          <w:rFonts w:cs="Times New Roman"/>
        </w:rPr>
        <w:t xml:space="preserve"> residents and dispersers</w:t>
      </w:r>
      <w:r w:rsidR="006164D8" w:rsidRPr="00863CAF">
        <w:rPr>
          <w:rFonts w:cs="Times New Roman"/>
        </w:rPr>
        <w:t>)</w:t>
      </w:r>
      <w:r w:rsidR="002D5CD4" w:rsidRPr="00863CAF">
        <w:rPr>
          <w:rFonts w:cs="Times New Roman"/>
        </w:rPr>
        <w:t>,</w:t>
      </w:r>
      <w:r w:rsidR="005469F3" w:rsidRPr="00863CAF">
        <w:rPr>
          <w:rFonts w:cs="Times New Roman"/>
        </w:rPr>
        <w:t xml:space="preserve"> the Double Tunnel</w:t>
      </w:r>
      <w:r w:rsidR="006164D8" w:rsidRPr="00863CAF">
        <w:rPr>
          <w:rFonts w:cs="Times New Roman"/>
        </w:rPr>
        <w:t xml:space="preserve"> (both</w:t>
      </w:r>
      <w:r w:rsidR="00603A8F" w:rsidRPr="00863CAF">
        <w:rPr>
          <w:rFonts w:cs="Times New Roman"/>
        </w:rPr>
        <w:t xml:space="preserve"> residents and dispersers</w:t>
      </w:r>
      <w:r w:rsidR="006164D8" w:rsidRPr="00863CAF">
        <w:rPr>
          <w:rFonts w:cs="Times New Roman"/>
        </w:rPr>
        <w:t>)</w:t>
      </w:r>
      <w:r w:rsidR="005469F3" w:rsidRPr="00863CAF">
        <w:rPr>
          <w:rFonts w:cs="Times New Roman"/>
        </w:rPr>
        <w:t>,</w:t>
      </w:r>
      <w:r w:rsidR="00237833" w:rsidRPr="00863CAF">
        <w:rPr>
          <w:rFonts w:cs="Times New Roman"/>
        </w:rPr>
        <w:t xml:space="preserve"> </w:t>
      </w:r>
      <w:r w:rsidR="004B44E3" w:rsidRPr="00863CAF">
        <w:rPr>
          <w:rFonts w:cs="Times New Roman"/>
        </w:rPr>
        <w:t>immediately before Hartford</w:t>
      </w:r>
      <w:r w:rsidR="006164D8" w:rsidRPr="00863CAF">
        <w:rPr>
          <w:rFonts w:cs="Times New Roman"/>
        </w:rPr>
        <w:t xml:space="preserve"> (</w:t>
      </w:r>
      <w:r w:rsidR="00995023" w:rsidRPr="00863CAF">
        <w:rPr>
          <w:rFonts w:cs="Times New Roman"/>
        </w:rPr>
        <w:t>resident)</w:t>
      </w:r>
      <w:r w:rsidR="004B44E3" w:rsidRPr="00863CAF">
        <w:rPr>
          <w:rFonts w:cs="Times New Roman"/>
        </w:rPr>
        <w:t xml:space="preserve">, </w:t>
      </w:r>
      <w:r w:rsidR="00237833" w:rsidRPr="00863CAF">
        <w:rPr>
          <w:rFonts w:cs="Times New Roman"/>
        </w:rPr>
        <w:t>just past</w:t>
      </w:r>
      <w:r w:rsidR="002D5CD4" w:rsidRPr="00863CAF">
        <w:rPr>
          <w:rFonts w:cs="Times New Roman"/>
        </w:rPr>
        <w:t xml:space="preserve"> the Harmond Den exit</w:t>
      </w:r>
      <w:r w:rsidR="00995023" w:rsidRPr="00863CAF">
        <w:rPr>
          <w:rFonts w:cs="Times New Roman"/>
        </w:rPr>
        <w:t xml:space="preserve"> (disperser)</w:t>
      </w:r>
      <w:r w:rsidR="00B565B2" w:rsidRPr="00863CAF">
        <w:rPr>
          <w:rFonts w:cs="Times New Roman"/>
        </w:rPr>
        <w:t xml:space="preserve"> and Haywood rest area</w:t>
      </w:r>
      <w:r w:rsidR="00995023" w:rsidRPr="00863CAF">
        <w:rPr>
          <w:rFonts w:cs="Times New Roman"/>
        </w:rPr>
        <w:t xml:space="preserve"> (disperser)</w:t>
      </w:r>
      <w:r w:rsidR="002D5CD4" w:rsidRPr="00863CAF">
        <w:rPr>
          <w:rFonts w:cs="Times New Roman"/>
        </w:rPr>
        <w:t>,</w:t>
      </w:r>
      <w:r w:rsidR="002226FC" w:rsidRPr="00863CAF">
        <w:rPr>
          <w:rFonts w:cs="Times New Roman"/>
        </w:rPr>
        <w:t xml:space="preserve"> the Single Tunnel</w:t>
      </w:r>
      <w:r w:rsidR="00EE1737" w:rsidRPr="00863CAF">
        <w:rPr>
          <w:rFonts w:cs="Times New Roman"/>
        </w:rPr>
        <w:t xml:space="preserve"> (disperser)</w:t>
      </w:r>
      <w:r w:rsidR="00B565B2" w:rsidRPr="00863CAF">
        <w:rPr>
          <w:rFonts w:cs="Times New Roman"/>
        </w:rPr>
        <w:t xml:space="preserve">, and </w:t>
      </w:r>
      <w:r w:rsidR="009D4892" w:rsidRPr="00863CAF">
        <w:rPr>
          <w:rFonts w:cs="Times New Roman"/>
        </w:rPr>
        <w:t>near mile-marker 19</w:t>
      </w:r>
      <w:r w:rsidR="00EE1737" w:rsidRPr="00863CAF">
        <w:rPr>
          <w:rFonts w:cs="Times New Roman"/>
        </w:rPr>
        <w:t xml:space="preserve"> (disperser)</w:t>
      </w:r>
      <w:r w:rsidR="00940D67" w:rsidRPr="00863CAF">
        <w:rPr>
          <w:rFonts w:cs="Times New Roman"/>
        </w:rPr>
        <w:t>.</w:t>
      </w:r>
      <w:r w:rsidR="000C354A" w:rsidRPr="00863CAF">
        <w:rPr>
          <w:rFonts w:cs="Times New Roman"/>
        </w:rPr>
        <w:t xml:space="preserve"> </w:t>
      </w:r>
      <w:r w:rsidR="00940D67" w:rsidRPr="00863CAF">
        <w:rPr>
          <w:rFonts w:cs="Times New Roman"/>
        </w:rPr>
        <w:t xml:space="preserve"> </w:t>
      </w:r>
      <w:r w:rsidR="005C4B8C" w:rsidRPr="00863CAF">
        <w:rPr>
          <w:rFonts w:cs="Times New Roman"/>
        </w:rPr>
        <w:t xml:space="preserve">In addition to this, </w:t>
      </w:r>
      <w:r w:rsidR="00E201B4" w:rsidRPr="00863CAF">
        <w:rPr>
          <w:rFonts w:cs="Times New Roman"/>
        </w:rPr>
        <w:t xml:space="preserve">there were </w:t>
      </w:r>
      <w:r w:rsidR="00E56472" w:rsidRPr="00863CAF">
        <w:rPr>
          <w:rFonts w:cs="Times New Roman"/>
        </w:rPr>
        <w:t>4</w:t>
      </w:r>
      <w:r w:rsidR="00E201B4" w:rsidRPr="00863CAF">
        <w:rPr>
          <w:rFonts w:cs="Times New Roman"/>
        </w:rPr>
        <w:t xml:space="preserve"> segments that had successful crossings </w:t>
      </w:r>
      <w:r w:rsidR="00D72C3E" w:rsidRPr="00863CAF">
        <w:rPr>
          <w:rFonts w:cs="Times New Roman"/>
        </w:rPr>
        <w:t xml:space="preserve">that were directly adjacent </w:t>
      </w:r>
      <w:r w:rsidR="00FA296E" w:rsidRPr="00863CAF">
        <w:rPr>
          <w:rFonts w:cs="Times New Roman"/>
        </w:rPr>
        <w:t>to</w:t>
      </w:r>
      <w:r w:rsidR="002226FC" w:rsidRPr="00863CAF">
        <w:rPr>
          <w:rFonts w:cs="Times New Roman"/>
        </w:rPr>
        <w:t xml:space="preserve"> segments of </w:t>
      </w:r>
      <w:r w:rsidR="00E56472" w:rsidRPr="00863CAF">
        <w:rPr>
          <w:rFonts w:cs="Times New Roman"/>
        </w:rPr>
        <w:t xml:space="preserve">predicted </w:t>
      </w:r>
      <w:r w:rsidR="00603A8F" w:rsidRPr="00863CAF">
        <w:rPr>
          <w:rFonts w:cs="Times New Roman"/>
        </w:rPr>
        <w:t>above-</w:t>
      </w:r>
      <w:r w:rsidR="002226FC" w:rsidRPr="00863CAF">
        <w:rPr>
          <w:rFonts w:cs="Times New Roman"/>
        </w:rPr>
        <w:t xml:space="preserve">average flow </w:t>
      </w:r>
      <w:r w:rsidR="00015822" w:rsidRPr="00863CAF">
        <w:rPr>
          <w:rFonts w:cs="Times New Roman"/>
        </w:rPr>
        <w:t>near mile-marker 443</w:t>
      </w:r>
      <w:r w:rsidR="00C5768B" w:rsidRPr="00863CAF">
        <w:rPr>
          <w:rFonts w:cs="Times New Roman"/>
        </w:rPr>
        <w:t xml:space="preserve"> (disperser)</w:t>
      </w:r>
      <w:r w:rsidR="00015822" w:rsidRPr="00863CAF">
        <w:rPr>
          <w:rFonts w:cs="Times New Roman"/>
        </w:rPr>
        <w:t>, just past Waterville</w:t>
      </w:r>
      <w:r w:rsidR="00C5768B" w:rsidRPr="00863CAF">
        <w:rPr>
          <w:rFonts w:cs="Times New Roman"/>
        </w:rPr>
        <w:t xml:space="preserve"> (disperser)</w:t>
      </w:r>
      <w:r w:rsidR="00FA296E" w:rsidRPr="00863CAF">
        <w:rPr>
          <w:rFonts w:cs="Times New Roman"/>
        </w:rPr>
        <w:t xml:space="preserve"> and Hartford</w:t>
      </w:r>
      <w:r w:rsidR="00C5768B" w:rsidRPr="00863CAF">
        <w:rPr>
          <w:rFonts w:cs="Times New Roman"/>
        </w:rPr>
        <w:t xml:space="preserve"> (resident)</w:t>
      </w:r>
      <w:r w:rsidR="00015822" w:rsidRPr="00863CAF">
        <w:rPr>
          <w:rFonts w:cs="Times New Roman"/>
        </w:rPr>
        <w:t xml:space="preserve">, </w:t>
      </w:r>
      <w:r w:rsidR="00E82823" w:rsidRPr="00863CAF">
        <w:rPr>
          <w:rFonts w:cs="Times New Roman"/>
        </w:rPr>
        <w:t>and in the Wilkins Creek area (near mile-marker 13</w:t>
      </w:r>
      <w:r w:rsidR="00C5768B" w:rsidRPr="00863CAF">
        <w:rPr>
          <w:rFonts w:cs="Times New Roman"/>
        </w:rPr>
        <w:t>; disperser</w:t>
      </w:r>
      <w:r w:rsidR="00E82823" w:rsidRPr="00863CAF">
        <w:rPr>
          <w:rFonts w:cs="Times New Roman"/>
        </w:rPr>
        <w:t>)</w:t>
      </w:r>
      <w:r w:rsidR="00FB3464" w:rsidRPr="00863CAF">
        <w:rPr>
          <w:rFonts w:cs="Times New Roman"/>
        </w:rPr>
        <w:t>.</w:t>
      </w:r>
      <w:r w:rsidR="00B9466B" w:rsidRPr="00863CAF">
        <w:rPr>
          <w:rFonts w:cs="Times New Roman"/>
        </w:rPr>
        <w:t xml:space="preserve">  </w:t>
      </w:r>
      <w:r w:rsidR="00B4687F" w:rsidRPr="00863CAF">
        <w:rPr>
          <w:rFonts w:cs="Times New Roman"/>
        </w:rPr>
        <w:t>At</w:t>
      </w:r>
      <w:r w:rsidR="00B9466B" w:rsidRPr="00863CAF">
        <w:rPr>
          <w:rFonts w:cs="Times New Roman"/>
        </w:rPr>
        <w:t xml:space="preserve"> least </w:t>
      </w:r>
      <w:r w:rsidR="005571D9" w:rsidRPr="00863CAF">
        <w:rPr>
          <w:rFonts w:cs="Times New Roman"/>
        </w:rPr>
        <w:t>4</w:t>
      </w:r>
      <w:r w:rsidR="006C2D4F" w:rsidRPr="00863CAF">
        <w:rPr>
          <w:rFonts w:cs="Times New Roman"/>
        </w:rPr>
        <w:t xml:space="preserve"> segments of predicted greater than average flow</w:t>
      </w:r>
      <w:r w:rsidR="004E7863" w:rsidRPr="00863CAF">
        <w:rPr>
          <w:rFonts w:cs="Times New Roman"/>
        </w:rPr>
        <w:t xml:space="preserve"> had </w:t>
      </w:r>
      <w:r w:rsidR="00B2177D" w:rsidRPr="00863CAF">
        <w:rPr>
          <w:rFonts w:cs="Times New Roman"/>
        </w:rPr>
        <w:t>unsuccessful crossing</w:t>
      </w:r>
      <w:r w:rsidR="00CF3475" w:rsidRPr="00863CAF">
        <w:rPr>
          <w:rFonts w:cs="Times New Roman"/>
        </w:rPr>
        <w:t xml:space="preserve"> observations</w:t>
      </w:r>
      <w:r w:rsidR="003A79D5" w:rsidRPr="00863CAF">
        <w:rPr>
          <w:rFonts w:cs="Times New Roman"/>
        </w:rPr>
        <w:t>; these occurred near mile-marker 442</w:t>
      </w:r>
      <w:r w:rsidR="00B2177D" w:rsidRPr="00863CAF">
        <w:rPr>
          <w:rFonts w:cs="Times New Roman"/>
        </w:rPr>
        <w:t xml:space="preserve"> (disperser)</w:t>
      </w:r>
      <w:r w:rsidR="005571D9" w:rsidRPr="00863CAF">
        <w:rPr>
          <w:rFonts w:cs="Times New Roman"/>
        </w:rPr>
        <w:t>,</w:t>
      </w:r>
      <w:r w:rsidR="005A31CC" w:rsidRPr="00863CAF">
        <w:rPr>
          <w:rFonts w:cs="Times New Roman"/>
        </w:rPr>
        <w:t xml:space="preserve"> the</w:t>
      </w:r>
      <w:r w:rsidR="003A79D5" w:rsidRPr="00863CAF">
        <w:rPr>
          <w:rFonts w:cs="Times New Roman"/>
        </w:rPr>
        <w:t xml:space="preserve"> Groundhog Creek area</w:t>
      </w:r>
      <w:r w:rsidR="00B2177D" w:rsidRPr="00863CAF">
        <w:rPr>
          <w:rFonts w:cs="Times New Roman"/>
        </w:rPr>
        <w:t xml:space="preserve"> (disperser)</w:t>
      </w:r>
      <w:r w:rsidR="005A31CC" w:rsidRPr="00863CAF">
        <w:rPr>
          <w:rFonts w:cs="Times New Roman"/>
        </w:rPr>
        <w:t>, immediately before Harmon Den</w:t>
      </w:r>
      <w:r w:rsidR="00B2177D" w:rsidRPr="00863CAF">
        <w:rPr>
          <w:rFonts w:cs="Times New Roman"/>
        </w:rPr>
        <w:t xml:space="preserve"> (resident)</w:t>
      </w:r>
      <w:r w:rsidR="005A31CC" w:rsidRPr="00863CAF">
        <w:rPr>
          <w:rFonts w:cs="Times New Roman"/>
        </w:rPr>
        <w:t>, and at the Single Tunnel</w:t>
      </w:r>
      <w:r w:rsidR="00B2177D" w:rsidRPr="00863CAF">
        <w:rPr>
          <w:rFonts w:cs="Times New Roman"/>
        </w:rPr>
        <w:t xml:space="preserve"> (resident)</w:t>
      </w:r>
      <w:r w:rsidR="003A79D5" w:rsidRPr="00863CAF">
        <w:rPr>
          <w:rFonts w:cs="Times New Roman"/>
        </w:rPr>
        <w:t>.</w:t>
      </w:r>
      <w:r w:rsidR="00484D3E" w:rsidRPr="00863CAF">
        <w:rPr>
          <w:rFonts w:cs="Times New Roman"/>
        </w:rPr>
        <w:t xml:space="preserve">  </w:t>
      </w:r>
      <w:r w:rsidR="000C5FDE" w:rsidRPr="00863CAF">
        <w:rPr>
          <w:rFonts w:cs="Times New Roman"/>
        </w:rPr>
        <w:t xml:space="preserve">Lastly, there </w:t>
      </w:r>
      <w:r w:rsidR="00916441" w:rsidRPr="00863CAF">
        <w:rPr>
          <w:rFonts w:cs="Times New Roman"/>
        </w:rPr>
        <w:t xml:space="preserve">were 5 observed successful crossings (dispersers) that did not occur </w:t>
      </w:r>
      <w:r w:rsidR="00DE2CAE" w:rsidRPr="00863CAF">
        <w:rPr>
          <w:rFonts w:cs="Times New Roman"/>
        </w:rPr>
        <w:t>at segments that had greater than average flow for either model.</w:t>
      </w:r>
      <w:r w:rsidR="00904CFE" w:rsidRPr="00863CAF">
        <w:rPr>
          <w:rFonts w:cs="Times New Roman"/>
        </w:rPr>
        <w:t xml:space="preserve"> </w:t>
      </w:r>
      <w:r w:rsidR="00B2177D" w:rsidRPr="00863CAF">
        <w:rPr>
          <w:rFonts w:cs="Times New Roman"/>
        </w:rPr>
        <w:t xml:space="preserve"> </w:t>
      </w:r>
      <w:r w:rsidR="00FB3464" w:rsidRPr="00863CAF">
        <w:rPr>
          <w:rFonts w:cs="Times New Roman"/>
        </w:rPr>
        <w:t xml:space="preserve">This </w:t>
      </w:r>
      <w:r w:rsidR="00603A8F" w:rsidRPr="00863CAF">
        <w:rPr>
          <w:rFonts w:cs="Times New Roman"/>
        </w:rPr>
        <w:t>suggests</w:t>
      </w:r>
      <w:r w:rsidR="00D81C17" w:rsidRPr="00863CAF">
        <w:rPr>
          <w:rFonts w:cs="Times New Roman"/>
        </w:rPr>
        <w:t xml:space="preserve"> </w:t>
      </w:r>
      <w:r w:rsidR="00904CFE" w:rsidRPr="00863CAF">
        <w:rPr>
          <w:rFonts w:cs="Times New Roman"/>
        </w:rPr>
        <w:t xml:space="preserve">that </w:t>
      </w:r>
      <w:r w:rsidR="00E710A7" w:rsidRPr="00863CAF">
        <w:rPr>
          <w:rFonts w:cs="Times New Roman"/>
        </w:rPr>
        <w:t xml:space="preserve">observed crossings or </w:t>
      </w:r>
      <w:proofErr w:type="spellStart"/>
      <w:r w:rsidR="00E710A7" w:rsidRPr="00863CAF">
        <w:rPr>
          <w:rFonts w:cs="Times New Roman"/>
        </w:rPr>
        <w:t>roadkills</w:t>
      </w:r>
      <w:proofErr w:type="spellEnd"/>
      <w:r w:rsidR="00C91E5A" w:rsidRPr="00863CAF">
        <w:rPr>
          <w:rFonts w:cs="Times New Roman"/>
        </w:rPr>
        <w:t xml:space="preserve"> </w:t>
      </w:r>
      <w:r w:rsidR="00AC569B" w:rsidRPr="00863CAF">
        <w:rPr>
          <w:rFonts w:cs="Times New Roman"/>
        </w:rPr>
        <w:t xml:space="preserve">do not always occur </w:t>
      </w:r>
      <w:r w:rsidR="00320272" w:rsidRPr="00863CAF">
        <w:rPr>
          <w:rFonts w:cs="Times New Roman"/>
        </w:rPr>
        <w:t xml:space="preserve">along an </w:t>
      </w:r>
      <w:r w:rsidR="005D0AB9" w:rsidRPr="00863CAF">
        <w:rPr>
          <w:rFonts w:cs="Times New Roman"/>
        </w:rPr>
        <w:t>animal’s</w:t>
      </w:r>
      <w:r w:rsidR="00320272" w:rsidRPr="00863CAF">
        <w:rPr>
          <w:rFonts w:cs="Times New Roman"/>
        </w:rPr>
        <w:t xml:space="preserve"> </w:t>
      </w:r>
      <w:r w:rsidR="00800BAA" w:rsidRPr="00863CAF">
        <w:rPr>
          <w:rFonts w:cs="Times New Roman"/>
        </w:rPr>
        <w:t>ideal</w:t>
      </w:r>
      <w:r w:rsidR="00320272" w:rsidRPr="00863CAF">
        <w:rPr>
          <w:rFonts w:cs="Times New Roman"/>
        </w:rPr>
        <w:t xml:space="preserve"> movement corridor</w:t>
      </w:r>
      <w:r w:rsidR="001C7FD4" w:rsidRPr="00863CAF">
        <w:rPr>
          <w:rFonts w:cs="Times New Roman"/>
        </w:rPr>
        <w:t xml:space="preserve"> due to disruptions </w:t>
      </w:r>
      <w:r w:rsidR="00800BAA" w:rsidRPr="00863CAF">
        <w:rPr>
          <w:rFonts w:cs="Times New Roman"/>
        </w:rPr>
        <w:t xml:space="preserve">in the natural landscape features </w:t>
      </w:r>
      <w:r w:rsidR="00B66575" w:rsidRPr="00863CAF">
        <w:rPr>
          <w:rFonts w:cs="Times New Roman"/>
        </w:rPr>
        <w:t>caused by the roadway</w:t>
      </w:r>
      <w:r w:rsidR="00A1401A" w:rsidRPr="00863CAF">
        <w:rPr>
          <w:rFonts w:cs="Times New Roman"/>
        </w:rPr>
        <w:t xml:space="preserve"> </w:t>
      </w:r>
      <w:r w:rsidR="00C851EB" w:rsidRPr="00863CAF">
        <w:rPr>
          <w:rFonts w:cs="Times New Roman"/>
        </w:rPr>
        <w:t>which</w:t>
      </w:r>
      <w:r w:rsidR="000C354A" w:rsidRPr="00863CAF">
        <w:rPr>
          <w:rFonts w:cs="Times New Roman"/>
        </w:rPr>
        <w:t>,</w:t>
      </w:r>
      <w:r w:rsidR="00C851EB" w:rsidRPr="00863CAF">
        <w:rPr>
          <w:rFonts w:cs="Times New Roman"/>
        </w:rPr>
        <w:t xml:space="preserve"> in turn</w:t>
      </w:r>
      <w:r w:rsidR="000C354A" w:rsidRPr="00863CAF">
        <w:rPr>
          <w:rFonts w:cs="Times New Roman"/>
        </w:rPr>
        <w:t>,</w:t>
      </w:r>
      <w:r w:rsidR="00B15727" w:rsidRPr="00863CAF">
        <w:rPr>
          <w:rFonts w:cs="Times New Roman"/>
        </w:rPr>
        <w:t xml:space="preserve"> could be</w:t>
      </w:r>
      <w:r w:rsidR="00C851EB" w:rsidRPr="00863CAF">
        <w:rPr>
          <w:rFonts w:cs="Times New Roman"/>
        </w:rPr>
        <w:t xml:space="preserve"> forc</w:t>
      </w:r>
      <w:r w:rsidR="00B15727" w:rsidRPr="00863CAF">
        <w:rPr>
          <w:rFonts w:cs="Times New Roman"/>
        </w:rPr>
        <w:t>ing</w:t>
      </w:r>
      <w:r w:rsidR="00A1401A" w:rsidRPr="00863CAF">
        <w:rPr>
          <w:rFonts w:cs="Times New Roman"/>
        </w:rPr>
        <w:t xml:space="preserve"> wildlife </w:t>
      </w:r>
      <w:r w:rsidR="001D2FD1" w:rsidRPr="00863CAF">
        <w:rPr>
          <w:rFonts w:cs="Times New Roman"/>
        </w:rPr>
        <w:t xml:space="preserve">to cross the roadway in </w:t>
      </w:r>
      <w:r w:rsidR="00603A8F" w:rsidRPr="00863CAF">
        <w:rPr>
          <w:rFonts w:cs="Times New Roman"/>
        </w:rPr>
        <w:t xml:space="preserve">less-desirable </w:t>
      </w:r>
      <w:r w:rsidR="001D2FD1" w:rsidRPr="00863CAF">
        <w:rPr>
          <w:rFonts w:cs="Times New Roman"/>
        </w:rPr>
        <w:t>locations</w:t>
      </w:r>
      <w:r w:rsidR="00F20603" w:rsidRPr="00863CAF">
        <w:rPr>
          <w:rFonts w:cs="Times New Roman"/>
        </w:rPr>
        <w:t xml:space="preserve"> (Jackson et al. 2011, de Rivera et al. 2022)</w:t>
      </w:r>
      <w:r w:rsidR="00E70619" w:rsidRPr="00863CAF">
        <w:rPr>
          <w:rFonts w:cs="Times New Roman"/>
        </w:rPr>
        <w:t>.</w:t>
      </w:r>
      <w:r w:rsidR="00061C11" w:rsidRPr="00863CAF">
        <w:rPr>
          <w:rFonts w:cs="Times New Roman"/>
        </w:rPr>
        <w:t xml:space="preserve">  </w:t>
      </w:r>
      <w:r w:rsidR="00773916" w:rsidRPr="00863CAF">
        <w:rPr>
          <w:rFonts w:cs="Times New Roman"/>
        </w:rPr>
        <w:t xml:space="preserve">This may be particularly true for animals such as </w:t>
      </w:r>
      <w:r w:rsidR="007A70A0" w:rsidRPr="00863CAF">
        <w:rPr>
          <w:rFonts w:cs="Times New Roman"/>
        </w:rPr>
        <w:t xml:space="preserve">the </w:t>
      </w:r>
      <w:r w:rsidR="00603A8F" w:rsidRPr="00863CAF">
        <w:rPr>
          <w:rFonts w:cs="Times New Roman"/>
        </w:rPr>
        <w:t>dispersers</w:t>
      </w:r>
      <w:r w:rsidR="00773916" w:rsidRPr="00863CAF">
        <w:rPr>
          <w:rFonts w:cs="Times New Roman"/>
        </w:rPr>
        <w:t xml:space="preserve"> that </w:t>
      </w:r>
      <w:r w:rsidR="007A70A0" w:rsidRPr="00863CAF">
        <w:rPr>
          <w:rFonts w:cs="Times New Roman"/>
        </w:rPr>
        <w:t xml:space="preserve">were </w:t>
      </w:r>
      <w:r w:rsidR="00773916" w:rsidRPr="00863CAF">
        <w:rPr>
          <w:rFonts w:cs="Times New Roman"/>
        </w:rPr>
        <w:t xml:space="preserve">unfamiliar with the area.  </w:t>
      </w:r>
      <w:r w:rsidR="00AD3E6F" w:rsidRPr="00863CAF">
        <w:rPr>
          <w:rFonts w:cs="Times New Roman"/>
        </w:rPr>
        <w:t xml:space="preserve">At least 2 segments </w:t>
      </w:r>
      <w:r w:rsidR="00551A16" w:rsidRPr="00863CAF">
        <w:rPr>
          <w:rFonts w:cs="Times New Roman"/>
        </w:rPr>
        <w:t xml:space="preserve">that were identified </w:t>
      </w:r>
      <w:r w:rsidR="007752BD" w:rsidRPr="00863CAF">
        <w:rPr>
          <w:rFonts w:cs="Times New Roman"/>
        </w:rPr>
        <w:t>as</w:t>
      </w:r>
      <w:r w:rsidR="00AD3E6F" w:rsidRPr="00863CAF">
        <w:rPr>
          <w:rFonts w:cs="Times New Roman"/>
        </w:rPr>
        <w:t xml:space="preserve"> high </w:t>
      </w:r>
      <w:r w:rsidR="004D5D3C" w:rsidRPr="00863CAF">
        <w:rPr>
          <w:rFonts w:cs="Times New Roman"/>
        </w:rPr>
        <w:t xml:space="preserve">movement flow </w:t>
      </w:r>
      <w:r w:rsidR="007752BD" w:rsidRPr="00863CAF">
        <w:rPr>
          <w:rFonts w:cs="Times New Roman"/>
        </w:rPr>
        <w:t>for</w:t>
      </w:r>
      <w:r w:rsidR="00CF762B" w:rsidRPr="00863CAF">
        <w:rPr>
          <w:rFonts w:cs="Times New Roman"/>
        </w:rPr>
        <w:t xml:space="preserve"> </w:t>
      </w:r>
      <w:r w:rsidR="00750B48" w:rsidRPr="00863CAF">
        <w:rPr>
          <w:rFonts w:cs="Times New Roman"/>
        </w:rPr>
        <w:t>both</w:t>
      </w:r>
      <w:r w:rsidR="004D5D3C" w:rsidRPr="00863CAF">
        <w:rPr>
          <w:rFonts w:cs="Times New Roman"/>
        </w:rPr>
        <w:t xml:space="preserve"> model</w:t>
      </w:r>
      <w:r w:rsidR="00750B48" w:rsidRPr="00863CAF">
        <w:rPr>
          <w:rFonts w:cs="Times New Roman"/>
        </w:rPr>
        <w:t>s</w:t>
      </w:r>
      <w:r w:rsidR="004D5D3C" w:rsidRPr="00863CAF">
        <w:rPr>
          <w:rFonts w:cs="Times New Roman"/>
        </w:rPr>
        <w:t xml:space="preserve"> had </w:t>
      </w:r>
      <w:r w:rsidR="00863504" w:rsidRPr="00863CAF">
        <w:rPr>
          <w:rFonts w:cs="Times New Roman"/>
        </w:rPr>
        <w:t xml:space="preserve">crossing structures, both of which </w:t>
      </w:r>
      <w:r w:rsidR="00CE56D2" w:rsidRPr="00863CAF">
        <w:rPr>
          <w:rFonts w:cs="Times New Roman"/>
        </w:rPr>
        <w:t>were</w:t>
      </w:r>
      <w:r w:rsidR="00284A90" w:rsidRPr="00863CAF">
        <w:rPr>
          <w:rFonts w:cs="Times New Roman"/>
        </w:rPr>
        <w:t xml:space="preserve"> dry-bottom</w:t>
      </w:r>
      <w:r w:rsidR="00CE56D2" w:rsidRPr="00863CAF">
        <w:rPr>
          <w:rFonts w:cs="Times New Roman"/>
        </w:rPr>
        <w:t xml:space="preserve"> cement box-culverts that were large enough that vehicles could drive through them.</w:t>
      </w:r>
      <w:r w:rsidR="00CB6C6A" w:rsidRPr="00863CAF">
        <w:rPr>
          <w:rFonts w:cs="Times New Roman"/>
        </w:rPr>
        <w:t xml:space="preserve">  </w:t>
      </w:r>
      <w:r w:rsidR="005F484A" w:rsidRPr="00863CAF">
        <w:rPr>
          <w:rFonts w:cs="Times New Roman"/>
        </w:rPr>
        <w:t>Although bears have been documented using these</w:t>
      </w:r>
      <w:r w:rsidR="00D23FCA" w:rsidRPr="00863CAF">
        <w:rPr>
          <w:rFonts w:cs="Times New Roman"/>
        </w:rPr>
        <w:t xml:space="preserve"> structures, camera surveys have</w:t>
      </w:r>
      <w:r w:rsidR="005F484A" w:rsidRPr="00863CAF">
        <w:rPr>
          <w:rFonts w:cs="Times New Roman"/>
        </w:rPr>
        <w:t xml:space="preserve"> also</w:t>
      </w:r>
      <w:r w:rsidR="00D23FCA" w:rsidRPr="00863CAF">
        <w:rPr>
          <w:rFonts w:cs="Times New Roman"/>
        </w:rPr>
        <w:t xml:space="preserve"> documented bears </w:t>
      </w:r>
      <w:r w:rsidR="003E014A" w:rsidRPr="00863CAF">
        <w:rPr>
          <w:rFonts w:cs="Times New Roman"/>
        </w:rPr>
        <w:t>standing at the entrance but choosing to</w:t>
      </w:r>
      <w:r w:rsidR="00AD5BB4" w:rsidRPr="00863CAF">
        <w:rPr>
          <w:rFonts w:cs="Times New Roman"/>
        </w:rPr>
        <w:t xml:space="preserve"> instead</w:t>
      </w:r>
      <w:r w:rsidR="003E014A" w:rsidRPr="00863CAF">
        <w:rPr>
          <w:rFonts w:cs="Times New Roman"/>
        </w:rPr>
        <w:t xml:space="preserve"> cross </w:t>
      </w:r>
      <w:r w:rsidR="00AB2141" w:rsidRPr="00863CAF">
        <w:rPr>
          <w:rFonts w:cs="Times New Roman"/>
        </w:rPr>
        <w:t>at the road</w:t>
      </w:r>
      <w:r w:rsidR="007A70A0" w:rsidRPr="00863CAF">
        <w:rPr>
          <w:rFonts w:cs="Times New Roman"/>
        </w:rPr>
        <w:t xml:space="preserve"> </w:t>
      </w:r>
      <w:r w:rsidR="00737C66" w:rsidRPr="00863CAF">
        <w:rPr>
          <w:rFonts w:cs="Times New Roman"/>
        </w:rPr>
        <w:t>leve</w:t>
      </w:r>
      <w:r w:rsidR="00AD5BB4" w:rsidRPr="00863CAF">
        <w:rPr>
          <w:rFonts w:cs="Times New Roman"/>
        </w:rPr>
        <w:t xml:space="preserve">l </w:t>
      </w:r>
      <w:r w:rsidR="001A7AC4" w:rsidRPr="00863CAF">
        <w:rPr>
          <w:rFonts w:cs="Times New Roman"/>
        </w:rPr>
        <w:t xml:space="preserve">(S. Goodman, National Park </w:t>
      </w:r>
      <w:r w:rsidR="001A7AC4" w:rsidRPr="00863CAF">
        <w:rPr>
          <w:rFonts w:cs="Times New Roman"/>
        </w:rPr>
        <w:lastRenderedPageBreak/>
        <w:t>Conservation Association, personal communication); therefore,</w:t>
      </w:r>
      <w:r w:rsidR="00F55C20" w:rsidRPr="00863CAF">
        <w:rPr>
          <w:rFonts w:cs="Times New Roman"/>
        </w:rPr>
        <w:t xml:space="preserve"> </w:t>
      </w:r>
      <w:r w:rsidR="001A7AC4" w:rsidRPr="00863CAF">
        <w:rPr>
          <w:rFonts w:cs="Times New Roman"/>
        </w:rPr>
        <w:t>m</w:t>
      </w:r>
      <w:r w:rsidR="00543DBA" w:rsidRPr="00863CAF">
        <w:rPr>
          <w:rFonts w:cs="Times New Roman"/>
        </w:rPr>
        <w:t xml:space="preserve">odifications such as fencing and the addition of vegetation around the entrances could </w:t>
      </w:r>
      <w:r w:rsidR="00102097" w:rsidRPr="00863CAF">
        <w:rPr>
          <w:rFonts w:cs="Times New Roman"/>
        </w:rPr>
        <w:t>facilitate higher</w:t>
      </w:r>
      <w:r w:rsidR="00F55C20" w:rsidRPr="00863CAF">
        <w:rPr>
          <w:rFonts w:cs="Times New Roman"/>
        </w:rPr>
        <w:t xml:space="preserve"> use of these structures</w:t>
      </w:r>
      <w:r w:rsidR="001A7AC4" w:rsidRPr="00863CAF">
        <w:rPr>
          <w:rFonts w:cs="Times New Roman"/>
        </w:rPr>
        <w:t>.</w:t>
      </w:r>
      <w:r w:rsidR="00064802" w:rsidRPr="00863CAF">
        <w:rPr>
          <w:rFonts w:cs="Times New Roman"/>
        </w:rPr>
        <w:t xml:space="preserve">  </w:t>
      </w:r>
      <w:r w:rsidR="00735264" w:rsidRPr="00863CAF">
        <w:rPr>
          <w:rFonts w:cs="Times New Roman"/>
        </w:rPr>
        <w:t xml:space="preserve">  </w:t>
      </w:r>
    </w:p>
    <w:p w14:paraId="2739B0F1" w14:textId="0DAB1A03" w:rsidR="002C30D2" w:rsidRPr="00863CAF" w:rsidRDefault="00BE76B7" w:rsidP="00863CAF">
      <w:pPr>
        <w:spacing w:line="480" w:lineRule="auto"/>
        <w:ind w:firstLine="720"/>
        <w:rPr>
          <w:rFonts w:cs="Times New Roman"/>
        </w:rPr>
      </w:pPr>
      <w:r w:rsidRPr="00863CAF">
        <w:rPr>
          <w:rFonts w:cs="Times New Roman"/>
        </w:rPr>
        <w:t>Overall, bear movement flow in the PRG was much higher than elk movement flow (</w:t>
      </w:r>
      <w:r w:rsidRPr="00DD3AF3">
        <w:rPr>
          <w:rFonts w:cs="Times New Roman"/>
          <w:b/>
          <w:bCs/>
        </w:rPr>
        <w:t>Figure</w:t>
      </w:r>
      <w:r w:rsidR="00742B64" w:rsidRPr="00DD3AF3">
        <w:rPr>
          <w:rFonts w:cs="Times New Roman"/>
          <w:b/>
          <w:bCs/>
        </w:rPr>
        <w:t xml:space="preserve"> 2.</w:t>
      </w:r>
      <w:r w:rsidR="00A71BC7" w:rsidRPr="00DD3AF3">
        <w:rPr>
          <w:rFonts w:cs="Times New Roman"/>
          <w:b/>
          <w:bCs/>
        </w:rPr>
        <w:t>8</w:t>
      </w:r>
      <w:r w:rsidRPr="00863CAF">
        <w:rPr>
          <w:rFonts w:cs="Times New Roman"/>
        </w:rPr>
        <w:t xml:space="preserve">).  </w:t>
      </w:r>
      <w:r w:rsidR="00FC2F5F" w:rsidRPr="00863CAF">
        <w:rPr>
          <w:rFonts w:cs="Times New Roman"/>
        </w:rPr>
        <w:t>I</w:t>
      </w:r>
      <w:r w:rsidRPr="00863CAF">
        <w:rPr>
          <w:rFonts w:cs="Times New Roman"/>
        </w:rPr>
        <w:t xml:space="preserve"> expected</w:t>
      </w:r>
      <w:r w:rsidR="00865A37" w:rsidRPr="00863CAF">
        <w:rPr>
          <w:rFonts w:cs="Times New Roman"/>
        </w:rPr>
        <w:t xml:space="preserve"> this</w:t>
      </w:r>
      <w:r w:rsidRPr="00863CAF">
        <w:rPr>
          <w:rFonts w:cs="Times New Roman"/>
        </w:rPr>
        <w:t xml:space="preserve"> given that the PRG was a predominantly forested landscape with high percent canopy cover.  It may also explain why bears account for the </w:t>
      </w:r>
      <w:r w:rsidR="000C354A" w:rsidRPr="00863CAF">
        <w:rPr>
          <w:rFonts w:cs="Times New Roman"/>
        </w:rPr>
        <w:t xml:space="preserve">greatest </w:t>
      </w:r>
      <w:r w:rsidRPr="00863CAF">
        <w:rPr>
          <w:rFonts w:cs="Times New Roman"/>
        </w:rPr>
        <w:t xml:space="preserve">proportion of </w:t>
      </w:r>
      <w:proofErr w:type="spellStart"/>
      <w:r w:rsidRPr="00863CAF">
        <w:rPr>
          <w:rFonts w:cs="Times New Roman"/>
        </w:rPr>
        <w:t>roadkills</w:t>
      </w:r>
      <w:proofErr w:type="spellEnd"/>
      <w:r w:rsidRPr="00863CAF">
        <w:rPr>
          <w:rFonts w:cs="Times New Roman"/>
        </w:rPr>
        <w:t xml:space="preserve"> on I-40.  </w:t>
      </w:r>
      <w:r w:rsidR="00865A37" w:rsidRPr="00863CAF">
        <w:rPr>
          <w:rFonts w:cs="Times New Roman"/>
        </w:rPr>
        <w:t>E</w:t>
      </w:r>
      <w:r w:rsidRPr="00863CAF">
        <w:rPr>
          <w:rFonts w:cs="Times New Roman"/>
        </w:rPr>
        <w:t>lk in the region preferred areas of herbaceous cover further from forested areas, higher elevations, and greater distances from major roads (i.e., interstates; Hillard et al. 2022).  Due to these differences in landscape preferences between bear and elk, the</w:t>
      </w:r>
      <w:r w:rsidR="00CA0535" w:rsidRPr="00863CAF">
        <w:rPr>
          <w:rFonts w:cs="Times New Roman"/>
        </w:rPr>
        <w:t>re were</w:t>
      </w:r>
      <w:r w:rsidR="00B3019D" w:rsidRPr="00863CAF">
        <w:rPr>
          <w:rFonts w:cs="Times New Roman"/>
        </w:rPr>
        <w:t xml:space="preserve"> relatively</w:t>
      </w:r>
      <w:r w:rsidR="00CA0535" w:rsidRPr="00863CAF">
        <w:rPr>
          <w:rFonts w:cs="Times New Roman"/>
        </w:rPr>
        <w:t xml:space="preserve"> fe</w:t>
      </w:r>
      <w:r w:rsidR="00D63A51" w:rsidRPr="00863CAF">
        <w:rPr>
          <w:rFonts w:cs="Times New Roman"/>
        </w:rPr>
        <w:t xml:space="preserve">w </w:t>
      </w:r>
      <w:r w:rsidR="00B3019D" w:rsidRPr="00863CAF">
        <w:rPr>
          <w:rFonts w:cs="Times New Roman"/>
        </w:rPr>
        <w:t>segments</w:t>
      </w:r>
      <w:r w:rsidR="00D63A51" w:rsidRPr="00863CAF">
        <w:rPr>
          <w:rFonts w:cs="Times New Roman"/>
        </w:rPr>
        <w:t xml:space="preserve"> along I-40</w:t>
      </w:r>
      <w:r w:rsidRPr="00863CAF">
        <w:rPr>
          <w:rFonts w:cs="Times New Roman"/>
        </w:rPr>
        <w:t xml:space="preserve"> with </w:t>
      </w:r>
      <w:r w:rsidR="00B3019D" w:rsidRPr="00863CAF">
        <w:rPr>
          <w:rFonts w:cs="Times New Roman"/>
        </w:rPr>
        <w:t>higher-than-average</w:t>
      </w:r>
      <w:r w:rsidRPr="00863CAF">
        <w:rPr>
          <w:rFonts w:cs="Times New Roman"/>
        </w:rPr>
        <w:t xml:space="preserve"> flow for both species</w:t>
      </w:r>
      <w:r w:rsidR="002C7084" w:rsidRPr="00863CAF">
        <w:rPr>
          <w:rFonts w:cs="Times New Roman"/>
        </w:rPr>
        <w:t xml:space="preserve">. </w:t>
      </w:r>
      <w:r w:rsidR="000C354A" w:rsidRPr="00863CAF">
        <w:rPr>
          <w:rFonts w:cs="Times New Roman"/>
        </w:rPr>
        <w:t xml:space="preserve"> Exceptions were </w:t>
      </w:r>
      <w:r w:rsidR="000F2859" w:rsidRPr="00863CAF">
        <w:rPr>
          <w:rFonts w:cs="Times New Roman"/>
        </w:rPr>
        <w:t xml:space="preserve">high flow for both species </w:t>
      </w:r>
      <w:r w:rsidR="000C354A" w:rsidRPr="00863CAF">
        <w:rPr>
          <w:rFonts w:cs="Times New Roman"/>
        </w:rPr>
        <w:t>at the</w:t>
      </w:r>
      <w:r w:rsidR="009824EF" w:rsidRPr="00863CAF">
        <w:rPr>
          <w:rFonts w:cs="Times New Roman"/>
        </w:rPr>
        <w:t xml:space="preserve"> Haywood rest area</w:t>
      </w:r>
      <w:r w:rsidR="00364765" w:rsidRPr="00863CAF">
        <w:rPr>
          <w:rFonts w:cs="Times New Roman"/>
        </w:rPr>
        <w:t xml:space="preserve"> (mile-marker 10)</w:t>
      </w:r>
      <w:r w:rsidR="008B44B2" w:rsidRPr="00863CAF">
        <w:rPr>
          <w:rFonts w:cs="Times New Roman"/>
        </w:rPr>
        <w:t xml:space="preserve"> and above average flow</w:t>
      </w:r>
      <w:r w:rsidR="00DC0FC8" w:rsidRPr="00863CAF">
        <w:rPr>
          <w:rFonts w:cs="Times New Roman"/>
        </w:rPr>
        <w:t xml:space="preserve"> </w:t>
      </w:r>
      <w:r w:rsidR="00D345C9" w:rsidRPr="00863CAF">
        <w:rPr>
          <w:rFonts w:cs="Times New Roman"/>
        </w:rPr>
        <w:t>immediately</w:t>
      </w:r>
      <w:r w:rsidR="00DC0FC8" w:rsidRPr="00863CAF">
        <w:rPr>
          <w:rFonts w:cs="Times New Roman"/>
        </w:rPr>
        <w:t xml:space="preserve"> before</w:t>
      </w:r>
      <w:r w:rsidR="00D345C9" w:rsidRPr="00863CAF">
        <w:rPr>
          <w:rFonts w:cs="Times New Roman"/>
        </w:rPr>
        <w:t xml:space="preserve"> Har</w:t>
      </w:r>
      <w:r w:rsidR="009C4618" w:rsidRPr="00863CAF">
        <w:rPr>
          <w:rFonts w:cs="Times New Roman"/>
        </w:rPr>
        <w:t>t</w:t>
      </w:r>
      <w:r w:rsidR="00D345C9" w:rsidRPr="00863CAF">
        <w:rPr>
          <w:rFonts w:cs="Times New Roman"/>
        </w:rPr>
        <w:t>for</w:t>
      </w:r>
      <w:r w:rsidR="00E02A24" w:rsidRPr="00863CAF">
        <w:rPr>
          <w:rFonts w:cs="Times New Roman"/>
        </w:rPr>
        <w:t>d</w:t>
      </w:r>
      <w:r w:rsidR="00364765" w:rsidRPr="00863CAF">
        <w:rPr>
          <w:rFonts w:cs="Times New Roman"/>
        </w:rPr>
        <w:t xml:space="preserve"> (exit 447)</w:t>
      </w:r>
      <w:r w:rsidR="00D345C9" w:rsidRPr="00863CAF">
        <w:rPr>
          <w:rFonts w:cs="Times New Roman"/>
        </w:rPr>
        <w:t xml:space="preserve">, just past </w:t>
      </w:r>
      <w:r w:rsidR="00DC0FC8" w:rsidRPr="00863CAF">
        <w:rPr>
          <w:rFonts w:cs="Times New Roman"/>
        </w:rPr>
        <w:t>Hartford</w:t>
      </w:r>
      <w:r w:rsidR="0088298A" w:rsidRPr="00863CAF">
        <w:rPr>
          <w:rFonts w:cs="Times New Roman"/>
        </w:rPr>
        <w:t>,</w:t>
      </w:r>
      <w:r w:rsidR="00D345C9" w:rsidRPr="00863CAF">
        <w:rPr>
          <w:rFonts w:cs="Times New Roman"/>
        </w:rPr>
        <w:t xml:space="preserve"> Haywood rest area</w:t>
      </w:r>
      <w:r w:rsidR="0088298A" w:rsidRPr="00863CAF">
        <w:rPr>
          <w:rFonts w:cs="Times New Roman"/>
        </w:rPr>
        <w:t xml:space="preserve"> and Fines Creek</w:t>
      </w:r>
      <w:r w:rsidR="00364765" w:rsidRPr="00863CAF">
        <w:rPr>
          <w:rFonts w:cs="Times New Roman"/>
        </w:rPr>
        <w:t xml:space="preserve"> (exit 15)</w:t>
      </w:r>
      <w:r w:rsidR="00DC0FC8" w:rsidRPr="00863CAF">
        <w:rPr>
          <w:rFonts w:cs="Times New Roman"/>
        </w:rPr>
        <w:t>,</w:t>
      </w:r>
      <w:r w:rsidR="00C5412D" w:rsidRPr="00863CAF">
        <w:rPr>
          <w:rFonts w:cs="Times New Roman"/>
        </w:rPr>
        <w:t xml:space="preserve"> </w:t>
      </w:r>
      <w:r w:rsidR="008B44B2" w:rsidRPr="00863CAF">
        <w:rPr>
          <w:rFonts w:cs="Times New Roman"/>
        </w:rPr>
        <w:t xml:space="preserve">around mile-markers </w:t>
      </w:r>
      <w:r w:rsidR="00A878FE" w:rsidRPr="00863CAF">
        <w:rPr>
          <w:rFonts w:cs="Times New Roman"/>
        </w:rPr>
        <w:t>444</w:t>
      </w:r>
      <w:r w:rsidR="00E02A24" w:rsidRPr="00863CAF">
        <w:rPr>
          <w:rFonts w:cs="Times New Roman"/>
        </w:rPr>
        <w:t xml:space="preserve">, </w:t>
      </w:r>
      <w:r w:rsidR="006C0CB0" w:rsidRPr="00863CAF">
        <w:rPr>
          <w:rFonts w:cs="Times New Roman"/>
        </w:rPr>
        <w:t xml:space="preserve">and </w:t>
      </w:r>
      <w:r w:rsidR="0084500E" w:rsidRPr="00863CAF">
        <w:rPr>
          <w:rFonts w:cs="Times New Roman"/>
        </w:rPr>
        <w:t>13</w:t>
      </w:r>
      <w:r w:rsidR="00A878FE" w:rsidRPr="00863CAF">
        <w:rPr>
          <w:rFonts w:cs="Times New Roman"/>
        </w:rPr>
        <w:t>,</w:t>
      </w:r>
      <w:r w:rsidR="0084500E" w:rsidRPr="00863CAF">
        <w:rPr>
          <w:rFonts w:cs="Times New Roman"/>
        </w:rPr>
        <w:t xml:space="preserve"> and between mile-markers</w:t>
      </w:r>
      <w:r w:rsidR="0091498A" w:rsidRPr="00863CAF">
        <w:rPr>
          <w:rFonts w:cs="Times New Roman"/>
        </w:rPr>
        <w:t xml:space="preserve"> 8 and 9</w:t>
      </w:r>
      <w:r w:rsidR="00406783" w:rsidRPr="00863CAF">
        <w:rPr>
          <w:rFonts w:cs="Times New Roman"/>
        </w:rPr>
        <w:t xml:space="preserve"> (</w:t>
      </w:r>
      <w:r w:rsidR="00406783" w:rsidRPr="00DD3AF3">
        <w:rPr>
          <w:rFonts w:cs="Times New Roman"/>
          <w:b/>
          <w:bCs/>
        </w:rPr>
        <w:t>Figures</w:t>
      </w:r>
      <w:r w:rsidR="000F2859" w:rsidRPr="00DD3AF3">
        <w:rPr>
          <w:rFonts w:cs="Times New Roman"/>
          <w:b/>
          <w:bCs/>
        </w:rPr>
        <w:t xml:space="preserve"> </w:t>
      </w:r>
      <w:r w:rsidR="00DA6A9F" w:rsidRPr="00DD3AF3">
        <w:rPr>
          <w:rFonts w:cs="Times New Roman"/>
          <w:b/>
          <w:bCs/>
        </w:rPr>
        <w:t>2.</w:t>
      </w:r>
      <w:r w:rsidR="00A71BC7" w:rsidRPr="00DD3AF3">
        <w:rPr>
          <w:rFonts w:cs="Times New Roman"/>
          <w:b/>
          <w:bCs/>
        </w:rPr>
        <w:t>5</w:t>
      </w:r>
      <w:r w:rsidR="00DA6A9F" w:rsidRPr="00DD3AF3">
        <w:rPr>
          <w:rFonts w:cs="Times New Roman"/>
          <w:b/>
          <w:bCs/>
        </w:rPr>
        <w:t xml:space="preserve"> and 2.</w:t>
      </w:r>
      <w:r w:rsidR="00A71BC7" w:rsidRPr="00DD3AF3">
        <w:rPr>
          <w:rFonts w:cs="Times New Roman"/>
          <w:b/>
          <w:bCs/>
        </w:rPr>
        <w:t>8</w:t>
      </w:r>
      <w:r w:rsidR="00406783" w:rsidRPr="00863CAF">
        <w:rPr>
          <w:rFonts w:cs="Times New Roman"/>
        </w:rPr>
        <w:t>)</w:t>
      </w:r>
      <w:r w:rsidR="0091498A" w:rsidRPr="00863CAF">
        <w:rPr>
          <w:rFonts w:cs="Times New Roman"/>
        </w:rPr>
        <w:t>.</w:t>
      </w:r>
      <w:r w:rsidRPr="00863CAF">
        <w:rPr>
          <w:rFonts w:cs="Times New Roman"/>
        </w:rPr>
        <w:t xml:space="preserve">  This demonstrates the challenges associated with selecting optimal locations and structure designs that would benefit a variety of species.  Although bears accounted for </w:t>
      </w:r>
      <w:r w:rsidR="00CB051D" w:rsidRPr="00863CAF">
        <w:rPr>
          <w:rFonts w:cs="Times New Roman"/>
        </w:rPr>
        <w:t>most</w:t>
      </w:r>
      <w:r w:rsidRPr="00863CAF">
        <w:rPr>
          <w:rFonts w:cs="Times New Roman"/>
        </w:rPr>
        <w:t xml:space="preserve"> of </w:t>
      </w:r>
      <w:r w:rsidR="00CB051D" w:rsidRPr="00863CAF">
        <w:rPr>
          <w:rFonts w:cs="Times New Roman"/>
        </w:rPr>
        <w:t xml:space="preserve">the </w:t>
      </w:r>
      <w:proofErr w:type="spellStart"/>
      <w:r w:rsidRPr="00863CAF">
        <w:rPr>
          <w:rFonts w:cs="Times New Roman"/>
        </w:rPr>
        <w:t>roadkills</w:t>
      </w:r>
      <w:proofErr w:type="spellEnd"/>
      <w:r w:rsidRPr="00863CAF">
        <w:rPr>
          <w:rFonts w:cs="Times New Roman"/>
        </w:rPr>
        <w:t xml:space="preserve"> in the region, elk are larger in size and pose a </w:t>
      </w:r>
      <w:r w:rsidR="00CB051D" w:rsidRPr="00863CAF">
        <w:rPr>
          <w:rFonts w:cs="Times New Roman"/>
        </w:rPr>
        <w:t xml:space="preserve">greater </w:t>
      </w:r>
      <w:r w:rsidRPr="00863CAF">
        <w:rPr>
          <w:rFonts w:cs="Times New Roman"/>
        </w:rPr>
        <w:t xml:space="preserve">safety risk for drivers.  Furthermore, it is estimated that the bear population on the southern side of the interstate (GRSM) is comprised of 1,900 individuals (Humm and Clark 2021), whereas </w:t>
      </w:r>
      <w:r w:rsidR="00F46BAC" w:rsidRPr="00863CAF">
        <w:rPr>
          <w:rFonts w:cs="Times New Roman"/>
        </w:rPr>
        <w:t xml:space="preserve">the </w:t>
      </w:r>
      <w:r w:rsidRPr="00863CAF">
        <w:rPr>
          <w:rFonts w:cs="Times New Roman"/>
        </w:rPr>
        <w:t xml:space="preserve">elk population is estimated at 240 individuals (Braunstein </w:t>
      </w:r>
      <w:r w:rsidR="00070A37" w:rsidRPr="00863CAF">
        <w:rPr>
          <w:rFonts w:cs="Times New Roman"/>
        </w:rPr>
        <w:t>2023</w:t>
      </w:r>
      <w:r w:rsidRPr="00863CAF">
        <w:rPr>
          <w:rFonts w:cs="Times New Roman"/>
        </w:rPr>
        <w:t>)</w:t>
      </w:r>
      <w:r w:rsidR="000F2859" w:rsidRPr="00863CAF">
        <w:rPr>
          <w:rFonts w:cs="Times New Roman"/>
        </w:rPr>
        <w:t xml:space="preserve">. </w:t>
      </w:r>
      <w:r w:rsidRPr="00863CAF">
        <w:rPr>
          <w:rFonts w:cs="Times New Roman"/>
        </w:rPr>
        <w:t xml:space="preserve"> The elk population is expected to increase and expand to areas north of I-40; therefore</w:t>
      </w:r>
      <w:r w:rsidR="000F2859" w:rsidRPr="00863CAF">
        <w:rPr>
          <w:rFonts w:cs="Times New Roman"/>
        </w:rPr>
        <w:t>,</w:t>
      </w:r>
      <w:r w:rsidRPr="00863CAF">
        <w:rPr>
          <w:rFonts w:cs="Times New Roman"/>
        </w:rPr>
        <w:t xml:space="preserve"> there </w:t>
      </w:r>
      <w:r w:rsidR="006510D0" w:rsidRPr="00863CAF">
        <w:rPr>
          <w:rFonts w:cs="Times New Roman"/>
        </w:rPr>
        <w:t>may be</w:t>
      </w:r>
      <w:r w:rsidRPr="00863CAF">
        <w:rPr>
          <w:rFonts w:cs="Times New Roman"/>
        </w:rPr>
        <w:t xml:space="preserve"> economic and ecological incentives to prioritize mitigation at locations that promote elk movement flow, as identified by Hillard et al. (2022), over the bear crossing locations identified in </w:t>
      </w:r>
      <w:r w:rsidR="00303E64" w:rsidRPr="00863CAF">
        <w:rPr>
          <w:rFonts w:cs="Times New Roman"/>
        </w:rPr>
        <w:t>my</w:t>
      </w:r>
      <w:r w:rsidRPr="00863CAF">
        <w:rPr>
          <w:rFonts w:cs="Times New Roman"/>
        </w:rPr>
        <w:t xml:space="preserve"> study.  Additionally, due to the</w:t>
      </w:r>
      <w:r w:rsidR="000F2859" w:rsidRPr="00863CAF">
        <w:rPr>
          <w:rFonts w:cs="Times New Roman"/>
        </w:rPr>
        <w:t xml:space="preserve"> overall</w:t>
      </w:r>
      <w:r w:rsidRPr="00863CAF">
        <w:rPr>
          <w:rFonts w:cs="Times New Roman"/>
        </w:rPr>
        <w:t xml:space="preserve"> high bear movement flow across the entirety of the PRG, bears would probably be more likely to use structures at optimal elk locations than elk would be at optimal bear locations.</w:t>
      </w:r>
    </w:p>
    <w:p w14:paraId="49358CAD" w14:textId="5F833054" w:rsidR="00293DE3" w:rsidRPr="00863CAF" w:rsidRDefault="00BE76B7" w:rsidP="007A56D0">
      <w:pPr>
        <w:pStyle w:val="Heading2"/>
      </w:pPr>
      <w:bookmarkStart w:id="79" w:name="_Toc182843647"/>
      <w:r w:rsidRPr="00863CAF">
        <w:lastRenderedPageBreak/>
        <w:t>Management Implications</w:t>
      </w:r>
      <w:bookmarkEnd w:id="79"/>
    </w:p>
    <w:p w14:paraId="2F0044C5" w14:textId="62211DB2" w:rsidR="00BE76B7" w:rsidRPr="00863CAF" w:rsidRDefault="00BE76B7" w:rsidP="00863CAF">
      <w:pPr>
        <w:spacing w:line="480" w:lineRule="auto"/>
        <w:ind w:firstLine="720"/>
        <w:rPr>
          <w:rFonts w:cs="Times New Roman"/>
        </w:rPr>
      </w:pPr>
      <w:r w:rsidRPr="00863CAF">
        <w:rPr>
          <w:rFonts w:cs="Times New Roman"/>
        </w:rPr>
        <w:t xml:space="preserve">I-40 </w:t>
      </w:r>
      <w:r w:rsidR="00D50A97" w:rsidRPr="00863CAF">
        <w:rPr>
          <w:rFonts w:cs="Times New Roman"/>
        </w:rPr>
        <w:t xml:space="preserve">isolates </w:t>
      </w:r>
      <w:r w:rsidRPr="00863CAF">
        <w:rPr>
          <w:rFonts w:cs="Times New Roman"/>
        </w:rPr>
        <w:t xml:space="preserve">Cherokee and Pisgah national forests from GRSM, creating a major barrier for wildlife and inhibiting movement flow between these large tracts of contiguous forest habitat.  The PRG section of I-40 passes through Cocke (Tennessee) and Haywood (North Carolina) counties which are expected to have a 2% and 7% increase in their </w:t>
      </w:r>
      <w:r w:rsidR="000F2859" w:rsidRPr="00863CAF">
        <w:rPr>
          <w:rFonts w:cs="Times New Roman"/>
        </w:rPr>
        <w:t xml:space="preserve">human </w:t>
      </w:r>
      <w:r w:rsidRPr="00863CAF">
        <w:rPr>
          <w:rFonts w:cs="Times New Roman"/>
        </w:rPr>
        <w:t xml:space="preserve">populations by 2030, respectively (TNSDC 2024, NCOSBM 2024).  These increases will result in a greater number of vehicles using the </w:t>
      </w:r>
      <w:r w:rsidR="00FC4E4D" w:rsidRPr="00863CAF">
        <w:rPr>
          <w:rFonts w:cs="Times New Roman"/>
        </w:rPr>
        <w:t>51-</w:t>
      </w:r>
      <w:r w:rsidRPr="00863CAF">
        <w:rPr>
          <w:rFonts w:cs="Times New Roman"/>
        </w:rPr>
        <w:t>km</w:t>
      </w:r>
      <w:r w:rsidR="00FC4E4D" w:rsidRPr="00863CAF">
        <w:rPr>
          <w:rFonts w:cs="Times New Roman"/>
        </w:rPr>
        <w:t xml:space="preserve"> </w:t>
      </w:r>
      <w:r w:rsidRPr="00863CAF">
        <w:rPr>
          <w:rFonts w:cs="Times New Roman"/>
        </w:rPr>
        <w:t>stretch of I-40 for their daily commute</w:t>
      </w:r>
      <w:r w:rsidR="00C604DF" w:rsidRPr="00863CAF">
        <w:rPr>
          <w:rFonts w:cs="Times New Roman"/>
        </w:rPr>
        <w:t xml:space="preserve"> and</w:t>
      </w:r>
      <w:r w:rsidRPr="00863CAF">
        <w:rPr>
          <w:rFonts w:cs="Times New Roman"/>
        </w:rPr>
        <w:t xml:space="preserve">, combined with the growing wildlife populations </w:t>
      </w:r>
      <w:r w:rsidR="000F2859" w:rsidRPr="00863CAF">
        <w:rPr>
          <w:rFonts w:cs="Times New Roman"/>
        </w:rPr>
        <w:t xml:space="preserve">in </w:t>
      </w:r>
      <w:r w:rsidRPr="00863CAF">
        <w:rPr>
          <w:rFonts w:cs="Times New Roman"/>
        </w:rPr>
        <w:t xml:space="preserve">the area (e.g., bear and elk), WVCs are expected to increase.  For this reason, it is </w:t>
      </w:r>
      <w:r w:rsidR="00F46BAC" w:rsidRPr="00863CAF">
        <w:rPr>
          <w:rFonts w:cs="Times New Roman"/>
        </w:rPr>
        <w:t xml:space="preserve">important </w:t>
      </w:r>
      <w:r w:rsidRPr="00863CAF">
        <w:rPr>
          <w:rFonts w:cs="Times New Roman"/>
        </w:rPr>
        <w:t xml:space="preserve">that wildlife managers and departments of transportation collaborate to improve the roadway for both humans and wildlife.  </w:t>
      </w:r>
      <w:r w:rsidR="00303E64" w:rsidRPr="00863CAF">
        <w:rPr>
          <w:rFonts w:cs="Times New Roman"/>
        </w:rPr>
        <w:t>My</w:t>
      </w:r>
      <w:r w:rsidRPr="00863CAF">
        <w:rPr>
          <w:rFonts w:cs="Times New Roman"/>
        </w:rPr>
        <w:t xml:space="preserve"> results combined with Hillard et al. (2022) identified locations that </w:t>
      </w:r>
      <w:r w:rsidR="00F46BAC" w:rsidRPr="00863CAF">
        <w:rPr>
          <w:rFonts w:cs="Times New Roman"/>
        </w:rPr>
        <w:t xml:space="preserve">could </w:t>
      </w:r>
      <w:r w:rsidRPr="00863CAF">
        <w:rPr>
          <w:rFonts w:cs="Times New Roman"/>
        </w:rPr>
        <w:t>be prioritized for mitigation projects in the PRG to ensure movement flow is optimized.  In addition to location, structure design</w:t>
      </w:r>
      <w:r w:rsidR="00F46BAC" w:rsidRPr="00863CAF">
        <w:rPr>
          <w:rFonts w:cs="Times New Roman"/>
        </w:rPr>
        <w:t>s</w:t>
      </w:r>
      <w:r w:rsidRPr="00863CAF">
        <w:rPr>
          <w:rFonts w:cs="Times New Roman"/>
        </w:rPr>
        <w:t xml:space="preserve"> </w:t>
      </w:r>
      <w:r w:rsidR="00F46BAC" w:rsidRPr="00863CAF">
        <w:rPr>
          <w:rFonts w:cs="Times New Roman"/>
        </w:rPr>
        <w:t xml:space="preserve">that </w:t>
      </w:r>
      <w:r w:rsidRPr="00863CAF">
        <w:rPr>
          <w:rFonts w:cs="Times New Roman"/>
        </w:rPr>
        <w:t xml:space="preserve">incorporate habitat characteristics </w:t>
      </w:r>
      <w:r w:rsidR="00F46BAC" w:rsidRPr="00863CAF">
        <w:rPr>
          <w:rFonts w:cs="Times New Roman"/>
        </w:rPr>
        <w:t>may be more</w:t>
      </w:r>
      <w:r w:rsidRPr="00863CAF">
        <w:rPr>
          <w:rFonts w:cs="Times New Roman"/>
        </w:rPr>
        <w:t xml:space="preserve"> appealing to multiple species.  For example, a structure constructed primarily for elk would be designed to mimic the landscape attributes that they prefer but should also have features that are appealing to black bears.  Designing multi-species structures can be challenging but </w:t>
      </w:r>
      <w:r w:rsidR="00F46BAC" w:rsidRPr="00863CAF">
        <w:rPr>
          <w:rFonts w:cs="Times New Roman"/>
        </w:rPr>
        <w:t>may be more effective</w:t>
      </w:r>
      <w:r w:rsidRPr="00863CAF">
        <w:rPr>
          <w:rFonts w:cs="Times New Roman"/>
        </w:rPr>
        <w:t xml:space="preserve"> in facilitating wildlife movement flow across the landscape. </w:t>
      </w:r>
    </w:p>
    <w:p w14:paraId="08EBF36F" w14:textId="77777777" w:rsidR="002C30D2" w:rsidRPr="00863CAF" w:rsidRDefault="002C30D2" w:rsidP="00863CAF">
      <w:pPr>
        <w:spacing w:line="480" w:lineRule="auto"/>
        <w:ind w:firstLine="720"/>
        <w:rPr>
          <w:rFonts w:cs="Times New Roman"/>
        </w:rPr>
      </w:pPr>
    </w:p>
    <w:p w14:paraId="5D0CE67C" w14:textId="77777777" w:rsidR="00C22801" w:rsidRPr="00604F0B" w:rsidRDefault="00C22801" w:rsidP="00E41C58">
      <w:pPr>
        <w:spacing w:line="480" w:lineRule="auto"/>
        <w:ind w:firstLine="720"/>
        <w:rPr>
          <w:rFonts w:cs="Times New Roman"/>
        </w:rPr>
      </w:pPr>
    </w:p>
    <w:p w14:paraId="0C8AA01F" w14:textId="77777777" w:rsidR="00C22801" w:rsidRPr="00604F0B" w:rsidRDefault="00C22801" w:rsidP="00E41C58">
      <w:pPr>
        <w:spacing w:line="480" w:lineRule="auto"/>
        <w:ind w:firstLine="720"/>
        <w:rPr>
          <w:rFonts w:cs="Times New Roman"/>
        </w:rPr>
      </w:pPr>
    </w:p>
    <w:p w14:paraId="12A091CE" w14:textId="77777777" w:rsidR="00C22801" w:rsidRPr="00604F0B" w:rsidRDefault="00C22801" w:rsidP="00E41C58">
      <w:pPr>
        <w:spacing w:line="480" w:lineRule="auto"/>
        <w:ind w:firstLine="720"/>
        <w:rPr>
          <w:rFonts w:cs="Times New Roman"/>
        </w:rPr>
      </w:pPr>
    </w:p>
    <w:p w14:paraId="4AAF3DA2" w14:textId="77777777" w:rsidR="00C22801" w:rsidRPr="00604F0B" w:rsidRDefault="00C22801" w:rsidP="00E41C58">
      <w:pPr>
        <w:spacing w:line="480" w:lineRule="auto"/>
        <w:ind w:firstLine="720"/>
        <w:rPr>
          <w:rFonts w:cs="Times New Roman"/>
        </w:rPr>
      </w:pPr>
    </w:p>
    <w:p w14:paraId="5E4346AD" w14:textId="77777777" w:rsidR="00C22801" w:rsidRPr="00604F0B" w:rsidRDefault="00C22801" w:rsidP="00863CAF">
      <w:pPr>
        <w:spacing w:line="480" w:lineRule="auto"/>
        <w:rPr>
          <w:rFonts w:cs="Times New Roman"/>
        </w:rPr>
      </w:pPr>
    </w:p>
    <w:p w14:paraId="385AF583" w14:textId="3CFD3030" w:rsidR="00BE76B7" w:rsidRPr="00863CAF" w:rsidRDefault="00C22801" w:rsidP="007A56D0">
      <w:pPr>
        <w:pStyle w:val="Style1"/>
      </w:pPr>
      <w:bookmarkStart w:id="80" w:name="_Toc182843648"/>
      <w:bookmarkEnd w:id="13"/>
      <w:bookmarkEnd w:id="14"/>
      <w:r w:rsidRPr="00863CAF">
        <w:lastRenderedPageBreak/>
        <w:t>Literature Cited</w:t>
      </w:r>
      <w:bookmarkEnd w:id="80"/>
    </w:p>
    <w:p w14:paraId="1489620F" w14:textId="77777777" w:rsidR="00BE76B7" w:rsidRPr="00863CAF" w:rsidRDefault="00BE76B7" w:rsidP="00863CAF">
      <w:pPr>
        <w:spacing w:line="480" w:lineRule="auto"/>
        <w:ind w:left="480" w:hanging="480"/>
        <w:rPr>
          <w:rFonts w:cs="Times New Roman"/>
        </w:rPr>
      </w:pPr>
      <w:r w:rsidRPr="00863CAF">
        <w:rPr>
          <w:rFonts w:cs="Times New Roman"/>
        </w:rPr>
        <w:t>Akaike, H.  1974.  A new look at statistical model identification.  Institute of Electrical and Electronics Engineers Transactions on Automatic Control 19:716–723.</w:t>
      </w:r>
    </w:p>
    <w:p w14:paraId="75838727" w14:textId="77777777" w:rsidR="00BE76B7" w:rsidRPr="00863CAF" w:rsidRDefault="00BE76B7" w:rsidP="00863CAF">
      <w:pPr>
        <w:spacing w:line="480" w:lineRule="auto"/>
        <w:ind w:left="480" w:hanging="480"/>
        <w:rPr>
          <w:rFonts w:cs="Times New Roman"/>
        </w:rPr>
      </w:pPr>
      <w:r w:rsidRPr="00863CAF">
        <w:rPr>
          <w:rFonts w:cs="Times New Roman"/>
        </w:rPr>
        <w:t xml:space="preserve">Anantharaman, R., K. Hall, V. B. Shah, and A. Edelman.  2020.  </w:t>
      </w:r>
      <w:proofErr w:type="spellStart"/>
      <w:r w:rsidRPr="00863CAF">
        <w:rPr>
          <w:rFonts w:cs="Times New Roman"/>
        </w:rPr>
        <w:t>Circuitscape</w:t>
      </w:r>
      <w:proofErr w:type="spellEnd"/>
      <w:r w:rsidRPr="00863CAF">
        <w:rPr>
          <w:rFonts w:cs="Times New Roman"/>
        </w:rPr>
        <w:t xml:space="preserve"> in Julia: high performance connectivity modelling to support conservation decisions.  Pages 1–6 </w:t>
      </w:r>
      <w:r w:rsidRPr="00863CAF">
        <w:rPr>
          <w:rFonts w:cs="Times New Roman"/>
          <w:i/>
          <w:iCs/>
        </w:rPr>
        <w:t xml:space="preserve">in </w:t>
      </w:r>
      <w:r w:rsidRPr="00863CAF">
        <w:rPr>
          <w:rFonts w:cs="Times New Roman"/>
        </w:rPr>
        <w:t xml:space="preserve">Proceedings from </w:t>
      </w:r>
      <w:proofErr w:type="spellStart"/>
      <w:r w:rsidRPr="00863CAF">
        <w:rPr>
          <w:rFonts w:cs="Times New Roman"/>
        </w:rPr>
        <w:t>JuliaCon</w:t>
      </w:r>
      <w:proofErr w:type="spellEnd"/>
      <w:r w:rsidRPr="00863CAF">
        <w:rPr>
          <w:rFonts w:cs="Times New Roman"/>
        </w:rPr>
        <w:t>, 22 July–26 July 2019, Baltimore, Maryland, USA.</w:t>
      </w:r>
    </w:p>
    <w:p w14:paraId="51E4DBBA" w14:textId="77777777" w:rsidR="00BE76B7" w:rsidRPr="00863CAF" w:rsidRDefault="00BE76B7" w:rsidP="00863CAF">
      <w:pPr>
        <w:spacing w:line="480" w:lineRule="auto"/>
        <w:ind w:left="480" w:hanging="480"/>
        <w:rPr>
          <w:rFonts w:cs="Times New Roman"/>
        </w:rPr>
      </w:pPr>
      <w:r w:rsidRPr="00863CAF">
        <w:rPr>
          <w:rFonts w:cs="Times New Roman"/>
        </w:rPr>
        <w:t xml:space="preserve">Andrasi, B., J. A. G Jaeger, S. Heinicke, K. Metcalfe, and K. J. Hockings.  2021.  Quantifying the road-effect zone for a critically endangered primate.  Conservation Letters </w:t>
      </w:r>
      <w:proofErr w:type="gramStart"/>
      <w:r w:rsidRPr="00863CAF">
        <w:rPr>
          <w:rFonts w:cs="Times New Roman"/>
        </w:rPr>
        <w:t>14:e</w:t>
      </w:r>
      <w:proofErr w:type="gramEnd"/>
      <w:r w:rsidRPr="00863CAF">
        <w:rPr>
          <w:rFonts w:cs="Times New Roman"/>
        </w:rPr>
        <w:t xml:space="preserve">12839. </w:t>
      </w:r>
    </w:p>
    <w:p w14:paraId="53CE5273" w14:textId="5481D13F" w:rsidR="00BE76B7" w:rsidRPr="00863CAF" w:rsidRDefault="00BE76B7" w:rsidP="00863CAF">
      <w:pPr>
        <w:spacing w:line="480" w:lineRule="auto"/>
        <w:ind w:left="480" w:hanging="480"/>
        <w:rPr>
          <w:rFonts w:cs="Times New Roman"/>
        </w:rPr>
      </w:pPr>
      <w:r w:rsidRPr="00863CAF">
        <w:rPr>
          <w:rFonts w:cs="Times New Roman"/>
        </w:rPr>
        <w:t xml:space="preserve">Assis, J. C., H. C. Giacomini, and M. C. Ribeiro.  2019.  Road </w:t>
      </w:r>
      <w:r w:rsidR="006167A7" w:rsidRPr="00863CAF">
        <w:rPr>
          <w:rFonts w:cs="Times New Roman"/>
        </w:rPr>
        <w:t>permeability index</w:t>
      </w:r>
      <w:r w:rsidRPr="00863CAF">
        <w:rPr>
          <w:rFonts w:cs="Times New Roman"/>
        </w:rPr>
        <w:t xml:space="preserve">: evaluating the heterogeneous permeability of roads for wildlife crossing.  Ecological Indicators 99:365–374. </w:t>
      </w:r>
    </w:p>
    <w:p w14:paraId="2D3DE47D" w14:textId="396CB2F7" w:rsidR="00BE76B7" w:rsidRPr="00863CAF" w:rsidRDefault="00BE76B7" w:rsidP="00863CAF">
      <w:pPr>
        <w:spacing w:line="480" w:lineRule="auto"/>
        <w:ind w:left="480" w:hanging="480"/>
        <w:rPr>
          <w:rFonts w:cs="Times New Roman"/>
        </w:rPr>
      </w:pPr>
      <w:r w:rsidRPr="00863CAF">
        <w:rPr>
          <w:rFonts w:cs="Times New Roman"/>
        </w:rPr>
        <w:t xml:space="preserve">Avgar, T., J. R. Potts, M. A. Lewis, and M. S. Boyce.  2016.  Integrated step selection analysis: bridging the gap between resource selection and animal movement.  Methods in Ecology and Evolution 7:619–630.  </w:t>
      </w:r>
    </w:p>
    <w:p w14:paraId="3A7359AA" w14:textId="77777777" w:rsidR="00BE76B7" w:rsidRPr="00863CAF" w:rsidRDefault="00BE76B7" w:rsidP="00863CAF">
      <w:pPr>
        <w:spacing w:line="480" w:lineRule="auto"/>
        <w:ind w:left="480" w:hanging="480"/>
        <w:rPr>
          <w:rFonts w:cs="Times New Roman"/>
        </w:rPr>
      </w:pPr>
      <w:r w:rsidRPr="00863CAF">
        <w:rPr>
          <w:rFonts w:cs="Times New Roman"/>
        </w:rPr>
        <w:t xml:space="preserve">Barber, C. P., M. A. Cochrane, C. M. Souza Jr, W. F. Laurance.  2014.  Roads, deforestation, and the mitigating effect of protected areas in the Amazon.  Biological Conservation 177:203–209. </w:t>
      </w:r>
    </w:p>
    <w:p w14:paraId="7643A8D2" w14:textId="674AE7F9" w:rsidR="00BE76B7" w:rsidRPr="00863CAF" w:rsidRDefault="00BE76B7" w:rsidP="00863CAF">
      <w:pPr>
        <w:spacing w:line="480" w:lineRule="auto"/>
        <w:ind w:left="480" w:hanging="480"/>
        <w:rPr>
          <w:rFonts w:cs="Times New Roman"/>
        </w:rPr>
      </w:pPr>
      <w:r w:rsidRPr="00863CAF">
        <w:rPr>
          <w:rFonts w:cs="Times New Roman"/>
        </w:rPr>
        <w:t xml:space="preserve">Beckmann, J. P., and J. A. Hilty.  2010.  Connecting wildlife populations in fractured landscapes.  Pages 3–16 </w:t>
      </w:r>
      <w:r w:rsidRPr="00863CAF">
        <w:rPr>
          <w:rFonts w:cs="Times New Roman"/>
          <w:i/>
          <w:iCs/>
        </w:rPr>
        <w:t xml:space="preserve">in </w:t>
      </w:r>
      <w:r w:rsidRPr="00863CAF">
        <w:rPr>
          <w:rFonts w:cs="Times New Roman"/>
        </w:rPr>
        <w:t xml:space="preserve">J. P. Beckmann, A. P. Clevenger, M. P. </w:t>
      </w:r>
      <w:proofErr w:type="spellStart"/>
      <w:r w:rsidRPr="00863CAF">
        <w:rPr>
          <w:rFonts w:cs="Times New Roman"/>
        </w:rPr>
        <w:t>Huijser</w:t>
      </w:r>
      <w:proofErr w:type="spellEnd"/>
      <w:r w:rsidRPr="00863CAF">
        <w:rPr>
          <w:rFonts w:cs="Times New Roman"/>
        </w:rPr>
        <w:t xml:space="preserve">, and J. A. Hilty, editors.  Safe passages: highways, wildlife, and habitat connectivity.  </w:t>
      </w:r>
      <w:r w:rsidR="00D30B7A" w:rsidRPr="00863CAF">
        <w:rPr>
          <w:rFonts w:cs="Times New Roman"/>
        </w:rPr>
        <w:t xml:space="preserve">Island Press, </w:t>
      </w:r>
      <w:r w:rsidRPr="00863CAF">
        <w:rPr>
          <w:rFonts w:cs="Times New Roman"/>
        </w:rPr>
        <w:t xml:space="preserve">Washington, DC, USA. </w:t>
      </w:r>
    </w:p>
    <w:p w14:paraId="1CB066DE" w14:textId="77777777" w:rsidR="00BE76B7" w:rsidRPr="00863CAF" w:rsidRDefault="00BE76B7" w:rsidP="00863CAF">
      <w:pPr>
        <w:spacing w:line="480" w:lineRule="auto"/>
        <w:ind w:left="480" w:hanging="480"/>
        <w:rPr>
          <w:rFonts w:cs="Times New Roman"/>
        </w:rPr>
      </w:pPr>
      <w:r w:rsidRPr="00863CAF">
        <w:rPr>
          <w:rFonts w:cs="Times New Roman"/>
        </w:rPr>
        <w:t>Beeman, L. E., and M. R. Pelton.  1976.  Homing of black bears in the Great Smoky Mountains National Park.  International Association for Bear Research and Management 3:87–95.</w:t>
      </w:r>
    </w:p>
    <w:p w14:paraId="36671FC0" w14:textId="77777777" w:rsidR="00BE76B7" w:rsidRPr="00863CAF" w:rsidRDefault="00BE76B7" w:rsidP="00863CAF">
      <w:pPr>
        <w:spacing w:line="480" w:lineRule="auto"/>
        <w:ind w:left="480" w:hanging="480"/>
        <w:rPr>
          <w:rFonts w:cs="Times New Roman"/>
          <w:color w:val="000000" w:themeColor="text1"/>
        </w:rPr>
      </w:pPr>
      <w:r w:rsidRPr="00863CAF">
        <w:rPr>
          <w:rFonts w:cs="Times New Roman"/>
        </w:rPr>
        <w:lastRenderedPageBreak/>
        <w:t xml:space="preserve">Beyer, H. L., E. </w:t>
      </w:r>
      <w:proofErr w:type="spellStart"/>
      <w:r w:rsidRPr="00863CAF">
        <w:rPr>
          <w:rFonts w:cs="Times New Roman"/>
        </w:rPr>
        <w:t>Gurarie</w:t>
      </w:r>
      <w:proofErr w:type="spellEnd"/>
      <w:r w:rsidRPr="00863CAF">
        <w:rPr>
          <w:rFonts w:cs="Times New Roman"/>
        </w:rPr>
        <w:t xml:space="preserve">, L. </w:t>
      </w:r>
      <w:proofErr w:type="spellStart"/>
      <w:r w:rsidRPr="00863CAF">
        <w:rPr>
          <w:rFonts w:cs="Times New Roman"/>
        </w:rPr>
        <w:t>B</w:t>
      </w:r>
      <w:r w:rsidRPr="00863CAF">
        <w:rPr>
          <w:rFonts w:cs="Times New Roman"/>
          <w:color w:val="000000" w:themeColor="text1"/>
        </w:rPr>
        <w:t>örger</w:t>
      </w:r>
      <w:proofErr w:type="spellEnd"/>
      <w:r w:rsidRPr="00863CAF">
        <w:rPr>
          <w:rFonts w:cs="Times New Roman"/>
          <w:color w:val="000000" w:themeColor="text1"/>
        </w:rPr>
        <w:t xml:space="preserve">, M. </w:t>
      </w:r>
      <w:proofErr w:type="spellStart"/>
      <w:r w:rsidRPr="00863CAF">
        <w:rPr>
          <w:rFonts w:cs="Times New Roman"/>
          <w:color w:val="000000" w:themeColor="text1"/>
        </w:rPr>
        <w:t>Panzacchi</w:t>
      </w:r>
      <w:proofErr w:type="spellEnd"/>
      <w:r w:rsidRPr="00863CAF">
        <w:rPr>
          <w:rFonts w:cs="Times New Roman"/>
          <w:color w:val="000000" w:themeColor="text1"/>
        </w:rPr>
        <w:t xml:space="preserve">, M. </w:t>
      </w:r>
      <w:proofErr w:type="spellStart"/>
      <w:r w:rsidRPr="00863CAF">
        <w:rPr>
          <w:rFonts w:cs="Times New Roman"/>
          <w:color w:val="000000" w:themeColor="text1"/>
        </w:rPr>
        <w:t>Basille</w:t>
      </w:r>
      <w:proofErr w:type="spellEnd"/>
      <w:r w:rsidRPr="00863CAF">
        <w:rPr>
          <w:rFonts w:cs="Times New Roman"/>
          <w:color w:val="000000" w:themeColor="text1"/>
        </w:rPr>
        <w:t xml:space="preserve">, I. Herfindal, B. van </w:t>
      </w:r>
      <w:proofErr w:type="spellStart"/>
      <w:r w:rsidRPr="00863CAF">
        <w:rPr>
          <w:rFonts w:cs="Times New Roman"/>
          <w:color w:val="000000" w:themeColor="text1"/>
        </w:rPr>
        <w:t>Moorter</w:t>
      </w:r>
      <w:proofErr w:type="spellEnd"/>
      <w:r w:rsidRPr="00863CAF">
        <w:rPr>
          <w:rFonts w:cs="Times New Roman"/>
          <w:color w:val="000000" w:themeColor="text1"/>
        </w:rPr>
        <w:t xml:space="preserve">, S. R. Lele, and J. </w:t>
      </w:r>
      <w:proofErr w:type="spellStart"/>
      <w:r w:rsidRPr="00863CAF">
        <w:rPr>
          <w:rFonts w:cs="Times New Roman"/>
          <w:color w:val="000000" w:themeColor="text1"/>
        </w:rPr>
        <w:t>Matthiopoulous</w:t>
      </w:r>
      <w:proofErr w:type="spellEnd"/>
      <w:r w:rsidRPr="00863CAF">
        <w:rPr>
          <w:rFonts w:cs="Times New Roman"/>
          <w:color w:val="000000" w:themeColor="text1"/>
        </w:rPr>
        <w:t xml:space="preserve">.  </w:t>
      </w:r>
      <w:proofErr w:type="gramStart"/>
      <w:r w:rsidRPr="00863CAF">
        <w:rPr>
          <w:rFonts w:cs="Times New Roman"/>
          <w:color w:val="000000" w:themeColor="text1"/>
        </w:rPr>
        <w:t>2016.  ‘</w:t>
      </w:r>
      <w:proofErr w:type="gramEnd"/>
      <w:r w:rsidRPr="00863CAF">
        <w:rPr>
          <w:rFonts w:cs="Times New Roman"/>
          <w:color w:val="000000" w:themeColor="text1"/>
        </w:rPr>
        <w:t>You shall not pass!’: quantifying barrier permeability and proximity avoidance by animals.  Journal of Animal Ecology 85:45</w:t>
      </w:r>
      <w:r w:rsidRPr="00863CAF">
        <w:rPr>
          <w:rFonts w:cs="Times New Roman"/>
        </w:rPr>
        <w:t>–53</w:t>
      </w:r>
      <w:r w:rsidRPr="00863CAF">
        <w:rPr>
          <w:rFonts w:cs="Times New Roman"/>
          <w:b/>
          <w:bCs/>
          <w:color w:val="000000" w:themeColor="text1"/>
        </w:rPr>
        <w:t xml:space="preserve">. </w:t>
      </w:r>
      <w:r w:rsidRPr="00863CAF">
        <w:rPr>
          <w:rFonts w:cs="Times New Roman"/>
          <w:color w:val="000000" w:themeColor="text1"/>
        </w:rPr>
        <w:t xml:space="preserve"> </w:t>
      </w:r>
    </w:p>
    <w:p w14:paraId="2D39DF12" w14:textId="77777777" w:rsidR="00BE76B7" w:rsidRPr="00863CAF" w:rsidRDefault="00BE76B7" w:rsidP="00863CAF">
      <w:pPr>
        <w:spacing w:line="480" w:lineRule="auto"/>
        <w:ind w:left="480" w:hanging="480"/>
        <w:rPr>
          <w:rFonts w:cs="Times New Roman"/>
        </w:rPr>
      </w:pPr>
      <w:r w:rsidRPr="00863CAF">
        <w:rPr>
          <w:rFonts w:cs="Times New Roman"/>
          <w:color w:val="000000" w:themeColor="text1"/>
        </w:rPr>
        <w:t>Boyce, M. S., P. R. Vernier, S. E. Nielsen, and F. K. A. Schmiegelow.  2002.  Evaluating resource selection functions.  Ecological Modelling 157:281</w:t>
      </w:r>
      <w:r w:rsidRPr="00863CAF">
        <w:rPr>
          <w:rFonts w:cs="Times New Roman"/>
        </w:rPr>
        <w:t>–300.</w:t>
      </w:r>
    </w:p>
    <w:p w14:paraId="115AB2D4" w14:textId="4BCE3835" w:rsidR="00070A37" w:rsidRPr="00863CAF" w:rsidRDefault="00070A37" w:rsidP="00863CAF">
      <w:pPr>
        <w:spacing w:line="480" w:lineRule="auto"/>
        <w:ind w:left="480" w:hanging="480"/>
        <w:rPr>
          <w:rFonts w:cs="Times New Roman"/>
          <w:color w:val="000000" w:themeColor="text1"/>
        </w:rPr>
      </w:pPr>
      <w:r w:rsidRPr="00863CAF">
        <w:rPr>
          <w:rFonts w:cs="Times New Roman"/>
        </w:rPr>
        <w:t xml:space="preserve">Braunstein, J. L.  2023.  </w:t>
      </w:r>
      <w:r w:rsidR="00FE1319" w:rsidRPr="00863CAF">
        <w:rPr>
          <w:rFonts w:cs="Times New Roman"/>
        </w:rPr>
        <w:t>Population abundance and growth of elk (</w:t>
      </w:r>
      <w:r w:rsidR="00FE1319" w:rsidRPr="00863CAF">
        <w:rPr>
          <w:rFonts w:cs="Times New Roman"/>
          <w:i/>
          <w:iCs/>
        </w:rPr>
        <w:t>Cervus canadensis</w:t>
      </w:r>
      <w:r w:rsidR="00FE1319" w:rsidRPr="00863CAF">
        <w:rPr>
          <w:rFonts w:cs="Times New Roman"/>
        </w:rPr>
        <w:t>) in western North Carolina.</w:t>
      </w:r>
      <w:r w:rsidR="00765B60" w:rsidRPr="00863CAF">
        <w:rPr>
          <w:rFonts w:cs="Times New Roman"/>
        </w:rPr>
        <w:t xml:space="preserve">  PhD Dissertation</w:t>
      </w:r>
      <w:r w:rsidR="007323B7" w:rsidRPr="00863CAF">
        <w:rPr>
          <w:rFonts w:cs="Times New Roman"/>
        </w:rPr>
        <w:t xml:space="preserve">, University of Tennessee, Knoxville, Tennessee, USA. </w:t>
      </w:r>
      <w:r w:rsidR="00FE1319" w:rsidRPr="00863CAF">
        <w:rPr>
          <w:rFonts w:cs="Times New Roman"/>
        </w:rPr>
        <w:t xml:space="preserve">  </w:t>
      </w:r>
    </w:p>
    <w:p w14:paraId="202F729C" w14:textId="77777777" w:rsidR="00BE76B7" w:rsidRPr="00863CAF" w:rsidRDefault="00BE76B7" w:rsidP="00863CAF">
      <w:pPr>
        <w:spacing w:line="480" w:lineRule="auto"/>
        <w:ind w:left="480" w:hanging="480"/>
        <w:rPr>
          <w:rFonts w:cs="Times New Roman"/>
        </w:rPr>
      </w:pPr>
      <w:r w:rsidRPr="00863CAF">
        <w:rPr>
          <w:rFonts w:cs="Times New Roman"/>
        </w:rPr>
        <w:t xml:space="preserve">Braunstein, J. L., J. D. Clark, R. H. Williamson, and W. H. Stiver.  2020.  Black bear movement and food conditioning in an exurban landscape.  Journal of Wildlife Management 84:1038–1050. </w:t>
      </w:r>
    </w:p>
    <w:p w14:paraId="574C7F92" w14:textId="34282F49" w:rsidR="00BE76B7" w:rsidRPr="00863CAF" w:rsidRDefault="00BE76B7" w:rsidP="00863CAF">
      <w:pPr>
        <w:spacing w:line="480" w:lineRule="auto"/>
        <w:ind w:left="480" w:hanging="480"/>
        <w:rPr>
          <w:rFonts w:cs="Times New Roman"/>
        </w:rPr>
      </w:pPr>
      <w:r w:rsidRPr="00863CAF">
        <w:rPr>
          <w:rFonts w:cs="Times New Roman"/>
        </w:rPr>
        <w:t xml:space="preserve">Brooks, M. E., K. Kristensen, J. J. van Benthem, A. Magnusson, C. W. Berg, A. Nielsen, H. J. Skaug, M. Machler, and B. M. Bolker.  2017.  </w:t>
      </w:r>
      <w:proofErr w:type="spellStart"/>
      <w:r w:rsidRPr="00863CAF">
        <w:rPr>
          <w:rFonts w:cs="Times New Roman"/>
        </w:rPr>
        <w:t>glmmTMB</w:t>
      </w:r>
      <w:proofErr w:type="spellEnd"/>
      <w:r w:rsidRPr="00863CAF">
        <w:rPr>
          <w:rFonts w:cs="Times New Roman"/>
        </w:rPr>
        <w:t xml:space="preserve"> balances speed and flexibility among packages for zero-inflated generalized linear mixed modeling.  R Journal 9:378–400.</w:t>
      </w:r>
    </w:p>
    <w:p w14:paraId="2CC6E705" w14:textId="77777777" w:rsidR="00BE76B7" w:rsidRPr="00863CAF" w:rsidRDefault="00BE76B7" w:rsidP="00863CAF">
      <w:pPr>
        <w:spacing w:line="480" w:lineRule="auto"/>
        <w:ind w:left="480" w:hanging="480"/>
        <w:rPr>
          <w:rFonts w:cs="Times New Roman"/>
        </w:rPr>
      </w:pPr>
      <w:r w:rsidRPr="00863CAF">
        <w:rPr>
          <w:rFonts w:cs="Times New Roman"/>
        </w:rPr>
        <w:t xml:space="preserve">Cameron, M. D., K. Joly, G. A. Breed, C. P. H. Mulder, and K. Kielland.  2020.  Pronounced fidelity and selection for average conditions of calving area suggestive of spatial memory in a highly migratory ungulate.  Frontiers in Ecology and Evolution 8:564–567.  </w:t>
      </w:r>
    </w:p>
    <w:p w14:paraId="659982A1" w14:textId="77777777" w:rsidR="00BE76B7" w:rsidRPr="00863CAF" w:rsidRDefault="00BE76B7" w:rsidP="00863CAF">
      <w:pPr>
        <w:spacing w:line="480" w:lineRule="auto"/>
        <w:ind w:left="480" w:hanging="480"/>
        <w:rPr>
          <w:rFonts w:cs="Times New Roman"/>
        </w:rPr>
      </w:pPr>
      <w:proofErr w:type="spellStart"/>
      <w:r w:rsidRPr="00863CAF">
        <w:rPr>
          <w:rFonts w:cs="Times New Roman"/>
        </w:rPr>
        <w:t>Corlatti</w:t>
      </w:r>
      <w:proofErr w:type="spellEnd"/>
      <w:r w:rsidRPr="00863CAF">
        <w:rPr>
          <w:rFonts w:cs="Times New Roman"/>
        </w:rPr>
        <w:t xml:space="preserve">, L., K. </w:t>
      </w:r>
      <w:proofErr w:type="spellStart"/>
      <w:r w:rsidRPr="00863CAF">
        <w:rPr>
          <w:rFonts w:cs="Times New Roman"/>
        </w:rPr>
        <w:t>Hackländer</w:t>
      </w:r>
      <w:proofErr w:type="spellEnd"/>
      <w:r w:rsidRPr="00863CAF">
        <w:rPr>
          <w:rFonts w:cs="Times New Roman"/>
        </w:rPr>
        <w:t>, and F. Frey-</w:t>
      </w:r>
      <w:proofErr w:type="spellStart"/>
      <w:r w:rsidRPr="00863CAF">
        <w:rPr>
          <w:rFonts w:cs="Times New Roman"/>
        </w:rPr>
        <w:t>Roos</w:t>
      </w:r>
      <w:proofErr w:type="spellEnd"/>
      <w:r w:rsidRPr="00863CAF">
        <w:rPr>
          <w:rFonts w:cs="Times New Roman"/>
        </w:rPr>
        <w:t>.  2009.  Ability of wildlife overpasses to provide connectivity and prevent genetic isolation.  Conservation Biology 23:548–556.</w:t>
      </w:r>
    </w:p>
    <w:p w14:paraId="4D355632" w14:textId="079625F0" w:rsidR="00BE76B7" w:rsidRPr="00863CAF" w:rsidRDefault="00BE76B7" w:rsidP="00863CAF">
      <w:pPr>
        <w:spacing w:line="480" w:lineRule="auto"/>
        <w:ind w:left="480" w:hanging="480"/>
        <w:rPr>
          <w:rFonts w:cs="Times New Roman"/>
        </w:rPr>
      </w:pPr>
      <w:r w:rsidRPr="00863CAF">
        <w:rPr>
          <w:rFonts w:cs="Times New Roman"/>
        </w:rPr>
        <w:t>United States Census Bureau</w:t>
      </w:r>
      <w:r w:rsidR="00F756F6" w:rsidRPr="00863CAF">
        <w:rPr>
          <w:rFonts w:cs="Times New Roman"/>
        </w:rPr>
        <w:t xml:space="preserve"> [USCB]</w:t>
      </w:r>
      <w:r w:rsidRPr="00863CAF">
        <w:rPr>
          <w:rFonts w:cs="Times New Roman"/>
        </w:rPr>
        <w:t>.  2023.  Historical population change data (1910-2020).  &lt;https://www.census.gov/data/tables/time-series/dec/popchange-data-text.html/&gt;.  Accessed 10 November 2023</w:t>
      </w:r>
    </w:p>
    <w:p w14:paraId="123891BC" w14:textId="37633F87" w:rsidR="00BE76B7" w:rsidRPr="00863CAF" w:rsidRDefault="00BE76B7" w:rsidP="00863CAF">
      <w:pPr>
        <w:pStyle w:val="NormalWeb"/>
        <w:spacing w:before="0" w:beforeAutospacing="0" w:after="0" w:afterAutospacing="0" w:line="480" w:lineRule="auto"/>
        <w:ind w:left="475" w:hanging="475"/>
      </w:pPr>
      <w:r w:rsidRPr="00863CAF">
        <w:t>Cherokee National Forest</w:t>
      </w:r>
      <w:r w:rsidR="00F756F6" w:rsidRPr="00863CAF">
        <w:t xml:space="preserve"> [CNF]</w:t>
      </w:r>
      <w:r w:rsidRPr="00863CAF">
        <w:t xml:space="preserve">.  2021.  Welcome to Cherokee National Forest.  </w:t>
      </w:r>
    </w:p>
    <w:p w14:paraId="1F3B9D69" w14:textId="77777777" w:rsidR="00BE76B7" w:rsidRPr="00863CAF" w:rsidRDefault="00BE76B7" w:rsidP="00863CAF">
      <w:pPr>
        <w:pStyle w:val="NormalWeb"/>
        <w:spacing w:before="0" w:beforeAutospacing="0" w:after="0" w:afterAutospacing="0" w:line="480" w:lineRule="auto"/>
        <w:ind w:left="475"/>
      </w:pPr>
      <w:r w:rsidRPr="00863CAF">
        <w:t>&lt;https://www.fs.usda.gov/main/cherokee/home&gt;.  Accessed 12 Nov 2023.</w:t>
      </w:r>
    </w:p>
    <w:p w14:paraId="4D127CE4" w14:textId="70E8205C" w:rsidR="00BE76B7" w:rsidRPr="00863CAF" w:rsidRDefault="00BE76B7" w:rsidP="00863CAF">
      <w:pPr>
        <w:spacing w:line="480" w:lineRule="auto"/>
        <w:ind w:left="480" w:hanging="480"/>
        <w:rPr>
          <w:rFonts w:cs="Times New Roman"/>
        </w:rPr>
      </w:pPr>
      <w:r w:rsidRPr="00863CAF">
        <w:rPr>
          <w:rFonts w:cs="Times New Roman"/>
        </w:rPr>
        <w:lastRenderedPageBreak/>
        <w:t>Clevenger, A. P.  2005.  Conservation value of wildlife crossings: measures of performance and research directions</w:t>
      </w:r>
      <w:r w:rsidR="006136E5" w:rsidRPr="00863CAF">
        <w:rPr>
          <w:rFonts w:cs="Times New Roman"/>
        </w:rPr>
        <w:t xml:space="preserve">.  GAIA-Ecological Perspectives for Science and Society </w:t>
      </w:r>
      <w:r w:rsidRPr="00863CAF">
        <w:rPr>
          <w:rFonts w:cs="Times New Roman"/>
        </w:rPr>
        <w:t>14:124</w:t>
      </w:r>
      <w:r w:rsidRPr="00863CAF">
        <w:rPr>
          <w:rFonts w:cs="Times New Roman"/>
        </w:rPr>
        <w:softHyphen/>
        <w:t xml:space="preserve">–129. </w:t>
      </w:r>
    </w:p>
    <w:p w14:paraId="594E1610" w14:textId="77777777" w:rsidR="00BE76B7" w:rsidRPr="00863CAF" w:rsidRDefault="00BE76B7" w:rsidP="00863CAF">
      <w:pPr>
        <w:spacing w:line="480" w:lineRule="auto"/>
        <w:ind w:left="480" w:hanging="480"/>
        <w:rPr>
          <w:rFonts w:cs="Times New Roman"/>
        </w:rPr>
      </w:pPr>
      <w:r w:rsidRPr="00863CAF">
        <w:rPr>
          <w:rFonts w:cs="Times New Roman"/>
        </w:rPr>
        <w:t>Clevenger, A. P., and N. Waltho.  2005.  Performance indices to identify attributes of highway crossing structures facilitating movement of large mammals.  Biological Conservation 121:453</w:t>
      </w:r>
      <w:r w:rsidRPr="00863CAF">
        <w:rPr>
          <w:rFonts w:cs="Times New Roman"/>
        </w:rPr>
        <w:softHyphen/>
        <w:t xml:space="preserve">–464. </w:t>
      </w:r>
    </w:p>
    <w:p w14:paraId="23B1387C" w14:textId="77777777" w:rsidR="00BE76B7" w:rsidRPr="00863CAF" w:rsidRDefault="00BE76B7" w:rsidP="00863CAF">
      <w:pPr>
        <w:spacing w:line="480" w:lineRule="auto"/>
        <w:ind w:left="480" w:hanging="480"/>
        <w:rPr>
          <w:rFonts w:cs="Times New Roman"/>
        </w:rPr>
      </w:pPr>
      <w:r w:rsidRPr="00863CAF">
        <w:rPr>
          <w:rFonts w:cs="Times New Roman"/>
        </w:rPr>
        <w:t xml:space="preserve">Conover, M. R.  2019.  Numbers of human fatalities, injuries, and illnesses in the United States due to wildlife.  Human-Wildlife Interactions 13:264–276. </w:t>
      </w:r>
    </w:p>
    <w:p w14:paraId="60D0AA43" w14:textId="77777777" w:rsidR="00BE76B7" w:rsidRPr="00863CAF" w:rsidRDefault="00BE76B7" w:rsidP="00863CAF">
      <w:pPr>
        <w:spacing w:line="480" w:lineRule="auto"/>
        <w:ind w:left="480" w:hanging="480"/>
        <w:rPr>
          <w:rFonts w:cs="Times New Roman"/>
        </w:rPr>
      </w:pPr>
      <w:r w:rsidRPr="00863CAF">
        <w:rPr>
          <w:rFonts w:cs="Times New Roman"/>
        </w:rPr>
        <w:t xml:space="preserve">de Rivera, C. E., L. L. Bliss-Ketchum, M. D. Lafrenz, A. V. Hanson, L. E. McKinney-Wise, A. H. Rodriguez, J. Schultz, A. L. Simmons, D. T. Rodriguez, A. H. Temple, R. E. Wheat.  2022.  Visualizing connectivity for wildlife in a world without roads.  Frontiers in Environmental Science 10:757954. </w:t>
      </w:r>
    </w:p>
    <w:p w14:paraId="4020B58A" w14:textId="2CE6C685" w:rsidR="00BE76B7" w:rsidRPr="00863CAF" w:rsidRDefault="00BE76B7" w:rsidP="00863CAF">
      <w:pPr>
        <w:spacing w:line="480" w:lineRule="auto"/>
        <w:ind w:left="480" w:hanging="480"/>
        <w:rPr>
          <w:rFonts w:cs="Times New Roman"/>
        </w:rPr>
      </w:pPr>
      <w:r w:rsidRPr="00863CAF">
        <w:rPr>
          <w:rFonts w:cs="Times New Roman"/>
        </w:rPr>
        <w:t>Dewitz, J.  2023.  National Land Cover Database (NLCD) 2021.  U.S. Geological Survey data release.  &lt;</w:t>
      </w:r>
      <w:r w:rsidR="00D30B7A" w:rsidRPr="00863CAF">
        <w:rPr>
          <w:rFonts w:cs="Times New Roman"/>
        </w:rPr>
        <w:t>https://doi.org/10.5066/P9JZ7AO3</w:t>
      </w:r>
      <w:r w:rsidRPr="00863CAF">
        <w:rPr>
          <w:rFonts w:cs="Times New Roman"/>
        </w:rPr>
        <w:t xml:space="preserve">&gt;. </w:t>
      </w:r>
    </w:p>
    <w:p w14:paraId="6E2B70CF" w14:textId="14AAFB8D" w:rsidR="00F063BC" w:rsidRPr="00863CAF" w:rsidRDefault="00F063BC" w:rsidP="00863CAF">
      <w:pPr>
        <w:spacing w:line="480" w:lineRule="auto"/>
        <w:ind w:left="480" w:hanging="480"/>
        <w:rPr>
          <w:rFonts w:cs="Times New Roman"/>
        </w:rPr>
      </w:pPr>
      <w:r w:rsidRPr="00863CAF">
        <w:rPr>
          <w:rFonts w:cs="Times New Roman"/>
        </w:rPr>
        <w:t>Donaldson</w:t>
      </w:r>
      <w:r w:rsidR="00CA7D31" w:rsidRPr="00863CAF">
        <w:rPr>
          <w:rFonts w:cs="Times New Roman"/>
        </w:rPr>
        <w:t>, B. M., and K. E. M. Elliott.  2021.  Enhancing existing isolated underpasses with fencing reduces wildlife crashes and connects habitat.  Human–Wildlife Interactions</w:t>
      </w:r>
      <w:r w:rsidR="00BA3EA3" w:rsidRPr="00863CAF">
        <w:rPr>
          <w:rFonts w:cs="Times New Roman"/>
        </w:rPr>
        <w:t xml:space="preserve"> 15:148–161. </w:t>
      </w:r>
    </w:p>
    <w:p w14:paraId="41E149DF" w14:textId="77777777" w:rsidR="00BE76B7" w:rsidRPr="00863CAF" w:rsidRDefault="00BE76B7" w:rsidP="00863CAF">
      <w:pPr>
        <w:spacing w:line="480" w:lineRule="auto"/>
        <w:ind w:left="480" w:hanging="480"/>
        <w:rPr>
          <w:rFonts w:cs="Times New Roman"/>
        </w:rPr>
      </w:pPr>
      <w:r w:rsidRPr="00863CAF">
        <w:rPr>
          <w:rFonts w:cs="Times New Roman"/>
        </w:rPr>
        <w:t>Epps, C. W., P. J. Palsbøll, J. D. Wehausen, G. K. Roderick, R. R. Ramey, and D. R. McCullough.  2005.  Highways block gene flow and cause rapid decline in genetic diversity of desert bighorn sheep.  Ecology Letters 8:1029–1038.</w:t>
      </w:r>
    </w:p>
    <w:p w14:paraId="7ADBC893" w14:textId="77777777" w:rsidR="00BE76B7" w:rsidRPr="00863CAF" w:rsidRDefault="00BE76B7" w:rsidP="00863CAF">
      <w:pPr>
        <w:spacing w:line="480" w:lineRule="auto"/>
        <w:ind w:left="480" w:hanging="480"/>
        <w:rPr>
          <w:rFonts w:cs="Times New Roman"/>
        </w:rPr>
      </w:pPr>
      <w:r w:rsidRPr="00863CAF">
        <w:rPr>
          <w:rFonts w:cs="Times New Roman"/>
        </w:rPr>
        <w:t xml:space="preserve">Forman, R. T. T., and R. D. Deblinger.  2000.  The ecological road-effect zone of Massachusetts (U.S.A.) suburban highway.  Conservation Biology 14:36–46. </w:t>
      </w:r>
    </w:p>
    <w:p w14:paraId="5CAAA410" w14:textId="77777777" w:rsidR="00BE76B7" w:rsidRPr="00863CAF" w:rsidRDefault="00BE76B7" w:rsidP="00863CAF">
      <w:pPr>
        <w:spacing w:line="480" w:lineRule="auto"/>
        <w:ind w:left="480" w:hanging="480"/>
        <w:rPr>
          <w:rFonts w:cs="Times New Roman"/>
        </w:rPr>
      </w:pPr>
      <w:r w:rsidRPr="00863CAF">
        <w:rPr>
          <w:rFonts w:cs="Times New Roman"/>
        </w:rPr>
        <w:lastRenderedPageBreak/>
        <w:t xml:space="preserve">Forman, R. T. T., D. Sperling, J. Bissonette, A. Clevenger, C. Cutshall, V. Dale, L. Fahrig, R. France, C. Goldman, K. Heanue, J. Jones, F. Swanson, T. Turrentine, and T. Winter.  2003.  Road ecology: science and solutions.  Island Press, Washington, DC, USA. </w:t>
      </w:r>
    </w:p>
    <w:p w14:paraId="1964F2F9" w14:textId="58B4CF7E" w:rsidR="00BE76B7" w:rsidRPr="00863CAF" w:rsidRDefault="00BE76B7" w:rsidP="00863CAF">
      <w:pPr>
        <w:spacing w:line="480" w:lineRule="auto"/>
        <w:ind w:left="480" w:hanging="480"/>
        <w:rPr>
          <w:rFonts w:cs="Times New Roman"/>
        </w:rPr>
      </w:pPr>
      <w:r w:rsidRPr="00863CAF">
        <w:rPr>
          <w:rFonts w:cs="Times New Roman"/>
        </w:rPr>
        <w:t xml:space="preserve">Fortin, D., H. L. Beyer, M. S. Boyce, D. W. Smith, T. Duchesne, and J. S. Mao.  2005.  Wolves influence elk movements: behavior shapes a trophic cascade in Yellowstone National Park.  Ecology 86:1320–1330. </w:t>
      </w:r>
    </w:p>
    <w:p w14:paraId="50CA0948" w14:textId="77777777" w:rsidR="00BE76B7" w:rsidRPr="00863CAF" w:rsidRDefault="00BE76B7" w:rsidP="00863CAF">
      <w:pPr>
        <w:spacing w:line="480" w:lineRule="auto"/>
        <w:ind w:left="480" w:hanging="480"/>
        <w:rPr>
          <w:rFonts w:cs="Times New Roman"/>
        </w:rPr>
      </w:pPr>
      <w:r w:rsidRPr="00863CAF">
        <w:rPr>
          <w:rFonts w:cs="Times New Roman"/>
        </w:rPr>
        <w:t xml:space="preserve">Gagnon, J. W., N. L. Dodd, K. S. Ogren, and R. E. </w:t>
      </w:r>
      <w:proofErr w:type="spellStart"/>
      <w:r w:rsidRPr="00863CAF">
        <w:rPr>
          <w:rFonts w:cs="Times New Roman"/>
        </w:rPr>
        <w:t>Schweinsburg</w:t>
      </w:r>
      <w:proofErr w:type="spellEnd"/>
      <w:r w:rsidRPr="00863CAF">
        <w:rPr>
          <w:rFonts w:cs="Times New Roman"/>
        </w:rPr>
        <w:t xml:space="preserve">.  2011.  Factors associated with use of wildlife underpasses and importance of long-term monitoring.  Journal of Wildlife Management 75:1477–1487. </w:t>
      </w:r>
    </w:p>
    <w:p w14:paraId="71D2EC4A" w14:textId="77777777" w:rsidR="00BE76B7" w:rsidRPr="00863CAF" w:rsidRDefault="00BE76B7" w:rsidP="00863CAF">
      <w:pPr>
        <w:spacing w:line="480" w:lineRule="auto"/>
        <w:ind w:left="480" w:hanging="480"/>
        <w:rPr>
          <w:rFonts w:cs="Times New Roman"/>
        </w:rPr>
      </w:pPr>
      <w:r w:rsidRPr="00863CAF">
        <w:rPr>
          <w:rFonts w:cs="Times New Roman"/>
        </w:rPr>
        <w:t xml:space="preserve">Gagnon, J. W., C. D. Loberger, K. S. Ogren, S. C. Sprague, S. R. Boe, and R. E. </w:t>
      </w:r>
      <w:proofErr w:type="spellStart"/>
      <w:r w:rsidRPr="00863CAF">
        <w:rPr>
          <w:rFonts w:cs="Times New Roman"/>
        </w:rPr>
        <w:t>Schweinsburg</w:t>
      </w:r>
      <w:proofErr w:type="spellEnd"/>
      <w:r w:rsidRPr="00863CAF">
        <w:rPr>
          <w:rFonts w:cs="Times New Roman"/>
        </w:rPr>
        <w:t xml:space="preserve">.  2022.  Mitigating bighorn sheep-vehicle collisions and habitat fragmentation with overpasses and adaptive mitigation.  Human-Wildlife Interactions 16:353–372. </w:t>
      </w:r>
    </w:p>
    <w:p w14:paraId="4C233AFF" w14:textId="3B5F0594" w:rsidR="0021468A" w:rsidRPr="00863CAF" w:rsidRDefault="0021468A" w:rsidP="00863CAF">
      <w:pPr>
        <w:spacing w:line="480" w:lineRule="auto"/>
        <w:ind w:left="480" w:hanging="480"/>
        <w:rPr>
          <w:rFonts w:cs="Times New Roman"/>
        </w:rPr>
      </w:pPr>
      <w:r w:rsidRPr="00863CAF">
        <w:rPr>
          <w:rFonts w:cs="Times New Roman"/>
        </w:rPr>
        <w:t>Grilo</w:t>
      </w:r>
      <w:r w:rsidR="00AF7D06" w:rsidRPr="00863CAF">
        <w:rPr>
          <w:rFonts w:cs="Times New Roman"/>
        </w:rPr>
        <w:t xml:space="preserve">, C., D. J. Smith, and N. Klar.  2015.  Carnivores: struggling for survival in </w:t>
      </w:r>
      <w:proofErr w:type="spellStart"/>
      <w:r w:rsidR="00AF7D06" w:rsidRPr="00863CAF">
        <w:rPr>
          <w:rFonts w:cs="Times New Roman"/>
        </w:rPr>
        <w:t>roaded</w:t>
      </w:r>
      <w:proofErr w:type="spellEnd"/>
      <w:r w:rsidR="00AF7D06" w:rsidRPr="00863CAF">
        <w:rPr>
          <w:rFonts w:cs="Times New Roman"/>
        </w:rPr>
        <w:t xml:space="preserve"> landscapes.  Pages </w:t>
      </w:r>
      <w:r w:rsidR="002F69C7" w:rsidRPr="00863CAF">
        <w:rPr>
          <w:rFonts w:cs="Times New Roman"/>
        </w:rPr>
        <w:t xml:space="preserve">300–312 </w:t>
      </w:r>
      <w:r w:rsidR="002F69C7" w:rsidRPr="00863CAF">
        <w:rPr>
          <w:rFonts w:cs="Times New Roman"/>
          <w:i/>
          <w:iCs/>
        </w:rPr>
        <w:t xml:space="preserve">in </w:t>
      </w:r>
      <w:r w:rsidR="002F69C7" w:rsidRPr="00863CAF">
        <w:rPr>
          <w:rFonts w:cs="Times New Roman"/>
        </w:rPr>
        <w:t xml:space="preserve">R. van der Ree, D. J. Smith, and C. Grilo, editor.  Handbook of </w:t>
      </w:r>
      <w:r w:rsidR="00767B9D" w:rsidRPr="00863CAF">
        <w:rPr>
          <w:rFonts w:cs="Times New Roman"/>
        </w:rPr>
        <w:t>road ecology</w:t>
      </w:r>
      <w:r w:rsidR="006825FD" w:rsidRPr="00863CAF">
        <w:rPr>
          <w:rFonts w:cs="Times New Roman"/>
        </w:rPr>
        <w:t xml:space="preserve">.  </w:t>
      </w:r>
      <w:r w:rsidR="003828B6" w:rsidRPr="00863CAF">
        <w:rPr>
          <w:rFonts w:cs="Times New Roman"/>
        </w:rPr>
        <w:t xml:space="preserve">John Wiley </w:t>
      </w:r>
      <w:r w:rsidR="00734248" w:rsidRPr="00863CAF">
        <w:rPr>
          <w:rFonts w:cs="Times New Roman"/>
        </w:rPr>
        <w:t xml:space="preserve">&amp; Sons, </w:t>
      </w:r>
      <w:r w:rsidR="006825FD" w:rsidRPr="00863CAF">
        <w:rPr>
          <w:rFonts w:cs="Times New Roman"/>
        </w:rPr>
        <w:t>Chichester, West Sussex, U</w:t>
      </w:r>
      <w:r w:rsidR="00767B9D" w:rsidRPr="00863CAF">
        <w:rPr>
          <w:rFonts w:cs="Times New Roman"/>
        </w:rPr>
        <w:t xml:space="preserve">nited </w:t>
      </w:r>
      <w:r w:rsidR="006825FD" w:rsidRPr="00863CAF">
        <w:rPr>
          <w:rFonts w:cs="Times New Roman"/>
        </w:rPr>
        <w:t>K</w:t>
      </w:r>
      <w:r w:rsidR="000E2176" w:rsidRPr="00863CAF">
        <w:rPr>
          <w:rFonts w:cs="Times New Roman"/>
        </w:rPr>
        <w:t>ingdom</w:t>
      </w:r>
      <w:r w:rsidR="006825FD" w:rsidRPr="00863CAF">
        <w:rPr>
          <w:rFonts w:cs="Times New Roman"/>
        </w:rPr>
        <w:t xml:space="preserve">. </w:t>
      </w:r>
    </w:p>
    <w:p w14:paraId="43BFCA9E" w14:textId="1782F7D2" w:rsidR="00BE76B7" w:rsidRPr="00863CAF" w:rsidRDefault="00BE76B7" w:rsidP="00863CAF">
      <w:pPr>
        <w:spacing w:line="480" w:lineRule="auto"/>
        <w:ind w:left="720" w:hanging="720"/>
        <w:rPr>
          <w:rFonts w:cs="Times New Roman"/>
        </w:rPr>
      </w:pPr>
      <w:r w:rsidRPr="00863CAF">
        <w:rPr>
          <w:rFonts w:cs="Times New Roman"/>
        </w:rPr>
        <w:t>Hillard, E. M., S. Goodman, R. Sutherland, and J. Hunter.  2022.  Research results and mitigation strategies to improve wildlife connectivity and human safety along I-40 in the Pigeon River Gorge. Wildlands Network, National Parks Conservation Association</w:t>
      </w:r>
      <w:r w:rsidR="008A6F75" w:rsidRPr="00863CAF">
        <w:rPr>
          <w:rFonts w:cs="Times New Roman"/>
        </w:rPr>
        <w:t>, A</w:t>
      </w:r>
      <w:r w:rsidR="00557FA1" w:rsidRPr="00863CAF">
        <w:rPr>
          <w:rFonts w:cs="Times New Roman"/>
        </w:rPr>
        <w:t xml:space="preserve">sheville, North Carolina, USA. </w:t>
      </w:r>
      <w:r w:rsidRPr="00863CAF">
        <w:rPr>
          <w:rFonts w:cs="Times New Roman"/>
        </w:rPr>
        <w:t xml:space="preserve"> </w:t>
      </w:r>
    </w:p>
    <w:p w14:paraId="2FCCF36E" w14:textId="77777777" w:rsidR="00BE76B7" w:rsidRPr="00863CAF" w:rsidRDefault="00BE76B7" w:rsidP="00863CAF">
      <w:pPr>
        <w:pStyle w:val="NormalWeb"/>
        <w:spacing w:before="0" w:beforeAutospacing="0" w:after="0" w:afterAutospacing="0" w:line="480" w:lineRule="auto"/>
        <w:ind w:left="480" w:hanging="480"/>
      </w:pPr>
      <w:r w:rsidRPr="00863CAF">
        <w:t>Humm, J. and J. D. Clark.  2020.  Abundance and density of black bears in the southern Appalachian Highlands of Georgia, North Carolina, South Carolina, and Tennessee.  Final report, Southern Appalachian Field Branch, U.S. Geological Survey, Knoxville, Tennessee, USA.</w:t>
      </w:r>
    </w:p>
    <w:p w14:paraId="64A3893E" w14:textId="77777777" w:rsidR="00BE76B7" w:rsidRPr="00863CAF" w:rsidRDefault="00BE76B7" w:rsidP="00863CAF">
      <w:pPr>
        <w:spacing w:line="480" w:lineRule="auto"/>
        <w:ind w:left="480" w:hanging="480"/>
        <w:rPr>
          <w:rFonts w:cs="Times New Roman"/>
        </w:rPr>
      </w:pPr>
      <w:proofErr w:type="spellStart"/>
      <w:r w:rsidRPr="00863CAF">
        <w:rPr>
          <w:rFonts w:cs="Times New Roman"/>
        </w:rPr>
        <w:lastRenderedPageBreak/>
        <w:t>Huijser</w:t>
      </w:r>
      <w:proofErr w:type="spellEnd"/>
      <w:r w:rsidRPr="00863CAF">
        <w:rPr>
          <w:rFonts w:cs="Times New Roman"/>
        </w:rPr>
        <w:t xml:space="preserve">, M. P., P. McGowan, A. Hardy, A. Kociolek, A. P. Clevenger, D. Smith, and R. Ament.  2008.  Wildlife-vehicle collision reduction study: report to Congress.  U.S. Department of Transportation, Federal Highway Administration, McLean, Virginia, USA. </w:t>
      </w:r>
    </w:p>
    <w:p w14:paraId="70D4F7E5" w14:textId="77777777" w:rsidR="00BE76B7" w:rsidRPr="00863CAF" w:rsidRDefault="00BE76B7" w:rsidP="00863CAF">
      <w:pPr>
        <w:pStyle w:val="NormalWeb"/>
        <w:spacing w:before="0" w:beforeAutospacing="0" w:after="0" w:afterAutospacing="0" w:line="480" w:lineRule="auto"/>
        <w:ind w:left="480" w:hanging="480"/>
      </w:pPr>
      <w:proofErr w:type="spellStart"/>
      <w:r w:rsidRPr="00863CAF">
        <w:t>Ibisch</w:t>
      </w:r>
      <w:proofErr w:type="spellEnd"/>
      <w:r w:rsidRPr="00863CAF">
        <w:t xml:space="preserve">, P. L., M. T. Hoffmann, S. Kreft, G. Pe’er, V. Kati, L. Biber-Freudenberger, D. A. DellaSala, M. M. Vale, P. R. Hobson, and N. Selva.  2017.  A global map of roadless areas and their conservation status.  Science 354:1423–1427. </w:t>
      </w:r>
    </w:p>
    <w:p w14:paraId="35370D5E" w14:textId="77777777" w:rsidR="00BE76B7" w:rsidRPr="00863CAF" w:rsidRDefault="00BE76B7" w:rsidP="00863CAF">
      <w:pPr>
        <w:pStyle w:val="NormalWeb"/>
        <w:spacing w:before="0" w:beforeAutospacing="0" w:after="0" w:afterAutospacing="0" w:line="480" w:lineRule="auto"/>
        <w:ind w:left="480" w:hanging="480"/>
      </w:pPr>
      <w:r w:rsidRPr="00863CAF">
        <w:t>Ironside, K. E., D. J. Mattson, T. R. Arundel, and J. R. Hansen.  2017.  Is GPS telemetry location error screening beneficial?  Wildlife Biology 1:1–7</w:t>
      </w:r>
    </w:p>
    <w:p w14:paraId="1E7E4942" w14:textId="453D3353" w:rsidR="0021468A" w:rsidRPr="00863CAF" w:rsidRDefault="0021468A" w:rsidP="00863CAF">
      <w:pPr>
        <w:spacing w:line="480" w:lineRule="auto"/>
        <w:ind w:left="480" w:hanging="480"/>
        <w:rPr>
          <w:rFonts w:cs="Times New Roman"/>
        </w:rPr>
      </w:pPr>
      <w:r w:rsidRPr="00863CAF">
        <w:rPr>
          <w:rFonts w:cs="Times New Roman"/>
        </w:rPr>
        <w:t xml:space="preserve">Jackson, D., S. C. Gregory, G. A., Bjornstrom, and A. N. Larkins.  2011.  Highway mortality of mule deer in central Oregon.  Oregon Department of Fish and </w:t>
      </w:r>
      <w:proofErr w:type="spellStart"/>
      <w:r w:rsidRPr="00863CAF">
        <w:rPr>
          <w:rFonts w:cs="Times New Roman"/>
        </w:rPr>
        <w:t>Wildllife</w:t>
      </w:r>
      <w:proofErr w:type="spellEnd"/>
      <w:r w:rsidRPr="00863CAF">
        <w:rPr>
          <w:rFonts w:cs="Times New Roman"/>
        </w:rPr>
        <w:t>, Salem, Oregon, USA.</w:t>
      </w:r>
    </w:p>
    <w:p w14:paraId="1C08AEAF" w14:textId="2D4A7332" w:rsidR="00BE76B7" w:rsidRPr="00863CAF" w:rsidRDefault="00BE76B7" w:rsidP="00863CAF">
      <w:pPr>
        <w:pStyle w:val="NormalWeb"/>
        <w:spacing w:before="0" w:beforeAutospacing="0" w:after="0" w:afterAutospacing="0" w:line="480" w:lineRule="auto"/>
        <w:ind w:left="480" w:hanging="480"/>
      </w:pPr>
      <w:proofErr w:type="spellStart"/>
      <w:r w:rsidRPr="00863CAF">
        <w:t>Karelus</w:t>
      </w:r>
      <w:proofErr w:type="spellEnd"/>
      <w:r w:rsidRPr="00863CAF">
        <w:t>, D. L., J. W. McCown, B. K. Scheick, M. van de Kerk, B. M. Bolker, and M. K. Oli.  2019.  Incorporating movement patterns to discern habitat selection: black bears as a case study.  Wildlife Research 46:76–88.</w:t>
      </w:r>
    </w:p>
    <w:p w14:paraId="142239C2" w14:textId="77777777" w:rsidR="00BE76B7" w:rsidRPr="00863CAF" w:rsidRDefault="00BE76B7" w:rsidP="00863CAF">
      <w:pPr>
        <w:pStyle w:val="NormalWeb"/>
        <w:spacing w:before="0" w:beforeAutospacing="0" w:after="0" w:afterAutospacing="0" w:line="480" w:lineRule="auto"/>
        <w:ind w:left="480" w:hanging="480"/>
      </w:pPr>
      <w:r w:rsidRPr="00863CAF">
        <w:t xml:space="preserve">Keeley, A. T. H., P. Beier, and J. W. Gagnon.  2016.  Estimating landscape resistance from habitat suitability: effects of data source and nonlinearities.  Landscape Ecology 31:2151–2162. </w:t>
      </w:r>
    </w:p>
    <w:p w14:paraId="000E7437" w14:textId="77777777" w:rsidR="00BE76B7" w:rsidRPr="00863CAF" w:rsidRDefault="00BE76B7" w:rsidP="00863CAF">
      <w:pPr>
        <w:pStyle w:val="NormalWeb"/>
        <w:spacing w:before="0" w:beforeAutospacing="0" w:after="0" w:afterAutospacing="0" w:line="480" w:lineRule="auto"/>
        <w:ind w:left="480" w:hanging="480"/>
      </w:pPr>
      <w:r w:rsidRPr="00863CAF">
        <w:t xml:space="preserve">Keller, I., and C. R. </w:t>
      </w:r>
      <w:proofErr w:type="spellStart"/>
      <w:r w:rsidRPr="00863CAF">
        <w:t>Largiadèr</w:t>
      </w:r>
      <w:proofErr w:type="spellEnd"/>
      <w:r w:rsidRPr="00863CAF">
        <w:t xml:space="preserve">.  2003.  Recent habitat fragmentation caused by major roads leads to reduction of gene flow and loss of genetic variability in ground beetles.  Royal Society 270: 417–423. </w:t>
      </w:r>
    </w:p>
    <w:p w14:paraId="458CFFF4" w14:textId="77777777" w:rsidR="00BE76B7" w:rsidRPr="00863CAF" w:rsidRDefault="00BE76B7" w:rsidP="00863CAF">
      <w:pPr>
        <w:pStyle w:val="NormalWeb"/>
        <w:spacing w:before="0" w:beforeAutospacing="0" w:after="0" w:afterAutospacing="0" w:line="480" w:lineRule="auto"/>
        <w:ind w:left="480" w:hanging="480"/>
      </w:pPr>
      <w:r w:rsidRPr="00863CAF">
        <w:t xml:space="preserve">Kirby, K. R., W. F. Laurance, A. K. Albernaz, G. Schroth, P. M. Fearnside, S. Bergen, E. M. Venticinque, and C. da Costa.  2006.  The future of deforestation in the Brazilian Amazon.  Futures 38:432–453. </w:t>
      </w:r>
    </w:p>
    <w:p w14:paraId="4D44004B" w14:textId="77777777" w:rsidR="00BE76B7" w:rsidRPr="00863CAF" w:rsidRDefault="00BE76B7" w:rsidP="00863CAF">
      <w:pPr>
        <w:pStyle w:val="NormalWeb"/>
        <w:spacing w:before="0" w:beforeAutospacing="0" w:after="0" w:afterAutospacing="0" w:line="480" w:lineRule="auto"/>
        <w:ind w:left="480" w:hanging="480"/>
      </w:pPr>
      <w:r w:rsidRPr="00863CAF">
        <w:lastRenderedPageBreak/>
        <w:t>Kintsch, J., S. Jacobson, and P. Cramer.  2015.  The wildlife crossing guilds decision framework: a behavior-based approach to designing effective wildlife crossing structures.  Proceedings of the 2015 International Conference on Ecology and Transportation.  Raleigh, North Carolina, USA</w:t>
      </w:r>
    </w:p>
    <w:p w14:paraId="44CC1DC1" w14:textId="77777777" w:rsidR="00BE76B7" w:rsidRPr="00863CAF" w:rsidRDefault="00BE76B7" w:rsidP="00863CAF">
      <w:pPr>
        <w:pStyle w:val="NormalWeb"/>
        <w:spacing w:before="0" w:beforeAutospacing="0" w:after="0" w:afterAutospacing="0" w:line="480" w:lineRule="auto"/>
        <w:ind w:left="480" w:hanging="480"/>
      </w:pPr>
      <w:r w:rsidRPr="00863CAF">
        <w:t xml:space="preserve">Landau, V. A., V. B. Shah, R. Anantharaman, and K. R. Hall.  2021.  </w:t>
      </w:r>
      <w:proofErr w:type="spellStart"/>
      <w:r w:rsidRPr="00863CAF">
        <w:t>Omniscape.jl</w:t>
      </w:r>
      <w:proofErr w:type="spellEnd"/>
      <w:r w:rsidRPr="00863CAF">
        <w:t xml:space="preserve">: software to compute omnidirectional landscape connectivity.  Journal of </w:t>
      </w:r>
      <w:proofErr w:type="gramStart"/>
      <w:r w:rsidRPr="00863CAF">
        <w:t>Open Source</w:t>
      </w:r>
      <w:proofErr w:type="gramEnd"/>
      <w:r w:rsidRPr="00863CAF">
        <w:t xml:space="preserve"> Software 6:12829. </w:t>
      </w:r>
    </w:p>
    <w:p w14:paraId="659E4D27" w14:textId="77777777" w:rsidR="00BE76B7" w:rsidRPr="00863CAF" w:rsidRDefault="00BE76B7" w:rsidP="00863CAF">
      <w:pPr>
        <w:pStyle w:val="NormalWeb"/>
        <w:spacing w:before="0" w:beforeAutospacing="0" w:after="0" w:afterAutospacing="0" w:line="480" w:lineRule="auto"/>
        <w:ind w:left="480" w:hanging="480"/>
      </w:pPr>
      <w:proofErr w:type="spellStart"/>
      <w:r w:rsidRPr="00863CAF">
        <w:t>Landriault</w:t>
      </w:r>
      <w:proofErr w:type="spellEnd"/>
      <w:r w:rsidRPr="00863CAF">
        <w:t xml:space="preserve">, L. J., M. N. Hall, J. </w:t>
      </w:r>
      <w:proofErr w:type="spellStart"/>
      <w:r w:rsidRPr="00863CAF">
        <w:t>Hamr</w:t>
      </w:r>
      <w:proofErr w:type="spellEnd"/>
      <w:r w:rsidRPr="00863CAF">
        <w:t xml:space="preserve">, and F. F. Mallory.  2006.  Long-range homing by an adult female black bear, </w:t>
      </w:r>
      <w:r w:rsidRPr="00863CAF">
        <w:rPr>
          <w:i/>
          <w:iCs/>
        </w:rPr>
        <w:t>Ursus americanus</w:t>
      </w:r>
      <w:r w:rsidRPr="00863CAF">
        <w:t>.  Canadian Field-Naturalist 120:57–60.</w:t>
      </w:r>
    </w:p>
    <w:p w14:paraId="0502BB6C" w14:textId="77777777" w:rsidR="00BE76B7" w:rsidRPr="00863CAF" w:rsidRDefault="00BE76B7" w:rsidP="00863CAF">
      <w:pPr>
        <w:pStyle w:val="NormalWeb"/>
        <w:spacing w:before="0" w:beforeAutospacing="0" w:after="0" w:afterAutospacing="0" w:line="480" w:lineRule="auto"/>
        <w:ind w:left="480" w:hanging="480"/>
      </w:pPr>
      <w:r w:rsidRPr="00863CAF">
        <w:t xml:space="preserve">Langrock, R., R. King, J. </w:t>
      </w:r>
      <w:proofErr w:type="spellStart"/>
      <w:r w:rsidRPr="00863CAF">
        <w:t>Matthiopoulos</w:t>
      </w:r>
      <w:proofErr w:type="spellEnd"/>
      <w:r w:rsidRPr="00863CAF">
        <w:t>, L. Thomas, D. Fortin, and J. M. Morales.  2012.  Flexible and practical modeling of animal telemetry data: hidden Markov models and extensions.  Ecology 93:2336–2342.</w:t>
      </w:r>
    </w:p>
    <w:p w14:paraId="54DCC113" w14:textId="2C679E2F" w:rsidR="00BE76B7" w:rsidRPr="00863CAF" w:rsidRDefault="00BE76B7" w:rsidP="00863CAF">
      <w:pPr>
        <w:spacing w:line="480" w:lineRule="auto"/>
        <w:ind w:left="480" w:hanging="480"/>
        <w:rPr>
          <w:rFonts w:cs="Times New Roman"/>
        </w:rPr>
      </w:pPr>
      <w:r w:rsidRPr="00863CAF">
        <w:rPr>
          <w:rFonts w:cs="Times New Roman"/>
        </w:rPr>
        <w:t xml:space="preserve">Laurance, W. F.  2015.  Bad roads, good roads.  Pages 10–15 </w:t>
      </w:r>
      <w:r w:rsidRPr="00863CAF">
        <w:rPr>
          <w:rFonts w:cs="Times New Roman"/>
          <w:i/>
          <w:iCs/>
        </w:rPr>
        <w:t xml:space="preserve">in </w:t>
      </w:r>
      <w:r w:rsidRPr="00863CAF">
        <w:rPr>
          <w:rFonts w:cs="Times New Roman"/>
        </w:rPr>
        <w:t xml:space="preserve">R. van der Ree, D. J. Smith, and C. Grilo, editors.  Handbook of road ecology.  </w:t>
      </w:r>
      <w:r w:rsidR="00734248" w:rsidRPr="00863CAF">
        <w:rPr>
          <w:rFonts w:cs="Times New Roman"/>
        </w:rPr>
        <w:t>John Wiley &amp; Sons, Chichester, West Sussex, UK.</w:t>
      </w:r>
      <w:r w:rsidRPr="00863CAF">
        <w:rPr>
          <w:rFonts w:cs="Times New Roman"/>
        </w:rPr>
        <w:t xml:space="preserve"> </w:t>
      </w:r>
    </w:p>
    <w:p w14:paraId="33E7E180" w14:textId="77777777" w:rsidR="00BE76B7" w:rsidRPr="00863CAF" w:rsidRDefault="00BE76B7" w:rsidP="00863CAF">
      <w:pPr>
        <w:spacing w:line="480" w:lineRule="auto"/>
        <w:ind w:left="480" w:hanging="480"/>
        <w:rPr>
          <w:rFonts w:cs="Times New Roman"/>
        </w:rPr>
      </w:pPr>
      <w:r w:rsidRPr="00863CAF">
        <w:rPr>
          <w:rFonts w:cs="Times New Roman"/>
        </w:rPr>
        <w:t xml:space="preserve">Laurance, W. F., A. K. M. Albernaz, G. Schroth, P. M. Fearnside, E. Venticinque, and C. da Costa.  2002.  Predictors of deforestation in the Brazilian Amazon.  Journal of Biogeography 29:737–748. </w:t>
      </w:r>
    </w:p>
    <w:p w14:paraId="61C2BF0B" w14:textId="77777777" w:rsidR="00BE76B7" w:rsidRPr="00863CAF" w:rsidRDefault="00BE76B7" w:rsidP="00863CAF">
      <w:pPr>
        <w:spacing w:line="480" w:lineRule="auto"/>
        <w:ind w:left="480" w:hanging="480"/>
        <w:rPr>
          <w:rFonts w:cs="Times New Roman"/>
        </w:rPr>
      </w:pPr>
      <w:r w:rsidRPr="00863CAF">
        <w:rPr>
          <w:rFonts w:cs="Times New Roman"/>
        </w:rPr>
        <w:t xml:space="preserve">Laurance, W. F., and A. Balmford.  2013.  A global map for road building.  Nature 495:308–309. </w:t>
      </w:r>
    </w:p>
    <w:p w14:paraId="0727F725" w14:textId="77777777" w:rsidR="00BE76B7" w:rsidRPr="00863CAF" w:rsidRDefault="00BE76B7" w:rsidP="00863CAF">
      <w:pPr>
        <w:spacing w:line="480" w:lineRule="auto"/>
        <w:ind w:left="480" w:hanging="480"/>
        <w:rPr>
          <w:rFonts w:cs="Times New Roman"/>
        </w:rPr>
      </w:pPr>
      <w:r w:rsidRPr="00863CAF">
        <w:rPr>
          <w:rFonts w:cs="Times New Roman"/>
        </w:rPr>
        <w:t xml:space="preserve">Lee, D. J., and M. R. Vaughan.  2003.  Dispersal movements by subadult American black bears in Virginia.  Ursus 14:162–170. </w:t>
      </w:r>
    </w:p>
    <w:p w14:paraId="2340FA5E" w14:textId="77777777" w:rsidR="00BE76B7" w:rsidRPr="00863CAF" w:rsidRDefault="00BE76B7" w:rsidP="00863CAF">
      <w:pPr>
        <w:spacing w:line="480" w:lineRule="auto"/>
        <w:ind w:left="480" w:hanging="480"/>
        <w:rPr>
          <w:rFonts w:cs="Times New Roman"/>
        </w:rPr>
      </w:pPr>
      <w:r w:rsidRPr="00863CAF">
        <w:rPr>
          <w:rFonts w:cs="Times New Roman"/>
        </w:rPr>
        <w:lastRenderedPageBreak/>
        <w:t xml:space="preserve">Lee, T. S., K. Rondeau, R. Schaufele, A. P. Clevenger, and D. Ducke.  2021.  Developing a correction factor to apply to animal-vehicle collision data for improved road mitigation measures.  Wildlife Research 48:501–510. </w:t>
      </w:r>
    </w:p>
    <w:p w14:paraId="0ED1BD45" w14:textId="77777777" w:rsidR="00BE76B7" w:rsidRPr="00863CAF" w:rsidRDefault="00BE76B7" w:rsidP="00863CAF">
      <w:pPr>
        <w:spacing w:line="480" w:lineRule="auto"/>
        <w:ind w:left="480" w:hanging="480"/>
        <w:rPr>
          <w:rFonts w:cs="Times New Roman"/>
        </w:rPr>
      </w:pPr>
      <w:r w:rsidRPr="00863CAF">
        <w:rPr>
          <w:rFonts w:cs="Times New Roman"/>
        </w:rPr>
        <w:t xml:space="preserve">Lewis, J. S., J. L. </w:t>
      </w:r>
      <w:proofErr w:type="spellStart"/>
      <w:r w:rsidRPr="00863CAF">
        <w:rPr>
          <w:rFonts w:cs="Times New Roman"/>
        </w:rPr>
        <w:t>Rachlow</w:t>
      </w:r>
      <w:proofErr w:type="spellEnd"/>
      <w:r w:rsidRPr="00863CAF">
        <w:rPr>
          <w:rFonts w:cs="Times New Roman"/>
        </w:rPr>
        <w:t xml:space="preserve">, E. O. Garton, and L. A. Vierling.  2007.  Effects of habitat on GPS collar performance: using screening to reduce location error.  Journal of Applied Ecology 44:663–671. </w:t>
      </w:r>
    </w:p>
    <w:p w14:paraId="1F56C0BB" w14:textId="77777777" w:rsidR="00BE76B7" w:rsidRPr="00863CAF" w:rsidRDefault="00BE76B7" w:rsidP="00863CAF">
      <w:pPr>
        <w:spacing w:line="480" w:lineRule="auto"/>
        <w:ind w:left="480" w:hanging="480"/>
        <w:rPr>
          <w:rFonts w:cs="Times New Roman"/>
        </w:rPr>
      </w:pPr>
      <w:r w:rsidRPr="00863CAF">
        <w:rPr>
          <w:rFonts w:cs="Times New Roman"/>
        </w:rPr>
        <w:t xml:space="preserve">Linnell, J. D. C., J. E. Swenson, R. Andersen, and B. Barnes.  2000.  How vulnerable are denning bears to disturbance?  Wildlife Society Bulletin 28:400–413. </w:t>
      </w:r>
    </w:p>
    <w:p w14:paraId="5E2C9668" w14:textId="77777777" w:rsidR="00BE76B7" w:rsidRPr="00863CAF" w:rsidRDefault="00BE76B7" w:rsidP="00863CAF">
      <w:pPr>
        <w:spacing w:line="480" w:lineRule="auto"/>
        <w:ind w:left="480" w:hanging="480"/>
        <w:rPr>
          <w:rFonts w:cs="Times New Roman"/>
        </w:rPr>
      </w:pPr>
      <w:r w:rsidRPr="00863CAF">
        <w:rPr>
          <w:rFonts w:cs="Times New Roman"/>
        </w:rPr>
        <w:t xml:space="preserve">Liu, S., Y. Dong, L. Deng, Q. Liu, H. Zhao, and S. Dong.  2014.  Forest fragmentation and landscape connectivity change associated with road network extension and city expansion: a case study in the Lancang River Valley.  Ecological Indicators 36:160–168. </w:t>
      </w:r>
    </w:p>
    <w:p w14:paraId="6F92F0C4" w14:textId="77777777" w:rsidR="00BE76B7" w:rsidRPr="00863CAF" w:rsidRDefault="00BE76B7" w:rsidP="00863CAF">
      <w:pPr>
        <w:spacing w:line="480" w:lineRule="auto"/>
        <w:ind w:left="480" w:hanging="480"/>
        <w:rPr>
          <w:rFonts w:cs="Times New Roman"/>
        </w:rPr>
      </w:pPr>
      <w:r w:rsidRPr="00863CAF">
        <w:rPr>
          <w:rFonts w:cs="Times New Roman"/>
        </w:rPr>
        <w:t xml:space="preserve">McCollister, M. F., F. T. van Manen.  2010.  Effectiveness of wildlife underpasses and fencing to reduce wildlife-vehicle collisions.  Journal of Wildlife Management 74:1722–1731.   </w:t>
      </w:r>
      <w:r w:rsidRPr="00863CAF">
        <w:rPr>
          <w:rFonts w:cs="Times New Roman"/>
          <w:i/>
          <w:iCs/>
        </w:rPr>
        <w:t xml:space="preserve"> </w:t>
      </w:r>
    </w:p>
    <w:p w14:paraId="732B7900" w14:textId="77777777" w:rsidR="00BE76B7" w:rsidRPr="00863CAF" w:rsidRDefault="00BE76B7" w:rsidP="00863CAF">
      <w:pPr>
        <w:spacing w:line="480" w:lineRule="auto"/>
        <w:ind w:left="480" w:hanging="480"/>
        <w:rPr>
          <w:rFonts w:cs="Times New Roman"/>
        </w:rPr>
      </w:pPr>
      <w:r w:rsidRPr="00863CAF">
        <w:rPr>
          <w:rFonts w:cs="Times New Roman"/>
        </w:rPr>
        <w:t xml:space="preserve">McRae, B. H., B. G. Dickson, T. H. Keitt, and V. B. Shah.  2008.  Using circuit theory to model connectivity in ecology, evolution, and conservation.  Ecology 89:2712–2724. </w:t>
      </w:r>
    </w:p>
    <w:p w14:paraId="65CDE11F" w14:textId="77777777" w:rsidR="00BE76B7" w:rsidRPr="00863CAF" w:rsidRDefault="00BE76B7" w:rsidP="00863CAF">
      <w:pPr>
        <w:spacing w:line="480" w:lineRule="auto"/>
        <w:ind w:left="480" w:hanging="480"/>
        <w:rPr>
          <w:rFonts w:cs="Times New Roman"/>
        </w:rPr>
      </w:pPr>
      <w:r w:rsidRPr="00863CAF">
        <w:rPr>
          <w:rFonts w:cs="Times New Roman"/>
        </w:rPr>
        <w:t xml:space="preserve">McRae, B. H., K. Popper, A. Jones, M. Schindel, S. Buttrick, K. Hall, R. S. Unnasch, and J. Platt.  2016.  Conserving nature’s stage: mapping omnidirectional connectivity for resilient terrestrial landscapes in the Pacific Northwest.  The Nature Conservancy, Portland, Oregon, USA. </w:t>
      </w:r>
    </w:p>
    <w:p w14:paraId="2642404C" w14:textId="77777777" w:rsidR="00BE76B7" w:rsidRPr="00863CAF" w:rsidRDefault="00BE76B7" w:rsidP="00863CAF">
      <w:pPr>
        <w:spacing w:line="480" w:lineRule="auto"/>
        <w:ind w:left="475" w:hanging="475"/>
        <w:rPr>
          <w:rFonts w:cs="Times New Roman"/>
        </w:rPr>
      </w:pPr>
      <w:proofErr w:type="spellStart"/>
      <w:r w:rsidRPr="00863CAF">
        <w:rPr>
          <w:rFonts w:cs="Times New Roman"/>
        </w:rPr>
        <w:t>Michelot</w:t>
      </w:r>
      <w:proofErr w:type="spellEnd"/>
      <w:r w:rsidRPr="00863CAF">
        <w:rPr>
          <w:rFonts w:cs="Times New Roman"/>
        </w:rPr>
        <w:t xml:space="preserve">, T., and R. Langrock.  2023.  A short guide to choosing initial parameter values for the estimation in </w:t>
      </w:r>
      <w:proofErr w:type="spellStart"/>
      <w:r w:rsidRPr="00863CAF">
        <w:rPr>
          <w:rFonts w:cs="Times New Roman"/>
        </w:rPr>
        <w:t>moveHMM</w:t>
      </w:r>
      <w:proofErr w:type="spellEnd"/>
      <w:r w:rsidRPr="00863CAF">
        <w:rPr>
          <w:rFonts w:cs="Times New Roman"/>
        </w:rPr>
        <w:t>.  &lt;https://cran.r-project.org/web/packages/</w:t>
      </w:r>
    </w:p>
    <w:p w14:paraId="56A97BE0" w14:textId="77777777" w:rsidR="00BE76B7" w:rsidRPr="00863CAF" w:rsidRDefault="00BE76B7" w:rsidP="00863CAF">
      <w:pPr>
        <w:spacing w:line="480" w:lineRule="auto"/>
        <w:ind w:left="480" w:hanging="5"/>
        <w:rPr>
          <w:rFonts w:cs="Times New Roman"/>
        </w:rPr>
      </w:pPr>
      <w:proofErr w:type="spellStart"/>
      <w:r w:rsidRPr="00863CAF">
        <w:rPr>
          <w:rFonts w:cs="Times New Roman"/>
        </w:rPr>
        <w:t>moveHMM</w:t>
      </w:r>
      <w:proofErr w:type="spellEnd"/>
      <w:r w:rsidRPr="00863CAF">
        <w:rPr>
          <w:rFonts w:cs="Times New Roman"/>
        </w:rPr>
        <w:t xml:space="preserve">/vignettes/moveHMM-starting-values.pdf&gt;.  Accessed 5 April 2024.  </w:t>
      </w:r>
    </w:p>
    <w:p w14:paraId="3F02192A" w14:textId="77777777" w:rsidR="00BE76B7" w:rsidRPr="00863CAF" w:rsidRDefault="00BE76B7" w:rsidP="00863CAF">
      <w:pPr>
        <w:spacing w:line="480" w:lineRule="auto"/>
        <w:ind w:left="480" w:hanging="5"/>
        <w:rPr>
          <w:rFonts w:cs="Times New Roman"/>
        </w:rPr>
      </w:pPr>
    </w:p>
    <w:p w14:paraId="4E8C4376" w14:textId="77777777" w:rsidR="00BE76B7" w:rsidRPr="00863CAF" w:rsidRDefault="00BE76B7" w:rsidP="00863CAF">
      <w:pPr>
        <w:spacing w:line="480" w:lineRule="auto"/>
        <w:ind w:left="475" w:hanging="475"/>
        <w:rPr>
          <w:rFonts w:cs="Times New Roman"/>
        </w:rPr>
      </w:pPr>
      <w:proofErr w:type="spellStart"/>
      <w:r w:rsidRPr="00863CAF">
        <w:rPr>
          <w:rFonts w:cs="Times New Roman"/>
        </w:rPr>
        <w:lastRenderedPageBreak/>
        <w:t>Michelot</w:t>
      </w:r>
      <w:proofErr w:type="spellEnd"/>
      <w:r w:rsidRPr="00863CAF">
        <w:rPr>
          <w:rFonts w:cs="Times New Roman"/>
        </w:rPr>
        <w:t xml:space="preserve">, T., R. Langrock, and T. Patterson.  2023.  </w:t>
      </w:r>
      <w:proofErr w:type="spellStart"/>
      <w:r w:rsidRPr="00863CAF">
        <w:rPr>
          <w:rFonts w:cs="Times New Roman"/>
        </w:rPr>
        <w:t>moveHMM</w:t>
      </w:r>
      <w:proofErr w:type="spellEnd"/>
      <w:r w:rsidRPr="00863CAF">
        <w:rPr>
          <w:rFonts w:cs="Times New Roman"/>
        </w:rPr>
        <w:t>: an R package for the analysis of animal movement.  &lt;https://cran.r-project.org/web/packages/moveHMM/</w:t>
      </w:r>
    </w:p>
    <w:p w14:paraId="7604F296" w14:textId="77777777" w:rsidR="00BE76B7" w:rsidRPr="00863CAF" w:rsidRDefault="00BE76B7" w:rsidP="00863CAF">
      <w:pPr>
        <w:spacing w:line="480" w:lineRule="auto"/>
        <w:ind w:left="475"/>
        <w:rPr>
          <w:rFonts w:cs="Times New Roman"/>
        </w:rPr>
      </w:pPr>
      <w:r w:rsidRPr="00863CAF">
        <w:rPr>
          <w:rFonts w:cs="Times New Roman"/>
        </w:rPr>
        <w:t>vignettes/moveHMM-guide.pdf&gt;.  Accessed 5 April 2024.</w:t>
      </w:r>
    </w:p>
    <w:p w14:paraId="36DB53D6" w14:textId="0421A21D" w:rsidR="00BE76B7" w:rsidRPr="00863CAF" w:rsidRDefault="00BE76B7" w:rsidP="00863CAF">
      <w:pPr>
        <w:spacing w:line="480" w:lineRule="auto"/>
        <w:ind w:left="480" w:hanging="480"/>
        <w:rPr>
          <w:rFonts w:cs="Times New Roman"/>
        </w:rPr>
      </w:pPr>
      <w:r w:rsidRPr="00863CAF">
        <w:rPr>
          <w:rFonts w:cs="Times New Roman"/>
        </w:rPr>
        <w:t xml:space="preserve">Muff, S., J. Signer, and J. </w:t>
      </w:r>
      <w:proofErr w:type="spellStart"/>
      <w:r w:rsidRPr="00863CAF">
        <w:rPr>
          <w:rFonts w:cs="Times New Roman"/>
        </w:rPr>
        <w:t>Fieberg</w:t>
      </w:r>
      <w:proofErr w:type="spellEnd"/>
      <w:r w:rsidRPr="00863CAF">
        <w:rPr>
          <w:rFonts w:cs="Times New Roman"/>
        </w:rPr>
        <w:t xml:space="preserve">.  2020.  Accounting for individual-specific variation in habitat-selection studies: efficient estimation of mixed-effects models using Bayesian or frequentist computation.  Journal of Animal Ecology 89:80–92. </w:t>
      </w:r>
    </w:p>
    <w:p w14:paraId="172C0F96" w14:textId="20BCDB05" w:rsidR="00BE76B7" w:rsidRPr="00863CAF" w:rsidRDefault="00BE76B7" w:rsidP="00863CAF">
      <w:pPr>
        <w:pStyle w:val="NormalWeb"/>
        <w:keepNext/>
        <w:spacing w:before="0" w:beforeAutospacing="0" w:after="0" w:afterAutospacing="0" w:line="480" w:lineRule="auto"/>
        <w:ind w:left="475" w:hanging="475"/>
      </w:pPr>
      <w:r w:rsidRPr="00863CAF">
        <w:t>North Carolina Department of Transportation</w:t>
      </w:r>
      <w:r w:rsidR="0093638D" w:rsidRPr="00863CAF">
        <w:t xml:space="preserve"> [NCDOT]</w:t>
      </w:r>
      <w:r w:rsidRPr="00863CAF">
        <w:t>.  2023.  NCDOT Annual Average Daily Traffic (AADT) Mapping Application.  &lt;https://ncdot.maps.arcgis.com/apps/</w:t>
      </w:r>
    </w:p>
    <w:p w14:paraId="105EB4FA" w14:textId="77777777" w:rsidR="00BE76B7" w:rsidRPr="00863CAF" w:rsidRDefault="00BE76B7" w:rsidP="00863CAF">
      <w:pPr>
        <w:pStyle w:val="NormalWeb"/>
        <w:keepNext/>
        <w:spacing w:before="0" w:beforeAutospacing="0" w:after="0" w:afterAutospacing="0" w:line="480" w:lineRule="auto"/>
        <w:ind w:left="475"/>
      </w:pPr>
      <w:proofErr w:type="spellStart"/>
      <w:r w:rsidRPr="00863CAF">
        <w:t>webappviewer</w:t>
      </w:r>
      <w:proofErr w:type="spellEnd"/>
      <w:r w:rsidRPr="00863CAF">
        <w:t>/</w:t>
      </w:r>
      <w:proofErr w:type="spellStart"/>
      <w:r w:rsidRPr="00863CAF">
        <w:t>index.html?id</w:t>
      </w:r>
      <w:proofErr w:type="spellEnd"/>
      <w:r w:rsidRPr="00863CAF">
        <w:t>=964881960f0549de8c3583bf46ef5ed4/&gt;.  Accessed 10 November 2023.</w:t>
      </w:r>
    </w:p>
    <w:p w14:paraId="1C51993D" w14:textId="1EC9F393" w:rsidR="00BE76B7" w:rsidRPr="00863CAF" w:rsidRDefault="00BE76B7" w:rsidP="00863CAF">
      <w:pPr>
        <w:pStyle w:val="NormalWeb"/>
        <w:spacing w:before="0" w:beforeAutospacing="0" w:after="0" w:afterAutospacing="0" w:line="480" w:lineRule="auto"/>
        <w:ind w:left="480" w:hanging="480"/>
      </w:pPr>
      <w:r w:rsidRPr="00863CAF">
        <w:t>North Carolina Office of State Budget and Management</w:t>
      </w:r>
      <w:r w:rsidR="0093638D" w:rsidRPr="00863CAF">
        <w:t xml:space="preserve"> [NCOSBM]</w:t>
      </w:r>
      <w:r w:rsidRPr="00863CAF">
        <w:t>.  2024.  County population growth 2020-2030.  &lt; https://www.osbm.nc.gov/facts-figures/population-demographics/state-demographer/countystate-population-projections/population-growth-2020-2030&gt;.  Accessed 29 July 2024.</w:t>
      </w:r>
    </w:p>
    <w:p w14:paraId="01707867" w14:textId="61660E60" w:rsidR="00BE76B7" w:rsidRPr="00863CAF" w:rsidRDefault="00BE76B7" w:rsidP="00863CAF">
      <w:pPr>
        <w:pStyle w:val="NormalWeb"/>
        <w:spacing w:before="0" w:beforeAutospacing="0" w:after="0" w:afterAutospacing="0" w:line="480" w:lineRule="auto"/>
        <w:ind w:left="475" w:hanging="475"/>
      </w:pPr>
      <w:r w:rsidRPr="00863CAF">
        <w:t>North Carolina Wildlife Resources Commission</w:t>
      </w:r>
      <w:r w:rsidR="0093638D" w:rsidRPr="00863CAF">
        <w:t xml:space="preserve"> [NCWRC]</w:t>
      </w:r>
      <w:r w:rsidRPr="00863CAF">
        <w:t>.  2023.  2023-24 North Carolina inland fishing, hunting, &amp; trapping regulations digest.</w:t>
      </w:r>
      <w:r w:rsidR="0093638D" w:rsidRPr="00863CAF">
        <w:t xml:space="preserve"> &lt;</w:t>
      </w:r>
      <w:hyperlink r:id="rId67" w:history="1">
        <w:r w:rsidR="0093638D" w:rsidRPr="00863CAF">
          <w:rPr>
            <w:rStyle w:val="Hyperlink"/>
            <w:rFonts w:ascii="Times New Roman" w:hAnsi="Times New Roman"/>
          </w:rPr>
          <w:t>https://www.ncwildlife.org/licensing/</w:t>
        </w:r>
      </w:hyperlink>
      <w:r w:rsidR="005D487E" w:rsidRPr="00863CAF">
        <w:t>regulations/&gt;.</w:t>
      </w:r>
      <w:r w:rsidR="00227FB4" w:rsidRPr="00863CAF">
        <w:t xml:space="preserve">  Accessed 10 November 2023. </w:t>
      </w:r>
    </w:p>
    <w:p w14:paraId="551A20B0" w14:textId="77777777" w:rsidR="00BE76B7" w:rsidRPr="00863CAF" w:rsidRDefault="00BE76B7" w:rsidP="00863CAF">
      <w:pPr>
        <w:spacing w:line="480" w:lineRule="auto"/>
        <w:ind w:left="480" w:hanging="480"/>
        <w:rPr>
          <w:rFonts w:cs="Times New Roman"/>
        </w:rPr>
      </w:pPr>
      <w:r w:rsidRPr="00863CAF">
        <w:rPr>
          <w:rFonts w:cs="Times New Roman"/>
        </w:rPr>
        <w:t xml:space="preserve">Newmark, W. D.  1987.  A land-bridge island perspective on mammalian extinctions in western North American parks.  Nature 325:430–431. </w:t>
      </w:r>
    </w:p>
    <w:p w14:paraId="6664EE14" w14:textId="77777777" w:rsidR="00BE76B7" w:rsidRPr="00863CAF" w:rsidRDefault="00BE76B7" w:rsidP="00863CAF">
      <w:pPr>
        <w:spacing w:line="480" w:lineRule="auto"/>
        <w:ind w:left="480" w:hanging="480"/>
        <w:rPr>
          <w:rFonts w:cs="Times New Roman"/>
        </w:rPr>
      </w:pPr>
      <w:r w:rsidRPr="00863CAF">
        <w:rPr>
          <w:rFonts w:cs="Times New Roman"/>
        </w:rPr>
        <w:t xml:space="preserve">Parks, S. A., and A. H. Harcourt.  2002.  Reserve size, local human density, and mammalian extinctions in U.S. protected areas.  Conservation Biology 16:800–808. </w:t>
      </w:r>
    </w:p>
    <w:p w14:paraId="490E75EB" w14:textId="77777777" w:rsidR="00BE76B7" w:rsidRPr="00863CAF" w:rsidRDefault="00BE76B7" w:rsidP="00863CAF">
      <w:pPr>
        <w:spacing w:line="480" w:lineRule="auto"/>
        <w:ind w:left="480" w:hanging="480"/>
        <w:rPr>
          <w:rFonts w:cs="Times New Roman"/>
        </w:rPr>
      </w:pPr>
      <w:r w:rsidRPr="00863CAF">
        <w:rPr>
          <w:rFonts w:cs="Times New Roman"/>
        </w:rPr>
        <w:lastRenderedPageBreak/>
        <w:t xml:space="preserve">Picardi, S., P. Coates, J. Kolar, S. O’Neil, S. Mathews, and D. Dahlgren.  2022.  </w:t>
      </w:r>
      <w:proofErr w:type="spellStart"/>
      <w:r w:rsidRPr="00863CAF">
        <w:rPr>
          <w:rFonts w:cs="Times New Roman"/>
        </w:rPr>
        <w:t>Behavioural</w:t>
      </w:r>
      <w:proofErr w:type="spellEnd"/>
      <w:r w:rsidRPr="00863CAF">
        <w:rPr>
          <w:rFonts w:cs="Times New Roman"/>
        </w:rPr>
        <w:t xml:space="preserve"> state-dependent habitat selection and implications for animal translocations.  Journal of Applied Ecology 59:624–635.</w:t>
      </w:r>
    </w:p>
    <w:p w14:paraId="7116DB6F" w14:textId="51602401" w:rsidR="00BE76B7" w:rsidRPr="00863CAF" w:rsidRDefault="00BE76B7" w:rsidP="00863CAF">
      <w:pPr>
        <w:pStyle w:val="NormalWeb"/>
        <w:spacing w:before="0" w:beforeAutospacing="0" w:after="0" w:afterAutospacing="0" w:line="480" w:lineRule="auto"/>
        <w:ind w:left="475" w:hanging="475"/>
      </w:pPr>
      <w:r w:rsidRPr="00863CAF">
        <w:t>Pisgah National Forest</w:t>
      </w:r>
      <w:r w:rsidR="0092517F" w:rsidRPr="00863CAF">
        <w:t xml:space="preserve"> </w:t>
      </w:r>
      <w:r w:rsidR="0093638D" w:rsidRPr="00863CAF">
        <w:t>[</w:t>
      </w:r>
      <w:r w:rsidR="00F349CA" w:rsidRPr="00863CAF">
        <w:t>PNG</w:t>
      </w:r>
      <w:r w:rsidR="0093638D" w:rsidRPr="00863CAF">
        <w:t>]</w:t>
      </w:r>
      <w:r w:rsidRPr="00863CAF">
        <w:t>.  2021.  Pisgah National Forest.  &lt;https://www.fs.usda.gov/recarea/nfsnc/recarea/?recid=48114/&gt;.  Accessed 10 November 2023.</w:t>
      </w:r>
    </w:p>
    <w:p w14:paraId="692A8A07" w14:textId="77777777" w:rsidR="00BE76B7" w:rsidRPr="00863CAF" w:rsidRDefault="00BE76B7" w:rsidP="00863CAF">
      <w:pPr>
        <w:spacing w:line="480" w:lineRule="auto"/>
        <w:ind w:left="480" w:hanging="480"/>
        <w:rPr>
          <w:rFonts w:cs="Times New Roman"/>
        </w:rPr>
      </w:pPr>
      <w:r w:rsidRPr="00863CAF">
        <w:rPr>
          <w:rFonts w:cs="Times New Roman"/>
        </w:rPr>
        <w:t>R Core Team.  2024.  R: A language and environment for statistical computing.  R Foundation for Statistical Computing, Vienna, Austria.  &lt;</w:t>
      </w:r>
      <w:hyperlink r:id="rId68" w:history="1">
        <w:r w:rsidRPr="00863CAF">
          <w:rPr>
            <w:rStyle w:val="Hyperlink"/>
            <w:rFonts w:ascii="Times New Roman" w:hAnsi="Times New Roman" w:cs="Times New Roman"/>
          </w:rPr>
          <w:t>https://www.R-project.org/</w:t>
        </w:r>
      </w:hyperlink>
      <w:r w:rsidRPr="00863CAF">
        <w:rPr>
          <w:rFonts w:cs="Times New Roman"/>
        </w:rPr>
        <w:t>&gt;.</w:t>
      </w:r>
    </w:p>
    <w:p w14:paraId="1FFE2648" w14:textId="77777777" w:rsidR="00BE76B7" w:rsidRPr="00863CAF" w:rsidRDefault="00BE76B7" w:rsidP="00863CAF">
      <w:pPr>
        <w:spacing w:line="480" w:lineRule="auto"/>
        <w:ind w:left="480" w:hanging="480"/>
        <w:rPr>
          <w:rFonts w:cs="Times New Roman"/>
        </w:rPr>
      </w:pPr>
      <w:r w:rsidRPr="00863CAF">
        <w:rPr>
          <w:rFonts w:cs="Times New Roman"/>
        </w:rPr>
        <w:t xml:space="preserve">Ryan, C. W., J. C. Pack, W. K. Igo, and A. Billings.  2007.  Influence of mast production on black bear non-hunting mortalities in West Virginia.  Ursus 18:46–53. </w:t>
      </w:r>
    </w:p>
    <w:p w14:paraId="740F55AB" w14:textId="2165DCAA" w:rsidR="00BE76B7" w:rsidRPr="00863CAF" w:rsidRDefault="00BE76B7" w:rsidP="00863CAF">
      <w:pPr>
        <w:spacing w:line="480" w:lineRule="auto"/>
        <w:ind w:left="480" w:hanging="480"/>
        <w:rPr>
          <w:rFonts w:cs="Times New Roman"/>
        </w:rPr>
      </w:pPr>
      <w:proofErr w:type="spellStart"/>
      <w:r w:rsidRPr="00863CAF">
        <w:rPr>
          <w:rFonts w:cs="Times New Roman"/>
        </w:rPr>
        <w:t>Rytwinski</w:t>
      </w:r>
      <w:proofErr w:type="spellEnd"/>
      <w:r w:rsidRPr="00863CAF">
        <w:rPr>
          <w:rFonts w:cs="Times New Roman"/>
        </w:rPr>
        <w:t xml:space="preserve">, T., and L. Fahrig.  2015.  The impacts of roads and traffic on terrestrial animal populations.  Pages 237–246 </w:t>
      </w:r>
      <w:r w:rsidRPr="00863CAF">
        <w:rPr>
          <w:rFonts w:cs="Times New Roman"/>
          <w:i/>
          <w:iCs/>
        </w:rPr>
        <w:t xml:space="preserve">in </w:t>
      </w:r>
      <w:r w:rsidRPr="00863CAF">
        <w:rPr>
          <w:rFonts w:cs="Times New Roman"/>
        </w:rPr>
        <w:t xml:space="preserve">R. van der Ree, D. J. Smith, and C. Grilo, editors.  Handbook of road ecology.  </w:t>
      </w:r>
      <w:r w:rsidR="00734248" w:rsidRPr="00863CAF">
        <w:rPr>
          <w:rFonts w:cs="Times New Roman"/>
        </w:rPr>
        <w:t>John Wiley &amp; Sons, Chichester, West Sussex, UK.</w:t>
      </w:r>
      <w:r w:rsidRPr="00863CAF">
        <w:rPr>
          <w:rFonts w:cs="Times New Roman"/>
        </w:rPr>
        <w:t xml:space="preserve"> </w:t>
      </w:r>
    </w:p>
    <w:p w14:paraId="0B568633" w14:textId="77777777" w:rsidR="00BE76B7" w:rsidRPr="00863CAF" w:rsidRDefault="00BE76B7" w:rsidP="00863CAF">
      <w:pPr>
        <w:spacing w:line="480" w:lineRule="auto"/>
        <w:ind w:left="480" w:hanging="480"/>
        <w:rPr>
          <w:rFonts w:cs="Times New Roman"/>
        </w:rPr>
      </w:pPr>
      <w:r w:rsidRPr="00863CAF">
        <w:rPr>
          <w:rFonts w:cs="Times New Roman"/>
        </w:rPr>
        <w:t xml:space="preserve">Sawyer, H., P. A. Rodgers, and T. Hart.  2016.  Pronghorn and mule deer use of underpasses and overpasses along U.S. Highway 191.  Wildlife Society Bulletin 40:211–216. </w:t>
      </w:r>
    </w:p>
    <w:p w14:paraId="1166F66C" w14:textId="77777777" w:rsidR="00BE76B7" w:rsidRPr="00863CAF" w:rsidRDefault="00BE76B7" w:rsidP="00863CAF">
      <w:pPr>
        <w:spacing w:line="480" w:lineRule="auto"/>
        <w:ind w:left="480" w:hanging="480"/>
        <w:rPr>
          <w:rFonts w:cs="Times New Roman"/>
        </w:rPr>
      </w:pPr>
      <w:r w:rsidRPr="00863CAF">
        <w:rPr>
          <w:rFonts w:cs="Times New Roman"/>
        </w:rPr>
        <w:t xml:space="preserve">Schuster, R., H. Römer, and R. R. Germain.  2013.  Using multi-scale distribution and movement effects along a montane highway to identify optimal crossing locations for a large-bodied mammal community.  </w:t>
      </w:r>
      <w:proofErr w:type="spellStart"/>
      <w:r w:rsidRPr="00863CAF">
        <w:rPr>
          <w:rFonts w:cs="Times New Roman"/>
        </w:rPr>
        <w:t>PeerJ</w:t>
      </w:r>
      <w:proofErr w:type="spellEnd"/>
      <w:r w:rsidRPr="00863CAF">
        <w:rPr>
          <w:rFonts w:cs="Times New Roman"/>
        </w:rPr>
        <w:t xml:space="preserve"> </w:t>
      </w:r>
      <w:proofErr w:type="gramStart"/>
      <w:r w:rsidRPr="00863CAF">
        <w:rPr>
          <w:rFonts w:cs="Times New Roman"/>
        </w:rPr>
        <w:t>1:e</w:t>
      </w:r>
      <w:proofErr w:type="gramEnd"/>
      <w:r w:rsidRPr="00863CAF">
        <w:rPr>
          <w:rFonts w:cs="Times New Roman"/>
        </w:rPr>
        <w:t xml:space="preserve">189. </w:t>
      </w:r>
    </w:p>
    <w:p w14:paraId="360840F0" w14:textId="07283761" w:rsidR="00BE76B7" w:rsidRPr="00863CAF" w:rsidRDefault="00BE76B7" w:rsidP="00863CAF">
      <w:pPr>
        <w:spacing w:line="480" w:lineRule="auto"/>
        <w:ind w:left="480" w:hanging="480"/>
        <w:rPr>
          <w:rFonts w:cs="Times New Roman"/>
        </w:rPr>
      </w:pPr>
      <w:r w:rsidRPr="00863CAF">
        <w:rPr>
          <w:rFonts w:cs="Times New Roman"/>
        </w:rPr>
        <w:t>Shanley, C. S., and S. Pyare.  2011.  Evaluating the road-effect zone on wildlife distribution in a rural landscape.  Ecosphere 2:</w:t>
      </w:r>
      <w:r w:rsidR="008E7072" w:rsidRPr="00863CAF">
        <w:rPr>
          <w:rFonts w:cs="Times New Roman"/>
        </w:rPr>
        <w:t>1–</w:t>
      </w:r>
      <w:r w:rsidRPr="00863CAF">
        <w:rPr>
          <w:rFonts w:cs="Times New Roman"/>
        </w:rPr>
        <w:t>16.</w:t>
      </w:r>
    </w:p>
    <w:p w14:paraId="75AFF766" w14:textId="77777777" w:rsidR="00BE76B7" w:rsidRPr="00863CAF" w:rsidRDefault="00BE76B7" w:rsidP="00863CAF">
      <w:pPr>
        <w:spacing w:line="480" w:lineRule="auto"/>
        <w:ind w:left="480" w:hanging="480"/>
        <w:rPr>
          <w:rFonts w:cs="Times New Roman"/>
        </w:rPr>
      </w:pPr>
      <w:r w:rsidRPr="00863CAF">
        <w:rPr>
          <w:rFonts w:cs="Times New Roman"/>
        </w:rPr>
        <w:t xml:space="preserve">Signer, J., J. </w:t>
      </w:r>
      <w:proofErr w:type="spellStart"/>
      <w:r w:rsidRPr="00863CAF">
        <w:rPr>
          <w:rFonts w:cs="Times New Roman"/>
        </w:rPr>
        <w:t>Fieberg</w:t>
      </w:r>
      <w:proofErr w:type="spellEnd"/>
      <w:r w:rsidRPr="00863CAF">
        <w:rPr>
          <w:rFonts w:cs="Times New Roman"/>
        </w:rPr>
        <w:t>, and T. Avgar.  2019.  Animal movement tools (amt): R package for managing tracking data and conducting habitat selection analyses.  Ecology and Evolution 9:880–890.</w:t>
      </w:r>
    </w:p>
    <w:p w14:paraId="7AB2F771" w14:textId="77777777" w:rsidR="00BE76B7" w:rsidRPr="00863CAF" w:rsidRDefault="00BE76B7" w:rsidP="00863CAF">
      <w:pPr>
        <w:spacing w:line="480" w:lineRule="auto"/>
        <w:ind w:left="480" w:hanging="480"/>
        <w:rPr>
          <w:rFonts w:cs="Times New Roman"/>
        </w:rPr>
      </w:pPr>
      <w:r w:rsidRPr="00863CAF">
        <w:rPr>
          <w:rFonts w:cs="Times New Roman"/>
        </w:rPr>
        <w:lastRenderedPageBreak/>
        <w:t xml:space="preserve">Stamps, J. A., and R. R. Swaisgood.  2007.  Someplace like home: experience, habitat selection and conservation biology.  Applied Animal </w:t>
      </w:r>
      <w:proofErr w:type="spellStart"/>
      <w:r w:rsidRPr="00863CAF">
        <w:rPr>
          <w:rFonts w:cs="Times New Roman"/>
        </w:rPr>
        <w:t>Behaviour</w:t>
      </w:r>
      <w:proofErr w:type="spellEnd"/>
      <w:r w:rsidRPr="00863CAF">
        <w:rPr>
          <w:rFonts w:cs="Times New Roman"/>
        </w:rPr>
        <w:t xml:space="preserve"> Science 102:392–409.</w:t>
      </w:r>
    </w:p>
    <w:p w14:paraId="3ECB9FC3" w14:textId="77777777" w:rsidR="00BE76B7" w:rsidRPr="00863CAF" w:rsidRDefault="00BE76B7" w:rsidP="00863CAF">
      <w:pPr>
        <w:spacing w:line="480" w:lineRule="auto"/>
        <w:ind w:left="480" w:hanging="480"/>
        <w:rPr>
          <w:rFonts w:cs="Times New Roman"/>
        </w:rPr>
      </w:pPr>
      <w:proofErr w:type="spellStart"/>
      <w:r w:rsidRPr="00863CAF">
        <w:rPr>
          <w:rFonts w:cs="Times New Roman"/>
        </w:rPr>
        <w:t>Sugiarto</w:t>
      </w:r>
      <w:proofErr w:type="spellEnd"/>
      <w:r w:rsidRPr="00863CAF">
        <w:rPr>
          <w:rFonts w:cs="Times New Roman"/>
        </w:rPr>
        <w:t>, W.  2023.  Impact of wildlife crossing structures on wildlife-vehicle collisions.  Transportation Research Record 2677:670–685.</w:t>
      </w:r>
    </w:p>
    <w:p w14:paraId="24BCE378" w14:textId="0B898A34" w:rsidR="00BE76B7" w:rsidRPr="00863CAF" w:rsidRDefault="00BE76B7" w:rsidP="00863CAF">
      <w:pPr>
        <w:pStyle w:val="NormalWeb"/>
        <w:spacing w:before="0" w:beforeAutospacing="0" w:after="0" w:afterAutospacing="0" w:line="480" w:lineRule="auto"/>
        <w:ind w:left="480" w:hanging="480"/>
      </w:pPr>
      <w:r w:rsidRPr="00863CAF">
        <w:t>Tennessee Department of Transportation</w:t>
      </w:r>
      <w:r w:rsidR="0093638D" w:rsidRPr="00863CAF">
        <w:t xml:space="preserve"> [TDOT]</w:t>
      </w:r>
      <w:r w:rsidRPr="00863CAF">
        <w:t>.  2023.  Annual average daily traffic (AADT) maps.  &lt;https://www.tn.gov/tdot/driver-how-do-i/look-at-or-order-state-maps/maps/annual-average-daily-traffic-maps.html/&gt;.  Accessed 10 November 2023.</w:t>
      </w:r>
    </w:p>
    <w:p w14:paraId="7D6F2E15" w14:textId="1702EF95" w:rsidR="00BE76B7" w:rsidRPr="00863CAF" w:rsidRDefault="00BE76B7" w:rsidP="00863CAF">
      <w:pPr>
        <w:pStyle w:val="NormalWeb"/>
        <w:keepNext/>
        <w:spacing w:before="0" w:beforeAutospacing="0" w:after="0" w:afterAutospacing="0" w:line="480" w:lineRule="auto"/>
        <w:ind w:left="475" w:hanging="475"/>
      </w:pPr>
      <w:r w:rsidRPr="00863CAF">
        <w:t>Tennessee State Data Center</w:t>
      </w:r>
      <w:r w:rsidR="0093638D" w:rsidRPr="00863CAF">
        <w:t xml:space="preserve"> [TSDC]</w:t>
      </w:r>
      <w:r w:rsidRPr="00863CAF">
        <w:t>.  2024.  2020 to 2070 Tennessee population projections.  &lt;</w:t>
      </w:r>
      <w:hyperlink r:id="rId69" w:history="1">
        <w:r w:rsidRPr="00863CAF">
          <w:rPr>
            <w:rStyle w:val="Hyperlink"/>
            <w:rFonts w:ascii="Times New Roman" w:hAnsi="Times New Roman"/>
          </w:rPr>
          <w:t>https://experience.arcgis.com/experience/511cc776d42545afb2d3684ff90c2e8e</w:t>
        </w:r>
      </w:hyperlink>
      <w:r w:rsidRPr="00863CAF">
        <w:t>&gt;.  Accessed 27 July 2024.</w:t>
      </w:r>
    </w:p>
    <w:p w14:paraId="3A10FD62" w14:textId="68BA9A7E" w:rsidR="00BE76B7" w:rsidRPr="00863CAF" w:rsidRDefault="00BE76B7" w:rsidP="00863CAF">
      <w:pPr>
        <w:pStyle w:val="NormalWeb"/>
        <w:spacing w:before="0" w:beforeAutospacing="0" w:after="0" w:afterAutospacing="0" w:line="480" w:lineRule="auto"/>
        <w:ind w:left="475" w:hanging="475"/>
      </w:pPr>
      <w:r w:rsidRPr="00863CAF">
        <w:t>Tennessee Wildlife Resources Agency</w:t>
      </w:r>
      <w:r w:rsidR="0093638D" w:rsidRPr="00863CAF">
        <w:t xml:space="preserve"> [TWRA]</w:t>
      </w:r>
      <w:r w:rsidRPr="00863CAF">
        <w:t>.  2023.  Tennessee bear hunting.  &lt;https://www.tn.gov/twra/hunting/big-game/bear.html/&gt;.  Accessed 10 November 2023.</w:t>
      </w:r>
    </w:p>
    <w:p w14:paraId="38D56F85" w14:textId="77777777" w:rsidR="00BE76B7" w:rsidRPr="00863CAF" w:rsidRDefault="00BE76B7" w:rsidP="00863CAF">
      <w:pPr>
        <w:pStyle w:val="NormalWeb"/>
        <w:spacing w:before="0" w:beforeAutospacing="0" w:after="0" w:afterAutospacing="0" w:line="480" w:lineRule="auto"/>
        <w:ind w:left="480" w:hanging="480"/>
      </w:pPr>
      <w:proofErr w:type="spellStart"/>
      <w:r w:rsidRPr="00863CAF">
        <w:t>Thurfjell</w:t>
      </w:r>
      <w:proofErr w:type="spellEnd"/>
      <w:r w:rsidRPr="00863CAF">
        <w:t xml:space="preserve">, H., S. </w:t>
      </w:r>
      <w:proofErr w:type="spellStart"/>
      <w:r w:rsidRPr="00863CAF">
        <w:t>Ciuti</w:t>
      </w:r>
      <w:proofErr w:type="spellEnd"/>
      <w:r w:rsidRPr="00863CAF">
        <w:t xml:space="preserve">, and M. S. Boyce.  2014.  Applications of step-selection functions in ecology and conservation.  Movement Ecology 2:4. </w:t>
      </w:r>
    </w:p>
    <w:p w14:paraId="34F60041" w14:textId="15669806" w:rsidR="00820D53" w:rsidRPr="00863CAF" w:rsidRDefault="00BE76B7" w:rsidP="00863CAF">
      <w:pPr>
        <w:spacing w:line="480" w:lineRule="auto"/>
        <w:ind w:left="480" w:hanging="480"/>
        <w:rPr>
          <w:rFonts w:cs="Times New Roman"/>
        </w:rPr>
      </w:pPr>
      <w:r w:rsidRPr="00863CAF">
        <w:rPr>
          <w:rFonts w:cs="Times New Roman"/>
        </w:rPr>
        <w:t>TRIP</w:t>
      </w:r>
      <w:r w:rsidR="00820D53" w:rsidRPr="00863CAF">
        <w:rPr>
          <w:rFonts w:cs="Times New Roman"/>
        </w:rPr>
        <w:t xml:space="preserve"> A National Transportation Research Nonprofit</w:t>
      </w:r>
      <w:r w:rsidRPr="00863CAF">
        <w:rPr>
          <w:rFonts w:cs="Times New Roman"/>
        </w:rPr>
        <w:t xml:space="preserve">.  2021. America’s interstate highway system at 65: meeting America’s transportation needs with reliable, safe &amp; well-maintained national highway network. </w:t>
      </w:r>
      <w:r w:rsidR="00820D53" w:rsidRPr="00863CAF">
        <w:rPr>
          <w:rFonts w:cs="Times New Roman"/>
        </w:rPr>
        <w:t xml:space="preserve"> &lt;</w:t>
      </w:r>
      <w:hyperlink r:id="rId70" w:history="1">
        <w:r w:rsidR="00820D53" w:rsidRPr="00863CAF">
          <w:rPr>
            <w:rStyle w:val="Hyperlink"/>
            <w:rFonts w:ascii="Times New Roman" w:hAnsi="Times New Roman" w:cs="Times New Roman"/>
          </w:rPr>
          <w:t>https://tripnet.org/wp-content/uploads/2021/06/TRIP_Interstate_Report_June_2021.pd</w:t>
        </w:r>
      </w:hyperlink>
      <w:r w:rsidR="00820D53" w:rsidRPr="00863CAF">
        <w:rPr>
          <w:rFonts w:cs="Times New Roman"/>
        </w:rPr>
        <w:t>f&gt;.  Accessed 10 November 2023.</w:t>
      </w:r>
    </w:p>
    <w:p w14:paraId="10C74D1B" w14:textId="04B7F84A" w:rsidR="00820D53" w:rsidRPr="00863CAF" w:rsidRDefault="00BE76B7" w:rsidP="00863CAF">
      <w:pPr>
        <w:spacing w:line="480" w:lineRule="auto"/>
        <w:ind w:left="480" w:hanging="480"/>
        <w:rPr>
          <w:rFonts w:cs="Times New Roman"/>
        </w:rPr>
      </w:pPr>
      <w:r w:rsidRPr="00863CAF">
        <w:rPr>
          <w:rFonts w:cs="Times New Roman"/>
        </w:rPr>
        <w:t>United States Census Bureau</w:t>
      </w:r>
      <w:r w:rsidR="0093638D" w:rsidRPr="00863CAF">
        <w:rPr>
          <w:rFonts w:cs="Times New Roman"/>
        </w:rPr>
        <w:t xml:space="preserve"> [USCB]</w:t>
      </w:r>
      <w:r w:rsidRPr="00863CAF">
        <w:rPr>
          <w:rFonts w:cs="Times New Roman"/>
        </w:rPr>
        <w:t xml:space="preserve">.  2024.  TIGER/Line Shapefiles. &lt;https://www.census.gov/geographies/mapping-files/time-series/geo/tiger-line-file.html/&gt;.  Accessed 5 April 2024. </w:t>
      </w:r>
    </w:p>
    <w:p w14:paraId="27A1C32E" w14:textId="7A47C30C" w:rsidR="003E15ED" w:rsidRPr="00863CAF" w:rsidRDefault="003E15ED" w:rsidP="00863CAF">
      <w:pPr>
        <w:spacing w:line="480" w:lineRule="auto"/>
        <w:ind w:left="480" w:hanging="480"/>
        <w:rPr>
          <w:rFonts w:cs="Times New Roman"/>
        </w:rPr>
      </w:pPr>
      <w:r w:rsidRPr="00863CAF">
        <w:rPr>
          <w:rFonts w:cs="Times New Roman"/>
        </w:rPr>
        <w:lastRenderedPageBreak/>
        <w:t>U.S. Geological Survey [USGS].  20</w:t>
      </w:r>
      <w:r w:rsidR="008810F8" w:rsidRPr="00863CAF">
        <w:rPr>
          <w:rFonts w:cs="Times New Roman"/>
        </w:rPr>
        <w:t>2</w:t>
      </w:r>
      <w:r w:rsidR="000C3B85" w:rsidRPr="00863CAF">
        <w:rPr>
          <w:rFonts w:cs="Times New Roman"/>
        </w:rPr>
        <w:t>3</w:t>
      </w:r>
      <w:r w:rsidRPr="00863CAF">
        <w:rPr>
          <w:rFonts w:cs="Times New Roman"/>
        </w:rPr>
        <w:t xml:space="preserve">.  Digital Elevation Models.  &lt; </w:t>
      </w:r>
      <w:hyperlink r:id="rId71" w:history="1">
        <w:r w:rsidRPr="00863CAF">
          <w:rPr>
            <w:rStyle w:val="Hyperlink"/>
            <w:rFonts w:ascii="Times New Roman" w:hAnsi="Times New Roman" w:cs="Times New Roman"/>
          </w:rPr>
          <w:t>https://apps.nationalmap.gov/downloader/</w:t>
        </w:r>
      </w:hyperlink>
      <w:r w:rsidRPr="00863CAF">
        <w:rPr>
          <w:rFonts w:cs="Times New Roman"/>
        </w:rPr>
        <w:t>&gt;. Accessed 14 April 2024.</w:t>
      </w:r>
    </w:p>
    <w:p w14:paraId="09C8860D" w14:textId="3E279D38" w:rsidR="00BE76B7" w:rsidRPr="00863CAF" w:rsidRDefault="00BE76B7" w:rsidP="00863CAF">
      <w:pPr>
        <w:spacing w:line="480" w:lineRule="auto"/>
        <w:ind w:left="480" w:hanging="480"/>
        <w:rPr>
          <w:rFonts w:cs="Times New Roman"/>
        </w:rPr>
      </w:pPr>
      <w:r w:rsidRPr="00863CAF">
        <w:rPr>
          <w:rFonts w:cs="Times New Roman"/>
        </w:rPr>
        <w:t xml:space="preserve">van der Grift, E. A., R. van der Ree, L. Fahrig, S. Findlay, J. Houlahan, J. A. G. Jaeger, N. Klar, L. F. </w:t>
      </w:r>
      <w:proofErr w:type="spellStart"/>
      <w:r w:rsidRPr="00863CAF">
        <w:rPr>
          <w:rFonts w:cs="Times New Roman"/>
          <w:color w:val="000000" w:themeColor="text1"/>
        </w:rPr>
        <w:t>Madri</w:t>
      </w:r>
      <w:r w:rsidRPr="00863CAF">
        <w:rPr>
          <w:rFonts w:cs="Times New Roman"/>
        </w:rPr>
        <w:t>ñan</w:t>
      </w:r>
      <w:proofErr w:type="spellEnd"/>
      <w:r w:rsidRPr="00863CAF">
        <w:rPr>
          <w:rFonts w:cs="Times New Roman"/>
        </w:rPr>
        <w:t xml:space="preserve">, and L. Olson.  2013.  Evaluating the effectiveness of road mitigation measures.  Biodiversity Conservation 22:425–448. </w:t>
      </w:r>
      <w:r w:rsidRPr="00863CAF">
        <w:rPr>
          <w:rFonts w:cs="Times New Roman"/>
          <w:b/>
          <w:bCs/>
        </w:rPr>
        <w:t xml:space="preserve"> </w:t>
      </w:r>
    </w:p>
    <w:p w14:paraId="6CCB5FA9" w14:textId="33DC9AE6" w:rsidR="00BE76B7" w:rsidRPr="00863CAF" w:rsidRDefault="00BE76B7" w:rsidP="00863CAF">
      <w:pPr>
        <w:spacing w:line="480" w:lineRule="auto"/>
        <w:ind w:left="480" w:hanging="480"/>
        <w:rPr>
          <w:rFonts w:cs="Times New Roman"/>
        </w:rPr>
      </w:pPr>
      <w:r w:rsidRPr="00863CAF">
        <w:rPr>
          <w:rFonts w:cs="Times New Roman"/>
        </w:rPr>
        <w:t xml:space="preserve">van der Ree, R., J. A. G. Jaeger, T. </w:t>
      </w:r>
      <w:proofErr w:type="spellStart"/>
      <w:r w:rsidRPr="00863CAF">
        <w:rPr>
          <w:rFonts w:cs="Times New Roman"/>
        </w:rPr>
        <w:t>Rytwinski</w:t>
      </w:r>
      <w:proofErr w:type="spellEnd"/>
      <w:r w:rsidRPr="00863CAF">
        <w:rPr>
          <w:rFonts w:cs="Times New Roman"/>
        </w:rPr>
        <w:t>, and E. A. van der Grift.  2015</w:t>
      </w:r>
      <w:r w:rsidRPr="00863CAF">
        <w:rPr>
          <w:rFonts w:cs="Times New Roman"/>
          <w:i/>
          <w:iCs/>
        </w:rPr>
        <w:t>a</w:t>
      </w:r>
      <w:r w:rsidRPr="00863CAF">
        <w:rPr>
          <w:rFonts w:cs="Times New Roman"/>
        </w:rPr>
        <w:t xml:space="preserve">.  Good science and experimentation are needed in road ecology.  Pages 71–81 </w:t>
      </w:r>
      <w:r w:rsidRPr="00863CAF">
        <w:rPr>
          <w:rFonts w:cs="Times New Roman"/>
          <w:i/>
          <w:iCs/>
        </w:rPr>
        <w:t xml:space="preserve">in </w:t>
      </w:r>
      <w:r w:rsidRPr="00863CAF">
        <w:rPr>
          <w:rFonts w:cs="Times New Roman"/>
        </w:rPr>
        <w:t xml:space="preserve">R. van der Ree, D. J. Smith, and C. Grilo, editors.  Handbook of road ecology.  </w:t>
      </w:r>
      <w:r w:rsidR="00734248" w:rsidRPr="00863CAF">
        <w:rPr>
          <w:rFonts w:cs="Times New Roman"/>
        </w:rPr>
        <w:t>John Wiley &amp; Sons, Chichester, West Sussex, UK.</w:t>
      </w:r>
    </w:p>
    <w:p w14:paraId="5121C669" w14:textId="7D72C8C6" w:rsidR="00BE76B7" w:rsidRPr="00863CAF" w:rsidRDefault="00BE76B7" w:rsidP="00863CAF">
      <w:pPr>
        <w:spacing w:line="480" w:lineRule="auto"/>
        <w:ind w:left="480" w:hanging="480"/>
        <w:rPr>
          <w:rFonts w:cs="Times New Roman"/>
        </w:rPr>
      </w:pPr>
      <w:r w:rsidRPr="00863CAF">
        <w:rPr>
          <w:rFonts w:cs="Times New Roman"/>
        </w:rPr>
        <w:t>van der Ree, R., D. J. Smith, and C. Grilo.  2015</w:t>
      </w:r>
      <w:r w:rsidRPr="00863CAF">
        <w:rPr>
          <w:rFonts w:cs="Times New Roman"/>
          <w:i/>
          <w:iCs/>
        </w:rPr>
        <w:t>b</w:t>
      </w:r>
      <w:r w:rsidRPr="00863CAF">
        <w:rPr>
          <w:rFonts w:cs="Times New Roman"/>
        </w:rPr>
        <w:t xml:space="preserve">.  The ecological effects of linear infrastructure and traffic: challenges and opportunities of rapid global growth.  Pages 1–9 </w:t>
      </w:r>
      <w:r w:rsidRPr="00863CAF">
        <w:rPr>
          <w:rFonts w:cs="Times New Roman"/>
          <w:i/>
          <w:iCs/>
        </w:rPr>
        <w:t xml:space="preserve">in </w:t>
      </w:r>
      <w:r w:rsidRPr="00863CAF">
        <w:rPr>
          <w:rFonts w:cs="Times New Roman"/>
        </w:rPr>
        <w:t xml:space="preserve">R. van der Ree, D. J. Smith, and C. Grilo, editors.  </w:t>
      </w:r>
      <w:r w:rsidR="00734248" w:rsidRPr="00863CAF">
        <w:rPr>
          <w:rFonts w:cs="Times New Roman"/>
        </w:rPr>
        <w:t xml:space="preserve">John Wiley &amp; Sons, Chichester, West Sussex, </w:t>
      </w:r>
      <w:proofErr w:type="gramStart"/>
      <w:r w:rsidR="00734248" w:rsidRPr="00863CAF">
        <w:rPr>
          <w:rFonts w:cs="Times New Roman"/>
        </w:rPr>
        <w:t>UK.</w:t>
      </w:r>
      <w:r w:rsidRPr="00863CAF">
        <w:rPr>
          <w:rFonts w:cs="Times New Roman"/>
        </w:rPr>
        <w:t>.</w:t>
      </w:r>
      <w:proofErr w:type="gramEnd"/>
      <w:r w:rsidRPr="00863CAF">
        <w:rPr>
          <w:rFonts w:cs="Times New Roman"/>
        </w:rPr>
        <w:t xml:space="preserve"> </w:t>
      </w:r>
    </w:p>
    <w:p w14:paraId="17C59944" w14:textId="77777777" w:rsidR="00BE76B7" w:rsidRPr="00863CAF" w:rsidRDefault="00BE76B7" w:rsidP="00863CAF">
      <w:pPr>
        <w:spacing w:line="480" w:lineRule="auto"/>
        <w:ind w:left="480" w:hanging="480"/>
        <w:rPr>
          <w:rFonts w:cs="Times New Roman"/>
        </w:rPr>
      </w:pPr>
      <w:r w:rsidRPr="00863CAF">
        <w:rPr>
          <w:rFonts w:cs="Times New Roman"/>
        </w:rPr>
        <w:t>Walpole, A. A., J. Bowman, D. L. Murray, and P. J. Wilson.  2012.  Functional connectivity of lynx at their southern range periphery in Ontario, Canada.  Landscape Ecology 27:761–773.</w:t>
      </w:r>
    </w:p>
    <w:p w14:paraId="1295877E" w14:textId="77777777" w:rsidR="00BE76B7" w:rsidRPr="00863CAF" w:rsidRDefault="00BE76B7" w:rsidP="00863CAF">
      <w:pPr>
        <w:spacing w:line="480" w:lineRule="auto"/>
        <w:ind w:left="480" w:hanging="480"/>
        <w:rPr>
          <w:rFonts w:cs="Times New Roman"/>
        </w:rPr>
      </w:pPr>
      <w:r w:rsidRPr="00863CAF">
        <w:rPr>
          <w:rFonts w:cs="Times New Roman"/>
        </w:rPr>
        <w:t>Willey, C. H.  1974.  Aging black bears from first premolar tooth sections.  Journal of Wildlife Management 38:97–100.</w:t>
      </w:r>
    </w:p>
    <w:p w14:paraId="0D7BB2AF" w14:textId="77777777" w:rsidR="00BE76B7" w:rsidRPr="00863CAF" w:rsidRDefault="00BE76B7" w:rsidP="00863CAF">
      <w:pPr>
        <w:spacing w:line="480" w:lineRule="auto"/>
        <w:ind w:left="480" w:hanging="480"/>
        <w:rPr>
          <w:rFonts w:cs="Times New Roman"/>
        </w:rPr>
      </w:pPr>
      <w:r w:rsidRPr="00863CAF">
        <w:rPr>
          <w:rFonts w:cs="Times New Roman"/>
        </w:rPr>
        <w:t>Williamson, R. H., L. L. Muller, and C. Blair.  2018.  The use of ketamine‐xylazine or butorphanol‐azaperone‐medetomidine to immobilize American black bears (</w:t>
      </w:r>
      <w:r w:rsidRPr="00863CAF">
        <w:rPr>
          <w:rFonts w:cs="Times New Roman"/>
          <w:i/>
        </w:rPr>
        <w:t>Ursus americanus</w:t>
      </w:r>
      <w:r w:rsidRPr="00863CAF">
        <w:rPr>
          <w:rFonts w:cs="Times New Roman"/>
        </w:rPr>
        <w:t>).  Journal of Wildlife Diseases 54:1–8.</w:t>
      </w:r>
    </w:p>
    <w:p w14:paraId="5D82A91B" w14:textId="77777777" w:rsidR="00BE76B7" w:rsidRPr="00863CAF" w:rsidRDefault="00BE76B7" w:rsidP="00863CAF">
      <w:pPr>
        <w:pStyle w:val="NormalWeb"/>
        <w:spacing w:before="0" w:beforeAutospacing="0" w:after="0" w:afterAutospacing="0" w:line="480" w:lineRule="auto"/>
        <w:ind w:left="480" w:hanging="480"/>
      </w:pPr>
      <w:r w:rsidRPr="00863CAF">
        <w:t>Woodcock, J.  2017.  Cherokee National Forest. Tennessee Encyclopedia. &lt;</w:t>
      </w:r>
      <w:r w:rsidRPr="00863CAF">
        <w:rPr>
          <w:color w:val="000000"/>
          <w:shd w:val="clear" w:color="auto" w:fill="FFFFFF"/>
        </w:rPr>
        <w:t> </w:t>
      </w:r>
      <w:r w:rsidRPr="00863CAF">
        <w:rPr>
          <w:rStyle w:val="ecms-data-list-value"/>
          <w:color w:val="000000"/>
          <w:shd w:val="clear" w:color="auto" w:fill="FFFFFF"/>
        </w:rPr>
        <w:t>http://tennesseeencyclopedia.net/entries/cherokee-national-forest</w:t>
      </w:r>
      <w:r w:rsidRPr="00863CAF">
        <w:t>/&gt;.  Accessed 10 November 2023.</w:t>
      </w:r>
    </w:p>
    <w:p w14:paraId="789E6039" w14:textId="77777777" w:rsidR="00BE76B7" w:rsidRPr="00863CAF" w:rsidRDefault="00BE76B7" w:rsidP="00863CAF">
      <w:pPr>
        <w:spacing w:line="480" w:lineRule="auto"/>
        <w:ind w:left="480" w:hanging="480"/>
        <w:rPr>
          <w:rFonts w:cs="Times New Roman"/>
        </w:rPr>
      </w:pPr>
      <w:r w:rsidRPr="00863CAF">
        <w:rPr>
          <w:rFonts w:cs="Times New Roman"/>
        </w:rPr>
        <w:lastRenderedPageBreak/>
        <w:t>Wolfe, L. L., C. T. Goshorn, and S. Baruch-Mordo.  2008.  Immobilization of black bears (</w:t>
      </w:r>
      <w:r w:rsidRPr="00863CAF">
        <w:rPr>
          <w:rFonts w:cs="Times New Roman"/>
          <w:i/>
          <w:iCs/>
        </w:rPr>
        <w:t>Ursus americanus</w:t>
      </w:r>
      <w:r w:rsidRPr="00863CAF">
        <w:rPr>
          <w:rFonts w:cs="Times New Roman"/>
        </w:rPr>
        <w:t xml:space="preserve">) with a combination of butorphanol, azaperone, and medetomidine.  Journal of Wildlife Diseases 44:748–752. </w:t>
      </w:r>
    </w:p>
    <w:p w14:paraId="6EDE6EBA" w14:textId="77777777" w:rsidR="00BE76B7" w:rsidRPr="00863CAF" w:rsidRDefault="00BE76B7" w:rsidP="00863CAF">
      <w:pPr>
        <w:spacing w:line="480" w:lineRule="auto"/>
        <w:ind w:left="480" w:hanging="480"/>
        <w:rPr>
          <w:rFonts w:cs="Times New Roman"/>
        </w:rPr>
      </w:pPr>
      <w:r w:rsidRPr="00863CAF">
        <w:rPr>
          <w:rFonts w:cs="Times New Roman"/>
        </w:rPr>
        <w:t xml:space="preserve">Zeller, K. A., M. K. Jennings, T. W. Vickers, H. B. Ernest, S. A. Cushman, and W. M. Boyce.  2018.  Are all data types and connectivity models created equal? Validating common connectivity approaches with dispersal data.  Diversity and Distributions 24:868–879. </w:t>
      </w:r>
    </w:p>
    <w:p w14:paraId="664AD7DE" w14:textId="5A851E69" w:rsidR="00BE76B7" w:rsidRPr="00863CAF" w:rsidRDefault="00BE76B7" w:rsidP="00863CAF">
      <w:pPr>
        <w:spacing w:line="480" w:lineRule="auto"/>
        <w:ind w:left="480" w:hanging="480"/>
        <w:rPr>
          <w:rFonts w:cs="Times New Roman"/>
        </w:rPr>
      </w:pPr>
      <w:r w:rsidRPr="00863CAF">
        <w:rPr>
          <w:rFonts w:cs="Times New Roman"/>
        </w:rPr>
        <w:t>Zeller, K. A., D. W. Wattles, L. Conlee, and S. DeStefano.  2019.  Black bears alter movements in response to anthropogenic features with time of day and season.  Movement Ecology 7</w:t>
      </w:r>
      <w:r w:rsidR="004B6EC7" w:rsidRPr="00863CAF">
        <w:rPr>
          <w:rFonts w:cs="Times New Roman"/>
        </w:rPr>
        <w:t>:19</w:t>
      </w:r>
      <w:r w:rsidRPr="00863CAF">
        <w:rPr>
          <w:rFonts w:cs="Times New Roman"/>
        </w:rPr>
        <w:t>.</w:t>
      </w:r>
    </w:p>
    <w:p w14:paraId="60485B0E" w14:textId="77777777" w:rsidR="00BE76B7" w:rsidRPr="00863CAF" w:rsidRDefault="00BE76B7" w:rsidP="00863CAF">
      <w:pPr>
        <w:spacing w:line="480" w:lineRule="auto"/>
        <w:ind w:left="480" w:hanging="480"/>
        <w:rPr>
          <w:rFonts w:cs="Times New Roman"/>
        </w:rPr>
      </w:pPr>
      <w:r w:rsidRPr="00863CAF">
        <w:rPr>
          <w:rFonts w:cs="Times New Roman"/>
        </w:rPr>
        <w:t xml:space="preserve">Zeller, K. A., D. W. Wattles, and S. </w:t>
      </w:r>
      <w:proofErr w:type="spellStart"/>
      <w:r w:rsidRPr="00863CAF">
        <w:rPr>
          <w:rFonts w:cs="Times New Roman"/>
        </w:rPr>
        <w:t>Destefano</w:t>
      </w:r>
      <w:proofErr w:type="spellEnd"/>
      <w:r w:rsidRPr="00863CAF">
        <w:rPr>
          <w:rFonts w:cs="Times New Roman"/>
        </w:rPr>
        <w:t>.  2020.  Evaluating methods for identifying large mammal road crossing locations: black bears as a case study.  Landscape Ecology 35:1799–1808.</w:t>
      </w:r>
    </w:p>
    <w:p w14:paraId="52DA0825" w14:textId="6F082308" w:rsidR="00BE76B7" w:rsidRPr="00604F0B" w:rsidRDefault="00BE76B7" w:rsidP="00863CAF">
      <w:pPr>
        <w:spacing w:line="480" w:lineRule="auto"/>
        <w:ind w:left="480" w:hanging="480"/>
        <w:rPr>
          <w:rFonts w:cs="Times New Roman"/>
        </w:rPr>
      </w:pPr>
      <w:r w:rsidRPr="00863CAF">
        <w:rPr>
          <w:rFonts w:cs="Times New Roman"/>
        </w:rPr>
        <w:t>Zhang, Z.  2016.  Model building strategy for logistic regression: purposeful selection.  Annals of Translational Medicine 4:111.</w:t>
      </w:r>
      <w:r w:rsidRPr="00604F0B">
        <w:rPr>
          <w:rFonts w:cs="Times New Roman"/>
        </w:rPr>
        <w:t xml:space="preserve"> </w:t>
      </w:r>
      <w:r w:rsidRPr="00604F0B">
        <w:rPr>
          <w:rFonts w:cs="Times New Roman"/>
        </w:rPr>
        <w:br w:type="page"/>
      </w:r>
    </w:p>
    <w:p w14:paraId="6B5E753A" w14:textId="77777777" w:rsidR="001F130C" w:rsidRPr="00604F0B" w:rsidRDefault="001F130C" w:rsidP="007A56D0">
      <w:pPr>
        <w:pStyle w:val="Heading2"/>
        <w:sectPr w:rsidR="001F130C" w:rsidRPr="00604F0B">
          <w:pgSz w:w="12240" w:h="15840"/>
          <w:pgMar w:top="1440" w:right="1440" w:bottom="1440" w:left="1440" w:header="720" w:footer="720" w:gutter="0"/>
          <w:cols w:space="720"/>
          <w:docGrid w:linePitch="360"/>
        </w:sectPr>
      </w:pPr>
    </w:p>
    <w:bookmarkStart w:id="81" w:name="_Toc182843649"/>
    <w:p w14:paraId="660B7A1B" w14:textId="71EEB333" w:rsidR="002A0173" w:rsidRPr="00604F0B" w:rsidRDefault="001F130C" w:rsidP="007A56D0">
      <w:pPr>
        <w:pStyle w:val="Style1"/>
      </w:pPr>
      <w:r w:rsidRPr="00604F0B">
        <w:rPr>
          <w:noProof/>
        </w:rPr>
        <w:lastRenderedPageBreak/>
        <mc:AlternateContent>
          <mc:Choice Requires="wpg">
            <w:drawing>
              <wp:anchor distT="0" distB="0" distL="114300" distR="114300" simplePos="0" relativeHeight="251658291" behindDoc="0" locked="0" layoutInCell="1" allowOverlap="1" wp14:anchorId="2CD9172E" wp14:editId="5566A6E1">
                <wp:simplePos x="0" y="0"/>
                <wp:positionH relativeFrom="column">
                  <wp:posOffset>1028328</wp:posOffset>
                </wp:positionH>
                <wp:positionV relativeFrom="paragraph">
                  <wp:posOffset>346710</wp:posOffset>
                </wp:positionV>
                <wp:extent cx="6294120" cy="5545455"/>
                <wp:effectExtent l="0" t="0" r="0" b="0"/>
                <wp:wrapTopAndBottom/>
                <wp:docPr id="2016559311" name="Group 44"/>
                <wp:cNvGraphicFramePr/>
                <a:graphic xmlns:a="http://schemas.openxmlformats.org/drawingml/2006/main">
                  <a:graphicData uri="http://schemas.microsoft.com/office/word/2010/wordprocessingGroup">
                    <wpg:wgp>
                      <wpg:cNvGrpSpPr/>
                      <wpg:grpSpPr>
                        <a:xfrm>
                          <a:off x="0" y="0"/>
                          <a:ext cx="6294120" cy="5545455"/>
                          <a:chOff x="0" y="0"/>
                          <a:chExt cx="6803390" cy="5994400"/>
                        </a:xfrm>
                      </wpg:grpSpPr>
                      <pic:pic xmlns:pic="http://schemas.openxmlformats.org/drawingml/2006/picture">
                        <pic:nvPicPr>
                          <pic:cNvPr id="96445999" name="Picture 43" descr="A map of the trail of the legend&#10;&#10;Description automatically generated with medium confidence"/>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803390" cy="5257800"/>
                          </a:xfrm>
                          <a:prstGeom prst="rect">
                            <a:avLst/>
                          </a:prstGeom>
                        </pic:spPr>
                      </pic:pic>
                      <wps:wsp>
                        <wps:cNvPr id="1916908700" name="Text Box 1"/>
                        <wps:cNvSpPr txBox="1"/>
                        <wps:spPr>
                          <a:xfrm>
                            <a:off x="0" y="5316220"/>
                            <a:ext cx="6803390" cy="678180"/>
                          </a:xfrm>
                          <a:prstGeom prst="rect">
                            <a:avLst/>
                          </a:prstGeom>
                          <a:solidFill>
                            <a:prstClr val="white"/>
                          </a:solidFill>
                          <a:ln>
                            <a:noFill/>
                          </a:ln>
                        </wps:spPr>
                        <wps:txbx>
                          <w:txbxContent>
                            <w:p w14:paraId="30F1F180" w14:textId="614FEC42" w:rsidR="001F130C" w:rsidRPr="003E15ED" w:rsidRDefault="001F130C" w:rsidP="003E15ED">
                              <w:pPr>
                                <w:pStyle w:val="Caption"/>
                                <w:rPr>
                                  <w:b/>
                                  <w:bCs/>
                                  <w:noProof/>
                                </w:rPr>
                              </w:pPr>
                              <w:bookmarkStart w:id="82" w:name="_Toc183073427"/>
                              <w:r w:rsidRPr="003E15ED">
                                <w:t xml:space="preserve">Figure </w:t>
                              </w:r>
                              <w:fldSimple w:instr=" STYLEREF 1 \s ">
                                <w:r w:rsidR="00F46BAC">
                                  <w:rPr>
                                    <w:noProof/>
                                  </w:rPr>
                                  <w:t>2</w:t>
                                </w:r>
                              </w:fldSimple>
                              <w:r w:rsidRPr="003E15ED">
                                <w:t>.</w:t>
                              </w:r>
                              <w:fldSimple w:instr=" SEQ Figure \* ARABIC \s 1 ">
                                <w:r w:rsidR="00F46BAC">
                                  <w:rPr>
                                    <w:noProof/>
                                  </w:rPr>
                                  <w:t>1</w:t>
                                </w:r>
                              </w:fldSimple>
                              <w:r w:rsidRPr="003E15ED">
                                <w:t>.  Interstate 40 corridor (51 km) in the Pigeon River Gorge of Tennessee and North Carolina, USA, 2016–2024.</w:t>
                              </w:r>
                              <w:bookmarkEnd w:id="82"/>
                              <w:r w:rsidRPr="003E15ED">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D9172E" id="Group 44" o:spid="_x0000_s1081" style="position:absolute;left:0;text-align:left;margin-left:80.95pt;margin-top:27.3pt;width:495.6pt;height:436.65pt;z-index:251658291;mso-width-relative:margin;mso-height-relative:margin" coordsize="68033,599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">
                <v:shape id="Picture 43" o:spid="_x0000_s1082" type="#_x0000_t75" alt="A map of the trail of the legend&#10;&#10;Description automatically generated with medium confidence" style="position:absolute;width:68033;height:52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">
                  <v:imagedata r:id="rId73" o:title="A map of the trail of the legend&#10;&#10;Description automatically generated with medium confidence"/>
                </v:shape>
                <v:shape id="_x0000_s1083" type="#_x0000_t202" style="position:absolute;top:53162;width:68033;height:6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" stroked="f">
                  <v:textbox inset="0,0,0,0">
                    <w:txbxContent>
                      <w:p w14:paraId="30F1F180" w14:textId="614FEC42" w:rsidR="001F130C" w:rsidRPr="003E15ED" w:rsidRDefault="001F130C" w:rsidP="003E15ED">
                        <w:pPr>
                          <w:pStyle w:val="Caption"/>
                          <w:rPr>
                            <w:b/>
                            <w:bCs/>
                            <w:noProof/>
                          </w:rPr>
                        </w:pPr>
                        <w:bookmarkStart w:id="104" w:name="_Toc183073427"/>
                        <w:r w:rsidRPr="003E15ED">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rsidRPr="003E15ED">
                          <w:t>.</w:t>
                        </w:r>
                        <w:r w:rsidR="00B44FBE">
                          <w:fldChar w:fldCharType="begin"/>
                        </w:r>
                        <w:r w:rsidR="00B44FBE">
                          <w:instrText xml:space="preserve"> SEQ Figure \* ARABIC \s 1 </w:instrText>
                        </w:r>
                        <w:r w:rsidR="00B44FBE">
                          <w:fldChar w:fldCharType="separate"/>
                        </w:r>
                        <w:r w:rsidR="00F46BAC">
                          <w:rPr>
                            <w:noProof/>
                          </w:rPr>
                          <w:t>1</w:t>
                        </w:r>
                        <w:r w:rsidR="00B44FBE">
                          <w:rPr>
                            <w:noProof/>
                          </w:rPr>
                          <w:fldChar w:fldCharType="end"/>
                        </w:r>
                        <w:r w:rsidRPr="003E15ED">
                          <w:t>.  Interstate 40 corridor (51 km) in the Pigeon River Gorge of Tennessee and North Carolina, USA, 2016–2024.</w:t>
                        </w:r>
                        <w:bookmarkEnd w:id="104"/>
                        <w:r w:rsidRPr="003E15ED">
                          <w:t xml:space="preserve"> </w:t>
                        </w:r>
                      </w:p>
                    </w:txbxContent>
                  </v:textbox>
                </v:shape>
                <w10:wrap type="topAndBottom"/>
              </v:group>
            </w:pict>
          </mc:Fallback>
        </mc:AlternateContent>
      </w:r>
      <w:r w:rsidR="00705130" w:rsidRPr="00604F0B">
        <w:t>Appendix</w:t>
      </w:r>
      <w:bookmarkEnd w:id="81"/>
    </w:p>
    <w:p w14:paraId="623A4905" w14:textId="30D1408B" w:rsidR="001D72A3" w:rsidRPr="00604F0B" w:rsidRDefault="001D72A3" w:rsidP="00B81E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rPr>
        <w:sectPr w:rsidR="001D72A3" w:rsidRPr="00604F0B" w:rsidSect="001D72A3">
          <w:pgSz w:w="15840" w:h="12240" w:orient="landscape"/>
          <w:pgMar w:top="1440" w:right="1440" w:bottom="1440" w:left="1440" w:header="720" w:footer="720" w:gutter="0"/>
          <w:cols w:space="720"/>
          <w:docGrid w:linePitch="360"/>
        </w:sectPr>
      </w:pPr>
    </w:p>
    <w:p w14:paraId="7635FF0F" w14:textId="3F1100D1" w:rsidR="00C1746D" w:rsidRPr="00604F0B" w:rsidRDefault="00796D47" w:rsidP="00B81E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rPr>
      </w:pPr>
      <w:r w:rsidRPr="00604F0B">
        <w:rPr>
          <w:rFonts w:cs="Times New Roman"/>
          <w:b/>
          <w:bCs/>
          <w:noProof/>
        </w:rPr>
        <w:lastRenderedPageBreak/>
        <mc:AlternateContent>
          <mc:Choice Requires="wpg">
            <w:drawing>
              <wp:anchor distT="0" distB="0" distL="114300" distR="114300" simplePos="0" relativeHeight="251658289" behindDoc="0" locked="0" layoutInCell="1" allowOverlap="1" wp14:anchorId="0A5930A4" wp14:editId="43FD8465">
                <wp:simplePos x="0" y="0"/>
                <wp:positionH relativeFrom="column">
                  <wp:posOffset>0</wp:posOffset>
                </wp:positionH>
                <wp:positionV relativeFrom="paragraph">
                  <wp:posOffset>1601521</wp:posOffset>
                </wp:positionV>
                <wp:extent cx="5943600" cy="5153660"/>
                <wp:effectExtent l="0" t="0" r="0" b="8890"/>
                <wp:wrapTopAndBottom/>
                <wp:docPr id="1829205414" name="Group 37"/>
                <wp:cNvGraphicFramePr/>
                <a:graphic xmlns:a="http://schemas.openxmlformats.org/drawingml/2006/main">
                  <a:graphicData uri="http://schemas.microsoft.com/office/word/2010/wordprocessingGroup">
                    <wpg:wgp>
                      <wpg:cNvGrpSpPr/>
                      <wpg:grpSpPr>
                        <a:xfrm>
                          <a:off x="0" y="0"/>
                          <a:ext cx="5943600" cy="5153660"/>
                          <a:chOff x="0" y="0"/>
                          <a:chExt cx="5943600" cy="5153660"/>
                        </a:xfrm>
                      </wpg:grpSpPr>
                      <pic:pic xmlns:pic="http://schemas.openxmlformats.org/drawingml/2006/picture">
                        <pic:nvPicPr>
                          <pic:cNvPr id="216460004" name="Picture 36" descr="A map of the mountains&#10;&#10;Description automatically generated with medium confidence"/>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wps:wsp>
                        <wps:cNvPr id="778758201" name="Text Box 1"/>
                        <wps:cNvSpPr txBox="1"/>
                        <wps:spPr>
                          <a:xfrm>
                            <a:off x="0" y="4650740"/>
                            <a:ext cx="5943600" cy="502920"/>
                          </a:xfrm>
                          <a:prstGeom prst="rect">
                            <a:avLst/>
                          </a:prstGeom>
                          <a:solidFill>
                            <a:prstClr val="white"/>
                          </a:solidFill>
                          <a:ln>
                            <a:noFill/>
                          </a:ln>
                        </wps:spPr>
                        <wps:txbx>
                          <w:txbxContent>
                            <w:p w14:paraId="3F24313E" w14:textId="3FDAAB0D" w:rsidR="00E67955" w:rsidRPr="000379BD" w:rsidRDefault="00E67955" w:rsidP="003E15ED">
                              <w:pPr>
                                <w:pStyle w:val="Caption"/>
                                <w:rPr>
                                  <w:b/>
                                  <w:bCs/>
                                  <w:noProof/>
                                </w:rPr>
                              </w:pPr>
                              <w:bookmarkStart w:id="83" w:name="_Toc183073428"/>
                              <w:r>
                                <w:t xml:space="preserve">Figure </w:t>
                              </w:r>
                              <w:fldSimple w:instr=" STYLEREF 1 \s ">
                                <w:r w:rsidR="00F46BAC">
                                  <w:rPr>
                                    <w:noProof/>
                                  </w:rPr>
                                  <w:t>2</w:t>
                                </w:r>
                              </w:fldSimple>
                              <w:r>
                                <w:t>.</w:t>
                              </w:r>
                              <w:fldSimple w:instr=" SEQ Figure \* ARABIC \s 1 ">
                                <w:r w:rsidR="00F46BAC">
                                  <w:rPr>
                                    <w:noProof/>
                                  </w:rPr>
                                  <w:t>2</w:t>
                                </w:r>
                              </w:fldSimple>
                              <w:r>
                                <w:t xml:space="preserve">.  GPS locations from 37 resident and 20 relocated </w:t>
                              </w:r>
                              <w:r w:rsidR="00A94C17">
                                <w:t xml:space="preserve">black </w:t>
                              </w:r>
                              <w:r>
                                <w:t xml:space="preserve">bears in the Pigeon River Gorge of North Carolina and Tennessee, USA, </w:t>
                              </w:r>
                              <w:r w:rsidR="00796D47">
                                <w:t>2016</w:t>
                              </w:r>
                              <w:r w:rsidR="00084F3B">
                                <w:t>–</w:t>
                              </w:r>
                              <w:r w:rsidR="00796D47">
                                <w:t>2024.</w:t>
                              </w:r>
                              <w:bookmarkEnd w:id="83"/>
                              <w:r w:rsidR="00796D47">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A5930A4" id="Group 37" o:spid="_x0000_s1084" style="position:absolute;margin-left:0;margin-top:126.1pt;width:468pt;height:405.8pt;z-index:251658289" coordsize="59436,515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">
                <v:shape id="Picture 36" o:spid="_x0000_s1085" type="#_x0000_t75" alt="A map of the mountains&#10;&#10;Description automatically generated with medium confidence" style="position:absolute;width:59436;height:45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">
                  <v:imagedata r:id="rId75" o:title="A map of the mountains&#10;&#10;Description automatically generated with medium confidence"/>
                </v:shape>
                <v:shape id="_x0000_s1086" type="#_x0000_t202" style="position:absolute;top:46507;width:59436;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" stroked="f">
                  <v:textbox style="mso-fit-shape-to-text:t" inset="0,0,0,0">
                    <w:txbxContent>
                      <w:p w14:paraId="3F24313E" w14:textId="3FDAAB0D" w:rsidR="00E67955" w:rsidRPr="000379BD" w:rsidRDefault="00E67955" w:rsidP="003E15ED">
                        <w:pPr>
                          <w:pStyle w:val="Caption"/>
                          <w:rPr>
                            <w:b/>
                            <w:bCs/>
                            <w:noProof/>
                          </w:rPr>
                        </w:pPr>
                        <w:bookmarkStart w:id="106" w:name="_Toc183073428"/>
                        <w:r>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t>.</w:t>
                        </w:r>
                        <w:r w:rsidR="00B44FBE">
                          <w:fldChar w:fldCharType="begin"/>
                        </w:r>
                        <w:r w:rsidR="00B44FBE">
                          <w:instrText xml:space="preserve"> SEQ Figure \* ARABIC \s 1 </w:instrText>
                        </w:r>
                        <w:r w:rsidR="00B44FBE">
                          <w:fldChar w:fldCharType="separate"/>
                        </w:r>
                        <w:r w:rsidR="00F46BAC">
                          <w:rPr>
                            <w:noProof/>
                          </w:rPr>
                          <w:t>2</w:t>
                        </w:r>
                        <w:r w:rsidR="00B44FBE">
                          <w:rPr>
                            <w:noProof/>
                          </w:rPr>
                          <w:fldChar w:fldCharType="end"/>
                        </w:r>
                        <w:r>
                          <w:t xml:space="preserve">.  GPS locations from 37 resident and 20 relocated </w:t>
                        </w:r>
                        <w:r w:rsidR="00A94C17">
                          <w:t xml:space="preserve">black </w:t>
                        </w:r>
                        <w:r>
                          <w:t xml:space="preserve">bears in the Pigeon River Gorge of North Carolina and Tennessee, USA, </w:t>
                        </w:r>
                        <w:r w:rsidR="00796D47">
                          <w:t>2016</w:t>
                        </w:r>
                        <w:r w:rsidR="00084F3B">
                          <w:t>–</w:t>
                        </w:r>
                        <w:r w:rsidR="00796D47">
                          <w:t>2024.</w:t>
                        </w:r>
                        <w:bookmarkEnd w:id="106"/>
                        <w:r w:rsidR="00796D47">
                          <w:t xml:space="preserve"> </w:t>
                        </w:r>
                      </w:p>
                    </w:txbxContent>
                  </v:textbox>
                </v:shape>
                <w10:wrap type="topAndBottom"/>
              </v:group>
            </w:pict>
          </mc:Fallback>
        </mc:AlternateContent>
      </w:r>
    </w:p>
    <w:p w14:paraId="1EAF75C5" w14:textId="53CCE33A" w:rsidR="00BE76B7" w:rsidRPr="00604F0B" w:rsidRDefault="00277494" w:rsidP="00BE76B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r w:rsidRPr="00604F0B">
        <w:rPr>
          <w:rFonts w:cs="Times New Roman"/>
          <w:b/>
          <w:bCs/>
          <w:noProof/>
        </w:rPr>
        <w:lastRenderedPageBreak/>
        <mc:AlternateContent>
          <mc:Choice Requires="wpg">
            <w:drawing>
              <wp:anchor distT="0" distB="0" distL="114300" distR="114300" simplePos="0" relativeHeight="251656218" behindDoc="0" locked="0" layoutInCell="1" allowOverlap="1" wp14:anchorId="35DF5D5F" wp14:editId="6EC1FB94">
                <wp:simplePos x="0" y="0"/>
                <wp:positionH relativeFrom="column">
                  <wp:posOffset>346166</wp:posOffset>
                </wp:positionH>
                <wp:positionV relativeFrom="paragraph">
                  <wp:posOffset>181</wp:posOffset>
                </wp:positionV>
                <wp:extent cx="5179695" cy="7259054"/>
                <wp:effectExtent l="0" t="0" r="1905" b="0"/>
                <wp:wrapTopAndBottom/>
                <wp:docPr id="283677088" name="Group 47"/>
                <wp:cNvGraphicFramePr/>
                <a:graphic xmlns:a="http://schemas.openxmlformats.org/drawingml/2006/main">
                  <a:graphicData uri="http://schemas.microsoft.com/office/word/2010/wordprocessingGroup">
                    <wpg:wgp>
                      <wpg:cNvGrpSpPr/>
                      <wpg:grpSpPr>
                        <a:xfrm>
                          <a:off x="0" y="0"/>
                          <a:ext cx="5179695" cy="7259054"/>
                          <a:chOff x="-114300" y="-179585"/>
                          <a:chExt cx="5179695" cy="7259166"/>
                        </a:xfrm>
                      </wpg:grpSpPr>
                      <pic:pic xmlns:pic="http://schemas.openxmlformats.org/drawingml/2006/picture">
                        <pic:nvPicPr>
                          <pic:cNvPr id="1732503305" name="Picture 45" descr="A map of a city&#10;&#10;Description automatically generated"/>
                          <pic:cNvPicPr>
                            <a:picLocks noChangeAspect="1"/>
                          </pic:cNvPicPr>
                        </pic:nvPicPr>
                        <pic:blipFill rotWithShape="1">
                          <a:blip r:embed="rId76" cstate="print">
                            <a:extLst>
                              <a:ext uri="{28A0092B-C50C-407E-A947-70E740481C1C}">
                                <a14:useLocalDpi xmlns:a14="http://schemas.microsoft.com/office/drawing/2010/main" val="0"/>
                              </a:ext>
                            </a:extLst>
                          </a:blip>
                          <a:srcRect l="19218" r="20129"/>
                          <a:stretch/>
                        </pic:blipFill>
                        <pic:spPr bwMode="auto">
                          <a:xfrm>
                            <a:off x="225334" y="-179585"/>
                            <a:ext cx="4572000" cy="37198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24403720" name="Picture 46" descr="A map of a river&#10;&#10;Description automatically generated with medium confidence"/>
                          <pic:cNvPicPr>
                            <a:picLocks noChangeAspect="1"/>
                          </pic:cNvPicPr>
                        </pic:nvPicPr>
                        <pic:blipFill rotWithShape="1">
                          <a:blip r:embed="rId77" cstate="print">
                            <a:extLst>
                              <a:ext uri="{28A0092B-C50C-407E-A947-70E740481C1C}">
                                <a14:useLocalDpi xmlns:a14="http://schemas.microsoft.com/office/drawing/2010/main" val="0"/>
                              </a:ext>
                            </a:extLst>
                          </a:blip>
                          <a:srcRect l="12468" r="12912"/>
                          <a:stretch/>
                        </pic:blipFill>
                        <pic:spPr bwMode="auto">
                          <a:xfrm>
                            <a:off x="-114300" y="3654391"/>
                            <a:ext cx="5179695" cy="342519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31CE547C" id="Group 47" o:spid="_x0000_s1026" style="position:absolute;margin-left:27.25pt;margin-top:0;width:407.85pt;height:571.6pt;z-index:251656218;mso-height-relative:margin" coordorigin="-1143,-1795" coordsize="51796,72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">
                <v:shape id="Picture 45" o:spid="_x0000_s1027" type="#_x0000_t75" alt="A map of a city&#10;&#10;Description automatically generated" style="position:absolute;left:2253;top:-1795;width:45720;height:37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">
                  <v:imagedata r:id="rId78" o:title="A map of a city&#10;&#10;Description automatically generated" cropleft="12595f" cropright="13192f"/>
                </v:shape>
                <v:shape id="Picture 46" o:spid="_x0000_s1028" type="#_x0000_t75" alt="A map of a river&#10;&#10;Description automatically generated with medium confidence" style="position:absolute;left:-1143;top:36543;width:51796;height:34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">
                  <v:imagedata r:id="rId79" o:title="A map of a river&#10;&#10;Description automatically generated with medium confidence" cropleft="8171f" cropright="8462f"/>
                </v:shape>
                <w10:wrap type="topAndBottom"/>
              </v:group>
            </w:pict>
          </mc:Fallback>
        </mc:AlternateContent>
      </w:r>
      <w:r w:rsidR="00595DDE" w:rsidRPr="00604F0B">
        <w:rPr>
          <w:rFonts w:cs="Times New Roman"/>
          <w:noProof/>
        </w:rPr>
        <mc:AlternateContent>
          <mc:Choice Requires="wps">
            <w:drawing>
              <wp:anchor distT="0" distB="0" distL="114300" distR="114300" simplePos="0" relativeHeight="251656219" behindDoc="0" locked="0" layoutInCell="1" allowOverlap="1" wp14:anchorId="6741AC58" wp14:editId="22DD582D">
                <wp:simplePos x="0" y="0"/>
                <wp:positionH relativeFrom="column">
                  <wp:posOffset>228600</wp:posOffset>
                </wp:positionH>
                <wp:positionV relativeFrom="paragraph">
                  <wp:posOffset>7312116</wp:posOffset>
                </wp:positionV>
                <wp:extent cx="5600700" cy="803275"/>
                <wp:effectExtent l="0" t="0" r="0" b="0"/>
                <wp:wrapTopAndBottom/>
                <wp:docPr id="2009906677" name="Text Box 1"/>
                <wp:cNvGraphicFramePr/>
                <a:graphic xmlns:a="http://schemas.openxmlformats.org/drawingml/2006/main">
                  <a:graphicData uri="http://schemas.microsoft.com/office/word/2010/wordprocessingShape">
                    <wps:wsp>
                      <wps:cNvSpPr txBox="1"/>
                      <wps:spPr>
                        <a:xfrm>
                          <a:off x="0" y="0"/>
                          <a:ext cx="5600700" cy="803275"/>
                        </a:xfrm>
                        <a:prstGeom prst="rect">
                          <a:avLst/>
                        </a:prstGeom>
                        <a:solidFill>
                          <a:prstClr val="white"/>
                        </a:solidFill>
                        <a:ln>
                          <a:noFill/>
                        </a:ln>
                      </wps:spPr>
                      <wps:txbx>
                        <w:txbxContent>
                          <w:p w14:paraId="23F2AD4F" w14:textId="161131D4" w:rsidR="00AE2E56" w:rsidRPr="00E526F3" w:rsidRDefault="00AE2E56" w:rsidP="003E15ED">
                            <w:pPr>
                              <w:pStyle w:val="Caption"/>
                              <w:rPr>
                                <w:b/>
                                <w:bCs/>
                                <w:noProof/>
                              </w:rPr>
                            </w:pPr>
                            <w:bookmarkStart w:id="84" w:name="_Toc183073429"/>
                            <w:r>
                              <w:t xml:space="preserve">Figure </w:t>
                            </w:r>
                            <w:fldSimple w:instr=" STYLEREF 1 \s ">
                              <w:r w:rsidR="00F46BAC">
                                <w:rPr>
                                  <w:noProof/>
                                </w:rPr>
                                <w:t>2</w:t>
                              </w:r>
                            </w:fldSimple>
                            <w:r w:rsidR="00E67955">
                              <w:t>.</w:t>
                            </w:r>
                            <w:fldSimple w:instr=" SEQ Figure \* ARABIC \s 1 ">
                              <w:r w:rsidR="00F46BAC">
                                <w:rPr>
                                  <w:noProof/>
                                </w:rPr>
                                <w:t>3</w:t>
                              </w:r>
                            </w:fldSimple>
                            <w:r>
                              <w:t>.  Behavioral states for a relocated (disperser) and resident subadult male</w:t>
                            </w:r>
                            <w:r w:rsidR="00A94C17">
                              <w:t xml:space="preserve"> black</w:t>
                            </w:r>
                            <w:r>
                              <w:t xml:space="preserve"> bear.  State 1 represents resting, state 2 is foraging, and state 3 is exploratory (moving)</w:t>
                            </w:r>
                            <w:r w:rsidR="00B802B2">
                              <w:t>, 2021</w:t>
                            </w:r>
                            <w:r w:rsidR="00084F3B">
                              <w:t>–</w:t>
                            </w:r>
                            <w:r w:rsidR="00B802B2">
                              <w:t>2024, North Carolina and Tennessee, USA.</w:t>
                            </w:r>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1AC58" id="_x0000_s1087" type="#_x0000_t202" style="position:absolute;left:0;text-align:left;margin-left:18pt;margin-top:575.75pt;width:441pt;height:63.25pt;z-index:251656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" stroked="f">
                <v:textbox inset="0,0,0,0">
                  <w:txbxContent>
                    <w:p w14:paraId="23F2AD4F" w14:textId="161131D4" w:rsidR="00AE2E56" w:rsidRPr="00E526F3" w:rsidRDefault="00AE2E56" w:rsidP="003E15ED">
                      <w:pPr>
                        <w:pStyle w:val="Caption"/>
                        <w:rPr>
                          <w:b/>
                          <w:bCs/>
                          <w:noProof/>
                        </w:rPr>
                      </w:pPr>
                      <w:bookmarkStart w:id="108" w:name="_Toc183073429"/>
                      <w:r>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3</w:t>
                      </w:r>
                      <w:r w:rsidR="00B44FBE">
                        <w:rPr>
                          <w:noProof/>
                        </w:rPr>
                        <w:fldChar w:fldCharType="end"/>
                      </w:r>
                      <w:r>
                        <w:t>.  Behavioral states for a relocated (disperser) and resident subadult male</w:t>
                      </w:r>
                      <w:r w:rsidR="00A94C17">
                        <w:t xml:space="preserve"> black</w:t>
                      </w:r>
                      <w:r>
                        <w:t xml:space="preserve"> bear.  State 1 represents resting, state 2 is foraging, and state 3 is exploratory (moving)</w:t>
                      </w:r>
                      <w:r w:rsidR="00B802B2">
                        <w:t>, 2021</w:t>
                      </w:r>
                      <w:r w:rsidR="00084F3B">
                        <w:t>–</w:t>
                      </w:r>
                      <w:r w:rsidR="00B802B2">
                        <w:t>2024, North Carolina and Tennessee, USA.</w:t>
                      </w:r>
                      <w:bookmarkEnd w:id="108"/>
                    </w:p>
                  </w:txbxContent>
                </v:textbox>
                <w10:wrap type="topAndBottom"/>
              </v:shape>
            </w:pict>
          </mc:Fallback>
        </mc:AlternateContent>
      </w:r>
    </w:p>
    <w:p w14:paraId="4FBD6326" w14:textId="77777777" w:rsidR="006747A2" w:rsidRPr="00604F0B" w:rsidRDefault="006747A2" w:rsidP="006747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rPr>
        <w:sectPr w:rsidR="006747A2" w:rsidRPr="00604F0B" w:rsidSect="00D71AFB">
          <w:pgSz w:w="12240" w:h="15840"/>
          <w:pgMar w:top="1440" w:right="1440" w:bottom="1440" w:left="1440" w:header="720" w:footer="720" w:gutter="0"/>
          <w:cols w:space="720"/>
          <w:docGrid w:linePitch="360"/>
        </w:sectPr>
      </w:pPr>
    </w:p>
    <w:p w14:paraId="7D2DA0F4" w14:textId="1E825944" w:rsidR="001D72A3" w:rsidRPr="00604F0B" w:rsidRDefault="00A7733A" w:rsidP="006747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rPr>
      </w:pPr>
      <w:r w:rsidRPr="00604F0B">
        <w:rPr>
          <w:rFonts w:cs="Times New Roman"/>
          <w:b/>
          <w:bCs/>
          <w:noProof/>
        </w:rPr>
        <w:lastRenderedPageBreak/>
        <mc:AlternateContent>
          <mc:Choice Requires="wpg">
            <w:drawing>
              <wp:anchor distT="0" distB="0" distL="114300" distR="114300" simplePos="0" relativeHeight="251656220" behindDoc="0" locked="0" layoutInCell="1" allowOverlap="1" wp14:anchorId="09A75774" wp14:editId="208C701F">
                <wp:simplePos x="0" y="0"/>
                <wp:positionH relativeFrom="column">
                  <wp:posOffset>0</wp:posOffset>
                </wp:positionH>
                <wp:positionV relativeFrom="paragraph">
                  <wp:posOffset>0</wp:posOffset>
                </wp:positionV>
                <wp:extent cx="8229600" cy="5825490"/>
                <wp:effectExtent l="0" t="0" r="0" b="3810"/>
                <wp:wrapTopAndBottom/>
                <wp:docPr id="1071612083" name="Group 50"/>
                <wp:cNvGraphicFramePr/>
                <a:graphic xmlns:a="http://schemas.openxmlformats.org/drawingml/2006/main">
                  <a:graphicData uri="http://schemas.microsoft.com/office/word/2010/wordprocessingGroup">
                    <wpg:wgp>
                      <wpg:cNvGrpSpPr/>
                      <wpg:grpSpPr>
                        <a:xfrm>
                          <a:off x="0" y="0"/>
                          <a:ext cx="8229600" cy="5825490"/>
                          <a:chOff x="0" y="0"/>
                          <a:chExt cx="8229600" cy="5825490"/>
                        </a:xfrm>
                      </wpg:grpSpPr>
                      <pic:pic xmlns:pic="http://schemas.openxmlformats.org/drawingml/2006/picture">
                        <pic:nvPicPr>
                          <pic:cNvPr id="977019022" name="Picture 49" descr="A graph showing the curve of a curve&#10;&#10;Description automatically generated with medium confidence"/>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8229600" cy="5264785"/>
                          </a:xfrm>
                          <a:prstGeom prst="rect">
                            <a:avLst/>
                          </a:prstGeom>
                        </pic:spPr>
                      </pic:pic>
                      <wps:wsp>
                        <wps:cNvPr id="1215973193" name="Text Box 1"/>
                        <wps:cNvSpPr txBox="1"/>
                        <wps:spPr>
                          <a:xfrm>
                            <a:off x="0" y="5322570"/>
                            <a:ext cx="8229600" cy="502920"/>
                          </a:xfrm>
                          <a:prstGeom prst="rect">
                            <a:avLst/>
                          </a:prstGeom>
                          <a:solidFill>
                            <a:prstClr val="white"/>
                          </a:solidFill>
                          <a:ln>
                            <a:noFill/>
                          </a:ln>
                        </wps:spPr>
                        <wps:txbx>
                          <w:txbxContent>
                            <w:p w14:paraId="3E195F44" w14:textId="1C347B7B" w:rsidR="00AE2E56" w:rsidRPr="00957E6D" w:rsidRDefault="00AE2E56" w:rsidP="003E15ED">
                              <w:pPr>
                                <w:pStyle w:val="Caption"/>
                                <w:rPr>
                                  <w:b/>
                                  <w:bCs/>
                                  <w:noProof/>
                                </w:rPr>
                              </w:pPr>
                              <w:bookmarkStart w:id="85" w:name="_Toc183073430"/>
                              <w:r>
                                <w:t xml:space="preserve">Figure </w:t>
                              </w:r>
                              <w:fldSimple w:instr=" STYLEREF 1 \s ">
                                <w:r w:rsidR="00F46BAC">
                                  <w:rPr>
                                    <w:noProof/>
                                  </w:rPr>
                                  <w:t>2</w:t>
                                </w:r>
                              </w:fldSimple>
                              <w:r w:rsidR="00E67955">
                                <w:t>.</w:t>
                              </w:r>
                              <w:fldSimple w:instr=" SEQ Figure \* ARABIC \s 1 ">
                                <w:r w:rsidR="00F46BAC">
                                  <w:rPr>
                                    <w:noProof/>
                                  </w:rPr>
                                  <w:t>4</w:t>
                                </w:r>
                              </w:fldSimple>
                              <w:r>
                                <w:t>.  Log relative selection strength of distance to ridge for resident</w:t>
                              </w:r>
                              <w:r w:rsidR="003D5FEA">
                                <w:t xml:space="preserve"> black</w:t>
                              </w:r>
                              <w:r>
                                <w:t xml:space="preserve"> bears as predicted by the top step-selection function model, 20</w:t>
                              </w:r>
                              <w:r w:rsidR="00B802B2">
                                <w:t>2</w:t>
                              </w:r>
                              <w:r w:rsidR="009775DF">
                                <w:t>2</w:t>
                              </w:r>
                              <w:r>
                                <w:softHyphen/>
                              </w:r>
                              <w:r w:rsidR="00084F3B">
                                <w:t>–</w:t>
                              </w:r>
                              <w:r>
                                <w:t>20</w:t>
                              </w:r>
                              <w:r w:rsidR="009775DF">
                                <w:t>24</w:t>
                              </w:r>
                              <w:r>
                                <w:t>, North Carolina and Tennessee, USA.</w:t>
                              </w:r>
                              <w:bookmarkEnd w:id="85"/>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9A75774" id="Group 50" o:spid="_x0000_s1088" style="position:absolute;margin-left:0;margin-top:0;width:9in;height:458.7pt;z-index:251656220" coordsize="82296,58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">
                <v:shape id="Picture 49" o:spid="_x0000_s1089" type="#_x0000_t75" alt="A graph showing the curve of a curve&#10;&#10;Description automatically generated with medium confidence" style="position:absolute;width:82296;height:52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">
                  <v:imagedata r:id="rId81" o:title="A graph showing the curve of a curve&#10;&#10;Description automatically generated with medium confidence"/>
                </v:shape>
                <v:shape id="_x0000_s1090" type="#_x0000_t202" style="position:absolute;top:53225;width:82296;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" stroked="f">
                  <v:textbox style="mso-fit-shape-to-text:t" inset="0,0,0,0">
                    <w:txbxContent>
                      <w:p w14:paraId="3E195F44" w14:textId="1C347B7B" w:rsidR="00AE2E56" w:rsidRPr="00957E6D" w:rsidRDefault="00AE2E56" w:rsidP="003E15ED">
                        <w:pPr>
                          <w:pStyle w:val="Caption"/>
                          <w:rPr>
                            <w:b/>
                            <w:bCs/>
                            <w:noProof/>
                          </w:rPr>
                        </w:pPr>
                        <w:bookmarkStart w:id="110" w:name="_Toc183073430"/>
                        <w:r>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4</w:t>
                        </w:r>
                        <w:r w:rsidR="00B44FBE">
                          <w:rPr>
                            <w:noProof/>
                          </w:rPr>
                          <w:fldChar w:fldCharType="end"/>
                        </w:r>
                        <w:r>
                          <w:t>.  Log relative selection strength of distance to ridge for resident</w:t>
                        </w:r>
                        <w:r w:rsidR="003D5FEA">
                          <w:t xml:space="preserve"> black</w:t>
                        </w:r>
                        <w:r>
                          <w:t xml:space="preserve"> bears as predicted by the top step-selection function model, 20</w:t>
                        </w:r>
                        <w:r w:rsidR="00B802B2">
                          <w:t>2</w:t>
                        </w:r>
                        <w:r w:rsidR="009775DF">
                          <w:t>2</w:t>
                        </w:r>
                        <w:r>
                          <w:softHyphen/>
                        </w:r>
                        <w:r w:rsidR="00084F3B">
                          <w:t>–</w:t>
                        </w:r>
                        <w:r>
                          <w:t>20</w:t>
                        </w:r>
                        <w:r w:rsidR="009775DF">
                          <w:t>24</w:t>
                        </w:r>
                        <w:r>
                          <w:t>, North Carolina and Tennessee, USA.</w:t>
                        </w:r>
                        <w:bookmarkEnd w:id="110"/>
                        <w:r>
                          <w:t xml:space="preserve"> </w:t>
                        </w:r>
                      </w:p>
                    </w:txbxContent>
                  </v:textbox>
                </v:shape>
                <w10:wrap type="topAndBottom"/>
              </v:group>
            </w:pict>
          </mc:Fallback>
        </mc:AlternateContent>
      </w:r>
    </w:p>
    <w:p w14:paraId="2CB2808C" w14:textId="516E69B1" w:rsidR="006747A2" w:rsidRPr="00604F0B" w:rsidRDefault="005E2129" w:rsidP="006747A2">
      <w:pPr>
        <w:rPr>
          <w:rFonts w:cs="Times New Roman"/>
        </w:rPr>
      </w:pPr>
      <w:r w:rsidRPr="00604F0B">
        <w:rPr>
          <w:rFonts w:cs="Times New Roman"/>
          <w:noProof/>
        </w:rPr>
        <w:lastRenderedPageBreak/>
        <w:drawing>
          <wp:anchor distT="0" distB="0" distL="114300" distR="114300" simplePos="0" relativeHeight="251656221" behindDoc="0" locked="0" layoutInCell="1" allowOverlap="1" wp14:anchorId="594DD283" wp14:editId="46B60A76">
            <wp:simplePos x="0" y="0"/>
            <wp:positionH relativeFrom="margin">
              <wp:posOffset>0</wp:posOffset>
            </wp:positionH>
            <wp:positionV relativeFrom="paragraph">
              <wp:posOffset>114300</wp:posOffset>
            </wp:positionV>
            <wp:extent cx="8228330" cy="4571365"/>
            <wp:effectExtent l="0" t="0" r="1270" b="635"/>
            <wp:wrapTopAndBottom/>
            <wp:docPr id="44753073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30733" name="Picture 5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8228330" cy="4571365"/>
                    </a:xfrm>
                    <a:prstGeom prst="rect">
                      <a:avLst/>
                    </a:prstGeom>
                  </pic:spPr>
                </pic:pic>
              </a:graphicData>
            </a:graphic>
            <wp14:sizeRelH relativeFrom="margin">
              <wp14:pctWidth>0</wp14:pctWidth>
            </wp14:sizeRelH>
            <wp14:sizeRelV relativeFrom="margin">
              <wp14:pctHeight>0</wp14:pctHeight>
            </wp14:sizeRelV>
          </wp:anchor>
        </w:drawing>
      </w:r>
      <w:r w:rsidR="00A00BAD" w:rsidRPr="00604F0B">
        <w:rPr>
          <w:rFonts w:cs="Times New Roman"/>
          <w:noProof/>
        </w:rPr>
        <mc:AlternateContent>
          <mc:Choice Requires="wps">
            <w:drawing>
              <wp:anchor distT="0" distB="0" distL="114300" distR="114300" simplePos="0" relativeHeight="251656222" behindDoc="0" locked="0" layoutInCell="1" allowOverlap="1" wp14:anchorId="3BC530FE" wp14:editId="50BC295B">
                <wp:simplePos x="0" y="0"/>
                <wp:positionH relativeFrom="column">
                  <wp:posOffset>0</wp:posOffset>
                </wp:positionH>
                <wp:positionV relativeFrom="paragraph">
                  <wp:posOffset>4763205</wp:posOffset>
                </wp:positionV>
                <wp:extent cx="8229600" cy="1162685"/>
                <wp:effectExtent l="0" t="0" r="0" b="0"/>
                <wp:wrapTopAndBottom/>
                <wp:docPr id="1217863348" name="Text Box 1"/>
                <wp:cNvGraphicFramePr/>
                <a:graphic xmlns:a="http://schemas.openxmlformats.org/drawingml/2006/main">
                  <a:graphicData uri="http://schemas.microsoft.com/office/word/2010/wordprocessingShape">
                    <wps:wsp>
                      <wps:cNvSpPr txBox="1"/>
                      <wps:spPr>
                        <a:xfrm>
                          <a:off x="0" y="0"/>
                          <a:ext cx="8229600" cy="1162685"/>
                        </a:xfrm>
                        <a:prstGeom prst="rect">
                          <a:avLst/>
                        </a:prstGeom>
                        <a:solidFill>
                          <a:prstClr val="white"/>
                        </a:solidFill>
                        <a:ln>
                          <a:noFill/>
                        </a:ln>
                      </wps:spPr>
                      <wps:txbx>
                        <w:txbxContent>
                          <w:p w14:paraId="565FC5BE" w14:textId="14D14B55" w:rsidR="00AE2E56" w:rsidRPr="00F9731A" w:rsidRDefault="00AE2E56" w:rsidP="003E15ED">
                            <w:pPr>
                              <w:pStyle w:val="Caption"/>
                              <w:rPr>
                                <w:noProof/>
                              </w:rPr>
                            </w:pPr>
                            <w:bookmarkStart w:id="86" w:name="_Toc183073431"/>
                            <w:r>
                              <w:t xml:space="preserve">Figure </w:t>
                            </w:r>
                            <w:fldSimple w:instr=" STYLEREF 1 \s ">
                              <w:r w:rsidR="00F46BAC">
                                <w:rPr>
                                  <w:noProof/>
                                </w:rPr>
                                <w:t>2</w:t>
                              </w:r>
                            </w:fldSimple>
                            <w:r w:rsidR="00E67955">
                              <w:t>.</w:t>
                            </w:r>
                            <w:fldSimple w:instr=" SEQ Figure \* ARABIC \s 1 ">
                              <w:r w:rsidR="00F46BAC">
                                <w:rPr>
                                  <w:noProof/>
                                </w:rPr>
                                <w:t>5</w:t>
                              </w:r>
                            </w:fldSimple>
                            <w:r>
                              <w:t xml:space="preserve">.  </w:t>
                            </w:r>
                            <w:r>
                              <w:t xml:space="preserve">Omniscape predicted cumulative current for resident </w:t>
                            </w:r>
                            <w:r w:rsidR="00410341">
                              <w:t xml:space="preserve">black </w:t>
                            </w:r>
                            <w:r>
                              <w:t xml:space="preserve">bear movement across the Pigeon River Gorge.  Interstate 40 </w:t>
                            </w:r>
                            <w:r w:rsidR="007F44FF">
                              <w:t>was</w:t>
                            </w:r>
                            <w:r>
                              <w:t xml:space="preserve"> sectioned into 126 segments at 400 m each.  Segments </w:t>
                            </w:r>
                            <w:r w:rsidR="007F44FF">
                              <w:t>were</w:t>
                            </w:r>
                            <w:r>
                              <w:t xml:space="preserve"> buffered by 200 m and flow </w:t>
                            </w:r>
                            <w:r w:rsidR="007F44FF">
                              <w:t>was</w:t>
                            </w:r>
                            <w:r>
                              <w:t xml:space="preserve"> classified by standard deviations from mean segment flow, 20</w:t>
                            </w:r>
                            <w:r w:rsidR="009775DF">
                              <w:t>22</w:t>
                            </w:r>
                            <w:r w:rsidR="00084F3B">
                              <w:t>–</w:t>
                            </w:r>
                            <w:r>
                              <w:t>20</w:t>
                            </w:r>
                            <w:r w:rsidR="009775DF">
                              <w:t>24</w:t>
                            </w:r>
                            <w:r>
                              <w:t xml:space="preserve">, North Carolina and Tennessee, </w:t>
                            </w:r>
                            <w:r w:rsidR="00A00BAD">
                              <w:t>USA.</w:t>
                            </w:r>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530FE" id="_x0000_s1091" type="#_x0000_t202" style="position:absolute;margin-left:0;margin-top:375.05pt;width:9in;height:91.55pt;z-index:251656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" stroked="f">
                <v:textbox inset="0,0,0,0">
                  <w:txbxContent>
                    <w:p w14:paraId="565FC5BE" w14:textId="14D14B55" w:rsidR="00AE2E56" w:rsidRPr="00F9731A" w:rsidRDefault="00AE2E56" w:rsidP="003E15ED">
                      <w:pPr>
                        <w:pStyle w:val="Caption"/>
                        <w:rPr>
                          <w:noProof/>
                        </w:rPr>
                      </w:pPr>
                      <w:bookmarkStart w:id="112" w:name="_Toc183073431"/>
                      <w:r>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5</w:t>
                      </w:r>
                      <w:r w:rsidR="00B44FBE">
                        <w:rPr>
                          <w:noProof/>
                        </w:rPr>
                        <w:fldChar w:fldCharType="end"/>
                      </w:r>
                      <w:r>
                        <w:t xml:space="preserve">.  </w:t>
                      </w:r>
                      <w:proofErr w:type="spellStart"/>
                      <w:r>
                        <w:t>Omniscape</w:t>
                      </w:r>
                      <w:proofErr w:type="spellEnd"/>
                      <w:r>
                        <w:t xml:space="preserve"> predicted cumulative current for resident </w:t>
                      </w:r>
                      <w:r w:rsidR="00410341">
                        <w:t xml:space="preserve">black </w:t>
                      </w:r>
                      <w:r>
                        <w:t xml:space="preserve">bear movement across the Pigeon River Gorge.  Interstate 40 </w:t>
                      </w:r>
                      <w:r w:rsidR="007F44FF">
                        <w:t>was</w:t>
                      </w:r>
                      <w:r>
                        <w:t xml:space="preserve"> sectioned into 126 segments at 400 m each.  Segments </w:t>
                      </w:r>
                      <w:r w:rsidR="007F44FF">
                        <w:t>were</w:t>
                      </w:r>
                      <w:r>
                        <w:t xml:space="preserve"> buffered by 200 m and flow </w:t>
                      </w:r>
                      <w:r w:rsidR="007F44FF">
                        <w:t>was</w:t>
                      </w:r>
                      <w:r>
                        <w:t xml:space="preserve"> classified by standard deviations from mean segment flow, 20</w:t>
                      </w:r>
                      <w:r w:rsidR="009775DF">
                        <w:t>22</w:t>
                      </w:r>
                      <w:r w:rsidR="00084F3B">
                        <w:t>–</w:t>
                      </w:r>
                      <w:r>
                        <w:t>20</w:t>
                      </w:r>
                      <w:r w:rsidR="009775DF">
                        <w:t>24</w:t>
                      </w:r>
                      <w:r>
                        <w:t xml:space="preserve">, North Carolina and Tennessee, </w:t>
                      </w:r>
                      <w:r w:rsidR="00A00BAD">
                        <w:t>USA.</w:t>
                      </w:r>
                      <w:bookmarkEnd w:id="112"/>
                    </w:p>
                  </w:txbxContent>
                </v:textbox>
                <w10:wrap type="topAndBottom"/>
              </v:shape>
            </w:pict>
          </mc:Fallback>
        </mc:AlternateContent>
      </w:r>
    </w:p>
    <w:p w14:paraId="4319B9E5" w14:textId="7513C9CC" w:rsidR="001B315D" w:rsidRPr="00604F0B" w:rsidRDefault="009B684C" w:rsidP="006747A2">
      <w:pPr>
        <w:rPr>
          <w:rFonts w:cs="Times New Roman"/>
        </w:rPr>
        <w:sectPr w:rsidR="001B315D" w:rsidRPr="00604F0B" w:rsidSect="006747A2">
          <w:pgSz w:w="15840" w:h="12240" w:orient="landscape"/>
          <w:pgMar w:top="1440" w:right="1440" w:bottom="1440" w:left="1440" w:header="720" w:footer="720" w:gutter="0"/>
          <w:cols w:space="720"/>
          <w:docGrid w:linePitch="360"/>
        </w:sectPr>
      </w:pPr>
      <w:r w:rsidRPr="00604F0B">
        <w:rPr>
          <w:rFonts w:cs="Times New Roman"/>
          <w:noProof/>
        </w:rPr>
        <w:lastRenderedPageBreak/>
        <w:drawing>
          <wp:anchor distT="0" distB="0" distL="114300" distR="114300" simplePos="0" relativeHeight="251656223" behindDoc="0" locked="0" layoutInCell="1" allowOverlap="1" wp14:anchorId="3BCDE902" wp14:editId="5D8B75C1">
            <wp:simplePos x="0" y="0"/>
            <wp:positionH relativeFrom="margin">
              <wp:posOffset>0</wp:posOffset>
            </wp:positionH>
            <wp:positionV relativeFrom="paragraph">
              <wp:posOffset>114300</wp:posOffset>
            </wp:positionV>
            <wp:extent cx="8225790" cy="4570095"/>
            <wp:effectExtent l="0" t="0" r="3810" b="1905"/>
            <wp:wrapTopAndBottom/>
            <wp:docPr id="141001520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15205" name="Picture 52"/>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225790" cy="4570095"/>
                    </a:xfrm>
                    <a:prstGeom prst="rect">
                      <a:avLst/>
                    </a:prstGeom>
                  </pic:spPr>
                </pic:pic>
              </a:graphicData>
            </a:graphic>
            <wp14:sizeRelH relativeFrom="margin">
              <wp14:pctWidth>0</wp14:pctWidth>
            </wp14:sizeRelH>
            <wp14:sizeRelV relativeFrom="margin">
              <wp14:pctHeight>0</wp14:pctHeight>
            </wp14:sizeRelV>
          </wp:anchor>
        </w:drawing>
      </w:r>
      <w:r w:rsidRPr="00604F0B">
        <w:rPr>
          <w:rFonts w:cs="Times New Roman"/>
          <w:noProof/>
        </w:rPr>
        <mc:AlternateContent>
          <mc:Choice Requires="wps">
            <w:drawing>
              <wp:anchor distT="0" distB="0" distL="114300" distR="114300" simplePos="0" relativeHeight="251656224" behindDoc="0" locked="0" layoutInCell="1" allowOverlap="1" wp14:anchorId="7E9BD254" wp14:editId="4A3143F4">
                <wp:simplePos x="0" y="0"/>
                <wp:positionH relativeFrom="column">
                  <wp:posOffset>0</wp:posOffset>
                </wp:positionH>
                <wp:positionV relativeFrom="paragraph">
                  <wp:posOffset>4722418</wp:posOffset>
                </wp:positionV>
                <wp:extent cx="8229600" cy="1104900"/>
                <wp:effectExtent l="0" t="0" r="0" b="0"/>
                <wp:wrapTopAndBottom/>
                <wp:docPr id="1840973997" name="Text Box 1"/>
                <wp:cNvGraphicFramePr/>
                <a:graphic xmlns:a="http://schemas.openxmlformats.org/drawingml/2006/main">
                  <a:graphicData uri="http://schemas.microsoft.com/office/word/2010/wordprocessingShape">
                    <wps:wsp>
                      <wps:cNvSpPr txBox="1"/>
                      <wps:spPr>
                        <a:xfrm>
                          <a:off x="0" y="0"/>
                          <a:ext cx="8229600" cy="1104900"/>
                        </a:xfrm>
                        <a:prstGeom prst="rect">
                          <a:avLst/>
                        </a:prstGeom>
                        <a:solidFill>
                          <a:prstClr val="white"/>
                        </a:solidFill>
                        <a:ln>
                          <a:noFill/>
                        </a:ln>
                      </wps:spPr>
                      <wps:txbx>
                        <w:txbxContent>
                          <w:p w14:paraId="5BB76843" w14:textId="4EBB19EE" w:rsidR="00AE2E56" w:rsidRPr="0075724B" w:rsidRDefault="00AE2E56" w:rsidP="003E15ED">
                            <w:pPr>
                              <w:pStyle w:val="Caption"/>
                              <w:rPr>
                                <w:noProof/>
                              </w:rPr>
                            </w:pPr>
                            <w:bookmarkStart w:id="87" w:name="_Toc183073432"/>
                            <w:r>
                              <w:t xml:space="preserve">Figure </w:t>
                            </w:r>
                            <w:fldSimple w:instr=" STYLEREF 1 \s ">
                              <w:r w:rsidR="00F46BAC">
                                <w:rPr>
                                  <w:noProof/>
                                </w:rPr>
                                <w:t>2</w:t>
                              </w:r>
                            </w:fldSimple>
                            <w:r w:rsidR="00E67955">
                              <w:t>.</w:t>
                            </w:r>
                            <w:fldSimple w:instr=" SEQ Figure \* ARABIC \s 1 ">
                              <w:r w:rsidR="00F46BAC">
                                <w:rPr>
                                  <w:noProof/>
                                </w:rPr>
                                <w:t>6</w:t>
                              </w:r>
                            </w:fldSimple>
                            <w:r>
                              <w:t xml:space="preserve">.  </w:t>
                            </w:r>
                            <w:r w:rsidRPr="00473879">
                              <w:t xml:space="preserve">Omniscape predicted cumulative current for </w:t>
                            </w:r>
                            <w:r>
                              <w:t>dispersing</w:t>
                            </w:r>
                            <w:r w:rsidR="00410341">
                              <w:t xml:space="preserve"> black</w:t>
                            </w:r>
                            <w:r w:rsidRPr="00473879">
                              <w:t xml:space="preserve"> bear movement across the Pigeon River Gorge.  Interstate 40 </w:t>
                            </w:r>
                            <w:r w:rsidR="007F44FF">
                              <w:t xml:space="preserve">was </w:t>
                            </w:r>
                            <w:r w:rsidRPr="00473879">
                              <w:t xml:space="preserve">sectioned into 126 segments at 400 m each.  Segments </w:t>
                            </w:r>
                            <w:r w:rsidR="005949AC">
                              <w:t>were</w:t>
                            </w:r>
                            <w:r w:rsidRPr="00473879">
                              <w:t xml:space="preserve"> buffered</w:t>
                            </w:r>
                            <w:r w:rsidR="007F44FF">
                              <w:t xml:space="preserve"> by</w:t>
                            </w:r>
                            <w:r w:rsidRPr="00473879">
                              <w:t xml:space="preserve"> 200 m and flow </w:t>
                            </w:r>
                            <w:r w:rsidR="007F44FF">
                              <w:t>was</w:t>
                            </w:r>
                            <w:r w:rsidRPr="00473879">
                              <w:t xml:space="preserve"> classified by standard deviations from mean segment flow</w:t>
                            </w:r>
                            <w:r>
                              <w:t>, 20</w:t>
                            </w:r>
                            <w:r w:rsidR="009775DF">
                              <w:t>16</w:t>
                            </w:r>
                            <w:r w:rsidR="00084F3B">
                              <w:t>–</w:t>
                            </w:r>
                            <w:r>
                              <w:t>20</w:t>
                            </w:r>
                            <w:r w:rsidR="009775DF">
                              <w:t>24</w:t>
                            </w:r>
                            <w:r>
                              <w:t>, North Carolina and Tennessee, USA.</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BD254" id="_x0000_s1092" type="#_x0000_t202" style="position:absolute;margin-left:0;margin-top:371.85pt;width:9in;height:87pt;z-index:2516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" stroked="f">
                <v:textbox inset="0,0,0,0">
                  <w:txbxContent>
                    <w:p w14:paraId="5BB76843" w14:textId="4EBB19EE" w:rsidR="00AE2E56" w:rsidRPr="0075724B" w:rsidRDefault="00AE2E56" w:rsidP="003E15ED">
                      <w:pPr>
                        <w:pStyle w:val="Caption"/>
                        <w:rPr>
                          <w:noProof/>
                        </w:rPr>
                      </w:pPr>
                      <w:bookmarkStart w:id="114" w:name="_Toc183073432"/>
                      <w:r>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6</w:t>
                      </w:r>
                      <w:r w:rsidR="00B44FBE">
                        <w:rPr>
                          <w:noProof/>
                        </w:rPr>
                        <w:fldChar w:fldCharType="end"/>
                      </w:r>
                      <w:r>
                        <w:t xml:space="preserve">.  </w:t>
                      </w:r>
                      <w:proofErr w:type="spellStart"/>
                      <w:r w:rsidRPr="00473879">
                        <w:t>Omniscape</w:t>
                      </w:r>
                      <w:proofErr w:type="spellEnd"/>
                      <w:r w:rsidRPr="00473879">
                        <w:t xml:space="preserve"> predicted cumulative current for </w:t>
                      </w:r>
                      <w:r>
                        <w:t>dispersing</w:t>
                      </w:r>
                      <w:r w:rsidR="00410341">
                        <w:t xml:space="preserve"> black</w:t>
                      </w:r>
                      <w:r w:rsidRPr="00473879">
                        <w:t xml:space="preserve"> bear movement across the Pigeon River Gorge.  Interstate 40 </w:t>
                      </w:r>
                      <w:r w:rsidR="007F44FF">
                        <w:t xml:space="preserve">was </w:t>
                      </w:r>
                      <w:r w:rsidRPr="00473879">
                        <w:t xml:space="preserve">sectioned into 126 segments at 400 m each.  Segments </w:t>
                      </w:r>
                      <w:r w:rsidR="005949AC">
                        <w:t>were</w:t>
                      </w:r>
                      <w:r w:rsidRPr="00473879">
                        <w:t xml:space="preserve"> buffered</w:t>
                      </w:r>
                      <w:r w:rsidR="007F44FF">
                        <w:t xml:space="preserve"> by</w:t>
                      </w:r>
                      <w:r w:rsidRPr="00473879">
                        <w:t xml:space="preserve"> 200 m and flow </w:t>
                      </w:r>
                      <w:r w:rsidR="007F44FF">
                        <w:t>was</w:t>
                      </w:r>
                      <w:r w:rsidRPr="00473879">
                        <w:t xml:space="preserve"> classified by standard deviations from mean segment flow</w:t>
                      </w:r>
                      <w:r>
                        <w:t>, 20</w:t>
                      </w:r>
                      <w:r w:rsidR="009775DF">
                        <w:t>16</w:t>
                      </w:r>
                      <w:r w:rsidR="00084F3B">
                        <w:t>–</w:t>
                      </w:r>
                      <w:r>
                        <w:t>20</w:t>
                      </w:r>
                      <w:r w:rsidR="009775DF">
                        <w:t>24</w:t>
                      </w:r>
                      <w:r>
                        <w:t>, North Carolina and Tennessee, USA.</w:t>
                      </w:r>
                      <w:bookmarkEnd w:id="114"/>
                    </w:p>
                  </w:txbxContent>
                </v:textbox>
                <w10:wrap type="topAndBottom"/>
              </v:shape>
            </w:pict>
          </mc:Fallback>
        </mc:AlternateContent>
      </w:r>
      <w:r w:rsidR="001B315D" w:rsidRPr="00604F0B">
        <w:rPr>
          <w:rFonts w:cs="Times New Roman"/>
        </w:rPr>
        <w:t xml:space="preserve">         </w:t>
      </w:r>
    </w:p>
    <w:p w14:paraId="0B3F735B" w14:textId="767C8119" w:rsidR="001B315D" w:rsidRPr="00604F0B" w:rsidRDefault="00742B64" w:rsidP="006747A2">
      <w:pPr>
        <w:rPr>
          <w:rFonts w:cs="Times New Roman"/>
        </w:rPr>
        <w:sectPr w:rsidR="001B315D" w:rsidRPr="00604F0B" w:rsidSect="001B315D">
          <w:pgSz w:w="12240" w:h="15840"/>
          <w:pgMar w:top="1440" w:right="1440" w:bottom="1440" w:left="1440" w:header="720" w:footer="720" w:gutter="0"/>
          <w:cols w:space="720"/>
          <w:docGrid w:linePitch="360"/>
        </w:sectPr>
      </w:pPr>
      <w:r w:rsidRPr="00604F0B">
        <w:rPr>
          <w:rFonts w:cs="Times New Roman"/>
          <w:noProof/>
        </w:rPr>
        <w:lastRenderedPageBreak/>
        <mc:AlternateContent>
          <mc:Choice Requires="wpg">
            <w:drawing>
              <wp:anchor distT="0" distB="0" distL="114300" distR="114300" simplePos="0" relativeHeight="251656225" behindDoc="0" locked="0" layoutInCell="1" allowOverlap="1" wp14:anchorId="2171A248" wp14:editId="5F08D57C">
                <wp:simplePos x="0" y="0"/>
                <wp:positionH relativeFrom="column">
                  <wp:posOffset>73660</wp:posOffset>
                </wp:positionH>
                <wp:positionV relativeFrom="paragraph">
                  <wp:posOffset>0</wp:posOffset>
                </wp:positionV>
                <wp:extent cx="5943600" cy="8282305"/>
                <wp:effectExtent l="0" t="0" r="0" b="4445"/>
                <wp:wrapTopAndBottom/>
                <wp:docPr id="389479867" name="Group 55"/>
                <wp:cNvGraphicFramePr/>
                <a:graphic xmlns:a="http://schemas.openxmlformats.org/drawingml/2006/main">
                  <a:graphicData uri="http://schemas.microsoft.com/office/word/2010/wordprocessingGroup">
                    <wpg:wgp>
                      <wpg:cNvGrpSpPr/>
                      <wpg:grpSpPr>
                        <a:xfrm>
                          <a:off x="0" y="0"/>
                          <a:ext cx="5943600" cy="8282305"/>
                          <a:chOff x="74004" y="0"/>
                          <a:chExt cx="5943600" cy="8282820"/>
                        </a:xfrm>
                      </wpg:grpSpPr>
                      <pic:pic xmlns:pic="http://schemas.openxmlformats.org/drawingml/2006/picture">
                        <pic:nvPicPr>
                          <pic:cNvPr id="1760798845" name="Picture 54" descr="A map of a mountain&#10;&#10;Description automatically generated"/>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74004" y="0"/>
                            <a:ext cx="5782391" cy="7482183"/>
                          </a:xfrm>
                          <a:prstGeom prst="rect">
                            <a:avLst/>
                          </a:prstGeom>
                        </pic:spPr>
                      </pic:pic>
                      <wps:wsp>
                        <wps:cNvPr id="904675136" name="Text Box 1"/>
                        <wps:cNvSpPr txBox="1"/>
                        <wps:spPr>
                          <a:xfrm>
                            <a:off x="74004" y="7481941"/>
                            <a:ext cx="5943600" cy="800879"/>
                          </a:xfrm>
                          <a:prstGeom prst="rect">
                            <a:avLst/>
                          </a:prstGeom>
                          <a:solidFill>
                            <a:prstClr val="white"/>
                          </a:solidFill>
                          <a:ln>
                            <a:noFill/>
                          </a:ln>
                        </wps:spPr>
                        <wps:txbx>
                          <w:txbxContent>
                            <w:p w14:paraId="46D4F11A" w14:textId="3D0CE838" w:rsidR="00AE2E56" w:rsidRPr="005F1141" w:rsidRDefault="00AE2E56" w:rsidP="003E15ED">
                              <w:pPr>
                                <w:pStyle w:val="Caption"/>
                                <w:rPr>
                                  <w:noProof/>
                                </w:rPr>
                              </w:pPr>
                              <w:bookmarkStart w:id="88" w:name="_Toc183073433"/>
                              <w:r>
                                <w:t xml:space="preserve">Figure </w:t>
                              </w:r>
                              <w:fldSimple w:instr=" STYLEREF 1 \s ">
                                <w:r w:rsidR="00F46BAC">
                                  <w:rPr>
                                    <w:noProof/>
                                  </w:rPr>
                                  <w:t>2</w:t>
                                </w:r>
                              </w:fldSimple>
                              <w:r w:rsidR="00E67955">
                                <w:t>.</w:t>
                              </w:r>
                              <w:fldSimple w:instr=" SEQ Figure \* ARABIC \s 1 ">
                                <w:r w:rsidR="00F46BAC">
                                  <w:rPr>
                                    <w:noProof/>
                                  </w:rPr>
                                  <w:t>7</w:t>
                                </w:r>
                              </w:fldSimple>
                              <w:r>
                                <w:t xml:space="preserve">. </w:t>
                              </w:r>
                              <w:r w:rsidR="009775DF">
                                <w:t xml:space="preserve"> </w:t>
                              </w:r>
                              <w:r>
                                <w:t>Locations along Interstate 40 where resident and dispersing</w:t>
                              </w:r>
                              <w:r w:rsidR="00410341">
                                <w:t xml:space="preserve"> black</w:t>
                              </w:r>
                              <w:r>
                                <w:t xml:space="preserve"> bears successfully and unsuccessfully (</w:t>
                              </w:r>
                              <w:r>
                                <w:t>roadkilled) crossed, 20</w:t>
                              </w:r>
                              <w:r w:rsidR="009775DF">
                                <w:t>16</w:t>
                              </w:r>
                              <w:r>
                                <w:softHyphen/>
                              </w:r>
                              <w:r w:rsidR="00084F3B">
                                <w:t>–</w:t>
                              </w:r>
                              <w:r>
                                <w:t>20</w:t>
                              </w:r>
                              <w:r w:rsidR="009775DF">
                                <w:t>24</w:t>
                              </w:r>
                              <w:r>
                                <w:t>, North Carolina and Tennessee, USA.</w:t>
                              </w:r>
                              <w:bookmarkEnd w:id="8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171A248" id="Group 55" o:spid="_x0000_s1093" style="position:absolute;margin-left:5.8pt;margin-top:0;width:468pt;height:652.15pt;z-index:251656225;mso-height-relative:margin" coordorigin="740" coordsize="59436,828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">
                <v:shape id="Picture 54" o:spid="_x0000_s1094" type="#_x0000_t75" alt="A map of a mountain&#10;&#10;Description automatically generated" style="position:absolute;left:740;width:57823;height:74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">
                  <v:imagedata r:id="rId85" o:title="A map of a mountain&#10;&#10;Description automatically generated"/>
                </v:shape>
                <v:shape id="_x0000_s1095" type="#_x0000_t202" style="position:absolute;left:740;top:74819;width:59436;height:8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" stroked="f">
                  <v:textbox inset="0,0,0,0">
                    <w:txbxContent>
                      <w:p w14:paraId="46D4F11A" w14:textId="3D0CE838" w:rsidR="00AE2E56" w:rsidRPr="005F1141" w:rsidRDefault="00AE2E56" w:rsidP="003E15ED">
                        <w:pPr>
                          <w:pStyle w:val="Caption"/>
                          <w:rPr>
                            <w:noProof/>
                          </w:rPr>
                        </w:pPr>
                        <w:bookmarkStart w:id="116" w:name="_Toc183073433"/>
                        <w:r>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7</w:t>
                        </w:r>
                        <w:r w:rsidR="00B44FBE">
                          <w:rPr>
                            <w:noProof/>
                          </w:rPr>
                          <w:fldChar w:fldCharType="end"/>
                        </w:r>
                        <w:r>
                          <w:t xml:space="preserve">. </w:t>
                        </w:r>
                        <w:r w:rsidR="009775DF">
                          <w:t xml:space="preserve"> </w:t>
                        </w:r>
                        <w:r>
                          <w:t>Locations along Interstate 40 where resident and dispersing</w:t>
                        </w:r>
                        <w:r w:rsidR="00410341">
                          <w:t xml:space="preserve"> black</w:t>
                        </w:r>
                        <w:r>
                          <w:t xml:space="preserve"> bears successfully and unsuccessfully (</w:t>
                        </w:r>
                        <w:proofErr w:type="spellStart"/>
                        <w:r>
                          <w:t>roadkilled</w:t>
                        </w:r>
                        <w:proofErr w:type="spellEnd"/>
                        <w:r>
                          <w:t>) crossed, 20</w:t>
                        </w:r>
                        <w:r w:rsidR="009775DF">
                          <w:t>16</w:t>
                        </w:r>
                        <w:r>
                          <w:softHyphen/>
                        </w:r>
                        <w:r w:rsidR="00084F3B">
                          <w:t>–</w:t>
                        </w:r>
                        <w:r>
                          <w:t>20</w:t>
                        </w:r>
                        <w:r w:rsidR="009775DF">
                          <w:t>24</w:t>
                        </w:r>
                        <w:r>
                          <w:t>, North Carolina and Tennessee, USA.</w:t>
                        </w:r>
                        <w:bookmarkEnd w:id="116"/>
                      </w:p>
                    </w:txbxContent>
                  </v:textbox>
                </v:shape>
                <w10:wrap type="topAndBottom"/>
              </v:group>
            </w:pict>
          </mc:Fallback>
        </mc:AlternateContent>
      </w:r>
    </w:p>
    <w:p w14:paraId="6E4F9ADA" w14:textId="37F1D06F" w:rsidR="00DA6A9F" w:rsidRPr="00604F0B" w:rsidRDefault="00DA6A9F" w:rsidP="004E4670">
      <w:pPr>
        <w:numPr>
          <w:ilvl w:val="12"/>
          <w:numId w:val="0"/>
        </w:numPr>
        <w:rPr>
          <w:rFonts w:cs="Times New Roman"/>
        </w:rPr>
      </w:pPr>
    </w:p>
    <w:p w14:paraId="04C3A355" w14:textId="262843F9" w:rsidR="00DA6A9F" w:rsidRPr="00604F0B" w:rsidRDefault="00DA6A9F" w:rsidP="00DA6A9F">
      <w:pPr>
        <w:rPr>
          <w:rFonts w:cs="Times New Roman"/>
        </w:rPr>
      </w:pPr>
    </w:p>
    <w:p w14:paraId="05CD0A02" w14:textId="67B81797" w:rsidR="00DA6A9F" w:rsidRPr="00604F0B" w:rsidRDefault="00DA6A9F" w:rsidP="00DA6A9F">
      <w:pPr>
        <w:rPr>
          <w:rFonts w:cs="Times New Roman"/>
        </w:rPr>
      </w:pPr>
    </w:p>
    <w:p w14:paraId="40D63A71" w14:textId="54CF7E91" w:rsidR="00DA6A9F" w:rsidRPr="00604F0B" w:rsidRDefault="00DA6A9F" w:rsidP="00DA6A9F">
      <w:pPr>
        <w:rPr>
          <w:rFonts w:cs="Times New Roman"/>
        </w:rPr>
      </w:pPr>
    </w:p>
    <w:p w14:paraId="38ECA089" w14:textId="35241586" w:rsidR="00DA6A9F" w:rsidRPr="00604F0B" w:rsidRDefault="00DA6A9F" w:rsidP="00DA6A9F">
      <w:pPr>
        <w:rPr>
          <w:rFonts w:cs="Times New Roman"/>
        </w:rPr>
      </w:pPr>
    </w:p>
    <w:p w14:paraId="2B1337B2" w14:textId="183277C1" w:rsidR="00DA6A9F" w:rsidRPr="00604F0B" w:rsidRDefault="00E92499" w:rsidP="00DA6A9F">
      <w:pPr>
        <w:rPr>
          <w:rFonts w:cs="Times New Roman"/>
        </w:rPr>
      </w:pPr>
      <w:r w:rsidRPr="00604F0B">
        <w:rPr>
          <w:rFonts w:cs="Times New Roman"/>
          <w:noProof/>
        </w:rPr>
        <mc:AlternateContent>
          <mc:Choice Requires="wps">
            <w:drawing>
              <wp:anchor distT="0" distB="0" distL="114300" distR="114300" simplePos="0" relativeHeight="251656227" behindDoc="0" locked="0" layoutInCell="1" allowOverlap="1" wp14:anchorId="6328DB43" wp14:editId="2FC1B642">
                <wp:simplePos x="0" y="0"/>
                <wp:positionH relativeFrom="column">
                  <wp:posOffset>0</wp:posOffset>
                </wp:positionH>
                <wp:positionV relativeFrom="paragraph">
                  <wp:posOffset>5408295</wp:posOffset>
                </wp:positionV>
                <wp:extent cx="5943600" cy="635"/>
                <wp:effectExtent l="0" t="0" r="0" b="7620"/>
                <wp:wrapTopAndBottom/>
                <wp:docPr id="1964950464"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D71239F" w14:textId="1DC525F3" w:rsidR="00AE2E56" w:rsidRPr="009A0729" w:rsidRDefault="00AE2E56" w:rsidP="003E15ED">
                            <w:pPr>
                              <w:pStyle w:val="Caption"/>
                              <w:rPr>
                                <w:noProof/>
                              </w:rPr>
                            </w:pPr>
                            <w:bookmarkStart w:id="89" w:name="_Toc183073434"/>
                            <w:r>
                              <w:t xml:space="preserve">Figure </w:t>
                            </w:r>
                            <w:fldSimple w:instr=" STYLEREF 1 \s ">
                              <w:r w:rsidR="00F46BAC">
                                <w:rPr>
                                  <w:noProof/>
                                </w:rPr>
                                <w:t>2</w:t>
                              </w:r>
                            </w:fldSimple>
                            <w:r w:rsidR="00E67955">
                              <w:t>.</w:t>
                            </w:r>
                            <w:fldSimple w:instr=" SEQ Figure \* ARABIC \s 1 ">
                              <w:r w:rsidR="00F46BAC">
                                <w:rPr>
                                  <w:noProof/>
                                </w:rPr>
                                <w:t>8</w:t>
                              </w:r>
                            </w:fldSimple>
                            <w:r>
                              <w:t xml:space="preserve">. </w:t>
                            </w:r>
                            <w:r>
                              <w:t>Omniscape predicted elk movement flow across the P</w:t>
                            </w:r>
                            <w:r w:rsidR="003717EA">
                              <w:t>igeon River Gorge</w:t>
                            </w:r>
                            <w:r>
                              <w:t xml:space="preserve"> from Hillard et al. (2022), 20</w:t>
                            </w:r>
                            <w:r w:rsidR="000636A5">
                              <w:t>18</w:t>
                            </w:r>
                            <w:r w:rsidR="00084F3B">
                              <w:t>–</w:t>
                            </w:r>
                            <w:r>
                              <w:t>20</w:t>
                            </w:r>
                            <w:r w:rsidR="000636A5">
                              <w:t>20</w:t>
                            </w:r>
                            <w:r>
                              <w:t>, North Carolina and Tennessee, USA.</w:t>
                            </w:r>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28DB43" id="_x0000_s1096" type="#_x0000_t202" style="position:absolute;margin-left:0;margin-top:425.85pt;width:468pt;height:.05pt;z-index:2516562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" stroked="f">
                <v:textbox style="mso-fit-shape-to-text:t" inset="0,0,0,0">
                  <w:txbxContent>
                    <w:p w14:paraId="0D71239F" w14:textId="1DC525F3" w:rsidR="00AE2E56" w:rsidRPr="009A0729" w:rsidRDefault="00AE2E56" w:rsidP="003E15ED">
                      <w:pPr>
                        <w:pStyle w:val="Caption"/>
                        <w:rPr>
                          <w:noProof/>
                        </w:rPr>
                      </w:pPr>
                      <w:bookmarkStart w:id="118" w:name="_Toc183073434"/>
                      <w:r>
                        <w:t xml:space="preserve">Figure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rsidR="00E67955">
                        <w:t>.</w:t>
                      </w:r>
                      <w:r w:rsidR="00B44FBE">
                        <w:fldChar w:fldCharType="begin"/>
                      </w:r>
                      <w:r w:rsidR="00B44FBE">
                        <w:instrText xml:space="preserve"> SEQ Figure \* ARABIC \s 1 </w:instrText>
                      </w:r>
                      <w:r w:rsidR="00B44FBE">
                        <w:fldChar w:fldCharType="separate"/>
                      </w:r>
                      <w:r w:rsidR="00F46BAC">
                        <w:rPr>
                          <w:noProof/>
                        </w:rPr>
                        <w:t>8</w:t>
                      </w:r>
                      <w:r w:rsidR="00B44FBE">
                        <w:rPr>
                          <w:noProof/>
                        </w:rPr>
                        <w:fldChar w:fldCharType="end"/>
                      </w:r>
                      <w:r>
                        <w:t xml:space="preserve">. </w:t>
                      </w:r>
                      <w:proofErr w:type="spellStart"/>
                      <w:r>
                        <w:t>Omniscape</w:t>
                      </w:r>
                      <w:proofErr w:type="spellEnd"/>
                      <w:r>
                        <w:t xml:space="preserve"> predicted elk movement flow across the P</w:t>
                      </w:r>
                      <w:r w:rsidR="003717EA">
                        <w:t>igeon River Gorge</w:t>
                      </w:r>
                      <w:r>
                        <w:t xml:space="preserve"> from Hillard et al. (2022), 20</w:t>
                      </w:r>
                      <w:r w:rsidR="000636A5">
                        <w:t>18</w:t>
                      </w:r>
                      <w:r w:rsidR="00084F3B">
                        <w:t>–</w:t>
                      </w:r>
                      <w:r>
                        <w:t>20</w:t>
                      </w:r>
                      <w:r w:rsidR="000636A5">
                        <w:t>20</w:t>
                      </w:r>
                      <w:r>
                        <w:t>, North Carolina and Tennessee, USA.</w:t>
                      </w:r>
                      <w:bookmarkEnd w:id="118"/>
                    </w:p>
                  </w:txbxContent>
                </v:textbox>
                <w10:wrap type="topAndBottom"/>
              </v:shape>
            </w:pict>
          </mc:Fallback>
        </mc:AlternateContent>
      </w:r>
      <w:r w:rsidRPr="00604F0B">
        <w:rPr>
          <w:rFonts w:cs="Times New Roman"/>
          <w:noProof/>
        </w:rPr>
        <w:drawing>
          <wp:anchor distT="0" distB="0" distL="114300" distR="114300" simplePos="0" relativeHeight="251656226" behindDoc="0" locked="0" layoutInCell="1" allowOverlap="1" wp14:anchorId="4BF15FD7" wp14:editId="70F2DAD3">
            <wp:simplePos x="0" y="0"/>
            <wp:positionH relativeFrom="column">
              <wp:posOffset>0</wp:posOffset>
            </wp:positionH>
            <wp:positionV relativeFrom="paragraph">
              <wp:posOffset>266700</wp:posOffset>
            </wp:positionV>
            <wp:extent cx="5943600" cy="5153025"/>
            <wp:effectExtent l="0" t="0" r="0" b="9525"/>
            <wp:wrapTopAndBottom/>
            <wp:docPr id="1523939836" name="Picture 56" descr="A map of a mountain 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39836" name="Picture 56" descr="A map of a mountain range&#10;&#10;Description automatically generated"/>
                    <pic:cNvPicPr/>
                  </pic:nvPicPr>
                  <pic:blipFill rotWithShape="1">
                    <a:blip r:embed="rId86">
                      <a:extLst>
                        <a:ext uri="{28A0092B-C50C-407E-A947-70E740481C1C}">
                          <a14:useLocalDpi xmlns:a14="http://schemas.microsoft.com/office/drawing/2010/main" val="0"/>
                        </a:ext>
                      </a:extLst>
                    </a:blip>
                    <a:srcRect b="10048"/>
                    <a:stretch/>
                  </pic:blipFill>
                  <pic:spPr bwMode="auto">
                    <a:xfrm>
                      <a:off x="0" y="0"/>
                      <a:ext cx="5943600" cy="51530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E36E462" w14:textId="15C4508E" w:rsidR="00DA6A9F" w:rsidRPr="00604F0B" w:rsidRDefault="00DA6A9F" w:rsidP="00DA6A9F">
      <w:pPr>
        <w:rPr>
          <w:rFonts w:cs="Times New Roman"/>
        </w:rPr>
      </w:pPr>
    </w:p>
    <w:p w14:paraId="2773F79E" w14:textId="77777777" w:rsidR="00DA6A9F" w:rsidRPr="00604F0B" w:rsidRDefault="00DA6A9F" w:rsidP="00DA6A9F">
      <w:pPr>
        <w:rPr>
          <w:rFonts w:cs="Times New Roman"/>
        </w:rPr>
      </w:pPr>
    </w:p>
    <w:p w14:paraId="4387F2F0" w14:textId="77777777" w:rsidR="00DA6A9F" w:rsidRPr="00604F0B" w:rsidRDefault="00DA6A9F" w:rsidP="00DA6A9F">
      <w:pPr>
        <w:rPr>
          <w:rFonts w:cs="Times New Roman"/>
        </w:rPr>
      </w:pPr>
    </w:p>
    <w:p w14:paraId="34C7244F" w14:textId="77777777" w:rsidR="00A71BC7" w:rsidRPr="00604F0B" w:rsidRDefault="00A71BC7" w:rsidP="00DA6A9F">
      <w:pPr>
        <w:numPr>
          <w:ilvl w:val="12"/>
          <w:numId w:val="0"/>
        </w:numPr>
        <w:tabs>
          <w:tab w:val="left" w:pos="2736"/>
        </w:tabs>
        <w:rPr>
          <w:rFonts w:cs="Times New Roman"/>
        </w:rPr>
        <w:sectPr w:rsidR="00A71BC7" w:rsidRPr="00604F0B">
          <w:pgSz w:w="12240" w:h="15840"/>
          <w:pgMar w:top="1440" w:right="1440" w:bottom="1440" w:left="1440" w:header="720" w:footer="720" w:gutter="0"/>
          <w:cols w:space="720"/>
          <w:docGrid w:linePitch="360"/>
        </w:sectPr>
      </w:pPr>
    </w:p>
    <w:p w14:paraId="56C8B94C" w14:textId="60D00C15" w:rsidR="00A71BC7" w:rsidRPr="00604F0B" w:rsidRDefault="00A71BC7" w:rsidP="00A71BC7">
      <w:pPr>
        <w:numPr>
          <w:ilvl w:val="12"/>
          <w:numId w:val="0"/>
        </w:numPr>
        <w:tabs>
          <w:tab w:val="left" w:pos="2736"/>
        </w:tabs>
        <w:rPr>
          <w:rFonts w:cs="Times New Roman"/>
        </w:rPr>
        <w:sectPr w:rsidR="00A71BC7" w:rsidRPr="00604F0B" w:rsidSect="00A71BC7">
          <w:pgSz w:w="15840" w:h="12240" w:orient="landscape"/>
          <w:pgMar w:top="1440" w:right="1440" w:bottom="1440" w:left="1440" w:header="720" w:footer="720" w:gutter="0"/>
          <w:cols w:space="720"/>
          <w:docGrid w:linePitch="360"/>
        </w:sectPr>
      </w:pPr>
      <w:r w:rsidRPr="00604F0B">
        <w:rPr>
          <w:rFonts w:cs="Times New Roman"/>
          <w:noProof/>
        </w:rPr>
        <w:lastRenderedPageBreak/>
        <mc:AlternateContent>
          <mc:Choice Requires="wpg">
            <w:drawing>
              <wp:anchor distT="0" distB="0" distL="114300" distR="114300" simplePos="0" relativeHeight="251658290" behindDoc="0" locked="0" layoutInCell="1" allowOverlap="1" wp14:anchorId="286C5CE5" wp14:editId="0D01A326">
                <wp:simplePos x="0" y="0"/>
                <wp:positionH relativeFrom="column">
                  <wp:posOffset>0</wp:posOffset>
                </wp:positionH>
                <wp:positionV relativeFrom="paragraph">
                  <wp:posOffset>1030682</wp:posOffset>
                </wp:positionV>
                <wp:extent cx="8229600" cy="3255696"/>
                <wp:effectExtent l="0" t="0" r="0" b="0"/>
                <wp:wrapTopAndBottom/>
                <wp:docPr id="1002465433" name="Group 39"/>
                <wp:cNvGraphicFramePr/>
                <a:graphic xmlns:a="http://schemas.openxmlformats.org/drawingml/2006/main">
                  <a:graphicData uri="http://schemas.microsoft.com/office/word/2010/wordprocessingGroup">
                    <wpg:wgp>
                      <wpg:cNvGrpSpPr/>
                      <wpg:grpSpPr>
                        <a:xfrm>
                          <a:off x="0" y="0"/>
                          <a:ext cx="8229600" cy="3240817"/>
                          <a:chOff x="0" y="0"/>
                          <a:chExt cx="8229600" cy="3240817"/>
                        </a:xfrm>
                      </wpg:grpSpPr>
                      <pic:pic xmlns:pic="http://schemas.openxmlformats.org/drawingml/2006/picture">
                        <pic:nvPicPr>
                          <pic:cNvPr id="101841585" name="Picture 38"/>
                          <pic:cNvPicPr>
                            <a:picLocks noChangeAspect="1"/>
                          </pic:cNvPicPr>
                        </pic:nvPicPr>
                        <pic:blipFill>
                          <a:blip r:embed="rId87">
                            <a:extLst>
                              <a:ext uri="{28A0092B-C50C-407E-A947-70E740481C1C}">
                                <a14:useLocalDpi xmlns:a14="http://schemas.microsoft.com/office/drawing/2010/main" val="0"/>
                              </a:ext>
                            </a:extLst>
                          </a:blip>
                          <a:srcRect/>
                          <a:stretch/>
                        </pic:blipFill>
                        <pic:spPr>
                          <a:xfrm>
                            <a:off x="0" y="702000"/>
                            <a:ext cx="8229600" cy="2538817"/>
                          </a:xfrm>
                          <a:prstGeom prst="rect">
                            <a:avLst/>
                          </a:prstGeom>
                        </pic:spPr>
                      </pic:pic>
                      <wps:wsp>
                        <wps:cNvPr id="1241759952" name="Text Box 1"/>
                        <wps:cNvSpPr txBox="1"/>
                        <wps:spPr>
                          <a:xfrm>
                            <a:off x="0" y="0"/>
                            <a:ext cx="8229600" cy="683260"/>
                          </a:xfrm>
                          <a:prstGeom prst="rect">
                            <a:avLst/>
                          </a:prstGeom>
                          <a:solidFill>
                            <a:prstClr val="white"/>
                          </a:solidFill>
                          <a:ln>
                            <a:noFill/>
                          </a:ln>
                        </wps:spPr>
                        <wps:txbx>
                          <w:txbxContent>
                            <w:p w14:paraId="1DC5A435" w14:textId="56AA2A98" w:rsidR="00A71BC7" w:rsidRPr="008048E2" w:rsidRDefault="00A71BC7" w:rsidP="003E15ED">
                              <w:pPr>
                                <w:pStyle w:val="Caption"/>
                                <w:rPr>
                                  <w:noProof/>
                                </w:rPr>
                              </w:pPr>
                              <w:bookmarkStart w:id="90" w:name="_Toc181220596"/>
                              <w:r>
                                <w:t xml:space="preserve">Table </w:t>
                              </w:r>
                              <w:fldSimple w:instr=" STYLEREF 1 \s ">
                                <w:r w:rsidR="00F46BAC">
                                  <w:rPr>
                                    <w:noProof/>
                                  </w:rPr>
                                  <w:t>2</w:t>
                                </w:r>
                              </w:fldSimple>
                              <w:r>
                                <w:t>.</w:t>
                              </w:r>
                              <w:fldSimple w:instr=" SEQ Table \* ARABIC \s 1 ">
                                <w:r w:rsidR="00F46BAC">
                                  <w:rPr>
                                    <w:noProof/>
                                  </w:rPr>
                                  <w:t>1</w:t>
                                </w:r>
                              </w:fldSimple>
                              <w:r>
                                <w:t>.  Top step-selection function models for disperser (relocated) and resident</w:t>
                              </w:r>
                              <w:r w:rsidR="00410341">
                                <w:t xml:space="preserve"> black</w:t>
                              </w:r>
                              <w:r>
                                <w:t xml:space="preserve"> bears, 2016</w:t>
                              </w:r>
                              <w:r w:rsidR="00084F3B">
                                <w:t>–</w:t>
                              </w:r>
                              <w:r>
                                <w:t>2024, Pigeon River Gorge in North Carolina and Tennessee, USA.</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86C5CE5" id="_x0000_s1097" style="position:absolute;margin-left:0;margin-top:81.15pt;width:9in;height:256.35pt;z-index:251658290" coordsize="82296,324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">
                <v:shape id="Picture 38" o:spid="_x0000_s1098" type="#_x0000_t75" style="position:absolute;top:7020;width:82296;height:25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">
                  <v:imagedata r:id="rId88" o:title=""/>
                </v:shape>
                <v:shape id="_x0000_s1099" type="#_x0000_t202" style="position:absolute;width:82296;height:6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" stroked="f">
                  <v:textbox inset="0,0,0,0">
                    <w:txbxContent>
                      <w:p w14:paraId="1DC5A435" w14:textId="56AA2A98" w:rsidR="00A71BC7" w:rsidRPr="008048E2" w:rsidRDefault="00A71BC7" w:rsidP="003E15ED">
                        <w:pPr>
                          <w:pStyle w:val="Caption"/>
                          <w:rPr>
                            <w:noProof/>
                          </w:rPr>
                        </w:pPr>
                        <w:bookmarkStart w:id="120" w:name="_Toc181220596"/>
                        <w:r>
                          <w:t xml:space="preserve">Table </w:t>
                        </w:r>
                        <w:r w:rsidR="00B44FBE">
                          <w:fldChar w:fldCharType="begin"/>
                        </w:r>
                        <w:r w:rsidR="00B44FBE">
                          <w:instrText xml:space="preserve"> STYLEREF 1 \s </w:instrText>
                        </w:r>
                        <w:r w:rsidR="00B44FBE">
                          <w:fldChar w:fldCharType="separate"/>
                        </w:r>
                        <w:r w:rsidR="00F46BAC">
                          <w:rPr>
                            <w:noProof/>
                          </w:rPr>
                          <w:t>2</w:t>
                        </w:r>
                        <w:r w:rsidR="00B44FBE">
                          <w:rPr>
                            <w:noProof/>
                          </w:rPr>
                          <w:fldChar w:fldCharType="end"/>
                        </w:r>
                        <w:r>
                          <w:t>.</w:t>
                        </w:r>
                        <w:r w:rsidR="00B44FBE">
                          <w:fldChar w:fldCharType="begin"/>
                        </w:r>
                        <w:r w:rsidR="00B44FBE">
                          <w:instrText xml:space="preserve"> SEQ Table \* ARABIC \s 1 </w:instrText>
                        </w:r>
                        <w:r w:rsidR="00B44FBE">
                          <w:fldChar w:fldCharType="separate"/>
                        </w:r>
                        <w:r w:rsidR="00F46BAC">
                          <w:rPr>
                            <w:noProof/>
                          </w:rPr>
                          <w:t>1</w:t>
                        </w:r>
                        <w:r w:rsidR="00B44FBE">
                          <w:rPr>
                            <w:noProof/>
                          </w:rPr>
                          <w:fldChar w:fldCharType="end"/>
                        </w:r>
                        <w:r>
                          <w:t>.  Top step-selection function models for disperser (relocated) and resident</w:t>
                        </w:r>
                        <w:r w:rsidR="00410341">
                          <w:t xml:space="preserve"> black</w:t>
                        </w:r>
                        <w:r>
                          <w:t xml:space="preserve"> bears, 2016</w:t>
                        </w:r>
                        <w:r w:rsidR="00084F3B">
                          <w:t>–</w:t>
                        </w:r>
                        <w:r>
                          <w:t>2024, Pigeon River Gorge in North Carolina and Tennessee, USA.</w:t>
                        </w:r>
                        <w:bookmarkEnd w:id="120"/>
                      </w:p>
                    </w:txbxContent>
                  </v:textbox>
                </v:shape>
                <w10:wrap type="topAndBottom"/>
              </v:group>
            </w:pict>
          </mc:Fallback>
        </mc:AlternateContent>
      </w:r>
    </w:p>
    <w:p w14:paraId="5C2DBAB0" w14:textId="5B61C4E4" w:rsidR="00BE76B7" w:rsidRPr="00604F0B" w:rsidRDefault="00BE76B7" w:rsidP="00797B25">
      <w:pPr>
        <w:pStyle w:val="AltHeading1"/>
        <w:spacing w:line="480" w:lineRule="auto"/>
        <w:rPr>
          <w:rFonts w:ascii="Times New Roman" w:hAnsi="Times New Roman" w:cs="Times New Roman"/>
        </w:rPr>
      </w:pPr>
      <w:bookmarkStart w:id="91" w:name="_Toc420995913"/>
      <w:bookmarkStart w:id="92" w:name="_Toc422997500"/>
      <w:bookmarkStart w:id="93" w:name="_Toc427156485"/>
      <w:bookmarkStart w:id="94" w:name="_Toc182843650"/>
      <w:r w:rsidRPr="00604F0B">
        <w:rPr>
          <w:rFonts w:ascii="Times New Roman" w:hAnsi="Times New Roman" w:cs="Times New Roman"/>
        </w:rPr>
        <w:lastRenderedPageBreak/>
        <w:t>Vita</w:t>
      </w:r>
      <w:bookmarkEnd w:id="91"/>
      <w:bookmarkEnd w:id="92"/>
      <w:bookmarkEnd w:id="93"/>
      <w:bookmarkEnd w:id="94"/>
    </w:p>
    <w:p w14:paraId="233C5563" w14:textId="1CB6949F" w:rsidR="009010FD" w:rsidRPr="00604F0B" w:rsidRDefault="00BE76B7" w:rsidP="00797B25">
      <w:pPr>
        <w:spacing w:line="480" w:lineRule="auto"/>
        <w:rPr>
          <w:rFonts w:cs="Times New Roman"/>
        </w:rPr>
      </w:pPr>
      <w:r w:rsidRPr="00604F0B">
        <w:rPr>
          <w:rFonts w:cs="Times New Roman"/>
        </w:rPr>
        <w:tab/>
      </w:r>
      <w:r w:rsidR="00AB1CA3" w:rsidRPr="00604F0B">
        <w:rPr>
          <w:rFonts w:cs="Times New Roman"/>
        </w:rPr>
        <w:t>Kristin J</w:t>
      </w:r>
      <w:r w:rsidR="00512234" w:rsidRPr="00604F0B">
        <w:rPr>
          <w:rFonts w:cs="Times New Roman"/>
        </w:rPr>
        <w:t>.</w:t>
      </w:r>
      <w:r w:rsidR="00AB1CA3" w:rsidRPr="00604F0B">
        <w:rPr>
          <w:rFonts w:cs="Times New Roman"/>
        </w:rPr>
        <w:t xml:space="preserve"> Botzet </w:t>
      </w:r>
      <w:r w:rsidR="0076269B" w:rsidRPr="00604F0B">
        <w:rPr>
          <w:rFonts w:cs="Times New Roman"/>
        </w:rPr>
        <w:t xml:space="preserve">was born in Duluth, Minnesota </w:t>
      </w:r>
      <w:r w:rsidR="001B015F" w:rsidRPr="00604F0B">
        <w:rPr>
          <w:rFonts w:cs="Times New Roman"/>
        </w:rPr>
        <w:t>on December 7</w:t>
      </w:r>
      <w:r w:rsidR="001B015F" w:rsidRPr="00604F0B">
        <w:rPr>
          <w:rFonts w:cs="Times New Roman"/>
          <w:vertAlign w:val="superscript"/>
        </w:rPr>
        <w:t>th</w:t>
      </w:r>
      <w:r w:rsidR="001B015F" w:rsidRPr="00604F0B">
        <w:rPr>
          <w:rFonts w:cs="Times New Roman"/>
        </w:rPr>
        <w:t xml:space="preserve">, 1994.  Her family moved to St. Louis Park, Minnesota </w:t>
      </w:r>
      <w:r w:rsidR="00281CD8" w:rsidRPr="00604F0B">
        <w:rPr>
          <w:rFonts w:cs="Times New Roman"/>
        </w:rPr>
        <w:t>in 1996</w:t>
      </w:r>
      <w:r w:rsidR="00070E52" w:rsidRPr="00604F0B">
        <w:rPr>
          <w:rFonts w:cs="Times New Roman"/>
        </w:rPr>
        <w:t xml:space="preserve"> where she</w:t>
      </w:r>
      <w:r w:rsidR="00D850A0" w:rsidRPr="00604F0B">
        <w:rPr>
          <w:rFonts w:cs="Times New Roman"/>
        </w:rPr>
        <w:t xml:space="preserve"> lived until she graduated </w:t>
      </w:r>
      <w:r w:rsidR="0019785B" w:rsidRPr="00604F0B">
        <w:rPr>
          <w:rFonts w:cs="Times New Roman"/>
        </w:rPr>
        <w:t>from St. Louis Park Senior H</w:t>
      </w:r>
      <w:r w:rsidR="00D850A0" w:rsidRPr="00604F0B">
        <w:rPr>
          <w:rFonts w:cs="Times New Roman"/>
        </w:rPr>
        <w:t xml:space="preserve">igh </w:t>
      </w:r>
      <w:r w:rsidR="0019785B" w:rsidRPr="00604F0B">
        <w:rPr>
          <w:rFonts w:cs="Times New Roman"/>
        </w:rPr>
        <w:t>S</w:t>
      </w:r>
      <w:r w:rsidR="00D850A0" w:rsidRPr="00604F0B">
        <w:rPr>
          <w:rFonts w:cs="Times New Roman"/>
        </w:rPr>
        <w:t xml:space="preserve">chool in 2013. </w:t>
      </w:r>
      <w:r w:rsidR="00F612AA" w:rsidRPr="00604F0B">
        <w:rPr>
          <w:rFonts w:cs="Times New Roman"/>
        </w:rPr>
        <w:t xml:space="preserve"> She </w:t>
      </w:r>
      <w:r w:rsidR="008E15E9" w:rsidRPr="00604F0B">
        <w:rPr>
          <w:rFonts w:cs="Times New Roman"/>
        </w:rPr>
        <w:t xml:space="preserve">is fluent in Spanish as she </w:t>
      </w:r>
      <w:r w:rsidR="00F612AA" w:rsidRPr="00604F0B">
        <w:rPr>
          <w:rFonts w:cs="Times New Roman"/>
        </w:rPr>
        <w:t xml:space="preserve">attended a Spanish immersion elementary school from grades K – 6 </w:t>
      </w:r>
      <w:r w:rsidR="00A51C93" w:rsidRPr="00604F0B">
        <w:rPr>
          <w:rFonts w:cs="Times New Roman"/>
        </w:rPr>
        <w:t>and continued Spanish language studies</w:t>
      </w:r>
      <w:r w:rsidR="008E15E9" w:rsidRPr="00604F0B">
        <w:rPr>
          <w:rFonts w:cs="Times New Roman"/>
        </w:rPr>
        <w:t xml:space="preserve"> at an advanced level</w:t>
      </w:r>
      <w:r w:rsidR="00A51C93" w:rsidRPr="00604F0B">
        <w:rPr>
          <w:rFonts w:cs="Times New Roman"/>
        </w:rPr>
        <w:t xml:space="preserve"> </w:t>
      </w:r>
      <w:r w:rsidR="008E15E9" w:rsidRPr="00604F0B">
        <w:rPr>
          <w:rFonts w:cs="Times New Roman"/>
        </w:rPr>
        <w:t>until 10</w:t>
      </w:r>
      <w:r w:rsidR="008E15E9" w:rsidRPr="00604F0B">
        <w:rPr>
          <w:rFonts w:cs="Times New Roman"/>
          <w:vertAlign w:val="superscript"/>
        </w:rPr>
        <w:t>th</w:t>
      </w:r>
      <w:r w:rsidR="008E15E9" w:rsidRPr="00604F0B">
        <w:rPr>
          <w:rFonts w:cs="Times New Roman"/>
        </w:rPr>
        <w:t xml:space="preserve"> grade</w:t>
      </w:r>
      <w:r w:rsidR="0019785B" w:rsidRPr="00604F0B">
        <w:rPr>
          <w:rFonts w:cs="Times New Roman"/>
        </w:rPr>
        <w:t xml:space="preserve">. </w:t>
      </w:r>
      <w:r w:rsidR="00D6042C" w:rsidRPr="00604F0B">
        <w:rPr>
          <w:rFonts w:cs="Times New Roman"/>
        </w:rPr>
        <w:t xml:space="preserve"> </w:t>
      </w:r>
      <w:r w:rsidR="00D92F50" w:rsidRPr="00604F0B">
        <w:rPr>
          <w:rFonts w:cs="Times New Roman"/>
        </w:rPr>
        <w:t xml:space="preserve">In 2013 she moved to Fort Collins, Colorado where she attended </w:t>
      </w:r>
      <w:r w:rsidR="00C03EA5" w:rsidRPr="00604F0B">
        <w:rPr>
          <w:rFonts w:cs="Times New Roman"/>
        </w:rPr>
        <w:t>Colorado State University</w:t>
      </w:r>
      <w:r w:rsidR="00841B55" w:rsidRPr="00604F0B">
        <w:rPr>
          <w:rFonts w:cs="Times New Roman"/>
        </w:rPr>
        <w:t xml:space="preserve"> (CSU)</w:t>
      </w:r>
      <w:r w:rsidR="00C03EA5" w:rsidRPr="00604F0B">
        <w:rPr>
          <w:rFonts w:cs="Times New Roman"/>
        </w:rPr>
        <w:t xml:space="preserve"> to </w:t>
      </w:r>
      <w:r w:rsidR="00200EED" w:rsidRPr="00604F0B">
        <w:rPr>
          <w:rFonts w:cs="Times New Roman"/>
        </w:rPr>
        <w:t xml:space="preserve">pursue a </w:t>
      </w:r>
      <w:proofErr w:type="gramStart"/>
      <w:r w:rsidR="00D6042C" w:rsidRPr="00604F0B">
        <w:rPr>
          <w:rFonts w:cs="Times New Roman"/>
        </w:rPr>
        <w:t>B</w:t>
      </w:r>
      <w:r w:rsidR="007438E4" w:rsidRPr="00604F0B">
        <w:rPr>
          <w:rFonts w:cs="Times New Roman"/>
        </w:rPr>
        <w:t>achelor’s</w:t>
      </w:r>
      <w:r w:rsidR="00D6042C" w:rsidRPr="00604F0B">
        <w:rPr>
          <w:rFonts w:cs="Times New Roman"/>
        </w:rPr>
        <w:t xml:space="preserve"> </w:t>
      </w:r>
      <w:r w:rsidR="007438E4" w:rsidRPr="00604F0B">
        <w:rPr>
          <w:rFonts w:cs="Times New Roman"/>
        </w:rPr>
        <w:t xml:space="preserve">in </w:t>
      </w:r>
      <w:r w:rsidR="00C62C03" w:rsidRPr="00604F0B">
        <w:rPr>
          <w:rFonts w:cs="Times New Roman"/>
        </w:rPr>
        <w:t>S</w:t>
      </w:r>
      <w:r w:rsidR="007438E4" w:rsidRPr="00604F0B">
        <w:rPr>
          <w:rFonts w:cs="Times New Roman"/>
        </w:rPr>
        <w:t>cience</w:t>
      </w:r>
      <w:proofErr w:type="gramEnd"/>
      <w:r w:rsidR="00200EED" w:rsidRPr="00604F0B">
        <w:rPr>
          <w:rFonts w:cs="Times New Roman"/>
        </w:rPr>
        <w:t xml:space="preserve"> </w:t>
      </w:r>
      <w:r w:rsidR="00F702C2" w:rsidRPr="00604F0B">
        <w:rPr>
          <w:rFonts w:cs="Times New Roman"/>
        </w:rPr>
        <w:t xml:space="preserve">in </w:t>
      </w:r>
      <w:r w:rsidR="00C03EA5" w:rsidRPr="00604F0B">
        <w:rPr>
          <w:rFonts w:cs="Times New Roman"/>
        </w:rPr>
        <w:t>Fish, Wildlife, and Conservation Biology</w:t>
      </w:r>
      <w:r w:rsidR="00FD1E7F" w:rsidRPr="00604F0B">
        <w:rPr>
          <w:rFonts w:cs="Times New Roman"/>
        </w:rPr>
        <w:t xml:space="preserve"> with a concentration in Wildlife Biology</w:t>
      </w:r>
      <w:r w:rsidR="00F702C2" w:rsidRPr="00604F0B">
        <w:rPr>
          <w:rFonts w:cs="Times New Roman"/>
        </w:rPr>
        <w:t>.</w:t>
      </w:r>
      <w:r w:rsidR="00F33972" w:rsidRPr="00604F0B">
        <w:rPr>
          <w:rFonts w:cs="Times New Roman"/>
        </w:rPr>
        <w:t xml:space="preserve">  </w:t>
      </w:r>
      <w:r w:rsidR="00C476FC" w:rsidRPr="00604F0B">
        <w:rPr>
          <w:rFonts w:cs="Times New Roman"/>
        </w:rPr>
        <w:t xml:space="preserve">During her time at </w:t>
      </w:r>
      <w:proofErr w:type="gramStart"/>
      <w:r w:rsidR="00C476FC" w:rsidRPr="00604F0B">
        <w:rPr>
          <w:rFonts w:cs="Times New Roman"/>
        </w:rPr>
        <w:t>CSU</w:t>
      </w:r>
      <w:proofErr w:type="gramEnd"/>
      <w:r w:rsidR="00C476FC" w:rsidRPr="00604F0B">
        <w:rPr>
          <w:rFonts w:cs="Times New Roman"/>
        </w:rPr>
        <w:t xml:space="preserve"> she worked in Dr. Kate </w:t>
      </w:r>
      <w:proofErr w:type="spellStart"/>
      <w:r w:rsidR="00C476FC" w:rsidRPr="00604F0B">
        <w:rPr>
          <w:rFonts w:cs="Times New Roman"/>
        </w:rPr>
        <w:t>Huyvaert’s</w:t>
      </w:r>
      <w:proofErr w:type="spellEnd"/>
      <w:r w:rsidR="00C476FC" w:rsidRPr="00604F0B">
        <w:rPr>
          <w:rFonts w:cs="Times New Roman"/>
        </w:rPr>
        <w:t xml:space="preserve"> </w:t>
      </w:r>
      <w:r w:rsidR="005A112B" w:rsidRPr="00604F0B">
        <w:rPr>
          <w:rFonts w:cs="Times New Roman"/>
        </w:rPr>
        <w:t xml:space="preserve">disease ecology lab where she assisted on several graduate research projects </w:t>
      </w:r>
      <w:r w:rsidR="00734C56" w:rsidRPr="00604F0B">
        <w:rPr>
          <w:rFonts w:cs="Times New Roman"/>
        </w:rPr>
        <w:t xml:space="preserve">including </w:t>
      </w:r>
      <w:r w:rsidR="00D46749" w:rsidRPr="00604F0B">
        <w:rPr>
          <w:rFonts w:cs="Times New Roman"/>
        </w:rPr>
        <w:t xml:space="preserve">a chytrid fungus water sampling study, </w:t>
      </w:r>
      <w:r w:rsidR="00244BDF" w:rsidRPr="00604F0B">
        <w:rPr>
          <w:rFonts w:cs="Times New Roman"/>
        </w:rPr>
        <w:t xml:space="preserve">feral hog detection study, and Waved Albatross </w:t>
      </w:r>
      <w:r w:rsidR="00A104F4" w:rsidRPr="00604F0B">
        <w:rPr>
          <w:rFonts w:cs="Times New Roman"/>
        </w:rPr>
        <w:t>ectoparasite identification and behavioral cataloging.</w:t>
      </w:r>
      <w:r w:rsidR="002A154A" w:rsidRPr="00604F0B">
        <w:rPr>
          <w:rFonts w:cs="Times New Roman"/>
        </w:rPr>
        <w:t xml:space="preserve">  In 2015 and 2016 she studied </w:t>
      </w:r>
      <w:r w:rsidR="00B45CD7" w:rsidRPr="00604F0B">
        <w:rPr>
          <w:rFonts w:cs="Times New Roman"/>
        </w:rPr>
        <w:t xml:space="preserve">in Mexico </w:t>
      </w:r>
      <w:r w:rsidR="002A154A" w:rsidRPr="00604F0B">
        <w:rPr>
          <w:rFonts w:cs="Times New Roman"/>
        </w:rPr>
        <w:t xml:space="preserve">in Todos Santos, Baja California Sur </w:t>
      </w:r>
      <w:r w:rsidR="00120852" w:rsidRPr="00604F0B">
        <w:rPr>
          <w:rFonts w:cs="Times New Roman"/>
        </w:rPr>
        <w:t xml:space="preserve">where she completed an independent research project on hummingbird occupancy </w:t>
      </w:r>
      <w:r w:rsidR="007317B9" w:rsidRPr="00604F0B">
        <w:rPr>
          <w:rFonts w:cs="Times New Roman"/>
        </w:rPr>
        <w:t xml:space="preserve">near a well-used beach road. </w:t>
      </w:r>
      <w:r w:rsidR="00841B55" w:rsidRPr="00604F0B">
        <w:rPr>
          <w:rFonts w:cs="Times New Roman"/>
        </w:rPr>
        <w:t xml:space="preserve"> She </w:t>
      </w:r>
      <w:r w:rsidR="00712C77" w:rsidRPr="00604F0B">
        <w:rPr>
          <w:rFonts w:cs="Times New Roman"/>
        </w:rPr>
        <w:t xml:space="preserve">completed her program a year early in </w:t>
      </w:r>
      <w:r w:rsidR="007438E4" w:rsidRPr="00604F0B">
        <w:rPr>
          <w:rFonts w:cs="Times New Roman"/>
        </w:rPr>
        <w:t>2016 and</w:t>
      </w:r>
      <w:r w:rsidR="00712C77" w:rsidRPr="00604F0B">
        <w:rPr>
          <w:rFonts w:cs="Times New Roman"/>
        </w:rPr>
        <w:t xml:space="preserve"> began her first wildlife field position</w:t>
      </w:r>
      <w:r w:rsidR="002F67CD" w:rsidRPr="00604F0B">
        <w:rPr>
          <w:rFonts w:cs="Times New Roman"/>
        </w:rPr>
        <w:t xml:space="preserve"> relocating black-tailed prairie dogs</w:t>
      </w:r>
      <w:r w:rsidR="00712C77" w:rsidRPr="00604F0B">
        <w:rPr>
          <w:rFonts w:cs="Times New Roman"/>
        </w:rPr>
        <w:t xml:space="preserve"> in Fort Collins shortly after</w:t>
      </w:r>
      <w:r w:rsidR="002F67CD" w:rsidRPr="00604F0B">
        <w:rPr>
          <w:rFonts w:cs="Times New Roman"/>
        </w:rPr>
        <w:t xml:space="preserve">.  For the next 5 years she </w:t>
      </w:r>
      <w:r w:rsidR="00D27C8F" w:rsidRPr="00604F0B">
        <w:rPr>
          <w:rFonts w:cs="Times New Roman"/>
        </w:rPr>
        <w:t>worked</w:t>
      </w:r>
      <w:r w:rsidR="0014717D" w:rsidRPr="00604F0B">
        <w:rPr>
          <w:rFonts w:cs="Times New Roman"/>
        </w:rPr>
        <w:t xml:space="preserve"> </w:t>
      </w:r>
      <w:r w:rsidR="00E906AE" w:rsidRPr="00604F0B">
        <w:rPr>
          <w:rFonts w:cs="Times New Roman"/>
        </w:rPr>
        <w:t xml:space="preserve">seasonal research technician jobs </w:t>
      </w:r>
      <w:r w:rsidR="0014717D" w:rsidRPr="00604F0B">
        <w:rPr>
          <w:rFonts w:cs="Times New Roman"/>
        </w:rPr>
        <w:t>with over 14 species</w:t>
      </w:r>
      <w:r w:rsidR="00D27C8F" w:rsidRPr="00604F0B">
        <w:rPr>
          <w:rFonts w:cs="Times New Roman"/>
        </w:rPr>
        <w:t xml:space="preserve"> in 10 states</w:t>
      </w:r>
      <w:r w:rsidR="006E274A" w:rsidRPr="00604F0B">
        <w:rPr>
          <w:rFonts w:cs="Times New Roman"/>
        </w:rPr>
        <w:t xml:space="preserve"> across </w:t>
      </w:r>
      <w:r w:rsidR="00B45CD7" w:rsidRPr="00604F0B">
        <w:rPr>
          <w:rFonts w:cs="Times New Roman"/>
        </w:rPr>
        <w:t xml:space="preserve">the </w:t>
      </w:r>
      <w:r w:rsidR="006E274A" w:rsidRPr="00604F0B">
        <w:rPr>
          <w:rFonts w:cs="Times New Roman"/>
        </w:rPr>
        <w:t>nation</w:t>
      </w:r>
      <w:r w:rsidR="00730BAD" w:rsidRPr="00604F0B">
        <w:rPr>
          <w:rFonts w:cs="Times New Roman"/>
        </w:rPr>
        <w:t xml:space="preserve">, including but not limited to, fishers in </w:t>
      </w:r>
      <w:r w:rsidR="00B60BAF" w:rsidRPr="00604F0B">
        <w:rPr>
          <w:rFonts w:cs="Times New Roman"/>
        </w:rPr>
        <w:t>the Sierra Nevada’s of California</w:t>
      </w:r>
      <w:r w:rsidR="000A0F18" w:rsidRPr="00604F0B">
        <w:rPr>
          <w:rFonts w:cs="Times New Roman"/>
        </w:rPr>
        <w:t xml:space="preserve"> and the Adirondacks of New York</w:t>
      </w:r>
      <w:r w:rsidR="00B60BAF" w:rsidRPr="00604F0B">
        <w:rPr>
          <w:rFonts w:cs="Times New Roman"/>
        </w:rPr>
        <w:t xml:space="preserve">, grizzly bears in the Greater Yellowstone Ecosystem of Idaho, </w:t>
      </w:r>
      <w:r w:rsidR="000A0F18" w:rsidRPr="00604F0B">
        <w:rPr>
          <w:rFonts w:cs="Times New Roman"/>
        </w:rPr>
        <w:t>mountain lions in the Rocky Mountains of Colorado,</w:t>
      </w:r>
      <w:r w:rsidR="00B06C1D" w:rsidRPr="00604F0B">
        <w:rPr>
          <w:rFonts w:cs="Times New Roman"/>
        </w:rPr>
        <w:t xml:space="preserve"> </w:t>
      </w:r>
      <w:r w:rsidR="00B45CD7" w:rsidRPr="00604F0B">
        <w:rPr>
          <w:rFonts w:cs="Times New Roman"/>
        </w:rPr>
        <w:t xml:space="preserve">beavers </w:t>
      </w:r>
      <w:r w:rsidR="008C55F9" w:rsidRPr="00604F0B">
        <w:rPr>
          <w:rFonts w:cs="Times New Roman"/>
        </w:rPr>
        <w:t>in the wetlands of southern Illinois</w:t>
      </w:r>
      <w:r w:rsidR="00B06C1D" w:rsidRPr="00604F0B">
        <w:rPr>
          <w:rFonts w:cs="Times New Roman"/>
        </w:rPr>
        <w:t xml:space="preserve">, and </w:t>
      </w:r>
      <w:r w:rsidR="002C0952" w:rsidRPr="00604F0B">
        <w:rPr>
          <w:rFonts w:cs="Times New Roman"/>
        </w:rPr>
        <w:t xml:space="preserve">Eastern spotted skunks in the </w:t>
      </w:r>
      <w:r w:rsidR="00B45CD7" w:rsidRPr="00604F0B">
        <w:rPr>
          <w:rFonts w:cs="Times New Roman"/>
        </w:rPr>
        <w:t xml:space="preserve">southern </w:t>
      </w:r>
      <w:r w:rsidR="002C0952" w:rsidRPr="00604F0B">
        <w:rPr>
          <w:rFonts w:cs="Times New Roman"/>
        </w:rPr>
        <w:t xml:space="preserve">Appalachians of </w:t>
      </w:r>
      <w:r w:rsidR="00DD79DA" w:rsidRPr="00604F0B">
        <w:rPr>
          <w:rFonts w:cs="Times New Roman"/>
        </w:rPr>
        <w:t xml:space="preserve">North Carolina.  In </w:t>
      </w:r>
      <w:r w:rsidR="004D3D92" w:rsidRPr="00604F0B">
        <w:rPr>
          <w:rFonts w:cs="Times New Roman"/>
        </w:rPr>
        <w:t>July of 2021 she moved to Tennessee to begin her Master of Science in Fisheries and Wildlife Science from the University of Tennessee</w:t>
      </w:r>
      <w:r w:rsidR="00B27893" w:rsidRPr="00604F0B">
        <w:rPr>
          <w:rFonts w:cs="Times New Roman"/>
        </w:rPr>
        <w:t xml:space="preserve"> in Knoxville.  </w:t>
      </w:r>
      <w:r w:rsidR="008D3A1B" w:rsidRPr="00604F0B">
        <w:rPr>
          <w:rFonts w:cs="Times New Roman"/>
        </w:rPr>
        <w:t xml:space="preserve">She came full circle </w:t>
      </w:r>
      <w:r w:rsidR="00727CAB" w:rsidRPr="00604F0B">
        <w:rPr>
          <w:rFonts w:cs="Times New Roman"/>
        </w:rPr>
        <w:t>to her beginnings of wildlife field work</w:t>
      </w:r>
      <w:r w:rsidR="00C13045" w:rsidRPr="00604F0B">
        <w:rPr>
          <w:rFonts w:cs="Times New Roman"/>
        </w:rPr>
        <w:t xml:space="preserve"> as her graduate research focused on </w:t>
      </w:r>
      <w:r w:rsidR="0020509F" w:rsidRPr="00604F0B">
        <w:rPr>
          <w:rFonts w:cs="Times New Roman"/>
        </w:rPr>
        <w:t xml:space="preserve">determining the fates and movements of relocated conflict American black bears from Great Smoky </w:t>
      </w:r>
      <w:r w:rsidR="0020509F" w:rsidRPr="00604F0B">
        <w:rPr>
          <w:rFonts w:cs="Times New Roman"/>
        </w:rPr>
        <w:lastRenderedPageBreak/>
        <w:t xml:space="preserve">Mountains National Park to Cherokee National Forest.  In </w:t>
      </w:r>
      <w:r w:rsidR="00024DDF" w:rsidRPr="00604F0B">
        <w:rPr>
          <w:rFonts w:cs="Times New Roman"/>
        </w:rPr>
        <w:t xml:space="preserve">2022, she added a second component to her project so that she could compare survival and movements of relocated bears to a resident population, as well as analyze how the two </w:t>
      </w:r>
      <w:r w:rsidR="00E717D1" w:rsidRPr="00604F0B">
        <w:rPr>
          <w:rFonts w:cs="Times New Roman"/>
        </w:rPr>
        <w:t xml:space="preserve">differ in their movements across the landscape and interact with a well-traveled section of Interstate 40 </w:t>
      </w:r>
      <w:r w:rsidR="00621BEB" w:rsidRPr="00604F0B">
        <w:rPr>
          <w:rFonts w:cs="Times New Roman"/>
        </w:rPr>
        <w:t xml:space="preserve">in Tennessee and North Carolina. </w:t>
      </w:r>
      <w:r w:rsidR="001E24DD" w:rsidRPr="00604F0B">
        <w:rPr>
          <w:rFonts w:cs="Times New Roman"/>
        </w:rPr>
        <w:t xml:space="preserve"> </w:t>
      </w:r>
      <w:r w:rsidR="00564595" w:rsidRPr="00604F0B">
        <w:rPr>
          <w:rFonts w:cs="Times New Roman"/>
        </w:rPr>
        <w:t xml:space="preserve">After defending her thesis, she moved back to Washington </w:t>
      </w:r>
      <w:r w:rsidR="007438E4" w:rsidRPr="00604F0B">
        <w:rPr>
          <w:rFonts w:cs="Times New Roman"/>
        </w:rPr>
        <w:t xml:space="preserve">where she continues to work on her research for publication. </w:t>
      </w:r>
    </w:p>
    <w:p w14:paraId="7B045489" w14:textId="77777777" w:rsidR="00E32C35" w:rsidRPr="00604F0B" w:rsidRDefault="00E32C35" w:rsidP="007438E4">
      <w:pPr>
        <w:spacing w:line="480" w:lineRule="auto"/>
        <w:rPr>
          <w:rFonts w:cs="Times New Roman"/>
        </w:rPr>
      </w:pPr>
    </w:p>
    <w:p w14:paraId="1E8C5DAA" w14:textId="77777777" w:rsidR="00D011D4" w:rsidRPr="00604F0B" w:rsidRDefault="00D011D4" w:rsidP="007438E4">
      <w:pPr>
        <w:spacing w:line="480" w:lineRule="auto"/>
        <w:rPr>
          <w:rFonts w:cs="Times New Roman"/>
        </w:rPr>
      </w:pPr>
    </w:p>
    <w:sectPr w:rsidR="00D011D4" w:rsidRPr="00604F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0E728" w14:textId="77777777" w:rsidR="00F03A44" w:rsidRDefault="00F03A44">
      <w:r>
        <w:separator/>
      </w:r>
    </w:p>
  </w:endnote>
  <w:endnote w:type="continuationSeparator" w:id="0">
    <w:p w14:paraId="29C32257" w14:textId="77777777" w:rsidR="00F03A44" w:rsidRDefault="00F03A44">
      <w:r>
        <w:continuationSeparator/>
      </w:r>
    </w:p>
  </w:endnote>
  <w:endnote w:type="continuationNotice" w:id="1">
    <w:p w14:paraId="015F28EC" w14:textId="77777777" w:rsidR="00F03A44" w:rsidRDefault="00F03A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rPr>
      <w:id w:val="-291986760"/>
      <w:docPartObj>
        <w:docPartGallery w:val="Page Numbers (Bottom of Page)"/>
        <w:docPartUnique/>
      </w:docPartObj>
    </w:sdtPr>
    <w:sdtEndPr>
      <w:rPr>
        <w:noProof/>
      </w:rPr>
    </w:sdtEndPr>
    <w:sdtContent>
      <w:p w14:paraId="604A69B3" w14:textId="77777777" w:rsidR="00AE2E56" w:rsidRPr="00604F0B" w:rsidRDefault="00AE2E56">
        <w:pPr>
          <w:pStyle w:val="Footer"/>
          <w:jc w:val="center"/>
          <w:rPr>
            <w:rFonts w:cs="Times New Roman"/>
          </w:rPr>
        </w:pPr>
        <w:r w:rsidRPr="00604F0B">
          <w:rPr>
            <w:rFonts w:cs="Times New Roman"/>
          </w:rPr>
          <w:fldChar w:fldCharType="begin"/>
        </w:r>
        <w:r w:rsidRPr="00604F0B">
          <w:rPr>
            <w:rFonts w:cs="Times New Roman"/>
          </w:rPr>
          <w:instrText xml:space="preserve"> PAGE   \* MERGEFORMAT </w:instrText>
        </w:r>
        <w:r w:rsidRPr="00604F0B">
          <w:rPr>
            <w:rFonts w:cs="Times New Roman"/>
          </w:rPr>
          <w:fldChar w:fldCharType="separate"/>
        </w:r>
        <w:r w:rsidRPr="00604F0B">
          <w:rPr>
            <w:rFonts w:cs="Times New Roman"/>
            <w:noProof/>
          </w:rPr>
          <w:t>14</w:t>
        </w:r>
        <w:r w:rsidRPr="00604F0B">
          <w:rPr>
            <w:rFonts w:cs="Times New Roman"/>
            <w:noProof/>
          </w:rPr>
          <w:fldChar w:fldCharType="end"/>
        </w:r>
      </w:p>
    </w:sdtContent>
  </w:sdt>
  <w:p w14:paraId="21C5DF6F" w14:textId="77777777" w:rsidR="00AE2E56" w:rsidRDefault="00AE2E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6DF76" w14:textId="77777777" w:rsidR="00F03A44" w:rsidRDefault="00F03A44">
      <w:r>
        <w:separator/>
      </w:r>
    </w:p>
  </w:footnote>
  <w:footnote w:type="continuationSeparator" w:id="0">
    <w:p w14:paraId="6806EFCB" w14:textId="77777777" w:rsidR="00F03A44" w:rsidRDefault="00F03A44">
      <w:r>
        <w:continuationSeparator/>
      </w:r>
    </w:p>
  </w:footnote>
  <w:footnote w:type="continuationNotice" w:id="1">
    <w:p w14:paraId="0695DAC9" w14:textId="77777777" w:rsidR="00F03A44" w:rsidRDefault="00F03A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16928" w14:textId="77777777" w:rsidR="00AE2E56" w:rsidRDefault="00AE2E56">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42EE2"/>
    <w:multiLevelType w:val="hybridMultilevel"/>
    <w:tmpl w:val="A3349082"/>
    <w:lvl w:ilvl="0" w:tplc="6DCEF2A4">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CD3BEC"/>
    <w:multiLevelType w:val="hybridMultilevel"/>
    <w:tmpl w:val="D4566742"/>
    <w:lvl w:ilvl="0" w:tplc="43768F24">
      <w:start w:val="1"/>
      <w:numFmt w:val="decimal"/>
      <w:lvlText w:val="%1."/>
      <w:lvlJc w:val="left"/>
      <w:pPr>
        <w:ind w:left="600" w:hanging="360"/>
      </w:pPr>
      <w:rPr>
        <w:rFonts w:eastAsia="Times New Roman"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15:restartNumberingAfterBreak="0">
    <w:nsid w:val="0FE3284A"/>
    <w:multiLevelType w:val="multilevel"/>
    <w:tmpl w:val="02A0316C"/>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0E2641F"/>
    <w:multiLevelType w:val="hybridMultilevel"/>
    <w:tmpl w:val="E7FAE422"/>
    <w:lvl w:ilvl="0" w:tplc="900A6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1E45ED"/>
    <w:multiLevelType w:val="hybridMultilevel"/>
    <w:tmpl w:val="23EC6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83810"/>
    <w:multiLevelType w:val="multilevel"/>
    <w:tmpl w:val="75D61E30"/>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8424253"/>
    <w:multiLevelType w:val="hybridMultilevel"/>
    <w:tmpl w:val="CEAAF1A8"/>
    <w:lvl w:ilvl="0" w:tplc="47B0A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D027E4"/>
    <w:multiLevelType w:val="hybridMultilevel"/>
    <w:tmpl w:val="4A6A18E2"/>
    <w:lvl w:ilvl="0" w:tplc="E110BB9E">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6635C"/>
    <w:multiLevelType w:val="multilevel"/>
    <w:tmpl w:val="9976B6CE"/>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A026E32"/>
    <w:multiLevelType w:val="multilevel"/>
    <w:tmpl w:val="75D61E30"/>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AEC7480"/>
    <w:multiLevelType w:val="hybridMultilevel"/>
    <w:tmpl w:val="543ACBF4"/>
    <w:lvl w:ilvl="0" w:tplc="2A02F658">
      <w:start w:val="1"/>
      <w:numFmt w:val="decimal"/>
      <w:lvlText w:val="%1."/>
      <w:lvlJc w:val="left"/>
      <w:pPr>
        <w:ind w:left="600" w:hanging="360"/>
      </w:pPr>
      <w:rPr>
        <w:rFonts w:eastAsia="Times New Roman"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202E3207"/>
    <w:multiLevelType w:val="multilevel"/>
    <w:tmpl w:val="76A888C2"/>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0440B3E"/>
    <w:multiLevelType w:val="multilevel"/>
    <w:tmpl w:val="DE46BB1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41A2F23"/>
    <w:multiLevelType w:val="multilevel"/>
    <w:tmpl w:val="A70046C4"/>
    <w:numStyleLink w:val="111111"/>
  </w:abstractNum>
  <w:abstractNum w:abstractNumId="16" w15:restartNumberingAfterBreak="0">
    <w:nsid w:val="357A598F"/>
    <w:multiLevelType w:val="hybridMultilevel"/>
    <w:tmpl w:val="0CA0A622"/>
    <w:lvl w:ilvl="0" w:tplc="E1BED7CC">
      <w:start w:val="1"/>
      <w:numFmt w:val="decimal"/>
      <w:pStyle w:val="ListParagraph"/>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F9551E"/>
    <w:multiLevelType w:val="hybridMultilevel"/>
    <w:tmpl w:val="57E6A444"/>
    <w:lvl w:ilvl="0" w:tplc="B9E89A8C">
      <w:start w:val="1"/>
      <w:numFmt w:val="decimal"/>
      <w:lvlText w:val="%1."/>
      <w:lvlJc w:val="left"/>
      <w:pPr>
        <w:ind w:left="600" w:hanging="360"/>
      </w:pPr>
      <w:rPr>
        <w:rFonts w:ascii="Arial" w:eastAsia="Times New Roman" w:hAnsi="Arial" w:cs="Arial"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8" w15:restartNumberingAfterBreak="0">
    <w:nsid w:val="3C084EAF"/>
    <w:multiLevelType w:val="multilevel"/>
    <w:tmpl w:val="F7BC6902"/>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0F65B31"/>
    <w:multiLevelType w:val="hybridMultilevel"/>
    <w:tmpl w:val="7706B68E"/>
    <w:lvl w:ilvl="0" w:tplc="5CC0AD5E">
      <w:start w:val="1"/>
      <w:numFmt w:val="decimal"/>
      <w:lvlText w:val="%1."/>
      <w:lvlJc w:val="left"/>
      <w:pPr>
        <w:ind w:left="600" w:hanging="360"/>
      </w:pPr>
      <w:rPr>
        <w:rFonts w:eastAsia="Times New Roman"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0" w15:restartNumberingAfterBreak="0">
    <w:nsid w:val="46993188"/>
    <w:multiLevelType w:val="hybridMultilevel"/>
    <w:tmpl w:val="B2063058"/>
    <w:lvl w:ilvl="0" w:tplc="6782861E">
      <w:start w:val="1"/>
      <w:numFmt w:val="decimal"/>
      <w:lvlText w:val="%1."/>
      <w:lvlJc w:val="left"/>
      <w:pPr>
        <w:ind w:left="600" w:hanging="360"/>
      </w:pPr>
      <w:rPr>
        <w:rFonts w:eastAsia="Times New Roman"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1" w15:restartNumberingAfterBreak="0">
    <w:nsid w:val="491037F6"/>
    <w:multiLevelType w:val="multilevel"/>
    <w:tmpl w:val="C71ADA9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EF42FC0"/>
    <w:multiLevelType w:val="hybridMultilevel"/>
    <w:tmpl w:val="91E43C96"/>
    <w:lvl w:ilvl="0" w:tplc="C0B6ABCE">
      <w:start w:val="1"/>
      <w:numFmt w:val="decimal"/>
      <w:lvlText w:val="%1."/>
      <w:lvlJc w:val="left"/>
      <w:pPr>
        <w:ind w:left="600" w:hanging="360"/>
      </w:pPr>
      <w:rPr>
        <w:rFonts w:eastAsia="Times New Roman"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4" w15:restartNumberingAfterBreak="0">
    <w:nsid w:val="53BF1477"/>
    <w:multiLevelType w:val="hybridMultilevel"/>
    <w:tmpl w:val="0C8CA59A"/>
    <w:lvl w:ilvl="0" w:tplc="517EE1D4">
      <w:start w:val="1"/>
      <w:numFmt w:val="decimal"/>
      <w:lvlText w:val="%1."/>
      <w:lvlJc w:val="left"/>
      <w:pPr>
        <w:ind w:left="600" w:hanging="360"/>
      </w:pPr>
      <w:rPr>
        <w:rFonts w:eastAsia="Times New Roman"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15:restartNumberingAfterBreak="0">
    <w:nsid w:val="54B87114"/>
    <w:multiLevelType w:val="hybridMultilevel"/>
    <w:tmpl w:val="E124A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332FDD"/>
    <w:multiLevelType w:val="multilevel"/>
    <w:tmpl w:val="452E6EC0"/>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B4E196F"/>
    <w:multiLevelType w:val="multilevel"/>
    <w:tmpl w:val="006A39D8"/>
    <w:lvl w:ilvl="0">
      <w:start w:val="1"/>
      <w:numFmt w:val="decimal"/>
      <w:pStyle w:val="Heading1"/>
      <w:suff w:val="space"/>
      <w:lvlText w:val="Chapter %1"/>
      <w:lvlJc w:val="left"/>
      <w:pPr>
        <w:ind w:left="0" w:firstLine="0"/>
      </w:pPr>
      <w:rPr>
        <w:rFonts w:ascii="Times New Roman" w:hAnsi="Times New Roman" w:cs="Times New Roman" w:hint="default"/>
      </w:rPr>
    </w:lvl>
    <w:lvl w:ilvl="1">
      <w:start w:val="1"/>
      <w:numFmt w:val="decimal"/>
      <w:suff w:val="nothing"/>
      <w:lvlText w:val="%2."/>
      <w:lvlJc w:val="left"/>
      <w:pPr>
        <w:ind w:left="0" w:firstLine="0"/>
      </w:pPr>
      <w:rPr>
        <w:rFonts w:ascii="Arial" w:hAnsi="Arial"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8" w15:restartNumberingAfterBreak="0">
    <w:nsid w:val="5CEE650A"/>
    <w:multiLevelType w:val="hybridMultilevel"/>
    <w:tmpl w:val="9E0CB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80275"/>
    <w:multiLevelType w:val="multilevel"/>
    <w:tmpl w:val="900A4528"/>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1646A94"/>
    <w:multiLevelType w:val="multilevel"/>
    <w:tmpl w:val="D9B698DA"/>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7536571A"/>
    <w:multiLevelType w:val="hybridMultilevel"/>
    <w:tmpl w:val="8CC6187E"/>
    <w:lvl w:ilvl="0" w:tplc="7BACD636">
      <w:start w:val="1"/>
      <w:numFmt w:val="decimal"/>
      <w:lvlText w:val="%1."/>
      <w:lvlJc w:val="left"/>
      <w:pPr>
        <w:ind w:left="600" w:hanging="360"/>
      </w:pPr>
      <w:rPr>
        <w:rFonts w:eastAsia="Times New Roman"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2" w15:restartNumberingAfterBreak="0">
    <w:nsid w:val="7EFF5BAA"/>
    <w:multiLevelType w:val="hybridMultilevel"/>
    <w:tmpl w:val="68226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4468203">
    <w:abstractNumId w:val="1"/>
  </w:num>
  <w:num w:numId="2" w16cid:durableId="1552763932">
    <w:abstractNumId w:val="14"/>
  </w:num>
  <w:num w:numId="3" w16cid:durableId="1705934668">
    <w:abstractNumId w:val="2"/>
  </w:num>
  <w:num w:numId="4" w16cid:durableId="10689354">
    <w:abstractNumId w:val="22"/>
  </w:num>
  <w:num w:numId="5" w16cid:durableId="94792710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636832">
    <w:abstractNumId w:val="9"/>
  </w:num>
  <w:num w:numId="7" w16cid:durableId="1038317129">
    <w:abstractNumId w:val="28"/>
  </w:num>
  <w:num w:numId="8" w16cid:durableId="1384254359">
    <w:abstractNumId w:val="0"/>
  </w:num>
  <w:num w:numId="9" w16cid:durableId="2082022530">
    <w:abstractNumId w:val="25"/>
  </w:num>
  <w:num w:numId="10" w16cid:durableId="567225160">
    <w:abstractNumId w:val="32"/>
  </w:num>
  <w:num w:numId="11" w16cid:durableId="999163352">
    <w:abstractNumId w:val="16"/>
  </w:num>
  <w:num w:numId="12" w16cid:durableId="2123068269">
    <w:abstractNumId w:val="5"/>
  </w:num>
  <w:num w:numId="13" w16cid:durableId="1846942937">
    <w:abstractNumId w:val="6"/>
  </w:num>
  <w:num w:numId="14" w16cid:durableId="119735001">
    <w:abstractNumId w:val="8"/>
  </w:num>
  <w:num w:numId="15" w16cid:durableId="1983925131">
    <w:abstractNumId w:val="9"/>
    <w:lvlOverride w:ilvl="0">
      <w:startOverride w:val="3"/>
    </w:lvlOverride>
  </w:num>
  <w:num w:numId="16" w16cid:durableId="402531701">
    <w:abstractNumId w:val="16"/>
    <w:lvlOverride w:ilvl="0">
      <w:startOverride w:val="1"/>
    </w:lvlOverride>
  </w:num>
  <w:num w:numId="17" w16cid:durableId="1344014552">
    <w:abstractNumId w:val="0"/>
    <w:lvlOverride w:ilvl="0">
      <w:startOverride w:val="1"/>
    </w:lvlOverride>
  </w:num>
  <w:num w:numId="18" w16cid:durableId="554509225">
    <w:abstractNumId w:val="29"/>
  </w:num>
  <w:num w:numId="19" w16cid:durableId="1905673496">
    <w:abstractNumId w:val="26"/>
  </w:num>
  <w:num w:numId="20" w16cid:durableId="623191893">
    <w:abstractNumId w:val="11"/>
  </w:num>
  <w:num w:numId="21" w16cid:durableId="710112291">
    <w:abstractNumId w:val="7"/>
  </w:num>
  <w:num w:numId="22" w16cid:durableId="578176607">
    <w:abstractNumId w:val="4"/>
  </w:num>
  <w:num w:numId="23" w16cid:durableId="2074310864">
    <w:abstractNumId w:val="30"/>
  </w:num>
  <w:num w:numId="24" w16cid:durableId="2009626827">
    <w:abstractNumId w:val="18"/>
  </w:num>
  <w:num w:numId="25" w16cid:durableId="1416511781">
    <w:abstractNumId w:val="13"/>
  </w:num>
  <w:num w:numId="26" w16cid:durableId="1683511610">
    <w:abstractNumId w:val="10"/>
  </w:num>
  <w:num w:numId="27" w16cid:durableId="1522932783">
    <w:abstractNumId w:val="27"/>
  </w:num>
  <w:num w:numId="28" w16cid:durableId="1356687304">
    <w:abstractNumId w:val="21"/>
  </w:num>
  <w:num w:numId="29" w16cid:durableId="1672484221">
    <w:abstractNumId w:val="15"/>
  </w:num>
  <w:num w:numId="30" w16cid:durableId="1438938413">
    <w:abstractNumId w:val="2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7537866">
    <w:abstractNumId w:val="17"/>
  </w:num>
  <w:num w:numId="32" w16cid:durableId="248005517">
    <w:abstractNumId w:val="24"/>
  </w:num>
  <w:num w:numId="33" w16cid:durableId="2002812694">
    <w:abstractNumId w:val="31"/>
  </w:num>
  <w:num w:numId="34" w16cid:durableId="800155638">
    <w:abstractNumId w:val="3"/>
  </w:num>
  <w:num w:numId="35" w16cid:durableId="798033293">
    <w:abstractNumId w:val="12"/>
  </w:num>
  <w:num w:numId="36" w16cid:durableId="1932619568">
    <w:abstractNumId w:val="23"/>
  </w:num>
  <w:num w:numId="37" w16cid:durableId="367995700">
    <w:abstractNumId w:val="20"/>
  </w:num>
  <w:num w:numId="38" w16cid:durableId="32200287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6B7"/>
    <w:rsid w:val="00000DD7"/>
    <w:rsid w:val="00000DE1"/>
    <w:rsid w:val="0000133C"/>
    <w:rsid w:val="00001645"/>
    <w:rsid w:val="0000268F"/>
    <w:rsid w:val="00002CC1"/>
    <w:rsid w:val="0000306B"/>
    <w:rsid w:val="00004250"/>
    <w:rsid w:val="000044B0"/>
    <w:rsid w:val="00004ADF"/>
    <w:rsid w:val="000059DA"/>
    <w:rsid w:val="00006100"/>
    <w:rsid w:val="0000678C"/>
    <w:rsid w:val="00006CEC"/>
    <w:rsid w:val="000071AC"/>
    <w:rsid w:val="00007BFB"/>
    <w:rsid w:val="00007C60"/>
    <w:rsid w:val="0001123A"/>
    <w:rsid w:val="0001136E"/>
    <w:rsid w:val="0001168A"/>
    <w:rsid w:val="00013086"/>
    <w:rsid w:val="000131AC"/>
    <w:rsid w:val="000138D0"/>
    <w:rsid w:val="000138DC"/>
    <w:rsid w:val="00013F69"/>
    <w:rsid w:val="000140D0"/>
    <w:rsid w:val="000144E0"/>
    <w:rsid w:val="00015822"/>
    <w:rsid w:val="00015CFD"/>
    <w:rsid w:val="00015F2D"/>
    <w:rsid w:val="00016049"/>
    <w:rsid w:val="000164B1"/>
    <w:rsid w:val="00017DEB"/>
    <w:rsid w:val="00020966"/>
    <w:rsid w:val="00020A69"/>
    <w:rsid w:val="0002143C"/>
    <w:rsid w:val="00021547"/>
    <w:rsid w:val="00021602"/>
    <w:rsid w:val="00021B27"/>
    <w:rsid w:val="000229FB"/>
    <w:rsid w:val="00022E24"/>
    <w:rsid w:val="000232F5"/>
    <w:rsid w:val="00023578"/>
    <w:rsid w:val="00023A45"/>
    <w:rsid w:val="00023D64"/>
    <w:rsid w:val="000241DE"/>
    <w:rsid w:val="0002429A"/>
    <w:rsid w:val="000249C6"/>
    <w:rsid w:val="00024DDF"/>
    <w:rsid w:val="00025890"/>
    <w:rsid w:val="00025FA8"/>
    <w:rsid w:val="00026275"/>
    <w:rsid w:val="000269A6"/>
    <w:rsid w:val="000272F8"/>
    <w:rsid w:val="00027721"/>
    <w:rsid w:val="0003042A"/>
    <w:rsid w:val="00030FF9"/>
    <w:rsid w:val="000310E7"/>
    <w:rsid w:val="000311A9"/>
    <w:rsid w:val="000319B1"/>
    <w:rsid w:val="00031C66"/>
    <w:rsid w:val="00032504"/>
    <w:rsid w:val="00032F2E"/>
    <w:rsid w:val="000333C7"/>
    <w:rsid w:val="00033824"/>
    <w:rsid w:val="0003528A"/>
    <w:rsid w:val="00036141"/>
    <w:rsid w:val="000365D5"/>
    <w:rsid w:val="00036638"/>
    <w:rsid w:val="000372EC"/>
    <w:rsid w:val="000374B0"/>
    <w:rsid w:val="000376FC"/>
    <w:rsid w:val="0004002D"/>
    <w:rsid w:val="00041420"/>
    <w:rsid w:val="0004148B"/>
    <w:rsid w:val="00041CAB"/>
    <w:rsid w:val="00042511"/>
    <w:rsid w:val="00043465"/>
    <w:rsid w:val="000435B7"/>
    <w:rsid w:val="00043D98"/>
    <w:rsid w:val="00044FDC"/>
    <w:rsid w:val="000458CD"/>
    <w:rsid w:val="00045D4B"/>
    <w:rsid w:val="000465F1"/>
    <w:rsid w:val="00047DFD"/>
    <w:rsid w:val="00047FB2"/>
    <w:rsid w:val="000502AE"/>
    <w:rsid w:val="00050392"/>
    <w:rsid w:val="00051237"/>
    <w:rsid w:val="00051E30"/>
    <w:rsid w:val="0005285E"/>
    <w:rsid w:val="00052DD4"/>
    <w:rsid w:val="000546F1"/>
    <w:rsid w:val="00054714"/>
    <w:rsid w:val="0005479A"/>
    <w:rsid w:val="0005486E"/>
    <w:rsid w:val="000548DA"/>
    <w:rsid w:val="00054D60"/>
    <w:rsid w:val="0005505D"/>
    <w:rsid w:val="00055F59"/>
    <w:rsid w:val="000563B5"/>
    <w:rsid w:val="000602C7"/>
    <w:rsid w:val="00060838"/>
    <w:rsid w:val="00060BDE"/>
    <w:rsid w:val="00060D33"/>
    <w:rsid w:val="00061C11"/>
    <w:rsid w:val="00062265"/>
    <w:rsid w:val="000633EC"/>
    <w:rsid w:val="000636A5"/>
    <w:rsid w:val="000636D7"/>
    <w:rsid w:val="00063E3D"/>
    <w:rsid w:val="00064802"/>
    <w:rsid w:val="000661F7"/>
    <w:rsid w:val="0006650B"/>
    <w:rsid w:val="000671A6"/>
    <w:rsid w:val="00070767"/>
    <w:rsid w:val="00070A37"/>
    <w:rsid w:val="00070E52"/>
    <w:rsid w:val="000716A2"/>
    <w:rsid w:val="00071883"/>
    <w:rsid w:val="00071E7E"/>
    <w:rsid w:val="000729B3"/>
    <w:rsid w:val="000730B7"/>
    <w:rsid w:val="000731EA"/>
    <w:rsid w:val="00074B75"/>
    <w:rsid w:val="00074E0D"/>
    <w:rsid w:val="00075D51"/>
    <w:rsid w:val="00076143"/>
    <w:rsid w:val="00077ACB"/>
    <w:rsid w:val="0008061F"/>
    <w:rsid w:val="000811FC"/>
    <w:rsid w:val="000811FF"/>
    <w:rsid w:val="00081ACB"/>
    <w:rsid w:val="0008369A"/>
    <w:rsid w:val="00083A4A"/>
    <w:rsid w:val="00084045"/>
    <w:rsid w:val="00084F3B"/>
    <w:rsid w:val="00085A9B"/>
    <w:rsid w:val="00085ACA"/>
    <w:rsid w:val="0008677F"/>
    <w:rsid w:val="000867B7"/>
    <w:rsid w:val="00090A92"/>
    <w:rsid w:val="000910E4"/>
    <w:rsid w:val="00091629"/>
    <w:rsid w:val="00092097"/>
    <w:rsid w:val="00092208"/>
    <w:rsid w:val="00093673"/>
    <w:rsid w:val="00093DE5"/>
    <w:rsid w:val="00095965"/>
    <w:rsid w:val="000967EE"/>
    <w:rsid w:val="00097589"/>
    <w:rsid w:val="000A0F18"/>
    <w:rsid w:val="000A1130"/>
    <w:rsid w:val="000A2127"/>
    <w:rsid w:val="000A242D"/>
    <w:rsid w:val="000A2475"/>
    <w:rsid w:val="000A2CE7"/>
    <w:rsid w:val="000A2ECC"/>
    <w:rsid w:val="000A40E5"/>
    <w:rsid w:val="000A42F4"/>
    <w:rsid w:val="000A4BCA"/>
    <w:rsid w:val="000A5875"/>
    <w:rsid w:val="000A5FE5"/>
    <w:rsid w:val="000A6206"/>
    <w:rsid w:val="000A698D"/>
    <w:rsid w:val="000A6AF2"/>
    <w:rsid w:val="000A6AFD"/>
    <w:rsid w:val="000A6EC5"/>
    <w:rsid w:val="000A742F"/>
    <w:rsid w:val="000A77D8"/>
    <w:rsid w:val="000A79F3"/>
    <w:rsid w:val="000B2C68"/>
    <w:rsid w:val="000B31B9"/>
    <w:rsid w:val="000B35DB"/>
    <w:rsid w:val="000B3620"/>
    <w:rsid w:val="000B3AA5"/>
    <w:rsid w:val="000B4171"/>
    <w:rsid w:val="000B45A5"/>
    <w:rsid w:val="000B4E64"/>
    <w:rsid w:val="000B514B"/>
    <w:rsid w:val="000B5988"/>
    <w:rsid w:val="000B5B2C"/>
    <w:rsid w:val="000C0B9E"/>
    <w:rsid w:val="000C0D56"/>
    <w:rsid w:val="000C1A41"/>
    <w:rsid w:val="000C1B4D"/>
    <w:rsid w:val="000C2279"/>
    <w:rsid w:val="000C234C"/>
    <w:rsid w:val="000C2421"/>
    <w:rsid w:val="000C2E02"/>
    <w:rsid w:val="000C309A"/>
    <w:rsid w:val="000C354A"/>
    <w:rsid w:val="000C3B85"/>
    <w:rsid w:val="000C4553"/>
    <w:rsid w:val="000C479C"/>
    <w:rsid w:val="000C575D"/>
    <w:rsid w:val="000C5848"/>
    <w:rsid w:val="000C5FDE"/>
    <w:rsid w:val="000C6748"/>
    <w:rsid w:val="000C6894"/>
    <w:rsid w:val="000C799E"/>
    <w:rsid w:val="000C7E30"/>
    <w:rsid w:val="000D0631"/>
    <w:rsid w:val="000D0DBF"/>
    <w:rsid w:val="000D0FC4"/>
    <w:rsid w:val="000D13D8"/>
    <w:rsid w:val="000D3419"/>
    <w:rsid w:val="000D38AB"/>
    <w:rsid w:val="000D4A3B"/>
    <w:rsid w:val="000D4CC5"/>
    <w:rsid w:val="000D5942"/>
    <w:rsid w:val="000D605B"/>
    <w:rsid w:val="000D6922"/>
    <w:rsid w:val="000D7FE0"/>
    <w:rsid w:val="000E020D"/>
    <w:rsid w:val="000E099F"/>
    <w:rsid w:val="000E1276"/>
    <w:rsid w:val="000E1700"/>
    <w:rsid w:val="000E1B3E"/>
    <w:rsid w:val="000E2176"/>
    <w:rsid w:val="000E306C"/>
    <w:rsid w:val="000E3B57"/>
    <w:rsid w:val="000E43EA"/>
    <w:rsid w:val="000E50F4"/>
    <w:rsid w:val="000E52B6"/>
    <w:rsid w:val="000E5444"/>
    <w:rsid w:val="000E5552"/>
    <w:rsid w:val="000E59DC"/>
    <w:rsid w:val="000E616F"/>
    <w:rsid w:val="000E65E4"/>
    <w:rsid w:val="000E6730"/>
    <w:rsid w:val="000E69C3"/>
    <w:rsid w:val="000E7D24"/>
    <w:rsid w:val="000F056A"/>
    <w:rsid w:val="000F0AAF"/>
    <w:rsid w:val="000F24DD"/>
    <w:rsid w:val="000F2859"/>
    <w:rsid w:val="000F317B"/>
    <w:rsid w:val="000F3737"/>
    <w:rsid w:val="000F479C"/>
    <w:rsid w:val="000F4D8D"/>
    <w:rsid w:val="000F4F3F"/>
    <w:rsid w:val="000F663B"/>
    <w:rsid w:val="000F6690"/>
    <w:rsid w:val="000F6C34"/>
    <w:rsid w:val="000F76CB"/>
    <w:rsid w:val="000F7DEA"/>
    <w:rsid w:val="000F7F98"/>
    <w:rsid w:val="00101554"/>
    <w:rsid w:val="00101A25"/>
    <w:rsid w:val="00102097"/>
    <w:rsid w:val="00102825"/>
    <w:rsid w:val="00102A79"/>
    <w:rsid w:val="0010309B"/>
    <w:rsid w:val="001033C0"/>
    <w:rsid w:val="00103C4B"/>
    <w:rsid w:val="00103F1C"/>
    <w:rsid w:val="001049AC"/>
    <w:rsid w:val="0010600B"/>
    <w:rsid w:val="00106871"/>
    <w:rsid w:val="00107A3B"/>
    <w:rsid w:val="001105B9"/>
    <w:rsid w:val="00111C26"/>
    <w:rsid w:val="0011265E"/>
    <w:rsid w:val="00114651"/>
    <w:rsid w:val="00114C4D"/>
    <w:rsid w:val="0011601E"/>
    <w:rsid w:val="0011618B"/>
    <w:rsid w:val="00120333"/>
    <w:rsid w:val="00120852"/>
    <w:rsid w:val="00120A07"/>
    <w:rsid w:val="00120FE3"/>
    <w:rsid w:val="00121BEF"/>
    <w:rsid w:val="00121DA4"/>
    <w:rsid w:val="00122401"/>
    <w:rsid w:val="00122B59"/>
    <w:rsid w:val="0012331B"/>
    <w:rsid w:val="001237CF"/>
    <w:rsid w:val="00123C1E"/>
    <w:rsid w:val="00124BF6"/>
    <w:rsid w:val="00124D17"/>
    <w:rsid w:val="00125899"/>
    <w:rsid w:val="00126B26"/>
    <w:rsid w:val="00126C4F"/>
    <w:rsid w:val="00126CFE"/>
    <w:rsid w:val="0012762E"/>
    <w:rsid w:val="001278DC"/>
    <w:rsid w:val="00127BA9"/>
    <w:rsid w:val="00127DE3"/>
    <w:rsid w:val="001305E8"/>
    <w:rsid w:val="00131A2A"/>
    <w:rsid w:val="001322B3"/>
    <w:rsid w:val="0013237F"/>
    <w:rsid w:val="00132AF2"/>
    <w:rsid w:val="00132F2C"/>
    <w:rsid w:val="00134381"/>
    <w:rsid w:val="001344F5"/>
    <w:rsid w:val="00134E40"/>
    <w:rsid w:val="001353FE"/>
    <w:rsid w:val="00135900"/>
    <w:rsid w:val="0013601A"/>
    <w:rsid w:val="001372F8"/>
    <w:rsid w:val="0013739B"/>
    <w:rsid w:val="00137D03"/>
    <w:rsid w:val="0014064E"/>
    <w:rsid w:val="00142159"/>
    <w:rsid w:val="0014321A"/>
    <w:rsid w:val="00143D12"/>
    <w:rsid w:val="0014495D"/>
    <w:rsid w:val="00144F87"/>
    <w:rsid w:val="00145CF3"/>
    <w:rsid w:val="00146B0C"/>
    <w:rsid w:val="0014717D"/>
    <w:rsid w:val="00147AC5"/>
    <w:rsid w:val="001501A7"/>
    <w:rsid w:val="00150297"/>
    <w:rsid w:val="001503A0"/>
    <w:rsid w:val="0015069A"/>
    <w:rsid w:val="00150C7D"/>
    <w:rsid w:val="00153833"/>
    <w:rsid w:val="00153BD1"/>
    <w:rsid w:val="001549BF"/>
    <w:rsid w:val="00156C10"/>
    <w:rsid w:val="0015727C"/>
    <w:rsid w:val="00157441"/>
    <w:rsid w:val="001574BC"/>
    <w:rsid w:val="00160258"/>
    <w:rsid w:val="00160E3F"/>
    <w:rsid w:val="00161128"/>
    <w:rsid w:val="00161A8B"/>
    <w:rsid w:val="00162061"/>
    <w:rsid w:val="00162511"/>
    <w:rsid w:val="00164206"/>
    <w:rsid w:val="0016496C"/>
    <w:rsid w:val="0016674B"/>
    <w:rsid w:val="00166C61"/>
    <w:rsid w:val="001672EF"/>
    <w:rsid w:val="00167E2E"/>
    <w:rsid w:val="00170B2A"/>
    <w:rsid w:val="00171FDD"/>
    <w:rsid w:val="001723B1"/>
    <w:rsid w:val="00172FFC"/>
    <w:rsid w:val="001732FE"/>
    <w:rsid w:val="00174888"/>
    <w:rsid w:val="001750A0"/>
    <w:rsid w:val="00175184"/>
    <w:rsid w:val="001762DA"/>
    <w:rsid w:val="00177145"/>
    <w:rsid w:val="00177A7C"/>
    <w:rsid w:val="00180132"/>
    <w:rsid w:val="00181088"/>
    <w:rsid w:val="0018144C"/>
    <w:rsid w:val="00181E7F"/>
    <w:rsid w:val="00182876"/>
    <w:rsid w:val="001837A9"/>
    <w:rsid w:val="001837F3"/>
    <w:rsid w:val="00184A3F"/>
    <w:rsid w:val="00184C81"/>
    <w:rsid w:val="00185538"/>
    <w:rsid w:val="00185728"/>
    <w:rsid w:val="00187B7B"/>
    <w:rsid w:val="0019010D"/>
    <w:rsid w:val="00190EFD"/>
    <w:rsid w:val="00192091"/>
    <w:rsid w:val="001920D5"/>
    <w:rsid w:val="00192F63"/>
    <w:rsid w:val="001948B0"/>
    <w:rsid w:val="00195DEB"/>
    <w:rsid w:val="00196141"/>
    <w:rsid w:val="001963CC"/>
    <w:rsid w:val="00196533"/>
    <w:rsid w:val="001968E7"/>
    <w:rsid w:val="001972C1"/>
    <w:rsid w:val="0019785B"/>
    <w:rsid w:val="00197B4B"/>
    <w:rsid w:val="00197C24"/>
    <w:rsid w:val="00197E8F"/>
    <w:rsid w:val="001A0643"/>
    <w:rsid w:val="001A084A"/>
    <w:rsid w:val="001A0D3A"/>
    <w:rsid w:val="001A17BC"/>
    <w:rsid w:val="001A20AF"/>
    <w:rsid w:val="001A2567"/>
    <w:rsid w:val="001A38EC"/>
    <w:rsid w:val="001A52B7"/>
    <w:rsid w:val="001A535F"/>
    <w:rsid w:val="001A5F5E"/>
    <w:rsid w:val="001A70DC"/>
    <w:rsid w:val="001A7279"/>
    <w:rsid w:val="001A7AC4"/>
    <w:rsid w:val="001A7E86"/>
    <w:rsid w:val="001B0081"/>
    <w:rsid w:val="001B015F"/>
    <w:rsid w:val="001B0539"/>
    <w:rsid w:val="001B1560"/>
    <w:rsid w:val="001B1CB1"/>
    <w:rsid w:val="001B1ED8"/>
    <w:rsid w:val="001B315D"/>
    <w:rsid w:val="001B319A"/>
    <w:rsid w:val="001B3AF9"/>
    <w:rsid w:val="001B4423"/>
    <w:rsid w:val="001B4738"/>
    <w:rsid w:val="001B48B0"/>
    <w:rsid w:val="001B4EEC"/>
    <w:rsid w:val="001B50AC"/>
    <w:rsid w:val="001B539A"/>
    <w:rsid w:val="001B6B5F"/>
    <w:rsid w:val="001B7791"/>
    <w:rsid w:val="001C0BC5"/>
    <w:rsid w:val="001C0C0C"/>
    <w:rsid w:val="001C1DC8"/>
    <w:rsid w:val="001C33F6"/>
    <w:rsid w:val="001C4546"/>
    <w:rsid w:val="001C4D56"/>
    <w:rsid w:val="001C5A10"/>
    <w:rsid w:val="001C7D68"/>
    <w:rsid w:val="001C7FD4"/>
    <w:rsid w:val="001D0176"/>
    <w:rsid w:val="001D0309"/>
    <w:rsid w:val="001D15A4"/>
    <w:rsid w:val="001D2FD1"/>
    <w:rsid w:val="001D4941"/>
    <w:rsid w:val="001D4AE1"/>
    <w:rsid w:val="001D6184"/>
    <w:rsid w:val="001D680B"/>
    <w:rsid w:val="001D6C53"/>
    <w:rsid w:val="001D6DD7"/>
    <w:rsid w:val="001D72A3"/>
    <w:rsid w:val="001D75DE"/>
    <w:rsid w:val="001E017B"/>
    <w:rsid w:val="001E05D7"/>
    <w:rsid w:val="001E09BB"/>
    <w:rsid w:val="001E10A3"/>
    <w:rsid w:val="001E1143"/>
    <w:rsid w:val="001E1506"/>
    <w:rsid w:val="001E154D"/>
    <w:rsid w:val="001E15B4"/>
    <w:rsid w:val="001E1E4E"/>
    <w:rsid w:val="001E24CD"/>
    <w:rsid w:val="001E24DD"/>
    <w:rsid w:val="001E291C"/>
    <w:rsid w:val="001E2B55"/>
    <w:rsid w:val="001E30E4"/>
    <w:rsid w:val="001E3279"/>
    <w:rsid w:val="001E3780"/>
    <w:rsid w:val="001E3837"/>
    <w:rsid w:val="001E415B"/>
    <w:rsid w:val="001E4780"/>
    <w:rsid w:val="001E49B5"/>
    <w:rsid w:val="001E554A"/>
    <w:rsid w:val="001E567E"/>
    <w:rsid w:val="001E5720"/>
    <w:rsid w:val="001E6D31"/>
    <w:rsid w:val="001E6ED3"/>
    <w:rsid w:val="001E727B"/>
    <w:rsid w:val="001E7FD2"/>
    <w:rsid w:val="001F0956"/>
    <w:rsid w:val="001F0B30"/>
    <w:rsid w:val="001F130C"/>
    <w:rsid w:val="001F14AB"/>
    <w:rsid w:val="001F2908"/>
    <w:rsid w:val="001F2D43"/>
    <w:rsid w:val="001F3A44"/>
    <w:rsid w:val="001F4529"/>
    <w:rsid w:val="001F4CBB"/>
    <w:rsid w:val="001F5731"/>
    <w:rsid w:val="001F5C52"/>
    <w:rsid w:val="001F6130"/>
    <w:rsid w:val="001F6433"/>
    <w:rsid w:val="001F6C74"/>
    <w:rsid w:val="001F710D"/>
    <w:rsid w:val="001F766C"/>
    <w:rsid w:val="001F796C"/>
    <w:rsid w:val="00200EED"/>
    <w:rsid w:val="00201D19"/>
    <w:rsid w:val="00202BE3"/>
    <w:rsid w:val="00202C26"/>
    <w:rsid w:val="00203F15"/>
    <w:rsid w:val="00204101"/>
    <w:rsid w:val="00204696"/>
    <w:rsid w:val="00204F06"/>
    <w:rsid w:val="00204F44"/>
    <w:rsid w:val="0020509F"/>
    <w:rsid w:val="00206163"/>
    <w:rsid w:val="0020670A"/>
    <w:rsid w:val="00206F55"/>
    <w:rsid w:val="002119A8"/>
    <w:rsid w:val="00211D86"/>
    <w:rsid w:val="00212618"/>
    <w:rsid w:val="00212A51"/>
    <w:rsid w:val="002138A7"/>
    <w:rsid w:val="002140AC"/>
    <w:rsid w:val="0021419B"/>
    <w:rsid w:val="002142DA"/>
    <w:rsid w:val="0021468A"/>
    <w:rsid w:val="002155C7"/>
    <w:rsid w:val="00216677"/>
    <w:rsid w:val="002170C0"/>
    <w:rsid w:val="0021748C"/>
    <w:rsid w:val="00217A87"/>
    <w:rsid w:val="00217D33"/>
    <w:rsid w:val="00220894"/>
    <w:rsid w:val="00220958"/>
    <w:rsid w:val="00220C11"/>
    <w:rsid w:val="00220D97"/>
    <w:rsid w:val="00222048"/>
    <w:rsid w:val="002226FC"/>
    <w:rsid w:val="00222B95"/>
    <w:rsid w:val="00222C5E"/>
    <w:rsid w:val="0022337B"/>
    <w:rsid w:val="002233E6"/>
    <w:rsid w:val="00224EBC"/>
    <w:rsid w:val="0022533F"/>
    <w:rsid w:val="00225AC3"/>
    <w:rsid w:val="00225B0F"/>
    <w:rsid w:val="0022660B"/>
    <w:rsid w:val="002269BB"/>
    <w:rsid w:val="002276ED"/>
    <w:rsid w:val="00227FB4"/>
    <w:rsid w:val="002313F6"/>
    <w:rsid w:val="0023186F"/>
    <w:rsid w:val="002321F5"/>
    <w:rsid w:val="00232D97"/>
    <w:rsid w:val="00233109"/>
    <w:rsid w:val="002342D3"/>
    <w:rsid w:val="002346B6"/>
    <w:rsid w:val="002355BF"/>
    <w:rsid w:val="002355EC"/>
    <w:rsid w:val="00236358"/>
    <w:rsid w:val="002373D9"/>
    <w:rsid w:val="00237833"/>
    <w:rsid w:val="00240287"/>
    <w:rsid w:val="002417BC"/>
    <w:rsid w:val="002424DE"/>
    <w:rsid w:val="00243629"/>
    <w:rsid w:val="0024442E"/>
    <w:rsid w:val="00244792"/>
    <w:rsid w:val="00244BDF"/>
    <w:rsid w:val="00245DE0"/>
    <w:rsid w:val="002464D3"/>
    <w:rsid w:val="002466A0"/>
    <w:rsid w:val="00246B42"/>
    <w:rsid w:val="00247A40"/>
    <w:rsid w:val="0025117E"/>
    <w:rsid w:val="0025332F"/>
    <w:rsid w:val="00253556"/>
    <w:rsid w:val="00253BDC"/>
    <w:rsid w:val="00255274"/>
    <w:rsid w:val="002559CA"/>
    <w:rsid w:val="00256B0C"/>
    <w:rsid w:val="00256BDE"/>
    <w:rsid w:val="00256CE6"/>
    <w:rsid w:val="00257221"/>
    <w:rsid w:val="00260F0B"/>
    <w:rsid w:val="00261657"/>
    <w:rsid w:val="00261795"/>
    <w:rsid w:val="00261A2B"/>
    <w:rsid w:val="00261C79"/>
    <w:rsid w:val="00261D8C"/>
    <w:rsid w:val="00261EE4"/>
    <w:rsid w:val="002629AB"/>
    <w:rsid w:val="00263308"/>
    <w:rsid w:val="002658BE"/>
    <w:rsid w:val="0026697B"/>
    <w:rsid w:val="00272108"/>
    <w:rsid w:val="002723A7"/>
    <w:rsid w:val="00272892"/>
    <w:rsid w:val="00273CD4"/>
    <w:rsid w:val="0027440A"/>
    <w:rsid w:val="00274889"/>
    <w:rsid w:val="00275870"/>
    <w:rsid w:val="00275AF4"/>
    <w:rsid w:val="00276760"/>
    <w:rsid w:val="00276C86"/>
    <w:rsid w:val="00277377"/>
    <w:rsid w:val="0027743E"/>
    <w:rsid w:val="00277494"/>
    <w:rsid w:val="00277AB6"/>
    <w:rsid w:val="002802E8"/>
    <w:rsid w:val="002807A9"/>
    <w:rsid w:val="002813CC"/>
    <w:rsid w:val="0028167E"/>
    <w:rsid w:val="00281CD8"/>
    <w:rsid w:val="00281CF9"/>
    <w:rsid w:val="002830A3"/>
    <w:rsid w:val="00283DDA"/>
    <w:rsid w:val="00283E1E"/>
    <w:rsid w:val="00284A90"/>
    <w:rsid w:val="002861F1"/>
    <w:rsid w:val="00286EB1"/>
    <w:rsid w:val="00287716"/>
    <w:rsid w:val="0028793A"/>
    <w:rsid w:val="00290E30"/>
    <w:rsid w:val="002914D5"/>
    <w:rsid w:val="00293452"/>
    <w:rsid w:val="00293CAA"/>
    <w:rsid w:val="00293DE3"/>
    <w:rsid w:val="002944CB"/>
    <w:rsid w:val="00294BCF"/>
    <w:rsid w:val="00295145"/>
    <w:rsid w:val="00295D84"/>
    <w:rsid w:val="0029620B"/>
    <w:rsid w:val="0029772E"/>
    <w:rsid w:val="00297F5B"/>
    <w:rsid w:val="002A0173"/>
    <w:rsid w:val="002A0652"/>
    <w:rsid w:val="002A0B30"/>
    <w:rsid w:val="002A154A"/>
    <w:rsid w:val="002A184B"/>
    <w:rsid w:val="002A1873"/>
    <w:rsid w:val="002A1C3A"/>
    <w:rsid w:val="002A1C97"/>
    <w:rsid w:val="002A2813"/>
    <w:rsid w:val="002A28A6"/>
    <w:rsid w:val="002A2AED"/>
    <w:rsid w:val="002A33A0"/>
    <w:rsid w:val="002A3D43"/>
    <w:rsid w:val="002A3D64"/>
    <w:rsid w:val="002A464C"/>
    <w:rsid w:val="002A4B26"/>
    <w:rsid w:val="002A4C0E"/>
    <w:rsid w:val="002A54F5"/>
    <w:rsid w:val="002A616E"/>
    <w:rsid w:val="002A7311"/>
    <w:rsid w:val="002A7D6A"/>
    <w:rsid w:val="002A7DD9"/>
    <w:rsid w:val="002B0E20"/>
    <w:rsid w:val="002B0EF4"/>
    <w:rsid w:val="002B135C"/>
    <w:rsid w:val="002B145A"/>
    <w:rsid w:val="002B1500"/>
    <w:rsid w:val="002B1F97"/>
    <w:rsid w:val="002B22C4"/>
    <w:rsid w:val="002B3259"/>
    <w:rsid w:val="002B42CA"/>
    <w:rsid w:val="002B462E"/>
    <w:rsid w:val="002B5158"/>
    <w:rsid w:val="002B5342"/>
    <w:rsid w:val="002B56EE"/>
    <w:rsid w:val="002B62C4"/>
    <w:rsid w:val="002B6A7D"/>
    <w:rsid w:val="002B71A9"/>
    <w:rsid w:val="002C007A"/>
    <w:rsid w:val="002C03D9"/>
    <w:rsid w:val="002C089F"/>
    <w:rsid w:val="002C0952"/>
    <w:rsid w:val="002C2345"/>
    <w:rsid w:val="002C2D50"/>
    <w:rsid w:val="002C30D2"/>
    <w:rsid w:val="002C362E"/>
    <w:rsid w:val="002C364D"/>
    <w:rsid w:val="002C3B4C"/>
    <w:rsid w:val="002C3C80"/>
    <w:rsid w:val="002C4368"/>
    <w:rsid w:val="002C5B7D"/>
    <w:rsid w:val="002C5E2F"/>
    <w:rsid w:val="002C61C5"/>
    <w:rsid w:val="002C6342"/>
    <w:rsid w:val="002C7084"/>
    <w:rsid w:val="002D0304"/>
    <w:rsid w:val="002D10A4"/>
    <w:rsid w:val="002D22E9"/>
    <w:rsid w:val="002D30C0"/>
    <w:rsid w:val="002D324E"/>
    <w:rsid w:val="002D3E14"/>
    <w:rsid w:val="002D4849"/>
    <w:rsid w:val="002D5CD4"/>
    <w:rsid w:val="002D622F"/>
    <w:rsid w:val="002D6B14"/>
    <w:rsid w:val="002D6DF2"/>
    <w:rsid w:val="002D7CFC"/>
    <w:rsid w:val="002E155C"/>
    <w:rsid w:val="002E2082"/>
    <w:rsid w:val="002E23FD"/>
    <w:rsid w:val="002E25EB"/>
    <w:rsid w:val="002E2C73"/>
    <w:rsid w:val="002E3143"/>
    <w:rsid w:val="002E3F16"/>
    <w:rsid w:val="002E5DC5"/>
    <w:rsid w:val="002E6B23"/>
    <w:rsid w:val="002E738B"/>
    <w:rsid w:val="002E7849"/>
    <w:rsid w:val="002E7BD5"/>
    <w:rsid w:val="002E7E59"/>
    <w:rsid w:val="002F0159"/>
    <w:rsid w:val="002F086A"/>
    <w:rsid w:val="002F0917"/>
    <w:rsid w:val="002F1FA0"/>
    <w:rsid w:val="002F2530"/>
    <w:rsid w:val="002F27AA"/>
    <w:rsid w:val="002F36E7"/>
    <w:rsid w:val="002F3BD8"/>
    <w:rsid w:val="002F4514"/>
    <w:rsid w:val="002F52D3"/>
    <w:rsid w:val="002F67CD"/>
    <w:rsid w:val="002F69C7"/>
    <w:rsid w:val="002F733D"/>
    <w:rsid w:val="002F7688"/>
    <w:rsid w:val="002F770E"/>
    <w:rsid w:val="002F7F48"/>
    <w:rsid w:val="00301189"/>
    <w:rsid w:val="003014A0"/>
    <w:rsid w:val="003015B8"/>
    <w:rsid w:val="003017B5"/>
    <w:rsid w:val="00301F8C"/>
    <w:rsid w:val="00302BD9"/>
    <w:rsid w:val="00303146"/>
    <w:rsid w:val="00303497"/>
    <w:rsid w:val="00303991"/>
    <w:rsid w:val="00303D2D"/>
    <w:rsid w:val="00303E64"/>
    <w:rsid w:val="00303E9B"/>
    <w:rsid w:val="00305626"/>
    <w:rsid w:val="00305B7E"/>
    <w:rsid w:val="00305D2B"/>
    <w:rsid w:val="00306279"/>
    <w:rsid w:val="003064FB"/>
    <w:rsid w:val="0030737A"/>
    <w:rsid w:val="003078F8"/>
    <w:rsid w:val="0031071F"/>
    <w:rsid w:val="00310F59"/>
    <w:rsid w:val="00311524"/>
    <w:rsid w:val="003124F7"/>
    <w:rsid w:val="00313813"/>
    <w:rsid w:val="00313C00"/>
    <w:rsid w:val="00314342"/>
    <w:rsid w:val="00314390"/>
    <w:rsid w:val="00314BD5"/>
    <w:rsid w:val="00315E7E"/>
    <w:rsid w:val="003175E7"/>
    <w:rsid w:val="00317AAD"/>
    <w:rsid w:val="00320272"/>
    <w:rsid w:val="003205BE"/>
    <w:rsid w:val="003208D7"/>
    <w:rsid w:val="00320DEC"/>
    <w:rsid w:val="00321234"/>
    <w:rsid w:val="0032132D"/>
    <w:rsid w:val="00322161"/>
    <w:rsid w:val="00322833"/>
    <w:rsid w:val="00322851"/>
    <w:rsid w:val="003231DE"/>
    <w:rsid w:val="00323D87"/>
    <w:rsid w:val="003271A5"/>
    <w:rsid w:val="00327662"/>
    <w:rsid w:val="00327889"/>
    <w:rsid w:val="00330554"/>
    <w:rsid w:val="0033056A"/>
    <w:rsid w:val="00331A5C"/>
    <w:rsid w:val="00331F47"/>
    <w:rsid w:val="00332313"/>
    <w:rsid w:val="003340F7"/>
    <w:rsid w:val="003343BD"/>
    <w:rsid w:val="00334875"/>
    <w:rsid w:val="003354C8"/>
    <w:rsid w:val="00335ABC"/>
    <w:rsid w:val="00336B32"/>
    <w:rsid w:val="00336ED5"/>
    <w:rsid w:val="00340823"/>
    <w:rsid w:val="003414D1"/>
    <w:rsid w:val="0034199E"/>
    <w:rsid w:val="00341A3D"/>
    <w:rsid w:val="00341B4E"/>
    <w:rsid w:val="00341EA3"/>
    <w:rsid w:val="003420D4"/>
    <w:rsid w:val="0034402B"/>
    <w:rsid w:val="003462D4"/>
    <w:rsid w:val="00346714"/>
    <w:rsid w:val="00347530"/>
    <w:rsid w:val="00350935"/>
    <w:rsid w:val="0035261C"/>
    <w:rsid w:val="0035314C"/>
    <w:rsid w:val="00354396"/>
    <w:rsid w:val="0035456B"/>
    <w:rsid w:val="00354DFF"/>
    <w:rsid w:val="00355E22"/>
    <w:rsid w:val="00355F34"/>
    <w:rsid w:val="00356BBA"/>
    <w:rsid w:val="00356C23"/>
    <w:rsid w:val="00356D64"/>
    <w:rsid w:val="0035783D"/>
    <w:rsid w:val="0035787E"/>
    <w:rsid w:val="00357971"/>
    <w:rsid w:val="00357CF6"/>
    <w:rsid w:val="003605A2"/>
    <w:rsid w:val="00360668"/>
    <w:rsid w:val="003617ED"/>
    <w:rsid w:val="00362613"/>
    <w:rsid w:val="003631D7"/>
    <w:rsid w:val="003635F5"/>
    <w:rsid w:val="003646A8"/>
    <w:rsid w:val="00364765"/>
    <w:rsid w:val="00364E0D"/>
    <w:rsid w:val="00365160"/>
    <w:rsid w:val="003658EE"/>
    <w:rsid w:val="003668A9"/>
    <w:rsid w:val="00367F2B"/>
    <w:rsid w:val="003706F0"/>
    <w:rsid w:val="0037116C"/>
    <w:rsid w:val="003717EA"/>
    <w:rsid w:val="003718C9"/>
    <w:rsid w:val="003721DC"/>
    <w:rsid w:val="003722C0"/>
    <w:rsid w:val="003725EF"/>
    <w:rsid w:val="00373301"/>
    <w:rsid w:val="0037345F"/>
    <w:rsid w:val="003737F2"/>
    <w:rsid w:val="00374747"/>
    <w:rsid w:val="0037535D"/>
    <w:rsid w:val="00376344"/>
    <w:rsid w:val="00376581"/>
    <w:rsid w:val="00376628"/>
    <w:rsid w:val="00377251"/>
    <w:rsid w:val="003801AD"/>
    <w:rsid w:val="00380413"/>
    <w:rsid w:val="00380B0B"/>
    <w:rsid w:val="00381A3B"/>
    <w:rsid w:val="003828B6"/>
    <w:rsid w:val="00382D06"/>
    <w:rsid w:val="003830F7"/>
    <w:rsid w:val="003831F2"/>
    <w:rsid w:val="0038378B"/>
    <w:rsid w:val="00383C18"/>
    <w:rsid w:val="00383C2F"/>
    <w:rsid w:val="00383EDD"/>
    <w:rsid w:val="003844A7"/>
    <w:rsid w:val="003844C8"/>
    <w:rsid w:val="0038470D"/>
    <w:rsid w:val="00384833"/>
    <w:rsid w:val="00384C2A"/>
    <w:rsid w:val="003855BC"/>
    <w:rsid w:val="00386A4A"/>
    <w:rsid w:val="003877EF"/>
    <w:rsid w:val="00387CD2"/>
    <w:rsid w:val="00387ECC"/>
    <w:rsid w:val="0039009C"/>
    <w:rsid w:val="00390A67"/>
    <w:rsid w:val="00390AE0"/>
    <w:rsid w:val="00390E6F"/>
    <w:rsid w:val="00391585"/>
    <w:rsid w:val="00391C19"/>
    <w:rsid w:val="00391ECD"/>
    <w:rsid w:val="00391F0F"/>
    <w:rsid w:val="00392576"/>
    <w:rsid w:val="003927BB"/>
    <w:rsid w:val="00392ABA"/>
    <w:rsid w:val="00393856"/>
    <w:rsid w:val="00393E5E"/>
    <w:rsid w:val="00394892"/>
    <w:rsid w:val="00394B3B"/>
    <w:rsid w:val="00394DAB"/>
    <w:rsid w:val="00394E56"/>
    <w:rsid w:val="0039518F"/>
    <w:rsid w:val="00395C4F"/>
    <w:rsid w:val="003972D1"/>
    <w:rsid w:val="0039739B"/>
    <w:rsid w:val="00397BB3"/>
    <w:rsid w:val="003A05B3"/>
    <w:rsid w:val="003A1484"/>
    <w:rsid w:val="003A1537"/>
    <w:rsid w:val="003A31F6"/>
    <w:rsid w:val="003A4654"/>
    <w:rsid w:val="003A55F2"/>
    <w:rsid w:val="003A57BB"/>
    <w:rsid w:val="003A586C"/>
    <w:rsid w:val="003A6A2C"/>
    <w:rsid w:val="003A6D9C"/>
    <w:rsid w:val="003A6ED0"/>
    <w:rsid w:val="003A70B1"/>
    <w:rsid w:val="003A7702"/>
    <w:rsid w:val="003A79D5"/>
    <w:rsid w:val="003A7CC5"/>
    <w:rsid w:val="003A7FDB"/>
    <w:rsid w:val="003B0366"/>
    <w:rsid w:val="003B10B8"/>
    <w:rsid w:val="003B1640"/>
    <w:rsid w:val="003B1B57"/>
    <w:rsid w:val="003B1EBA"/>
    <w:rsid w:val="003B2352"/>
    <w:rsid w:val="003B2553"/>
    <w:rsid w:val="003B2654"/>
    <w:rsid w:val="003B2902"/>
    <w:rsid w:val="003B2FA1"/>
    <w:rsid w:val="003B32C2"/>
    <w:rsid w:val="003B3866"/>
    <w:rsid w:val="003B3BEE"/>
    <w:rsid w:val="003B459A"/>
    <w:rsid w:val="003B52F0"/>
    <w:rsid w:val="003B72E8"/>
    <w:rsid w:val="003B7706"/>
    <w:rsid w:val="003B77BF"/>
    <w:rsid w:val="003B7875"/>
    <w:rsid w:val="003B79C1"/>
    <w:rsid w:val="003B79F0"/>
    <w:rsid w:val="003C0EA2"/>
    <w:rsid w:val="003C18FD"/>
    <w:rsid w:val="003C19D1"/>
    <w:rsid w:val="003C202C"/>
    <w:rsid w:val="003C20C3"/>
    <w:rsid w:val="003C3D26"/>
    <w:rsid w:val="003C3FA7"/>
    <w:rsid w:val="003C43E8"/>
    <w:rsid w:val="003C50D5"/>
    <w:rsid w:val="003C536B"/>
    <w:rsid w:val="003C5801"/>
    <w:rsid w:val="003C68A1"/>
    <w:rsid w:val="003C70F7"/>
    <w:rsid w:val="003C71AF"/>
    <w:rsid w:val="003C73FD"/>
    <w:rsid w:val="003D005E"/>
    <w:rsid w:val="003D023B"/>
    <w:rsid w:val="003D05A9"/>
    <w:rsid w:val="003D0B20"/>
    <w:rsid w:val="003D139A"/>
    <w:rsid w:val="003D1C46"/>
    <w:rsid w:val="003D1C98"/>
    <w:rsid w:val="003D1E01"/>
    <w:rsid w:val="003D1E71"/>
    <w:rsid w:val="003D293D"/>
    <w:rsid w:val="003D318B"/>
    <w:rsid w:val="003D345C"/>
    <w:rsid w:val="003D3870"/>
    <w:rsid w:val="003D3CA1"/>
    <w:rsid w:val="003D4927"/>
    <w:rsid w:val="003D4B98"/>
    <w:rsid w:val="003D4D71"/>
    <w:rsid w:val="003D4FB3"/>
    <w:rsid w:val="003D5651"/>
    <w:rsid w:val="003D5C83"/>
    <w:rsid w:val="003D5FEA"/>
    <w:rsid w:val="003D6067"/>
    <w:rsid w:val="003D61C1"/>
    <w:rsid w:val="003D65BF"/>
    <w:rsid w:val="003D6CF2"/>
    <w:rsid w:val="003D7ACE"/>
    <w:rsid w:val="003E014A"/>
    <w:rsid w:val="003E0A9C"/>
    <w:rsid w:val="003E0BE0"/>
    <w:rsid w:val="003E0FE0"/>
    <w:rsid w:val="003E15ED"/>
    <w:rsid w:val="003E1FCC"/>
    <w:rsid w:val="003E2192"/>
    <w:rsid w:val="003E2F27"/>
    <w:rsid w:val="003E3673"/>
    <w:rsid w:val="003E36DD"/>
    <w:rsid w:val="003E38F5"/>
    <w:rsid w:val="003E43B4"/>
    <w:rsid w:val="003E4A7A"/>
    <w:rsid w:val="003F1311"/>
    <w:rsid w:val="003F162E"/>
    <w:rsid w:val="003F16B7"/>
    <w:rsid w:val="003F1813"/>
    <w:rsid w:val="003F20F6"/>
    <w:rsid w:val="003F22F4"/>
    <w:rsid w:val="003F26BC"/>
    <w:rsid w:val="003F2F5B"/>
    <w:rsid w:val="003F3978"/>
    <w:rsid w:val="003F3B12"/>
    <w:rsid w:val="003F5BF7"/>
    <w:rsid w:val="003F5E32"/>
    <w:rsid w:val="003F6AEB"/>
    <w:rsid w:val="003F7536"/>
    <w:rsid w:val="003F7A81"/>
    <w:rsid w:val="00400E39"/>
    <w:rsid w:val="00400EA7"/>
    <w:rsid w:val="00402741"/>
    <w:rsid w:val="00403CD4"/>
    <w:rsid w:val="004057E5"/>
    <w:rsid w:val="00406783"/>
    <w:rsid w:val="00406C64"/>
    <w:rsid w:val="00406F02"/>
    <w:rsid w:val="00407467"/>
    <w:rsid w:val="004101DF"/>
    <w:rsid w:val="00410270"/>
    <w:rsid w:val="00410341"/>
    <w:rsid w:val="00410357"/>
    <w:rsid w:val="00410DD2"/>
    <w:rsid w:val="00411714"/>
    <w:rsid w:val="00412F3B"/>
    <w:rsid w:val="004134D9"/>
    <w:rsid w:val="00413CBE"/>
    <w:rsid w:val="00415587"/>
    <w:rsid w:val="0041719B"/>
    <w:rsid w:val="00417B32"/>
    <w:rsid w:val="0042032B"/>
    <w:rsid w:val="0042039F"/>
    <w:rsid w:val="00420876"/>
    <w:rsid w:val="00423CBC"/>
    <w:rsid w:val="00423DF9"/>
    <w:rsid w:val="00423FF1"/>
    <w:rsid w:val="0042460F"/>
    <w:rsid w:val="0042470B"/>
    <w:rsid w:val="00424853"/>
    <w:rsid w:val="00424F67"/>
    <w:rsid w:val="00425B2C"/>
    <w:rsid w:val="004266B9"/>
    <w:rsid w:val="00426FD0"/>
    <w:rsid w:val="00427FC5"/>
    <w:rsid w:val="00434CBD"/>
    <w:rsid w:val="00434E4B"/>
    <w:rsid w:val="00436419"/>
    <w:rsid w:val="00436B0C"/>
    <w:rsid w:val="00436B6D"/>
    <w:rsid w:val="00436CD2"/>
    <w:rsid w:val="004374CF"/>
    <w:rsid w:val="004376E0"/>
    <w:rsid w:val="00437EB9"/>
    <w:rsid w:val="004413FB"/>
    <w:rsid w:val="00441AF5"/>
    <w:rsid w:val="004423F7"/>
    <w:rsid w:val="00442A1B"/>
    <w:rsid w:val="00444A6F"/>
    <w:rsid w:val="00445374"/>
    <w:rsid w:val="00445F5D"/>
    <w:rsid w:val="004468BB"/>
    <w:rsid w:val="00446A21"/>
    <w:rsid w:val="0044714F"/>
    <w:rsid w:val="004472CE"/>
    <w:rsid w:val="004478E6"/>
    <w:rsid w:val="004479E9"/>
    <w:rsid w:val="00447A9A"/>
    <w:rsid w:val="0045162A"/>
    <w:rsid w:val="004517FA"/>
    <w:rsid w:val="00451B16"/>
    <w:rsid w:val="00452910"/>
    <w:rsid w:val="004534E4"/>
    <w:rsid w:val="00453895"/>
    <w:rsid w:val="00453F3C"/>
    <w:rsid w:val="00456C2E"/>
    <w:rsid w:val="004572EC"/>
    <w:rsid w:val="0046007E"/>
    <w:rsid w:val="00460C29"/>
    <w:rsid w:val="00460CC0"/>
    <w:rsid w:val="00461684"/>
    <w:rsid w:val="00461A09"/>
    <w:rsid w:val="004620E6"/>
    <w:rsid w:val="004622B0"/>
    <w:rsid w:val="004628B3"/>
    <w:rsid w:val="00462B6E"/>
    <w:rsid w:val="0046422F"/>
    <w:rsid w:val="004646B5"/>
    <w:rsid w:val="0046492D"/>
    <w:rsid w:val="00465C00"/>
    <w:rsid w:val="004662F2"/>
    <w:rsid w:val="00466D2B"/>
    <w:rsid w:val="00470426"/>
    <w:rsid w:val="00470C4F"/>
    <w:rsid w:val="00471EA7"/>
    <w:rsid w:val="004724DE"/>
    <w:rsid w:val="00472DFC"/>
    <w:rsid w:val="00473E93"/>
    <w:rsid w:val="00474ACF"/>
    <w:rsid w:val="00475472"/>
    <w:rsid w:val="00475802"/>
    <w:rsid w:val="00475AB2"/>
    <w:rsid w:val="00475B4B"/>
    <w:rsid w:val="0047666A"/>
    <w:rsid w:val="00476F3D"/>
    <w:rsid w:val="00477241"/>
    <w:rsid w:val="004775CF"/>
    <w:rsid w:val="00480B45"/>
    <w:rsid w:val="00480CE2"/>
    <w:rsid w:val="004829EA"/>
    <w:rsid w:val="00483202"/>
    <w:rsid w:val="00484405"/>
    <w:rsid w:val="00484D3E"/>
    <w:rsid w:val="00487746"/>
    <w:rsid w:val="00487B0E"/>
    <w:rsid w:val="00487F08"/>
    <w:rsid w:val="004903DF"/>
    <w:rsid w:val="004919E2"/>
    <w:rsid w:val="0049250E"/>
    <w:rsid w:val="0049330B"/>
    <w:rsid w:val="0049414B"/>
    <w:rsid w:val="00494FFA"/>
    <w:rsid w:val="0049546E"/>
    <w:rsid w:val="00496518"/>
    <w:rsid w:val="00496655"/>
    <w:rsid w:val="004969AC"/>
    <w:rsid w:val="00496EB6"/>
    <w:rsid w:val="004974A1"/>
    <w:rsid w:val="00497D94"/>
    <w:rsid w:val="004A1143"/>
    <w:rsid w:val="004A1284"/>
    <w:rsid w:val="004A1892"/>
    <w:rsid w:val="004A18DD"/>
    <w:rsid w:val="004A1F35"/>
    <w:rsid w:val="004A29D1"/>
    <w:rsid w:val="004A2A26"/>
    <w:rsid w:val="004A36DB"/>
    <w:rsid w:val="004A3CC5"/>
    <w:rsid w:val="004A46FF"/>
    <w:rsid w:val="004A51B5"/>
    <w:rsid w:val="004A6850"/>
    <w:rsid w:val="004A68FA"/>
    <w:rsid w:val="004A6D9C"/>
    <w:rsid w:val="004A72DE"/>
    <w:rsid w:val="004A745E"/>
    <w:rsid w:val="004A7FB6"/>
    <w:rsid w:val="004B063F"/>
    <w:rsid w:val="004B17D1"/>
    <w:rsid w:val="004B18D0"/>
    <w:rsid w:val="004B19F2"/>
    <w:rsid w:val="004B27D1"/>
    <w:rsid w:val="004B2C57"/>
    <w:rsid w:val="004B2CDF"/>
    <w:rsid w:val="004B32D1"/>
    <w:rsid w:val="004B3457"/>
    <w:rsid w:val="004B36E1"/>
    <w:rsid w:val="004B3F00"/>
    <w:rsid w:val="004B44E3"/>
    <w:rsid w:val="004B49FD"/>
    <w:rsid w:val="004B51F2"/>
    <w:rsid w:val="004B6EC7"/>
    <w:rsid w:val="004B7102"/>
    <w:rsid w:val="004B7B16"/>
    <w:rsid w:val="004B7BDF"/>
    <w:rsid w:val="004C01E1"/>
    <w:rsid w:val="004C0B23"/>
    <w:rsid w:val="004C0DFD"/>
    <w:rsid w:val="004C18DF"/>
    <w:rsid w:val="004C1B71"/>
    <w:rsid w:val="004C252E"/>
    <w:rsid w:val="004C3E61"/>
    <w:rsid w:val="004C43BF"/>
    <w:rsid w:val="004C45F6"/>
    <w:rsid w:val="004C4687"/>
    <w:rsid w:val="004C47B8"/>
    <w:rsid w:val="004C4DFD"/>
    <w:rsid w:val="004C5F8F"/>
    <w:rsid w:val="004C6931"/>
    <w:rsid w:val="004C6A22"/>
    <w:rsid w:val="004C6A29"/>
    <w:rsid w:val="004C6F11"/>
    <w:rsid w:val="004C7130"/>
    <w:rsid w:val="004C7D18"/>
    <w:rsid w:val="004D0094"/>
    <w:rsid w:val="004D093B"/>
    <w:rsid w:val="004D1AA5"/>
    <w:rsid w:val="004D3433"/>
    <w:rsid w:val="004D3759"/>
    <w:rsid w:val="004D3B0F"/>
    <w:rsid w:val="004D3D92"/>
    <w:rsid w:val="004D457D"/>
    <w:rsid w:val="004D59D8"/>
    <w:rsid w:val="004D5D3C"/>
    <w:rsid w:val="004D68F1"/>
    <w:rsid w:val="004D7567"/>
    <w:rsid w:val="004E039D"/>
    <w:rsid w:val="004E0EDA"/>
    <w:rsid w:val="004E14FF"/>
    <w:rsid w:val="004E1C1F"/>
    <w:rsid w:val="004E223C"/>
    <w:rsid w:val="004E36B6"/>
    <w:rsid w:val="004E4670"/>
    <w:rsid w:val="004E4C98"/>
    <w:rsid w:val="004E6EDA"/>
    <w:rsid w:val="004E7675"/>
    <w:rsid w:val="004E7863"/>
    <w:rsid w:val="004F07E8"/>
    <w:rsid w:val="004F1598"/>
    <w:rsid w:val="004F1E10"/>
    <w:rsid w:val="004F2906"/>
    <w:rsid w:val="004F3E21"/>
    <w:rsid w:val="004F41B0"/>
    <w:rsid w:val="004F4909"/>
    <w:rsid w:val="004F517D"/>
    <w:rsid w:val="004F54C9"/>
    <w:rsid w:val="004F5903"/>
    <w:rsid w:val="004F599E"/>
    <w:rsid w:val="004F64CC"/>
    <w:rsid w:val="004F6ABE"/>
    <w:rsid w:val="004F6E7D"/>
    <w:rsid w:val="004F7529"/>
    <w:rsid w:val="004F77E1"/>
    <w:rsid w:val="004F7D1E"/>
    <w:rsid w:val="00500771"/>
    <w:rsid w:val="005009E5"/>
    <w:rsid w:val="00500BDD"/>
    <w:rsid w:val="00500DF4"/>
    <w:rsid w:val="00500ED7"/>
    <w:rsid w:val="0050106B"/>
    <w:rsid w:val="00501D61"/>
    <w:rsid w:val="00502C98"/>
    <w:rsid w:val="005030E9"/>
    <w:rsid w:val="00503490"/>
    <w:rsid w:val="0050383B"/>
    <w:rsid w:val="00504473"/>
    <w:rsid w:val="00504B81"/>
    <w:rsid w:val="00505844"/>
    <w:rsid w:val="00505A8D"/>
    <w:rsid w:val="005064F1"/>
    <w:rsid w:val="00510703"/>
    <w:rsid w:val="00510EE7"/>
    <w:rsid w:val="00511416"/>
    <w:rsid w:val="0051169C"/>
    <w:rsid w:val="005116D4"/>
    <w:rsid w:val="00511FE3"/>
    <w:rsid w:val="00512234"/>
    <w:rsid w:val="00512255"/>
    <w:rsid w:val="0051247C"/>
    <w:rsid w:val="005162A3"/>
    <w:rsid w:val="00516406"/>
    <w:rsid w:val="00517672"/>
    <w:rsid w:val="00517ED5"/>
    <w:rsid w:val="005205EB"/>
    <w:rsid w:val="005225DF"/>
    <w:rsid w:val="00523057"/>
    <w:rsid w:val="0052398D"/>
    <w:rsid w:val="00523A2D"/>
    <w:rsid w:val="00523E50"/>
    <w:rsid w:val="00525715"/>
    <w:rsid w:val="0052666B"/>
    <w:rsid w:val="00526762"/>
    <w:rsid w:val="00526E53"/>
    <w:rsid w:val="005271E2"/>
    <w:rsid w:val="005307D4"/>
    <w:rsid w:val="005309B1"/>
    <w:rsid w:val="00530AA9"/>
    <w:rsid w:val="0053147E"/>
    <w:rsid w:val="00531D13"/>
    <w:rsid w:val="00531FC1"/>
    <w:rsid w:val="0053214C"/>
    <w:rsid w:val="00532224"/>
    <w:rsid w:val="00532950"/>
    <w:rsid w:val="0053426F"/>
    <w:rsid w:val="0053484A"/>
    <w:rsid w:val="00534B2E"/>
    <w:rsid w:val="00535181"/>
    <w:rsid w:val="00535932"/>
    <w:rsid w:val="00536101"/>
    <w:rsid w:val="00536759"/>
    <w:rsid w:val="00536AE4"/>
    <w:rsid w:val="00540094"/>
    <w:rsid w:val="005408A6"/>
    <w:rsid w:val="00540E14"/>
    <w:rsid w:val="00542478"/>
    <w:rsid w:val="0054381E"/>
    <w:rsid w:val="00543BE2"/>
    <w:rsid w:val="00543DBA"/>
    <w:rsid w:val="005469F3"/>
    <w:rsid w:val="005473EB"/>
    <w:rsid w:val="0054743C"/>
    <w:rsid w:val="005476E7"/>
    <w:rsid w:val="00550284"/>
    <w:rsid w:val="005505ED"/>
    <w:rsid w:val="0055095B"/>
    <w:rsid w:val="00551179"/>
    <w:rsid w:val="00551A16"/>
    <w:rsid w:val="00551D73"/>
    <w:rsid w:val="005520E5"/>
    <w:rsid w:val="00552AE8"/>
    <w:rsid w:val="00553319"/>
    <w:rsid w:val="00553A94"/>
    <w:rsid w:val="00553BFD"/>
    <w:rsid w:val="00553C8A"/>
    <w:rsid w:val="00553CD8"/>
    <w:rsid w:val="00553DE5"/>
    <w:rsid w:val="00554585"/>
    <w:rsid w:val="00554739"/>
    <w:rsid w:val="00554D0C"/>
    <w:rsid w:val="00554FDA"/>
    <w:rsid w:val="005555B5"/>
    <w:rsid w:val="005571D9"/>
    <w:rsid w:val="00557535"/>
    <w:rsid w:val="00557626"/>
    <w:rsid w:val="00557FA1"/>
    <w:rsid w:val="00560323"/>
    <w:rsid w:val="00560466"/>
    <w:rsid w:val="0056052A"/>
    <w:rsid w:val="00560892"/>
    <w:rsid w:val="00561272"/>
    <w:rsid w:val="005613A0"/>
    <w:rsid w:val="00561761"/>
    <w:rsid w:val="00561CBB"/>
    <w:rsid w:val="00562CED"/>
    <w:rsid w:val="00562E1E"/>
    <w:rsid w:val="005636C8"/>
    <w:rsid w:val="00563867"/>
    <w:rsid w:val="0056386E"/>
    <w:rsid w:val="00564595"/>
    <w:rsid w:val="005649C1"/>
    <w:rsid w:val="00564D17"/>
    <w:rsid w:val="00564FBE"/>
    <w:rsid w:val="00565717"/>
    <w:rsid w:val="005668D7"/>
    <w:rsid w:val="00566AAA"/>
    <w:rsid w:val="00566B13"/>
    <w:rsid w:val="00567BA8"/>
    <w:rsid w:val="0057045D"/>
    <w:rsid w:val="0057178A"/>
    <w:rsid w:val="005718F8"/>
    <w:rsid w:val="00572959"/>
    <w:rsid w:val="00572B8A"/>
    <w:rsid w:val="00572B96"/>
    <w:rsid w:val="00572D0C"/>
    <w:rsid w:val="0057458F"/>
    <w:rsid w:val="0057525F"/>
    <w:rsid w:val="00575280"/>
    <w:rsid w:val="005756E5"/>
    <w:rsid w:val="0057614E"/>
    <w:rsid w:val="00576951"/>
    <w:rsid w:val="00576C48"/>
    <w:rsid w:val="00576D60"/>
    <w:rsid w:val="005773BD"/>
    <w:rsid w:val="0057785F"/>
    <w:rsid w:val="00577A2A"/>
    <w:rsid w:val="00577C19"/>
    <w:rsid w:val="00580390"/>
    <w:rsid w:val="00580394"/>
    <w:rsid w:val="0058093C"/>
    <w:rsid w:val="00580C05"/>
    <w:rsid w:val="00581D55"/>
    <w:rsid w:val="00582090"/>
    <w:rsid w:val="0058294B"/>
    <w:rsid w:val="00582EC9"/>
    <w:rsid w:val="00583410"/>
    <w:rsid w:val="0058367F"/>
    <w:rsid w:val="00583FBD"/>
    <w:rsid w:val="0058418F"/>
    <w:rsid w:val="005859ED"/>
    <w:rsid w:val="00586048"/>
    <w:rsid w:val="0058641F"/>
    <w:rsid w:val="005867BA"/>
    <w:rsid w:val="005871BB"/>
    <w:rsid w:val="00587F84"/>
    <w:rsid w:val="00591451"/>
    <w:rsid w:val="00592AC4"/>
    <w:rsid w:val="005932E7"/>
    <w:rsid w:val="00593941"/>
    <w:rsid w:val="005939BD"/>
    <w:rsid w:val="005939D0"/>
    <w:rsid w:val="005949AC"/>
    <w:rsid w:val="00594D94"/>
    <w:rsid w:val="00594E9A"/>
    <w:rsid w:val="00594F98"/>
    <w:rsid w:val="00595569"/>
    <w:rsid w:val="00595DDE"/>
    <w:rsid w:val="00595EE3"/>
    <w:rsid w:val="005A061C"/>
    <w:rsid w:val="005A06A3"/>
    <w:rsid w:val="005A0746"/>
    <w:rsid w:val="005A112B"/>
    <w:rsid w:val="005A12F3"/>
    <w:rsid w:val="005A158C"/>
    <w:rsid w:val="005A1C26"/>
    <w:rsid w:val="005A258D"/>
    <w:rsid w:val="005A31CC"/>
    <w:rsid w:val="005A31FE"/>
    <w:rsid w:val="005A35A4"/>
    <w:rsid w:val="005A40C5"/>
    <w:rsid w:val="005A42BA"/>
    <w:rsid w:val="005A47BE"/>
    <w:rsid w:val="005A5219"/>
    <w:rsid w:val="005A52BE"/>
    <w:rsid w:val="005A56F2"/>
    <w:rsid w:val="005A57A7"/>
    <w:rsid w:val="005A5D4A"/>
    <w:rsid w:val="005A5F4B"/>
    <w:rsid w:val="005A76A0"/>
    <w:rsid w:val="005A7763"/>
    <w:rsid w:val="005B01BC"/>
    <w:rsid w:val="005B07F7"/>
    <w:rsid w:val="005B0D95"/>
    <w:rsid w:val="005B1151"/>
    <w:rsid w:val="005B19C8"/>
    <w:rsid w:val="005B3F51"/>
    <w:rsid w:val="005B509D"/>
    <w:rsid w:val="005B54D2"/>
    <w:rsid w:val="005B5873"/>
    <w:rsid w:val="005B59B7"/>
    <w:rsid w:val="005B62DF"/>
    <w:rsid w:val="005B66DE"/>
    <w:rsid w:val="005B7504"/>
    <w:rsid w:val="005C0CFA"/>
    <w:rsid w:val="005C0F2F"/>
    <w:rsid w:val="005C1259"/>
    <w:rsid w:val="005C145E"/>
    <w:rsid w:val="005C1AFB"/>
    <w:rsid w:val="005C2113"/>
    <w:rsid w:val="005C23FE"/>
    <w:rsid w:val="005C3324"/>
    <w:rsid w:val="005C3797"/>
    <w:rsid w:val="005C394F"/>
    <w:rsid w:val="005C4117"/>
    <w:rsid w:val="005C427C"/>
    <w:rsid w:val="005C4308"/>
    <w:rsid w:val="005C43BF"/>
    <w:rsid w:val="005C4A31"/>
    <w:rsid w:val="005C4B8C"/>
    <w:rsid w:val="005C4C71"/>
    <w:rsid w:val="005C55A6"/>
    <w:rsid w:val="005C6278"/>
    <w:rsid w:val="005C79FC"/>
    <w:rsid w:val="005D072D"/>
    <w:rsid w:val="005D0AB9"/>
    <w:rsid w:val="005D0E23"/>
    <w:rsid w:val="005D0FB5"/>
    <w:rsid w:val="005D0FB7"/>
    <w:rsid w:val="005D1226"/>
    <w:rsid w:val="005D127F"/>
    <w:rsid w:val="005D14F6"/>
    <w:rsid w:val="005D17F5"/>
    <w:rsid w:val="005D1A7C"/>
    <w:rsid w:val="005D2554"/>
    <w:rsid w:val="005D2C27"/>
    <w:rsid w:val="005D2FCB"/>
    <w:rsid w:val="005D3C8E"/>
    <w:rsid w:val="005D3D60"/>
    <w:rsid w:val="005D487E"/>
    <w:rsid w:val="005D49BA"/>
    <w:rsid w:val="005D50F2"/>
    <w:rsid w:val="005D5230"/>
    <w:rsid w:val="005D57F8"/>
    <w:rsid w:val="005D5A10"/>
    <w:rsid w:val="005D7092"/>
    <w:rsid w:val="005D70D9"/>
    <w:rsid w:val="005E154D"/>
    <w:rsid w:val="005E17F3"/>
    <w:rsid w:val="005E2129"/>
    <w:rsid w:val="005E3298"/>
    <w:rsid w:val="005E3EB9"/>
    <w:rsid w:val="005E4668"/>
    <w:rsid w:val="005E48B5"/>
    <w:rsid w:val="005E544C"/>
    <w:rsid w:val="005E55B6"/>
    <w:rsid w:val="005E56A9"/>
    <w:rsid w:val="005E59E4"/>
    <w:rsid w:val="005E5C95"/>
    <w:rsid w:val="005E6592"/>
    <w:rsid w:val="005E6C04"/>
    <w:rsid w:val="005E6E39"/>
    <w:rsid w:val="005E6F9C"/>
    <w:rsid w:val="005E6FAF"/>
    <w:rsid w:val="005E7253"/>
    <w:rsid w:val="005F053E"/>
    <w:rsid w:val="005F0A83"/>
    <w:rsid w:val="005F0C54"/>
    <w:rsid w:val="005F0D53"/>
    <w:rsid w:val="005F1653"/>
    <w:rsid w:val="005F1D20"/>
    <w:rsid w:val="005F2AD4"/>
    <w:rsid w:val="005F2DDA"/>
    <w:rsid w:val="005F2FF5"/>
    <w:rsid w:val="005F42D3"/>
    <w:rsid w:val="005F484A"/>
    <w:rsid w:val="005F4E4C"/>
    <w:rsid w:val="005F5CE2"/>
    <w:rsid w:val="005F6C67"/>
    <w:rsid w:val="005F7243"/>
    <w:rsid w:val="005F745D"/>
    <w:rsid w:val="005F7588"/>
    <w:rsid w:val="005F7984"/>
    <w:rsid w:val="0060016B"/>
    <w:rsid w:val="0060163D"/>
    <w:rsid w:val="00603A8F"/>
    <w:rsid w:val="00604289"/>
    <w:rsid w:val="00604F0B"/>
    <w:rsid w:val="00605B0F"/>
    <w:rsid w:val="00606B5F"/>
    <w:rsid w:val="00606DEE"/>
    <w:rsid w:val="0060757F"/>
    <w:rsid w:val="006104B9"/>
    <w:rsid w:val="00610539"/>
    <w:rsid w:val="0061079D"/>
    <w:rsid w:val="00610A45"/>
    <w:rsid w:val="00610A9A"/>
    <w:rsid w:val="00610DC3"/>
    <w:rsid w:val="006111F6"/>
    <w:rsid w:val="006114C2"/>
    <w:rsid w:val="00611CB7"/>
    <w:rsid w:val="006136E5"/>
    <w:rsid w:val="00613888"/>
    <w:rsid w:val="00614004"/>
    <w:rsid w:val="006147B8"/>
    <w:rsid w:val="00614DA5"/>
    <w:rsid w:val="00616240"/>
    <w:rsid w:val="006164D8"/>
    <w:rsid w:val="006167A7"/>
    <w:rsid w:val="0061681E"/>
    <w:rsid w:val="00616C3E"/>
    <w:rsid w:val="00617774"/>
    <w:rsid w:val="00620415"/>
    <w:rsid w:val="00620BCD"/>
    <w:rsid w:val="00621BEB"/>
    <w:rsid w:val="0062315B"/>
    <w:rsid w:val="006239BB"/>
    <w:rsid w:val="00625767"/>
    <w:rsid w:val="0062645E"/>
    <w:rsid w:val="00626533"/>
    <w:rsid w:val="00626A03"/>
    <w:rsid w:val="00626B50"/>
    <w:rsid w:val="006272C8"/>
    <w:rsid w:val="00627AA6"/>
    <w:rsid w:val="00630110"/>
    <w:rsid w:val="0063013A"/>
    <w:rsid w:val="00631883"/>
    <w:rsid w:val="00631C5B"/>
    <w:rsid w:val="006325B0"/>
    <w:rsid w:val="00632C14"/>
    <w:rsid w:val="00633689"/>
    <w:rsid w:val="00633831"/>
    <w:rsid w:val="00633CF5"/>
    <w:rsid w:val="00634C47"/>
    <w:rsid w:val="006359F9"/>
    <w:rsid w:val="0064022F"/>
    <w:rsid w:val="0064074D"/>
    <w:rsid w:val="00641EB6"/>
    <w:rsid w:val="006424F9"/>
    <w:rsid w:val="00642E7B"/>
    <w:rsid w:val="00643FF4"/>
    <w:rsid w:val="00644FF1"/>
    <w:rsid w:val="006461B2"/>
    <w:rsid w:val="00646CD0"/>
    <w:rsid w:val="00646F8F"/>
    <w:rsid w:val="006473AE"/>
    <w:rsid w:val="006473E1"/>
    <w:rsid w:val="0064768A"/>
    <w:rsid w:val="006476AC"/>
    <w:rsid w:val="006510D0"/>
    <w:rsid w:val="006517D7"/>
    <w:rsid w:val="006523C5"/>
    <w:rsid w:val="006529BD"/>
    <w:rsid w:val="0065342E"/>
    <w:rsid w:val="00653AE6"/>
    <w:rsid w:val="00656248"/>
    <w:rsid w:val="0065690B"/>
    <w:rsid w:val="00660BA8"/>
    <w:rsid w:val="006612F8"/>
    <w:rsid w:val="00661418"/>
    <w:rsid w:val="00662527"/>
    <w:rsid w:val="0066286A"/>
    <w:rsid w:val="00662A9B"/>
    <w:rsid w:val="00662C3A"/>
    <w:rsid w:val="0066321F"/>
    <w:rsid w:val="0066392D"/>
    <w:rsid w:val="006639BD"/>
    <w:rsid w:val="006647E7"/>
    <w:rsid w:val="0066522F"/>
    <w:rsid w:val="0066592B"/>
    <w:rsid w:val="00666702"/>
    <w:rsid w:val="00666CC4"/>
    <w:rsid w:val="00667479"/>
    <w:rsid w:val="006674B4"/>
    <w:rsid w:val="0067038A"/>
    <w:rsid w:val="006706E5"/>
    <w:rsid w:val="006723D5"/>
    <w:rsid w:val="00672987"/>
    <w:rsid w:val="00673DB6"/>
    <w:rsid w:val="00673DF2"/>
    <w:rsid w:val="006747A2"/>
    <w:rsid w:val="0067493F"/>
    <w:rsid w:val="0067511A"/>
    <w:rsid w:val="00675344"/>
    <w:rsid w:val="00675DE4"/>
    <w:rsid w:val="00677341"/>
    <w:rsid w:val="00677D79"/>
    <w:rsid w:val="00681274"/>
    <w:rsid w:val="00682218"/>
    <w:rsid w:val="006825FD"/>
    <w:rsid w:val="00682CB6"/>
    <w:rsid w:val="00683497"/>
    <w:rsid w:val="00684041"/>
    <w:rsid w:val="00684084"/>
    <w:rsid w:val="00684A4E"/>
    <w:rsid w:val="0068796C"/>
    <w:rsid w:val="00687980"/>
    <w:rsid w:val="006902B6"/>
    <w:rsid w:val="0069095F"/>
    <w:rsid w:val="00690E41"/>
    <w:rsid w:val="00691CCE"/>
    <w:rsid w:val="006934E7"/>
    <w:rsid w:val="00693650"/>
    <w:rsid w:val="00693D34"/>
    <w:rsid w:val="00694138"/>
    <w:rsid w:val="006946A6"/>
    <w:rsid w:val="00694C27"/>
    <w:rsid w:val="00694FF3"/>
    <w:rsid w:val="006953C4"/>
    <w:rsid w:val="006959CD"/>
    <w:rsid w:val="006965DB"/>
    <w:rsid w:val="0069693D"/>
    <w:rsid w:val="00697BAF"/>
    <w:rsid w:val="006A17DF"/>
    <w:rsid w:val="006A230A"/>
    <w:rsid w:val="006A2848"/>
    <w:rsid w:val="006A2D46"/>
    <w:rsid w:val="006A2FCD"/>
    <w:rsid w:val="006A40EF"/>
    <w:rsid w:val="006A43E0"/>
    <w:rsid w:val="006A50B5"/>
    <w:rsid w:val="006A5CF4"/>
    <w:rsid w:val="006A7DBE"/>
    <w:rsid w:val="006A7E79"/>
    <w:rsid w:val="006B0DFF"/>
    <w:rsid w:val="006B1586"/>
    <w:rsid w:val="006B1C04"/>
    <w:rsid w:val="006B1FD2"/>
    <w:rsid w:val="006B2845"/>
    <w:rsid w:val="006B2EB2"/>
    <w:rsid w:val="006B335C"/>
    <w:rsid w:val="006B384E"/>
    <w:rsid w:val="006B3A89"/>
    <w:rsid w:val="006B5312"/>
    <w:rsid w:val="006B5791"/>
    <w:rsid w:val="006B5D50"/>
    <w:rsid w:val="006B697A"/>
    <w:rsid w:val="006B6A25"/>
    <w:rsid w:val="006B6B26"/>
    <w:rsid w:val="006B7708"/>
    <w:rsid w:val="006C0B3E"/>
    <w:rsid w:val="006C0CB0"/>
    <w:rsid w:val="006C18A6"/>
    <w:rsid w:val="006C2544"/>
    <w:rsid w:val="006C2D4F"/>
    <w:rsid w:val="006C307A"/>
    <w:rsid w:val="006C42B1"/>
    <w:rsid w:val="006C46CD"/>
    <w:rsid w:val="006C4DDF"/>
    <w:rsid w:val="006C4ED0"/>
    <w:rsid w:val="006C5027"/>
    <w:rsid w:val="006C5119"/>
    <w:rsid w:val="006C5F22"/>
    <w:rsid w:val="006C64E0"/>
    <w:rsid w:val="006C652D"/>
    <w:rsid w:val="006C6644"/>
    <w:rsid w:val="006C6CB8"/>
    <w:rsid w:val="006C6E6B"/>
    <w:rsid w:val="006C7164"/>
    <w:rsid w:val="006C7A7E"/>
    <w:rsid w:val="006D0589"/>
    <w:rsid w:val="006D1C9D"/>
    <w:rsid w:val="006D2924"/>
    <w:rsid w:val="006D457C"/>
    <w:rsid w:val="006D4923"/>
    <w:rsid w:val="006D5A33"/>
    <w:rsid w:val="006D7973"/>
    <w:rsid w:val="006E03E3"/>
    <w:rsid w:val="006E0BB6"/>
    <w:rsid w:val="006E1806"/>
    <w:rsid w:val="006E22A4"/>
    <w:rsid w:val="006E274A"/>
    <w:rsid w:val="006E283B"/>
    <w:rsid w:val="006E357C"/>
    <w:rsid w:val="006E3979"/>
    <w:rsid w:val="006E3EB3"/>
    <w:rsid w:val="006E455C"/>
    <w:rsid w:val="006E69D5"/>
    <w:rsid w:val="006E77FF"/>
    <w:rsid w:val="006F04C3"/>
    <w:rsid w:val="006F0748"/>
    <w:rsid w:val="006F0AC3"/>
    <w:rsid w:val="006F104E"/>
    <w:rsid w:val="006F2017"/>
    <w:rsid w:val="006F212A"/>
    <w:rsid w:val="006F41E4"/>
    <w:rsid w:val="006F494B"/>
    <w:rsid w:val="006F4CD5"/>
    <w:rsid w:val="006F56EA"/>
    <w:rsid w:val="006F6277"/>
    <w:rsid w:val="006F685F"/>
    <w:rsid w:val="006F6E5B"/>
    <w:rsid w:val="006F7330"/>
    <w:rsid w:val="006F75CB"/>
    <w:rsid w:val="006F7F1C"/>
    <w:rsid w:val="006F7F41"/>
    <w:rsid w:val="0070166A"/>
    <w:rsid w:val="00701B38"/>
    <w:rsid w:val="0070282B"/>
    <w:rsid w:val="00702955"/>
    <w:rsid w:val="00702B88"/>
    <w:rsid w:val="00702F48"/>
    <w:rsid w:val="00703408"/>
    <w:rsid w:val="0070360E"/>
    <w:rsid w:val="00703819"/>
    <w:rsid w:val="00703A0D"/>
    <w:rsid w:val="00703F4F"/>
    <w:rsid w:val="00705130"/>
    <w:rsid w:val="00706144"/>
    <w:rsid w:val="007065C6"/>
    <w:rsid w:val="00706BB7"/>
    <w:rsid w:val="00707CD8"/>
    <w:rsid w:val="00707D2D"/>
    <w:rsid w:val="00710054"/>
    <w:rsid w:val="00711335"/>
    <w:rsid w:val="00712733"/>
    <w:rsid w:val="00712A7A"/>
    <w:rsid w:val="00712C77"/>
    <w:rsid w:val="0071317B"/>
    <w:rsid w:val="00713936"/>
    <w:rsid w:val="00713C41"/>
    <w:rsid w:val="00713C91"/>
    <w:rsid w:val="00714184"/>
    <w:rsid w:val="00714359"/>
    <w:rsid w:val="007148CD"/>
    <w:rsid w:val="007154DE"/>
    <w:rsid w:val="00716240"/>
    <w:rsid w:val="00716347"/>
    <w:rsid w:val="007165F6"/>
    <w:rsid w:val="00716C7D"/>
    <w:rsid w:val="00717450"/>
    <w:rsid w:val="007175B2"/>
    <w:rsid w:val="00720390"/>
    <w:rsid w:val="007207C6"/>
    <w:rsid w:val="007209FB"/>
    <w:rsid w:val="00721349"/>
    <w:rsid w:val="007214DC"/>
    <w:rsid w:val="00721526"/>
    <w:rsid w:val="00721A01"/>
    <w:rsid w:val="0072275C"/>
    <w:rsid w:val="00722900"/>
    <w:rsid w:val="00722D36"/>
    <w:rsid w:val="00722F74"/>
    <w:rsid w:val="0072313F"/>
    <w:rsid w:val="00723DC1"/>
    <w:rsid w:val="0072659E"/>
    <w:rsid w:val="00726B4D"/>
    <w:rsid w:val="007272A3"/>
    <w:rsid w:val="0072764D"/>
    <w:rsid w:val="00727CAB"/>
    <w:rsid w:val="00727E0D"/>
    <w:rsid w:val="0073069B"/>
    <w:rsid w:val="007308A2"/>
    <w:rsid w:val="00730BAD"/>
    <w:rsid w:val="00731018"/>
    <w:rsid w:val="00731501"/>
    <w:rsid w:val="007317B9"/>
    <w:rsid w:val="00731E4A"/>
    <w:rsid w:val="00731FC1"/>
    <w:rsid w:val="007323B7"/>
    <w:rsid w:val="007328EC"/>
    <w:rsid w:val="00733E79"/>
    <w:rsid w:val="00734248"/>
    <w:rsid w:val="0073482F"/>
    <w:rsid w:val="00734C56"/>
    <w:rsid w:val="00735264"/>
    <w:rsid w:val="00735617"/>
    <w:rsid w:val="00736109"/>
    <w:rsid w:val="00736790"/>
    <w:rsid w:val="00736B7D"/>
    <w:rsid w:val="0073757B"/>
    <w:rsid w:val="00737780"/>
    <w:rsid w:val="00737861"/>
    <w:rsid w:val="007378A1"/>
    <w:rsid w:val="00737C66"/>
    <w:rsid w:val="00742087"/>
    <w:rsid w:val="00742B64"/>
    <w:rsid w:val="007438E4"/>
    <w:rsid w:val="00744146"/>
    <w:rsid w:val="00744D19"/>
    <w:rsid w:val="00745926"/>
    <w:rsid w:val="00745B1B"/>
    <w:rsid w:val="00746AAB"/>
    <w:rsid w:val="0074767F"/>
    <w:rsid w:val="00747C54"/>
    <w:rsid w:val="00750532"/>
    <w:rsid w:val="007505FC"/>
    <w:rsid w:val="00750B48"/>
    <w:rsid w:val="00751160"/>
    <w:rsid w:val="0075198F"/>
    <w:rsid w:val="00752099"/>
    <w:rsid w:val="007533B9"/>
    <w:rsid w:val="007535C8"/>
    <w:rsid w:val="00754CCD"/>
    <w:rsid w:val="00755114"/>
    <w:rsid w:val="00755BF8"/>
    <w:rsid w:val="00755C9C"/>
    <w:rsid w:val="00755F63"/>
    <w:rsid w:val="007571E4"/>
    <w:rsid w:val="00760446"/>
    <w:rsid w:val="007607CC"/>
    <w:rsid w:val="00760F92"/>
    <w:rsid w:val="00761700"/>
    <w:rsid w:val="00761C93"/>
    <w:rsid w:val="00761E7B"/>
    <w:rsid w:val="0076269B"/>
    <w:rsid w:val="00762A2A"/>
    <w:rsid w:val="00763552"/>
    <w:rsid w:val="00763F3B"/>
    <w:rsid w:val="00764180"/>
    <w:rsid w:val="007650B8"/>
    <w:rsid w:val="0076580C"/>
    <w:rsid w:val="00765B60"/>
    <w:rsid w:val="00766402"/>
    <w:rsid w:val="007678AA"/>
    <w:rsid w:val="00767B9D"/>
    <w:rsid w:val="00767C6B"/>
    <w:rsid w:val="00770512"/>
    <w:rsid w:val="00770E89"/>
    <w:rsid w:val="007714A7"/>
    <w:rsid w:val="00771706"/>
    <w:rsid w:val="007719B7"/>
    <w:rsid w:val="007722B8"/>
    <w:rsid w:val="0077245C"/>
    <w:rsid w:val="00772922"/>
    <w:rsid w:val="00773162"/>
    <w:rsid w:val="00773914"/>
    <w:rsid w:val="00773916"/>
    <w:rsid w:val="00773C23"/>
    <w:rsid w:val="00774306"/>
    <w:rsid w:val="00774845"/>
    <w:rsid w:val="00775005"/>
    <w:rsid w:val="007752BD"/>
    <w:rsid w:val="00775304"/>
    <w:rsid w:val="00775D0F"/>
    <w:rsid w:val="00777B90"/>
    <w:rsid w:val="00780488"/>
    <w:rsid w:val="00780BBD"/>
    <w:rsid w:val="00780D9F"/>
    <w:rsid w:val="00780FCD"/>
    <w:rsid w:val="00781678"/>
    <w:rsid w:val="00782B84"/>
    <w:rsid w:val="007839CB"/>
    <w:rsid w:val="007841EE"/>
    <w:rsid w:val="00784EBA"/>
    <w:rsid w:val="00785178"/>
    <w:rsid w:val="00786B1A"/>
    <w:rsid w:val="00787C1A"/>
    <w:rsid w:val="00787DBA"/>
    <w:rsid w:val="00790BAB"/>
    <w:rsid w:val="00792032"/>
    <w:rsid w:val="00792C51"/>
    <w:rsid w:val="00793402"/>
    <w:rsid w:val="00793A6A"/>
    <w:rsid w:val="00793BFA"/>
    <w:rsid w:val="0079420B"/>
    <w:rsid w:val="0079425A"/>
    <w:rsid w:val="00794F60"/>
    <w:rsid w:val="007958CC"/>
    <w:rsid w:val="00795B40"/>
    <w:rsid w:val="00795ECD"/>
    <w:rsid w:val="00796156"/>
    <w:rsid w:val="00796D47"/>
    <w:rsid w:val="00797B25"/>
    <w:rsid w:val="00797C54"/>
    <w:rsid w:val="007A0954"/>
    <w:rsid w:val="007A2076"/>
    <w:rsid w:val="007A3E6D"/>
    <w:rsid w:val="007A4843"/>
    <w:rsid w:val="007A50D4"/>
    <w:rsid w:val="007A510E"/>
    <w:rsid w:val="007A56D0"/>
    <w:rsid w:val="007A59DC"/>
    <w:rsid w:val="007A70A0"/>
    <w:rsid w:val="007A7EDA"/>
    <w:rsid w:val="007B1204"/>
    <w:rsid w:val="007B144C"/>
    <w:rsid w:val="007B1665"/>
    <w:rsid w:val="007B17CD"/>
    <w:rsid w:val="007B1855"/>
    <w:rsid w:val="007B215D"/>
    <w:rsid w:val="007B2904"/>
    <w:rsid w:val="007B2B0E"/>
    <w:rsid w:val="007B2B8A"/>
    <w:rsid w:val="007B2D06"/>
    <w:rsid w:val="007B2EAB"/>
    <w:rsid w:val="007B2FB5"/>
    <w:rsid w:val="007B3AF0"/>
    <w:rsid w:val="007B4186"/>
    <w:rsid w:val="007B4894"/>
    <w:rsid w:val="007B56D1"/>
    <w:rsid w:val="007B6B74"/>
    <w:rsid w:val="007B7874"/>
    <w:rsid w:val="007B7CFC"/>
    <w:rsid w:val="007B7D8E"/>
    <w:rsid w:val="007B7D99"/>
    <w:rsid w:val="007B7F69"/>
    <w:rsid w:val="007C0C1F"/>
    <w:rsid w:val="007C18EC"/>
    <w:rsid w:val="007C23D5"/>
    <w:rsid w:val="007C277C"/>
    <w:rsid w:val="007C4777"/>
    <w:rsid w:val="007C5B8E"/>
    <w:rsid w:val="007C6BA9"/>
    <w:rsid w:val="007C6CB2"/>
    <w:rsid w:val="007C7BB7"/>
    <w:rsid w:val="007D0440"/>
    <w:rsid w:val="007D0DAA"/>
    <w:rsid w:val="007D151F"/>
    <w:rsid w:val="007D22AF"/>
    <w:rsid w:val="007D2917"/>
    <w:rsid w:val="007D2BA2"/>
    <w:rsid w:val="007D347B"/>
    <w:rsid w:val="007D352E"/>
    <w:rsid w:val="007D3555"/>
    <w:rsid w:val="007D35BB"/>
    <w:rsid w:val="007D3C60"/>
    <w:rsid w:val="007D4B28"/>
    <w:rsid w:val="007D6374"/>
    <w:rsid w:val="007E00A6"/>
    <w:rsid w:val="007E0164"/>
    <w:rsid w:val="007E016A"/>
    <w:rsid w:val="007E109C"/>
    <w:rsid w:val="007E2AA8"/>
    <w:rsid w:val="007E33BF"/>
    <w:rsid w:val="007E4273"/>
    <w:rsid w:val="007E4432"/>
    <w:rsid w:val="007E4A80"/>
    <w:rsid w:val="007E4CF1"/>
    <w:rsid w:val="007E4CF4"/>
    <w:rsid w:val="007E530E"/>
    <w:rsid w:val="007E54AC"/>
    <w:rsid w:val="007E6B7A"/>
    <w:rsid w:val="007F037E"/>
    <w:rsid w:val="007F1606"/>
    <w:rsid w:val="007F1FBD"/>
    <w:rsid w:val="007F29CE"/>
    <w:rsid w:val="007F2E44"/>
    <w:rsid w:val="007F33F0"/>
    <w:rsid w:val="007F3726"/>
    <w:rsid w:val="007F3D04"/>
    <w:rsid w:val="007F44FF"/>
    <w:rsid w:val="007F4CFB"/>
    <w:rsid w:val="007F61E3"/>
    <w:rsid w:val="007F759F"/>
    <w:rsid w:val="007F78CD"/>
    <w:rsid w:val="007F79EE"/>
    <w:rsid w:val="007F7B17"/>
    <w:rsid w:val="007F7F51"/>
    <w:rsid w:val="00800939"/>
    <w:rsid w:val="00800BAA"/>
    <w:rsid w:val="00801A6E"/>
    <w:rsid w:val="00801F8C"/>
    <w:rsid w:val="00802E86"/>
    <w:rsid w:val="00803DB2"/>
    <w:rsid w:val="00803FC5"/>
    <w:rsid w:val="00804A72"/>
    <w:rsid w:val="008055F8"/>
    <w:rsid w:val="008059C8"/>
    <w:rsid w:val="00806165"/>
    <w:rsid w:val="008065AE"/>
    <w:rsid w:val="0080691A"/>
    <w:rsid w:val="00807721"/>
    <w:rsid w:val="00807DF7"/>
    <w:rsid w:val="00807F32"/>
    <w:rsid w:val="0081011E"/>
    <w:rsid w:val="008106F6"/>
    <w:rsid w:val="00810DA7"/>
    <w:rsid w:val="00810E19"/>
    <w:rsid w:val="00811FEE"/>
    <w:rsid w:val="008122A9"/>
    <w:rsid w:val="00812595"/>
    <w:rsid w:val="00812BBD"/>
    <w:rsid w:val="00813612"/>
    <w:rsid w:val="00813730"/>
    <w:rsid w:val="0081390A"/>
    <w:rsid w:val="0081420A"/>
    <w:rsid w:val="00814815"/>
    <w:rsid w:val="008151CA"/>
    <w:rsid w:val="00815E5B"/>
    <w:rsid w:val="00816D0B"/>
    <w:rsid w:val="008171C7"/>
    <w:rsid w:val="00817A0E"/>
    <w:rsid w:val="00817BBD"/>
    <w:rsid w:val="00817FC5"/>
    <w:rsid w:val="00820D53"/>
    <w:rsid w:val="00820F09"/>
    <w:rsid w:val="00821A9D"/>
    <w:rsid w:val="0082210C"/>
    <w:rsid w:val="008225D5"/>
    <w:rsid w:val="00822617"/>
    <w:rsid w:val="00822944"/>
    <w:rsid w:val="00822B3D"/>
    <w:rsid w:val="00823651"/>
    <w:rsid w:val="00823666"/>
    <w:rsid w:val="008237C1"/>
    <w:rsid w:val="008237D1"/>
    <w:rsid w:val="00824374"/>
    <w:rsid w:val="00824AFA"/>
    <w:rsid w:val="00826A1B"/>
    <w:rsid w:val="00826B94"/>
    <w:rsid w:val="008273A3"/>
    <w:rsid w:val="00827B86"/>
    <w:rsid w:val="0083013A"/>
    <w:rsid w:val="00830349"/>
    <w:rsid w:val="00830B51"/>
    <w:rsid w:val="00831403"/>
    <w:rsid w:val="008322B6"/>
    <w:rsid w:val="008330F0"/>
    <w:rsid w:val="00833F3A"/>
    <w:rsid w:val="008342C7"/>
    <w:rsid w:val="00835F18"/>
    <w:rsid w:val="00837387"/>
    <w:rsid w:val="00837AC1"/>
    <w:rsid w:val="00840555"/>
    <w:rsid w:val="00840A23"/>
    <w:rsid w:val="00841903"/>
    <w:rsid w:val="00841B55"/>
    <w:rsid w:val="008421D9"/>
    <w:rsid w:val="008427E5"/>
    <w:rsid w:val="00842DA9"/>
    <w:rsid w:val="00843F95"/>
    <w:rsid w:val="0084500E"/>
    <w:rsid w:val="00846A04"/>
    <w:rsid w:val="00847D41"/>
    <w:rsid w:val="0085018B"/>
    <w:rsid w:val="00850EE2"/>
    <w:rsid w:val="00851697"/>
    <w:rsid w:val="008525B9"/>
    <w:rsid w:val="008526F5"/>
    <w:rsid w:val="00853485"/>
    <w:rsid w:val="00853882"/>
    <w:rsid w:val="00853926"/>
    <w:rsid w:val="00853E6E"/>
    <w:rsid w:val="00854A09"/>
    <w:rsid w:val="00854F07"/>
    <w:rsid w:val="00855313"/>
    <w:rsid w:val="00855447"/>
    <w:rsid w:val="00855578"/>
    <w:rsid w:val="00856C4A"/>
    <w:rsid w:val="008571EF"/>
    <w:rsid w:val="0085733D"/>
    <w:rsid w:val="00860154"/>
    <w:rsid w:val="00860A49"/>
    <w:rsid w:val="00862832"/>
    <w:rsid w:val="00862B6D"/>
    <w:rsid w:val="00862F63"/>
    <w:rsid w:val="008630A4"/>
    <w:rsid w:val="00863504"/>
    <w:rsid w:val="008637E7"/>
    <w:rsid w:val="00863B55"/>
    <w:rsid w:val="00863CAF"/>
    <w:rsid w:val="008645B0"/>
    <w:rsid w:val="00864A96"/>
    <w:rsid w:val="00865114"/>
    <w:rsid w:val="00865A37"/>
    <w:rsid w:val="00865EC5"/>
    <w:rsid w:val="0086777C"/>
    <w:rsid w:val="008679E5"/>
    <w:rsid w:val="00867A83"/>
    <w:rsid w:val="00870A5E"/>
    <w:rsid w:val="00870ACA"/>
    <w:rsid w:val="00870D5F"/>
    <w:rsid w:val="0087102F"/>
    <w:rsid w:val="0087167A"/>
    <w:rsid w:val="008716F1"/>
    <w:rsid w:val="00871E64"/>
    <w:rsid w:val="008720ED"/>
    <w:rsid w:val="00872CD9"/>
    <w:rsid w:val="008739A1"/>
    <w:rsid w:val="008743C8"/>
    <w:rsid w:val="00874503"/>
    <w:rsid w:val="008750AF"/>
    <w:rsid w:val="008753B6"/>
    <w:rsid w:val="00875A41"/>
    <w:rsid w:val="008761DE"/>
    <w:rsid w:val="0087660F"/>
    <w:rsid w:val="0087734E"/>
    <w:rsid w:val="00877637"/>
    <w:rsid w:val="00877726"/>
    <w:rsid w:val="0087776C"/>
    <w:rsid w:val="00877C58"/>
    <w:rsid w:val="008802E6"/>
    <w:rsid w:val="00880B03"/>
    <w:rsid w:val="008810D0"/>
    <w:rsid w:val="008810DD"/>
    <w:rsid w:val="008810F8"/>
    <w:rsid w:val="008811C6"/>
    <w:rsid w:val="0088224D"/>
    <w:rsid w:val="0088298A"/>
    <w:rsid w:val="008829F9"/>
    <w:rsid w:val="008831A4"/>
    <w:rsid w:val="008834E6"/>
    <w:rsid w:val="00885671"/>
    <w:rsid w:val="008856B8"/>
    <w:rsid w:val="00885BA2"/>
    <w:rsid w:val="0088603D"/>
    <w:rsid w:val="008861F2"/>
    <w:rsid w:val="00886854"/>
    <w:rsid w:val="00887148"/>
    <w:rsid w:val="008900C9"/>
    <w:rsid w:val="00890354"/>
    <w:rsid w:val="00890FC3"/>
    <w:rsid w:val="008913B0"/>
    <w:rsid w:val="00891834"/>
    <w:rsid w:val="00891F04"/>
    <w:rsid w:val="008925F4"/>
    <w:rsid w:val="0089278A"/>
    <w:rsid w:val="00892B53"/>
    <w:rsid w:val="00892BBD"/>
    <w:rsid w:val="00892D6F"/>
    <w:rsid w:val="00894321"/>
    <w:rsid w:val="00894EC1"/>
    <w:rsid w:val="00895F45"/>
    <w:rsid w:val="00897C39"/>
    <w:rsid w:val="008A02A7"/>
    <w:rsid w:val="008A15E3"/>
    <w:rsid w:val="008A1837"/>
    <w:rsid w:val="008A1DD0"/>
    <w:rsid w:val="008A24A3"/>
    <w:rsid w:val="008A2826"/>
    <w:rsid w:val="008A33BB"/>
    <w:rsid w:val="008A3F13"/>
    <w:rsid w:val="008A4AE3"/>
    <w:rsid w:val="008A4D22"/>
    <w:rsid w:val="008A57B6"/>
    <w:rsid w:val="008A6B06"/>
    <w:rsid w:val="008A6CDD"/>
    <w:rsid w:val="008A6F75"/>
    <w:rsid w:val="008A7949"/>
    <w:rsid w:val="008A79E2"/>
    <w:rsid w:val="008B0566"/>
    <w:rsid w:val="008B118C"/>
    <w:rsid w:val="008B2030"/>
    <w:rsid w:val="008B22C5"/>
    <w:rsid w:val="008B2C20"/>
    <w:rsid w:val="008B2FA8"/>
    <w:rsid w:val="008B363F"/>
    <w:rsid w:val="008B3B88"/>
    <w:rsid w:val="008B44B2"/>
    <w:rsid w:val="008B4EA8"/>
    <w:rsid w:val="008B5206"/>
    <w:rsid w:val="008B6074"/>
    <w:rsid w:val="008B62ED"/>
    <w:rsid w:val="008B687C"/>
    <w:rsid w:val="008B71B7"/>
    <w:rsid w:val="008B7D39"/>
    <w:rsid w:val="008C0295"/>
    <w:rsid w:val="008C0470"/>
    <w:rsid w:val="008C06FD"/>
    <w:rsid w:val="008C0BCE"/>
    <w:rsid w:val="008C1998"/>
    <w:rsid w:val="008C2579"/>
    <w:rsid w:val="008C3658"/>
    <w:rsid w:val="008C4146"/>
    <w:rsid w:val="008C55F9"/>
    <w:rsid w:val="008C696B"/>
    <w:rsid w:val="008C7287"/>
    <w:rsid w:val="008C7445"/>
    <w:rsid w:val="008C794C"/>
    <w:rsid w:val="008C7B62"/>
    <w:rsid w:val="008D11AE"/>
    <w:rsid w:val="008D1AED"/>
    <w:rsid w:val="008D1EEE"/>
    <w:rsid w:val="008D1F37"/>
    <w:rsid w:val="008D2107"/>
    <w:rsid w:val="008D265B"/>
    <w:rsid w:val="008D2731"/>
    <w:rsid w:val="008D2C5D"/>
    <w:rsid w:val="008D2F4E"/>
    <w:rsid w:val="008D3A1B"/>
    <w:rsid w:val="008D4E87"/>
    <w:rsid w:val="008D509B"/>
    <w:rsid w:val="008D5284"/>
    <w:rsid w:val="008D53E8"/>
    <w:rsid w:val="008D556E"/>
    <w:rsid w:val="008D562C"/>
    <w:rsid w:val="008D668C"/>
    <w:rsid w:val="008D6CC3"/>
    <w:rsid w:val="008D79C3"/>
    <w:rsid w:val="008D7BF2"/>
    <w:rsid w:val="008D7DFE"/>
    <w:rsid w:val="008E0BDF"/>
    <w:rsid w:val="008E15E9"/>
    <w:rsid w:val="008E2F11"/>
    <w:rsid w:val="008E3625"/>
    <w:rsid w:val="008E399E"/>
    <w:rsid w:val="008E3B13"/>
    <w:rsid w:val="008E4714"/>
    <w:rsid w:val="008E5495"/>
    <w:rsid w:val="008E5C6F"/>
    <w:rsid w:val="008E5D43"/>
    <w:rsid w:val="008E5E42"/>
    <w:rsid w:val="008E67C3"/>
    <w:rsid w:val="008E6FAF"/>
    <w:rsid w:val="008E7072"/>
    <w:rsid w:val="008E7AE6"/>
    <w:rsid w:val="008E7F84"/>
    <w:rsid w:val="008F051F"/>
    <w:rsid w:val="008F08E6"/>
    <w:rsid w:val="008F08EF"/>
    <w:rsid w:val="008F1868"/>
    <w:rsid w:val="008F1FF7"/>
    <w:rsid w:val="008F2051"/>
    <w:rsid w:val="008F2172"/>
    <w:rsid w:val="008F35B0"/>
    <w:rsid w:val="008F3617"/>
    <w:rsid w:val="008F39A3"/>
    <w:rsid w:val="008F3CD4"/>
    <w:rsid w:val="008F414F"/>
    <w:rsid w:val="008F4502"/>
    <w:rsid w:val="008F514A"/>
    <w:rsid w:val="008F585A"/>
    <w:rsid w:val="008F5CB4"/>
    <w:rsid w:val="009010FD"/>
    <w:rsid w:val="00901CED"/>
    <w:rsid w:val="00902EC1"/>
    <w:rsid w:val="00902EDF"/>
    <w:rsid w:val="00903553"/>
    <w:rsid w:val="00904CFE"/>
    <w:rsid w:val="00904D93"/>
    <w:rsid w:val="00904DB5"/>
    <w:rsid w:val="00904E3A"/>
    <w:rsid w:val="00906420"/>
    <w:rsid w:val="00906843"/>
    <w:rsid w:val="00907FA6"/>
    <w:rsid w:val="009102EC"/>
    <w:rsid w:val="0091074E"/>
    <w:rsid w:val="00910B93"/>
    <w:rsid w:val="00911400"/>
    <w:rsid w:val="00911D36"/>
    <w:rsid w:val="00911DCC"/>
    <w:rsid w:val="00912089"/>
    <w:rsid w:val="00912290"/>
    <w:rsid w:val="00912828"/>
    <w:rsid w:val="0091327C"/>
    <w:rsid w:val="00913B6C"/>
    <w:rsid w:val="0091498A"/>
    <w:rsid w:val="00915A4C"/>
    <w:rsid w:val="00916441"/>
    <w:rsid w:val="00920013"/>
    <w:rsid w:val="0092051A"/>
    <w:rsid w:val="00921059"/>
    <w:rsid w:val="00921244"/>
    <w:rsid w:val="00921E6B"/>
    <w:rsid w:val="00921FD5"/>
    <w:rsid w:val="00922948"/>
    <w:rsid w:val="00922A2B"/>
    <w:rsid w:val="00922E70"/>
    <w:rsid w:val="00922FC6"/>
    <w:rsid w:val="00923365"/>
    <w:rsid w:val="0092353B"/>
    <w:rsid w:val="00924DB8"/>
    <w:rsid w:val="0092517F"/>
    <w:rsid w:val="00925CFC"/>
    <w:rsid w:val="0092780D"/>
    <w:rsid w:val="00930077"/>
    <w:rsid w:val="00930D48"/>
    <w:rsid w:val="00930DBB"/>
    <w:rsid w:val="0093281B"/>
    <w:rsid w:val="00932B52"/>
    <w:rsid w:val="0093378F"/>
    <w:rsid w:val="00935014"/>
    <w:rsid w:val="00935880"/>
    <w:rsid w:val="0093638D"/>
    <w:rsid w:val="009368D7"/>
    <w:rsid w:val="00936B97"/>
    <w:rsid w:val="00940D67"/>
    <w:rsid w:val="009411A1"/>
    <w:rsid w:val="009411E6"/>
    <w:rsid w:val="009426DE"/>
    <w:rsid w:val="00942D88"/>
    <w:rsid w:val="00943363"/>
    <w:rsid w:val="00943771"/>
    <w:rsid w:val="00943859"/>
    <w:rsid w:val="00945253"/>
    <w:rsid w:val="009452B1"/>
    <w:rsid w:val="009456CF"/>
    <w:rsid w:val="009458D5"/>
    <w:rsid w:val="00945F04"/>
    <w:rsid w:val="00946E5B"/>
    <w:rsid w:val="0094771B"/>
    <w:rsid w:val="009478FC"/>
    <w:rsid w:val="00947BEF"/>
    <w:rsid w:val="0095080E"/>
    <w:rsid w:val="009509C3"/>
    <w:rsid w:val="00952440"/>
    <w:rsid w:val="0095378C"/>
    <w:rsid w:val="009538FC"/>
    <w:rsid w:val="00953C82"/>
    <w:rsid w:val="009540ED"/>
    <w:rsid w:val="009543C0"/>
    <w:rsid w:val="00955B31"/>
    <w:rsid w:val="009563DC"/>
    <w:rsid w:val="0095760D"/>
    <w:rsid w:val="0095760E"/>
    <w:rsid w:val="00957F07"/>
    <w:rsid w:val="009621F4"/>
    <w:rsid w:val="0096260F"/>
    <w:rsid w:val="00962AC1"/>
    <w:rsid w:val="00962FE8"/>
    <w:rsid w:val="00963082"/>
    <w:rsid w:val="00963195"/>
    <w:rsid w:val="0096340A"/>
    <w:rsid w:val="00963C78"/>
    <w:rsid w:val="00964628"/>
    <w:rsid w:val="00965820"/>
    <w:rsid w:val="00965AF2"/>
    <w:rsid w:val="00965E35"/>
    <w:rsid w:val="0096719E"/>
    <w:rsid w:val="00967703"/>
    <w:rsid w:val="00967AB4"/>
    <w:rsid w:val="00971D3D"/>
    <w:rsid w:val="00971FCB"/>
    <w:rsid w:val="0097241F"/>
    <w:rsid w:val="00972CA9"/>
    <w:rsid w:val="00973116"/>
    <w:rsid w:val="0097341A"/>
    <w:rsid w:val="00974E3B"/>
    <w:rsid w:val="009775CE"/>
    <w:rsid w:val="009775DF"/>
    <w:rsid w:val="00977D53"/>
    <w:rsid w:val="00980034"/>
    <w:rsid w:val="0098054F"/>
    <w:rsid w:val="0098074B"/>
    <w:rsid w:val="00980925"/>
    <w:rsid w:val="009817E3"/>
    <w:rsid w:val="0098196B"/>
    <w:rsid w:val="00981D0C"/>
    <w:rsid w:val="00981F8E"/>
    <w:rsid w:val="009822EA"/>
    <w:rsid w:val="009823AD"/>
    <w:rsid w:val="009824EF"/>
    <w:rsid w:val="00982CF0"/>
    <w:rsid w:val="009830F0"/>
    <w:rsid w:val="00983152"/>
    <w:rsid w:val="00984135"/>
    <w:rsid w:val="0098430B"/>
    <w:rsid w:val="00985091"/>
    <w:rsid w:val="009851B2"/>
    <w:rsid w:val="00986BB1"/>
    <w:rsid w:val="00986D9D"/>
    <w:rsid w:val="0099049F"/>
    <w:rsid w:val="00990FB4"/>
    <w:rsid w:val="00991193"/>
    <w:rsid w:val="009911AA"/>
    <w:rsid w:val="00991415"/>
    <w:rsid w:val="00992422"/>
    <w:rsid w:val="009946D2"/>
    <w:rsid w:val="00994BCA"/>
    <w:rsid w:val="00995023"/>
    <w:rsid w:val="00995DB7"/>
    <w:rsid w:val="0099639C"/>
    <w:rsid w:val="00996F4F"/>
    <w:rsid w:val="00997735"/>
    <w:rsid w:val="009A0A4A"/>
    <w:rsid w:val="009A114D"/>
    <w:rsid w:val="009A1397"/>
    <w:rsid w:val="009A20B8"/>
    <w:rsid w:val="009A20D5"/>
    <w:rsid w:val="009A2271"/>
    <w:rsid w:val="009A275D"/>
    <w:rsid w:val="009A2792"/>
    <w:rsid w:val="009A3506"/>
    <w:rsid w:val="009A3736"/>
    <w:rsid w:val="009A43E9"/>
    <w:rsid w:val="009A45A1"/>
    <w:rsid w:val="009A50D6"/>
    <w:rsid w:val="009A570F"/>
    <w:rsid w:val="009A660E"/>
    <w:rsid w:val="009A6EE0"/>
    <w:rsid w:val="009A78D8"/>
    <w:rsid w:val="009B0565"/>
    <w:rsid w:val="009B1F9A"/>
    <w:rsid w:val="009B224C"/>
    <w:rsid w:val="009B2255"/>
    <w:rsid w:val="009B2408"/>
    <w:rsid w:val="009B2C24"/>
    <w:rsid w:val="009B2DAA"/>
    <w:rsid w:val="009B3E6F"/>
    <w:rsid w:val="009B4FB6"/>
    <w:rsid w:val="009B5229"/>
    <w:rsid w:val="009B5B8A"/>
    <w:rsid w:val="009B684C"/>
    <w:rsid w:val="009B685F"/>
    <w:rsid w:val="009B6F02"/>
    <w:rsid w:val="009B7DBD"/>
    <w:rsid w:val="009C11D8"/>
    <w:rsid w:val="009C2CBD"/>
    <w:rsid w:val="009C3C4E"/>
    <w:rsid w:val="009C401C"/>
    <w:rsid w:val="009C4081"/>
    <w:rsid w:val="009C4618"/>
    <w:rsid w:val="009C4639"/>
    <w:rsid w:val="009C4701"/>
    <w:rsid w:val="009C53CC"/>
    <w:rsid w:val="009C563E"/>
    <w:rsid w:val="009C6B42"/>
    <w:rsid w:val="009C6CC9"/>
    <w:rsid w:val="009C6DEE"/>
    <w:rsid w:val="009C7072"/>
    <w:rsid w:val="009C7AB7"/>
    <w:rsid w:val="009D0E0A"/>
    <w:rsid w:val="009D0EF1"/>
    <w:rsid w:val="009D0FC8"/>
    <w:rsid w:val="009D1767"/>
    <w:rsid w:val="009D249E"/>
    <w:rsid w:val="009D28B0"/>
    <w:rsid w:val="009D2F17"/>
    <w:rsid w:val="009D308B"/>
    <w:rsid w:val="009D3A6A"/>
    <w:rsid w:val="009D3C6C"/>
    <w:rsid w:val="009D3F55"/>
    <w:rsid w:val="009D47AF"/>
    <w:rsid w:val="009D4892"/>
    <w:rsid w:val="009D5B39"/>
    <w:rsid w:val="009D5E7C"/>
    <w:rsid w:val="009D6062"/>
    <w:rsid w:val="009D62BD"/>
    <w:rsid w:val="009D6562"/>
    <w:rsid w:val="009D71DC"/>
    <w:rsid w:val="009D79BE"/>
    <w:rsid w:val="009E16D9"/>
    <w:rsid w:val="009E196D"/>
    <w:rsid w:val="009E1A8E"/>
    <w:rsid w:val="009E1D87"/>
    <w:rsid w:val="009E1E94"/>
    <w:rsid w:val="009E2C2F"/>
    <w:rsid w:val="009E4638"/>
    <w:rsid w:val="009E4AFF"/>
    <w:rsid w:val="009E53D0"/>
    <w:rsid w:val="009E6BE7"/>
    <w:rsid w:val="009E776F"/>
    <w:rsid w:val="009F038E"/>
    <w:rsid w:val="009F182F"/>
    <w:rsid w:val="009F1B4D"/>
    <w:rsid w:val="009F1D04"/>
    <w:rsid w:val="009F1D57"/>
    <w:rsid w:val="009F3116"/>
    <w:rsid w:val="009F3969"/>
    <w:rsid w:val="009F5C7E"/>
    <w:rsid w:val="009F6019"/>
    <w:rsid w:val="009F60C1"/>
    <w:rsid w:val="009F67FB"/>
    <w:rsid w:val="009F6937"/>
    <w:rsid w:val="009F732D"/>
    <w:rsid w:val="00A0000B"/>
    <w:rsid w:val="00A00123"/>
    <w:rsid w:val="00A00BAD"/>
    <w:rsid w:val="00A00DF8"/>
    <w:rsid w:val="00A0174F"/>
    <w:rsid w:val="00A01BE6"/>
    <w:rsid w:val="00A01F0E"/>
    <w:rsid w:val="00A04C5C"/>
    <w:rsid w:val="00A04C7B"/>
    <w:rsid w:val="00A05C16"/>
    <w:rsid w:val="00A06B4A"/>
    <w:rsid w:val="00A06FAF"/>
    <w:rsid w:val="00A07825"/>
    <w:rsid w:val="00A0789E"/>
    <w:rsid w:val="00A10170"/>
    <w:rsid w:val="00A104F4"/>
    <w:rsid w:val="00A109F7"/>
    <w:rsid w:val="00A10BA4"/>
    <w:rsid w:val="00A11BFA"/>
    <w:rsid w:val="00A1320A"/>
    <w:rsid w:val="00A13394"/>
    <w:rsid w:val="00A1339A"/>
    <w:rsid w:val="00A13B75"/>
    <w:rsid w:val="00A13C0D"/>
    <w:rsid w:val="00A13E91"/>
    <w:rsid w:val="00A1401A"/>
    <w:rsid w:val="00A14336"/>
    <w:rsid w:val="00A14BB7"/>
    <w:rsid w:val="00A15B2C"/>
    <w:rsid w:val="00A15DD6"/>
    <w:rsid w:val="00A16492"/>
    <w:rsid w:val="00A16B46"/>
    <w:rsid w:val="00A208CC"/>
    <w:rsid w:val="00A20B6A"/>
    <w:rsid w:val="00A238C2"/>
    <w:rsid w:val="00A23BFB"/>
    <w:rsid w:val="00A24E7F"/>
    <w:rsid w:val="00A25205"/>
    <w:rsid w:val="00A25D2D"/>
    <w:rsid w:val="00A26EF8"/>
    <w:rsid w:val="00A273CC"/>
    <w:rsid w:val="00A27958"/>
    <w:rsid w:val="00A27A07"/>
    <w:rsid w:val="00A31EDC"/>
    <w:rsid w:val="00A320CA"/>
    <w:rsid w:val="00A32C8E"/>
    <w:rsid w:val="00A3581A"/>
    <w:rsid w:val="00A363C3"/>
    <w:rsid w:val="00A36FB4"/>
    <w:rsid w:val="00A37115"/>
    <w:rsid w:val="00A37CEB"/>
    <w:rsid w:val="00A405FA"/>
    <w:rsid w:val="00A41CFA"/>
    <w:rsid w:val="00A421DC"/>
    <w:rsid w:val="00A423CD"/>
    <w:rsid w:val="00A43451"/>
    <w:rsid w:val="00A44CBB"/>
    <w:rsid w:val="00A460BF"/>
    <w:rsid w:val="00A47B73"/>
    <w:rsid w:val="00A501D4"/>
    <w:rsid w:val="00A519FE"/>
    <w:rsid w:val="00A51C93"/>
    <w:rsid w:val="00A53587"/>
    <w:rsid w:val="00A537E3"/>
    <w:rsid w:val="00A53F37"/>
    <w:rsid w:val="00A54103"/>
    <w:rsid w:val="00A54F9C"/>
    <w:rsid w:val="00A5508D"/>
    <w:rsid w:val="00A5558C"/>
    <w:rsid w:val="00A557E7"/>
    <w:rsid w:val="00A56094"/>
    <w:rsid w:val="00A577E6"/>
    <w:rsid w:val="00A60833"/>
    <w:rsid w:val="00A608F1"/>
    <w:rsid w:val="00A6096D"/>
    <w:rsid w:val="00A613AD"/>
    <w:rsid w:val="00A61B69"/>
    <w:rsid w:val="00A623B3"/>
    <w:rsid w:val="00A627A7"/>
    <w:rsid w:val="00A62857"/>
    <w:rsid w:val="00A63A08"/>
    <w:rsid w:val="00A65D40"/>
    <w:rsid w:val="00A665B4"/>
    <w:rsid w:val="00A66F7A"/>
    <w:rsid w:val="00A67C70"/>
    <w:rsid w:val="00A67E14"/>
    <w:rsid w:val="00A70825"/>
    <w:rsid w:val="00A71BC7"/>
    <w:rsid w:val="00A71FF3"/>
    <w:rsid w:val="00A73E75"/>
    <w:rsid w:val="00A73E9E"/>
    <w:rsid w:val="00A74A1B"/>
    <w:rsid w:val="00A75BDF"/>
    <w:rsid w:val="00A75E0C"/>
    <w:rsid w:val="00A76060"/>
    <w:rsid w:val="00A76600"/>
    <w:rsid w:val="00A76CF4"/>
    <w:rsid w:val="00A771D6"/>
    <w:rsid w:val="00A7733A"/>
    <w:rsid w:val="00A805D9"/>
    <w:rsid w:val="00A827E1"/>
    <w:rsid w:val="00A83709"/>
    <w:rsid w:val="00A83D1A"/>
    <w:rsid w:val="00A85F31"/>
    <w:rsid w:val="00A8689D"/>
    <w:rsid w:val="00A86A52"/>
    <w:rsid w:val="00A86CBC"/>
    <w:rsid w:val="00A87676"/>
    <w:rsid w:val="00A878FE"/>
    <w:rsid w:val="00A90195"/>
    <w:rsid w:val="00A91626"/>
    <w:rsid w:val="00A9281A"/>
    <w:rsid w:val="00A9402D"/>
    <w:rsid w:val="00A943B0"/>
    <w:rsid w:val="00A94BA5"/>
    <w:rsid w:val="00A94C17"/>
    <w:rsid w:val="00A94E52"/>
    <w:rsid w:val="00A952CD"/>
    <w:rsid w:val="00A96964"/>
    <w:rsid w:val="00A9743F"/>
    <w:rsid w:val="00A97665"/>
    <w:rsid w:val="00A97899"/>
    <w:rsid w:val="00A9789C"/>
    <w:rsid w:val="00A97BC5"/>
    <w:rsid w:val="00AA106C"/>
    <w:rsid w:val="00AA2002"/>
    <w:rsid w:val="00AA2BFB"/>
    <w:rsid w:val="00AA32BC"/>
    <w:rsid w:val="00AA381B"/>
    <w:rsid w:val="00AA40DD"/>
    <w:rsid w:val="00AA4576"/>
    <w:rsid w:val="00AA6F4B"/>
    <w:rsid w:val="00AA746B"/>
    <w:rsid w:val="00AA7A0B"/>
    <w:rsid w:val="00AA7BDC"/>
    <w:rsid w:val="00AA7EC4"/>
    <w:rsid w:val="00AB12E7"/>
    <w:rsid w:val="00AB1981"/>
    <w:rsid w:val="00AB1CA3"/>
    <w:rsid w:val="00AB1D77"/>
    <w:rsid w:val="00AB2141"/>
    <w:rsid w:val="00AB2336"/>
    <w:rsid w:val="00AB2DB0"/>
    <w:rsid w:val="00AB38F8"/>
    <w:rsid w:val="00AB3AC4"/>
    <w:rsid w:val="00AB51EB"/>
    <w:rsid w:val="00AB62E9"/>
    <w:rsid w:val="00AB6E55"/>
    <w:rsid w:val="00AB6F51"/>
    <w:rsid w:val="00AB77C1"/>
    <w:rsid w:val="00AB7948"/>
    <w:rsid w:val="00AB7A3C"/>
    <w:rsid w:val="00AB7C74"/>
    <w:rsid w:val="00AC025D"/>
    <w:rsid w:val="00AC0482"/>
    <w:rsid w:val="00AC07E5"/>
    <w:rsid w:val="00AC1128"/>
    <w:rsid w:val="00AC1871"/>
    <w:rsid w:val="00AC18D3"/>
    <w:rsid w:val="00AC1AD1"/>
    <w:rsid w:val="00AC218B"/>
    <w:rsid w:val="00AC3533"/>
    <w:rsid w:val="00AC3A45"/>
    <w:rsid w:val="00AC3CE1"/>
    <w:rsid w:val="00AC3DAD"/>
    <w:rsid w:val="00AC43D0"/>
    <w:rsid w:val="00AC48C4"/>
    <w:rsid w:val="00AC569B"/>
    <w:rsid w:val="00AC6CC0"/>
    <w:rsid w:val="00AC7995"/>
    <w:rsid w:val="00AC7C53"/>
    <w:rsid w:val="00AC7F84"/>
    <w:rsid w:val="00AD0151"/>
    <w:rsid w:val="00AD1FFE"/>
    <w:rsid w:val="00AD20BB"/>
    <w:rsid w:val="00AD2303"/>
    <w:rsid w:val="00AD276A"/>
    <w:rsid w:val="00AD3723"/>
    <w:rsid w:val="00AD39EF"/>
    <w:rsid w:val="00AD3E6F"/>
    <w:rsid w:val="00AD43A6"/>
    <w:rsid w:val="00AD469A"/>
    <w:rsid w:val="00AD50CF"/>
    <w:rsid w:val="00AD5B20"/>
    <w:rsid w:val="00AD5BB4"/>
    <w:rsid w:val="00AD64F8"/>
    <w:rsid w:val="00AD6559"/>
    <w:rsid w:val="00AD733E"/>
    <w:rsid w:val="00AD73B5"/>
    <w:rsid w:val="00AE1791"/>
    <w:rsid w:val="00AE1E8F"/>
    <w:rsid w:val="00AE20F3"/>
    <w:rsid w:val="00AE2AE9"/>
    <w:rsid w:val="00AE2E56"/>
    <w:rsid w:val="00AE3B03"/>
    <w:rsid w:val="00AE40B8"/>
    <w:rsid w:val="00AE4175"/>
    <w:rsid w:val="00AE488F"/>
    <w:rsid w:val="00AE7491"/>
    <w:rsid w:val="00AE7770"/>
    <w:rsid w:val="00AE7EBB"/>
    <w:rsid w:val="00AE7F5A"/>
    <w:rsid w:val="00AF0A87"/>
    <w:rsid w:val="00AF10C0"/>
    <w:rsid w:val="00AF2C04"/>
    <w:rsid w:val="00AF3696"/>
    <w:rsid w:val="00AF4494"/>
    <w:rsid w:val="00AF5111"/>
    <w:rsid w:val="00AF5140"/>
    <w:rsid w:val="00AF678E"/>
    <w:rsid w:val="00AF6D1B"/>
    <w:rsid w:val="00AF7C15"/>
    <w:rsid w:val="00AF7D06"/>
    <w:rsid w:val="00AF7EF2"/>
    <w:rsid w:val="00B0185F"/>
    <w:rsid w:val="00B01A09"/>
    <w:rsid w:val="00B03435"/>
    <w:rsid w:val="00B0407A"/>
    <w:rsid w:val="00B040BD"/>
    <w:rsid w:val="00B041EF"/>
    <w:rsid w:val="00B0465E"/>
    <w:rsid w:val="00B04979"/>
    <w:rsid w:val="00B04DD1"/>
    <w:rsid w:val="00B05145"/>
    <w:rsid w:val="00B05CF2"/>
    <w:rsid w:val="00B06C1D"/>
    <w:rsid w:val="00B0701B"/>
    <w:rsid w:val="00B07028"/>
    <w:rsid w:val="00B070C0"/>
    <w:rsid w:val="00B075A3"/>
    <w:rsid w:val="00B102F8"/>
    <w:rsid w:val="00B10371"/>
    <w:rsid w:val="00B10778"/>
    <w:rsid w:val="00B10D75"/>
    <w:rsid w:val="00B117C4"/>
    <w:rsid w:val="00B11CA0"/>
    <w:rsid w:val="00B12281"/>
    <w:rsid w:val="00B126DE"/>
    <w:rsid w:val="00B12713"/>
    <w:rsid w:val="00B128FF"/>
    <w:rsid w:val="00B12988"/>
    <w:rsid w:val="00B133CC"/>
    <w:rsid w:val="00B13AE9"/>
    <w:rsid w:val="00B1416E"/>
    <w:rsid w:val="00B15727"/>
    <w:rsid w:val="00B16699"/>
    <w:rsid w:val="00B16C5E"/>
    <w:rsid w:val="00B16CC9"/>
    <w:rsid w:val="00B2177D"/>
    <w:rsid w:val="00B21BF0"/>
    <w:rsid w:val="00B22D65"/>
    <w:rsid w:val="00B23AD6"/>
    <w:rsid w:val="00B246D8"/>
    <w:rsid w:val="00B25945"/>
    <w:rsid w:val="00B263D5"/>
    <w:rsid w:val="00B265E1"/>
    <w:rsid w:val="00B27893"/>
    <w:rsid w:val="00B27993"/>
    <w:rsid w:val="00B3019D"/>
    <w:rsid w:val="00B30713"/>
    <w:rsid w:val="00B307CC"/>
    <w:rsid w:val="00B310BA"/>
    <w:rsid w:val="00B31829"/>
    <w:rsid w:val="00B325A3"/>
    <w:rsid w:val="00B3317E"/>
    <w:rsid w:val="00B34913"/>
    <w:rsid w:val="00B34A02"/>
    <w:rsid w:val="00B35D5F"/>
    <w:rsid w:val="00B360DA"/>
    <w:rsid w:val="00B36B90"/>
    <w:rsid w:val="00B40157"/>
    <w:rsid w:val="00B408CD"/>
    <w:rsid w:val="00B4115A"/>
    <w:rsid w:val="00B41DAC"/>
    <w:rsid w:val="00B44FBE"/>
    <w:rsid w:val="00B45301"/>
    <w:rsid w:val="00B45CD7"/>
    <w:rsid w:val="00B45F13"/>
    <w:rsid w:val="00B465AE"/>
    <w:rsid w:val="00B467F4"/>
    <w:rsid w:val="00B4687F"/>
    <w:rsid w:val="00B470BC"/>
    <w:rsid w:val="00B475F8"/>
    <w:rsid w:val="00B4768D"/>
    <w:rsid w:val="00B47885"/>
    <w:rsid w:val="00B47E06"/>
    <w:rsid w:val="00B513AF"/>
    <w:rsid w:val="00B5181C"/>
    <w:rsid w:val="00B52901"/>
    <w:rsid w:val="00B5324C"/>
    <w:rsid w:val="00B53334"/>
    <w:rsid w:val="00B53693"/>
    <w:rsid w:val="00B53D56"/>
    <w:rsid w:val="00B55804"/>
    <w:rsid w:val="00B55978"/>
    <w:rsid w:val="00B565B2"/>
    <w:rsid w:val="00B56CFB"/>
    <w:rsid w:val="00B574D8"/>
    <w:rsid w:val="00B6056C"/>
    <w:rsid w:val="00B6095D"/>
    <w:rsid w:val="00B60BAF"/>
    <w:rsid w:val="00B6167D"/>
    <w:rsid w:val="00B622E7"/>
    <w:rsid w:val="00B625A6"/>
    <w:rsid w:val="00B6275F"/>
    <w:rsid w:val="00B62888"/>
    <w:rsid w:val="00B62E12"/>
    <w:rsid w:val="00B632BB"/>
    <w:rsid w:val="00B64079"/>
    <w:rsid w:val="00B66575"/>
    <w:rsid w:val="00B66932"/>
    <w:rsid w:val="00B671C4"/>
    <w:rsid w:val="00B67F08"/>
    <w:rsid w:val="00B705F4"/>
    <w:rsid w:val="00B70765"/>
    <w:rsid w:val="00B71814"/>
    <w:rsid w:val="00B71C61"/>
    <w:rsid w:val="00B72EB1"/>
    <w:rsid w:val="00B734E9"/>
    <w:rsid w:val="00B7434C"/>
    <w:rsid w:val="00B75253"/>
    <w:rsid w:val="00B75A0D"/>
    <w:rsid w:val="00B771D3"/>
    <w:rsid w:val="00B77C0C"/>
    <w:rsid w:val="00B802B2"/>
    <w:rsid w:val="00B80516"/>
    <w:rsid w:val="00B80919"/>
    <w:rsid w:val="00B809B1"/>
    <w:rsid w:val="00B813B1"/>
    <w:rsid w:val="00B815B7"/>
    <w:rsid w:val="00B81916"/>
    <w:rsid w:val="00B81ADB"/>
    <w:rsid w:val="00B81E5D"/>
    <w:rsid w:val="00B8348F"/>
    <w:rsid w:val="00B8426B"/>
    <w:rsid w:val="00B844EF"/>
    <w:rsid w:val="00B852C2"/>
    <w:rsid w:val="00B85F22"/>
    <w:rsid w:val="00B85F47"/>
    <w:rsid w:val="00B86152"/>
    <w:rsid w:val="00B861E1"/>
    <w:rsid w:val="00B86EDD"/>
    <w:rsid w:val="00B87006"/>
    <w:rsid w:val="00B87007"/>
    <w:rsid w:val="00B871DB"/>
    <w:rsid w:val="00B87BD9"/>
    <w:rsid w:val="00B901B5"/>
    <w:rsid w:val="00B90ADA"/>
    <w:rsid w:val="00B91120"/>
    <w:rsid w:val="00B91C59"/>
    <w:rsid w:val="00B91CC7"/>
    <w:rsid w:val="00B93241"/>
    <w:rsid w:val="00B942A0"/>
    <w:rsid w:val="00B9466B"/>
    <w:rsid w:val="00B949E7"/>
    <w:rsid w:val="00B9567E"/>
    <w:rsid w:val="00B957BF"/>
    <w:rsid w:val="00B95CB2"/>
    <w:rsid w:val="00B9653D"/>
    <w:rsid w:val="00B96F05"/>
    <w:rsid w:val="00B97B45"/>
    <w:rsid w:val="00B97BA5"/>
    <w:rsid w:val="00BA000E"/>
    <w:rsid w:val="00BA0890"/>
    <w:rsid w:val="00BA0D31"/>
    <w:rsid w:val="00BA1A2D"/>
    <w:rsid w:val="00BA2027"/>
    <w:rsid w:val="00BA248A"/>
    <w:rsid w:val="00BA2850"/>
    <w:rsid w:val="00BA2926"/>
    <w:rsid w:val="00BA32AD"/>
    <w:rsid w:val="00BA35F3"/>
    <w:rsid w:val="00BA3884"/>
    <w:rsid w:val="00BA3D6F"/>
    <w:rsid w:val="00BA3EA3"/>
    <w:rsid w:val="00BA449D"/>
    <w:rsid w:val="00BA4B71"/>
    <w:rsid w:val="00BA4E36"/>
    <w:rsid w:val="00BA5192"/>
    <w:rsid w:val="00BA5961"/>
    <w:rsid w:val="00BA78AD"/>
    <w:rsid w:val="00BB0006"/>
    <w:rsid w:val="00BB0A19"/>
    <w:rsid w:val="00BB109D"/>
    <w:rsid w:val="00BB12DD"/>
    <w:rsid w:val="00BB1A21"/>
    <w:rsid w:val="00BB1A2D"/>
    <w:rsid w:val="00BB2ECF"/>
    <w:rsid w:val="00BB4CBF"/>
    <w:rsid w:val="00BB57E9"/>
    <w:rsid w:val="00BB7267"/>
    <w:rsid w:val="00BB72F4"/>
    <w:rsid w:val="00BB7A5D"/>
    <w:rsid w:val="00BB7BA4"/>
    <w:rsid w:val="00BC114D"/>
    <w:rsid w:val="00BC177E"/>
    <w:rsid w:val="00BC22FD"/>
    <w:rsid w:val="00BC48A5"/>
    <w:rsid w:val="00BC4905"/>
    <w:rsid w:val="00BC490D"/>
    <w:rsid w:val="00BC51D8"/>
    <w:rsid w:val="00BC5238"/>
    <w:rsid w:val="00BC5E52"/>
    <w:rsid w:val="00BD07C5"/>
    <w:rsid w:val="00BD09BF"/>
    <w:rsid w:val="00BD23F2"/>
    <w:rsid w:val="00BD2663"/>
    <w:rsid w:val="00BD3FBC"/>
    <w:rsid w:val="00BD42F9"/>
    <w:rsid w:val="00BD4ADB"/>
    <w:rsid w:val="00BD4C86"/>
    <w:rsid w:val="00BD4D13"/>
    <w:rsid w:val="00BD4F57"/>
    <w:rsid w:val="00BD6A45"/>
    <w:rsid w:val="00BD76DB"/>
    <w:rsid w:val="00BE2E08"/>
    <w:rsid w:val="00BE3244"/>
    <w:rsid w:val="00BE3E5B"/>
    <w:rsid w:val="00BE4154"/>
    <w:rsid w:val="00BE4282"/>
    <w:rsid w:val="00BE4BE0"/>
    <w:rsid w:val="00BE572D"/>
    <w:rsid w:val="00BE582C"/>
    <w:rsid w:val="00BE656C"/>
    <w:rsid w:val="00BE6E45"/>
    <w:rsid w:val="00BE7027"/>
    <w:rsid w:val="00BE7091"/>
    <w:rsid w:val="00BE76B7"/>
    <w:rsid w:val="00BF0346"/>
    <w:rsid w:val="00BF1202"/>
    <w:rsid w:val="00BF28B3"/>
    <w:rsid w:val="00BF3B4E"/>
    <w:rsid w:val="00BF440A"/>
    <w:rsid w:val="00BF4927"/>
    <w:rsid w:val="00BF591A"/>
    <w:rsid w:val="00BF5CF8"/>
    <w:rsid w:val="00BF64E4"/>
    <w:rsid w:val="00BF68C3"/>
    <w:rsid w:val="00BF711F"/>
    <w:rsid w:val="00C00E3E"/>
    <w:rsid w:val="00C015D3"/>
    <w:rsid w:val="00C01A48"/>
    <w:rsid w:val="00C01DBB"/>
    <w:rsid w:val="00C02951"/>
    <w:rsid w:val="00C03238"/>
    <w:rsid w:val="00C0350A"/>
    <w:rsid w:val="00C03EA5"/>
    <w:rsid w:val="00C04077"/>
    <w:rsid w:val="00C059C9"/>
    <w:rsid w:val="00C063FE"/>
    <w:rsid w:val="00C064FE"/>
    <w:rsid w:val="00C06516"/>
    <w:rsid w:val="00C06976"/>
    <w:rsid w:val="00C069DB"/>
    <w:rsid w:val="00C0763F"/>
    <w:rsid w:val="00C076DF"/>
    <w:rsid w:val="00C07C97"/>
    <w:rsid w:val="00C1103D"/>
    <w:rsid w:val="00C123DE"/>
    <w:rsid w:val="00C1249E"/>
    <w:rsid w:val="00C13045"/>
    <w:rsid w:val="00C1312B"/>
    <w:rsid w:val="00C137BB"/>
    <w:rsid w:val="00C13A35"/>
    <w:rsid w:val="00C14432"/>
    <w:rsid w:val="00C1485F"/>
    <w:rsid w:val="00C1489F"/>
    <w:rsid w:val="00C1746D"/>
    <w:rsid w:val="00C17509"/>
    <w:rsid w:val="00C17ED3"/>
    <w:rsid w:val="00C20753"/>
    <w:rsid w:val="00C21052"/>
    <w:rsid w:val="00C21B63"/>
    <w:rsid w:val="00C223AB"/>
    <w:rsid w:val="00C22480"/>
    <w:rsid w:val="00C22801"/>
    <w:rsid w:val="00C24E3D"/>
    <w:rsid w:val="00C25716"/>
    <w:rsid w:val="00C26318"/>
    <w:rsid w:val="00C2662D"/>
    <w:rsid w:val="00C267B5"/>
    <w:rsid w:val="00C26818"/>
    <w:rsid w:val="00C272A0"/>
    <w:rsid w:val="00C27E98"/>
    <w:rsid w:val="00C303E2"/>
    <w:rsid w:val="00C30CD5"/>
    <w:rsid w:val="00C30E51"/>
    <w:rsid w:val="00C31209"/>
    <w:rsid w:val="00C31211"/>
    <w:rsid w:val="00C3326F"/>
    <w:rsid w:val="00C34655"/>
    <w:rsid w:val="00C3508E"/>
    <w:rsid w:val="00C35941"/>
    <w:rsid w:val="00C35E56"/>
    <w:rsid w:val="00C36E61"/>
    <w:rsid w:val="00C3727E"/>
    <w:rsid w:val="00C413CF"/>
    <w:rsid w:val="00C41EF4"/>
    <w:rsid w:val="00C427D1"/>
    <w:rsid w:val="00C4295F"/>
    <w:rsid w:val="00C4340F"/>
    <w:rsid w:val="00C446B0"/>
    <w:rsid w:val="00C449C3"/>
    <w:rsid w:val="00C463AF"/>
    <w:rsid w:val="00C46850"/>
    <w:rsid w:val="00C46B3C"/>
    <w:rsid w:val="00C47616"/>
    <w:rsid w:val="00C476FC"/>
    <w:rsid w:val="00C47735"/>
    <w:rsid w:val="00C47ED9"/>
    <w:rsid w:val="00C51B8E"/>
    <w:rsid w:val="00C52631"/>
    <w:rsid w:val="00C53114"/>
    <w:rsid w:val="00C53180"/>
    <w:rsid w:val="00C535D4"/>
    <w:rsid w:val="00C5367E"/>
    <w:rsid w:val="00C53E14"/>
    <w:rsid w:val="00C5412D"/>
    <w:rsid w:val="00C543F5"/>
    <w:rsid w:val="00C54F69"/>
    <w:rsid w:val="00C55276"/>
    <w:rsid w:val="00C565A6"/>
    <w:rsid w:val="00C5768B"/>
    <w:rsid w:val="00C578C3"/>
    <w:rsid w:val="00C578FF"/>
    <w:rsid w:val="00C6009C"/>
    <w:rsid w:val="00C604DF"/>
    <w:rsid w:val="00C60E77"/>
    <w:rsid w:val="00C60F8B"/>
    <w:rsid w:val="00C61E1E"/>
    <w:rsid w:val="00C6209A"/>
    <w:rsid w:val="00C62449"/>
    <w:rsid w:val="00C62C03"/>
    <w:rsid w:val="00C630C2"/>
    <w:rsid w:val="00C6361F"/>
    <w:rsid w:val="00C636E0"/>
    <w:rsid w:val="00C63AE1"/>
    <w:rsid w:val="00C64ACC"/>
    <w:rsid w:val="00C65CDE"/>
    <w:rsid w:val="00C66470"/>
    <w:rsid w:val="00C7060B"/>
    <w:rsid w:val="00C70AB2"/>
    <w:rsid w:val="00C70E93"/>
    <w:rsid w:val="00C72D65"/>
    <w:rsid w:val="00C73166"/>
    <w:rsid w:val="00C73808"/>
    <w:rsid w:val="00C74625"/>
    <w:rsid w:val="00C74B24"/>
    <w:rsid w:val="00C74BF4"/>
    <w:rsid w:val="00C74F6B"/>
    <w:rsid w:val="00C7579E"/>
    <w:rsid w:val="00C75BCD"/>
    <w:rsid w:val="00C77C1B"/>
    <w:rsid w:val="00C8188B"/>
    <w:rsid w:val="00C81BE9"/>
    <w:rsid w:val="00C8330E"/>
    <w:rsid w:val="00C83C13"/>
    <w:rsid w:val="00C83CCA"/>
    <w:rsid w:val="00C83F83"/>
    <w:rsid w:val="00C840D2"/>
    <w:rsid w:val="00C84204"/>
    <w:rsid w:val="00C84F55"/>
    <w:rsid w:val="00C851EB"/>
    <w:rsid w:val="00C8596B"/>
    <w:rsid w:val="00C85CD8"/>
    <w:rsid w:val="00C866C2"/>
    <w:rsid w:val="00C868DB"/>
    <w:rsid w:val="00C870C7"/>
    <w:rsid w:val="00C87D8E"/>
    <w:rsid w:val="00C90403"/>
    <w:rsid w:val="00C907B8"/>
    <w:rsid w:val="00C90F0D"/>
    <w:rsid w:val="00C9111A"/>
    <w:rsid w:val="00C91155"/>
    <w:rsid w:val="00C91281"/>
    <w:rsid w:val="00C91375"/>
    <w:rsid w:val="00C91682"/>
    <w:rsid w:val="00C91D74"/>
    <w:rsid w:val="00C91E5A"/>
    <w:rsid w:val="00C91F49"/>
    <w:rsid w:val="00C92257"/>
    <w:rsid w:val="00C9305E"/>
    <w:rsid w:val="00C93BF2"/>
    <w:rsid w:val="00C94364"/>
    <w:rsid w:val="00C94780"/>
    <w:rsid w:val="00C948AF"/>
    <w:rsid w:val="00C94D05"/>
    <w:rsid w:val="00C96622"/>
    <w:rsid w:val="00C9798A"/>
    <w:rsid w:val="00C97C5E"/>
    <w:rsid w:val="00CA01CB"/>
    <w:rsid w:val="00CA02AF"/>
    <w:rsid w:val="00CA0390"/>
    <w:rsid w:val="00CA0535"/>
    <w:rsid w:val="00CA0EDB"/>
    <w:rsid w:val="00CA14BB"/>
    <w:rsid w:val="00CA1900"/>
    <w:rsid w:val="00CA1AF3"/>
    <w:rsid w:val="00CA1C34"/>
    <w:rsid w:val="00CA34C1"/>
    <w:rsid w:val="00CA3E56"/>
    <w:rsid w:val="00CA4414"/>
    <w:rsid w:val="00CA4711"/>
    <w:rsid w:val="00CA47AE"/>
    <w:rsid w:val="00CA49AC"/>
    <w:rsid w:val="00CA559D"/>
    <w:rsid w:val="00CA5A21"/>
    <w:rsid w:val="00CA7533"/>
    <w:rsid w:val="00CA75E9"/>
    <w:rsid w:val="00CA7732"/>
    <w:rsid w:val="00CA7D31"/>
    <w:rsid w:val="00CB051D"/>
    <w:rsid w:val="00CB0A8B"/>
    <w:rsid w:val="00CB1895"/>
    <w:rsid w:val="00CB19F6"/>
    <w:rsid w:val="00CB1AAE"/>
    <w:rsid w:val="00CB1BE4"/>
    <w:rsid w:val="00CB2552"/>
    <w:rsid w:val="00CB3F1D"/>
    <w:rsid w:val="00CB6275"/>
    <w:rsid w:val="00CB6AF8"/>
    <w:rsid w:val="00CB6C6A"/>
    <w:rsid w:val="00CB6F95"/>
    <w:rsid w:val="00CB707A"/>
    <w:rsid w:val="00CB7BC1"/>
    <w:rsid w:val="00CC0B47"/>
    <w:rsid w:val="00CC2E29"/>
    <w:rsid w:val="00CC3B03"/>
    <w:rsid w:val="00CC4795"/>
    <w:rsid w:val="00CC51BE"/>
    <w:rsid w:val="00CC5556"/>
    <w:rsid w:val="00CC63BC"/>
    <w:rsid w:val="00CC6A88"/>
    <w:rsid w:val="00CC7318"/>
    <w:rsid w:val="00CC7483"/>
    <w:rsid w:val="00CC759E"/>
    <w:rsid w:val="00CC7634"/>
    <w:rsid w:val="00CC76C2"/>
    <w:rsid w:val="00CC7827"/>
    <w:rsid w:val="00CC78A9"/>
    <w:rsid w:val="00CC7AE9"/>
    <w:rsid w:val="00CC7F74"/>
    <w:rsid w:val="00CD1017"/>
    <w:rsid w:val="00CD110B"/>
    <w:rsid w:val="00CD19C7"/>
    <w:rsid w:val="00CD1F23"/>
    <w:rsid w:val="00CD2DFD"/>
    <w:rsid w:val="00CD32F9"/>
    <w:rsid w:val="00CD3822"/>
    <w:rsid w:val="00CD4D9E"/>
    <w:rsid w:val="00CD5427"/>
    <w:rsid w:val="00CD57AC"/>
    <w:rsid w:val="00CD6AB2"/>
    <w:rsid w:val="00CD6EB9"/>
    <w:rsid w:val="00CD6F6C"/>
    <w:rsid w:val="00CD7C19"/>
    <w:rsid w:val="00CE014F"/>
    <w:rsid w:val="00CE07C7"/>
    <w:rsid w:val="00CE1948"/>
    <w:rsid w:val="00CE2F2B"/>
    <w:rsid w:val="00CE3C22"/>
    <w:rsid w:val="00CE3DC4"/>
    <w:rsid w:val="00CE435E"/>
    <w:rsid w:val="00CE43B7"/>
    <w:rsid w:val="00CE4555"/>
    <w:rsid w:val="00CE4C59"/>
    <w:rsid w:val="00CE4FEA"/>
    <w:rsid w:val="00CE56D2"/>
    <w:rsid w:val="00CE5A13"/>
    <w:rsid w:val="00CE74FD"/>
    <w:rsid w:val="00CE7971"/>
    <w:rsid w:val="00CE7E65"/>
    <w:rsid w:val="00CE7F4F"/>
    <w:rsid w:val="00CF04DB"/>
    <w:rsid w:val="00CF10AF"/>
    <w:rsid w:val="00CF1122"/>
    <w:rsid w:val="00CF18AC"/>
    <w:rsid w:val="00CF21EC"/>
    <w:rsid w:val="00CF259B"/>
    <w:rsid w:val="00CF3475"/>
    <w:rsid w:val="00CF3A50"/>
    <w:rsid w:val="00CF4175"/>
    <w:rsid w:val="00CF443A"/>
    <w:rsid w:val="00CF4BF5"/>
    <w:rsid w:val="00CF53DB"/>
    <w:rsid w:val="00CF5D75"/>
    <w:rsid w:val="00CF6D09"/>
    <w:rsid w:val="00CF74DC"/>
    <w:rsid w:val="00CF762B"/>
    <w:rsid w:val="00CF7EEF"/>
    <w:rsid w:val="00D001CB"/>
    <w:rsid w:val="00D011D4"/>
    <w:rsid w:val="00D01565"/>
    <w:rsid w:val="00D033C5"/>
    <w:rsid w:val="00D03B07"/>
    <w:rsid w:val="00D04D90"/>
    <w:rsid w:val="00D0579B"/>
    <w:rsid w:val="00D062B5"/>
    <w:rsid w:val="00D06676"/>
    <w:rsid w:val="00D06F0F"/>
    <w:rsid w:val="00D07F42"/>
    <w:rsid w:val="00D07FD4"/>
    <w:rsid w:val="00D1037D"/>
    <w:rsid w:val="00D103DF"/>
    <w:rsid w:val="00D105F1"/>
    <w:rsid w:val="00D11689"/>
    <w:rsid w:val="00D123BD"/>
    <w:rsid w:val="00D13538"/>
    <w:rsid w:val="00D136A0"/>
    <w:rsid w:val="00D13E4C"/>
    <w:rsid w:val="00D14319"/>
    <w:rsid w:val="00D147A2"/>
    <w:rsid w:val="00D14F2C"/>
    <w:rsid w:val="00D15050"/>
    <w:rsid w:val="00D15514"/>
    <w:rsid w:val="00D157A0"/>
    <w:rsid w:val="00D157EF"/>
    <w:rsid w:val="00D16258"/>
    <w:rsid w:val="00D175C1"/>
    <w:rsid w:val="00D17A73"/>
    <w:rsid w:val="00D17F44"/>
    <w:rsid w:val="00D20207"/>
    <w:rsid w:val="00D2064E"/>
    <w:rsid w:val="00D21996"/>
    <w:rsid w:val="00D21C6D"/>
    <w:rsid w:val="00D2226B"/>
    <w:rsid w:val="00D227EB"/>
    <w:rsid w:val="00D22CD9"/>
    <w:rsid w:val="00D2320C"/>
    <w:rsid w:val="00D234D0"/>
    <w:rsid w:val="00D23D7D"/>
    <w:rsid w:val="00D23FCA"/>
    <w:rsid w:val="00D24565"/>
    <w:rsid w:val="00D26987"/>
    <w:rsid w:val="00D26AB7"/>
    <w:rsid w:val="00D2723B"/>
    <w:rsid w:val="00D27452"/>
    <w:rsid w:val="00D27683"/>
    <w:rsid w:val="00D27BB1"/>
    <w:rsid w:val="00D27C8F"/>
    <w:rsid w:val="00D30580"/>
    <w:rsid w:val="00D30B7A"/>
    <w:rsid w:val="00D31DF0"/>
    <w:rsid w:val="00D31E71"/>
    <w:rsid w:val="00D32F19"/>
    <w:rsid w:val="00D34029"/>
    <w:rsid w:val="00D34345"/>
    <w:rsid w:val="00D345C9"/>
    <w:rsid w:val="00D34737"/>
    <w:rsid w:val="00D347C4"/>
    <w:rsid w:val="00D348BD"/>
    <w:rsid w:val="00D351A8"/>
    <w:rsid w:val="00D35733"/>
    <w:rsid w:val="00D35916"/>
    <w:rsid w:val="00D35FE0"/>
    <w:rsid w:val="00D3705F"/>
    <w:rsid w:val="00D37818"/>
    <w:rsid w:val="00D379B8"/>
    <w:rsid w:val="00D40E32"/>
    <w:rsid w:val="00D410AC"/>
    <w:rsid w:val="00D4129E"/>
    <w:rsid w:val="00D4132A"/>
    <w:rsid w:val="00D419B5"/>
    <w:rsid w:val="00D41D46"/>
    <w:rsid w:val="00D437FF"/>
    <w:rsid w:val="00D456D4"/>
    <w:rsid w:val="00D46749"/>
    <w:rsid w:val="00D46BCC"/>
    <w:rsid w:val="00D47423"/>
    <w:rsid w:val="00D474FE"/>
    <w:rsid w:val="00D47814"/>
    <w:rsid w:val="00D47FA5"/>
    <w:rsid w:val="00D50A97"/>
    <w:rsid w:val="00D521E0"/>
    <w:rsid w:val="00D52651"/>
    <w:rsid w:val="00D52B2E"/>
    <w:rsid w:val="00D52FD5"/>
    <w:rsid w:val="00D538C6"/>
    <w:rsid w:val="00D53A3D"/>
    <w:rsid w:val="00D54188"/>
    <w:rsid w:val="00D558EF"/>
    <w:rsid w:val="00D5770D"/>
    <w:rsid w:val="00D57B60"/>
    <w:rsid w:val="00D60055"/>
    <w:rsid w:val="00D602E1"/>
    <w:rsid w:val="00D6042C"/>
    <w:rsid w:val="00D604C7"/>
    <w:rsid w:val="00D62C29"/>
    <w:rsid w:val="00D63A51"/>
    <w:rsid w:val="00D63F2F"/>
    <w:rsid w:val="00D647C0"/>
    <w:rsid w:val="00D65055"/>
    <w:rsid w:val="00D65BE6"/>
    <w:rsid w:val="00D6679F"/>
    <w:rsid w:val="00D6747E"/>
    <w:rsid w:val="00D70338"/>
    <w:rsid w:val="00D70824"/>
    <w:rsid w:val="00D70AB7"/>
    <w:rsid w:val="00D71AFB"/>
    <w:rsid w:val="00D72B03"/>
    <w:rsid w:val="00D72C3E"/>
    <w:rsid w:val="00D73A2D"/>
    <w:rsid w:val="00D74072"/>
    <w:rsid w:val="00D74A64"/>
    <w:rsid w:val="00D74F16"/>
    <w:rsid w:val="00D7527E"/>
    <w:rsid w:val="00D7530B"/>
    <w:rsid w:val="00D7539F"/>
    <w:rsid w:val="00D75DAF"/>
    <w:rsid w:val="00D76855"/>
    <w:rsid w:val="00D77B19"/>
    <w:rsid w:val="00D77C57"/>
    <w:rsid w:val="00D80F12"/>
    <w:rsid w:val="00D81203"/>
    <w:rsid w:val="00D81C17"/>
    <w:rsid w:val="00D82B16"/>
    <w:rsid w:val="00D83549"/>
    <w:rsid w:val="00D83AB5"/>
    <w:rsid w:val="00D850A0"/>
    <w:rsid w:val="00D85314"/>
    <w:rsid w:val="00D86080"/>
    <w:rsid w:val="00D87E65"/>
    <w:rsid w:val="00D87E80"/>
    <w:rsid w:val="00D9005F"/>
    <w:rsid w:val="00D90528"/>
    <w:rsid w:val="00D90C17"/>
    <w:rsid w:val="00D91474"/>
    <w:rsid w:val="00D920A5"/>
    <w:rsid w:val="00D92C35"/>
    <w:rsid w:val="00D92F50"/>
    <w:rsid w:val="00D92FE8"/>
    <w:rsid w:val="00D93E6A"/>
    <w:rsid w:val="00D944D5"/>
    <w:rsid w:val="00D951C1"/>
    <w:rsid w:val="00D9680A"/>
    <w:rsid w:val="00D968DB"/>
    <w:rsid w:val="00D972B3"/>
    <w:rsid w:val="00D97D40"/>
    <w:rsid w:val="00D97FC7"/>
    <w:rsid w:val="00DA0250"/>
    <w:rsid w:val="00DA0EAE"/>
    <w:rsid w:val="00DA10E7"/>
    <w:rsid w:val="00DA11CF"/>
    <w:rsid w:val="00DA378B"/>
    <w:rsid w:val="00DA3B81"/>
    <w:rsid w:val="00DA4A7E"/>
    <w:rsid w:val="00DA5CDC"/>
    <w:rsid w:val="00DA6868"/>
    <w:rsid w:val="00DA6A9F"/>
    <w:rsid w:val="00DA6DE8"/>
    <w:rsid w:val="00DB0872"/>
    <w:rsid w:val="00DB0F0F"/>
    <w:rsid w:val="00DB11A2"/>
    <w:rsid w:val="00DB298D"/>
    <w:rsid w:val="00DB2E03"/>
    <w:rsid w:val="00DB3539"/>
    <w:rsid w:val="00DB3A6C"/>
    <w:rsid w:val="00DB4C5E"/>
    <w:rsid w:val="00DB4F63"/>
    <w:rsid w:val="00DB5243"/>
    <w:rsid w:val="00DB53D7"/>
    <w:rsid w:val="00DB6B6B"/>
    <w:rsid w:val="00DC0FC8"/>
    <w:rsid w:val="00DC2459"/>
    <w:rsid w:val="00DC2AEC"/>
    <w:rsid w:val="00DC2F1F"/>
    <w:rsid w:val="00DC2FE6"/>
    <w:rsid w:val="00DC37C0"/>
    <w:rsid w:val="00DC3C10"/>
    <w:rsid w:val="00DC433F"/>
    <w:rsid w:val="00DC4D92"/>
    <w:rsid w:val="00DC4E8A"/>
    <w:rsid w:val="00DC6493"/>
    <w:rsid w:val="00DC73D6"/>
    <w:rsid w:val="00DC76A7"/>
    <w:rsid w:val="00DD01C5"/>
    <w:rsid w:val="00DD16B8"/>
    <w:rsid w:val="00DD1F19"/>
    <w:rsid w:val="00DD2736"/>
    <w:rsid w:val="00DD2C37"/>
    <w:rsid w:val="00DD3AF3"/>
    <w:rsid w:val="00DD3E9F"/>
    <w:rsid w:val="00DD4465"/>
    <w:rsid w:val="00DD44FF"/>
    <w:rsid w:val="00DD65D3"/>
    <w:rsid w:val="00DD78ED"/>
    <w:rsid w:val="00DD79DA"/>
    <w:rsid w:val="00DE1968"/>
    <w:rsid w:val="00DE1B5C"/>
    <w:rsid w:val="00DE2248"/>
    <w:rsid w:val="00DE2CAE"/>
    <w:rsid w:val="00DE5607"/>
    <w:rsid w:val="00DE675E"/>
    <w:rsid w:val="00DE70B4"/>
    <w:rsid w:val="00DE7377"/>
    <w:rsid w:val="00DE7A45"/>
    <w:rsid w:val="00DF01AF"/>
    <w:rsid w:val="00DF1225"/>
    <w:rsid w:val="00DF18EE"/>
    <w:rsid w:val="00DF19EB"/>
    <w:rsid w:val="00DF1DA6"/>
    <w:rsid w:val="00DF39C6"/>
    <w:rsid w:val="00DF6097"/>
    <w:rsid w:val="00DF684E"/>
    <w:rsid w:val="00DF7915"/>
    <w:rsid w:val="00DF7B93"/>
    <w:rsid w:val="00DF7FF3"/>
    <w:rsid w:val="00E0083E"/>
    <w:rsid w:val="00E00F9F"/>
    <w:rsid w:val="00E019F3"/>
    <w:rsid w:val="00E01C98"/>
    <w:rsid w:val="00E01F21"/>
    <w:rsid w:val="00E01FA4"/>
    <w:rsid w:val="00E02A24"/>
    <w:rsid w:val="00E02A9E"/>
    <w:rsid w:val="00E048CC"/>
    <w:rsid w:val="00E04E38"/>
    <w:rsid w:val="00E051B7"/>
    <w:rsid w:val="00E0617A"/>
    <w:rsid w:val="00E06870"/>
    <w:rsid w:val="00E06DD1"/>
    <w:rsid w:val="00E070DA"/>
    <w:rsid w:val="00E07804"/>
    <w:rsid w:val="00E10377"/>
    <w:rsid w:val="00E10813"/>
    <w:rsid w:val="00E13398"/>
    <w:rsid w:val="00E142D5"/>
    <w:rsid w:val="00E14433"/>
    <w:rsid w:val="00E14701"/>
    <w:rsid w:val="00E14E38"/>
    <w:rsid w:val="00E14F6A"/>
    <w:rsid w:val="00E154E3"/>
    <w:rsid w:val="00E15BCC"/>
    <w:rsid w:val="00E15DFB"/>
    <w:rsid w:val="00E16139"/>
    <w:rsid w:val="00E161D1"/>
    <w:rsid w:val="00E16940"/>
    <w:rsid w:val="00E17648"/>
    <w:rsid w:val="00E17F60"/>
    <w:rsid w:val="00E201B4"/>
    <w:rsid w:val="00E202D9"/>
    <w:rsid w:val="00E21F12"/>
    <w:rsid w:val="00E228BD"/>
    <w:rsid w:val="00E22965"/>
    <w:rsid w:val="00E22B0F"/>
    <w:rsid w:val="00E22DB2"/>
    <w:rsid w:val="00E2380F"/>
    <w:rsid w:val="00E24011"/>
    <w:rsid w:val="00E251F7"/>
    <w:rsid w:val="00E25456"/>
    <w:rsid w:val="00E2656E"/>
    <w:rsid w:val="00E27F92"/>
    <w:rsid w:val="00E302BD"/>
    <w:rsid w:val="00E321D6"/>
    <w:rsid w:val="00E32C35"/>
    <w:rsid w:val="00E32FFF"/>
    <w:rsid w:val="00E331F2"/>
    <w:rsid w:val="00E33C63"/>
    <w:rsid w:val="00E34114"/>
    <w:rsid w:val="00E34B59"/>
    <w:rsid w:val="00E34BAD"/>
    <w:rsid w:val="00E35073"/>
    <w:rsid w:val="00E35B33"/>
    <w:rsid w:val="00E35B82"/>
    <w:rsid w:val="00E4115A"/>
    <w:rsid w:val="00E418E1"/>
    <w:rsid w:val="00E41C58"/>
    <w:rsid w:val="00E42123"/>
    <w:rsid w:val="00E42358"/>
    <w:rsid w:val="00E4446A"/>
    <w:rsid w:val="00E44627"/>
    <w:rsid w:val="00E44690"/>
    <w:rsid w:val="00E449DF"/>
    <w:rsid w:val="00E45667"/>
    <w:rsid w:val="00E467C7"/>
    <w:rsid w:val="00E46D2A"/>
    <w:rsid w:val="00E47053"/>
    <w:rsid w:val="00E5165E"/>
    <w:rsid w:val="00E518F3"/>
    <w:rsid w:val="00E53252"/>
    <w:rsid w:val="00E5327C"/>
    <w:rsid w:val="00E54194"/>
    <w:rsid w:val="00E551F4"/>
    <w:rsid w:val="00E5567E"/>
    <w:rsid w:val="00E5580F"/>
    <w:rsid w:val="00E5597E"/>
    <w:rsid w:val="00E55E9F"/>
    <w:rsid w:val="00E56472"/>
    <w:rsid w:val="00E56650"/>
    <w:rsid w:val="00E56A4B"/>
    <w:rsid w:val="00E56FA6"/>
    <w:rsid w:val="00E5763E"/>
    <w:rsid w:val="00E578E2"/>
    <w:rsid w:val="00E579D5"/>
    <w:rsid w:val="00E60BB1"/>
    <w:rsid w:val="00E61610"/>
    <w:rsid w:val="00E61CFA"/>
    <w:rsid w:val="00E61DA3"/>
    <w:rsid w:val="00E62BCD"/>
    <w:rsid w:val="00E64C0E"/>
    <w:rsid w:val="00E64FA2"/>
    <w:rsid w:val="00E65792"/>
    <w:rsid w:val="00E65E0A"/>
    <w:rsid w:val="00E66696"/>
    <w:rsid w:val="00E6714E"/>
    <w:rsid w:val="00E67955"/>
    <w:rsid w:val="00E7040C"/>
    <w:rsid w:val="00E70619"/>
    <w:rsid w:val="00E70BB0"/>
    <w:rsid w:val="00E70E0E"/>
    <w:rsid w:val="00E710A7"/>
    <w:rsid w:val="00E717D1"/>
    <w:rsid w:val="00E722C3"/>
    <w:rsid w:val="00E728D8"/>
    <w:rsid w:val="00E72F81"/>
    <w:rsid w:val="00E73288"/>
    <w:rsid w:val="00E73CAF"/>
    <w:rsid w:val="00E7446E"/>
    <w:rsid w:val="00E74630"/>
    <w:rsid w:val="00E7505D"/>
    <w:rsid w:val="00E761E0"/>
    <w:rsid w:val="00E76664"/>
    <w:rsid w:val="00E767CA"/>
    <w:rsid w:val="00E76E5A"/>
    <w:rsid w:val="00E76FEB"/>
    <w:rsid w:val="00E803A3"/>
    <w:rsid w:val="00E81862"/>
    <w:rsid w:val="00E82823"/>
    <w:rsid w:val="00E82FEC"/>
    <w:rsid w:val="00E83C8C"/>
    <w:rsid w:val="00E83E86"/>
    <w:rsid w:val="00E849E8"/>
    <w:rsid w:val="00E862D1"/>
    <w:rsid w:val="00E87E3D"/>
    <w:rsid w:val="00E906AE"/>
    <w:rsid w:val="00E912E7"/>
    <w:rsid w:val="00E91893"/>
    <w:rsid w:val="00E921FA"/>
    <w:rsid w:val="00E92499"/>
    <w:rsid w:val="00E92AFC"/>
    <w:rsid w:val="00E93873"/>
    <w:rsid w:val="00E93B2C"/>
    <w:rsid w:val="00E9468B"/>
    <w:rsid w:val="00E95379"/>
    <w:rsid w:val="00E9734C"/>
    <w:rsid w:val="00E976C5"/>
    <w:rsid w:val="00EA01D8"/>
    <w:rsid w:val="00EA0993"/>
    <w:rsid w:val="00EA0CF5"/>
    <w:rsid w:val="00EA116F"/>
    <w:rsid w:val="00EA14F1"/>
    <w:rsid w:val="00EA194F"/>
    <w:rsid w:val="00EA1979"/>
    <w:rsid w:val="00EA1D58"/>
    <w:rsid w:val="00EA1ECC"/>
    <w:rsid w:val="00EA1F20"/>
    <w:rsid w:val="00EA20EA"/>
    <w:rsid w:val="00EA236F"/>
    <w:rsid w:val="00EA30E2"/>
    <w:rsid w:val="00EA340E"/>
    <w:rsid w:val="00EA3555"/>
    <w:rsid w:val="00EA3713"/>
    <w:rsid w:val="00EA426C"/>
    <w:rsid w:val="00EA4790"/>
    <w:rsid w:val="00EA543B"/>
    <w:rsid w:val="00EA5822"/>
    <w:rsid w:val="00EA5944"/>
    <w:rsid w:val="00EA5CEA"/>
    <w:rsid w:val="00EA5FC6"/>
    <w:rsid w:val="00EA697F"/>
    <w:rsid w:val="00EA6D90"/>
    <w:rsid w:val="00EA6F03"/>
    <w:rsid w:val="00EA7B90"/>
    <w:rsid w:val="00EB01AD"/>
    <w:rsid w:val="00EB13B3"/>
    <w:rsid w:val="00EB1C95"/>
    <w:rsid w:val="00EB1D2B"/>
    <w:rsid w:val="00EB25AC"/>
    <w:rsid w:val="00EB2DFB"/>
    <w:rsid w:val="00EB3627"/>
    <w:rsid w:val="00EB3664"/>
    <w:rsid w:val="00EB3FC5"/>
    <w:rsid w:val="00EB4E34"/>
    <w:rsid w:val="00EB55D1"/>
    <w:rsid w:val="00EB5713"/>
    <w:rsid w:val="00EB68BD"/>
    <w:rsid w:val="00EC0814"/>
    <w:rsid w:val="00EC0D9D"/>
    <w:rsid w:val="00EC166D"/>
    <w:rsid w:val="00EC22F2"/>
    <w:rsid w:val="00EC42AB"/>
    <w:rsid w:val="00EC4307"/>
    <w:rsid w:val="00EC5E1A"/>
    <w:rsid w:val="00EC6E66"/>
    <w:rsid w:val="00EC7B13"/>
    <w:rsid w:val="00ED00BC"/>
    <w:rsid w:val="00ED0628"/>
    <w:rsid w:val="00ED0895"/>
    <w:rsid w:val="00ED11E8"/>
    <w:rsid w:val="00ED19C6"/>
    <w:rsid w:val="00ED1EC3"/>
    <w:rsid w:val="00ED26EB"/>
    <w:rsid w:val="00ED2980"/>
    <w:rsid w:val="00ED2A54"/>
    <w:rsid w:val="00ED2E08"/>
    <w:rsid w:val="00ED3ACC"/>
    <w:rsid w:val="00ED4119"/>
    <w:rsid w:val="00ED542B"/>
    <w:rsid w:val="00ED581B"/>
    <w:rsid w:val="00ED7AD9"/>
    <w:rsid w:val="00ED7FDC"/>
    <w:rsid w:val="00EE15CE"/>
    <w:rsid w:val="00EE1737"/>
    <w:rsid w:val="00EE1835"/>
    <w:rsid w:val="00EE1998"/>
    <w:rsid w:val="00EE22FD"/>
    <w:rsid w:val="00EE2947"/>
    <w:rsid w:val="00EE2B57"/>
    <w:rsid w:val="00EE32C8"/>
    <w:rsid w:val="00EE34C5"/>
    <w:rsid w:val="00EE3CC7"/>
    <w:rsid w:val="00EE4755"/>
    <w:rsid w:val="00EE4B74"/>
    <w:rsid w:val="00EE4BCA"/>
    <w:rsid w:val="00EE5650"/>
    <w:rsid w:val="00EE645E"/>
    <w:rsid w:val="00EE7441"/>
    <w:rsid w:val="00EF0D2E"/>
    <w:rsid w:val="00EF0D51"/>
    <w:rsid w:val="00EF1CA3"/>
    <w:rsid w:val="00EF301D"/>
    <w:rsid w:val="00EF4D67"/>
    <w:rsid w:val="00EF5D0D"/>
    <w:rsid w:val="00EF6697"/>
    <w:rsid w:val="00F001C9"/>
    <w:rsid w:val="00F0031C"/>
    <w:rsid w:val="00F00FCB"/>
    <w:rsid w:val="00F024AB"/>
    <w:rsid w:val="00F02662"/>
    <w:rsid w:val="00F02789"/>
    <w:rsid w:val="00F03071"/>
    <w:rsid w:val="00F03A44"/>
    <w:rsid w:val="00F03D9E"/>
    <w:rsid w:val="00F04F4A"/>
    <w:rsid w:val="00F04F78"/>
    <w:rsid w:val="00F0516E"/>
    <w:rsid w:val="00F052A9"/>
    <w:rsid w:val="00F05B7F"/>
    <w:rsid w:val="00F0637D"/>
    <w:rsid w:val="00F063BC"/>
    <w:rsid w:val="00F06E9D"/>
    <w:rsid w:val="00F06F6B"/>
    <w:rsid w:val="00F076DB"/>
    <w:rsid w:val="00F10036"/>
    <w:rsid w:val="00F10989"/>
    <w:rsid w:val="00F10AC6"/>
    <w:rsid w:val="00F11D3B"/>
    <w:rsid w:val="00F11E04"/>
    <w:rsid w:val="00F133BB"/>
    <w:rsid w:val="00F138BD"/>
    <w:rsid w:val="00F13EB1"/>
    <w:rsid w:val="00F14595"/>
    <w:rsid w:val="00F1490E"/>
    <w:rsid w:val="00F14C5F"/>
    <w:rsid w:val="00F14E2B"/>
    <w:rsid w:val="00F15DE0"/>
    <w:rsid w:val="00F15DE8"/>
    <w:rsid w:val="00F15E2B"/>
    <w:rsid w:val="00F16921"/>
    <w:rsid w:val="00F16FBF"/>
    <w:rsid w:val="00F16FCA"/>
    <w:rsid w:val="00F17522"/>
    <w:rsid w:val="00F20603"/>
    <w:rsid w:val="00F2089E"/>
    <w:rsid w:val="00F21A3E"/>
    <w:rsid w:val="00F21BFE"/>
    <w:rsid w:val="00F22422"/>
    <w:rsid w:val="00F23797"/>
    <w:rsid w:val="00F240B5"/>
    <w:rsid w:val="00F240EF"/>
    <w:rsid w:val="00F2444A"/>
    <w:rsid w:val="00F24712"/>
    <w:rsid w:val="00F24DE0"/>
    <w:rsid w:val="00F26AAB"/>
    <w:rsid w:val="00F26B31"/>
    <w:rsid w:val="00F27DDB"/>
    <w:rsid w:val="00F30057"/>
    <w:rsid w:val="00F3066E"/>
    <w:rsid w:val="00F30E4A"/>
    <w:rsid w:val="00F318DC"/>
    <w:rsid w:val="00F33109"/>
    <w:rsid w:val="00F33972"/>
    <w:rsid w:val="00F33B1F"/>
    <w:rsid w:val="00F3415D"/>
    <w:rsid w:val="00F349CA"/>
    <w:rsid w:val="00F34DD4"/>
    <w:rsid w:val="00F34DF5"/>
    <w:rsid w:val="00F35AC7"/>
    <w:rsid w:val="00F35E9C"/>
    <w:rsid w:val="00F377C2"/>
    <w:rsid w:val="00F378BF"/>
    <w:rsid w:val="00F40A14"/>
    <w:rsid w:val="00F40A16"/>
    <w:rsid w:val="00F4102A"/>
    <w:rsid w:val="00F416F7"/>
    <w:rsid w:val="00F4178C"/>
    <w:rsid w:val="00F42268"/>
    <w:rsid w:val="00F422D5"/>
    <w:rsid w:val="00F42BAF"/>
    <w:rsid w:val="00F42F5B"/>
    <w:rsid w:val="00F43BDD"/>
    <w:rsid w:val="00F44492"/>
    <w:rsid w:val="00F44719"/>
    <w:rsid w:val="00F44884"/>
    <w:rsid w:val="00F44ECA"/>
    <w:rsid w:val="00F451B7"/>
    <w:rsid w:val="00F466A2"/>
    <w:rsid w:val="00F46A9F"/>
    <w:rsid w:val="00F46BAC"/>
    <w:rsid w:val="00F50501"/>
    <w:rsid w:val="00F51DE0"/>
    <w:rsid w:val="00F5279D"/>
    <w:rsid w:val="00F5376D"/>
    <w:rsid w:val="00F53C23"/>
    <w:rsid w:val="00F540CE"/>
    <w:rsid w:val="00F54473"/>
    <w:rsid w:val="00F555F9"/>
    <w:rsid w:val="00F55A37"/>
    <w:rsid w:val="00F55BC1"/>
    <w:rsid w:val="00F55C20"/>
    <w:rsid w:val="00F55FC1"/>
    <w:rsid w:val="00F56315"/>
    <w:rsid w:val="00F56F00"/>
    <w:rsid w:val="00F57849"/>
    <w:rsid w:val="00F57D9A"/>
    <w:rsid w:val="00F57E88"/>
    <w:rsid w:val="00F603DF"/>
    <w:rsid w:val="00F60F10"/>
    <w:rsid w:val="00F612AA"/>
    <w:rsid w:val="00F61C35"/>
    <w:rsid w:val="00F62070"/>
    <w:rsid w:val="00F62475"/>
    <w:rsid w:val="00F625BA"/>
    <w:rsid w:val="00F62F2D"/>
    <w:rsid w:val="00F632C0"/>
    <w:rsid w:val="00F63D07"/>
    <w:rsid w:val="00F64EBA"/>
    <w:rsid w:val="00F665EA"/>
    <w:rsid w:val="00F6734E"/>
    <w:rsid w:val="00F6758A"/>
    <w:rsid w:val="00F677E5"/>
    <w:rsid w:val="00F700FC"/>
    <w:rsid w:val="00F702C2"/>
    <w:rsid w:val="00F70E81"/>
    <w:rsid w:val="00F715E1"/>
    <w:rsid w:val="00F7171D"/>
    <w:rsid w:val="00F719C0"/>
    <w:rsid w:val="00F71B4E"/>
    <w:rsid w:val="00F71BA2"/>
    <w:rsid w:val="00F71C5C"/>
    <w:rsid w:val="00F7256D"/>
    <w:rsid w:val="00F73E36"/>
    <w:rsid w:val="00F74A89"/>
    <w:rsid w:val="00F752F0"/>
    <w:rsid w:val="00F7556D"/>
    <w:rsid w:val="00F756F6"/>
    <w:rsid w:val="00F76042"/>
    <w:rsid w:val="00F767FF"/>
    <w:rsid w:val="00F7712D"/>
    <w:rsid w:val="00F80577"/>
    <w:rsid w:val="00F8072D"/>
    <w:rsid w:val="00F80A6D"/>
    <w:rsid w:val="00F80C1C"/>
    <w:rsid w:val="00F816BB"/>
    <w:rsid w:val="00F81FFF"/>
    <w:rsid w:val="00F82205"/>
    <w:rsid w:val="00F82DB6"/>
    <w:rsid w:val="00F8350B"/>
    <w:rsid w:val="00F840A9"/>
    <w:rsid w:val="00F851E7"/>
    <w:rsid w:val="00F85C6B"/>
    <w:rsid w:val="00F86A39"/>
    <w:rsid w:val="00F870FB"/>
    <w:rsid w:val="00F872CD"/>
    <w:rsid w:val="00F87D7A"/>
    <w:rsid w:val="00F90439"/>
    <w:rsid w:val="00F904EA"/>
    <w:rsid w:val="00F90C7F"/>
    <w:rsid w:val="00F90D67"/>
    <w:rsid w:val="00F90FDD"/>
    <w:rsid w:val="00F90FF8"/>
    <w:rsid w:val="00F919C6"/>
    <w:rsid w:val="00F92817"/>
    <w:rsid w:val="00F94863"/>
    <w:rsid w:val="00F94B35"/>
    <w:rsid w:val="00F94C68"/>
    <w:rsid w:val="00F94E13"/>
    <w:rsid w:val="00F953BD"/>
    <w:rsid w:val="00F95ADF"/>
    <w:rsid w:val="00F963AA"/>
    <w:rsid w:val="00F96E97"/>
    <w:rsid w:val="00F97724"/>
    <w:rsid w:val="00FA0765"/>
    <w:rsid w:val="00FA0988"/>
    <w:rsid w:val="00FA0AAB"/>
    <w:rsid w:val="00FA0CCA"/>
    <w:rsid w:val="00FA13C5"/>
    <w:rsid w:val="00FA22FD"/>
    <w:rsid w:val="00FA296E"/>
    <w:rsid w:val="00FA3A48"/>
    <w:rsid w:val="00FA3EAC"/>
    <w:rsid w:val="00FA3F88"/>
    <w:rsid w:val="00FA467F"/>
    <w:rsid w:val="00FA518B"/>
    <w:rsid w:val="00FA6473"/>
    <w:rsid w:val="00FA6700"/>
    <w:rsid w:val="00FA6D5A"/>
    <w:rsid w:val="00FA714B"/>
    <w:rsid w:val="00FA7BC1"/>
    <w:rsid w:val="00FB00A3"/>
    <w:rsid w:val="00FB09E0"/>
    <w:rsid w:val="00FB20F7"/>
    <w:rsid w:val="00FB283C"/>
    <w:rsid w:val="00FB2A53"/>
    <w:rsid w:val="00FB2B2E"/>
    <w:rsid w:val="00FB3464"/>
    <w:rsid w:val="00FB3AA5"/>
    <w:rsid w:val="00FB55A5"/>
    <w:rsid w:val="00FB67A9"/>
    <w:rsid w:val="00FB7236"/>
    <w:rsid w:val="00FB768D"/>
    <w:rsid w:val="00FB795A"/>
    <w:rsid w:val="00FB7A6F"/>
    <w:rsid w:val="00FC02F1"/>
    <w:rsid w:val="00FC08FF"/>
    <w:rsid w:val="00FC0B59"/>
    <w:rsid w:val="00FC0CBA"/>
    <w:rsid w:val="00FC0F51"/>
    <w:rsid w:val="00FC12F2"/>
    <w:rsid w:val="00FC270D"/>
    <w:rsid w:val="00FC2F5F"/>
    <w:rsid w:val="00FC3C89"/>
    <w:rsid w:val="00FC4220"/>
    <w:rsid w:val="00FC45B5"/>
    <w:rsid w:val="00FC4E4D"/>
    <w:rsid w:val="00FC56F3"/>
    <w:rsid w:val="00FC5734"/>
    <w:rsid w:val="00FC641E"/>
    <w:rsid w:val="00FC69E0"/>
    <w:rsid w:val="00FC6C2F"/>
    <w:rsid w:val="00FC73C2"/>
    <w:rsid w:val="00FC77C3"/>
    <w:rsid w:val="00FC7AFB"/>
    <w:rsid w:val="00FC7E84"/>
    <w:rsid w:val="00FC7FEB"/>
    <w:rsid w:val="00FD0D37"/>
    <w:rsid w:val="00FD0D67"/>
    <w:rsid w:val="00FD10A2"/>
    <w:rsid w:val="00FD1E7F"/>
    <w:rsid w:val="00FD27D8"/>
    <w:rsid w:val="00FD36B9"/>
    <w:rsid w:val="00FD3816"/>
    <w:rsid w:val="00FD5D0A"/>
    <w:rsid w:val="00FD70A7"/>
    <w:rsid w:val="00FD776E"/>
    <w:rsid w:val="00FD7F2F"/>
    <w:rsid w:val="00FE048B"/>
    <w:rsid w:val="00FE1319"/>
    <w:rsid w:val="00FE18B1"/>
    <w:rsid w:val="00FE1AD5"/>
    <w:rsid w:val="00FE1B54"/>
    <w:rsid w:val="00FE2088"/>
    <w:rsid w:val="00FE35CB"/>
    <w:rsid w:val="00FE4048"/>
    <w:rsid w:val="00FE4D18"/>
    <w:rsid w:val="00FE5376"/>
    <w:rsid w:val="00FE68B2"/>
    <w:rsid w:val="00FE6CEB"/>
    <w:rsid w:val="00FE7311"/>
    <w:rsid w:val="00FF0F77"/>
    <w:rsid w:val="00FF18E7"/>
    <w:rsid w:val="00FF30B8"/>
    <w:rsid w:val="00FF3350"/>
    <w:rsid w:val="00FF33F1"/>
    <w:rsid w:val="00FF3677"/>
    <w:rsid w:val="00FF417D"/>
    <w:rsid w:val="00FF4E0A"/>
    <w:rsid w:val="00FF4E6F"/>
    <w:rsid w:val="00FF55B8"/>
    <w:rsid w:val="00FF5868"/>
    <w:rsid w:val="00FF5894"/>
    <w:rsid w:val="00FF5AEA"/>
    <w:rsid w:val="00FF6124"/>
    <w:rsid w:val="00FF664B"/>
    <w:rsid w:val="00FF6C8F"/>
    <w:rsid w:val="00FF7172"/>
    <w:rsid w:val="00FF7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9D64E"/>
  <w15:chartTrackingRefBased/>
  <w15:docId w15:val="{223B4654-10DE-4CE6-BF39-788A48E5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6B7"/>
    <w:rPr>
      <w:rFonts w:ascii="Times New Roman" w:eastAsia="Times New Roman" w:hAnsi="Times New Roman" w:cs="Arial"/>
      <w:sz w:val="24"/>
      <w:szCs w:val="24"/>
    </w:rPr>
  </w:style>
  <w:style w:type="paragraph" w:styleId="Heading1">
    <w:name w:val="heading 1"/>
    <w:basedOn w:val="Normal"/>
    <w:next w:val="Normal"/>
    <w:link w:val="Heading1Char"/>
    <w:autoRedefine/>
    <w:qFormat/>
    <w:rsid w:val="003F16B7"/>
    <w:pPr>
      <w:numPr>
        <w:numId w:val="27"/>
      </w:numPr>
      <w:autoSpaceDE w:val="0"/>
      <w:autoSpaceDN w:val="0"/>
      <w:adjustRightInd w:val="0"/>
      <w:spacing w:line="360" w:lineRule="auto"/>
      <w:jc w:val="center"/>
      <w:outlineLvl w:val="0"/>
    </w:pPr>
    <w:rPr>
      <w:rFonts w:ascii="Arial" w:hAnsi="Arial"/>
      <w:b/>
      <w:bCs/>
      <w:caps/>
      <w:color w:val="000000" w:themeColor="text1"/>
    </w:rPr>
  </w:style>
  <w:style w:type="paragraph" w:styleId="Heading2">
    <w:name w:val="heading 2"/>
    <w:basedOn w:val="Normal"/>
    <w:next w:val="Normal"/>
    <w:link w:val="Heading2Char"/>
    <w:autoRedefine/>
    <w:qFormat/>
    <w:rsid w:val="007A56D0"/>
    <w:pPr>
      <w:keepNext/>
      <w:numPr>
        <w:numId w:val="8"/>
      </w:numPr>
      <w:spacing w:line="480" w:lineRule="auto"/>
      <w:jc w:val="center"/>
      <w:outlineLvl w:val="1"/>
    </w:pPr>
    <w:rPr>
      <w:rFonts w:cs="Times New Roman"/>
      <w:b/>
      <w:bCs/>
      <w:iCs/>
      <w:sz w:val="28"/>
      <w:szCs w:val="28"/>
    </w:rPr>
  </w:style>
  <w:style w:type="paragraph" w:styleId="Heading3">
    <w:name w:val="heading 3"/>
    <w:basedOn w:val="Normal"/>
    <w:next w:val="Normal"/>
    <w:link w:val="Heading3Char"/>
    <w:autoRedefine/>
    <w:qFormat/>
    <w:rsid w:val="00BE76B7"/>
    <w:pPr>
      <w:keepNext/>
      <w:numPr>
        <w:ilvl w:val="2"/>
        <w:numId w:val="27"/>
      </w:numPr>
      <w:spacing w:before="240" w:after="60" w:line="480" w:lineRule="auto"/>
      <w:outlineLvl w:val="2"/>
    </w:pPr>
    <w:rPr>
      <w:rFonts w:cs="Times New Roman"/>
      <w:b/>
      <w:bCs/>
      <w:i/>
      <w:szCs w:val="26"/>
    </w:rPr>
  </w:style>
  <w:style w:type="paragraph" w:styleId="Heading4">
    <w:name w:val="heading 4"/>
    <w:basedOn w:val="Normal"/>
    <w:next w:val="Normal"/>
    <w:link w:val="Heading4Char"/>
    <w:unhideWhenUsed/>
    <w:qFormat/>
    <w:rsid w:val="00BE76B7"/>
    <w:pPr>
      <w:keepNext/>
      <w:keepLines/>
      <w:numPr>
        <w:ilvl w:val="3"/>
        <w:numId w:val="27"/>
      </w:numPr>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BE76B7"/>
    <w:pPr>
      <w:keepNext/>
      <w:keepLines/>
      <w:numPr>
        <w:ilvl w:val="4"/>
        <w:numId w:val="27"/>
      </w:numPr>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BE76B7"/>
    <w:pPr>
      <w:keepNext/>
      <w:keepLines/>
      <w:numPr>
        <w:ilvl w:val="5"/>
        <w:numId w:val="27"/>
      </w:numPr>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unhideWhenUsed/>
    <w:qFormat/>
    <w:rsid w:val="00BE76B7"/>
    <w:pPr>
      <w:keepNext/>
      <w:keepLines/>
      <w:numPr>
        <w:ilvl w:val="6"/>
        <w:numId w:val="27"/>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unhideWhenUsed/>
    <w:qFormat/>
    <w:rsid w:val="00BE76B7"/>
    <w:pPr>
      <w:keepNext/>
      <w:keepLines/>
      <w:numPr>
        <w:ilvl w:val="7"/>
        <w:numId w:val="27"/>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BE76B7"/>
    <w:pPr>
      <w:keepNext/>
      <w:keepLines/>
      <w:numPr>
        <w:ilvl w:val="8"/>
        <w:numId w:val="27"/>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16B7"/>
    <w:rPr>
      <w:rFonts w:ascii="Arial" w:eastAsia="Times New Roman" w:hAnsi="Arial" w:cs="Arial"/>
      <w:b/>
      <w:bCs/>
      <w:caps/>
      <w:color w:val="000000" w:themeColor="text1"/>
      <w:sz w:val="24"/>
      <w:szCs w:val="24"/>
    </w:rPr>
  </w:style>
  <w:style w:type="character" w:customStyle="1" w:styleId="Heading2Char">
    <w:name w:val="Heading 2 Char"/>
    <w:basedOn w:val="DefaultParagraphFont"/>
    <w:link w:val="Heading2"/>
    <w:rsid w:val="007A56D0"/>
    <w:rPr>
      <w:rFonts w:ascii="Times New Roman" w:eastAsia="Times New Roman" w:hAnsi="Times New Roman" w:cs="Times New Roman"/>
      <w:b/>
      <w:bCs/>
      <w:iCs/>
      <w:sz w:val="28"/>
      <w:szCs w:val="28"/>
    </w:rPr>
  </w:style>
  <w:style w:type="character" w:customStyle="1" w:styleId="Heading3Char">
    <w:name w:val="Heading 3 Char"/>
    <w:basedOn w:val="DefaultParagraphFont"/>
    <w:link w:val="Heading3"/>
    <w:rsid w:val="00BE76B7"/>
    <w:rPr>
      <w:rFonts w:ascii="Times New Roman" w:eastAsia="Times New Roman" w:hAnsi="Times New Roman" w:cs="Times New Roman"/>
      <w:b/>
      <w:bCs/>
      <w:i/>
      <w:sz w:val="24"/>
      <w:szCs w:val="26"/>
    </w:rPr>
  </w:style>
  <w:style w:type="character" w:customStyle="1" w:styleId="Heading4Char">
    <w:name w:val="Heading 4 Char"/>
    <w:basedOn w:val="DefaultParagraphFont"/>
    <w:link w:val="Heading4"/>
    <w:rsid w:val="00BE76B7"/>
    <w:rPr>
      <w:rFonts w:ascii="Times New Roman" w:eastAsiaTheme="majorEastAsia" w:hAnsi="Times New Roman" w:cstheme="majorBidi"/>
      <w:i/>
      <w:iCs/>
      <w:color w:val="2F5496" w:themeColor="accent1" w:themeShade="BF"/>
      <w:sz w:val="24"/>
      <w:szCs w:val="24"/>
    </w:rPr>
  </w:style>
  <w:style w:type="character" w:customStyle="1" w:styleId="Heading5Char">
    <w:name w:val="Heading 5 Char"/>
    <w:basedOn w:val="DefaultParagraphFont"/>
    <w:link w:val="Heading5"/>
    <w:rsid w:val="00BE76B7"/>
    <w:rPr>
      <w:rFonts w:ascii="Times New Roman" w:eastAsiaTheme="majorEastAsia" w:hAnsi="Times New Roman" w:cstheme="majorBidi"/>
      <w:color w:val="2F5496" w:themeColor="accent1" w:themeShade="BF"/>
      <w:sz w:val="24"/>
      <w:szCs w:val="24"/>
    </w:rPr>
  </w:style>
  <w:style w:type="character" w:customStyle="1" w:styleId="Heading6Char">
    <w:name w:val="Heading 6 Char"/>
    <w:basedOn w:val="DefaultParagraphFont"/>
    <w:link w:val="Heading6"/>
    <w:rsid w:val="00BE76B7"/>
    <w:rPr>
      <w:rFonts w:ascii="Times New Roman" w:eastAsiaTheme="majorEastAsia" w:hAnsi="Times New Roman" w:cstheme="majorBidi"/>
      <w:color w:val="1F3763" w:themeColor="accent1" w:themeShade="7F"/>
      <w:sz w:val="24"/>
      <w:szCs w:val="24"/>
    </w:rPr>
  </w:style>
  <w:style w:type="character" w:customStyle="1" w:styleId="Heading7Char">
    <w:name w:val="Heading 7 Char"/>
    <w:basedOn w:val="DefaultParagraphFont"/>
    <w:link w:val="Heading7"/>
    <w:rsid w:val="00BE76B7"/>
    <w:rPr>
      <w:rFonts w:ascii="Times New Roman" w:eastAsiaTheme="majorEastAsia" w:hAnsi="Times New Roman" w:cstheme="majorBidi"/>
      <w:i/>
      <w:iCs/>
      <w:color w:val="1F3763" w:themeColor="accent1" w:themeShade="7F"/>
      <w:sz w:val="24"/>
      <w:szCs w:val="24"/>
    </w:rPr>
  </w:style>
  <w:style w:type="character" w:customStyle="1" w:styleId="Heading8Char">
    <w:name w:val="Heading 8 Char"/>
    <w:basedOn w:val="DefaultParagraphFont"/>
    <w:link w:val="Heading8"/>
    <w:rsid w:val="00BE76B7"/>
    <w:rPr>
      <w:rFonts w:ascii="Times New Roman" w:eastAsiaTheme="majorEastAsia" w:hAnsi="Times New Roman" w:cstheme="majorBidi"/>
      <w:color w:val="272727" w:themeColor="text1" w:themeTint="D8"/>
      <w:sz w:val="21"/>
      <w:szCs w:val="21"/>
    </w:rPr>
  </w:style>
  <w:style w:type="character" w:customStyle="1" w:styleId="Heading9Char">
    <w:name w:val="Heading 9 Char"/>
    <w:basedOn w:val="DefaultParagraphFont"/>
    <w:link w:val="Heading9"/>
    <w:rsid w:val="00BE76B7"/>
    <w:rPr>
      <w:rFonts w:ascii="Times New Roman" w:eastAsiaTheme="majorEastAsia" w:hAnsi="Times New Roman" w:cstheme="majorBidi"/>
      <w:i/>
      <w:iCs/>
      <w:color w:val="272727" w:themeColor="text1" w:themeTint="D8"/>
      <w:sz w:val="21"/>
      <w:szCs w:val="21"/>
    </w:rPr>
  </w:style>
  <w:style w:type="paragraph" w:styleId="Footer">
    <w:name w:val="footer"/>
    <w:basedOn w:val="Normal"/>
    <w:link w:val="FooterChar"/>
    <w:uiPriority w:val="99"/>
    <w:rsid w:val="00BE76B7"/>
    <w:pPr>
      <w:tabs>
        <w:tab w:val="center" w:pos="4320"/>
        <w:tab w:val="right" w:pos="8640"/>
      </w:tabs>
    </w:pPr>
  </w:style>
  <w:style w:type="character" w:customStyle="1" w:styleId="FooterChar">
    <w:name w:val="Footer Char"/>
    <w:basedOn w:val="DefaultParagraphFont"/>
    <w:link w:val="Footer"/>
    <w:uiPriority w:val="99"/>
    <w:rsid w:val="00BE76B7"/>
    <w:rPr>
      <w:rFonts w:ascii="Times New Roman" w:eastAsia="Times New Roman" w:hAnsi="Times New Roman" w:cs="Arial"/>
      <w:sz w:val="24"/>
      <w:szCs w:val="24"/>
    </w:rPr>
  </w:style>
  <w:style w:type="paragraph" w:styleId="Header">
    <w:name w:val="header"/>
    <w:basedOn w:val="Normal"/>
    <w:link w:val="HeaderChar"/>
    <w:rsid w:val="00BE76B7"/>
    <w:pPr>
      <w:tabs>
        <w:tab w:val="center" w:pos="4320"/>
        <w:tab w:val="right" w:pos="8640"/>
      </w:tabs>
    </w:pPr>
  </w:style>
  <w:style w:type="character" w:customStyle="1" w:styleId="HeaderChar">
    <w:name w:val="Header Char"/>
    <w:basedOn w:val="DefaultParagraphFont"/>
    <w:link w:val="Header"/>
    <w:rsid w:val="00BE76B7"/>
    <w:rPr>
      <w:rFonts w:ascii="Times New Roman" w:eastAsia="Times New Roman" w:hAnsi="Times New Roman" w:cs="Arial"/>
      <w:sz w:val="24"/>
      <w:szCs w:val="24"/>
    </w:rPr>
  </w:style>
  <w:style w:type="paragraph" w:customStyle="1" w:styleId="Level1">
    <w:name w:val="Level 1"/>
    <w:rsid w:val="00BE76B7"/>
    <w:pPr>
      <w:autoSpaceDE w:val="0"/>
      <w:autoSpaceDN w:val="0"/>
      <w:adjustRightInd w:val="0"/>
      <w:ind w:left="720"/>
    </w:pPr>
    <w:rPr>
      <w:rFonts w:ascii="Times New Roman" w:eastAsia="Times New Roman" w:hAnsi="Times New Roman" w:cs="Arial"/>
      <w:sz w:val="24"/>
      <w:szCs w:val="24"/>
    </w:rPr>
  </w:style>
  <w:style w:type="character" w:customStyle="1" w:styleId="SYSHYPERTEXT">
    <w:name w:val="SYS_HYPERTEXT"/>
    <w:rsid w:val="00BE76B7"/>
    <w:rPr>
      <w:noProof/>
      <w:color w:val="0000FF"/>
      <w:u w:val="single"/>
    </w:rPr>
  </w:style>
  <w:style w:type="character" w:customStyle="1" w:styleId="QuickFormat2">
    <w:name w:val="QuickFormat2"/>
    <w:rsid w:val="00BE76B7"/>
    <w:rPr>
      <w:rFonts w:ascii="Arial" w:hAnsi="Arial" w:cs="Arial"/>
    </w:rPr>
  </w:style>
  <w:style w:type="character" w:customStyle="1" w:styleId="QuickFormat3">
    <w:name w:val="QuickFormat3"/>
    <w:rsid w:val="00BE76B7"/>
    <w:rPr>
      <w:rFonts w:ascii="Arial" w:hAnsi="Arial" w:cs="Arial"/>
      <w:b/>
      <w:bCs/>
      <w:i/>
      <w:iCs/>
    </w:rPr>
  </w:style>
  <w:style w:type="paragraph" w:styleId="Title">
    <w:name w:val="Title"/>
    <w:basedOn w:val="Normal"/>
    <w:link w:val="TitleChar"/>
    <w:autoRedefine/>
    <w:qFormat/>
    <w:rsid w:val="00BE76B7"/>
    <w:pPr>
      <w:autoSpaceDE w:val="0"/>
      <w:autoSpaceDN w:val="0"/>
      <w:adjustRightInd w:val="0"/>
      <w:jc w:val="center"/>
    </w:pPr>
    <w:rPr>
      <w:sz w:val="28"/>
      <w:szCs w:val="28"/>
    </w:rPr>
  </w:style>
  <w:style w:type="character" w:customStyle="1" w:styleId="TitleChar">
    <w:name w:val="Title Char"/>
    <w:basedOn w:val="DefaultParagraphFont"/>
    <w:link w:val="Title"/>
    <w:rsid w:val="00BE76B7"/>
    <w:rPr>
      <w:rFonts w:ascii="Times New Roman" w:eastAsia="Times New Roman" w:hAnsi="Times New Roman" w:cs="Arial"/>
      <w:sz w:val="28"/>
      <w:szCs w:val="28"/>
    </w:rPr>
  </w:style>
  <w:style w:type="paragraph" w:styleId="BodyText">
    <w:name w:val="Body Text"/>
    <w:basedOn w:val="Normal"/>
    <w:link w:val="BodyTextChar"/>
    <w:rsid w:val="00BE76B7"/>
    <w:pPr>
      <w:autoSpaceDE w:val="0"/>
      <w:autoSpaceDN w:val="0"/>
      <w:adjustRightInd w:val="0"/>
    </w:pPr>
    <w:rPr>
      <w:sz w:val="22"/>
      <w:szCs w:val="22"/>
    </w:rPr>
  </w:style>
  <w:style w:type="character" w:customStyle="1" w:styleId="BodyTextChar">
    <w:name w:val="Body Text Char"/>
    <w:basedOn w:val="DefaultParagraphFont"/>
    <w:link w:val="BodyText"/>
    <w:rsid w:val="00BE76B7"/>
    <w:rPr>
      <w:rFonts w:ascii="Times New Roman" w:eastAsia="Times New Roman" w:hAnsi="Times New Roman" w:cs="Arial"/>
    </w:rPr>
  </w:style>
  <w:style w:type="paragraph" w:styleId="Subtitle">
    <w:name w:val="Subtitle"/>
    <w:basedOn w:val="Normal"/>
    <w:link w:val="SubtitleChar"/>
    <w:autoRedefine/>
    <w:qFormat/>
    <w:rsid w:val="00BE76B7"/>
    <w:pPr>
      <w:autoSpaceDE w:val="0"/>
      <w:autoSpaceDN w:val="0"/>
      <w:adjustRightInd w:val="0"/>
    </w:pPr>
    <w:rPr>
      <w:b/>
      <w:bCs/>
    </w:rPr>
  </w:style>
  <w:style w:type="character" w:customStyle="1" w:styleId="SubtitleChar">
    <w:name w:val="Subtitle Char"/>
    <w:basedOn w:val="DefaultParagraphFont"/>
    <w:link w:val="Subtitle"/>
    <w:rsid w:val="00BE76B7"/>
    <w:rPr>
      <w:rFonts w:ascii="Times New Roman" w:eastAsia="Times New Roman" w:hAnsi="Times New Roman" w:cs="Arial"/>
      <w:b/>
      <w:bCs/>
      <w:sz w:val="24"/>
      <w:szCs w:val="24"/>
    </w:rPr>
  </w:style>
  <w:style w:type="paragraph" w:styleId="BodyTextIndent">
    <w:name w:val="Body Text Indent"/>
    <w:basedOn w:val="Normal"/>
    <w:link w:val="BodyTextIndentChar"/>
    <w:rsid w:val="00BE76B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BE76B7"/>
    <w:rPr>
      <w:rFonts w:ascii="Times New Roman" w:eastAsia="Times New Roman" w:hAnsi="Times New Roman" w:cs="Arial"/>
      <w:sz w:val="32"/>
      <w:szCs w:val="32"/>
    </w:rPr>
  </w:style>
  <w:style w:type="paragraph" w:customStyle="1" w:styleId="QuickFormat6">
    <w:name w:val="QuickFormat6"/>
    <w:rsid w:val="00BE76B7"/>
    <w:pPr>
      <w:autoSpaceDE w:val="0"/>
      <w:autoSpaceDN w:val="0"/>
      <w:adjustRightInd w:val="0"/>
    </w:pPr>
    <w:rPr>
      <w:rFonts w:ascii="Times New Roman" w:eastAsia="Times New Roman" w:hAnsi="Times New Roman" w:cs="Arial"/>
      <w:sz w:val="24"/>
      <w:szCs w:val="24"/>
    </w:rPr>
  </w:style>
  <w:style w:type="character" w:styleId="PageNumber">
    <w:name w:val="page number"/>
    <w:basedOn w:val="DefaultParagraphFont"/>
    <w:rsid w:val="00BE76B7"/>
  </w:style>
  <w:style w:type="paragraph" w:styleId="BodyText2">
    <w:name w:val="Body Text 2"/>
    <w:basedOn w:val="Normal"/>
    <w:link w:val="BodyText2Char"/>
    <w:rsid w:val="00BE76B7"/>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BE76B7"/>
    <w:rPr>
      <w:rFonts w:ascii="Times New Roman" w:eastAsia="Times New Roman" w:hAnsi="Times New Roman" w:cs="Arial"/>
      <w:noProof/>
      <w:sz w:val="24"/>
      <w:szCs w:val="24"/>
    </w:rPr>
  </w:style>
  <w:style w:type="paragraph" w:styleId="BodyTextIndent2">
    <w:name w:val="Body Text Indent 2"/>
    <w:basedOn w:val="Normal"/>
    <w:link w:val="BodyTextIndent2Char"/>
    <w:rsid w:val="00BE76B7"/>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BE76B7"/>
    <w:rPr>
      <w:rFonts w:ascii="Times New Roman" w:eastAsia="Times New Roman" w:hAnsi="Times New Roman" w:cs="Arial"/>
      <w:sz w:val="17"/>
      <w:szCs w:val="17"/>
    </w:rPr>
  </w:style>
  <w:style w:type="paragraph" w:styleId="BodyTextIndent3">
    <w:name w:val="Body Text Indent 3"/>
    <w:basedOn w:val="Normal"/>
    <w:link w:val="BodyTextIndent3Char"/>
    <w:rsid w:val="00BE76B7"/>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BE76B7"/>
    <w:rPr>
      <w:rFonts w:ascii="Times New Roman" w:eastAsia="Times New Roman" w:hAnsi="Times New Roman" w:cs="Arial"/>
      <w:sz w:val="20"/>
      <w:szCs w:val="24"/>
    </w:rPr>
  </w:style>
  <w:style w:type="paragraph" w:styleId="BlockText">
    <w:name w:val="Block Text"/>
    <w:basedOn w:val="Normal"/>
    <w:rsid w:val="00BE76B7"/>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BE76B7"/>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D46BCC"/>
    <w:pPr>
      <w:ind w:left="480" w:hanging="480"/>
    </w:pPr>
    <w:rPr>
      <w:rFonts w:ascii="Arial" w:hAnsi="Arial"/>
    </w:rPr>
  </w:style>
  <w:style w:type="character" w:styleId="Hyperlink">
    <w:name w:val="Hyperlink"/>
    <w:uiPriority w:val="99"/>
    <w:qFormat/>
    <w:rsid w:val="00BE76B7"/>
    <w:rPr>
      <w:rFonts w:ascii="Arial" w:hAnsi="Arial"/>
      <w:color w:val="auto"/>
      <w:sz w:val="24"/>
      <w:u w:val="none"/>
    </w:rPr>
  </w:style>
  <w:style w:type="paragraph" w:styleId="TOC1">
    <w:name w:val="toc 1"/>
    <w:basedOn w:val="Normal"/>
    <w:next w:val="Normal"/>
    <w:autoRedefine/>
    <w:uiPriority w:val="39"/>
    <w:rsid w:val="00BE76B7"/>
    <w:pPr>
      <w:tabs>
        <w:tab w:val="right" w:leader="dot" w:pos="8630"/>
      </w:tabs>
    </w:pPr>
  </w:style>
  <w:style w:type="paragraph" w:styleId="TOC2">
    <w:name w:val="toc 2"/>
    <w:basedOn w:val="Normal"/>
    <w:next w:val="Normal"/>
    <w:autoRedefine/>
    <w:uiPriority w:val="39"/>
    <w:rsid w:val="00BE76B7"/>
    <w:pPr>
      <w:ind w:left="240"/>
    </w:pPr>
  </w:style>
  <w:style w:type="paragraph" w:styleId="TOC3">
    <w:name w:val="toc 3"/>
    <w:basedOn w:val="Normal"/>
    <w:next w:val="Normal"/>
    <w:autoRedefine/>
    <w:uiPriority w:val="39"/>
    <w:rsid w:val="00BE76B7"/>
    <w:pPr>
      <w:ind w:left="480"/>
    </w:pPr>
  </w:style>
  <w:style w:type="paragraph" w:styleId="TOC4">
    <w:name w:val="toc 4"/>
    <w:basedOn w:val="Normal"/>
    <w:next w:val="Normal"/>
    <w:autoRedefine/>
    <w:semiHidden/>
    <w:rsid w:val="00BE76B7"/>
    <w:pPr>
      <w:ind w:left="720"/>
    </w:pPr>
  </w:style>
  <w:style w:type="paragraph" w:styleId="TOC5">
    <w:name w:val="toc 5"/>
    <w:basedOn w:val="Normal"/>
    <w:next w:val="Normal"/>
    <w:autoRedefine/>
    <w:semiHidden/>
    <w:rsid w:val="00BE76B7"/>
    <w:pPr>
      <w:ind w:left="960"/>
    </w:pPr>
  </w:style>
  <w:style w:type="paragraph" w:styleId="TOC6">
    <w:name w:val="toc 6"/>
    <w:basedOn w:val="Normal"/>
    <w:next w:val="Normal"/>
    <w:autoRedefine/>
    <w:semiHidden/>
    <w:rsid w:val="00BE76B7"/>
    <w:pPr>
      <w:ind w:left="1200"/>
    </w:pPr>
  </w:style>
  <w:style w:type="paragraph" w:styleId="TOC7">
    <w:name w:val="toc 7"/>
    <w:basedOn w:val="Normal"/>
    <w:next w:val="Normal"/>
    <w:autoRedefine/>
    <w:semiHidden/>
    <w:rsid w:val="00BE76B7"/>
    <w:pPr>
      <w:ind w:left="1440"/>
    </w:pPr>
  </w:style>
  <w:style w:type="paragraph" w:styleId="TOC8">
    <w:name w:val="toc 8"/>
    <w:basedOn w:val="Normal"/>
    <w:next w:val="Normal"/>
    <w:autoRedefine/>
    <w:semiHidden/>
    <w:rsid w:val="00BE76B7"/>
    <w:pPr>
      <w:ind w:left="1680"/>
    </w:pPr>
  </w:style>
  <w:style w:type="paragraph" w:styleId="TOC9">
    <w:name w:val="toc 9"/>
    <w:basedOn w:val="Normal"/>
    <w:next w:val="Normal"/>
    <w:autoRedefine/>
    <w:semiHidden/>
    <w:rsid w:val="00BE76B7"/>
    <w:pPr>
      <w:ind w:left="1920"/>
    </w:pPr>
  </w:style>
  <w:style w:type="paragraph" w:customStyle="1" w:styleId="thesistext">
    <w:name w:val="thesis text"/>
    <w:basedOn w:val="Normal"/>
    <w:autoRedefine/>
    <w:rsid w:val="00BE76B7"/>
    <w:pPr>
      <w:spacing w:after="240"/>
      <w:ind w:firstLine="540"/>
    </w:pPr>
    <w:rPr>
      <w:lang w:eastAsia="es-ES"/>
    </w:rPr>
  </w:style>
  <w:style w:type="paragraph" w:customStyle="1" w:styleId="StyleHeading1Centered">
    <w:name w:val="Style Heading 1 + Centered"/>
    <w:basedOn w:val="Heading1"/>
    <w:link w:val="StyleHeading1CenteredChar"/>
    <w:rsid w:val="00BE76B7"/>
    <w:rPr>
      <w:caps w:val="0"/>
      <w:szCs w:val="28"/>
    </w:rPr>
  </w:style>
  <w:style w:type="character" w:customStyle="1" w:styleId="StyleHeading1CenteredChar">
    <w:name w:val="Style Heading 1 + Centered Char"/>
    <w:link w:val="StyleHeading1Centered"/>
    <w:rsid w:val="00BE76B7"/>
    <w:rPr>
      <w:rFonts w:ascii="Times New Roman" w:eastAsia="Times New Roman" w:hAnsi="Times New Roman" w:cs="Arial"/>
      <w:b/>
      <w:bCs/>
      <w:color w:val="000000" w:themeColor="text1"/>
      <w:sz w:val="28"/>
      <w:szCs w:val="28"/>
    </w:rPr>
  </w:style>
  <w:style w:type="paragraph" w:styleId="TOCHeading">
    <w:name w:val="TOC Heading"/>
    <w:basedOn w:val="Heading1"/>
    <w:next w:val="Normal"/>
    <w:autoRedefine/>
    <w:uiPriority w:val="39"/>
    <w:unhideWhenUsed/>
    <w:qFormat/>
    <w:rsid w:val="00BE76B7"/>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BE76B7"/>
    <w:rPr>
      <w:rFonts w:asciiTheme="majorHAnsi" w:hAnsiTheme="majorHAnsi"/>
      <w:b/>
      <w:bCs/>
    </w:rPr>
  </w:style>
  <w:style w:type="character" w:styleId="IntenseEmphasis">
    <w:name w:val="Intense Emphasis"/>
    <w:basedOn w:val="DefaultParagraphFont"/>
    <w:uiPriority w:val="21"/>
    <w:qFormat/>
    <w:rsid w:val="00BE76B7"/>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BE76B7"/>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BE76B7"/>
    <w:rPr>
      <w:rFonts w:ascii="Times New Roman" w:eastAsia="Times New Roman" w:hAnsi="Times New Roman" w:cs="Arial"/>
      <w:i/>
      <w:iCs/>
      <w:color w:val="000000" w:themeColor="text1"/>
      <w:sz w:val="24"/>
      <w:szCs w:val="24"/>
    </w:rPr>
  </w:style>
  <w:style w:type="character" w:styleId="SubtleReference">
    <w:name w:val="Subtle Reference"/>
    <w:basedOn w:val="DefaultParagraphFont"/>
    <w:uiPriority w:val="31"/>
    <w:qFormat/>
    <w:rsid w:val="00BE76B7"/>
    <w:rPr>
      <w:rFonts w:asciiTheme="majorHAnsi" w:hAnsiTheme="majorHAnsi"/>
      <w:smallCaps/>
      <w:color w:val="5A5A5A" w:themeColor="text1" w:themeTint="A5"/>
    </w:rPr>
  </w:style>
  <w:style w:type="character" w:styleId="IntenseReference">
    <w:name w:val="Intense Reference"/>
    <w:basedOn w:val="DefaultParagraphFont"/>
    <w:uiPriority w:val="32"/>
    <w:qFormat/>
    <w:rsid w:val="00BE76B7"/>
    <w:rPr>
      <w:b/>
      <w:bCs/>
      <w:smallCaps/>
      <w:color w:val="000000" w:themeColor="text1"/>
      <w:spacing w:val="5"/>
    </w:rPr>
  </w:style>
  <w:style w:type="character" w:styleId="Emphasis">
    <w:name w:val="Emphasis"/>
    <w:basedOn w:val="DefaultParagraphFont"/>
    <w:qFormat/>
    <w:rsid w:val="00BE76B7"/>
    <w:rPr>
      <w:rFonts w:asciiTheme="majorHAnsi" w:hAnsiTheme="majorHAnsi"/>
      <w:i/>
      <w:iCs/>
    </w:rPr>
  </w:style>
  <w:style w:type="paragraph" w:styleId="NoSpacing">
    <w:name w:val="No Spacing"/>
    <w:autoRedefine/>
    <w:uiPriority w:val="1"/>
    <w:qFormat/>
    <w:rsid w:val="00BE76B7"/>
    <w:rPr>
      <w:rFonts w:asciiTheme="majorHAnsi" w:eastAsia="Times New Roman" w:hAnsiTheme="majorHAnsi" w:cs="Arial"/>
      <w:sz w:val="24"/>
      <w:szCs w:val="24"/>
    </w:rPr>
  </w:style>
  <w:style w:type="character" w:styleId="SubtleEmphasis">
    <w:name w:val="Subtle Emphasis"/>
    <w:basedOn w:val="DefaultParagraphFont"/>
    <w:uiPriority w:val="19"/>
    <w:qFormat/>
    <w:rsid w:val="00BE76B7"/>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BE76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76B7"/>
    <w:rPr>
      <w:rFonts w:ascii="Times New Roman" w:eastAsia="Times New Roman" w:hAnsi="Times New Roman" w:cs="Arial"/>
      <w:i/>
      <w:iCs/>
      <w:color w:val="404040" w:themeColor="text1" w:themeTint="BF"/>
      <w:sz w:val="24"/>
      <w:szCs w:val="24"/>
    </w:rPr>
  </w:style>
  <w:style w:type="paragraph" w:styleId="ListParagraph">
    <w:name w:val="List Paragraph"/>
    <w:basedOn w:val="Normal"/>
    <w:autoRedefine/>
    <w:uiPriority w:val="34"/>
    <w:qFormat/>
    <w:rsid w:val="00BE76B7"/>
    <w:pPr>
      <w:numPr>
        <w:numId w:val="11"/>
      </w:numPr>
      <w:contextualSpacing/>
    </w:pPr>
  </w:style>
  <w:style w:type="character" w:styleId="FollowedHyperlink">
    <w:name w:val="FollowedHyperlink"/>
    <w:basedOn w:val="DefaultParagraphFont"/>
    <w:semiHidden/>
    <w:unhideWhenUsed/>
    <w:rsid w:val="00BE76B7"/>
    <w:rPr>
      <w:color w:val="954F72" w:themeColor="followedHyperlink"/>
      <w:u w:val="single"/>
    </w:rPr>
  </w:style>
  <w:style w:type="numbering" w:customStyle="1" w:styleId="Caption2">
    <w:name w:val="Caption2"/>
    <w:basedOn w:val="NoList"/>
    <w:uiPriority w:val="99"/>
    <w:rsid w:val="00BE76B7"/>
    <w:pPr>
      <w:numPr>
        <w:numId w:val="1"/>
      </w:numPr>
    </w:pPr>
  </w:style>
  <w:style w:type="paragraph" w:customStyle="1" w:styleId="Chapter">
    <w:name w:val="Chapter"/>
    <w:basedOn w:val="Heading1"/>
    <w:next w:val="Heading1"/>
    <w:link w:val="ChapterChar"/>
    <w:autoRedefine/>
    <w:rsid w:val="00BE76B7"/>
  </w:style>
  <w:style w:type="paragraph" w:styleId="Caption">
    <w:name w:val="caption"/>
    <w:basedOn w:val="Normal"/>
    <w:next w:val="Normal"/>
    <w:autoRedefine/>
    <w:unhideWhenUsed/>
    <w:qFormat/>
    <w:rsid w:val="003E15ED"/>
    <w:pPr>
      <w:keepNext/>
      <w:spacing w:before="120" w:after="120"/>
    </w:pPr>
    <w:rPr>
      <w:rFonts w:cs="Times New Roman"/>
      <w:iCs/>
      <w:color w:val="000000" w:themeColor="text1"/>
    </w:rPr>
  </w:style>
  <w:style w:type="character" w:customStyle="1" w:styleId="ChapterChar">
    <w:name w:val="Chapter Char"/>
    <w:basedOn w:val="StyleHeading1CenteredChar"/>
    <w:link w:val="Chapter"/>
    <w:rsid w:val="00BE76B7"/>
    <w:rPr>
      <w:rFonts w:ascii="Times New Roman" w:eastAsia="Times New Roman" w:hAnsi="Times New Roman" w:cs="Arial"/>
      <w:b/>
      <w:bCs/>
      <w:caps/>
      <w:color w:val="000000" w:themeColor="text1"/>
      <w:sz w:val="28"/>
      <w:szCs w:val="24"/>
    </w:rPr>
  </w:style>
  <w:style w:type="numbering" w:styleId="111111">
    <w:name w:val="Outline List 2"/>
    <w:basedOn w:val="NoList"/>
    <w:semiHidden/>
    <w:unhideWhenUsed/>
    <w:rsid w:val="00BE76B7"/>
    <w:pPr>
      <w:numPr>
        <w:numId w:val="3"/>
      </w:numPr>
    </w:pPr>
  </w:style>
  <w:style w:type="table" w:styleId="GridTable5Dark">
    <w:name w:val="Grid Table 5 Dark"/>
    <w:basedOn w:val="TableNormal"/>
    <w:uiPriority w:val="50"/>
    <w:rsid w:val="00BE76B7"/>
    <w:rPr>
      <w:rFonts w:ascii="Times New Roman" w:eastAsia="Times New Roman" w:hAnsi="Times New Roman"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BE76B7"/>
    <w:rPr>
      <w:rFonts w:ascii="Times New Roman" w:eastAsia="Times New Roman" w:hAnsi="Times New Roman"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3D05A9"/>
    <w:pPr>
      <w:numPr>
        <w:numId w:val="0"/>
      </w:numPr>
    </w:pPr>
    <w:rPr>
      <w:bCs w:val="0"/>
    </w:rPr>
  </w:style>
  <w:style w:type="character" w:styleId="CommentReference">
    <w:name w:val="annotation reference"/>
    <w:basedOn w:val="DefaultParagraphFont"/>
    <w:uiPriority w:val="99"/>
    <w:semiHidden/>
    <w:unhideWhenUsed/>
    <w:rsid w:val="00BE76B7"/>
    <w:rPr>
      <w:sz w:val="16"/>
      <w:szCs w:val="16"/>
    </w:rPr>
  </w:style>
  <w:style w:type="paragraph" w:styleId="CommentText">
    <w:name w:val="annotation text"/>
    <w:basedOn w:val="Normal"/>
    <w:link w:val="CommentTextChar"/>
    <w:uiPriority w:val="99"/>
    <w:unhideWhenUsed/>
    <w:rsid w:val="00BE76B7"/>
    <w:rPr>
      <w:sz w:val="20"/>
      <w:szCs w:val="20"/>
    </w:rPr>
  </w:style>
  <w:style w:type="character" w:customStyle="1" w:styleId="CommentTextChar">
    <w:name w:val="Comment Text Char"/>
    <w:basedOn w:val="DefaultParagraphFont"/>
    <w:link w:val="CommentText"/>
    <w:uiPriority w:val="99"/>
    <w:rsid w:val="00BE76B7"/>
    <w:rPr>
      <w:rFonts w:ascii="Times New Roman" w:eastAsia="Times New Roman" w:hAnsi="Times New Roman" w:cs="Arial"/>
      <w:sz w:val="20"/>
      <w:szCs w:val="20"/>
    </w:rPr>
  </w:style>
  <w:style w:type="paragraph" w:styleId="CommentSubject">
    <w:name w:val="annotation subject"/>
    <w:basedOn w:val="CommentText"/>
    <w:next w:val="CommentText"/>
    <w:link w:val="CommentSubjectChar"/>
    <w:semiHidden/>
    <w:unhideWhenUsed/>
    <w:rsid w:val="00BE76B7"/>
    <w:rPr>
      <w:b/>
      <w:bCs/>
    </w:rPr>
  </w:style>
  <w:style w:type="character" w:customStyle="1" w:styleId="CommentSubjectChar">
    <w:name w:val="Comment Subject Char"/>
    <w:basedOn w:val="CommentTextChar"/>
    <w:link w:val="CommentSubject"/>
    <w:semiHidden/>
    <w:rsid w:val="00BE76B7"/>
    <w:rPr>
      <w:rFonts w:ascii="Times New Roman" w:eastAsia="Times New Roman" w:hAnsi="Times New Roman" w:cs="Arial"/>
      <w:b/>
      <w:bCs/>
      <w:sz w:val="20"/>
      <w:szCs w:val="20"/>
    </w:rPr>
  </w:style>
  <w:style w:type="paragraph" w:styleId="NormalWeb">
    <w:name w:val="Normal (Web)"/>
    <w:basedOn w:val="Normal"/>
    <w:uiPriority w:val="99"/>
    <w:unhideWhenUsed/>
    <w:rsid w:val="00BE76B7"/>
    <w:pPr>
      <w:spacing w:before="100" w:beforeAutospacing="1" w:after="100" w:afterAutospacing="1"/>
    </w:pPr>
    <w:rPr>
      <w:rFonts w:cs="Times New Roman"/>
    </w:rPr>
  </w:style>
  <w:style w:type="character" w:customStyle="1" w:styleId="ecms-data-list-value">
    <w:name w:val="ecms-data-list-value"/>
    <w:basedOn w:val="DefaultParagraphFont"/>
    <w:rsid w:val="00BE76B7"/>
  </w:style>
  <w:style w:type="paragraph" w:styleId="BalloonText">
    <w:name w:val="Balloon Text"/>
    <w:basedOn w:val="Normal"/>
    <w:link w:val="BalloonTextChar"/>
    <w:semiHidden/>
    <w:unhideWhenUsed/>
    <w:rsid w:val="00BE76B7"/>
    <w:rPr>
      <w:rFonts w:ascii="Segoe UI" w:hAnsi="Segoe UI" w:cs="Segoe UI"/>
      <w:sz w:val="18"/>
      <w:szCs w:val="18"/>
    </w:rPr>
  </w:style>
  <w:style w:type="character" w:customStyle="1" w:styleId="BalloonTextChar">
    <w:name w:val="Balloon Text Char"/>
    <w:basedOn w:val="DefaultParagraphFont"/>
    <w:link w:val="BalloonText"/>
    <w:semiHidden/>
    <w:rsid w:val="00BE76B7"/>
    <w:rPr>
      <w:rFonts w:ascii="Segoe UI" w:eastAsia="Times New Roman" w:hAnsi="Segoe UI" w:cs="Segoe UI"/>
      <w:sz w:val="18"/>
      <w:szCs w:val="18"/>
    </w:rPr>
  </w:style>
  <w:style w:type="paragraph" w:styleId="Revision">
    <w:name w:val="Revision"/>
    <w:hidden/>
    <w:uiPriority w:val="99"/>
    <w:semiHidden/>
    <w:rsid w:val="00BE76B7"/>
    <w:rPr>
      <w:rFonts w:ascii="Times New Roman" w:eastAsia="Times New Roman" w:hAnsi="Times New Roman" w:cs="Arial"/>
      <w:sz w:val="24"/>
      <w:szCs w:val="24"/>
    </w:rPr>
  </w:style>
  <w:style w:type="character" w:styleId="PlaceholderText">
    <w:name w:val="Placeholder Text"/>
    <w:basedOn w:val="DefaultParagraphFont"/>
    <w:uiPriority w:val="99"/>
    <w:semiHidden/>
    <w:rsid w:val="00BE76B7"/>
    <w:rPr>
      <w:color w:val="666666"/>
    </w:rPr>
  </w:style>
  <w:style w:type="character" w:styleId="UnresolvedMention">
    <w:name w:val="Unresolved Mention"/>
    <w:basedOn w:val="DefaultParagraphFont"/>
    <w:uiPriority w:val="99"/>
    <w:semiHidden/>
    <w:unhideWhenUsed/>
    <w:rsid w:val="00BE76B7"/>
    <w:rPr>
      <w:color w:val="605E5C"/>
      <w:shd w:val="clear" w:color="auto" w:fill="E1DFDD"/>
    </w:rPr>
  </w:style>
  <w:style w:type="paragraph" w:customStyle="1" w:styleId="Style1">
    <w:name w:val="Style1"/>
    <w:basedOn w:val="Heading2"/>
    <w:link w:val="Style1Char"/>
    <w:qFormat/>
    <w:rsid w:val="0015727C"/>
    <w:pPr>
      <w:numPr>
        <w:numId w:val="0"/>
      </w:numPr>
    </w:pPr>
  </w:style>
  <w:style w:type="character" w:customStyle="1" w:styleId="Style1Char">
    <w:name w:val="Style1 Char"/>
    <w:basedOn w:val="Heading2Char"/>
    <w:link w:val="Style1"/>
    <w:rsid w:val="0015727C"/>
    <w:rPr>
      <w:rFonts w:ascii="Times New Roman" w:eastAsia="Times New Roman" w:hAnsi="Times New Roman" w:cs="Times New Roman"/>
      <w:b/>
      <w:bCs/>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hyperlink" Target="https://www.R-project.org/" TargetMode="External"/><Relationship Id="rId84" Type="http://schemas.openxmlformats.org/officeDocument/2006/relationships/image" Target="media/image55.jpeg"/><Relationship Id="rId89" Type="http://schemas.openxmlformats.org/officeDocument/2006/relationships/fontTable" Target="fontTable.xml"/><Relationship Id="rId16" Type="http://schemas.openxmlformats.org/officeDocument/2006/relationships/hyperlink" Target="https://cran.r-project.org/web/packages/survival/index.html" TargetMode="External"/><Relationship Id="rId11" Type="http://schemas.openxmlformats.org/officeDocument/2006/relationships/header" Target="header1.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1.jpeg"/><Relationship Id="rId74" Type="http://schemas.openxmlformats.org/officeDocument/2006/relationships/image" Target="media/image46.jpeg"/><Relationship Id="rId79" Type="http://schemas.openxmlformats.org/officeDocument/2006/relationships/image" Target="media/image58.png"/><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hyperlink" Target="https://www.R-project.org/"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hyperlink" Target="https://experience.arcgis.com/experience/511cc776d42545afb2d3684ff90c2e8e" TargetMode="External"/><Relationship Id="rId77" Type="http://schemas.openxmlformats.org/officeDocument/2006/relationships/image" Target="media/image51.pn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45.jpeg"/><Relationship Id="rId80" Type="http://schemas.openxmlformats.org/officeDocument/2006/relationships/image" Target="media/image52.png"/><Relationship Id="rId85" Type="http://schemas.openxmlformats.org/officeDocument/2006/relationships/image" Target="media/image64.jpe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1.jpe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jpeg"/><Relationship Id="rId67" Type="http://schemas.openxmlformats.org/officeDocument/2006/relationships/hyperlink" Target="https://www.ncwildlife.org/licensing/" TargetMode="External"/><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3.png"/><Relationship Id="rId70" Type="http://schemas.openxmlformats.org/officeDocument/2006/relationships/hyperlink" Target="https://tripnet.org/wp-content/uploads/2021/06/TRIP_Interstate_Report_June_2021.pd" TargetMode="External"/><Relationship Id="rId75" Type="http://schemas.openxmlformats.org/officeDocument/2006/relationships/image" Target="media/image54.jpeg"/><Relationship Id="rId83" Type="http://schemas.openxmlformats.org/officeDocument/2006/relationships/image" Target="media/image54.png"/><Relationship Id="rId88"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ran.r-project.org/web/packages/amt/amt.pdf/"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0.jpe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jpeg"/><Relationship Id="rId65" Type="http://schemas.openxmlformats.org/officeDocument/2006/relationships/image" Target="media/image44.png"/><Relationship Id="rId73" Type="http://schemas.openxmlformats.org/officeDocument/2006/relationships/image" Target="media/image52.jpe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5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ran.r-project.org/web/packages/cmprsk/index.html/" TargetMode="External"/><Relationship Id="rId18" Type="http://schemas.openxmlformats.org/officeDocument/2006/relationships/image" Target="media/image2.jpe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49.png"/><Relationship Id="rId7" Type="http://schemas.openxmlformats.org/officeDocument/2006/relationships/settings" Target="settings.xml"/><Relationship Id="rId71" Type="http://schemas.openxmlformats.org/officeDocument/2006/relationships/hyperlink" Target="https://apps.nationalmap.gov/downloader/" TargetMode="External"/><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59.png"/><Relationship Id="rId61" Type="http://schemas.openxmlformats.org/officeDocument/2006/relationships/image" Target="media/image42.png"/><Relationship Id="rId82" Type="http://schemas.openxmlformats.org/officeDocument/2006/relationships/image" Target="media/image53.png"/><Relationship Id="rId1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ca16565-dd41-49f2-91db-2674c47cec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B9818B21C7954F9FD59522813FDC4D" ma:contentTypeVersion="18" ma:contentTypeDescription="Create a new document." ma:contentTypeScope="" ma:versionID="07c073aa8d48f767607d9ab9fd5822c4">
  <xsd:schema xmlns:xsd="http://www.w3.org/2001/XMLSchema" xmlns:xs="http://www.w3.org/2001/XMLSchema" xmlns:p="http://schemas.microsoft.com/office/2006/metadata/properties" xmlns:ns3="aca16565-dd41-49f2-91db-2674c47ceccc" xmlns:ns4="5ad7b5d5-0a34-42f1-a7dc-9d8064aaad3b" targetNamespace="http://schemas.microsoft.com/office/2006/metadata/properties" ma:root="true" ma:fieldsID="a8b99c0662289625c3aa0756daf85ec2" ns3:_="" ns4:_="">
    <xsd:import namespace="aca16565-dd41-49f2-91db-2674c47ceccc"/>
    <xsd:import namespace="5ad7b5d5-0a34-42f1-a7dc-9d8064aaad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16565-dd41-49f2-91db-2674c47ce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d7b5d5-0a34-42f1-a7dc-9d8064aaad3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E48FC-3DE8-4314-863E-5631E6894C41}">
  <ds:schemaRefs>
    <ds:schemaRef ds:uri="http://schemas.microsoft.com/sharepoint/v3/contenttype/forms"/>
  </ds:schemaRefs>
</ds:datastoreItem>
</file>

<file path=customXml/itemProps2.xml><?xml version="1.0" encoding="utf-8"?>
<ds:datastoreItem xmlns:ds="http://schemas.openxmlformats.org/officeDocument/2006/customXml" ds:itemID="{2FED8630-AC25-4DE2-A23A-C3BBB84F6EF0}">
  <ds:schemaRefs>
    <ds:schemaRef ds:uri="http://schemas.microsoft.com/office/2006/metadata/properties"/>
    <ds:schemaRef ds:uri="http://schemas.microsoft.com/office/infopath/2007/PartnerControls"/>
    <ds:schemaRef ds:uri="aca16565-dd41-49f2-91db-2674c47ceccc"/>
  </ds:schemaRefs>
</ds:datastoreItem>
</file>

<file path=customXml/itemProps3.xml><?xml version="1.0" encoding="utf-8"?>
<ds:datastoreItem xmlns:ds="http://schemas.openxmlformats.org/officeDocument/2006/customXml" ds:itemID="{DCAA02FA-912C-4531-B42A-06A709F68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16565-dd41-49f2-91db-2674c47ceccc"/>
    <ds:schemaRef ds:uri="5ad7b5d5-0a34-42f1-a7dc-9d8064aaa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C61138-4FAE-40C4-8FF2-1B317434E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1257</TotalTime>
  <Pages>143</Pages>
  <Words>29239</Words>
  <Characters>166664</Characters>
  <Application>Microsoft Office Word</Application>
  <DocSecurity>0</DocSecurity>
  <Lines>1388</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Joseph D</dc:creator>
  <cp:keywords/>
  <dc:description/>
  <cp:lastModifiedBy>Botzet, Kristin Jo</cp:lastModifiedBy>
  <cp:revision>38</cp:revision>
  <cp:lastPrinted>2024-11-21T14:53:00Z</cp:lastPrinted>
  <dcterms:created xsi:type="dcterms:W3CDTF">2024-11-25T21:41:00Z</dcterms:created>
  <dcterms:modified xsi:type="dcterms:W3CDTF">2024-11-26T18:51:00Z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0x010100F7B9818B21C7954F9FD59522813FDC4D</vt:lpwstr>
  </property>
</Properties>
</file>