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E6D" w:rsidRPr="00A652DA" w:rsidRDefault="00416D8B">
      <w:pPr>
        <w:jc w:val="center"/>
        <w:rPr>
          <w:b/>
          <w:sz w:val="40"/>
          <w:szCs w:val="40"/>
        </w:rPr>
      </w:pPr>
      <w:r w:rsidRPr="00A652DA">
        <w:rPr>
          <w:b/>
          <w:sz w:val="40"/>
          <w:szCs w:val="40"/>
          <w:lang w:val="en-CA"/>
        </w:rPr>
        <w:t>Benefits of Obtaining an Advanced Degree in Engineering Management</w:t>
      </w:r>
    </w:p>
    <w:p w:rsidR="00236E6D" w:rsidRPr="00A652DA" w:rsidRDefault="00236E6D">
      <w:pPr>
        <w:jc w:val="center"/>
        <w:rPr>
          <w:b/>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C26803" w:rsidRPr="00A652DA" w:rsidRDefault="00C26803" w:rsidP="00C26803">
      <w:pPr>
        <w:jc w:val="center"/>
        <w:rPr>
          <w:sz w:val="36"/>
          <w:szCs w:val="36"/>
        </w:rPr>
      </w:pPr>
      <w:r w:rsidRPr="00A652DA">
        <w:rPr>
          <w:sz w:val="36"/>
          <w:szCs w:val="36"/>
        </w:rPr>
        <w:t>A Thesis Presented for the</w:t>
      </w:r>
    </w:p>
    <w:p w:rsidR="00C26803" w:rsidRPr="00A652DA" w:rsidRDefault="00C26803" w:rsidP="00C26803">
      <w:pPr>
        <w:jc w:val="center"/>
        <w:rPr>
          <w:sz w:val="36"/>
          <w:szCs w:val="36"/>
        </w:rPr>
      </w:pPr>
      <w:r w:rsidRPr="00A652DA">
        <w:rPr>
          <w:sz w:val="36"/>
          <w:szCs w:val="36"/>
        </w:rPr>
        <w:t>Master of Science</w:t>
      </w:r>
    </w:p>
    <w:p w:rsidR="00C26803" w:rsidRPr="00A652DA" w:rsidRDefault="00C26803" w:rsidP="00C26803">
      <w:pPr>
        <w:jc w:val="center"/>
        <w:rPr>
          <w:sz w:val="36"/>
          <w:szCs w:val="36"/>
        </w:rPr>
      </w:pPr>
      <w:r w:rsidRPr="00A652DA">
        <w:rPr>
          <w:sz w:val="36"/>
          <w:szCs w:val="36"/>
        </w:rPr>
        <w:t>Degree</w:t>
      </w:r>
    </w:p>
    <w:p w:rsidR="00236E6D" w:rsidRPr="00A652DA" w:rsidRDefault="00C26803" w:rsidP="00C26803">
      <w:pPr>
        <w:jc w:val="center"/>
        <w:rPr>
          <w:sz w:val="36"/>
          <w:szCs w:val="36"/>
        </w:rPr>
      </w:pPr>
      <w:r w:rsidRPr="00A652DA">
        <w:rPr>
          <w:sz w:val="36"/>
          <w:szCs w:val="36"/>
        </w:rPr>
        <w:t>The University of Tennessee, Knoxville</w:t>
      </w: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416D8B">
      <w:pPr>
        <w:jc w:val="center"/>
        <w:rPr>
          <w:sz w:val="28"/>
          <w:szCs w:val="28"/>
        </w:rPr>
      </w:pPr>
      <w:r w:rsidRPr="00A652DA">
        <w:rPr>
          <w:sz w:val="28"/>
          <w:szCs w:val="28"/>
        </w:rPr>
        <w:t>Inna Majdalani</w:t>
      </w:r>
    </w:p>
    <w:p w:rsidR="009C755C" w:rsidRPr="00A652DA" w:rsidRDefault="00E774F9">
      <w:pPr>
        <w:jc w:val="center"/>
        <w:rPr>
          <w:sz w:val="28"/>
          <w:szCs w:val="28"/>
        </w:rPr>
      </w:pPr>
      <w:r w:rsidRPr="00A652DA">
        <w:rPr>
          <w:sz w:val="28"/>
          <w:szCs w:val="28"/>
        </w:rPr>
        <w:t>August</w:t>
      </w:r>
      <w:r w:rsidR="009C755C" w:rsidRPr="00A652DA">
        <w:rPr>
          <w:sz w:val="28"/>
          <w:szCs w:val="28"/>
        </w:rPr>
        <w:t xml:space="preserve"> </w:t>
      </w:r>
      <w:r w:rsidR="00E603D9" w:rsidRPr="00A652DA">
        <w:rPr>
          <w:sz w:val="28"/>
          <w:szCs w:val="28"/>
        </w:rPr>
        <w:t>20</w:t>
      </w:r>
      <w:r w:rsidR="00416D8B" w:rsidRPr="00A652DA">
        <w:rPr>
          <w:sz w:val="28"/>
          <w:szCs w:val="28"/>
        </w:rPr>
        <w:t>14</w:t>
      </w:r>
    </w:p>
    <w:p w:rsidR="00236E6D" w:rsidRPr="00A652DA" w:rsidRDefault="00236E6D">
      <w:pPr>
        <w:jc w:val="center"/>
        <w:rPr>
          <w:sz w:val="36"/>
          <w:szCs w:val="36"/>
        </w:rPr>
      </w:pPr>
    </w:p>
    <w:p w:rsidR="00236E6D" w:rsidRPr="00A652DA" w:rsidRDefault="00236E6D" w:rsidP="007C7AF2"/>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236E6D">
      <w:pPr>
        <w:jc w:val="center"/>
        <w:rPr>
          <w:sz w:val="36"/>
          <w:szCs w:val="36"/>
        </w:rPr>
      </w:pPr>
    </w:p>
    <w:p w:rsidR="00236E6D" w:rsidRPr="00A652DA" w:rsidRDefault="00D91C27" w:rsidP="00D91C27">
      <w:pPr>
        <w:jc w:val="center"/>
      </w:pPr>
      <w:r w:rsidRPr="00A652DA">
        <w:t>Copyright © 20</w:t>
      </w:r>
      <w:r w:rsidR="00416D8B" w:rsidRPr="00A652DA">
        <w:t>14</w:t>
      </w:r>
      <w:r w:rsidR="00236E6D" w:rsidRPr="00A652DA">
        <w:t xml:space="preserve"> by </w:t>
      </w:r>
      <w:r w:rsidR="00416D8B" w:rsidRPr="00A652DA">
        <w:t>Inna Majdalani</w:t>
      </w:r>
    </w:p>
    <w:p w:rsidR="00236E6D" w:rsidRPr="00A652DA" w:rsidRDefault="00236E6D">
      <w:pPr>
        <w:jc w:val="center"/>
      </w:pPr>
      <w:r w:rsidRPr="00A652DA">
        <w:t>All rights reserved.</w:t>
      </w: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236E6D" w:rsidRPr="00A652DA" w:rsidRDefault="00236E6D">
      <w:pPr>
        <w:jc w:val="center"/>
      </w:pPr>
    </w:p>
    <w:p w:rsidR="00EA7C46" w:rsidRPr="00A652DA" w:rsidRDefault="00EA7C46">
      <w:pPr>
        <w:jc w:val="center"/>
      </w:pPr>
    </w:p>
    <w:p w:rsidR="00EA7C46" w:rsidRPr="00A652DA" w:rsidRDefault="00EA7C46">
      <w:pPr>
        <w:jc w:val="center"/>
      </w:pPr>
    </w:p>
    <w:p w:rsidR="00EA7C46" w:rsidRPr="00A652DA" w:rsidRDefault="00EA7C46">
      <w:pPr>
        <w:jc w:val="center"/>
      </w:pPr>
    </w:p>
    <w:p w:rsidR="00EA7C46" w:rsidRPr="00A652DA" w:rsidRDefault="00EA7C46">
      <w:pPr>
        <w:jc w:val="center"/>
      </w:pPr>
    </w:p>
    <w:p w:rsidR="00EA7C46" w:rsidRPr="00A652DA" w:rsidRDefault="00EA7C46">
      <w:pPr>
        <w:jc w:val="center"/>
      </w:pPr>
    </w:p>
    <w:p w:rsidR="00EA7C46" w:rsidRPr="00A652DA" w:rsidRDefault="00EA7C46">
      <w:pPr>
        <w:jc w:val="center"/>
      </w:pPr>
    </w:p>
    <w:p w:rsidR="00EA7C46" w:rsidRPr="00A652DA" w:rsidRDefault="00EA7C46">
      <w:pPr>
        <w:jc w:val="center"/>
      </w:pPr>
    </w:p>
    <w:p w:rsidR="00EA7C46" w:rsidRPr="00A652DA" w:rsidRDefault="00EA7C46">
      <w:pPr>
        <w:jc w:val="center"/>
      </w:pPr>
    </w:p>
    <w:p w:rsidR="00EA7C46" w:rsidRPr="00A652DA" w:rsidRDefault="00EA7C46">
      <w:pPr>
        <w:jc w:val="center"/>
      </w:pPr>
    </w:p>
    <w:p w:rsidR="00EA7C46" w:rsidRPr="00A652DA" w:rsidRDefault="00EA7C46">
      <w:pPr>
        <w:jc w:val="center"/>
      </w:pPr>
    </w:p>
    <w:p w:rsidR="00EA7C46" w:rsidRPr="00A652DA" w:rsidRDefault="00EA7C46">
      <w:pPr>
        <w:jc w:val="center"/>
      </w:pPr>
    </w:p>
    <w:p w:rsidR="00CD73A9" w:rsidRPr="00A652DA" w:rsidRDefault="00236E6D" w:rsidP="00E415FE">
      <w:pPr>
        <w:jc w:val="center"/>
        <w:rPr>
          <w:b/>
        </w:rPr>
      </w:pPr>
      <w:r w:rsidRPr="00A652DA">
        <w:rPr>
          <w:sz w:val="36"/>
          <w:szCs w:val="36"/>
        </w:rPr>
        <w:br w:type="page"/>
      </w:r>
      <w:r w:rsidR="00D067C3" w:rsidRPr="00A652DA">
        <w:rPr>
          <w:b/>
        </w:rPr>
        <w:lastRenderedPageBreak/>
        <w:t>Acknowledgements</w:t>
      </w:r>
    </w:p>
    <w:p w:rsidR="00CE6577" w:rsidRPr="00A652DA" w:rsidRDefault="00CE6577" w:rsidP="00682F51">
      <w:pPr>
        <w:spacing w:line="480" w:lineRule="auto"/>
        <w:rPr>
          <w:sz w:val="8"/>
          <w:szCs w:val="8"/>
        </w:rPr>
      </w:pPr>
    </w:p>
    <w:p w:rsidR="00AC1809" w:rsidRPr="00A652DA" w:rsidRDefault="00AC1809" w:rsidP="008C011C">
      <w:pPr>
        <w:spacing w:line="480" w:lineRule="auto"/>
        <w:ind w:firstLine="720"/>
      </w:pPr>
      <w:r w:rsidRPr="00A652DA">
        <w:t xml:space="preserve">I would like to express my deepest gratitude to my advisor, Dr. James L. Simonton, whose support, encouragement, and continuous guidance have been instrumental to my development of a sound understanding of the subject matter. I thank him for his patience and the long hours that he spent with me to ensure the success of my research. His mentorship in both my research and career will always be treasured; his professionalism and unconquerable optimism have been my inspiration on my way to completing my degree. </w:t>
      </w:r>
    </w:p>
    <w:p w:rsidR="00AC1809" w:rsidRPr="00A652DA" w:rsidRDefault="00AC1809" w:rsidP="008C011C">
      <w:pPr>
        <w:spacing w:line="480" w:lineRule="auto"/>
        <w:ind w:firstLine="720"/>
      </w:pPr>
      <w:r w:rsidRPr="00A652DA">
        <w:t>I owe my appreciation to my committee members, Dr. James Ostrowski and Dr. Andrew Yu, for the considerable amount of time that they have invested to revise my multiple drafts, and for all of the valuable suggestions that they have provided in order for me to conduct this research effectively.</w:t>
      </w:r>
    </w:p>
    <w:p w:rsidR="00AC1809" w:rsidRPr="00A652DA" w:rsidRDefault="00AC1809" w:rsidP="008C011C">
      <w:pPr>
        <w:spacing w:line="480" w:lineRule="auto"/>
        <w:ind w:firstLine="720"/>
      </w:pPr>
      <w:r w:rsidRPr="00A652DA">
        <w:t>Special thanks are extended to Charlotte Henley, whose continuous administrative support and prompt rem</w:t>
      </w:r>
      <w:r w:rsidR="008C011C" w:rsidRPr="00A652DA">
        <w:t>inders have kept me on track; to</w:t>
      </w:r>
      <w:r w:rsidRPr="00A652DA">
        <w:t xml:space="preserve"> Mark Cross for videotaping and posting many of </w:t>
      </w:r>
      <w:r w:rsidR="00AB6D7E" w:rsidRPr="00A652DA">
        <w:t>our</w:t>
      </w:r>
      <w:r w:rsidRPr="00A652DA">
        <w:t xml:space="preserve"> courses; </w:t>
      </w:r>
      <w:r w:rsidR="00682F51" w:rsidRPr="00A652DA">
        <w:t xml:space="preserve">and </w:t>
      </w:r>
      <w:r w:rsidR="008C011C" w:rsidRPr="00A652DA">
        <w:t>to</w:t>
      </w:r>
      <w:r w:rsidRPr="00A652DA">
        <w:t xml:space="preserve"> Laura Horton for her cheerfulness and assistance whenever it was needed.</w:t>
      </w:r>
    </w:p>
    <w:p w:rsidR="00FB3D53" w:rsidRPr="00A652DA" w:rsidRDefault="00AC1809" w:rsidP="00C85BF2">
      <w:pPr>
        <w:spacing w:line="480" w:lineRule="auto"/>
        <w:ind w:firstLine="720"/>
      </w:pPr>
      <w:r w:rsidRPr="00A652DA">
        <w:t>Last, but not least, I want to offer my sincere thanks to my d</w:t>
      </w:r>
      <w:r w:rsidR="00C85BF2" w:rsidRPr="00A652DA">
        <w:t>ear husband, Dr. Joseph C.</w:t>
      </w:r>
      <w:r w:rsidRPr="00A652DA">
        <w:t xml:space="preserve"> Majdalani, who served the University of Tennessee for over ten years</w:t>
      </w:r>
      <w:r w:rsidR="00AB6D7E" w:rsidRPr="00A652DA">
        <w:t>;</w:t>
      </w:r>
      <w:r w:rsidRPr="00A652DA">
        <w:t xml:space="preserve"> I am deeply grateful to him for his support, encouragement, against all hardships, and for his infinite patience and resolve while I continued my studies. Many times, it is his involvement and advice that have kept me going.</w:t>
      </w:r>
    </w:p>
    <w:p w:rsidR="00E415FE" w:rsidRPr="00A652DA" w:rsidRDefault="00CD73A9" w:rsidP="00845B1D">
      <w:pPr>
        <w:jc w:val="center"/>
        <w:rPr>
          <w:sz w:val="36"/>
          <w:szCs w:val="36"/>
        </w:rPr>
      </w:pPr>
      <w:r w:rsidRPr="00A652DA">
        <w:rPr>
          <w:sz w:val="36"/>
          <w:szCs w:val="36"/>
        </w:rPr>
        <w:br w:type="page"/>
      </w:r>
    </w:p>
    <w:p w:rsidR="00E415FE" w:rsidRPr="00A652DA" w:rsidRDefault="00E415FE" w:rsidP="00E415FE">
      <w:pPr>
        <w:jc w:val="center"/>
        <w:rPr>
          <w:b/>
        </w:rPr>
      </w:pPr>
      <w:r w:rsidRPr="00A652DA">
        <w:rPr>
          <w:b/>
          <w:bCs/>
        </w:rPr>
        <w:lastRenderedPageBreak/>
        <w:t>Abstract</w:t>
      </w:r>
    </w:p>
    <w:p w:rsidR="00FE50FF" w:rsidRPr="00A652DA" w:rsidRDefault="00FE50FF" w:rsidP="00F117EF">
      <w:pPr>
        <w:numPr>
          <w:ilvl w:val="12"/>
          <w:numId w:val="0"/>
        </w:numPr>
      </w:pPr>
    </w:p>
    <w:p w:rsidR="006207C4" w:rsidRPr="00A652DA" w:rsidRDefault="006207C4" w:rsidP="007C7AF2">
      <w:pPr>
        <w:numPr>
          <w:ilvl w:val="12"/>
          <w:numId w:val="0"/>
        </w:numPr>
        <w:spacing w:line="480" w:lineRule="auto"/>
        <w:ind w:firstLine="720"/>
      </w:pPr>
      <w:r w:rsidRPr="00A652DA">
        <w:t xml:space="preserve">In this study, an attempt to evaluate factual benefits of an advanced degree in the field of </w:t>
      </w:r>
      <w:r w:rsidR="007106D5" w:rsidRPr="00A652DA">
        <w:t>Engineering M</w:t>
      </w:r>
      <w:r w:rsidRPr="00A652DA">
        <w:t xml:space="preserve">anagement has been made. </w:t>
      </w:r>
      <w:r w:rsidR="001C687F" w:rsidRPr="00A652DA">
        <w:t xml:space="preserve"> </w:t>
      </w:r>
      <w:r w:rsidRPr="00A652DA">
        <w:t xml:space="preserve">The study concentrated on estimation of economic and non-monetary benefits, reported by various groups of Engineering Management alumni of The University of Tennessee. </w:t>
      </w:r>
      <w:r w:rsidR="001C687F" w:rsidRPr="00A652DA">
        <w:t xml:space="preserve"> </w:t>
      </w:r>
      <w:r w:rsidR="007106D5" w:rsidRPr="00A652DA">
        <w:t xml:space="preserve">The comparison between age, gender and career variation groups was </w:t>
      </w:r>
      <w:r w:rsidR="006154FD" w:rsidRPr="00A652DA">
        <w:t>completed,</w:t>
      </w:r>
      <w:r w:rsidR="007106D5" w:rsidRPr="00A652DA">
        <w:t xml:space="preserve"> and the possible reasons for these findings were discussed.</w:t>
      </w:r>
      <w:r w:rsidRPr="00A652DA">
        <w:t xml:space="preserve"> </w:t>
      </w:r>
      <w:r w:rsidR="001C687F" w:rsidRPr="00A652DA">
        <w:t xml:space="preserve"> </w:t>
      </w:r>
      <w:r w:rsidR="006154FD" w:rsidRPr="00A652DA">
        <w:t xml:space="preserve">Also, additional data pertaining to program cost coverage, demographics, composition of alumni pool, and appreciation of the Engineering </w:t>
      </w:r>
      <w:r w:rsidR="001C687F" w:rsidRPr="00A652DA">
        <w:t>M</w:t>
      </w:r>
      <w:r w:rsidR="006154FD" w:rsidRPr="00A652DA">
        <w:t xml:space="preserve">anagement program </w:t>
      </w:r>
      <w:r w:rsidR="007A0A92" w:rsidRPr="00A652DA">
        <w:t xml:space="preserve">in their post-graduation careers was collected and analyzed. </w:t>
      </w:r>
      <w:r w:rsidR="001C687F" w:rsidRPr="00A652DA">
        <w:t xml:space="preserve"> </w:t>
      </w:r>
      <w:r w:rsidR="007A0A92" w:rsidRPr="00A652DA">
        <w:t xml:space="preserve">The study </w:t>
      </w:r>
      <w:r w:rsidR="00313B7E" w:rsidRPr="00A652DA">
        <w:t>suggest</w:t>
      </w:r>
      <w:r w:rsidR="001C687F" w:rsidRPr="00A652DA">
        <w:t>s</w:t>
      </w:r>
      <w:r w:rsidR="007A0A92" w:rsidRPr="00A652DA">
        <w:t xml:space="preserve"> that, even though there is an economic benefit to obtaining an advanced degree, it takes several years until its potential can be fully realized.</w:t>
      </w:r>
      <w:r w:rsidR="001C687F" w:rsidRPr="00A652DA">
        <w:t xml:space="preserve"> </w:t>
      </w:r>
      <w:r w:rsidR="007A0A92" w:rsidRPr="00A652DA">
        <w:t xml:space="preserve"> </w:t>
      </w:r>
      <w:r w:rsidR="007C7AF2" w:rsidRPr="00A652DA">
        <w:t>Moreover</w:t>
      </w:r>
      <w:r w:rsidR="0079563B" w:rsidRPr="00A652DA">
        <w:t xml:space="preserve">, there appear </w:t>
      </w:r>
      <w:r w:rsidR="001C687F" w:rsidRPr="00A652DA">
        <w:t xml:space="preserve">to be </w:t>
      </w:r>
      <w:r w:rsidR="0079563B" w:rsidRPr="00A652DA">
        <w:t xml:space="preserve">noticeable non-monetary benefits to continuing </w:t>
      </w:r>
      <w:r w:rsidR="00F117EF" w:rsidRPr="00A652DA">
        <w:t xml:space="preserve">professional </w:t>
      </w:r>
      <w:r w:rsidR="0079563B" w:rsidRPr="00A652DA">
        <w:t>education</w:t>
      </w:r>
      <w:r w:rsidR="00F117EF" w:rsidRPr="00A652DA">
        <w:t xml:space="preserve"> in the field of Engineering Management</w:t>
      </w:r>
      <w:r w:rsidR="0079563B" w:rsidRPr="00A652DA">
        <w:t>.</w:t>
      </w:r>
    </w:p>
    <w:p w:rsidR="00B80CED" w:rsidRPr="00A652DA" w:rsidRDefault="00236E6D" w:rsidP="00B80CED">
      <w:pPr>
        <w:numPr>
          <w:ilvl w:val="12"/>
          <w:numId w:val="0"/>
        </w:numPr>
        <w:jc w:val="center"/>
      </w:pPr>
      <w:r w:rsidRPr="00A652DA">
        <w:br w:type="page"/>
      </w:r>
    </w:p>
    <w:p w:rsidR="00236E6D" w:rsidRPr="00A652DA" w:rsidRDefault="00D067C3" w:rsidP="00B80CED">
      <w:pPr>
        <w:numPr>
          <w:ilvl w:val="12"/>
          <w:numId w:val="0"/>
        </w:numPr>
        <w:jc w:val="center"/>
        <w:rPr>
          <w:b/>
        </w:rPr>
      </w:pPr>
      <w:r w:rsidRPr="00A652DA">
        <w:rPr>
          <w:b/>
          <w:bCs/>
        </w:rPr>
        <w:lastRenderedPageBreak/>
        <w:t>Table of Contents</w:t>
      </w:r>
    </w:p>
    <w:p w:rsidR="00102001" w:rsidRDefault="00236E6D">
      <w:pPr>
        <w:pStyle w:val="TOC1"/>
        <w:tabs>
          <w:tab w:val="right" w:leader="dot" w:pos="8630"/>
        </w:tabs>
        <w:rPr>
          <w:rFonts w:asciiTheme="minorHAnsi" w:eastAsiaTheme="minorEastAsia" w:hAnsiTheme="minorHAnsi" w:cstheme="minorBidi"/>
          <w:noProof/>
          <w:sz w:val="22"/>
          <w:szCs w:val="22"/>
        </w:rPr>
      </w:pPr>
      <w:r w:rsidRPr="00A652DA">
        <w:fldChar w:fldCharType="begin"/>
      </w:r>
      <w:r w:rsidRPr="00A652DA">
        <w:instrText xml:space="preserve"> TOC \o "1-3" \h \z </w:instrText>
      </w:r>
      <w:r w:rsidRPr="00A652DA">
        <w:fldChar w:fldCharType="separate"/>
      </w:r>
      <w:hyperlink w:anchor="_Toc388610308" w:history="1">
        <w:r w:rsidR="00102001" w:rsidRPr="000E44A4">
          <w:rPr>
            <w:rStyle w:val="Hyperlink"/>
            <w:noProof/>
          </w:rPr>
          <w:t>Chapter 1 Introduction</w:t>
        </w:r>
        <w:r w:rsidR="00102001">
          <w:rPr>
            <w:noProof/>
            <w:webHidden/>
          </w:rPr>
          <w:tab/>
        </w:r>
        <w:r w:rsidR="00102001">
          <w:rPr>
            <w:noProof/>
            <w:webHidden/>
          </w:rPr>
          <w:fldChar w:fldCharType="begin"/>
        </w:r>
        <w:r w:rsidR="00102001">
          <w:rPr>
            <w:noProof/>
            <w:webHidden/>
          </w:rPr>
          <w:instrText xml:space="preserve"> PAGEREF _Toc388610308 \h </w:instrText>
        </w:r>
        <w:r w:rsidR="00102001">
          <w:rPr>
            <w:noProof/>
            <w:webHidden/>
          </w:rPr>
        </w:r>
        <w:r w:rsidR="00102001">
          <w:rPr>
            <w:noProof/>
            <w:webHidden/>
          </w:rPr>
          <w:fldChar w:fldCharType="separate"/>
        </w:r>
        <w:r w:rsidR="00102001">
          <w:rPr>
            <w:noProof/>
            <w:webHidden/>
          </w:rPr>
          <w:t>1</w:t>
        </w:r>
        <w:r w:rsidR="00102001">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09" w:history="1">
        <w:r w:rsidRPr="000E44A4">
          <w:rPr>
            <w:rStyle w:val="Hyperlink"/>
            <w:noProof/>
          </w:rPr>
          <w:t>Objective of the Research</w:t>
        </w:r>
        <w:r>
          <w:rPr>
            <w:noProof/>
            <w:webHidden/>
          </w:rPr>
          <w:tab/>
        </w:r>
        <w:r>
          <w:rPr>
            <w:noProof/>
            <w:webHidden/>
          </w:rPr>
          <w:fldChar w:fldCharType="begin"/>
        </w:r>
        <w:r>
          <w:rPr>
            <w:noProof/>
            <w:webHidden/>
          </w:rPr>
          <w:instrText xml:space="preserve"> PAGEREF _Toc388610309 \h </w:instrText>
        </w:r>
        <w:r>
          <w:rPr>
            <w:noProof/>
            <w:webHidden/>
          </w:rPr>
        </w:r>
        <w:r>
          <w:rPr>
            <w:noProof/>
            <w:webHidden/>
          </w:rPr>
          <w:fldChar w:fldCharType="separate"/>
        </w:r>
        <w:r>
          <w:rPr>
            <w:noProof/>
            <w:webHidden/>
          </w:rPr>
          <w:t>3</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10" w:history="1">
        <w:r w:rsidRPr="000E44A4">
          <w:rPr>
            <w:rStyle w:val="Hyperlink"/>
            <w:noProof/>
          </w:rPr>
          <w:t>Scope of the Problem</w:t>
        </w:r>
        <w:r>
          <w:rPr>
            <w:noProof/>
            <w:webHidden/>
          </w:rPr>
          <w:tab/>
        </w:r>
        <w:r>
          <w:rPr>
            <w:noProof/>
            <w:webHidden/>
          </w:rPr>
          <w:fldChar w:fldCharType="begin"/>
        </w:r>
        <w:r>
          <w:rPr>
            <w:noProof/>
            <w:webHidden/>
          </w:rPr>
          <w:instrText xml:space="preserve"> PAGEREF _Toc388610310 \h </w:instrText>
        </w:r>
        <w:r>
          <w:rPr>
            <w:noProof/>
            <w:webHidden/>
          </w:rPr>
        </w:r>
        <w:r>
          <w:rPr>
            <w:noProof/>
            <w:webHidden/>
          </w:rPr>
          <w:fldChar w:fldCharType="separate"/>
        </w:r>
        <w:r>
          <w:rPr>
            <w:noProof/>
            <w:webHidden/>
          </w:rPr>
          <w:t>4</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11" w:history="1">
        <w:r w:rsidRPr="000E44A4">
          <w:rPr>
            <w:rStyle w:val="Hyperlink"/>
            <w:noProof/>
          </w:rPr>
          <w:t>Definition of Terms</w:t>
        </w:r>
        <w:r>
          <w:rPr>
            <w:noProof/>
            <w:webHidden/>
          </w:rPr>
          <w:tab/>
        </w:r>
        <w:r>
          <w:rPr>
            <w:noProof/>
            <w:webHidden/>
          </w:rPr>
          <w:fldChar w:fldCharType="begin"/>
        </w:r>
        <w:r>
          <w:rPr>
            <w:noProof/>
            <w:webHidden/>
          </w:rPr>
          <w:instrText xml:space="preserve"> PAGEREF _Toc388610311 \h </w:instrText>
        </w:r>
        <w:r>
          <w:rPr>
            <w:noProof/>
            <w:webHidden/>
          </w:rPr>
        </w:r>
        <w:r>
          <w:rPr>
            <w:noProof/>
            <w:webHidden/>
          </w:rPr>
          <w:fldChar w:fldCharType="separate"/>
        </w:r>
        <w:r>
          <w:rPr>
            <w:noProof/>
            <w:webHidden/>
          </w:rPr>
          <w:t>5</w:t>
        </w:r>
        <w:r>
          <w:rPr>
            <w:noProof/>
            <w:webHidden/>
          </w:rPr>
          <w:fldChar w:fldCharType="end"/>
        </w:r>
      </w:hyperlink>
    </w:p>
    <w:p w:rsidR="00102001" w:rsidRDefault="00102001">
      <w:pPr>
        <w:pStyle w:val="TOC1"/>
        <w:tabs>
          <w:tab w:val="right" w:leader="dot" w:pos="8630"/>
        </w:tabs>
        <w:rPr>
          <w:rFonts w:asciiTheme="minorHAnsi" w:eastAsiaTheme="minorEastAsia" w:hAnsiTheme="minorHAnsi" w:cstheme="minorBidi"/>
          <w:noProof/>
          <w:sz w:val="22"/>
          <w:szCs w:val="22"/>
        </w:rPr>
      </w:pPr>
      <w:hyperlink w:anchor="_Toc388610312" w:history="1">
        <w:r w:rsidRPr="000E44A4">
          <w:rPr>
            <w:rStyle w:val="Hyperlink"/>
            <w:noProof/>
          </w:rPr>
          <w:t>Chapter 2  Literature Review</w:t>
        </w:r>
        <w:r>
          <w:rPr>
            <w:noProof/>
            <w:webHidden/>
          </w:rPr>
          <w:tab/>
        </w:r>
        <w:r>
          <w:rPr>
            <w:noProof/>
            <w:webHidden/>
          </w:rPr>
          <w:fldChar w:fldCharType="begin"/>
        </w:r>
        <w:r>
          <w:rPr>
            <w:noProof/>
            <w:webHidden/>
          </w:rPr>
          <w:instrText xml:space="preserve"> PAGEREF _Toc388610312 \h </w:instrText>
        </w:r>
        <w:r>
          <w:rPr>
            <w:noProof/>
            <w:webHidden/>
          </w:rPr>
        </w:r>
        <w:r>
          <w:rPr>
            <w:noProof/>
            <w:webHidden/>
          </w:rPr>
          <w:fldChar w:fldCharType="separate"/>
        </w:r>
        <w:r>
          <w:rPr>
            <w:noProof/>
            <w:webHidden/>
          </w:rPr>
          <w:t>7</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13" w:history="1">
        <w:r w:rsidRPr="000E44A4">
          <w:rPr>
            <w:rStyle w:val="Hyperlink"/>
            <w:noProof/>
          </w:rPr>
          <w:t>Predispositions for Obtaining or Improving a Professional Degree</w:t>
        </w:r>
        <w:r>
          <w:rPr>
            <w:noProof/>
            <w:webHidden/>
          </w:rPr>
          <w:tab/>
        </w:r>
        <w:r>
          <w:rPr>
            <w:noProof/>
            <w:webHidden/>
          </w:rPr>
          <w:fldChar w:fldCharType="begin"/>
        </w:r>
        <w:r>
          <w:rPr>
            <w:noProof/>
            <w:webHidden/>
          </w:rPr>
          <w:instrText xml:space="preserve"> PAGEREF _Toc388610313 \h </w:instrText>
        </w:r>
        <w:r>
          <w:rPr>
            <w:noProof/>
            <w:webHidden/>
          </w:rPr>
        </w:r>
        <w:r>
          <w:rPr>
            <w:noProof/>
            <w:webHidden/>
          </w:rPr>
          <w:fldChar w:fldCharType="separate"/>
        </w:r>
        <w:r>
          <w:rPr>
            <w:noProof/>
            <w:webHidden/>
          </w:rPr>
          <w:t>7</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14" w:history="1">
        <w:r w:rsidRPr="000E44A4">
          <w:rPr>
            <w:rStyle w:val="Hyperlink"/>
            <w:noProof/>
          </w:rPr>
          <w:t>Increasing Demand and Popularity of EM Profession</w:t>
        </w:r>
        <w:r>
          <w:rPr>
            <w:noProof/>
            <w:webHidden/>
          </w:rPr>
          <w:tab/>
        </w:r>
        <w:r>
          <w:rPr>
            <w:noProof/>
            <w:webHidden/>
          </w:rPr>
          <w:fldChar w:fldCharType="begin"/>
        </w:r>
        <w:r>
          <w:rPr>
            <w:noProof/>
            <w:webHidden/>
          </w:rPr>
          <w:instrText xml:space="preserve"> PAGEREF _Toc388610314 \h </w:instrText>
        </w:r>
        <w:r>
          <w:rPr>
            <w:noProof/>
            <w:webHidden/>
          </w:rPr>
        </w:r>
        <w:r>
          <w:rPr>
            <w:noProof/>
            <w:webHidden/>
          </w:rPr>
          <w:fldChar w:fldCharType="separate"/>
        </w:r>
        <w:r>
          <w:rPr>
            <w:noProof/>
            <w:webHidden/>
          </w:rPr>
          <w:t>8</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15" w:history="1">
        <w:r w:rsidRPr="000E44A4">
          <w:rPr>
            <w:rStyle w:val="Hyperlink"/>
            <w:noProof/>
          </w:rPr>
          <w:t>Career Change or Diversification of Skills</w:t>
        </w:r>
        <w:r>
          <w:rPr>
            <w:noProof/>
            <w:webHidden/>
          </w:rPr>
          <w:tab/>
        </w:r>
        <w:r>
          <w:rPr>
            <w:noProof/>
            <w:webHidden/>
          </w:rPr>
          <w:fldChar w:fldCharType="begin"/>
        </w:r>
        <w:r>
          <w:rPr>
            <w:noProof/>
            <w:webHidden/>
          </w:rPr>
          <w:instrText xml:space="preserve"> PAGEREF _Toc388610315 \h </w:instrText>
        </w:r>
        <w:r>
          <w:rPr>
            <w:noProof/>
            <w:webHidden/>
          </w:rPr>
        </w:r>
        <w:r>
          <w:rPr>
            <w:noProof/>
            <w:webHidden/>
          </w:rPr>
          <w:fldChar w:fldCharType="separate"/>
        </w:r>
        <w:r>
          <w:rPr>
            <w:noProof/>
            <w:webHidden/>
          </w:rPr>
          <w:t>9</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16" w:history="1">
        <w:r w:rsidRPr="000E44A4">
          <w:rPr>
            <w:rStyle w:val="Hyperlink"/>
            <w:noProof/>
          </w:rPr>
          <w:t>Fast Linear Career Advancement</w:t>
        </w:r>
        <w:r>
          <w:rPr>
            <w:noProof/>
            <w:webHidden/>
          </w:rPr>
          <w:tab/>
        </w:r>
        <w:r>
          <w:rPr>
            <w:noProof/>
            <w:webHidden/>
          </w:rPr>
          <w:fldChar w:fldCharType="begin"/>
        </w:r>
        <w:r>
          <w:rPr>
            <w:noProof/>
            <w:webHidden/>
          </w:rPr>
          <w:instrText xml:space="preserve"> PAGEREF _Toc388610316 \h </w:instrText>
        </w:r>
        <w:r>
          <w:rPr>
            <w:noProof/>
            <w:webHidden/>
          </w:rPr>
        </w:r>
        <w:r>
          <w:rPr>
            <w:noProof/>
            <w:webHidden/>
          </w:rPr>
          <w:fldChar w:fldCharType="separate"/>
        </w:r>
        <w:r>
          <w:rPr>
            <w:noProof/>
            <w:webHidden/>
          </w:rPr>
          <w:t>11</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17" w:history="1">
        <w:r w:rsidRPr="000E44A4">
          <w:rPr>
            <w:rStyle w:val="Hyperlink"/>
            <w:noProof/>
          </w:rPr>
          <w:t>Entrepreneurship as a Necessary Skill for Modern Graduates</w:t>
        </w:r>
        <w:r>
          <w:rPr>
            <w:noProof/>
            <w:webHidden/>
          </w:rPr>
          <w:tab/>
        </w:r>
        <w:r>
          <w:rPr>
            <w:noProof/>
            <w:webHidden/>
          </w:rPr>
          <w:fldChar w:fldCharType="begin"/>
        </w:r>
        <w:r>
          <w:rPr>
            <w:noProof/>
            <w:webHidden/>
          </w:rPr>
          <w:instrText xml:space="preserve"> PAGEREF _Toc388610317 \h </w:instrText>
        </w:r>
        <w:r>
          <w:rPr>
            <w:noProof/>
            <w:webHidden/>
          </w:rPr>
        </w:r>
        <w:r>
          <w:rPr>
            <w:noProof/>
            <w:webHidden/>
          </w:rPr>
          <w:fldChar w:fldCharType="separate"/>
        </w:r>
        <w:r>
          <w:rPr>
            <w:noProof/>
            <w:webHidden/>
          </w:rPr>
          <w:t>12</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18" w:history="1">
        <w:r w:rsidRPr="000E44A4">
          <w:rPr>
            <w:rStyle w:val="Hyperlink"/>
            <w:noProof/>
          </w:rPr>
          <w:t>Minorities in Pursuit of Graduate Degrees – Benefits for Women</w:t>
        </w:r>
        <w:r>
          <w:rPr>
            <w:noProof/>
            <w:webHidden/>
          </w:rPr>
          <w:tab/>
        </w:r>
        <w:r>
          <w:rPr>
            <w:noProof/>
            <w:webHidden/>
          </w:rPr>
          <w:fldChar w:fldCharType="begin"/>
        </w:r>
        <w:r>
          <w:rPr>
            <w:noProof/>
            <w:webHidden/>
          </w:rPr>
          <w:instrText xml:space="preserve"> PAGEREF _Toc388610318 \h </w:instrText>
        </w:r>
        <w:r>
          <w:rPr>
            <w:noProof/>
            <w:webHidden/>
          </w:rPr>
        </w:r>
        <w:r>
          <w:rPr>
            <w:noProof/>
            <w:webHidden/>
          </w:rPr>
          <w:fldChar w:fldCharType="separate"/>
        </w:r>
        <w:r>
          <w:rPr>
            <w:noProof/>
            <w:webHidden/>
          </w:rPr>
          <w:t>13</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19" w:history="1">
        <w:r w:rsidRPr="000E44A4">
          <w:rPr>
            <w:rStyle w:val="Hyperlink"/>
            <w:noProof/>
          </w:rPr>
          <w:t>Economic Benefits and Advanced Education</w:t>
        </w:r>
        <w:r>
          <w:rPr>
            <w:noProof/>
            <w:webHidden/>
          </w:rPr>
          <w:tab/>
        </w:r>
        <w:r>
          <w:rPr>
            <w:noProof/>
            <w:webHidden/>
          </w:rPr>
          <w:fldChar w:fldCharType="begin"/>
        </w:r>
        <w:r>
          <w:rPr>
            <w:noProof/>
            <w:webHidden/>
          </w:rPr>
          <w:instrText xml:space="preserve"> PAGEREF _Toc388610319 \h </w:instrText>
        </w:r>
        <w:r>
          <w:rPr>
            <w:noProof/>
            <w:webHidden/>
          </w:rPr>
        </w:r>
        <w:r>
          <w:rPr>
            <w:noProof/>
            <w:webHidden/>
          </w:rPr>
          <w:fldChar w:fldCharType="separate"/>
        </w:r>
        <w:r>
          <w:rPr>
            <w:noProof/>
            <w:webHidden/>
          </w:rPr>
          <w:t>15</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20" w:history="1">
        <w:r w:rsidRPr="000E44A4">
          <w:rPr>
            <w:rStyle w:val="Hyperlink"/>
            <w:noProof/>
          </w:rPr>
          <w:t>Background on Survey Development and Administration as a Mechanism of Data Collection</w:t>
        </w:r>
        <w:r>
          <w:rPr>
            <w:noProof/>
            <w:webHidden/>
          </w:rPr>
          <w:tab/>
        </w:r>
        <w:r>
          <w:rPr>
            <w:noProof/>
            <w:webHidden/>
          </w:rPr>
          <w:fldChar w:fldCharType="begin"/>
        </w:r>
        <w:r>
          <w:rPr>
            <w:noProof/>
            <w:webHidden/>
          </w:rPr>
          <w:instrText xml:space="preserve"> PAGEREF _Toc388610320 \h </w:instrText>
        </w:r>
        <w:r>
          <w:rPr>
            <w:noProof/>
            <w:webHidden/>
          </w:rPr>
        </w:r>
        <w:r>
          <w:rPr>
            <w:noProof/>
            <w:webHidden/>
          </w:rPr>
          <w:fldChar w:fldCharType="separate"/>
        </w:r>
        <w:r>
          <w:rPr>
            <w:noProof/>
            <w:webHidden/>
          </w:rPr>
          <w:t>20</w:t>
        </w:r>
        <w:r>
          <w:rPr>
            <w:noProof/>
            <w:webHidden/>
          </w:rPr>
          <w:fldChar w:fldCharType="end"/>
        </w:r>
      </w:hyperlink>
    </w:p>
    <w:p w:rsidR="00102001" w:rsidRDefault="00102001">
      <w:pPr>
        <w:pStyle w:val="TOC1"/>
        <w:tabs>
          <w:tab w:val="right" w:leader="dot" w:pos="8630"/>
        </w:tabs>
        <w:rPr>
          <w:rFonts w:asciiTheme="minorHAnsi" w:eastAsiaTheme="minorEastAsia" w:hAnsiTheme="minorHAnsi" w:cstheme="minorBidi"/>
          <w:noProof/>
          <w:sz w:val="22"/>
          <w:szCs w:val="22"/>
        </w:rPr>
      </w:pPr>
      <w:hyperlink w:anchor="_Toc388610321" w:history="1">
        <w:r w:rsidRPr="000E44A4">
          <w:rPr>
            <w:rStyle w:val="Hyperlink"/>
            <w:noProof/>
          </w:rPr>
          <w:t>Chapter 3  Research Questions and Methodology</w:t>
        </w:r>
        <w:r>
          <w:rPr>
            <w:noProof/>
            <w:webHidden/>
          </w:rPr>
          <w:tab/>
        </w:r>
        <w:r>
          <w:rPr>
            <w:noProof/>
            <w:webHidden/>
          </w:rPr>
          <w:fldChar w:fldCharType="begin"/>
        </w:r>
        <w:r>
          <w:rPr>
            <w:noProof/>
            <w:webHidden/>
          </w:rPr>
          <w:instrText xml:space="preserve"> PAGEREF _Toc388610321 \h </w:instrText>
        </w:r>
        <w:r>
          <w:rPr>
            <w:noProof/>
            <w:webHidden/>
          </w:rPr>
        </w:r>
        <w:r>
          <w:rPr>
            <w:noProof/>
            <w:webHidden/>
          </w:rPr>
          <w:fldChar w:fldCharType="separate"/>
        </w:r>
        <w:r>
          <w:rPr>
            <w:noProof/>
            <w:webHidden/>
          </w:rPr>
          <w:t>24</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22" w:history="1">
        <w:r w:rsidRPr="000E44A4">
          <w:rPr>
            <w:rStyle w:val="Hyperlink"/>
            <w:noProof/>
          </w:rPr>
          <w:t>Research Questions</w:t>
        </w:r>
        <w:r>
          <w:rPr>
            <w:noProof/>
            <w:webHidden/>
          </w:rPr>
          <w:tab/>
        </w:r>
        <w:r>
          <w:rPr>
            <w:noProof/>
            <w:webHidden/>
          </w:rPr>
          <w:fldChar w:fldCharType="begin"/>
        </w:r>
        <w:r>
          <w:rPr>
            <w:noProof/>
            <w:webHidden/>
          </w:rPr>
          <w:instrText xml:space="preserve"> PAGEREF _Toc388610322 \h </w:instrText>
        </w:r>
        <w:r>
          <w:rPr>
            <w:noProof/>
            <w:webHidden/>
          </w:rPr>
        </w:r>
        <w:r>
          <w:rPr>
            <w:noProof/>
            <w:webHidden/>
          </w:rPr>
          <w:fldChar w:fldCharType="separate"/>
        </w:r>
        <w:r>
          <w:rPr>
            <w:noProof/>
            <w:webHidden/>
          </w:rPr>
          <w:t>24</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23" w:history="1">
        <w:r w:rsidRPr="000E44A4">
          <w:rPr>
            <w:rStyle w:val="Hyperlink"/>
            <w:noProof/>
          </w:rPr>
          <w:t>Research Question # 1</w:t>
        </w:r>
        <w:r>
          <w:rPr>
            <w:noProof/>
            <w:webHidden/>
          </w:rPr>
          <w:tab/>
        </w:r>
        <w:r>
          <w:rPr>
            <w:noProof/>
            <w:webHidden/>
          </w:rPr>
          <w:fldChar w:fldCharType="begin"/>
        </w:r>
        <w:r>
          <w:rPr>
            <w:noProof/>
            <w:webHidden/>
          </w:rPr>
          <w:instrText xml:space="preserve"> PAGEREF _Toc388610323 \h </w:instrText>
        </w:r>
        <w:r>
          <w:rPr>
            <w:noProof/>
            <w:webHidden/>
          </w:rPr>
        </w:r>
        <w:r>
          <w:rPr>
            <w:noProof/>
            <w:webHidden/>
          </w:rPr>
          <w:fldChar w:fldCharType="separate"/>
        </w:r>
        <w:r>
          <w:rPr>
            <w:noProof/>
            <w:webHidden/>
          </w:rPr>
          <w:t>24</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24" w:history="1">
        <w:r w:rsidRPr="000E44A4">
          <w:rPr>
            <w:rStyle w:val="Hyperlink"/>
            <w:noProof/>
          </w:rPr>
          <w:t>Research Question # 2</w:t>
        </w:r>
        <w:r>
          <w:rPr>
            <w:noProof/>
            <w:webHidden/>
          </w:rPr>
          <w:tab/>
        </w:r>
        <w:r>
          <w:rPr>
            <w:noProof/>
            <w:webHidden/>
          </w:rPr>
          <w:fldChar w:fldCharType="begin"/>
        </w:r>
        <w:r>
          <w:rPr>
            <w:noProof/>
            <w:webHidden/>
          </w:rPr>
          <w:instrText xml:space="preserve"> PAGEREF _Toc388610324 \h </w:instrText>
        </w:r>
        <w:r>
          <w:rPr>
            <w:noProof/>
            <w:webHidden/>
          </w:rPr>
        </w:r>
        <w:r>
          <w:rPr>
            <w:noProof/>
            <w:webHidden/>
          </w:rPr>
          <w:fldChar w:fldCharType="separate"/>
        </w:r>
        <w:r>
          <w:rPr>
            <w:noProof/>
            <w:webHidden/>
          </w:rPr>
          <w:t>24</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25" w:history="1">
        <w:r w:rsidRPr="000E44A4">
          <w:rPr>
            <w:rStyle w:val="Hyperlink"/>
            <w:noProof/>
          </w:rPr>
          <w:t>Research Question # 3</w:t>
        </w:r>
        <w:r>
          <w:rPr>
            <w:noProof/>
            <w:webHidden/>
          </w:rPr>
          <w:tab/>
        </w:r>
        <w:r>
          <w:rPr>
            <w:noProof/>
            <w:webHidden/>
          </w:rPr>
          <w:fldChar w:fldCharType="begin"/>
        </w:r>
        <w:r>
          <w:rPr>
            <w:noProof/>
            <w:webHidden/>
          </w:rPr>
          <w:instrText xml:space="preserve"> PAGEREF _Toc388610325 \h </w:instrText>
        </w:r>
        <w:r>
          <w:rPr>
            <w:noProof/>
            <w:webHidden/>
          </w:rPr>
        </w:r>
        <w:r>
          <w:rPr>
            <w:noProof/>
            <w:webHidden/>
          </w:rPr>
          <w:fldChar w:fldCharType="separate"/>
        </w:r>
        <w:r>
          <w:rPr>
            <w:noProof/>
            <w:webHidden/>
          </w:rPr>
          <w:t>24</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26" w:history="1">
        <w:r w:rsidRPr="000E44A4">
          <w:rPr>
            <w:rStyle w:val="Hyperlink"/>
            <w:noProof/>
          </w:rPr>
          <w:t>Hypotheses</w:t>
        </w:r>
        <w:r>
          <w:rPr>
            <w:noProof/>
            <w:webHidden/>
          </w:rPr>
          <w:tab/>
        </w:r>
        <w:r>
          <w:rPr>
            <w:noProof/>
            <w:webHidden/>
          </w:rPr>
          <w:fldChar w:fldCharType="begin"/>
        </w:r>
        <w:r>
          <w:rPr>
            <w:noProof/>
            <w:webHidden/>
          </w:rPr>
          <w:instrText xml:space="preserve"> PAGEREF _Toc388610326 \h </w:instrText>
        </w:r>
        <w:r>
          <w:rPr>
            <w:noProof/>
            <w:webHidden/>
          </w:rPr>
        </w:r>
        <w:r>
          <w:rPr>
            <w:noProof/>
            <w:webHidden/>
          </w:rPr>
          <w:fldChar w:fldCharType="separate"/>
        </w:r>
        <w:r>
          <w:rPr>
            <w:noProof/>
            <w:webHidden/>
          </w:rPr>
          <w:t>24</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27" w:history="1">
        <w:r w:rsidRPr="000E44A4">
          <w:rPr>
            <w:rStyle w:val="Hyperlink"/>
            <w:noProof/>
          </w:rPr>
          <w:t>Hypothesis # I</w:t>
        </w:r>
        <w:r>
          <w:rPr>
            <w:noProof/>
            <w:webHidden/>
          </w:rPr>
          <w:tab/>
        </w:r>
        <w:r>
          <w:rPr>
            <w:noProof/>
            <w:webHidden/>
          </w:rPr>
          <w:fldChar w:fldCharType="begin"/>
        </w:r>
        <w:r>
          <w:rPr>
            <w:noProof/>
            <w:webHidden/>
          </w:rPr>
          <w:instrText xml:space="preserve"> PAGEREF _Toc388610327 \h </w:instrText>
        </w:r>
        <w:r>
          <w:rPr>
            <w:noProof/>
            <w:webHidden/>
          </w:rPr>
        </w:r>
        <w:r>
          <w:rPr>
            <w:noProof/>
            <w:webHidden/>
          </w:rPr>
          <w:fldChar w:fldCharType="separate"/>
        </w:r>
        <w:r>
          <w:rPr>
            <w:noProof/>
            <w:webHidden/>
          </w:rPr>
          <w:t>24</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28" w:history="1">
        <w:r w:rsidRPr="000E44A4">
          <w:rPr>
            <w:rStyle w:val="Hyperlink"/>
            <w:noProof/>
          </w:rPr>
          <w:t>Hypothesis # II</w:t>
        </w:r>
        <w:r>
          <w:rPr>
            <w:noProof/>
            <w:webHidden/>
          </w:rPr>
          <w:tab/>
        </w:r>
        <w:r>
          <w:rPr>
            <w:noProof/>
            <w:webHidden/>
          </w:rPr>
          <w:fldChar w:fldCharType="begin"/>
        </w:r>
        <w:r>
          <w:rPr>
            <w:noProof/>
            <w:webHidden/>
          </w:rPr>
          <w:instrText xml:space="preserve"> PAGEREF _Toc388610328 \h </w:instrText>
        </w:r>
        <w:r>
          <w:rPr>
            <w:noProof/>
            <w:webHidden/>
          </w:rPr>
        </w:r>
        <w:r>
          <w:rPr>
            <w:noProof/>
            <w:webHidden/>
          </w:rPr>
          <w:fldChar w:fldCharType="separate"/>
        </w:r>
        <w:r>
          <w:rPr>
            <w:noProof/>
            <w:webHidden/>
          </w:rPr>
          <w:t>24</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29" w:history="1">
        <w:r w:rsidRPr="000E44A4">
          <w:rPr>
            <w:rStyle w:val="Hyperlink"/>
            <w:noProof/>
          </w:rPr>
          <w:t>Hypothesis # III</w:t>
        </w:r>
        <w:r>
          <w:rPr>
            <w:noProof/>
            <w:webHidden/>
          </w:rPr>
          <w:tab/>
        </w:r>
        <w:r>
          <w:rPr>
            <w:noProof/>
            <w:webHidden/>
          </w:rPr>
          <w:fldChar w:fldCharType="begin"/>
        </w:r>
        <w:r>
          <w:rPr>
            <w:noProof/>
            <w:webHidden/>
          </w:rPr>
          <w:instrText xml:space="preserve"> PAGEREF _Toc388610329 \h </w:instrText>
        </w:r>
        <w:r>
          <w:rPr>
            <w:noProof/>
            <w:webHidden/>
          </w:rPr>
        </w:r>
        <w:r>
          <w:rPr>
            <w:noProof/>
            <w:webHidden/>
          </w:rPr>
          <w:fldChar w:fldCharType="separate"/>
        </w:r>
        <w:r>
          <w:rPr>
            <w:noProof/>
            <w:webHidden/>
          </w:rPr>
          <w:t>25</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30" w:history="1">
        <w:r w:rsidRPr="000E44A4">
          <w:rPr>
            <w:rStyle w:val="Hyperlink"/>
            <w:noProof/>
          </w:rPr>
          <w:t>Methodology</w:t>
        </w:r>
        <w:r>
          <w:rPr>
            <w:noProof/>
            <w:webHidden/>
          </w:rPr>
          <w:tab/>
        </w:r>
        <w:r>
          <w:rPr>
            <w:noProof/>
            <w:webHidden/>
          </w:rPr>
          <w:fldChar w:fldCharType="begin"/>
        </w:r>
        <w:r>
          <w:rPr>
            <w:noProof/>
            <w:webHidden/>
          </w:rPr>
          <w:instrText xml:space="preserve"> PAGEREF _Toc388610330 \h </w:instrText>
        </w:r>
        <w:r>
          <w:rPr>
            <w:noProof/>
            <w:webHidden/>
          </w:rPr>
        </w:r>
        <w:r>
          <w:rPr>
            <w:noProof/>
            <w:webHidden/>
          </w:rPr>
          <w:fldChar w:fldCharType="separate"/>
        </w:r>
        <w:r>
          <w:rPr>
            <w:noProof/>
            <w:webHidden/>
          </w:rPr>
          <w:t>25</w:t>
        </w:r>
        <w:r>
          <w:rPr>
            <w:noProof/>
            <w:webHidden/>
          </w:rPr>
          <w:fldChar w:fldCharType="end"/>
        </w:r>
      </w:hyperlink>
    </w:p>
    <w:p w:rsidR="00102001" w:rsidRDefault="00102001">
      <w:pPr>
        <w:pStyle w:val="TOC1"/>
        <w:tabs>
          <w:tab w:val="right" w:leader="dot" w:pos="8630"/>
        </w:tabs>
        <w:rPr>
          <w:rFonts w:asciiTheme="minorHAnsi" w:eastAsiaTheme="minorEastAsia" w:hAnsiTheme="minorHAnsi" w:cstheme="minorBidi"/>
          <w:noProof/>
          <w:sz w:val="22"/>
          <w:szCs w:val="22"/>
        </w:rPr>
      </w:pPr>
      <w:hyperlink w:anchor="_Toc388610331" w:history="1">
        <w:r w:rsidRPr="000E44A4">
          <w:rPr>
            <w:rStyle w:val="Hyperlink"/>
            <w:noProof/>
          </w:rPr>
          <w:t>Chapter 4  Results and Discussion</w:t>
        </w:r>
        <w:r>
          <w:rPr>
            <w:noProof/>
            <w:webHidden/>
          </w:rPr>
          <w:tab/>
        </w:r>
        <w:r>
          <w:rPr>
            <w:noProof/>
            <w:webHidden/>
          </w:rPr>
          <w:fldChar w:fldCharType="begin"/>
        </w:r>
        <w:r>
          <w:rPr>
            <w:noProof/>
            <w:webHidden/>
          </w:rPr>
          <w:instrText xml:space="preserve"> PAGEREF _Toc388610331 \h </w:instrText>
        </w:r>
        <w:r>
          <w:rPr>
            <w:noProof/>
            <w:webHidden/>
          </w:rPr>
        </w:r>
        <w:r>
          <w:rPr>
            <w:noProof/>
            <w:webHidden/>
          </w:rPr>
          <w:fldChar w:fldCharType="separate"/>
        </w:r>
        <w:r>
          <w:rPr>
            <w:noProof/>
            <w:webHidden/>
          </w:rPr>
          <w:t>30</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32" w:history="1">
        <w:r w:rsidRPr="000E44A4">
          <w:rPr>
            <w:rStyle w:val="Hyperlink"/>
            <w:noProof/>
          </w:rPr>
          <w:t>Outlook of Collected Responses</w:t>
        </w:r>
        <w:r>
          <w:rPr>
            <w:noProof/>
            <w:webHidden/>
          </w:rPr>
          <w:tab/>
        </w:r>
        <w:r>
          <w:rPr>
            <w:noProof/>
            <w:webHidden/>
          </w:rPr>
          <w:fldChar w:fldCharType="begin"/>
        </w:r>
        <w:r>
          <w:rPr>
            <w:noProof/>
            <w:webHidden/>
          </w:rPr>
          <w:instrText xml:space="preserve"> PAGEREF _Toc388610332 \h </w:instrText>
        </w:r>
        <w:r>
          <w:rPr>
            <w:noProof/>
            <w:webHidden/>
          </w:rPr>
        </w:r>
        <w:r>
          <w:rPr>
            <w:noProof/>
            <w:webHidden/>
          </w:rPr>
          <w:fldChar w:fldCharType="separate"/>
        </w:r>
        <w:r>
          <w:rPr>
            <w:noProof/>
            <w:webHidden/>
          </w:rPr>
          <w:t>30</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33" w:history="1">
        <w:r w:rsidRPr="000E44A4">
          <w:rPr>
            <w:rStyle w:val="Hyperlink"/>
            <w:noProof/>
          </w:rPr>
          <w:t>Assessment of Reporting Between Groups</w:t>
        </w:r>
        <w:r>
          <w:rPr>
            <w:noProof/>
            <w:webHidden/>
          </w:rPr>
          <w:tab/>
        </w:r>
        <w:r>
          <w:rPr>
            <w:noProof/>
            <w:webHidden/>
          </w:rPr>
          <w:fldChar w:fldCharType="begin"/>
        </w:r>
        <w:r>
          <w:rPr>
            <w:noProof/>
            <w:webHidden/>
          </w:rPr>
          <w:instrText xml:space="preserve"> PAGEREF _Toc388610333 \h </w:instrText>
        </w:r>
        <w:r>
          <w:rPr>
            <w:noProof/>
            <w:webHidden/>
          </w:rPr>
        </w:r>
        <w:r>
          <w:rPr>
            <w:noProof/>
            <w:webHidden/>
          </w:rPr>
          <w:fldChar w:fldCharType="separate"/>
        </w:r>
        <w:r>
          <w:rPr>
            <w:noProof/>
            <w:webHidden/>
          </w:rPr>
          <w:t>38</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34" w:history="1">
        <w:r w:rsidRPr="000E44A4">
          <w:rPr>
            <w:rStyle w:val="Hyperlink"/>
            <w:noProof/>
          </w:rPr>
          <w:t>Salary in Male vs. Female Groups</w:t>
        </w:r>
        <w:r>
          <w:rPr>
            <w:noProof/>
            <w:webHidden/>
          </w:rPr>
          <w:tab/>
        </w:r>
        <w:r>
          <w:rPr>
            <w:noProof/>
            <w:webHidden/>
          </w:rPr>
          <w:fldChar w:fldCharType="begin"/>
        </w:r>
        <w:r>
          <w:rPr>
            <w:noProof/>
            <w:webHidden/>
          </w:rPr>
          <w:instrText xml:space="preserve"> PAGEREF _Toc388610334 \h </w:instrText>
        </w:r>
        <w:r>
          <w:rPr>
            <w:noProof/>
            <w:webHidden/>
          </w:rPr>
        </w:r>
        <w:r>
          <w:rPr>
            <w:noProof/>
            <w:webHidden/>
          </w:rPr>
          <w:fldChar w:fldCharType="separate"/>
        </w:r>
        <w:r>
          <w:rPr>
            <w:noProof/>
            <w:webHidden/>
          </w:rPr>
          <w:t>38</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35" w:history="1">
        <w:r w:rsidRPr="000E44A4">
          <w:rPr>
            <w:rStyle w:val="Hyperlink"/>
            <w:noProof/>
          </w:rPr>
          <w:t>Salary and Work Experience Before EM Program</w:t>
        </w:r>
        <w:r>
          <w:rPr>
            <w:noProof/>
            <w:webHidden/>
          </w:rPr>
          <w:tab/>
        </w:r>
        <w:r>
          <w:rPr>
            <w:noProof/>
            <w:webHidden/>
          </w:rPr>
          <w:fldChar w:fldCharType="begin"/>
        </w:r>
        <w:r>
          <w:rPr>
            <w:noProof/>
            <w:webHidden/>
          </w:rPr>
          <w:instrText xml:space="preserve"> PAGEREF _Toc388610335 \h </w:instrText>
        </w:r>
        <w:r>
          <w:rPr>
            <w:noProof/>
            <w:webHidden/>
          </w:rPr>
        </w:r>
        <w:r>
          <w:rPr>
            <w:noProof/>
            <w:webHidden/>
          </w:rPr>
          <w:fldChar w:fldCharType="separate"/>
        </w:r>
        <w:r>
          <w:rPr>
            <w:noProof/>
            <w:webHidden/>
          </w:rPr>
          <w:t>42</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36" w:history="1">
        <w:r w:rsidRPr="000E44A4">
          <w:rPr>
            <w:rStyle w:val="Hyperlink"/>
            <w:noProof/>
          </w:rPr>
          <w:t>Salary and Work Experience After EM Program</w:t>
        </w:r>
        <w:r>
          <w:rPr>
            <w:noProof/>
            <w:webHidden/>
          </w:rPr>
          <w:tab/>
        </w:r>
        <w:r>
          <w:rPr>
            <w:noProof/>
            <w:webHidden/>
          </w:rPr>
          <w:fldChar w:fldCharType="begin"/>
        </w:r>
        <w:r>
          <w:rPr>
            <w:noProof/>
            <w:webHidden/>
          </w:rPr>
          <w:instrText xml:space="preserve"> PAGEREF _Toc388610336 \h </w:instrText>
        </w:r>
        <w:r>
          <w:rPr>
            <w:noProof/>
            <w:webHidden/>
          </w:rPr>
        </w:r>
        <w:r>
          <w:rPr>
            <w:noProof/>
            <w:webHidden/>
          </w:rPr>
          <w:fldChar w:fldCharType="separate"/>
        </w:r>
        <w:r>
          <w:rPr>
            <w:noProof/>
            <w:webHidden/>
          </w:rPr>
          <w:t>43</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37" w:history="1">
        <w:r w:rsidRPr="000E44A4">
          <w:rPr>
            <w:rStyle w:val="Hyperlink"/>
            <w:noProof/>
          </w:rPr>
          <w:t>Hypothesis I Addressed:</w:t>
        </w:r>
        <w:r>
          <w:rPr>
            <w:noProof/>
            <w:webHidden/>
          </w:rPr>
          <w:tab/>
        </w:r>
        <w:r>
          <w:rPr>
            <w:noProof/>
            <w:webHidden/>
          </w:rPr>
          <w:fldChar w:fldCharType="begin"/>
        </w:r>
        <w:r>
          <w:rPr>
            <w:noProof/>
            <w:webHidden/>
          </w:rPr>
          <w:instrText xml:space="preserve"> PAGEREF _Toc388610337 \h </w:instrText>
        </w:r>
        <w:r>
          <w:rPr>
            <w:noProof/>
            <w:webHidden/>
          </w:rPr>
        </w:r>
        <w:r>
          <w:rPr>
            <w:noProof/>
            <w:webHidden/>
          </w:rPr>
          <w:fldChar w:fldCharType="separate"/>
        </w:r>
        <w:r>
          <w:rPr>
            <w:noProof/>
            <w:webHidden/>
          </w:rPr>
          <w:t>44</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38" w:history="1">
        <w:r w:rsidRPr="000E44A4">
          <w:rPr>
            <w:rStyle w:val="Hyperlink"/>
            <w:noProof/>
          </w:rPr>
          <w:t>Hypothesis II Addressed:</w:t>
        </w:r>
        <w:r>
          <w:rPr>
            <w:noProof/>
            <w:webHidden/>
          </w:rPr>
          <w:tab/>
        </w:r>
        <w:r>
          <w:rPr>
            <w:noProof/>
            <w:webHidden/>
          </w:rPr>
          <w:fldChar w:fldCharType="begin"/>
        </w:r>
        <w:r>
          <w:rPr>
            <w:noProof/>
            <w:webHidden/>
          </w:rPr>
          <w:instrText xml:space="preserve"> PAGEREF _Toc388610338 \h </w:instrText>
        </w:r>
        <w:r>
          <w:rPr>
            <w:noProof/>
            <w:webHidden/>
          </w:rPr>
        </w:r>
        <w:r>
          <w:rPr>
            <w:noProof/>
            <w:webHidden/>
          </w:rPr>
          <w:fldChar w:fldCharType="separate"/>
        </w:r>
        <w:r>
          <w:rPr>
            <w:noProof/>
            <w:webHidden/>
          </w:rPr>
          <w:t>46</w:t>
        </w:r>
        <w:r>
          <w:rPr>
            <w:noProof/>
            <w:webHidden/>
          </w:rPr>
          <w:fldChar w:fldCharType="end"/>
        </w:r>
      </w:hyperlink>
    </w:p>
    <w:p w:rsidR="00102001" w:rsidRDefault="00102001">
      <w:pPr>
        <w:pStyle w:val="TOC3"/>
        <w:tabs>
          <w:tab w:val="right" w:leader="dot" w:pos="8630"/>
        </w:tabs>
        <w:rPr>
          <w:rFonts w:asciiTheme="minorHAnsi" w:eastAsiaTheme="minorEastAsia" w:hAnsiTheme="minorHAnsi" w:cstheme="minorBidi"/>
          <w:noProof/>
          <w:sz w:val="22"/>
          <w:szCs w:val="22"/>
        </w:rPr>
      </w:pPr>
      <w:hyperlink w:anchor="_Toc388610339" w:history="1">
        <w:r w:rsidRPr="000E44A4">
          <w:rPr>
            <w:rStyle w:val="Hyperlink"/>
            <w:noProof/>
          </w:rPr>
          <w:t>Hypothesis III Addressed:</w:t>
        </w:r>
        <w:r>
          <w:rPr>
            <w:noProof/>
            <w:webHidden/>
          </w:rPr>
          <w:tab/>
        </w:r>
        <w:r>
          <w:rPr>
            <w:noProof/>
            <w:webHidden/>
          </w:rPr>
          <w:fldChar w:fldCharType="begin"/>
        </w:r>
        <w:r>
          <w:rPr>
            <w:noProof/>
            <w:webHidden/>
          </w:rPr>
          <w:instrText xml:space="preserve"> PAGEREF _Toc388610339 \h </w:instrText>
        </w:r>
        <w:r>
          <w:rPr>
            <w:noProof/>
            <w:webHidden/>
          </w:rPr>
        </w:r>
        <w:r>
          <w:rPr>
            <w:noProof/>
            <w:webHidden/>
          </w:rPr>
          <w:fldChar w:fldCharType="separate"/>
        </w:r>
        <w:r>
          <w:rPr>
            <w:noProof/>
            <w:webHidden/>
          </w:rPr>
          <w:t>46</w:t>
        </w:r>
        <w:r>
          <w:rPr>
            <w:noProof/>
            <w:webHidden/>
          </w:rPr>
          <w:fldChar w:fldCharType="end"/>
        </w:r>
      </w:hyperlink>
    </w:p>
    <w:p w:rsidR="00102001" w:rsidRDefault="00102001">
      <w:pPr>
        <w:pStyle w:val="TOC1"/>
        <w:tabs>
          <w:tab w:val="right" w:leader="dot" w:pos="8630"/>
        </w:tabs>
        <w:rPr>
          <w:rFonts w:asciiTheme="minorHAnsi" w:eastAsiaTheme="minorEastAsia" w:hAnsiTheme="minorHAnsi" w:cstheme="minorBidi"/>
          <w:noProof/>
          <w:sz w:val="22"/>
          <w:szCs w:val="22"/>
        </w:rPr>
      </w:pPr>
      <w:hyperlink w:anchor="_Toc388610340" w:history="1">
        <w:r w:rsidRPr="000E44A4">
          <w:rPr>
            <w:rStyle w:val="Hyperlink"/>
            <w:noProof/>
          </w:rPr>
          <w:t>Chapter 5 Conclusions and Recommendations</w:t>
        </w:r>
        <w:r>
          <w:rPr>
            <w:noProof/>
            <w:webHidden/>
          </w:rPr>
          <w:tab/>
        </w:r>
        <w:r>
          <w:rPr>
            <w:noProof/>
            <w:webHidden/>
          </w:rPr>
          <w:fldChar w:fldCharType="begin"/>
        </w:r>
        <w:r>
          <w:rPr>
            <w:noProof/>
            <w:webHidden/>
          </w:rPr>
          <w:instrText xml:space="preserve"> PAGEREF _Toc388610340 \h </w:instrText>
        </w:r>
        <w:r>
          <w:rPr>
            <w:noProof/>
            <w:webHidden/>
          </w:rPr>
        </w:r>
        <w:r>
          <w:rPr>
            <w:noProof/>
            <w:webHidden/>
          </w:rPr>
          <w:fldChar w:fldCharType="separate"/>
        </w:r>
        <w:r>
          <w:rPr>
            <w:noProof/>
            <w:webHidden/>
          </w:rPr>
          <w:t>49</w:t>
        </w:r>
        <w:r>
          <w:rPr>
            <w:noProof/>
            <w:webHidden/>
          </w:rPr>
          <w:fldChar w:fldCharType="end"/>
        </w:r>
      </w:hyperlink>
    </w:p>
    <w:p w:rsidR="00102001" w:rsidRDefault="00102001">
      <w:pPr>
        <w:pStyle w:val="TOC1"/>
        <w:tabs>
          <w:tab w:val="right" w:leader="dot" w:pos="8630"/>
        </w:tabs>
        <w:rPr>
          <w:rFonts w:asciiTheme="minorHAnsi" w:eastAsiaTheme="minorEastAsia" w:hAnsiTheme="minorHAnsi" w:cstheme="minorBidi"/>
          <w:noProof/>
          <w:sz w:val="22"/>
          <w:szCs w:val="22"/>
        </w:rPr>
      </w:pPr>
      <w:hyperlink w:anchor="_Toc388610341" w:history="1">
        <w:r w:rsidRPr="000E44A4">
          <w:rPr>
            <w:rStyle w:val="Hyperlink"/>
            <w:noProof/>
          </w:rPr>
          <w:t>List of References</w:t>
        </w:r>
        <w:r>
          <w:rPr>
            <w:noProof/>
            <w:webHidden/>
          </w:rPr>
          <w:tab/>
        </w:r>
        <w:r>
          <w:rPr>
            <w:noProof/>
            <w:webHidden/>
          </w:rPr>
          <w:fldChar w:fldCharType="begin"/>
        </w:r>
        <w:r>
          <w:rPr>
            <w:noProof/>
            <w:webHidden/>
          </w:rPr>
          <w:instrText xml:space="preserve"> PAGEREF _Toc388610341 \h </w:instrText>
        </w:r>
        <w:r>
          <w:rPr>
            <w:noProof/>
            <w:webHidden/>
          </w:rPr>
        </w:r>
        <w:r>
          <w:rPr>
            <w:noProof/>
            <w:webHidden/>
          </w:rPr>
          <w:fldChar w:fldCharType="separate"/>
        </w:r>
        <w:r>
          <w:rPr>
            <w:noProof/>
            <w:webHidden/>
          </w:rPr>
          <w:t>52</w:t>
        </w:r>
        <w:r>
          <w:rPr>
            <w:noProof/>
            <w:webHidden/>
          </w:rPr>
          <w:fldChar w:fldCharType="end"/>
        </w:r>
      </w:hyperlink>
    </w:p>
    <w:p w:rsidR="00102001" w:rsidRDefault="00102001">
      <w:pPr>
        <w:pStyle w:val="TOC1"/>
        <w:tabs>
          <w:tab w:val="right" w:leader="dot" w:pos="8630"/>
        </w:tabs>
        <w:rPr>
          <w:rFonts w:asciiTheme="minorHAnsi" w:eastAsiaTheme="minorEastAsia" w:hAnsiTheme="minorHAnsi" w:cstheme="minorBidi"/>
          <w:noProof/>
          <w:sz w:val="22"/>
          <w:szCs w:val="22"/>
        </w:rPr>
      </w:pPr>
      <w:hyperlink w:anchor="_Toc388610342" w:history="1">
        <w:r w:rsidRPr="000E44A4">
          <w:rPr>
            <w:rStyle w:val="Hyperlink"/>
            <w:noProof/>
          </w:rPr>
          <w:t>Appendices</w:t>
        </w:r>
        <w:r>
          <w:rPr>
            <w:noProof/>
            <w:webHidden/>
          </w:rPr>
          <w:tab/>
        </w:r>
        <w:r>
          <w:rPr>
            <w:noProof/>
            <w:webHidden/>
          </w:rPr>
          <w:fldChar w:fldCharType="begin"/>
        </w:r>
        <w:r>
          <w:rPr>
            <w:noProof/>
            <w:webHidden/>
          </w:rPr>
          <w:instrText xml:space="preserve"> PAGEREF _Toc388610342 \h </w:instrText>
        </w:r>
        <w:r>
          <w:rPr>
            <w:noProof/>
            <w:webHidden/>
          </w:rPr>
        </w:r>
        <w:r>
          <w:rPr>
            <w:noProof/>
            <w:webHidden/>
          </w:rPr>
          <w:fldChar w:fldCharType="separate"/>
        </w:r>
        <w:r>
          <w:rPr>
            <w:noProof/>
            <w:webHidden/>
          </w:rPr>
          <w:t>55</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43" w:history="1">
        <w:r w:rsidRPr="000E44A4">
          <w:rPr>
            <w:rStyle w:val="Hyperlink"/>
            <w:noProof/>
          </w:rPr>
          <w:t>Appendix 1: Survey Questionnaire</w:t>
        </w:r>
        <w:r>
          <w:rPr>
            <w:noProof/>
            <w:webHidden/>
          </w:rPr>
          <w:tab/>
        </w:r>
        <w:r>
          <w:rPr>
            <w:noProof/>
            <w:webHidden/>
          </w:rPr>
          <w:fldChar w:fldCharType="begin"/>
        </w:r>
        <w:r>
          <w:rPr>
            <w:noProof/>
            <w:webHidden/>
          </w:rPr>
          <w:instrText xml:space="preserve"> PAGEREF _Toc388610343 \h </w:instrText>
        </w:r>
        <w:r>
          <w:rPr>
            <w:noProof/>
            <w:webHidden/>
          </w:rPr>
        </w:r>
        <w:r>
          <w:rPr>
            <w:noProof/>
            <w:webHidden/>
          </w:rPr>
          <w:fldChar w:fldCharType="separate"/>
        </w:r>
        <w:r>
          <w:rPr>
            <w:noProof/>
            <w:webHidden/>
          </w:rPr>
          <w:t>56</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44" w:history="1">
        <w:r w:rsidRPr="000E44A4">
          <w:rPr>
            <w:rStyle w:val="Hyperlink"/>
            <w:noProof/>
          </w:rPr>
          <w:t>Appendix 2: Prospective Software Vehicles for Survey Administration</w:t>
        </w:r>
        <w:r>
          <w:rPr>
            <w:noProof/>
            <w:webHidden/>
          </w:rPr>
          <w:tab/>
        </w:r>
        <w:r>
          <w:rPr>
            <w:noProof/>
            <w:webHidden/>
          </w:rPr>
          <w:fldChar w:fldCharType="begin"/>
        </w:r>
        <w:r>
          <w:rPr>
            <w:noProof/>
            <w:webHidden/>
          </w:rPr>
          <w:instrText xml:space="preserve"> PAGEREF _Toc388610344 \h </w:instrText>
        </w:r>
        <w:r>
          <w:rPr>
            <w:noProof/>
            <w:webHidden/>
          </w:rPr>
        </w:r>
        <w:r>
          <w:rPr>
            <w:noProof/>
            <w:webHidden/>
          </w:rPr>
          <w:fldChar w:fldCharType="separate"/>
        </w:r>
        <w:r>
          <w:rPr>
            <w:noProof/>
            <w:webHidden/>
          </w:rPr>
          <w:t>63</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45" w:history="1">
        <w:r w:rsidRPr="000E44A4">
          <w:rPr>
            <w:rStyle w:val="Hyperlink"/>
            <w:noProof/>
          </w:rPr>
          <w:t>Appendix 3: Supporting Figures and Charts</w:t>
        </w:r>
        <w:r>
          <w:rPr>
            <w:noProof/>
            <w:webHidden/>
          </w:rPr>
          <w:tab/>
        </w:r>
        <w:r>
          <w:rPr>
            <w:noProof/>
            <w:webHidden/>
          </w:rPr>
          <w:fldChar w:fldCharType="begin"/>
        </w:r>
        <w:r>
          <w:rPr>
            <w:noProof/>
            <w:webHidden/>
          </w:rPr>
          <w:instrText xml:space="preserve"> PAGEREF _Toc388610345 \h </w:instrText>
        </w:r>
        <w:r>
          <w:rPr>
            <w:noProof/>
            <w:webHidden/>
          </w:rPr>
        </w:r>
        <w:r>
          <w:rPr>
            <w:noProof/>
            <w:webHidden/>
          </w:rPr>
          <w:fldChar w:fldCharType="separate"/>
        </w:r>
        <w:r>
          <w:rPr>
            <w:noProof/>
            <w:webHidden/>
          </w:rPr>
          <w:t>64</w:t>
        </w:r>
        <w:r>
          <w:rPr>
            <w:noProof/>
            <w:webHidden/>
          </w:rPr>
          <w:fldChar w:fldCharType="end"/>
        </w:r>
      </w:hyperlink>
    </w:p>
    <w:p w:rsidR="00102001" w:rsidRDefault="00102001">
      <w:pPr>
        <w:pStyle w:val="TOC2"/>
        <w:tabs>
          <w:tab w:val="right" w:leader="dot" w:pos="8630"/>
        </w:tabs>
        <w:rPr>
          <w:rFonts w:asciiTheme="minorHAnsi" w:eastAsiaTheme="minorEastAsia" w:hAnsiTheme="minorHAnsi" w:cstheme="minorBidi"/>
          <w:noProof/>
          <w:sz w:val="22"/>
          <w:szCs w:val="22"/>
        </w:rPr>
      </w:pPr>
      <w:hyperlink w:anchor="_Toc388610346" w:history="1">
        <w:r w:rsidRPr="000E44A4">
          <w:rPr>
            <w:rStyle w:val="Hyperlink"/>
            <w:noProof/>
          </w:rPr>
          <w:t>Appendix 4: Cross-tabulation and Chi-square Statistic for Economic Benefits</w:t>
        </w:r>
        <w:r>
          <w:rPr>
            <w:noProof/>
            <w:webHidden/>
          </w:rPr>
          <w:tab/>
        </w:r>
        <w:r>
          <w:rPr>
            <w:noProof/>
            <w:webHidden/>
          </w:rPr>
          <w:fldChar w:fldCharType="begin"/>
        </w:r>
        <w:r>
          <w:rPr>
            <w:noProof/>
            <w:webHidden/>
          </w:rPr>
          <w:instrText xml:space="preserve"> PAGEREF _Toc388610346 \h </w:instrText>
        </w:r>
        <w:r>
          <w:rPr>
            <w:noProof/>
            <w:webHidden/>
          </w:rPr>
        </w:r>
        <w:r>
          <w:rPr>
            <w:noProof/>
            <w:webHidden/>
          </w:rPr>
          <w:fldChar w:fldCharType="separate"/>
        </w:r>
        <w:r>
          <w:rPr>
            <w:noProof/>
            <w:webHidden/>
          </w:rPr>
          <w:t>67</w:t>
        </w:r>
        <w:r>
          <w:rPr>
            <w:noProof/>
            <w:webHidden/>
          </w:rPr>
          <w:fldChar w:fldCharType="end"/>
        </w:r>
      </w:hyperlink>
    </w:p>
    <w:p w:rsidR="00102001" w:rsidRDefault="00102001">
      <w:pPr>
        <w:pStyle w:val="TOC1"/>
        <w:tabs>
          <w:tab w:val="right" w:leader="dot" w:pos="8630"/>
        </w:tabs>
        <w:rPr>
          <w:rFonts w:asciiTheme="minorHAnsi" w:eastAsiaTheme="minorEastAsia" w:hAnsiTheme="minorHAnsi" w:cstheme="minorBidi"/>
          <w:noProof/>
          <w:sz w:val="22"/>
          <w:szCs w:val="22"/>
        </w:rPr>
      </w:pPr>
      <w:hyperlink w:anchor="_Toc388610347" w:history="1">
        <w:r w:rsidRPr="000E44A4">
          <w:rPr>
            <w:rStyle w:val="Hyperlink"/>
            <w:noProof/>
          </w:rPr>
          <w:t>Vita</w:t>
        </w:r>
        <w:r>
          <w:rPr>
            <w:noProof/>
            <w:webHidden/>
          </w:rPr>
          <w:tab/>
        </w:r>
        <w:r>
          <w:rPr>
            <w:noProof/>
            <w:webHidden/>
          </w:rPr>
          <w:fldChar w:fldCharType="begin"/>
        </w:r>
        <w:r>
          <w:rPr>
            <w:noProof/>
            <w:webHidden/>
          </w:rPr>
          <w:instrText xml:space="preserve"> PAGEREF _Toc388610347 \h </w:instrText>
        </w:r>
        <w:r>
          <w:rPr>
            <w:noProof/>
            <w:webHidden/>
          </w:rPr>
        </w:r>
        <w:r>
          <w:rPr>
            <w:noProof/>
            <w:webHidden/>
          </w:rPr>
          <w:fldChar w:fldCharType="separate"/>
        </w:r>
        <w:r>
          <w:rPr>
            <w:noProof/>
            <w:webHidden/>
          </w:rPr>
          <w:t>69</w:t>
        </w:r>
        <w:r>
          <w:rPr>
            <w:noProof/>
            <w:webHidden/>
          </w:rPr>
          <w:fldChar w:fldCharType="end"/>
        </w:r>
      </w:hyperlink>
    </w:p>
    <w:p w:rsidR="008804BB" w:rsidRPr="00A652DA" w:rsidRDefault="00236E6D" w:rsidP="00C51E55">
      <w:pPr>
        <w:pStyle w:val="TOC1"/>
        <w:tabs>
          <w:tab w:val="right" w:leader="dot" w:pos="8630"/>
        </w:tabs>
        <w:rPr>
          <w:b/>
          <w:bCs/>
        </w:rPr>
      </w:pPr>
      <w:r w:rsidRPr="00A652DA">
        <w:fldChar w:fldCharType="end"/>
      </w:r>
      <w:r w:rsidR="009C755C" w:rsidRPr="00A652DA">
        <w:rPr>
          <w:b/>
          <w:bCs/>
          <w:sz w:val="28"/>
          <w:szCs w:val="28"/>
        </w:rPr>
        <w:br w:type="page"/>
      </w:r>
    </w:p>
    <w:p w:rsidR="00236E6D" w:rsidRPr="00A652DA" w:rsidRDefault="00D067C3">
      <w:pPr>
        <w:numPr>
          <w:ilvl w:val="12"/>
          <w:numId w:val="0"/>
        </w:numPr>
        <w:jc w:val="center"/>
        <w:rPr>
          <w:b/>
        </w:rPr>
      </w:pPr>
      <w:r w:rsidRPr="00A652DA">
        <w:rPr>
          <w:b/>
          <w:bCs/>
        </w:rPr>
        <w:lastRenderedPageBreak/>
        <w:t>List of Figures</w:t>
      </w:r>
    </w:p>
    <w:p w:rsidR="00236E6D" w:rsidRPr="00A652DA" w:rsidRDefault="00236E6D">
      <w:pPr>
        <w:numPr>
          <w:ilvl w:val="12"/>
          <w:numId w:val="0"/>
        </w:numPr>
        <w:rPr>
          <w:b/>
        </w:rPr>
      </w:pPr>
    </w:p>
    <w:p w:rsidR="00102001" w:rsidRDefault="00304BD0">
      <w:pPr>
        <w:pStyle w:val="TableofFigures"/>
        <w:tabs>
          <w:tab w:val="right" w:leader="dot" w:pos="8630"/>
        </w:tabs>
        <w:rPr>
          <w:rFonts w:asciiTheme="minorHAnsi" w:eastAsiaTheme="minorEastAsia" w:hAnsiTheme="minorHAnsi" w:cstheme="minorBidi"/>
          <w:noProof/>
          <w:sz w:val="22"/>
          <w:szCs w:val="22"/>
        </w:rPr>
      </w:pPr>
      <w:r w:rsidRPr="00A652DA">
        <w:rPr>
          <w:i/>
        </w:rPr>
        <w:fldChar w:fldCharType="begin"/>
      </w:r>
      <w:r w:rsidRPr="00A652DA">
        <w:rPr>
          <w:i/>
        </w:rPr>
        <w:instrText xml:space="preserve"> TOC \h \z \c "Figure" </w:instrText>
      </w:r>
      <w:r w:rsidRPr="00A652DA">
        <w:rPr>
          <w:i/>
        </w:rPr>
        <w:fldChar w:fldCharType="separate"/>
      </w:r>
      <w:hyperlink w:anchor="_Toc388610287" w:history="1">
        <w:r w:rsidR="00102001" w:rsidRPr="00740CDB">
          <w:rPr>
            <w:rStyle w:val="Hyperlink"/>
            <w:i/>
            <w:noProof/>
          </w:rPr>
          <w:t>Figure 1: Age groups at the time of entry into EM program.</w:t>
        </w:r>
        <w:r w:rsidR="00102001">
          <w:rPr>
            <w:noProof/>
            <w:webHidden/>
          </w:rPr>
          <w:tab/>
        </w:r>
        <w:r w:rsidR="00102001">
          <w:rPr>
            <w:noProof/>
            <w:webHidden/>
          </w:rPr>
          <w:fldChar w:fldCharType="begin"/>
        </w:r>
        <w:r w:rsidR="00102001">
          <w:rPr>
            <w:noProof/>
            <w:webHidden/>
          </w:rPr>
          <w:instrText xml:space="preserve"> PAGEREF _Toc388610287 \h </w:instrText>
        </w:r>
        <w:r w:rsidR="00102001">
          <w:rPr>
            <w:noProof/>
            <w:webHidden/>
          </w:rPr>
        </w:r>
        <w:r w:rsidR="00102001">
          <w:rPr>
            <w:noProof/>
            <w:webHidden/>
          </w:rPr>
          <w:fldChar w:fldCharType="separate"/>
        </w:r>
        <w:r w:rsidR="00102001">
          <w:rPr>
            <w:noProof/>
            <w:webHidden/>
          </w:rPr>
          <w:t>30</w:t>
        </w:r>
        <w:r w:rsidR="00102001">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88" w:history="1">
        <w:r w:rsidRPr="00740CDB">
          <w:rPr>
            <w:rStyle w:val="Hyperlink"/>
            <w:i/>
            <w:noProof/>
          </w:rPr>
          <w:t>Figure 2: Years since bachelor degree completion.</w:t>
        </w:r>
        <w:r>
          <w:rPr>
            <w:noProof/>
            <w:webHidden/>
          </w:rPr>
          <w:tab/>
        </w:r>
        <w:r>
          <w:rPr>
            <w:noProof/>
            <w:webHidden/>
          </w:rPr>
          <w:fldChar w:fldCharType="begin"/>
        </w:r>
        <w:r>
          <w:rPr>
            <w:noProof/>
            <w:webHidden/>
          </w:rPr>
          <w:instrText xml:space="preserve"> PAGEREF _Toc388610288 \h </w:instrText>
        </w:r>
        <w:r>
          <w:rPr>
            <w:noProof/>
            <w:webHidden/>
          </w:rPr>
        </w:r>
        <w:r>
          <w:rPr>
            <w:noProof/>
            <w:webHidden/>
          </w:rPr>
          <w:fldChar w:fldCharType="separate"/>
        </w:r>
        <w:r>
          <w:rPr>
            <w:noProof/>
            <w:webHidden/>
          </w:rPr>
          <w:t>31</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89" w:history="1">
        <w:r w:rsidRPr="00740CDB">
          <w:rPr>
            <w:rStyle w:val="Hyperlink"/>
            <w:i/>
            <w:noProof/>
          </w:rPr>
          <w:t>Figure 3: Work experience after EM program</w:t>
        </w:r>
        <w:r w:rsidRPr="00740CDB">
          <w:rPr>
            <w:rStyle w:val="Hyperlink"/>
            <w:noProof/>
          </w:rPr>
          <w:t>.</w:t>
        </w:r>
        <w:r>
          <w:rPr>
            <w:noProof/>
            <w:webHidden/>
          </w:rPr>
          <w:tab/>
        </w:r>
        <w:r>
          <w:rPr>
            <w:noProof/>
            <w:webHidden/>
          </w:rPr>
          <w:fldChar w:fldCharType="begin"/>
        </w:r>
        <w:r>
          <w:rPr>
            <w:noProof/>
            <w:webHidden/>
          </w:rPr>
          <w:instrText xml:space="preserve"> PAGEREF _Toc388610289 \h </w:instrText>
        </w:r>
        <w:r>
          <w:rPr>
            <w:noProof/>
            <w:webHidden/>
          </w:rPr>
        </w:r>
        <w:r>
          <w:rPr>
            <w:noProof/>
            <w:webHidden/>
          </w:rPr>
          <w:fldChar w:fldCharType="separate"/>
        </w:r>
        <w:r>
          <w:rPr>
            <w:noProof/>
            <w:webHidden/>
          </w:rPr>
          <w:t>32</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0" w:history="1">
        <w:r w:rsidRPr="00740CDB">
          <w:rPr>
            <w:rStyle w:val="Hyperlink"/>
            <w:i/>
            <w:noProof/>
          </w:rPr>
          <w:t>Figure 4: Frequency of reasons for EM program choice.</w:t>
        </w:r>
        <w:r>
          <w:rPr>
            <w:noProof/>
            <w:webHidden/>
          </w:rPr>
          <w:tab/>
        </w:r>
        <w:r>
          <w:rPr>
            <w:noProof/>
            <w:webHidden/>
          </w:rPr>
          <w:fldChar w:fldCharType="begin"/>
        </w:r>
        <w:r>
          <w:rPr>
            <w:noProof/>
            <w:webHidden/>
          </w:rPr>
          <w:instrText xml:space="preserve"> PAGEREF _Toc388610290 \h </w:instrText>
        </w:r>
        <w:r>
          <w:rPr>
            <w:noProof/>
            <w:webHidden/>
          </w:rPr>
        </w:r>
        <w:r>
          <w:rPr>
            <w:noProof/>
            <w:webHidden/>
          </w:rPr>
          <w:fldChar w:fldCharType="separate"/>
        </w:r>
        <w:r>
          <w:rPr>
            <w:noProof/>
            <w:webHidden/>
          </w:rPr>
          <w:t>33</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1" w:history="1">
        <w:r w:rsidRPr="00740CDB">
          <w:rPr>
            <w:rStyle w:val="Hyperlink"/>
            <w:i/>
            <w:noProof/>
          </w:rPr>
          <w:t>Figure 5: Economic benefit: salary increase.</w:t>
        </w:r>
        <w:r>
          <w:rPr>
            <w:noProof/>
            <w:webHidden/>
          </w:rPr>
          <w:tab/>
        </w:r>
        <w:r>
          <w:rPr>
            <w:noProof/>
            <w:webHidden/>
          </w:rPr>
          <w:fldChar w:fldCharType="begin"/>
        </w:r>
        <w:r>
          <w:rPr>
            <w:noProof/>
            <w:webHidden/>
          </w:rPr>
          <w:instrText xml:space="preserve"> PAGEREF _Toc388610291 \h </w:instrText>
        </w:r>
        <w:r>
          <w:rPr>
            <w:noProof/>
            <w:webHidden/>
          </w:rPr>
        </w:r>
        <w:r>
          <w:rPr>
            <w:noProof/>
            <w:webHidden/>
          </w:rPr>
          <w:fldChar w:fldCharType="separate"/>
        </w:r>
        <w:r>
          <w:rPr>
            <w:noProof/>
            <w:webHidden/>
          </w:rPr>
          <w:t>34</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2" w:history="1">
        <w:r w:rsidRPr="00740CDB">
          <w:rPr>
            <w:rStyle w:val="Hyperlink"/>
            <w:i/>
            <w:noProof/>
          </w:rPr>
          <w:t>Figure 6: Career path in connection with EM degree.</w:t>
        </w:r>
        <w:r>
          <w:rPr>
            <w:noProof/>
            <w:webHidden/>
          </w:rPr>
          <w:tab/>
        </w:r>
        <w:r>
          <w:rPr>
            <w:noProof/>
            <w:webHidden/>
          </w:rPr>
          <w:fldChar w:fldCharType="begin"/>
        </w:r>
        <w:r>
          <w:rPr>
            <w:noProof/>
            <w:webHidden/>
          </w:rPr>
          <w:instrText xml:space="preserve"> PAGEREF _Toc388610292 \h </w:instrText>
        </w:r>
        <w:r>
          <w:rPr>
            <w:noProof/>
            <w:webHidden/>
          </w:rPr>
        </w:r>
        <w:r>
          <w:rPr>
            <w:noProof/>
            <w:webHidden/>
          </w:rPr>
          <w:fldChar w:fldCharType="separate"/>
        </w:r>
        <w:r>
          <w:rPr>
            <w:noProof/>
            <w:webHidden/>
          </w:rPr>
          <w:t>34</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3" w:history="1">
        <w:r w:rsidRPr="00740CDB">
          <w:rPr>
            <w:rStyle w:val="Hyperlink"/>
            <w:i/>
            <w:noProof/>
          </w:rPr>
          <w:t>Figure 7: Non-tangible benefits, number of entries (out of 57 responses).</w:t>
        </w:r>
        <w:r>
          <w:rPr>
            <w:noProof/>
            <w:webHidden/>
          </w:rPr>
          <w:tab/>
        </w:r>
        <w:r>
          <w:rPr>
            <w:noProof/>
            <w:webHidden/>
          </w:rPr>
          <w:fldChar w:fldCharType="begin"/>
        </w:r>
        <w:r>
          <w:rPr>
            <w:noProof/>
            <w:webHidden/>
          </w:rPr>
          <w:instrText xml:space="preserve"> PAGEREF _Toc388610293 \h </w:instrText>
        </w:r>
        <w:r>
          <w:rPr>
            <w:noProof/>
            <w:webHidden/>
          </w:rPr>
        </w:r>
        <w:r>
          <w:rPr>
            <w:noProof/>
            <w:webHidden/>
          </w:rPr>
          <w:fldChar w:fldCharType="separate"/>
        </w:r>
        <w:r>
          <w:rPr>
            <w:noProof/>
            <w:webHidden/>
          </w:rPr>
          <w:t>35</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4" w:history="1">
        <w:r w:rsidRPr="00740CDB">
          <w:rPr>
            <w:rStyle w:val="Hyperlink"/>
            <w:i/>
            <w:noProof/>
          </w:rPr>
          <w:t>Figure 8: Coverage of program costs by various benefactors.</w:t>
        </w:r>
        <w:r>
          <w:rPr>
            <w:noProof/>
            <w:webHidden/>
          </w:rPr>
          <w:tab/>
        </w:r>
        <w:r>
          <w:rPr>
            <w:noProof/>
            <w:webHidden/>
          </w:rPr>
          <w:fldChar w:fldCharType="begin"/>
        </w:r>
        <w:r>
          <w:rPr>
            <w:noProof/>
            <w:webHidden/>
          </w:rPr>
          <w:instrText xml:space="preserve"> PAGEREF _Toc388610294 \h </w:instrText>
        </w:r>
        <w:r>
          <w:rPr>
            <w:noProof/>
            <w:webHidden/>
          </w:rPr>
        </w:r>
        <w:r>
          <w:rPr>
            <w:noProof/>
            <w:webHidden/>
          </w:rPr>
          <w:fldChar w:fldCharType="separate"/>
        </w:r>
        <w:r>
          <w:rPr>
            <w:noProof/>
            <w:webHidden/>
          </w:rPr>
          <w:t>36</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5" w:history="1">
        <w:r w:rsidRPr="00740CDB">
          <w:rPr>
            <w:rStyle w:val="Hyperlink"/>
            <w:i/>
            <w:noProof/>
          </w:rPr>
          <w:t>Figure 9: Usefulness of the courses in workplace, number of entries (out of 55 responses).</w:t>
        </w:r>
        <w:r>
          <w:rPr>
            <w:noProof/>
            <w:webHidden/>
          </w:rPr>
          <w:tab/>
        </w:r>
        <w:r>
          <w:rPr>
            <w:noProof/>
            <w:webHidden/>
          </w:rPr>
          <w:fldChar w:fldCharType="begin"/>
        </w:r>
        <w:r>
          <w:rPr>
            <w:noProof/>
            <w:webHidden/>
          </w:rPr>
          <w:instrText xml:space="preserve"> PAGEREF _Toc388610295 \h </w:instrText>
        </w:r>
        <w:r>
          <w:rPr>
            <w:noProof/>
            <w:webHidden/>
          </w:rPr>
        </w:r>
        <w:r>
          <w:rPr>
            <w:noProof/>
            <w:webHidden/>
          </w:rPr>
          <w:fldChar w:fldCharType="separate"/>
        </w:r>
        <w:r>
          <w:rPr>
            <w:noProof/>
            <w:webHidden/>
          </w:rPr>
          <w:t>37</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6" w:history="1">
        <w:r w:rsidRPr="00740CDB">
          <w:rPr>
            <w:rStyle w:val="Hyperlink"/>
            <w:i/>
            <w:noProof/>
          </w:rPr>
          <w:t>Figure 10: Salary increase in connection with gender.</w:t>
        </w:r>
        <w:r>
          <w:rPr>
            <w:noProof/>
            <w:webHidden/>
          </w:rPr>
          <w:tab/>
        </w:r>
        <w:r>
          <w:rPr>
            <w:noProof/>
            <w:webHidden/>
          </w:rPr>
          <w:fldChar w:fldCharType="begin"/>
        </w:r>
        <w:r>
          <w:rPr>
            <w:noProof/>
            <w:webHidden/>
          </w:rPr>
          <w:instrText xml:space="preserve"> PAGEREF _Toc388610296 \h </w:instrText>
        </w:r>
        <w:r>
          <w:rPr>
            <w:noProof/>
            <w:webHidden/>
          </w:rPr>
        </w:r>
        <w:r>
          <w:rPr>
            <w:noProof/>
            <w:webHidden/>
          </w:rPr>
          <w:fldChar w:fldCharType="separate"/>
        </w:r>
        <w:r>
          <w:rPr>
            <w:noProof/>
            <w:webHidden/>
          </w:rPr>
          <w:t>39</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7" w:history="1">
        <w:r w:rsidRPr="00740CDB">
          <w:rPr>
            <w:rStyle w:val="Hyperlink"/>
            <w:i/>
            <w:noProof/>
          </w:rPr>
          <w:t>Figure 11: Salary increase in connection with prior work experience.</w:t>
        </w:r>
        <w:r>
          <w:rPr>
            <w:noProof/>
            <w:webHidden/>
          </w:rPr>
          <w:tab/>
        </w:r>
        <w:r>
          <w:rPr>
            <w:noProof/>
            <w:webHidden/>
          </w:rPr>
          <w:fldChar w:fldCharType="begin"/>
        </w:r>
        <w:r>
          <w:rPr>
            <w:noProof/>
            <w:webHidden/>
          </w:rPr>
          <w:instrText xml:space="preserve"> PAGEREF _Toc388610297 \h </w:instrText>
        </w:r>
        <w:r>
          <w:rPr>
            <w:noProof/>
            <w:webHidden/>
          </w:rPr>
        </w:r>
        <w:r>
          <w:rPr>
            <w:noProof/>
            <w:webHidden/>
          </w:rPr>
          <w:fldChar w:fldCharType="separate"/>
        </w:r>
        <w:r>
          <w:rPr>
            <w:noProof/>
            <w:webHidden/>
          </w:rPr>
          <w:t>42</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8" w:history="1">
        <w:r w:rsidRPr="00740CDB">
          <w:rPr>
            <w:rStyle w:val="Hyperlink"/>
            <w:i/>
            <w:noProof/>
          </w:rPr>
          <w:t>Figure 12: Salary increase in connection with experience since graduation from EM</w:t>
        </w:r>
        <w:r>
          <w:rPr>
            <w:noProof/>
            <w:webHidden/>
          </w:rPr>
          <w:tab/>
        </w:r>
        <w:r>
          <w:rPr>
            <w:noProof/>
            <w:webHidden/>
          </w:rPr>
          <w:fldChar w:fldCharType="begin"/>
        </w:r>
        <w:r>
          <w:rPr>
            <w:noProof/>
            <w:webHidden/>
          </w:rPr>
          <w:instrText xml:space="preserve"> PAGEREF _Toc388610298 \h </w:instrText>
        </w:r>
        <w:r>
          <w:rPr>
            <w:noProof/>
            <w:webHidden/>
          </w:rPr>
        </w:r>
        <w:r>
          <w:rPr>
            <w:noProof/>
            <w:webHidden/>
          </w:rPr>
          <w:fldChar w:fldCharType="separate"/>
        </w:r>
        <w:r>
          <w:rPr>
            <w:noProof/>
            <w:webHidden/>
          </w:rPr>
          <w:t>43</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299" w:history="1">
        <w:r w:rsidRPr="00740CDB">
          <w:rPr>
            <w:rStyle w:val="Hyperlink"/>
            <w:i/>
            <w:noProof/>
          </w:rPr>
          <w:t>Figure 13: Non-tangible benefits associated with EM degree among all surveyed (% of entries).</w:t>
        </w:r>
        <w:r>
          <w:rPr>
            <w:noProof/>
            <w:webHidden/>
          </w:rPr>
          <w:tab/>
        </w:r>
        <w:r>
          <w:rPr>
            <w:noProof/>
            <w:webHidden/>
          </w:rPr>
          <w:fldChar w:fldCharType="begin"/>
        </w:r>
        <w:r>
          <w:rPr>
            <w:noProof/>
            <w:webHidden/>
          </w:rPr>
          <w:instrText xml:space="preserve"> PAGEREF _Toc388610299 \h </w:instrText>
        </w:r>
        <w:r>
          <w:rPr>
            <w:noProof/>
            <w:webHidden/>
          </w:rPr>
        </w:r>
        <w:r>
          <w:rPr>
            <w:noProof/>
            <w:webHidden/>
          </w:rPr>
          <w:fldChar w:fldCharType="separate"/>
        </w:r>
        <w:r>
          <w:rPr>
            <w:noProof/>
            <w:webHidden/>
          </w:rPr>
          <w:t>47</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300" w:history="1">
        <w:r w:rsidRPr="00740CDB">
          <w:rPr>
            <w:rStyle w:val="Hyperlink"/>
            <w:i/>
            <w:noProof/>
          </w:rPr>
          <w:t>Figure 14: Non-tangible benefits associated with EM degree among the group without increased earnings (% of entries).</w:t>
        </w:r>
        <w:r>
          <w:rPr>
            <w:noProof/>
            <w:webHidden/>
          </w:rPr>
          <w:tab/>
        </w:r>
        <w:r>
          <w:rPr>
            <w:noProof/>
            <w:webHidden/>
          </w:rPr>
          <w:fldChar w:fldCharType="begin"/>
        </w:r>
        <w:r>
          <w:rPr>
            <w:noProof/>
            <w:webHidden/>
          </w:rPr>
          <w:instrText xml:space="preserve"> PAGEREF _Toc388610300 \h </w:instrText>
        </w:r>
        <w:r>
          <w:rPr>
            <w:noProof/>
            <w:webHidden/>
          </w:rPr>
        </w:r>
        <w:r>
          <w:rPr>
            <w:noProof/>
            <w:webHidden/>
          </w:rPr>
          <w:fldChar w:fldCharType="separate"/>
        </w:r>
        <w:r>
          <w:rPr>
            <w:noProof/>
            <w:webHidden/>
          </w:rPr>
          <w:t>48</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301" w:history="1">
        <w:r w:rsidRPr="00740CDB">
          <w:rPr>
            <w:rStyle w:val="Hyperlink"/>
            <w:i/>
            <w:noProof/>
          </w:rPr>
          <w:t>Figure 15: Career path events after EM program in connection with change of employer.</w:t>
        </w:r>
        <w:r>
          <w:rPr>
            <w:noProof/>
            <w:webHidden/>
          </w:rPr>
          <w:tab/>
        </w:r>
        <w:r>
          <w:rPr>
            <w:noProof/>
            <w:webHidden/>
          </w:rPr>
          <w:fldChar w:fldCharType="begin"/>
        </w:r>
        <w:r>
          <w:rPr>
            <w:noProof/>
            <w:webHidden/>
          </w:rPr>
          <w:instrText xml:space="preserve"> PAGEREF _Toc388610301 \h </w:instrText>
        </w:r>
        <w:r>
          <w:rPr>
            <w:noProof/>
            <w:webHidden/>
          </w:rPr>
        </w:r>
        <w:r>
          <w:rPr>
            <w:noProof/>
            <w:webHidden/>
          </w:rPr>
          <w:fldChar w:fldCharType="separate"/>
        </w:r>
        <w:r>
          <w:rPr>
            <w:noProof/>
            <w:webHidden/>
          </w:rPr>
          <w:t>64</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302" w:history="1">
        <w:r w:rsidRPr="00740CDB">
          <w:rPr>
            <w:rStyle w:val="Hyperlink"/>
            <w:i/>
            <w:noProof/>
          </w:rPr>
          <w:t>Figure 16: Career path events in connection with promotion.</w:t>
        </w:r>
        <w:r>
          <w:rPr>
            <w:noProof/>
            <w:webHidden/>
          </w:rPr>
          <w:tab/>
        </w:r>
        <w:r>
          <w:rPr>
            <w:noProof/>
            <w:webHidden/>
          </w:rPr>
          <w:fldChar w:fldCharType="begin"/>
        </w:r>
        <w:r>
          <w:rPr>
            <w:noProof/>
            <w:webHidden/>
          </w:rPr>
          <w:instrText xml:space="preserve"> PAGEREF _Toc388610302 \h </w:instrText>
        </w:r>
        <w:r>
          <w:rPr>
            <w:noProof/>
            <w:webHidden/>
          </w:rPr>
        </w:r>
        <w:r>
          <w:rPr>
            <w:noProof/>
            <w:webHidden/>
          </w:rPr>
          <w:fldChar w:fldCharType="separate"/>
        </w:r>
        <w:r>
          <w:rPr>
            <w:noProof/>
            <w:webHidden/>
          </w:rPr>
          <w:t>64</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303" w:history="1">
        <w:r w:rsidRPr="00740CDB">
          <w:rPr>
            <w:rStyle w:val="Hyperlink"/>
            <w:i/>
            <w:noProof/>
          </w:rPr>
          <w:t>Figure 17. Career outcomes as reported per male and female entries.</w:t>
        </w:r>
        <w:r>
          <w:rPr>
            <w:noProof/>
            <w:webHidden/>
          </w:rPr>
          <w:tab/>
        </w:r>
        <w:r>
          <w:rPr>
            <w:noProof/>
            <w:webHidden/>
          </w:rPr>
          <w:fldChar w:fldCharType="begin"/>
        </w:r>
        <w:r>
          <w:rPr>
            <w:noProof/>
            <w:webHidden/>
          </w:rPr>
          <w:instrText xml:space="preserve"> PAGEREF _Toc388610303 \h </w:instrText>
        </w:r>
        <w:r>
          <w:rPr>
            <w:noProof/>
            <w:webHidden/>
          </w:rPr>
        </w:r>
        <w:r>
          <w:rPr>
            <w:noProof/>
            <w:webHidden/>
          </w:rPr>
          <w:fldChar w:fldCharType="separate"/>
        </w:r>
        <w:r>
          <w:rPr>
            <w:noProof/>
            <w:webHidden/>
          </w:rPr>
          <w:t>65</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304" w:history="1">
        <w:r w:rsidRPr="00740CDB">
          <w:rPr>
            <w:rStyle w:val="Hyperlink"/>
            <w:i/>
            <w:noProof/>
          </w:rPr>
          <w:t>Figure 18. Other benefits of an advanced degree (male vs. female entries).</w:t>
        </w:r>
        <w:r>
          <w:rPr>
            <w:noProof/>
            <w:webHidden/>
          </w:rPr>
          <w:tab/>
        </w:r>
        <w:r>
          <w:rPr>
            <w:noProof/>
            <w:webHidden/>
          </w:rPr>
          <w:fldChar w:fldCharType="begin"/>
        </w:r>
        <w:r>
          <w:rPr>
            <w:noProof/>
            <w:webHidden/>
          </w:rPr>
          <w:instrText xml:space="preserve"> PAGEREF _Toc388610304 \h </w:instrText>
        </w:r>
        <w:r>
          <w:rPr>
            <w:noProof/>
            <w:webHidden/>
          </w:rPr>
        </w:r>
        <w:r>
          <w:rPr>
            <w:noProof/>
            <w:webHidden/>
          </w:rPr>
          <w:fldChar w:fldCharType="separate"/>
        </w:r>
        <w:r>
          <w:rPr>
            <w:noProof/>
            <w:webHidden/>
          </w:rPr>
          <w:t>65</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305" w:history="1">
        <w:r w:rsidRPr="00740CDB">
          <w:rPr>
            <w:rStyle w:val="Hyperlink"/>
            <w:i/>
            <w:noProof/>
          </w:rPr>
          <w:t>Figure 19. Commitments besides employment (male vs. female entries).</w:t>
        </w:r>
        <w:r>
          <w:rPr>
            <w:noProof/>
            <w:webHidden/>
          </w:rPr>
          <w:tab/>
        </w:r>
        <w:r>
          <w:rPr>
            <w:noProof/>
            <w:webHidden/>
          </w:rPr>
          <w:fldChar w:fldCharType="begin"/>
        </w:r>
        <w:r>
          <w:rPr>
            <w:noProof/>
            <w:webHidden/>
          </w:rPr>
          <w:instrText xml:space="preserve"> PAGEREF _Toc388610305 \h </w:instrText>
        </w:r>
        <w:r>
          <w:rPr>
            <w:noProof/>
            <w:webHidden/>
          </w:rPr>
        </w:r>
        <w:r>
          <w:rPr>
            <w:noProof/>
            <w:webHidden/>
          </w:rPr>
          <w:fldChar w:fldCharType="separate"/>
        </w:r>
        <w:r>
          <w:rPr>
            <w:noProof/>
            <w:webHidden/>
          </w:rPr>
          <w:t>66</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306" w:history="1">
        <w:r w:rsidRPr="00740CDB">
          <w:rPr>
            <w:rStyle w:val="Hyperlink"/>
            <w:i/>
            <w:noProof/>
          </w:rPr>
          <w:t>Figure 20. Cross-tabulation of different variables versus salary increase.</w:t>
        </w:r>
        <w:r>
          <w:rPr>
            <w:noProof/>
            <w:webHidden/>
          </w:rPr>
          <w:tab/>
        </w:r>
        <w:r>
          <w:rPr>
            <w:noProof/>
            <w:webHidden/>
          </w:rPr>
          <w:fldChar w:fldCharType="begin"/>
        </w:r>
        <w:r>
          <w:rPr>
            <w:noProof/>
            <w:webHidden/>
          </w:rPr>
          <w:instrText xml:space="preserve"> PAGEREF _Toc388610306 \h </w:instrText>
        </w:r>
        <w:r>
          <w:rPr>
            <w:noProof/>
            <w:webHidden/>
          </w:rPr>
        </w:r>
        <w:r>
          <w:rPr>
            <w:noProof/>
            <w:webHidden/>
          </w:rPr>
          <w:fldChar w:fldCharType="separate"/>
        </w:r>
        <w:r>
          <w:rPr>
            <w:noProof/>
            <w:webHidden/>
          </w:rPr>
          <w:t>67</w:t>
        </w:r>
        <w:r>
          <w:rPr>
            <w:noProof/>
            <w:webHidden/>
          </w:rPr>
          <w:fldChar w:fldCharType="end"/>
        </w:r>
      </w:hyperlink>
    </w:p>
    <w:p w:rsidR="00102001" w:rsidRDefault="00102001">
      <w:pPr>
        <w:pStyle w:val="TableofFigures"/>
        <w:tabs>
          <w:tab w:val="right" w:leader="dot" w:pos="8630"/>
        </w:tabs>
        <w:rPr>
          <w:rFonts w:asciiTheme="minorHAnsi" w:eastAsiaTheme="minorEastAsia" w:hAnsiTheme="minorHAnsi" w:cstheme="minorBidi"/>
          <w:noProof/>
          <w:sz w:val="22"/>
          <w:szCs w:val="22"/>
        </w:rPr>
      </w:pPr>
      <w:hyperlink w:anchor="_Toc388610307" w:history="1">
        <w:r w:rsidRPr="00740CDB">
          <w:rPr>
            <w:rStyle w:val="Hyperlink"/>
            <w:i/>
            <w:noProof/>
          </w:rPr>
          <w:t>Figure 21. Salary increase versus gender.</w:t>
        </w:r>
        <w:r>
          <w:rPr>
            <w:noProof/>
            <w:webHidden/>
          </w:rPr>
          <w:tab/>
        </w:r>
        <w:r>
          <w:rPr>
            <w:noProof/>
            <w:webHidden/>
          </w:rPr>
          <w:fldChar w:fldCharType="begin"/>
        </w:r>
        <w:r>
          <w:rPr>
            <w:noProof/>
            <w:webHidden/>
          </w:rPr>
          <w:instrText xml:space="preserve"> PAGEREF _Toc388610307 \h </w:instrText>
        </w:r>
        <w:r>
          <w:rPr>
            <w:noProof/>
            <w:webHidden/>
          </w:rPr>
        </w:r>
        <w:r>
          <w:rPr>
            <w:noProof/>
            <w:webHidden/>
          </w:rPr>
          <w:fldChar w:fldCharType="separate"/>
        </w:r>
        <w:r>
          <w:rPr>
            <w:noProof/>
            <w:webHidden/>
          </w:rPr>
          <w:t>68</w:t>
        </w:r>
        <w:r>
          <w:rPr>
            <w:noProof/>
            <w:webHidden/>
          </w:rPr>
          <w:fldChar w:fldCharType="end"/>
        </w:r>
      </w:hyperlink>
    </w:p>
    <w:p w:rsidR="003C1575" w:rsidRPr="00A652DA" w:rsidRDefault="00304BD0" w:rsidP="008804BB">
      <w:pPr>
        <w:numPr>
          <w:ilvl w:val="12"/>
          <w:numId w:val="0"/>
        </w:numPr>
        <w:spacing w:line="480" w:lineRule="auto"/>
        <w:sectPr w:rsidR="003C1575" w:rsidRPr="00A652DA" w:rsidSect="00CE4608">
          <w:headerReference w:type="even" r:id="rId9"/>
          <w:headerReference w:type="default" r:id="rId10"/>
          <w:footerReference w:type="default" r:id="rId11"/>
          <w:pgSz w:w="12240" w:h="15840" w:code="1"/>
          <w:pgMar w:top="2016" w:right="1800" w:bottom="1440" w:left="1800" w:header="1440" w:footer="1440" w:gutter="0"/>
          <w:pgNumType w:fmt="lowerRoman" w:start="1"/>
          <w:cols w:space="720"/>
          <w:noEndnote/>
          <w:titlePg/>
        </w:sectPr>
      </w:pPr>
      <w:r w:rsidRPr="00A652DA">
        <w:rPr>
          <w:i/>
        </w:rPr>
        <w:fldChar w:fldCharType="end"/>
      </w:r>
    </w:p>
    <w:p w:rsidR="00236E6D" w:rsidRPr="00A652DA" w:rsidRDefault="00D067C3" w:rsidP="00E14F10">
      <w:pPr>
        <w:pStyle w:val="Heading1"/>
      </w:pPr>
      <w:bookmarkStart w:id="0" w:name="_Toc388610308"/>
      <w:r w:rsidRPr="00A652DA">
        <w:lastRenderedPageBreak/>
        <w:t>Chapter 1</w:t>
      </w:r>
      <w:r w:rsidR="00C95439" w:rsidRPr="00A652DA">
        <w:br/>
      </w:r>
      <w:r w:rsidR="00EE334C" w:rsidRPr="00A652DA">
        <w:t>Introduction</w:t>
      </w:r>
      <w:bookmarkEnd w:id="0"/>
    </w:p>
    <w:p w:rsidR="00416D8B" w:rsidRPr="00A652DA" w:rsidRDefault="00416D8B" w:rsidP="00B72F51">
      <w:pPr>
        <w:spacing w:line="480" w:lineRule="auto"/>
        <w:ind w:firstLine="720"/>
      </w:pPr>
      <w:r w:rsidRPr="00A652DA">
        <w:t>As recent trends in career development indicate, more and more graduates return to school to pursue advanced degrees (</w:t>
      </w:r>
      <w:r w:rsidR="00E86E7D" w:rsidRPr="00A652DA">
        <w:t>such as MS</w:t>
      </w:r>
      <w:r w:rsidRPr="00A652DA">
        <w:t xml:space="preserve"> and PhD</w:t>
      </w:r>
      <w:r w:rsidR="00E86E7D" w:rsidRPr="00A652DA">
        <w:t xml:space="preserve"> degrees</w:t>
      </w:r>
      <w:r w:rsidRPr="00A652DA">
        <w:t xml:space="preserve">), </w:t>
      </w:r>
      <w:r w:rsidR="00E86E7D" w:rsidRPr="00A652DA">
        <w:t xml:space="preserve">thus </w:t>
      </w:r>
      <w:r w:rsidRPr="00A652DA">
        <w:t xml:space="preserve">clearly demonstrating that </w:t>
      </w:r>
      <w:r w:rsidR="00E86E7D" w:rsidRPr="00A652DA">
        <w:t>individuals</w:t>
      </w:r>
      <w:r w:rsidRPr="00A652DA">
        <w:t xml:space="preserve"> place value in continuing their education. </w:t>
      </w:r>
      <w:r w:rsidR="00E86E7D" w:rsidRPr="00A652DA">
        <w:t xml:space="preserve"> The s</w:t>
      </w:r>
      <w:r w:rsidRPr="00A652DA">
        <w:t xml:space="preserve">ame holds true for Engineering Management programs, the number of which </w:t>
      </w:r>
      <w:r w:rsidR="00510A59" w:rsidRPr="00A652DA">
        <w:t>have steadily increased</w:t>
      </w:r>
      <w:r w:rsidRPr="00A652DA">
        <w:t xml:space="preserve"> over the past decade. </w:t>
      </w:r>
      <w:r w:rsidR="00E86E7D" w:rsidRPr="00A652DA">
        <w:t xml:space="preserve"> </w:t>
      </w:r>
      <w:r w:rsidRPr="00A652DA">
        <w:t xml:space="preserve">The programs </w:t>
      </w:r>
      <w:r w:rsidR="00E86E7D" w:rsidRPr="00A652DA">
        <w:t xml:space="preserve">in question seem to </w:t>
      </w:r>
      <w:r w:rsidRPr="00A652DA">
        <w:t>provide</w:t>
      </w:r>
      <w:r w:rsidR="00E86E7D" w:rsidRPr="00A652DA">
        <w:t xml:space="preserve"> the</w:t>
      </w:r>
      <w:r w:rsidRPr="00A652DA">
        <w:t xml:space="preserve"> necessary managerial tools for fresh graduates and for mature professionals alike. </w:t>
      </w:r>
      <w:r w:rsidR="00E86E7D" w:rsidRPr="00A652DA">
        <w:t xml:space="preserve"> </w:t>
      </w:r>
      <w:r w:rsidRPr="00A652DA">
        <w:t>The literature indicates that applicants</w:t>
      </w:r>
      <w:r w:rsidR="00E86E7D" w:rsidRPr="00A652DA">
        <w:t xml:space="preserve"> entering graduate studies</w:t>
      </w:r>
      <w:r w:rsidRPr="00A652DA">
        <w:t xml:space="preserve"> mostly fall into two categories: fresh bachelor degree holders</w:t>
      </w:r>
      <w:r w:rsidR="00E86E7D" w:rsidRPr="00A652DA">
        <w:t>,</w:t>
      </w:r>
      <w:r w:rsidRPr="00A652DA">
        <w:t xml:space="preserve"> and seasoned mid-career professionals entering into </w:t>
      </w:r>
      <w:r w:rsidR="00E86E7D" w:rsidRPr="00A652DA">
        <w:t xml:space="preserve">a </w:t>
      </w:r>
      <w:r w:rsidRPr="00A652DA">
        <w:t>managerial phase</w:t>
      </w:r>
      <w:r w:rsidR="00510A59" w:rsidRPr="00A652DA">
        <w:t xml:space="preserve"> of their career</w:t>
      </w:r>
      <w:r w:rsidR="009A4902" w:rsidRPr="00A652DA">
        <w:t xml:space="preserve">. </w:t>
      </w:r>
      <w:r w:rsidR="00DC65CA">
        <w:t xml:space="preserve"> </w:t>
      </w:r>
      <w:r w:rsidR="009A4902" w:rsidRPr="00A652DA">
        <w:t>While various reasons are</w:t>
      </w:r>
      <w:r w:rsidRPr="00A652DA">
        <w:t xml:space="preserve"> </w:t>
      </w:r>
      <w:r w:rsidR="00E86E7D" w:rsidRPr="00A652DA">
        <w:t>cited</w:t>
      </w:r>
      <w:r w:rsidRPr="00A652DA">
        <w:t xml:space="preserve"> in the literature, </w:t>
      </w:r>
      <w:r w:rsidR="009A4902" w:rsidRPr="00A652DA">
        <w:t xml:space="preserve">of why </w:t>
      </w:r>
      <w:r w:rsidRPr="00A652DA">
        <w:t>professionals apply to graduate programs, it would be interesting to uncover what actual benefits those graduates have realized after completi</w:t>
      </w:r>
      <w:r w:rsidR="00E86E7D" w:rsidRPr="00A652DA">
        <w:t>ng</w:t>
      </w:r>
      <w:r w:rsidRPr="00A652DA">
        <w:t xml:space="preserve"> their advanced degree.</w:t>
      </w:r>
      <w:r w:rsidR="00DC65CA">
        <w:t xml:space="preserve"> </w:t>
      </w:r>
      <w:r w:rsidRPr="00A652DA">
        <w:t xml:space="preserve"> Since the Engineering Management </w:t>
      </w:r>
      <w:r w:rsidR="00E86E7D" w:rsidRPr="00A652DA">
        <w:t xml:space="preserve">program </w:t>
      </w:r>
      <w:r w:rsidRPr="00A652DA">
        <w:t>is unique in its position at the c</w:t>
      </w:r>
      <w:r w:rsidR="00E86E7D" w:rsidRPr="00A652DA">
        <w:t>onfluence</w:t>
      </w:r>
      <w:r w:rsidRPr="00A652DA">
        <w:t xml:space="preserve"> of engineering and business/management sciences, we expect the pool of applicants to graduate programs in Engineering Management to be </w:t>
      </w:r>
      <w:r w:rsidR="00E86E7D" w:rsidRPr="00A652DA">
        <w:t xml:space="preserve">as </w:t>
      </w:r>
      <w:r w:rsidRPr="00A652DA">
        <w:t xml:space="preserve">diverse in their age groups </w:t>
      </w:r>
      <w:r w:rsidR="00E86E7D" w:rsidRPr="00A652DA">
        <w:t>as they are in</w:t>
      </w:r>
      <w:r w:rsidRPr="00A652DA">
        <w:t xml:space="preserve"> their backgrounds. </w:t>
      </w:r>
    </w:p>
    <w:p w:rsidR="00E03005" w:rsidRPr="00A652DA" w:rsidRDefault="00416D8B" w:rsidP="00B72F51">
      <w:pPr>
        <w:spacing w:line="480" w:lineRule="auto"/>
        <w:ind w:firstLine="720"/>
      </w:pPr>
      <w:r w:rsidRPr="00A652DA">
        <w:t>While many references indicate that there is a documented economic benefit to obtaining an advanced degree, there seem</w:t>
      </w:r>
      <w:r w:rsidR="009A4902" w:rsidRPr="00A652DA">
        <w:t>s</w:t>
      </w:r>
      <w:r w:rsidRPr="00A652DA">
        <w:t xml:space="preserve"> to be insufficient data pertaining to the actual estimations of compensation increase among Engineering Management graduates, as well as for a comparison </w:t>
      </w:r>
      <w:r w:rsidR="00E86E7D" w:rsidRPr="00A652DA">
        <w:t xml:space="preserve">on </w:t>
      </w:r>
      <w:r w:rsidRPr="00A652DA">
        <w:t xml:space="preserve">how they stand against their peers from other disciplines. </w:t>
      </w:r>
      <w:r w:rsidR="00676AEA">
        <w:t xml:space="preserve"> </w:t>
      </w:r>
      <w:r w:rsidRPr="00A652DA">
        <w:t xml:space="preserve">Due to the lack of documented </w:t>
      </w:r>
      <w:r w:rsidR="00E03005" w:rsidRPr="00A652DA">
        <w:t xml:space="preserve">salary </w:t>
      </w:r>
      <w:r w:rsidRPr="00A652DA">
        <w:t xml:space="preserve">figures pertaining to this particular group of degree </w:t>
      </w:r>
      <w:r w:rsidRPr="00A652DA">
        <w:lastRenderedPageBreak/>
        <w:t xml:space="preserve">holders, the comparison should be </w:t>
      </w:r>
      <w:r w:rsidR="00B9424C" w:rsidRPr="00A652DA">
        <w:t>drawn</w:t>
      </w:r>
      <w:r w:rsidRPr="00A652DA">
        <w:t xml:space="preserve"> with other closely related peer group</w:t>
      </w:r>
      <w:r w:rsidR="00510A59" w:rsidRPr="00A652DA">
        <w:t>s</w:t>
      </w:r>
      <w:r w:rsidRPr="00A652DA">
        <w:t>; in this case, Industrial Engineering graduates, and engineering graduates across all disciplines</w:t>
      </w:r>
      <w:r w:rsidR="00E03005" w:rsidRPr="00A652DA">
        <w:t>.</w:t>
      </w:r>
      <w:r w:rsidRPr="00A652DA">
        <w:t xml:space="preserve"> </w:t>
      </w:r>
    </w:p>
    <w:p w:rsidR="00416D8B" w:rsidRPr="00A652DA" w:rsidRDefault="00E86E7D" w:rsidP="00E86E7D">
      <w:pPr>
        <w:spacing w:line="480" w:lineRule="auto"/>
        <w:ind w:firstLine="720"/>
      </w:pPr>
      <w:r w:rsidRPr="00A652DA">
        <w:t>In this work, it is hypothesized that d</w:t>
      </w:r>
      <w:r w:rsidR="00510A59" w:rsidRPr="00A652DA">
        <w:t xml:space="preserve">ata collection </w:t>
      </w:r>
      <w:r w:rsidRPr="00A652DA">
        <w:t>which</w:t>
      </w:r>
      <w:r w:rsidR="00E03005" w:rsidRPr="00A652DA">
        <w:t xml:space="preserve"> </w:t>
      </w:r>
      <w:r w:rsidR="00510A59" w:rsidRPr="00A652DA">
        <w:t>address</w:t>
      </w:r>
      <w:r w:rsidR="00E03005" w:rsidRPr="00A652DA">
        <w:t>es</w:t>
      </w:r>
      <w:r w:rsidR="00416D8B" w:rsidRPr="00A652DA">
        <w:t xml:space="preserve"> various aspects of obtaining an advanced degree (i.e. M</w:t>
      </w:r>
      <w:r w:rsidRPr="00A652DA">
        <w:t>S</w:t>
      </w:r>
      <w:r w:rsidR="00416D8B" w:rsidRPr="00A652DA">
        <w:t xml:space="preserve"> or PhD) will enable us to analyze both economic and intellectual changes and advantages</w:t>
      </w:r>
      <w:r w:rsidRPr="00A652DA">
        <w:t xml:space="preserve"> that impact</w:t>
      </w:r>
      <w:r w:rsidR="00416D8B" w:rsidRPr="00A652DA">
        <w:t xml:space="preserve"> </w:t>
      </w:r>
      <w:r w:rsidR="00D32955" w:rsidRPr="00A652DA">
        <w:t xml:space="preserve">the </w:t>
      </w:r>
      <w:r w:rsidR="00416D8B" w:rsidRPr="00A652DA">
        <w:t xml:space="preserve">careers of our graduates. </w:t>
      </w:r>
      <w:r w:rsidR="00387AE5">
        <w:t xml:space="preserve"> </w:t>
      </w:r>
      <w:r w:rsidR="00416D8B" w:rsidRPr="00A652DA">
        <w:t xml:space="preserve">Along with that information, other data such as demographics, background, coverage of program costs, and availability of time for study will be accessible for further analysis. </w:t>
      </w:r>
      <w:r w:rsidRPr="00A652DA">
        <w:t xml:space="preserve"> </w:t>
      </w:r>
      <w:r w:rsidR="00416D8B" w:rsidRPr="00A652DA">
        <w:t>Based on the answers collected from</w:t>
      </w:r>
      <w:r w:rsidRPr="00A652DA">
        <w:t xml:space="preserve"> a</w:t>
      </w:r>
      <w:r w:rsidR="00416D8B" w:rsidRPr="00A652DA">
        <w:t xml:space="preserve"> representative population, we </w:t>
      </w:r>
      <w:r w:rsidRPr="00A652DA">
        <w:t>a</w:t>
      </w:r>
      <w:r w:rsidR="00E03005" w:rsidRPr="00A652DA">
        <w:t>re</w:t>
      </w:r>
      <w:r w:rsidR="00416D8B" w:rsidRPr="00A652DA">
        <w:t xml:space="preserve"> able to estimate the salary percentage increase</w:t>
      </w:r>
      <w:r w:rsidR="00D32955" w:rsidRPr="00A652DA">
        <w:t xml:space="preserve"> in different groups</w:t>
      </w:r>
      <w:r w:rsidR="00416D8B" w:rsidRPr="00A652DA">
        <w:t xml:space="preserve">, as well as determine how it </w:t>
      </w:r>
      <w:r w:rsidRPr="00A652DA">
        <w:t>correlates to</w:t>
      </w:r>
      <w:r w:rsidR="00416D8B" w:rsidRPr="00A652DA">
        <w:t xml:space="preserve"> general data pertaining to engineers and managers. </w:t>
      </w:r>
      <w:r w:rsidRPr="00A652DA">
        <w:t xml:space="preserve"> Moreover</w:t>
      </w:r>
      <w:r w:rsidR="00416D8B" w:rsidRPr="00A652DA">
        <w:t xml:space="preserve">, this study will </w:t>
      </w:r>
      <w:r w:rsidR="0065622D" w:rsidRPr="00A652DA">
        <w:t xml:space="preserve">attempt to </w:t>
      </w:r>
      <w:r w:rsidR="00416D8B" w:rsidRPr="00A652DA">
        <w:t>demonstrate the benefits perceived by particular groups, such as recent graduates versus non-recent, various age and gender combinations, MS degree recipie</w:t>
      </w:r>
      <w:r w:rsidR="00387AE5">
        <w:t xml:space="preserve">nts as opposed to PhD and more.  </w:t>
      </w:r>
      <w:r w:rsidR="00416D8B" w:rsidRPr="00A652DA">
        <w:t xml:space="preserve">This study </w:t>
      </w:r>
      <w:r w:rsidR="00AA621F" w:rsidRPr="00A652DA">
        <w:t>will also help</w:t>
      </w:r>
      <w:r w:rsidR="00416D8B" w:rsidRPr="00A652DA">
        <w:t xml:space="preserve"> to shed light on important non-monetary and intellectual advantages of graduate education, </w:t>
      </w:r>
      <w:r w:rsidR="00AA621F" w:rsidRPr="00A652DA">
        <w:t>of which we are able to determine</w:t>
      </w:r>
      <w:r w:rsidR="00416D8B" w:rsidRPr="00A652DA">
        <w:t xml:space="preserve"> which </w:t>
      </w:r>
      <w:r w:rsidR="00AA621F" w:rsidRPr="00A652DA">
        <w:t xml:space="preserve">aspects </w:t>
      </w:r>
      <w:r w:rsidR="00416D8B" w:rsidRPr="00A652DA">
        <w:t xml:space="preserve">are considered most relevant </w:t>
      </w:r>
      <w:r w:rsidR="00AA621F" w:rsidRPr="00A652DA">
        <w:t>to</w:t>
      </w:r>
      <w:r w:rsidR="00416D8B" w:rsidRPr="00A652DA">
        <w:t xml:space="preserve"> Engineering Management graduates.</w:t>
      </w:r>
    </w:p>
    <w:p w:rsidR="00236E6D" w:rsidRPr="00A652DA" w:rsidRDefault="00416D8B" w:rsidP="00416D8B">
      <w:pPr>
        <w:numPr>
          <w:ilvl w:val="12"/>
          <w:numId w:val="0"/>
        </w:numPr>
        <w:spacing w:line="480" w:lineRule="auto"/>
        <w:ind w:firstLine="720"/>
      </w:pPr>
      <w:r w:rsidRPr="00A652DA">
        <w:t>Addressing the above questions may prove val</w:t>
      </w:r>
      <w:r w:rsidR="00AA621F" w:rsidRPr="00A652DA">
        <w:t>uable to aspiring professionals who are</w:t>
      </w:r>
      <w:r w:rsidRPr="00A652DA">
        <w:t xml:space="preserve"> seeking a career boost</w:t>
      </w:r>
      <w:r w:rsidR="00AA621F" w:rsidRPr="00A652DA">
        <w:t>, by aiding them</w:t>
      </w:r>
      <w:r w:rsidRPr="00A652DA">
        <w:t xml:space="preserve"> in making their professional choices and directing their expectations in line with currently existing outcomes, as reported by </w:t>
      </w:r>
      <w:r w:rsidR="00AA621F" w:rsidRPr="00A652DA">
        <w:t>present</w:t>
      </w:r>
      <w:r w:rsidRPr="00A652DA">
        <w:t xml:space="preserve"> generation</w:t>
      </w:r>
      <w:r w:rsidR="00AA621F" w:rsidRPr="00A652DA">
        <w:t>s</w:t>
      </w:r>
      <w:r w:rsidRPr="00A652DA">
        <w:t xml:space="preserve"> of advanced degree holders in Engineering Management</w:t>
      </w:r>
      <w:r w:rsidR="000166A9" w:rsidRPr="00A652DA">
        <w:t xml:space="preserve">. </w:t>
      </w:r>
    </w:p>
    <w:p w:rsidR="00236E6D" w:rsidRPr="00A652DA" w:rsidRDefault="00416D8B" w:rsidP="00A65773">
      <w:pPr>
        <w:pStyle w:val="Heading2"/>
      </w:pPr>
      <w:bookmarkStart w:id="1" w:name="_Toc388610309"/>
      <w:r w:rsidRPr="00A652DA">
        <w:lastRenderedPageBreak/>
        <w:t>Objective of the Research</w:t>
      </w:r>
      <w:bookmarkEnd w:id="1"/>
    </w:p>
    <w:p w:rsidR="00416D8B" w:rsidRPr="00A652DA" w:rsidRDefault="000B7AF9" w:rsidP="00416D8B">
      <w:pPr>
        <w:spacing w:line="480" w:lineRule="auto"/>
      </w:pPr>
      <w:r w:rsidRPr="00A652DA">
        <w:tab/>
      </w:r>
      <w:r w:rsidR="00416D8B" w:rsidRPr="00A652DA">
        <w:t>The purpose of this research lies in an attempt to uncover and correctly estimate the benefits that an advanced degree in Engi</w:t>
      </w:r>
      <w:r w:rsidR="00883A4A" w:rsidRPr="00A652DA">
        <w:t xml:space="preserve">neering Management brings about, as well as to test the capabilities of a survey tool and the information it may </w:t>
      </w:r>
      <w:r w:rsidR="0024367A" w:rsidRPr="00A652DA">
        <w:t>generate</w:t>
      </w:r>
      <w:r w:rsidR="00883A4A" w:rsidRPr="00A652DA">
        <w:t>, based on a sample from one particular institution (UTK).</w:t>
      </w:r>
      <w:r w:rsidR="00416D8B" w:rsidRPr="00A652DA">
        <w:t xml:space="preserve"> </w:t>
      </w:r>
      <w:r w:rsidR="0024367A" w:rsidRPr="00A652DA">
        <w:t xml:space="preserve"> The underlying assumption</w:t>
      </w:r>
      <w:r w:rsidR="00416D8B" w:rsidRPr="00A652DA">
        <w:t xml:space="preserve"> that the advanced degree brings about more success, as opposed to </w:t>
      </w:r>
      <w:r w:rsidR="0024367A" w:rsidRPr="00A652DA">
        <w:t>a b</w:t>
      </w:r>
      <w:r w:rsidR="00416D8B" w:rsidRPr="00A652DA">
        <w:t xml:space="preserve">achelor’s </w:t>
      </w:r>
      <w:r w:rsidR="0024367A" w:rsidRPr="00A652DA">
        <w:t>d</w:t>
      </w:r>
      <w:r w:rsidR="00416D8B" w:rsidRPr="00A652DA">
        <w:t xml:space="preserve">egree alone, is generally accepted as true among professionals. </w:t>
      </w:r>
      <w:r w:rsidR="0024367A" w:rsidRPr="00A652DA">
        <w:t xml:space="preserve"> A more detailed</w:t>
      </w:r>
      <w:r w:rsidR="00416D8B" w:rsidRPr="00A652DA">
        <w:t xml:space="preserve"> analysis of actual</w:t>
      </w:r>
      <w:r w:rsidR="0024367A" w:rsidRPr="00A652DA">
        <w:t>ly</w:t>
      </w:r>
      <w:r w:rsidR="00416D8B" w:rsidRPr="00A652DA">
        <w:t xml:space="preserve"> reported advantages of continuing one’s education in the field of Engineering Management may prove helpful in future career decisions of professionals with</w:t>
      </w:r>
      <w:r w:rsidR="0024367A" w:rsidRPr="00A652DA">
        <w:t xml:space="preserve"> either</w:t>
      </w:r>
      <w:r w:rsidR="00416D8B" w:rsidRPr="00A652DA">
        <w:t xml:space="preserve"> </w:t>
      </w:r>
      <w:r w:rsidR="0024367A" w:rsidRPr="00A652DA">
        <w:t>b</w:t>
      </w:r>
      <w:r w:rsidR="00416D8B" w:rsidRPr="00A652DA">
        <w:t>achelor degree</w:t>
      </w:r>
      <w:r w:rsidR="0024367A" w:rsidRPr="00A652DA">
        <w:t>s</w:t>
      </w:r>
      <w:r w:rsidR="00416D8B" w:rsidRPr="00A652DA">
        <w:t xml:space="preserve"> </w:t>
      </w:r>
      <w:r w:rsidR="0024367A" w:rsidRPr="00A652DA">
        <w:t>or</w:t>
      </w:r>
      <w:r w:rsidR="00416D8B" w:rsidRPr="00A652DA">
        <w:t xml:space="preserve"> advanced degree</w:t>
      </w:r>
      <w:r w:rsidR="0024367A" w:rsidRPr="00A652DA">
        <w:t>s</w:t>
      </w:r>
      <w:r w:rsidR="00416D8B" w:rsidRPr="00A652DA">
        <w:t xml:space="preserve"> from other disciplines.</w:t>
      </w:r>
    </w:p>
    <w:p w:rsidR="00416D8B" w:rsidRPr="00A652DA" w:rsidRDefault="0024367A" w:rsidP="0024367A">
      <w:pPr>
        <w:spacing w:line="480" w:lineRule="auto"/>
      </w:pPr>
      <w:r w:rsidRPr="00A652DA">
        <w:tab/>
      </w:r>
      <w:r w:rsidR="00416D8B" w:rsidRPr="00A652DA">
        <w:t xml:space="preserve">Based on the results of this </w:t>
      </w:r>
      <w:r w:rsidR="007B0B8D" w:rsidRPr="00A652DA">
        <w:t xml:space="preserve">pilot </w:t>
      </w:r>
      <w:r w:rsidR="00416D8B" w:rsidRPr="00A652DA">
        <w:t xml:space="preserve">study, we </w:t>
      </w:r>
      <w:r w:rsidRPr="00A652DA">
        <w:t>a</w:t>
      </w:r>
      <w:r w:rsidR="00E03005" w:rsidRPr="00A652DA">
        <w:t>re</w:t>
      </w:r>
      <w:r w:rsidR="00416D8B" w:rsidRPr="00A652DA">
        <w:t xml:space="preserve"> able to estimate salary fluctuations after completion of the degree, and access its variation in different subpopulations, depending on various constraints, such as time passed since graduation, gender, career path, and anticipated promotion frequency. </w:t>
      </w:r>
      <w:r w:rsidRPr="00A652DA">
        <w:t>Furthermore</w:t>
      </w:r>
      <w:r w:rsidR="00416D8B" w:rsidRPr="00A652DA">
        <w:t xml:space="preserve">, </w:t>
      </w:r>
      <w:r w:rsidRPr="00A652DA">
        <w:t xml:space="preserve">a </w:t>
      </w:r>
      <w:r w:rsidR="00416D8B" w:rsidRPr="00A652DA">
        <w:t xml:space="preserve">comparative analysis of </w:t>
      </w:r>
      <w:r w:rsidRPr="00A652DA">
        <w:t xml:space="preserve">a </w:t>
      </w:r>
      <w:r w:rsidR="00416D8B" w:rsidRPr="00A652DA">
        <w:t xml:space="preserve">documented salary boost in </w:t>
      </w:r>
      <w:r w:rsidRPr="00A652DA">
        <w:t xml:space="preserve">the </w:t>
      </w:r>
      <w:r w:rsidR="00416D8B" w:rsidRPr="00A652DA">
        <w:t xml:space="preserve">engineering discipline and in our results </w:t>
      </w:r>
      <w:r w:rsidR="002F6142">
        <w:t>was</w:t>
      </w:r>
      <w:r w:rsidR="00202284">
        <w:t xml:space="preserve"> </w:t>
      </w:r>
      <w:r w:rsidR="00416D8B" w:rsidRPr="00A652DA">
        <w:t>possible.</w:t>
      </w:r>
    </w:p>
    <w:p w:rsidR="00236E6D" w:rsidRPr="00A652DA" w:rsidRDefault="00416D8B" w:rsidP="00B72F51">
      <w:pPr>
        <w:spacing w:line="480" w:lineRule="auto"/>
        <w:ind w:firstLine="720"/>
      </w:pPr>
      <w:r w:rsidRPr="00A652DA">
        <w:t xml:space="preserve">Another important objective encompasses </w:t>
      </w:r>
      <w:r w:rsidR="0024367A" w:rsidRPr="00A652DA">
        <w:t xml:space="preserve">the </w:t>
      </w:r>
      <w:r w:rsidRPr="00A652DA">
        <w:t>assessment of intellectual gains and non-ta</w:t>
      </w:r>
      <w:r w:rsidR="0024367A" w:rsidRPr="00A652DA">
        <w:t>ngible benefits to our graduates’</w:t>
      </w:r>
      <w:r w:rsidRPr="00A652DA">
        <w:t xml:space="preserve"> careers, such as personal development and self-esteem, </w:t>
      </w:r>
      <w:r w:rsidR="0024367A" w:rsidRPr="00A652DA">
        <w:t xml:space="preserve">the </w:t>
      </w:r>
      <w:r w:rsidRPr="00A652DA">
        <w:t>ability to perform research and teaching duties, and overall career advancement</w:t>
      </w:r>
      <w:r w:rsidR="0024367A" w:rsidRPr="00A652DA">
        <w:t>s</w:t>
      </w:r>
      <w:r w:rsidRPr="00A652DA">
        <w:t>, as reflected by various subpopulations</w:t>
      </w:r>
      <w:r w:rsidR="000166A9" w:rsidRPr="00A652DA">
        <w:t>.</w:t>
      </w:r>
    </w:p>
    <w:p w:rsidR="005F6F31" w:rsidRPr="00A652DA" w:rsidRDefault="005F6F31" w:rsidP="00A65773">
      <w:pPr>
        <w:pStyle w:val="Heading2"/>
      </w:pPr>
      <w:bookmarkStart w:id="2" w:name="_Toc388610310"/>
      <w:r w:rsidRPr="00A652DA">
        <w:lastRenderedPageBreak/>
        <w:t>Scope of the Problem</w:t>
      </w:r>
      <w:bookmarkEnd w:id="2"/>
    </w:p>
    <w:p w:rsidR="005F6F31" w:rsidRPr="00A652DA" w:rsidRDefault="00547AF1" w:rsidP="00B72F51">
      <w:pPr>
        <w:spacing w:line="480" w:lineRule="auto"/>
        <w:ind w:firstLine="720"/>
      </w:pPr>
      <w:r w:rsidRPr="00A652DA">
        <w:t>Th</w:t>
      </w:r>
      <w:r w:rsidR="003F78C0" w:rsidRPr="00A652DA">
        <w:t>is</w:t>
      </w:r>
      <w:r w:rsidRPr="00A652DA">
        <w:t xml:space="preserve"> study</w:t>
      </w:r>
      <w:r w:rsidR="005F6F31" w:rsidRPr="00A652DA">
        <w:t xml:space="preserve"> focus</w:t>
      </w:r>
      <w:r w:rsidRPr="00A652DA">
        <w:t>e</w:t>
      </w:r>
      <w:r w:rsidR="009B4DA6" w:rsidRPr="00A652DA">
        <w:t>s</w:t>
      </w:r>
      <w:r w:rsidR="005F6F31" w:rsidRPr="00A652DA">
        <w:t xml:space="preserve"> on estimating both economic and intellectual benefits of obtaining an advanced degree in Engineering Management, being reported by various groups of Engineering Management graduates. </w:t>
      </w:r>
    </w:p>
    <w:p w:rsidR="005F6F31" w:rsidRPr="00A652DA" w:rsidRDefault="009B4DA6" w:rsidP="00B72F51">
      <w:pPr>
        <w:spacing w:line="480" w:lineRule="auto"/>
        <w:ind w:firstLine="720"/>
      </w:pPr>
      <w:r w:rsidRPr="00A652DA">
        <w:t>To this end, t</w:t>
      </w:r>
      <w:r w:rsidR="005F6F31" w:rsidRPr="00A652DA">
        <w:t xml:space="preserve">he differences between various age and gender combinations </w:t>
      </w:r>
      <w:r w:rsidRPr="00A652DA">
        <w:t>a</w:t>
      </w:r>
      <w:r w:rsidR="00547AF1" w:rsidRPr="00A652DA">
        <w:t>re</w:t>
      </w:r>
      <w:r w:rsidR="005F6F31" w:rsidRPr="00A652DA">
        <w:t xml:space="preserve"> noted, as well as between groups with different career durations. </w:t>
      </w:r>
      <w:r w:rsidR="004B4496">
        <w:t xml:space="preserve"> </w:t>
      </w:r>
      <w:r w:rsidR="005F6F31" w:rsidRPr="00A652DA">
        <w:t>Naturally, mature graduates w</w:t>
      </w:r>
      <w:r w:rsidR="00B72428" w:rsidRPr="00A652DA">
        <w:t xml:space="preserve">ith a long career path </w:t>
      </w:r>
      <w:r w:rsidRPr="00A652DA">
        <w:t>a</w:t>
      </w:r>
      <w:r w:rsidR="00B72428" w:rsidRPr="00A652DA">
        <w:t>re</w:t>
      </w:r>
      <w:r w:rsidR="005F6F31" w:rsidRPr="00A652DA">
        <w:t xml:space="preserve"> expected to report more substantial benefits than fresh graduates. </w:t>
      </w:r>
      <w:r w:rsidR="003F78C0" w:rsidRPr="00A652DA">
        <w:t xml:space="preserve"> </w:t>
      </w:r>
      <w:r w:rsidR="005F6F31" w:rsidRPr="00A652DA">
        <w:t xml:space="preserve">However, </w:t>
      </w:r>
      <w:r w:rsidR="00B72428" w:rsidRPr="00A652DA">
        <w:t xml:space="preserve">it </w:t>
      </w:r>
      <w:r w:rsidRPr="00A652DA">
        <w:t>i</w:t>
      </w:r>
      <w:r w:rsidR="00B72428" w:rsidRPr="00A652DA">
        <w:t xml:space="preserve">s </w:t>
      </w:r>
      <w:r w:rsidRPr="00A652DA">
        <w:t>speculated</w:t>
      </w:r>
      <w:r w:rsidR="00B72428" w:rsidRPr="00A652DA">
        <w:t xml:space="preserve"> that </w:t>
      </w:r>
      <w:r w:rsidR="005F6F31" w:rsidRPr="00A652DA">
        <w:t>when it comes to intellectual and career advancement benefits, the results may not vary as much across different groups.</w:t>
      </w:r>
    </w:p>
    <w:p w:rsidR="005F6F31" w:rsidRPr="00A652DA" w:rsidRDefault="005F6F31" w:rsidP="00B72F51">
      <w:pPr>
        <w:spacing w:line="480" w:lineRule="auto"/>
        <w:ind w:firstLine="720"/>
      </w:pPr>
      <w:r w:rsidRPr="00A652DA">
        <w:t xml:space="preserve">Ultimately, </w:t>
      </w:r>
      <w:r w:rsidR="003F78C0" w:rsidRPr="00A652DA">
        <w:t xml:space="preserve">a </w:t>
      </w:r>
      <w:r w:rsidRPr="00A652DA">
        <w:t>comparison between reported salary increases in comparable popula</w:t>
      </w:r>
      <w:r w:rsidR="003A6AC4" w:rsidRPr="00A652DA">
        <w:t xml:space="preserve">tions from a reputable source </w:t>
      </w:r>
      <w:r w:rsidR="003102F7" w:rsidRPr="00A652DA">
        <w:fldChar w:fldCharType="begin"/>
      </w:r>
      <w:r w:rsidR="00F979C8" w:rsidRPr="00A652DA">
        <w:instrText xml:space="preserve"> ADDIN EN.CITE &lt;EndNote&gt;&lt;Cite&gt;&lt;Author&gt;Carnevale&lt;/Author&gt;&lt;Year&gt;2011&lt;/Year&gt;&lt;RecNum&gt;2&lt;/RecNum&gt;&lt;DisplayText&gt;[1]&lt;/DisplayText&gt;&lt;record&gt;&lt;rec-number&gt;2&lt;/rec-number&gt;&lt;foreign-keys&gt;&lt;key app="EN" db-id="552x0ee5exaxdmet5pxvd0rjettrr0vdezpt" timestamp="1400603147"&gt;2&lt;/key&gt;&lt;/foreign-keys&gt;&lt;ref-type name="Press Release"&gt;63&lt;/ref-type&gt;&lt;contributors&gt;&lt;authors&gt;&lt;author&gt;Carnevale, A. P.&lt;/author&gt;&lt;author&gt;Strohl, J.&lt;/author&gt;&lt;author&gt;Melton, M.&lt;/author&gt;&lt;/authors&gt;&lt;/contributors&gt;&lt;titles&gt;&lt;title&gt;What&amp;apos;s it worth?: The economic value of college majors&lt;/title&gt;&lt;/titles&gt;&lt;dates&gt;&lt;year&gt;2011&lt;/year&gt;&lt;pub-dates&gt;&lt;date&gt;May&lt;/date&gt;&lt;/pub-dates&gt;&lt;/dates&gt;&lt;publisher&gt;Center on Education and the Workforce&lt;/publisher&gt;&lt;urls&gt;&lt;related-urls&gt;&lt;url&gt;http://cew.georgetown.edu/whatsitworth&lt;/url&gt;&lt;/related-urls&gt;&lt;/urls&gt;&lt;/record&gt;&lt;/Cite&gt;&lt;/EndNote&gt;</w:instrText>
      </w:r>
      <w:r w:rsidR="003102F7" w:rsidRPr="00A652DA">
        <w:fldChar w:fldCharType="separate"/>
      </w:r>
      <w:r w:rsidR="00F979C8" w:rsidRPr="00A652DA">
        <w:rPr>
          <w:noProof/>
        </w:rPr>
        <w:t>[1]</w:t>
      </w:r>
      <w:r w:rsidR="003102F7" w:rsidRPr="00A652DA">
        <w:fldChar w:fldCharType="end"/>
      </w:r>
      <w:r w:rsidR="003102F7" w:rsidRPr="00A652DA">
        <w:t xml:space="preserve"> </w:t>
      </w:r>
      <w:r w:rsidRPr="00A652DA">
        <w:t xml:space="preserve">and </w:t>
      </w:r>
      <w:r w:rsidR="003F78C0" w:rsidRPr="00A652DA">
        <w:t xml:space="preserve">as </w:t>
      </w:r>
      <w:r w:rsidR="00025720" w:rsidRPr="00A652DA">
        <w:t>suggested</w:t>
      </w:r>
      <w:r w:rsidRPr="00A652DA">
        <w:t xml:space="preserve"> through this research </w:t>
      </w:r>
      <w:r w:rsidR="00E34D9A">
        <w:t>is</w:t>
      </w:r>
      <w:r w:rsidRPr="00A652DA">
        <w:t xml:space="preserve"> drawn. The salary percent</w:t>
      </w:r>
      <w:r w:rsidR="003F78C0" w:rsidRPr="00A652DA">
        <w:t>age</w:t>
      </w:r>
      <w:r w:rsidRPr="00A652DA">
        <w:t xml:space="preserve"> increase for Engineering Management graduates </w:t>
      </w:r>
      <w:r w:rsidR="003F78C0" w:rsidRPr="00A652DA">
        <w:t>is</w:t>
      </w:r>
      <w:r w:rsidRPr="00A652DA">
        <w:t xml:space="preserve"> </w:t>
      </w:r>
      <w:r w:rsidR="00B57698" w:rsidRPr="00A652DA">
        <w:t>summarized</w:t>
      </w:r>
      <w:r w:rsidRPr="00A652DA">
        <w:t xml:space="preserve"> across various groups, and a general conclusion as </w:t>
      </w:r>
      <w:r w:rsidR="003F78C0" w:rsidRPr="00A652DA">
        <w:t>to</w:t>
      </w:r>
      <w:r w:rsidRPr="00A652DA">
        <w:t xml:space="preserve"> the relevance of reported earnings increase acros</w:t>
      </w:r>
      <w:r w:rsidR="00B72428" w:rsidRPr="00A652DA">
        <w:t xml:space="preserve">s all engineering disciplines </w:t>
      </w:r>
      <w:r w:rsidR="003F78C0" w:rsidRPr="00A652DA">
        <w:t>is</w:t>
      </w:r>
      <w:r w:rsidR="00B72428" w:rsidRPr="00A652DA">
        <w:t xml:space="preserve"> </w:t>
      </w:r>
      <w:r w:rsidR="002B52DF" w:rsidRPr="00A652DA">
        <w:t>arrived at</w:t>
      </w:r>
      <w:r w:rsidRPr="00A652DA">
        <w:t xml:space="preserve">. </w:t>
      </w:r>
      <w:r w:rsidR="004B4496">
        <w:t xml:space="preserve"> </w:t>
      </w:r>
      <w:r w:rsidRPr="00A652DA">
        <w:t xml:space="preserve">Also, anticipation of future earnings increase </w:t>
      </w:r>
      <w:r w:rsidR="003F78C0" w:rsidRPr="00A652DA">
        <w:t>i</w:t>
      </w:r>
      <w:r w:rsidR="00B72428" w:rsidRPr="00A652DA">
        <w:t>s</w:t>
      </w:r>
      <w:r w:rsidRPr="00A652DA">
        <w:t xml:space="preserve"> noted in various groups.</w:t>
      </w:r>
    </w:p>
    <w:p w:rsidR="003F3B1F" w:rsidRPr="00A652DA" w:rsidRDefault="005F6F31" w:rsidP="001555FD">
      <w:pPr>
        <w:spacing w:line="480" w:lineRule="auto"/>
        <w:ind w:firstLine="720"/>
      </w:pPr>
      <w:r w:rsidRPr="00A652DA">
        <w:t>The career path outcomes</w:t>
      </w:r>
      <w:r w:rsidR="001E5AA9" w:rsidRPr="00A652DA">
        <w:t>,</w:t>
      </w:r>
      <w:r w:rsidRPr="00A652DA">
        <w:t xml:space="preserve"> as they pertain to promotion and change of employer</w:t>
      </w:r>
      <w:r w:rsidR="001E5AA9" w:rsidRPr="00A652DA">
        <w:t xml:space="preserve">, </w:t>
      </w:r>
      <w:r w:rsidR="002B52DF" w:rsidRPr="00A652DA">
        <w:t>a</w:t>
      </w:r>
      <w:r w:rsidR="001E5AA9" w:rsidRPr="00A652DA">
        <w:t>re</w:t>
      </w:r>
      <w:r w:rsidR="00B72428" w:rsidRPr="00A652DA">
        <w:t xml:space="preserve"> </w:t>
      </w:r>
      <w:r w:rsidRPr="00A652DA">
        <w:t>accessed amongst different groups.</w:t>
      </w:r>
      <w:r w:rsidR="001555FD" w:rsidRPr="00A652DA">
        <w:t xml:space="preserve">  </w:t>
      </w:r>
      <w:r w:rsidRPr="00A652DA">
        <w:t xml:space="preserve">Factors that influence career outcomes in our study include: age group, gender, </w:t>
      </w:r>
      <w:proofErr w:type="gramStart"/>
      <w:r w:rsidRPr="00A652DA">
        <w:t>level</w:t>
      </w:r>
      <w:proofErr w:type="gramEnd"/>
      <w:r w:rsidRPr="00A652DA">
        <w:t xml:space="preserve"> of previous educat</w:t>
      </w:r>
      <w:r w:rsidR="00752E71">
        <w:t>ion, work experience,</w:t>
      </w:r>
      <w:r w:rsidRPr="00A652DA">
        <w:t xml:space="preserve"> time since graduation from EM</w:t>
      </w:r>
      <w:r w:rsidR="001E5AA9" w:rsidRPr="00A652DA">
        <w:t>; and an</w:t>
      </w:r>
      <w:r w:rsidR="00C7639A" w:rsidRPr="00A652DA">
        <w:t xml:space="preserve"> </w:t>
      </w:r>
      <w:r w:rsidR="001E5AA9" w:rsidRPr="00A652DA">
        <w:t>o</w:t>
      </w:r>
      <w:r w:rsidRPr="00A652DA">
        <w:t>verall degree of satisfaction of our graduates w</w:t>
      </w:r>
      <w:r w:rsidR="003F78C0" w:rsidRPr="00A652DA">
        <w:t>ho</w:t>
      </w:r>
      <w:r w:rsidRPr="00A652DA">
        <w:t xml:space="preserve"> attended </w:t>
      </w:r>
      <w:r w:rsidR="003F78C0" w:rsidRPr="00A652DA">
        <w:t xml:space="preserve">the </w:t>
      </w:r>
      <w:r w:rsidRPr="00A652DA">
        <w:t xml:space="preserve">program as a function of frequency of recommending it </w:t>
      </w:r>
      <w:r w:rsidR="002B52DF" w:rsidRPr="00A652DA">
        <w:t>is</w:t>
      </w:r>
      <w:r w:rsidRPr="00A652DA">
        <w:t xml:space="preserve"> mentioned.</w:t>
      </w:r>
      <w:r w:rsidR="001555FD" w:rsidRPr="00A652DA">
        <w:t xml:space="preserve"> </w:t>
      </w:r>
      <w:r w:rsidR="004B4496">
        <w:t xml:space="preserve"> </w:t>
      </w:r>
      <w:r w:rsidRPr="00A652DA">
        <w:t xml:space="preserve">Other data that </w:t>
      </w:r>
      <w:r w:rsidR="002B52DF" w:rsidRPr="00A652DA">
        <w:t>is</w:t>
      </w:r>
      <w:r w:rsidRPr="00A652DA">
        <w:t xml:space="preserve"> collected, but not extensively analyzed in thi</w:t>
      </w:r>
      <w:r w:rsidR="003F3B1F" w:rsidRPr="00A652DA">
        <w:t>s study, involves the following:</w:t>
      </w:r>
    </w:p>
    <w:p w:rsidR="005F6F31" w:rsidRPr="00A652DA" w:rsidRDefault="005F6F31" w:rsidP="006C6900">
      <w:pPr>
        <w:numPr>
          <w:ilvl w:val="0"/>
          <w:numId w:val="34"/>
        </w:numPr>
        <w:spacing w:line="480" w:lineRule="auto"/>
      </w:pPr>
      <w:r w:rsidRPr="00A652DA">
        <w:t>type of the institution and EM program (distance education versus in-class);</w:t>
      </w:r>
    </w:p>
    <w:p w:rsidR="005F6F31" w:rsidRPr="00A652DA" w:rsidRDefault="002B52DF" w:rsidP="006C6900">
      <w:pPr>
        <w:numPr>
          <w:ilvl w:val="0"/>
          <w:numId w:val="34"/>
        </w:numPr>
        <w:spacing w:line="480" w:lineRule="auto"/>
      </w:pPr>
      <w:r w:rsidRPr="00A652DA">
        <w:lastRenderedPageBreak/>
        <w:t>e</w:t>
      </w:r>
      <w:r w:rsidR="003A6AC4" w:rsidRPr="00A652DA">
        <w:t>mployment</w:t>
      </w:r>
      <w:r w:rsidR="005F6F31" w:rsidRPr="00A652DA">
        <w:t xml:space="preserve"> status of applicants and willingness of employer to accommodate for time constrains during study period;</w:t>
      </w:r>
    </w:p>
    <w:p w:rsidR="005F6F31" w:rsidRPr="00A652DA" w:rsidRDefault="005F6F31" w:rsidP="006C6900">
      <w:pPr>
        <w:numPr>
          <w:ilvl w:val="0"/>
          <w:numId w:val="34"/>
        </w:numPr>
        <w:spacing w:line="480" w:lineRule="auto"/>
      </w:pPr>
      <w:r w:rsidRPr="00A652DA">
        <w:t xml:space="preserve">various commitments and, indirectly, availability of time for study; </w:t>
      </w:r>
    </w:p>
    <w:p w:rsidR="005F6F31" w:rsidRPr="00A652DA" w:rsidRDefault="005F6F31" w:rsidP="006C6900">
      <w:pPr>
        <w:numPr>
          <w:ilvl w:val="0"/>
          <w:numId w:val="34"/>
        </w:numPr>
        <w:spacing w:line="480" w:lineRule="auto"/>
      </w:pPr>
      <w:r w:rsidRPr="00A652DA">
        <w:t>parties, responsible for</w:t>
      </w:r>
      <w:r w:rsidR="002B52DF" w:rsidRPr="00A652DA">
        <w:t xml:space="preserve"> coverage of the program costs;</w:t>
      </w:r>
    </w:p>
    <w:p w:rsidR="005F6F31" w:rsidRPr="00A652DA" w:rsidRDefault="005F6F31" w:rsidP="006C6900">
      <w:pPr>
        <w:numPr>
          <w:ilvl w:val="0"/>
          <w:numId w:val="34"/>
        </w:numPr>
        <w:spacing w:line="480" w:lineRule="auto"/>
      </w:pPr>
      <w:r w:rsidRPr="00A652DA">
        <w:t>reasons for selecting their particular program</w:t>
      </w:r>
      <w:r w:rsidR="002B52DF" w:rsidRPr="00A652DA">
        <w:t>;</w:t>
      </w:r>
      <w:r w:rsidRPr="00A652DA">
        <w:t xml:space="preserve"> </w:t>
      </w:r>
    </w:p>
    <w:p w:rsidR="005F6F31" w:rsidRPr="00A652DA" w:rsidRDefault="002B52DF" w:rsidP="006C6900">
      <w:pPr>
        <w:numPr>
          <w:ilvl w:val="0"/>
          <w:numId w:val="34"/>
        </w:numPr>
        <w:spacing w:line="480" w:lineRule="auto"/>
      </w:pPr>
      <w:r w:rsidRPr="00A652DA">
        <w:t>background of applicants;</w:t>
      </w:r>
      <w:r w:rsidR="006C6900" w:rsidRPr="00A652DA">
        <w:t xml:space="preserve"> and</w:t>
      </w:r>
    </w:p>
    <w:p w:rsidR="005F6F31" w:rsidRPr="00A652DA" w:rsidRDefault="005F6F31" w:rsidP="006C6900">
      <w:pPr>
        <w:numPr>
          <w:ilvl w:val="0"/>
          <w:numId w:val="34"/>
        </w:numPr>
        <w:spacing w:line="480" w:lineRule="auto"/>
      </w:pPr>
      <w:proofErr w:type="gramStart"/>
      <w:r w:rsidRPr="00A652DA">
        <w:t>usefulness</w:t>
      </w:r>
      <w:proofErr w:type="gramEnd"/>
      <w:r w:rsidRPr="00A652DA">
        <w:t xml:space="preserve"> of particular courses in their daily applications and responsibilities</w:t>
      </w:r>
      <w:r w:rsidR="002B52DF" w:rsidRPr="00A652DA">
        <w:t>.</w:t>
      </w:r>
      <w:r w:rsidRPr="00A652DA">
        <w:t xml:space="preserve"> </w:t>
      </w:r>
    </w:p>
    <w:p w:rsidR="002A3A1D" w:rsidRPr="00A652DA" w:rsidRDefault="005F6F31" w:rsidP="00EC400A">
      <w:pPr>
        <w:numPr>
          <w:ilvl w:val="12"/>
          <w:numId w:val="0"/>
        </w:numPr>
        <w:spacing w:line="480" w:lineRule="auto"/>
        <w:ind w:firstLine="720"/>
      </w:pPr>
      <w:r w:rsidRPr="00A652DA">
        <w:t>The relationship surrounding these findings will not be included in this thesis; however</w:t>
      </w:r>
      <w:r w:rsidR="002B52DF" w:rsidRPr="00A652DA">
        <w:t>,</w:t>
      </w:r>
      <w:r w:rsidRPr="00A652DA">
        <w:t xml:space="preserve"> the collected data </w:t>
      </w:r>
      <w:r w:rsidR="002B52DF" w:rsidRPr="00A652DA">
        <w:t>provides</w:t>
      </w:r>
      <w:r w:rsidRPr="00A652DA">
        <w:t xml:space="preserve"> an opportunity for further analysis a</w:t>
      </w:r>
      <w:r w:rsidR="002B52DF" w:rsidRPr="00A652DA">
        <w:t>s it warrants</w:t>
      </w:r>
      <w:r w:rsidRPr="00A652DA">
        <w:t xml:space="preserve"> future exploration</w:t>
      </w:r>
      <w:r w:rsidR="000166A9" w:rsidRPr="00A652DA">
        <w:t xml:space="preserve">. </w:t>
      </w:r>
    </w:p>
    <w:p w:rsidR="00AE250A" w:rsidRPr="00A652DA" w:rsidRDefault="00AE250A" w:rsidP="00A65773">
      <w:pPr>
        <w:pStyle w:val="Heading2"/>
      </w:pPr>
      <w:bookmarkStart w:id="3" w:name="_Toc388610311"/>
      <w:r w:rsidRPr="00A652DA">
        <w:t>Definition of Terms</w:t>
      </w:r>
      <w:bookmarkEnd w:id="3"/>
    </w:p>
    <w:p w:rsidR="000319A8" w:rsidRPr="00A652DA" w:rsidRDefault="000319A8" w:rsidP="00CE6577">
      <w:pPr>
        <w:numPr>
          <w:ilvl w:val="12"/>
          <w:numId w:val="0"/>
        </w:numPr>
        <w:spacing w:line="480" w:lineRule="auto"/>
        <w:ind w:firstLine="720"/>
        <w:rPr>
          <w:i/>
        </w:rPr>
      </w:pPr>
      <w:r w:rsidRPr="00A652DA">
        <w:rPr>
          <w:i/>
        </w:rPr>
        <w:t xml:space="preserve">Advanced </w:t>
      </w:r>
      <w:r w:rsidR="00C90DC4" w:rsidRPr="00A652DA">
        <w:rPr>
          <w:i/>
        </w:rPr>
        <w:t>d</w:t>
      </w:r>
      <w:r w:rsidRPr="00A652DA">
        <w:rPr>
          <w:i/>
        </w:rPr>
        <w:t>egree</w:t>
      </w:r>
      <w:r w:rsidR="002B52DF" w:rsidRPr="00A652DA">
        <w:rPr>
          <w:i/>
        </w:rPr>
        <w:t xml:space="preserve"> </w:t>
      </w:r>
      <w:r w:rsidR="00414DCE" w:rsidRPr="00A652DA">
        <w:rPr>
          <w:i/>
        </w:rPr>
        <w:t>–</w:t>
      </w:r>
      <w:r w:rsidRPr="00A652DA">
        <w:rPr>
          <w:i/>
        </w:rPr>
        <w:t xml:space="preserve"> </w:t>
      </w:r>
      <w:r w:rsidRPr="00A652DA">
        <w:t>Master of Science or Doctor of Philosophy</w:t>
      </w:r>
      <w:r w:rsidR="001555FD" w:rsidRPr="00A652DA">
        <w:t>;</w:t>
      </w:r>
    </w:p>
    <w:p w:rsidR="002A3A1D" w:rsidRPr="00A652DA" w:rsidRDefault="00FE684C" w:rsidP="00CE6577">
      <w:pPr>
        <w:numPr>
          <w:ilvl w:val="12"/>
          <w:numId w:val="0"/>
        </w:numPr>
        <w:spacing w:line="480" w:lineRule="auto"/>
        <w:ind w:firstLine="720"/>
      </w:pPr>
      <w:r w:rsidRPr="00A652DA">
        <w:rPr>
          <w:i/>
        </w:rPr>
        <w:t xml:space="preserve">Benefit </w:t>
      </w:r>
      <w:r w:rsidR="00414DCE" w:rsidRPr="00A652DA">
        <w:rPr>
          <w:i/>
        </w:rPr>
        <w:t xml:space="preserve">– </w:t>
      </w:r>
      <w:r w:rsidRPr="00A652DA">
        <w:t>a monetary</w:t>
      </w:r>
      <w:r w:rsidR="00414DCE" w:rsidRPr="00A652DA">
        <w:rPr>
          <w:i/>
        </w:rPr>
        <w:t xml:space="preserve"> </w:t>
      </w:r>
      <w:r w:rsidRPr="00A652DA">
        <w:t xml:space="preserve">and/or </w:t>
      </w:r>
      <w:r w:rsidR="00BF447A" w:rsidRPr="00A652DA">
        <w:t xml:space="preserve">a </w:t>
      </w:r>
      <w:r w:rsidR="00414DCE" w:rsidRPr="00A652DA">
        <w:t>non-</w:t>
      </w:r>
      <w:r w:rsidRPr="00A652DA">
        <w:t>monetary outcome of receiving an advanced degree in Engineering Management, that result</w:t>
      </w:r>
      <w:r w:rsidR="00414DCE" w:rsidRPr="00A652DA">
        <w:t>s</w:t>
      </w:r>
      <w:r w:rsidRPr="00A652DA">
        <w:t xml:space="preserve"> in increased earnings, career advancement, employment opportunities, or personal development</w:t>
      </w:r>
      <w:r w:rsidR="005B189D" w:rsidRPr="00A652DA">
        <w:t>. In this thesis, the following will be considered a benefit, if it exists as a direct result of Engineering Management program completion: salary increase, promotion, change of employer, personal development</w:t>
      </w:r>
      <w:r w:rsidR="00D47A0A" w:rsidRPr="00A652DA">
        <w:t xml:space="preserve"> and learning, accomplishment</w:t>
      </w:r>
      <w:r w:rsidR="005B189D" w:rsidRPr="00A652DA">
        <w:t xml:space="preserve"> and self-esteem, </w:t>
      </w:r>
      <w:r w:rsidR="00D47A0A" w:rsidRPr="00A652DA">
        <w:t>teaching and travel opportunities, and faster career advancement</w:t>
      </w:r>
      <w:r w:rsidR="000319A8" w:rsidRPr="00A652DA">
        <w:t>;</w:t>
      </w:r>
    </w:p>
    <w:p w:rsidR="00EE079E" w:rsidRPr="00A652DA" w:rsidRDefault="00A130A9" w:rsidP="00CE6577">
      <w:pPr>
        <w:numPr>
          <w:ilvl w:val="12"/>
          <w:numId w:val="0"/>
        </w:numPr>
        <w:spacing w:line="480" w:lineRule="auto"/>
        <w:ind w:firstLine="720"/>
      </w:pPr>
      <w:r w:rsidRPr="00A652DA">
        <w:rPr>
          <w:i/>
        </w:rPr>
        <w:t>C</w:t>
      </w:r>
      <w:r w:rsidR="00EE079E" w:rsidRPr="00A652DA">
        <w:rPr>
          <w:i/>
        </w:rPr>
        <w:t>ross-sectional research</w:t>
      </w:r>
      <w:r w:rsidR="00133544" w:rsidRPr="00A652DA">
        <w:rPr>
          <w:i/>
        </w:rPr>
        <w:t xml:space="preserve"> </w:t>
      </w:r>
      <w:r w:rsidR="00414DCE" w:rsidRPr="00A652DA">
        <w:rPr>
          <w:i/>
        </w:rPr>
        <w:t>–</w:t>
      </w:r>
      <w:r w:rsidR="00133544" w:rsidRPr="00A652DA">
        <w:t xml:space="preserve"> addresses information at a certain point in time, or in a short </w:t>
      </w:r>
      <w:r w:rsidR="00C5754A" w:rsidRPr="00A652DA">
        <w:t>single session</w:t>
      </w:r>
      <w:r w:rsidR="00133544" w:rsidRPr="00A652DA">
        <w:t>,</w:t>
      </w:r>
      <w:r w:rsidR="00C5754A" w:rsidRPr="00A652DA">
        <w:t xml:space="preserve"> an</w:t>
      </w:r>
      <w:r w:rsidRPr="00A652DA">
        <w:t>d</w:t>
      </w:r>
      <w:r w:rsidR="00C5754A" w:rsidRPr="00A652DA">
        <w:t xml:space="preserve"> evaluates a state of the probl</w:t>
      </w:r>
      <w:r w:rsidRPr="00A652DA">
        <w:t>em, rather than its progression (</w:t>
      </w:r>
      <w:r w:rsidR="00133544" w:rsidRPr="00A652DA">
        <w:t xml:space="preserve">as </w:t>
      </w:r>
      <w:r w:rsidR="00133544" w:rsidRPr="00A652DA">
        <w:lastRenderedPageBreak/>
        <w:t xml:space="preserve">opposed to longitudinal research, </w:t>
      </w:r>
      <w:r w:rsidR="00414DCE" w:rsidRPr="00A652DA">
        <w:t>which</w:t>
      </w:r>
      <w:r w:rsidR="00133544" w:rsidRPr="00A652DA">
        <w:t xml:space="preserve"> concentrates on problem evolution over time</w:t>
      </w:r>
      <w:r w:rsidR="00C5754A" w:rsidRPr="00A652DA">
        <w:t xml:space="preserve"> and requires multiple sessions</w:t>
      </w:r>
      <w:r w:rsidRPr="00A652DA">
        <w:t>)</w:t>
      </w:r>
      <w:r w:rsidR="001555FD" w:rsidRPr="00A652DA">
        <w:t>;</w:t>
      </w:r>
    </w:p>
    <w:p w:rsidR="001A6C72" w:rsidRPr="00A652DA" w:rsidRDefault="00414DCE" w:rsidP="00CE6577">
      <w:pPr>
        <w:numPr>
          <w:ilvl w:val="12"/>
          <w:numId w:val="0"/>
        </w:numPr>
        <w:spacing w:line="480" w:lineRule="auto"/>
        <w:ind w:firstLine="720"/>
      </w:pPr>
      <w:r w:rsidRPr="00A652DA">
        <w:rPr>
          <w:i/>
        </w:rPr>
        <w:t>Non-</w:t>
      </w:r>
      <w:r w:rsidR="001A6C72" w:rsidRPr="00A652DA">
        <w:rPr>
          <w:i/>
        </w:rPr>
        <w:t xml:space="preserve">monetary benefits </w:t>
      </w:r>
      <w:r w:rsidRPr="00A652DA">
        <w:rPr>
          <w:i/>
        </w:rPr>
        <w:t>–</w:t>
      </w:r>
      <w:r w:rsidR="001A6C72" w:rsidRPr="00A652DA">
        <w:rPr>
          <w:i/>
        </w:rPr>
        <w:t xml:space="preserve"> </w:t>
      </w:r>
      <w:r w:rsidR="001A6C72" w:rsidRPr="00A652DA">
        <w:t>personal development and learning</w:t>
      </w:r>
      <w:r w:rsidR="009F5609" w:rsidRPr="00A652DA">
        <w:t>;</w:t>
      </w:r>
      <w:r w:rsidR="001A6C72" w:rsidRPr="00A652DA">
        <w:t xml:space="preserve"> accomplishment and self-esteem</w:t>
      </w:r>
      <w:r w:rsidR="009F5609" w:rsidRPr="00A652DA">
        <w:t>;</w:t>
      </w:r>
      <w:r w:rsidR="001A6C72" w:rsidRPr="00A652DA">
        <w:t xml:space="preserve"> teaching and travel opportunities</w:t>
      </w:r>
      <w:r w:rsidR="009F5609" w:rsidRPr="00A652DA">
        <w:t>;</w:t>
      </w:r>
      <w:r w:rsidR="001A6C72" w:rsidRPr="00A652DA">
        <w:t xml:space="preserve"> and faster career advancement. </w:t>
      </w:r>
      <w:r w:rsidR="009F5609" w:rsidRPr="00A652DA">
        <w:t xml:space="preserve"> </w:t>
      </w:r>
      <w:r w:rsidR="001A6C72" w:rsidRPr="00A652DA">
        <w:t xml:space="preserve">Sometimes these are being referred </w:t>
      </w:r>
      <w:r w:rsidR="009F5609" w:rsidRPr="00A652DA">
        <w:t xml:space="preserve">to </w:t>
      </w:r>
      <w:r w:rsidR="001A6C72" w:rsidRPr="00A652DA">
        <w:t>as “intellectual</w:t>
      </w:r>
      <w:r w:rsidR="0046674B" w:rsidRPr="00A652DA">
        <w:t>” or “non-</w:t>
      </w:r>
      <w:r w:rsidR="001555FD" w:rsidRPr="00A652DA">
        <w:t>tangible” benefit</w:t>
      </w:r>
      <w:r w:rsidR="009F5609" w:rsidRPr="00A652DA">
        <w:t>s</w:t>
      </w:r>
      <w:r w:rsidR="001555FD" w:rsidRPr="00A652DA">
        <w:t xml:space="preserve"> or advantages;</w:t>
      </w:r>
    </w:p>
    <w:p w:rsidR="000319A8" w:rsidRPr="00A652DA" w:rsidRDefault="001A6C72" w:rsidP="00CE6577">
      <w:pPr>
        <w:numPr>
          <w:ilvl w:val="12"/>
          <w:numId w:val="0"/>
        </w:numPr>
        <w:spacing w:line="480" w:lineRule="auto"/>
        <w:ind w:firstLine="720"/>
      </w:pPr>
      <w:proofErr w:type="gramStart"/>
      <w:r w:rsidRPr="00A652DA">
        <w:rPr>
          <w:i/>
        </w:rPr>
        <w:t>R</w:t>
      </w:r>
      <w:r w:rsidR="000319A8" w:rsidRPr="00A652DA">
        <w:rPr>
          <w:i/>
        </w:rPr>
        <w:t>epresentative</w:t>
      </w:r>
      <w:r w:rsidR="004B6936" w:rsidRPr="00A652DA">
        <w:rPr>
          <w:i/>
        </w:rPr>
        <w:t xml:space="preserve"> population</w:t>
      </w:r>
      <w:r w:rsidR="00C66A7D" w:rsidRPr="00A652DA">
        <w:rPr>
          <w:i/>
        </w:rPr>
        <w:t xml:space="preserve"> </w:t>
      </w:r>
      <w:r w:rsidR="00414DCE" w:rsidRPr="00A652DA">
        <w:rPr>
          <w:i/>
        </w:rPr>
        <w:t>–</w:t>
      </w:r>
      <w:r w:rsidR="00E44C81" w:rsidRPr="00A652DA">
        <w:t xml:space="preserve"> a sample from the entire population of interest</w:t>
      </w:r>
      <w:r w:rsidR="00BF447A" w:rsidRPr="00A652DA">
        <w:t xml:space="preserve"> that</w:t>
      </w:r>
      <w:r w:rsidR="00E44C81" w:rsidRPr="00A652DA">
        <w:t xml:space="preserve"> </w:t>
      </w:r>
      <w:r w:rsidR="00C66A7D" w:rsidRPr="00A652DA">
        <w:t>exemplifies</w:t>
      </w:r>
      <w:r w:rsidR="00E44C81" w:rsidRPr="00A652DA">
        <w:t xml:space="preserve"> </w:t>
      </w:r>
      <w:r w:rsidR="00C66A7D" w:rsidRPr="00A652DA">
        <w:t>the general population in</w:t>
      </w:r>
      <w:r w:rsidR="00E44C81" w:rsidRPr="00A652DA">
        <w:t xml:space="preserve"> all properties</w:t>
      </w:r>
      <w:r w:rsidR="00C66A7D" w:rsidRPr="00A652DA">
        <w:t>.</w:t>
      </w:r>
      <w:proofErr w:type="gramEnd"/>
      <w:r w:rsidR="00E44C81" w:rsidRPr="00A652DA">
        <w:t xml:space="preserve"> It </w:t>
      </w:r>
      <w:r w:rsidR="00C66A7D" w:rsidRPr="00A652DA">
        <w:t>is more important than the sample size for the accu</w:t>
      </w:r>
      <w:r w:rsidR="001555FD" w:rsidRPr="00A652DA">
        <w:t>rate information representation;</w:t>
      </w:r>
    </w:p>
    <w:p w:rsidR="002A3A1D" w:rsidRPr="00A652DA" w:rsidRDefault="00691E7A" w:rsidP="00CE6577">
      <w:pPr>
        <w:numPr>
          <w:ilvl w:val="12"/>
          <w:numId w:val="0"/>
        </w:numPr>
        <w:spacing w:line="480" w:lineRule="auto"/>
        <w:ind w:firstLine="720"/>
      </w:pPr>
      <w:r w:rsidRPr="00A652DA">
        <w:rPr>
          <w:i/>
        </w:rPr>
        <w:t xml:space="preserve">Margin of </w:t>
      </w:r>
      <w:r w:rsidR="00C90DC4" w:rsidRPr="00A652DA">
        <w:rPr>
          <w:i/>
        </w:rPr>
        <w:t>e</w:t>
      </w:r>
      <w:r w:rsidRPr="00A652DA">
        <w:rPr>
          <w:i/>
        </w:rPr>
        <w:t>rror</w:t>
      </w:r>
      <w:r w:rsidR="00414DCE" w:rsidRPr="00A652DA">
        <w:t xml:space="preserve"> </w:t>
      </w:r>
      <w:r w:rsidR="00414DCE" w:rsidRPr="00A652DA">
        <w:rPr>
          <w:i/>
        </w:rPr>
        <w:t xml:space="preserve">– </w:t>
      </w:r>
      <w:r w:rsidRPr="00A652DA">
        <w:t xml:space="preserve">an indication of accuracy of the results, usually decreases with the increase of </w:t>
      </w:r>
      <w:r w:rsidR="009F5609" w:rsidRPr="00A652DA">
        <w:t xml:space="preserve">the </w:t>
      </w:r>
      <w:r w:rsidR="00A7449B" w:rsidRPr="00A652DA">
        <w:t>surveyed pool</w:t>
      </w:r>
      <w:r w:rsidR="001555FD" w:rsidRPr="00A652DA">
        <w:t>; and</w:t>
      </w:r>
    </w:p>
    <w:p w:rsidR="002A3A1D" w:rsidRPr="00A652DA" w:rsidRDefault="00A7449B" w:rsidP="00CE6577">
      <w:pPr>
        <w:numPr>
          <w:ilvl w:val="12"/>
          <w:numId w:val="0"/>
        </w:numPr>
        <w:spacing w:line="480" w:lineRule="auto"/>
        <w:ind w:firstLine="720"/>
      </w:pPr>
      <w:r w:rsidRPr="00A652DA">
        <w:rPr>
          <w:i/>
        </w:rPr>
        <w:t>Binary response</w:t>
      </w:r>
      <w:r w:rsidR="00414DCE" w:rsidRPr="00A652DA">
        <w:rPr>
          <w:i/>
        </w:rPr>
        <w:t xml:space="preserve"> –</w:t>
      </w:r>
      <w:r w:rsidRPr="00A652DA">
        <w:rPr>
          <w:i/>
        </w:rPr>
        <w:t xml:space="preserve"> </w:t>
      </w:r>
      <w:r w:rsidR="009F5609" w:rsidRPr="00A652DA">
        <w:t xml:space="preserve">yes/no </w:t>
      </w:r>
      <w:r w:rsidRPr="00A652DA">
        <w:t xml:space="preserve">type of questions, and other single-choice questions, as opposed to rating scale questions; the binary sample size </w:t>
      </w:r>
      <w:r w:rsidR="003641D9" w:rsidRPr="00A652DA">
        <w:t xml:space="preserve">usually remains greater than </w:t>
      </w:r>
      <w:r w:rsidR="009F5609" w:rsidRPr="00A652DA">
        <w:t xml:space="preserve">the </w:t>
      </w:r>
      <w:r w:rsidR="003641D9" w:rsidRPr="00A652DA">
        <w:t xml:space="preserve">rating scale sample size to achieve the same margin </w:t>
      </w:r>
      <w:r w:rsidR="009F5609" w:rsidRPr="00A652DA">
        <w:t xml:space="preserve">of </w:t>
      </w:r>
      <w:r w:rsidR="003641D9" w:rsidRPr="00A652DA">
        <w:t>error.</w:t>
      </w:r>
    </w:p>
    <w:p w:rsidR="00236E6D" w:rsidRPr="00A652DA" w:rsidRDefault="00236E6D" w:rsidP="00E14F10">
      <w:pPr>
        <w:pStyle w:val="Heading1"/>
      </w:pPr>
      <w:r w:rsidRPr="00A652DA">
        <w:br w:type="page"/>
      </w:r>
      <w:bookmarkStart w:id="4" w:name="_Toc388610312"/>
      <w:r w:rsidRPr="00A652DA">
        <w:lastRenderedPageBreak/>
        <w:t>C</w:t>
      </w:r>
      <w:r w:rsidR="000B7AF9" w:rsidRPr="00A652DA">
        <w:t>hapter 2</w:t>
      </w:r>
      <w:r w:rsidR="00C95439" w:rsidRPr="00A652DA">
        <w:t xml:space="preserve"> </w:t>
      </w:r>
      <w:r w:rsidR="00C95439" w:rsidRPr="00A652DA">
        <w:br/>
      </w:r>
      <w:r w:rsidR="003D63DF" w:rsidRPr="00A652DA">
        <w:t>Literature Review</w:t>
      </w:r>
      <w:bookmarkEnd w:id="4"/>
    </w:p>
    <w:p w:rsidR="00236E6D" w:rsidRPr="00A652DA" w:rsidRDefault="005F6F31" w:rsidP="00A65773">
      <w:pPr>
        <w:pStyle w:val="Heading2"/>
      </w:pPr>
      <w:bookmarkStart w:id="5" w:name="_Toc388610313"/>
      <w:r w:rsidRPr="00A652DA">
        <w:t>Predispositions for Obtaining or Improving a Professional Degree</w:t>
      </w:r>
      <w:bookmarkEnd w:id="5"/>
    </w:p>
    <w:p w:rsidR="005F6F31" w:rsidRPr="00A652DA" w:rsidRDefault="005F6F31" w:rsidP="00A1060B">
      <w:pPr>
        <w:numPr>
          <w:ilvl w:val="12"/>
          <w:numId w:val="0"/>
        </w:numPr>
        <w:spacing w:line="480" w:lineRule="auto"/>
        <w:ind w:firstLine="720"/>
      </w:pPr>
      <w:r w:rsidRPr="00A652DA">
        <w:t xml:space="preserve">With </w:t>
      </w:r>
      <w:r w:rsidR="00EE45DA" w:rsidRPr="00A652DA">
        <w:t xml:space="preserve">the </w:t>
      </w:r>
      <w:r w:rsidRPr="00A652DA">
        <w:t xml:space="preserve">rapid development of technology, </w:t>
      </w:r>
      <w:r w:rsidR="00EE45DA" w:rsidRPr="00A652DA">
        <w:t xml:space="preserve">the </w:t>
      </w:r>
      <w:r w:rsidRPr="00A652DA">
        <w:t xml:space="preserve">world’s markets become progressively dependent on </w:t>
      </w:r>
      <w:r w:rsidR="00EE45DA" w:rsidRPr="00A652DA">
        <w:t xml:space="preserve">the </w:t>
      </w:r>
      <w:r w:rsidR="00A1060B" w:rsidRPr="00A652DA">
        <w:t xml:space="preserve">influx of professionals, </w:t>
      </w:r>
      <w:r w:rsidR="00EE45DA" w:rsidRPr="00A652DA">
        <w:t xml:space="preserve">who are </w:t>
      </w:r>
      <w:r w:rsidR="00A1060B" w:rsidRPr="00A652DA">
        <w:t>skilled</w:t>
      </w:r>
      <w:r w:rsidRPr="00A652DA">
        <w:t xml:space="preserve"> in science, technology, and engineering as </w:t>
      </w:r>
      <w:r w:rsidR="00EE45DA" w:rsidRPr="00A652DA">
        <w:t xml:space="preserve">the </w:t>
      </w:r>
      <w:r w:rsidRPr="00A652DA">
        <w:t>core disciplines of</w:t>
      </w:r>
      <w:r w:rsidR="00EE45DA" w:rsidRPr="00A652DA">
        <w:t xml:space="preserve"> a</w:t>
      </w:r>
      <w:r w:rsidRPr="00A652DA">
        <w:t xml:space="preserve"> flourishing economy.</w:t>
      </w:r>
      <w:r w:rsidR="00B47CD0" w:rsidRPr="00A652DA">
        <w:t xml:space="preserve"> </w:t>
      </w:r>
      <w:r w:rsidRPr="00A652DA">
        <w:t xml:space="preserve"> The main cores of this development remain people’s talent</w:t>
      </w:r>
      <w:r w:rsidR="00EE45DA" w:rsidRPr="00A652DA">
        <w:t>s</w:t>
      </w:r>
      <w:r w:rsidRPr="00A652DA">
        <w:t xml:space="preserve"> and skills. </w:t>
      </w:r>
      <w:r w:rsidR="00B47CD0" w:rsidRPr="00A652DA">
        <w:t xml:space="preserve"> </w:t>
      </w:r>
      <w:r w:rsidRPr="00A652DA">
        <w:t>A study</w:t>
      </w:r>
      <w:r w:rsidR="00A22BB6" w:rsidRPr="00A652DA">
        <w:t xml:space="preserve"> </w:t>
      </w:r>
      <w:r w:rsidR="00A22BB6" w:rsidRPr="00A652DA">
        <w:rPr>
          <w:i/>
        </w:rPr>
        <w:t>Career Pathways of Science, Engineering and Tec</w:t>
      </w:r>
      <w:r w:rsidR="0032405A" w:rsidRPr="00A652DA">
        <w:rPr>
          <w:i/>
        </w:rPr>
        <w:t xml:space="preserve">hnology Research Postgraduates </w:t>
      </w:r>
      <w:r w:rsidR="00846D2E" w:rsidRPr="00A652DA">
        <w:fldChar w:fldCharType="begin"/>
      </w:r>
      <w:r w:rsidR="00F979C8" w:rsidRPr="00A652DA">
        <w:instrText xml:space="preserve"> ADDIN EN.CITE &lt;EndNote&gt;&lt;Cite&gt;&lt;Author&gt;Giles&lt;/Author&gt;&lt;Year&gt;2009&lt;/Year&gt;&lt;RecNum&gt;6&lt;/RecNum&gt;&lt;DisplayText&gt;[2]&lt;/DisplayText&gt;&lt;record&gt;&lt;rec-number&gt;6&lt;/rec-number&gt;&lt;foreign-keys&gt;&lt;key app="EN" db-id="552x0ee5exaxdmet5pxvd0rjettrr0vdezpt" timestamp="1400606308"&gt;6&lt;/key&gt;&lt;/foreign-keys&gt;&lt;ref-type name="Journal Article"&gt;17&lt;/ref-type&gt;&lt;contributors&gt;&lt;authors&gt;&lt;author&gt;Giles, M.&lt;/author&gt;&lt;author&gt;Ski, C.&lt;/author&gt;&lt;author&gt;Vrdoljak, D.&lt;/author&gt;&lt;/authors&gt;&lt;/contributors&gt;&lt;titles&gt;&lt;title&gt;Career pathways of science, engineering and technology research postgraduates&lt;/title&gt;&lt;secondary-title&gt;Australian Journal of Education&lt;/secondary-title&gt;&lt;/titles&gt;&lt;periodical&gt;&lt;full-title&gt;Australian Journal of Education&lt;/full-title&gt;&lt;/periodical&gt;&lt;volume&gt;53&lt;/volume&gt;&lt;number&gt;1&lt;/number&gt;&lt;dates&gt;&lt;year&gt;2009&lt;/year&gt;&lt;/dates&gt;&lt;urls&gt;&lt;/urls&gt;&lt;/record&gt;&lt;/Cite&gt;&lt;/EndNote&gt;</w:instrText>
      </w:r>
      <w:r w:rsidR="00846D2E" w:rsidRPr="00A652DA">
        <w:fldChar w:fldCharType="separate"/>
      </w:r>
      <w:r w:rsidR="00F979C8" w:rsidRPr="00A652DA">
        <w:rPr>
          <w:noProof/>
        </w:rPr>
        <w:t>[2]</w:t>
      </w:r>
      <w:r w:rsidR="00846D2E" w:rsidRPr="00A652DA">
        <w:fldChar w:fldCharType="end"/>
      </w:r>
      <w:r w:rsidR="00846D2E" w:rsidRPr="00A652DA">
        <w:t>,</w:t>
      </w:r>
      <w:r w:rsidR="00EE45DA" w:rsidRPr="00A652DA">
        <w:t xml:space="preserve"> </w:t>
      </w:r>
      <w:r w:rsidRPr="00A652DA">
        <w:t>conducted in Australia</w:t>
      </w:r>
      <w:r w:rsidR="0032405A" w:rsidRPr="00A652DA">
        <w:t>,</w:t>
      </w:r>
      <w:r w:rsidRPr="00A652DA">
        <w:t xml:space="preserve"> intended to uncover perceptions of graduate students that led them to selecting their degree, and expectations of its outcomes. </w:t>
      </w:r>
      <w:r w:rsidR="00B47CD0" w:rsidRPr="00A652DA">
        <w:t xml:space="preserve"> </w:t>
      </w:r>
      <w:r w:rsidRPr="00A652DA">
        <w:t>Among the reasons for undertaking a general graduate coursework in science</w:t>
      </w:r>
      <w:r w:rsidR="00EE45DA" w:rsidRPr="00A652DA">
        <w:t xml:space="preserve"> and </w:t>
      </w:r>
      <w:r w:rsidRPr="00A652DA">
        <w:t>engineering, the following points were agreed upon:</w:t>
      </w:r>
    </w:p>
    <w:p w:rsidR="005F6F31" w:rsidRPr="00A652DA" w:rsidRDefault="005F6F31" w:rsidP="006C6900">
      <w:pPr>
        <w:numPr>
          <w:ilvl w:val="0"/>
          <w:numId w:val="35"/>
        </w:numPr>
        <w:spacing w:line="480" w:lineRule="auto"/>
      </w:pPr>
      <w:r w:rsidRPr="00A652DA">
        <w:t>future career benefit</w:t>
      </w:r>
      <w:r w:rsidR="00EE45DA" w:rsidRPr="00A652DA">
        <w:t>s;</w:t>
      </w:r>
    </w:p>
    <w:p w:rsidR="005F6F31" w:rsidRPr="00A652DA" w:rsidRDefault="005F6F31" w:rsidP="006C6900">
      <w:pPr>
        <w:numPr>
          <w:ilvl w:val="0"/>
          <w:numId w:val="35"/>
        </w:numPr>
        <w:spacing w:line="480" w:lineRule="auto"/>
      </w:pPr>
      <w:r w:rsidRPr="00A652DA">
        <w:t>enjoyment of knowledge acquisition and research</w:t>
      </w:r>
      <w:r w:rsidR="00EE45DA" w:rsidRPr="00A652DA">
        <w:t>; and</w:t>
      </w:r>
    </w:p>
    <w:p w:rsidR="005F6F31" w:rsidRPr="00A652DA" w:rsidRDefault="005F6F31" w:rsidP="006C6900">
      <w:pPr>
        <w:numPr>
          <w:ilvl w:val="0"/>
          <w:numId w:val="35"/>
        </w:numPr>
        <w:spacing w:line="480" w:lineRule="auto"/>
      </w:pPr>
      <w:proofErr w:type="gramStart"/>
      <w:r w:rsidRPr="00A652DA">
        <w:t>interest</w:t>
      </w:r>
      <w:proofErr w:type="gramEnd"/>
      <w:r w:rsidRPr="00A652DA">
        <w:t xml:space="preserve"> in subjects</w:t>
      </w:r>
      <w:r w:rsidR="00EE45DA" w:rsidRPr="00A652DA">
        <w:t>.</w:t>
      </w:r>
    </w:p>
    <w:p w:rsidR="005F6F31" w:rsidRPr="00A652DA" w:rsidRDefault="00EE45DA" w:rsidP="00EE45DA">
      <w:pPr>
        <w:spacing w:line="480" w:lineRule="auto"/>
      </w:pPr>
      <w:r w:rsidRPr="00A652DA">
        <w:tab/>
      </w:r>
      <w:r w:rsidR="005F6F31" w:rsidRPr="00A652DA">
        <w:t xml:space="preserve">The majority of participants indicated positive experience from their degree, and that they would make the same decision again. </w:t>
      </w:r>
      <w:r w:rsidR="00B47CD0" w:rsidRPr="00A652DA">
        <w:t xml:space="preserve"> </w:t>
      </w:r>
      <w:r w:rsidR="005F6F31" w:rsidRPr="00A652DA">
        <w:t>However</w:t>
      </w:r>
      <w:r w:rsidR="00B47CD0" w:rsidRPr="00A652DA">
        <w:t>,</w:t>
      </w:r>
      <w:r w:rsidR="005F6F31" w:rsidRPr="00A652DA">
        <w:t xml:space="preserve"> only half of </w:t>
      </w:r>
      <w:r w:rsidR="00B47CD0" w:rsidRPr="00A652DA">
        <w:t xml:space="preserve">the </w:t>
      </w:r>
      <w:r w:rsidR="005F6F31" w:rsidRPr="00A652DA">
        <w:t xml:space="preserve">participants agreed that it provided them with skills </w:t>
      </w:r>
      <w:r w:rsidR="00B47CD0" w:rsidRPr="00A652DA">
        <w:t xml:space="preserve">that are </w:t>
      </w:r>
      <w:r w:rsidR="005F6F31" w:rsidRPr="00A652DA">
        <w:t xml:space="preserve">necessary for their careers, as an explanation, referring mainly to </w:t>
      </w:r>
      <w:r w:rsidR="00B47CD0" w:rsidRPr="00A652DA">
        <w:t xml:space="preserve">the </w:t>
      </w:r>
      <w:r w:rsidR="005F6F31" w:rsidRPr="00A652DA">
        <w:t xml:space="preserve">shortage of business-oriented courses </w:t>
      </w:r>
      <w:r w:rsidR="00B47CD0" w:rsidRPr="00A652DA">
        <w:t>on</w:t>
      </w:r>
      <w:r w:rsidR="005F6F31" w:rsidRPr="00A652DA">
        <w:t xml:space="preserve"> administrative functions, project management, leadership and communication, and team management. </w:t>
      </w:r>
      <w:r w:rsidR="00B47CD0" w:rsidRPr="00A652DA">
        <w:t xml:space="preserve"> </w:t>
      </w:r>
      <w:r w:rsidR="005F6F31" w:rsidRPr="00A652DA">
        <w:t xml:space="preserve">Among the benefits of </w:t>
      </w:r>
      <w:r w:rsidR="00B47CD0" w:rsidRPr="00A652DA">
        <w:t xml:space="preserve">a </w:t>
      </w:r>
      <w:r w:rsidR="005F6F31" w:rsidRPr="00A652DA">
        <w:t>research degree, the following</w:t>
      </w:r>
      <w:r w:rsidR="00B47CD0" w:rsidRPr="00A652DA">
        <w:t xml:space="preserve"> benefits</w:t>
      </w:r>
      <w:r w:rsidR="005F6F31" w:rsidRPr="00A652DA">
        <w:t xml:space="preserve"> ha</w:t>
      </w:r>
      <w:r w:rsidR="00B47CD0" w:rsidRPr="00A652DA">
        <w:t>ve</w:t>
      </w:r>
      <w:r w:rsidR="005F6F31" w:rsidRPr="00A652DA">
        <w:t xml:space="preserve"> been addressed: </w:t>
      </w:r>
    </w:p>
    <w:p w:rsidR="005F6F31" w:rsidRPr="00A652DA" w:rsidRDefault="005F6F31" w:rsidP="006C6900">
      <w:pPr>
        <w:numPr>
          <w:ilvl w:val="0"/>
          <w:numId w:val="36"/>
        </w:numPr>
        <w:spacing w:line="480" w:lineRule="auto"/>
      </w:pPr>
      <w:r w:rsidRPr="00A652DA">
        <w:lastRenderedPageBreak/>
        <w:t>critical thinking/analytical skills/scientific skills</w:t>
      </w:r>
      <w:r w:rsidR="00B47CD0" w:rsidRPr="00A652DA">
        <w:t>;</w:t>
      </w:r>
    </w:p>
    <w:p w:rsidR="005F6F31" w:rsidRPr="00A652DA" w:rsidRDefault="005F6F31" w:rsidP="006C6900">
      <w:pPr>
        <w:numPr>
          <w:ilvl w:val="0"/>
          <w:numId w:val="36"/>
        </w:numPr>
        <w:spacing w:line="480" w:lineRule="auto"/>
      </w:pPr>
      <w:r w:rsidRPr="00A652DA">
        <w:t>autonomous operation and problem solving</w:t>
      </w:r>
      <w:r w:rsidR="00B47CD0" w:rsidRPr="00A652DA">
        <w:t>; and</w:t>
      </w:r>
    </w:p>
    <w:p w:rsidR="005F6F31" w:rsidRPr="00A652DA" w:rsidRDefault="005F6F31" w:rsidP="006C6900">
      <w:pPr>
        <w:numPr>
          <w:ilvl w:val="0"/>
          <w:numId w:val="36"/>
        </w:numPr>
        <w:spacing w:line="480" w:lineRule="auto"/>
      </w:pPr>
      <w:proofErr w:type="gramStart"/>
      <w:r w:rsidRPr="00A652DA">
        <w:t>preparation</w:t>
      </w:r>
      <w:proofErr w:type="gramEnd"/>
      <w:r w:rsidRPr="00A652DA">
        <w:t xml:space="preserve"> of technical papers</w:t>
      </w:r>
      <w:r w:rsidR="00B47CD0" w:rsidRPr="00A652DA">
        <w:t>.</w:t>
      </w:r>
    </w:p>
    <w:p w:rsidR="00236E6D" w:rsidRPr="00A652DA" w:rsidRDefault="00B47CD0" w:rsidP="00B47CD0">
      <w:pPr>
        <w:spacing w:line="480" w:lineRule="auto"/>
      </w:pPr>
      <w:r w:rsidRPr="00A652DA">
        <w:tab/>
      </w:r>
      <w:r w:rsidR="005F6F31" w:rsidRPr="00A652DA">
        <w:t>A prosperous career appear</w:t>
      </w:r>
      <w:r w:rsidRPr="00A652DA">
        <w:t>ed</w:t>
      </w:r>
      <w:r w:rsidR="005F6F31" w:rsidRPr="00A652DA">
        <w:t xml:space="preserve"> </w:t>
      </w:r>
      <w:r w:rsidRPr="00A652DA">
        <w:t xml:space="preserve">to be </w:t>
      </w:r>
      <w:r w:rsidR="005F6F31" w:rsidRPr="00A652DA">
        <w:t>the most significant motivating factor for degree undertaking</w:t>
      </w:r>
      <w:r w:rsidRPr="00A652DA">
        <w:t>; in this vein,</w:t>
      </w:r>
      <w:r w:rsidR="005F6F31" w:rsidRPr="00A652DA">
        <w:t xml:space="preserve"> compensation, although not a key indica</w:t>
      </w:r>
      <w:r w:rsidR="00846D2E" w:rsidRPr="00A652DA">
        <w:t>tor of success, was related as “</w:t>
      </w:r>
      <w:r w:rsidR="005F6F31" w:rsidRPr="00A652DA">
        <w:t>important</w:t>
      </w:r>
      <w:r w:rsidR="00846D2E" w:rsidRPr="00A652DA">
        <w:t>”</w:t>
      </w:r>
      <w:r w:rsidR="00846D2E" w:rsidRPr="00A652DA">
        <w:rPr>
          <w:i/>
        </w:rPr>
        <w:t xml:space="preserve"> </w:t>
      </w:r>
      <w:r w:rsidR="00846D2E" w:rsidRPr="00A652DA">
        <w:fldChar w:fldCharType="begin"/>
      </w:r>
      <w:r w:rsidR="00F979C8" w:rsidRPr="00A652DA">
        <w:instrText xml:space="preserve"> ADDIN EN.CITE &lt;EndNote&gt;&lt;Cite&gt;&lt;Author&gt;Giles&lt;/Author&gt;&lt;Year&gt;2009&lt;/Year&gt;&lt;RecNum&gt;6&lt;/RecNum&gt;&lt;DisplayText&gt;[2]&lt;/DisplayText&gt;&lt;record&gt;&lt;rec-number&gt;6&lt;/rec-number&gt;&lt;foreign-keys&gt;&lt;key app="EN" db-id="552x0ee5exaxdmet5pxvd0rjettrr0vdezpt" timestamp="1400606308"&gt;6&lt;/key&gt;&lt;/foreign-keys&gt;&lt;ref-type name="Journal Article"&gt;17&lt;/ref-type&gt;&lt;contributors&gt;&lt;authors&gt;&lt;author&gt;Giles, M.&lt;/author&gt;&lt;author&gt;Ski, C.&lt;/author&gt;&lt;author&gt;Vrdoljak, D.&lt;/author&gt;&lt;/authors&gt;&lt;/contributors&gt;&lt;titles&gt;&lt;title&gt;Career pathways of science, engineering and technology research postgraduates&lt;/title&gt;&lt;secondary-title&gt;Australian Journal of Education&lt;/secondary-title&gt;&lt;/titles&gt;&lt;periodical&gt;&lt;full-title&gt;Australian Journal of Education&lt;/full-title&gt;&lt;/periodical&gt;&lt;volume&gt;53&lt;/volume&gt;&lt;number&gt;1&lt;/number&gt;&lt;dates&gt;&lt;year&gt;2009&lt;/year&gt;&lt;/dates&gt;&lt;urls&gt;&lt;/urls&gt;&lt;/record&gt;&lt;/Cite&gt;&lt;/EndNote&gt;</w:instrText>
      </w:r>
      <w:r w:rsidR="00846D2E" w:rsidRPr="00A652DA">
        <w:fldChar w:fldCharType="separate"/>
      </w:r>
      <w:r w:rsidR="00F979C8" w:rsidRPr="00A652DA">
        <w:rPr>
          <w:noProof/>
        </w:rPr>
        <w:t>[2]</w:t>
      </w:r>
      <w:r w:rsidR="00846D2E" w:rsidRPr="00A652DA">
        <w:fldChar w:fldCharType="end"/>
      </w:r>
      <w:r w:rsidR="00846D2E" w:rsidRPr="00A652DA">
        <w:t>.</w:t>
      </w:r>
    </w:p>
    <w:p w:rsidR="00B73D78" w:rsidRPr="00A652DA" w:rsidRDefault="005F6F31" w:rsidP="00B73D78">
      <w:pPr>
        <w:pStyle w:val="Heading2"/>
      </w:pPr>
      <w:bookmarkStart w:id="6" w:name="_Toc388610314"/>
      <w:r w:rsidRPr="00A652DA">
        <w:t>Increasing Demand and Popularity of EM Profession</w:t>
      </w:r>
      <w:bookmarkEnd w:id="6"/>
    </w:p>
    <w:p w:rsidR="005F6F31" w:rsidRPr="00A652DA" w:rsidRDefault="005F6F31" w:rsidP="001555FD">
      <w:pPr>
        <w:spacing w:line="480" w:lineRule="auto"/>
        <w:ind w:firstLine="720"/>
      </w:pPr>
      <w:r w:rsidRPr="00A652DA">
        <w:t>A demand for professionals with advanced</w:t>
      </w:r>
      <w:r w:rsidR="00F211D9">
        <w:t xml:space="preserve"> education in Engineering M</w:t>
      </w:r>
      <w:r w:rsidRPr="00A652DA">
        <w:t xml:space="preserve">anagement </w:t>
      </w:r>
      <w:r w:rsidR="00C90DC4" w:rsidRPr="00A652DA">
        <w:t xml:space="preserve">is ever increasing, </w:t>
      </w:r>
      <w:r w:rsidRPr="00A652DA">
        <w:t xml:space="preserve">as reflected by </w:t>
      </w:r>
      <w:r w:rsidR="00C90DC4" w:rsidRPr="00A652DA">
        <w:t xml:space="preserve">the </w:t>
      </w:r>
      <w:r w:rsidRPr="00A652DA">
        <w:t xml:space="preserve">development and growth of educational programs in this field, </w:t>
      </w:r>
      <w:r w:rsidR="00C90DC4" w:rsidRPr="00A652DA">
        <w:t>the growing</w:t>
      </w:r>
      <w:r w:rsidRPr="00A652DA">
        <w:t xml:space="preserve"> numbers of students, and </w:t>
      </w:r>
      <w:r w:rsidR="00C90DC4" w:rsidRPr="00A652DA">
        <w:t>the expanding</w:t>
      </w:r>
      <w:r w:rsidRPr="00A652DA">
        <w:t xml:space="preserve"> Engineering Management conferences</w:t>
      </w:r>
      <w:r w:rsidR="00DE5050" w:rsidRPr="00A652DA">
        <w:t xml:space="preserve"> </w:t>
      </w:r>
      <w:r w:rsidR="00DE5050" w:rsidRPr="00A652DA">
        <w:fldChar w:fldCharType="begin"/>
      </w:r>
      <w:r w:rsidR="00F979C8" w:rsidRPr="00A652DA">
        <w:instrText xml:space="preserve"> ADDIN EN.CITE &lt;EndNote&gt;&lt;Cite&gt;&lt;Author&gt;Kocaoglu&lt;/Author&gt;&lt;Year&gt;2009&lt;/Year&gt;&lt;RecNum&gt;7&lt;/RecNum&gt;&lt;DisplayText&gt;[3]&lt;/DisplayText&gt;&lt;record&gt;&lt;rec-number&gt;7&lt;/rec-number&gt;&lt;foreign-keys&gt;&lt;key app="EN" db-id="552x0ee5exaxdmet5pxvd0rjettrr0vdezpt" timestamp="1400606597"&gt;7&lt;/key&gt;&lt;/foreign-keys&gt;&lt;ref-type name="Journal Article"&gt;17&lt;/ref-type&gt;&lt;contributors&gt;&lt;authors&gt;&lt;author&gt;Kocaoglu, D.&lt;/author&gt;&lt;/authors&gt;&lt;/contributors&gt;&lt;titles&gt;&lt;title&gt;Engineering Management--where it was, where it is now, where it is going&lt;/title&gt;&lt;secondary-title&gt;Engineering Management Journal&lt;/secondary-title&gt;&lt;/titles&gt;&lt;periodical&gt;&lt;full-title&gt;Engineering Management Journal&lt;/full-title&gt;&lt;/periodical&gt;&lt;volume&gt;21&lt;/volume&gt;&lt;number&gt;3&lt;/number&gt;&lt;dates&gt;&lt;year&gt;2009&lt;/year&gt;&lt;pub-dates&gt;&lt;date&gt;September&lt;/date&gt;&lt;/pub-dates&gt;&lt;/dates&gt;&lt;urls&gt;&lt;/urls&gt;&lt;/record&gt;&lt;/Cite&gt;&lt;/EndNote&gt;</w:instrText>
      </w:r>
      <w:r w:rsidR="00DE5050" w:rsidRPr="00A652DA">
        <w:fldChar w:fldCharType="separate"/>
      </w:r>
      <w:r w:rsidR="00F979C8" w:rsidRPr="00A652DA">
        <w:rPr>
          <w:noProof/>
        </w:rPr>
        <w:t>[3]</w:t>
      </w:r>
      <w:r w:rsidR="00DE5050" w:rsidRPr="00A652DA">
        <w:fldChar w:fldCharType="end"/>
      </w:r>
      <w:r w:rsidRPr="00A652DA">
        <w:t>.</w:t>
      </w:r>
      <w:r w:rsidR="00DE5050" w:rsidRPr="00A652DA">
        <w:t xml:space="preserve"> </w:t>
      </w:r>
      <w:r w:rsidR="00BB7DC1" w:rsidRPr="00A652DA">
        <w:t xml:space="preserve"> </w:t>
      </w:r>
      <w:r w:rsidRPr="00A652DA">
        <w:t>Engineering firms are</w:t>
      </w:r>
      <w:r w:rsidR="00D46BA1">
        <w:t xml:space="preserve"> presently</w:t>
      </w:r>
      <w:r w:rsidR="00C90DC4" w:rsidRPr="00A652DA">
        <w:t xml:space="preserve"> </w:t>
      </w:r>
      <w:r w:rsidRPr="00A652DA">
        <w:t>facing globalization, collaboration and networking, spread of engineering management experti</w:t>
      </w:r>
      <w:r w:rsidR="00C90DC4" w:rsidRPr="00A652DA">
        <w:t xml:space="preserve">se into service industries, and the </w:t>
      </w:r>
      <w:r w:rsidRPr="00A652DA">
        <w:t>ever-important role of entrepreneurship –</w:t>
      </w:r>
      <w:r w:rsidR="00ED2DD7" w:rsidRPr="00A652DA">
        <w:t xml:space="preserve"> </w:t>
      </w:r>
      <w:r w:rsidRPr="00A652DA">
        <w:t xml:space="preserve">all of which create bases for expansion of </w:t>
      </w:r>
      <w:r w:rsidR="00C90DC4" w:rsidRPr="00A652DA">
        <w:t xml:space="preserve">the </w:t>
      </w:r>
      <w:r w:rsidRPr="00A652DA">
        <w:t xml:space="preserve">Engineering </w:t>
      </w:r>
      <w:r w:rsidR="00C90DC4" w:rsidRPr="00A652DA">
        <w:t>M</w:t>
      </w:r>
      <w:r w:rsidRPr="00A652DA">
        <w:t>anagement discipline</w:t>
      </w:r>
      <w:r w:rsidR="00DE5050" w:rsidRPr="00A652DA">
        <w:t xml:space="preserve"> </w:t>
      </w:r>
      <w:r w:rsidR="00DE5050" w:rsidRPr="00A652DA">
        <w:fldChar w:fldCharType="begin"/>
      </w:r>
      <w:r w:rsidR="00F979C8" w:rsidRPr="00A652DA">
        <w:instrText xml:space="preserve"> ADDIN EN.CITE &lt;EndNote&gt;&lt;Cite&gt;&lt;Author&gt;Farris&lt;/Author&gt;&lt;Year&gt;2009&lt;/Year&gt;&lt;RecNum&gt;8&lt;/RecNum&gt;&lt;DisplayText&gt;[4]&lt;/DisplayText&gt;&lt;record&gt;&lt;rec-number&gt;8&lt;/rec-number&gt;&lt;foreign-keys&gt;&lt;key app="EN" db-id="552x0ee5exaxdmet5pxvd0rjettrr0vdezpt" timestamp="1400606728"&gt;8&lt;/key&gt;&lt;/foreign-keys&gt;&lt;ref-type name="Journal Article"&gt;17&lt;/ref-type&gt;&lt;contributors&gt;&lt;authors&gt;&lt;author&gt;Farris, G.&lt;/author&gt;&lt;/authors&gt;&lt;/contributors&gt;&lt;titles&gt;&lt;title&gt;Engineering management yesterday, today, and tomorrow: a personal perspective&lt;/title&gt;&lt;secondary-title&gt;Engineering Management Journal&lt;/secondary-title&gt;&lt;/titles&gt;&lt;periodical&gt;&lt;full-title&gt;Engineering Management Journal&lt;/full-title&gt;&lt;/periodical&gt;&lt;volume&gt;21&lt;/volume&gt;&lt;number&gt;3&lt;/number&gt;&lt;dates&gt;&lt;year&gt;2009&lt;/year&gt;&lt;/dates&gt;&lt;urls&gt;&lt;/urls&gt;&lt;/record&gt;&lt;/Cite&gt;&lt;/EndNote&gt;</w:instrText>
      </w:r>
      <w:r w:rsidR="00DE5050" w:rsidRPr="00A652DA">
        <w:fldChar w:fldCharType="separate"/>
      </w:r>
      <w:r w:rsidR="00F979C8" w:rsidRPr="00A652DA">
        <w:rPr>
          <w:noProof/>
        </w:rPr>
        <w:t>[4]</w:t>
      </w:r>
      <w:r w:rsidR="00DE5050" w:rsidRPr="00A652DA">
        <w:fldChar w:fldCharType="end"/>
      </w:r>
      <w:r w:rsidRPr="00A652DA">
        <w:t>.</w:t>
      </w:r>
      <w:r w:rsidR="00DE5050" w:rsidRPr="00A652DA">
        <w:t xml:space="preserve">  </w:t>
      </w:r>
      <w:r w:rsidRPr="00A652DA">
        <w:t>Australian studies support these predictions for globalization and multi-cultural collaborations in business relationship</w:t>
      </w:r>
      <w:r w:rsidR="00C90DC4" w:rsidRPr="00A652DA">
        <w:t>s</w:t>
      </w:r>
      <w:r w:rsidRPr="00A652DA">
        <w:t xml:space="preserve">, and point out </w:t>
      </w:r>
      <w:r w:rsidR="00C90DC4" w:rsidRPr="00A652DA">
        <w:t xml:space="preserve">the </w:t>
      </w:r>
      <w:r w:rsidRPr="00A652DA">
        <w:t xml:space="preserve">necessity for better and broader training of engineering managers, as well as </w:t>
      </w:r>
      <w:r w:rsidR="00C90DC4" w:rsidRPr="00A652DA">
        <w:t xml:space="preserve">the importance of improving </w:t>
      </w:r>
      <w:r w:rsidRPr="00A652DA">
        <w:t>existing standards for educators themselves</w:t>
      </w:r>
      <w:r w:rsidR="00047390" w:rsidRPr="00A652DA">
        <w:t xml:space="preserve"> </w:t>
      </w:r>
      <w:r w:rsidR="00047390" w:rsidRPr="00A652DA">
        <w:fldChar w:fldCharType="begin"/>
      </w:r>
      <w:r w:rsidR="00340C99">
        <w:instrText xml:space="preserve"> ADDIN EN.CITE &lt;EndNote&gt;&lt;Cite&gt;&lt;Author&gt;Goh&lt;/Author&gt;&lt;Year&gt;2008&lt;/Year&gt;&lt;RecNum&gt;9&lt;/RecNum&gt;&lt;DisplayText&gt;[5]&lt;/DisplayText&gt;&lt;record&gt;&lt;rec-number&gt;9&lt;/rec-number&gt;&lt;foreign-keys&gt;&lt;key app="EN" db-id="552x0ee5exaxdmet5pxvd0rjettrr0vdezpt" timestamp="1400607351"&gt;9&lt;/key&gt;&lt;/foreign-keys&gt;&lt;ref-type name="Report"&gt;27&lt;/ref-type&gt;&lt;contributors&gt;&lt;authors&gt;&lt;author&gt;Goh, S.&lt;/author&gt;&lt;author&gt;Coaker, W.&lt;/author&gt;&lt;author&gt;Bullen, F.&lt;/author&gt;&lt;/authors&gt;&lt;/contributors&gt;&lt;titles&gt;&lt;title&gt;Management Education for the 21(st) Century Engineering Manager: An Australian Perspective&lt;/title&gt;&lt;/titles&gt;&lt;dates&gt;&lt;year&gt;2008&lt;/year&gt;&lt;/dates&gt;&lt;urls&gt;&lt;/urls&gt;&lt;/record&gt;&lt;/Cite&gt;&lt;/EndNote&gt;</w:instrText>
      </w:r>
      <w:r w:rsidR="00047390" w:rsidRPr="00A652DA">
        <w:fldChar w:fldCharType="separate"/>
      </w:r>
      <w:r w:rsidR="00F979C8" w:rsidRPr="00A652DA">
        <w:rPr>
          <w:noProof/>
        </w:rPr>
        <w:t>[5]</w:t>
      </w:r>
      <w:r w:rsidR="00047390" w:rsidRPr="00A652DA">
        <w:fldChar w:fldCharType="end"/>
      </w:r>
      <w:r w:rsidRPr="00A652DA">
        <w:t>.</w:t>
      </w:r>
      <w:r w:rsidR="00047390" w:rsidRPr="00A652DA">
        <w:t xml:space="preserve"> </w:t>
      </w:r>
      <w:r w:rsidRPr="00A652DA">
        <w:t xml:space="preserve"> Naturally, with </w:t>
      </w:r>
      <w:r w:rsidR="00C90DC4" w:rsidRPr="00A652DA">
        <w:t xml:space="preserve">an </w:t>
      </w:r>
      <w:r w:rsidRPr="00A652DA">
        <w:t>increasing demand</w:t>
      </w:r>
      <w:r w:rsidR="00C90DC4" w:rsidRPr="00A652DA">
        <w:t xml:space="preserve"> for EM,</w:t>
      </w:r>
      <w:r w:rsidRPr="00A652DA">
        <w:t xml:space="preserve"> there appears</w:t>
      </w:r>
      <w:r w:rsidR="00C90DC4" w:rsidRPr="00A652DA">
        <w:t xml:space="preserve"> to be</w:t>
      </w:r>
      <w:r w:rsidRPr="00A652DA">
        <w:t xml:space="preserve"> an opportunity for an increased supply: in the past three decades, a significant increase in the number of graduate programs manifested worldwide, offering most often a Master</w:t>
      </w:r>
      <w:r w:rsidR="00C90DC4" w:rsidRPr="00A652DA">
        <w:t xml:space="preserve">’s </w:t>
      </w:r>
      <w:r w:rsidRPr="00A652DA">
        <w:t xml:space="preserve">degree, either by engineering schools alone or by collaboration with business branches </w:t>
      </w:r>
      <w:r w:rsidR="00047390" w:rsidRPr="00A652DA">
        <w:fldChar w:fldCharType="begin"/>
      </w:r>
      <w:r w:rsidR="00F979C8" w:rsidRPr="00A652DA">
        <w:instrText xml:space="preserve"> ADDIN EN.CITE &lt;EndNote&gt;&lt;Cite&gt;&lt;Author&gt;Rubenstein&lt;/Author&gt;&lt;Year&gt;2009&lt;/Year&gt;&lt;RecNum&gt;10&lt;/RecNum&gt;&lt;DisplayText&gt;[6]&lt;/DisplayText&gt;&lt;record&gt;&lt;rec-number&gt;10&lt;/rec-number&gt;&lt;foreign-keys&gt;&lt;key app="EN" db-id="552x0ee5exaxdmet5pxvd0rjettrr0vdezpt" timestamp="1400607559"&gt;10&lt;/key&gt;&lt;/foreign-keys&gt;&lt;ref-type name="Journal Article"&gt;17&lt;/ref-type&gt;&lt;contributors&gt;&lt;authors&gt;&lt;author&gt;Rubenstein, A.&lt;/author&gt;&lt;/authors&gt;&lt;/contributors&gt;&lt;titles&gt;&lt;title&gt;The five decades-long development of an engineering manager and the field of engineering management&lt;/title&gt;&lt;secondary-title&gt;Engineering Management Journal&lt;/secondary-title&gt;&lt;/titles&gt;&lt;periodical&gt;&lt;full-title&gt;Engineering Management Journal&lt;/full-title&gt;&lt;/periodical&gt;&lt;volume&gt;21&lt;/volume&gt;&lt;number&gt;3&lt;/number&gt;&lt;dates&gt;&lt;year&gt;2009&lt;/year&gt;&lt;/dates&gt;&lt;urls&gt;&lt;/urls&gt;&lt;/record&gt;&lt;/Cite&gt;&lt;/EndNote&gt;</w:instrText>
      </w:r>
      <w:r w:rsidR="00047390" w:rsidRPr="00A652DA">
        <w:fldChar w:fldCharType="separate"/>
      </w:r>
      <w:r w:rsidR="00F979C8" w:rsidRPr="00A652DA">
        <w:rPr>
          <w:noProof/>
        </w:rPr>
        <w:t>[6]</w:t>
      </w:r>
      <w:r w:rsidR="00047390" w:rsidRPr="00A652DA">
        <w:fldChar w:fldCharType="end"/>
      </w:r>
      <w:r w:rsidR="00047390" w:rsidRPr="00A652DA">
        <w:t>.</w:t>
      </w:r>
    </w:p>
    <w:p w:rsidR="00D9522C" w:rsidRPr="00A652DA" w:rsidRDefault="00C90DC4" w:rsidP="00487138">
      <w:pPr>
        <w:spacing w:line="480" w:lineRule="auto"/>
        <w:ind w:firstLine="720"/>
      </w:pPr>
      <w:r w:rsidRPr="00A652DA">
        <w:lastRenderedPageBreak/>
        <w:t>In actuality,</w:t>
      </w:r>
      <w:r w:rsidR="005F6F31" w:rsidRPr="00A652DA">
        <w:t xml:space="preserve"> professionals </w:t>
      </w:r>
      <w:r w:rsidRPr="00A652DA">
        <w:t xml:space="preserve">often </w:t>
      </w:r>
      <w:r w:rsidR="005F6F31" w:rsidRPr="00A652DA">
        <w:t xml:space="preserve">approach a time in their career when their mastered skills are </w:t>
      </w:r>
      <w:r w:rsidRPr="00A652DA">
        <w:t>no longer sufficient</w:t>
      </w:r>
      <w:r w:rsidR="005F6F31" w:rsidRPr="00A652DA">
        <w:t xml:space="preserve"> to </w:t>
      </w:r>
      <w:r w:rsidRPr="00A652DA">
        <w:t>remain</w:t>
      </w:r>
      <w:r w:rsidR="005F6F31" w:rsidRPr="00A652DA">
        <w:t xml:space="preserve"> competitive, and that is the time when engineers face a decision to enter into graduate studies for mastering new skills and operations. </w:t>
      </w:r>
      <w:r w:rsidRPr="00A652DA">
        <w:t xml:space="preserve"> </w:t>
      </w:r>
      <w:r w:rsidR="005F6F31" w:rsidRPr="00A652DA">
        <w:t xml:space="preserve">Most commonly the choice is made between </w:t>
      </w:r>
      <w:r w:rsidR="005C76B3" w:rsidRPr="00A652DA">
        <w:t xml:space="preserve">an </w:t>
      </w:r>
      <w:r w:rsidR="005F6F31" w:rsidRPr="00A652DA">
        <w:t xml:space="preserve">MS in engineering </w:t>
      </w:r>
      <w:r w:rsidR="005C76B3" w:rsidRPr="00A652DA">
        <w:t>and an</w:t>
      </w:r>
      <w:r w:rsidR="005F6F31" w:rsidRPr="00A652DA">
        <w:t xml:space="preserve"> MS in management. </w:t>
      </w:r>
      <w:r w:rsidR="005C76B3" w:rsidRPr="00A652DA">
        <w:t xml:space="preserve"> In practice, t</w:t>
      </w:r>
      <w:r w:rsidR="005F6F31" w:rsidRPr="00A652DA">
        <w:t xml:space="preserve">he outcomes of both degrees differ, as much as their applications. </w:t>
      </w:r>
      <w:r w:rsidR="005C76B3" w:rsidRPr="00A652DA">
        <w:t xml:space="preserve"> </w:t>
      </w:r>
      <w:r w:rsidR="005F6F31" w:rsidRPr="00A652DA">
        <w:t xml:space="preserve">If a professional undertakes </w:t>
      </w:r>
      <w:r w:rsidR="005C76B3" w:rsidRPr="00A652DA">
        <w:t xml:space="preserve">an </w:t>
      </w:r>
      <w:r w:rsidR="005F6F31" w:rsidRPr="00A652DA">
        <w:t xml:space="preserve">MS in engineering, he/she will continue </w:t>
      </w:r>
      <w:r w:rsidR="005C76B3" w:rsidRPr="00A652DA">
        <w:t xml:space="preserve">to </w:t>
      </w:r>
      <w:r w:rsidR="005F6F31" w:rsidRPr="00A652DA">
        <w:t xml:space="preserve">exploit scientific concepts in-depth, </w:t>
      </w:r>
      <w:r w:rsidR="005C76B3" w:rsidRPr="00A652DA">
        <w:t>though</w:t>
      </w:r>
      <w:r w:rsidR="005F6F31" w:rsidRPr="00A652DA">
        <w:t xml:space="preserve"> </w:t>
      </w:r>
      <w:r w:rsidR="005C76B3" w:rsidRPr="00A652DA">
        <w:t xml:space="preserve">the </w:t>
      </w:r>
      <w:r w:rsidR="005F6F31" w:rsidRPr="00A652DA">
        <w:t xml:space="preserve">narrow nature </w:t>
      </w:r>
      <w:r w:rsidR="005C76B3" w:rsidRPr="00A652DA">
        <w:t xml:space="preserve">of their pursuit </w:t>
      </w:r>
      <w:r w:rsidR="005F6F31" w:rsidRPr="00A652DA">
        <w:t xml:space="preserve">will not allow much deviation from core engineering. </w:t>
      </w:r>
      <w:r w:rsidR="005C76B3" w:rsidRPr="00A652DA">
        <w:t xml:space="preserve"> </w:t>
      </w:r>
      <w:r w:rsidR="005F6F31" w:rsidRPr="00A652DA">
        <w:t>On the other hand, more and more data suggest</w:t>
      </w:r>
      <w:r w:rsidR="005C76B3" w:rsidRPr="00A652DA">
        <w:t>s</w:t>
      </w:r>
      <w:r w:rsidR="005F6F31" w:rsidRPr="00A652DA">
        <w:t xml:space="preserve"> that mere technical expertise is not enough to stay competitive, </w:t>
      </w:r>
      <w:r w:rsidR="005C76B3" w:rsidRPr="00A652DA">
        <w:t>especially that the</w:t>
      </w:r>
      <w:r w:rsidR="005F6F31" w:rsidRPr="00A652DA">
        <w:t xml:space="preserve"> engineers of today are expected to be </w:t>
      </w:r>
      <w:r w:rsidR="005C76B3" w:rsidRPr="00A652DA">
        <w:t xml:space="preserve">well </w:t>
      </w:r>
      <w:r w:rsidR="005F6F31" w:rsidRPr="00A652DA">
        <w:t xml:space="preserve">versed in strategic decision making, financial aspects, </w:t>
      </w:r>
      <w:r w:rsidR="00E62BC7" w:rsidRPr="00A652DA">
        <w:t>glo</w:t>
      </w:r>
      <w:r w:rsidR="005F6F31" w:rsidRPr="00A652DA">
        <w:t>bal communication, project supervision</w:t>
      </w:r>
      <w:r w:rsidR="005C76B3" w:rsidRPr="00A652DA">
        <w:t>,</w:t>
      </w:r>
      <w:r w:rsidR="005F6F31" w:rsidRPr="00A652DA">
        <w:t xml:space="preserve"> and more. </w:t>
      </w:r>
      <w:r w:rsidR="005C76B3" w:rsidRPr="00A652DA">
        <w:t xml:space="preserve"> </w:t>
      </w:r>
      <w:r w:rsidR="005F6F31" w:rsidRPr="00A652DA">
        <w:t xml:space="preserve">Clearly, </w:t>
      </w:r>
      <w:r w:rsidR="005C76B3" w:rsidRPr="00A652DA">
        <w:t xml:space="preserve">a </w:t>
      </w:r>
      <w:r w:rsidR="005F6F31" w:rsidRPr="00A652DA">
        <w:t xml:space="preserve">formal engineering study will not provide </w:t>
      </w:r>
      <w:r w:rsidR="005C76B3" w:rsidRPr="00A652DA">
        <w:t>sufficient</w:t>
      </w:r>
      <w:r w:rsidR="005F6F31" w:rsidRPr="00A652DA">
        <w:t xml:space="preserve"> training, and an advanced degree in management may prove to be just what is needed to </w:t>
      </w:r>
      <w:r w:rsidR="005C76B3" w:rsidRPr="00A652DA">
        <w:t>acquire</w:t>
      </w:r>
      <w:r w:rsidR="005F6F31" w:rsidRPr="00A652DA">
        <w:t xml:space="preserve"> the </w:t>
      </w:r>
      <w:r w:rsidR="005C76B3" w:rsidRPr="00A652DA">
        <w:t xml:space="preserve">necessary </w:t>
      </w:r>
      <w:r w:rsidR="005F6F31" w:rsidRPr="00A652DA">
        <w:t>leverage in the workforce</w:t>
      </w:r>
      <w:r w:rsidR="00047390" w:rsidRPr="00A652DA">
        <w:t xml:space="preserve"> </w:t>
      </w:r>
      <w:r w:rsidR="00047390" w:rsidRPr="00A652DA">
        <w:fldChar w:fldCharType="begin"/>
      </w:r>
      <w:r w:rsidR="00F979C8" w:rsidRPr="00A652DA">
        <w:instrText xml:space="preserve"> ADDIN EN.CITE &lt;EndNote&gt;&lt;Cite&gt;&lt;Author&gt;Kuznia&lt;/Author&gt;&lt;Year&gt;2008&lt;/Year&gt;&lt;RecNum&gt;11&lt;/RecNum&gt;&lt;DisplayText&gt;[7]&lt;/DisplayText&gt;&lt;record&gt;&lt;rec-number&gt;11&lt;/rec-number&gt;&lt;foreign-keys&gt;&lt;key app="EN" db-id="552x0ee5exaxdmet5pxvd0rjettrr0vdezpt" timestamp="1400609237"&gt;11&lt;/key&gt;&lt;/foreign-keys&gt;&lt;ref-type name="Journal Article"&gt;17&lt;/ref-type&gt;&lt;contributors&gt;&lt;authors&gt;&lt;author&gt;Kuznia, K.&lt;/author&gt;&lt;/authors&gt;&lt;/contributors&gt;&lt;titles&gt;&lt;title&gt;To a higher degree: how do you decide which advanced course of study is the best option for your career?&lt;/title&gt;&lt;secondary-title&gt;Mechanical Engineering- CIME&lt;/secondary-title&gt;&lt;/titles&gt;&lt;periodical&gt;&lt;full-title&gt;Mechanical Engineering- CIME&lt;/full-title&gt;&lt;/periodical&gt;&lt;dates&gt;&lt;year&gt;2008&lt;/year&gt;&lt;/dates&gt;&lt;urls&gt;&lt;/urls&gt;&lt;/record&gt;&lt;/Cite&gt;&lt;/EndNote&gt;</w:instrText>
      </w:r>
      <w:r w:rsidR="00047390" w:rsidRPr="00A652DA">
        <w:fldChar w:fldCharType="separate"/>
      </w:r>
      <w:r w:rsidR="00F979C8" w:rsidRPr="00A652DA">
        <w:rPr>
          <w:noProof/>
        </w:rPr>
        <w:t>[7]</w:t>
      </w:r>
      <w:r w:rsidR="00047390" w:rsidRPr="00A652DA">
        <w:fldChar w:fldCharType="end"/>
      </w:r>
      <w:r w:rsidR="00047390" w:rsidRPr="00A652DA">
        <w:t>.</w:t>
      </w:r>
    </w:p>
    <w:p w:rsidR="00B73D78" w:rsidRPr="00A652DA" w:rsidRDefault="005D3987" w:rsidP="00B73D78">
      <w:pPr>
        <w:pStyle w:val="Heading2"/>
      </w:pPr>
      <w:bookmarkStart w:id="7" w:name="_Toc388610315"/>
      <w:r w:rsidRPr="00A652DA">
        <w:t>Career Change or Diversification of Skills</w:t>
      </w:r>
      <w:bookmarkEnd w:id="7"/>
    </w:p>
    <w:p w:rsidR="005D3987" w:rsidRPr="00A652DA" w:rsidRDefault="005D3987" w:rsidP="001555FD">
      <w:pPr>
        <w:spacing w:line="480" w:lineRule="auto"/>
        <w:ind w:firstLine="720"/>
      </w:pPr>
      <w:r w:rsidRPr="00A652DA">
        <w:t xml:space="preserve">The reasons for choosing a management degree vary in accordance with different sources. </w:t>
      </w:r>
      <w:r w:rsidR="005C76B3" w:rsidRPr="00A652DA">
        <w:t xml:space="preserve"> </w:t>
      </w:r>
      <w:r w:rsidRPr="00A652DA">
        <w:t xml:space="preserve">For some groups, such as mid-career engineers, </w:t>
      </w:r>
      <w:r w:rsidR="005C76B3" w:rsidRPr="00A652DA">
        <w:t xml:space="preserve">who are mainly engaged in the fulfilment of </w:t>
      </w:r>
      <w:r w:rsidRPr="00A652DA">
        <w:t xml:space="preserve">technical tasks, </w:t>
      </w:r>
      <w:r w:rsidR="005C76B3" w:rsidRPr="00A652DA">
        <w:t xml:space="preserve">a </w:t>
      </w:r>
      <w:r w:rsidRPr="00A652DA">
        <w:t xml:space="preserve">sense of dissatisfaction with their job and </w:t>
      </w:r>
      <w:r w:rsidR="005C76B3" w:rsidRPr="00A652DA">
        <w:t xml:space="preserve">a feeling of </w:t>
      </w:r>
      <w:r w:rsidRPr="00A652DA">
        <w:t xml:space="preserve">low achievement and involvement have been reported as early as the end of 1970s. </w:t>
      </w:r>
      <w:r w:rsidR="005C76B3" w:rsidRPr="00A652DA">
        <w:t xml:space="preserve"> </w:t>
      </w:r>
      <w:r w:rsidRPr="00A652DA">
        <w:t xml:space="preserve">These professionals appeared to be well-educated and highly competent, but following what later became known as </w:t>
      </w:r>
      <w:r w:rsidR="005C76B3" w:rsidRPr="00A652DA">
        <w:t xml:space="preserve">a </w:t>
      </w:r>
      <w:r w:rsidRPr="00A652DA">
        <w:t xml:space="preserve">“flat” career path, </w:t>
      </w:r>
      <w:r w:rsidR="005C76B3" w:rsidRPr="00A652DA">
        <w:t xml:space="preserve">were </w:t>
      </w:r>
      <w:r w:rsidR="009D47FC" w:rsidRPr="00A652DA">
        <w:t>“</w:t>
      </w:r>
      <w:r w:rsidRPr="00A652DA">
        <w:t>stuck</w:t>
      </w:r>
      <w:r w:rsidR="009D47FC" w:rsidRPr="00A652DA">
        <w:t>”</w:t>
      </w:r>
      <w:r w:rsidRPr="00A652DA">
        <w:t xml:space="preserve"> in the</w:t>
      </w:r>
      <w:r w:rsidR="005C76B3" w:rsidRPr="00A652DA">
        <w:t>ir</w:t>
      </w:r>
      <w:r w:rsidRPr="00A652DA">
        <w:t xml:space="preserve"> relatively low position</w:t>
      </w:r>
      <w:r w:rsidR="005C76B3" w:rsidRPr="00A652DA">
        <w:t>s</w:t>
      </w:r>
      <w:r w:rsidRPr="00A652DA">
        <w:t xml:space="preserve"> for a lengthy period of time</w:t>
      </w:r>
      <w:r w:rsidR="00047390" w:rsidRPr="00A652DA">
        <w:t xml:space="preserve"> </w:t>
      </w:r>
      <w:r w:rsidR="00047390" w:rsidRPr="00A652DA">
        <w:fldChar w:fldCharType="begin"/>
      </w:r>
      <w:r w:rsidR="00F979C8" w:rsidRPr="00A652DA">
        <w:instrText xml:space="preserve"> ADDIN EN.CITE &lt;EndNote&gt;&lt;Cite&gt;&lt;Author&gt;Bailyn&lt;/Author&gt;&lt;Year&gt;1980&lt;/Year&gt;&lt;RecNum&gt;12&lt;/RecNum&gt;&lt;DisplayText&gt;[8]&lt;/DisplayText&gt;&lt;record&gt;&lt;rec-number&gt;12&lt;/rec-number&gt;&lt;foreign-keys&gt;&lt;key app="EN" db-id="552x0ee5exaxdmet5pxvd0rjettrr0vdezpt" timestamp="1400609482"&gt;12&lt;/key&gt;&lt;/foreign-keys&gt;&lt;ref-type name="Book"&gt;6&lt;/ref-type&gt;&lt;contributors&gt;&lt;authors&gt;&lt;author&gt;Bailyn, L.&lt;/author&gt;&lt;author&gt;Schein, E.&lt;/author&gt;&lt;/authors&gt;&lt;/contributors&gt;&lt;titles&gt;&lt;title&gt;Living with Technology: Issues at Mid Career&lt;/title&gt;&lt;/titles&gt;&lt;dates&gt;&lt;year&gt;1980&lt;/year&gt;&lt;/dates&gt;&lt;publisher&gt;MIT Press&lt;/publisher&gt;&lt;urls&gt;&lt;/urls&gt;&lt;/record&gt;&lt;/Cite&gt;&lt;/EndNote&gt;</w:instrText>
      </w:r>
      <w:r w:rsidR="00047390" w:rsidRPr="00A652DA">
        <w:fldChar w:fldCharType="separate"/>
      </w:r>
      <w:r w:rsidR="00F979C8" w:rsidRPr="00A652DA">
        <w:rPr>
          <w:noProof/>
        </w:rPr>
        <w:t>[8]</w:t>
      </w:r>
      <w:r w:rsidR="00047390" w:rsidRPr="00A652DA">
        <w:fldChar w:fldCharType="end"/>
      </w:r>
      <w:r w:rsidRPr="00A652DA">
        <w:t xml:space="preserve">. </w:t>
      </w:r>
      <w:r w:rsidR="00047390" w:rsidRPr="00A652DA">
        <w:t xml:space="preserve"> </w:t>
      </w:r>
      <w:r w:rsidRPr="00A652DA">
        <w:t xml:space="preserve">When professionals are seeking ways to avoid </w:t>
      </w:r>
      <w:r w:rsidR="005C76B3" w:rsidRPr="00A652DA">
        <w:t xml:space="preserve">the </w:t>
      </w:r>
      <w:r w:rsidRPr="00A652DA">
        <w:lastRenderedPageBreak/>
        <w:t xml:space="preserve">flattening of a career path, it is important to realize what steps undertaken in a technical career would expedite the transition to </w:t>
      </w:r>
      <w:r w:rsidR="005C76B3" w:rsidRPr="00A652DA">
        <w:t xml:space="preserve">a </w:t>
      </w:r>
      <w:r w:rsidRPr="00A652DA">
        <w:t xml:space="preserve">managerial role. </w:t>
      </w:r>
      <w:r w:rsidR="005C76B3" w:rsidRPr="00A652DA">
        <w:t xml:space="preserve"> </w:t>
      </w:r>
      <w:r w:rsidRPr="00A652DA">
        <w:t xml:space="preserve">Important factors that preceded </w:t>
      </w:r>
      <w:r w:rsidR="005C76B3" w:rsidRPr="00A652DA">
        <w:t xml:space="preserve">the </w:t>
      </w:r>
      <w:r w:rsidRPr="00A652DA">
        <w:t xml:space="preserve">advancement to managerial positions in one of </w:t>
      </w:r>
      <w:r w:rsidR="00454461" w:rsidRPr="00A652DA">
        <w:t>the engineering firms</w:t>
      </w:r>
      <w:r w:rsidRPr="00A652DA">
        <w:t xml:space="preserve"> included high performance evaluations of technical employees, and exposure to managerial training while occupying </w:t>
      </w:r>
      <w:r w:rsidR="005C76B3" w:rsidRPr="00A652DA">
        <w:t xml:space="preserve">a given </w:t>
      </w:r>
      <w:r w:rsidRPr="00A652DA">
        <w:t>technical position.  However, these steps alleviated</w:t>
      </w:r>
      <w:r w:rsidR="005C76B3" w:rsidRPr="00A652DA">
        <w:t xml:space="preserve"> but did not entirely eliminate</w:t>
      </w:r>
      <w:r w:rsidRPr="00A652DA">
        <w:t xml:space="preserve"> the adjustment performance “drop-off</w:t>
      </w:r>
      <w:r w:rsidR="005C76B3" w:rsidRPr="00A652DA">
        <w:t>,</w:t>
      </w:r>
      <w:r w:rsidRPr="00A652DA">
        <w:t>”</w:t>
      </w:r>
      <w:r w:rsidR="005C76B3" w:rsidRPr="00A652DA">
        <w:t xml:space="preserve"> which was</w:t>
      </w:r>
      <w:r w:rsidRPr="00A652DA">
        <w:t xml:space="preserve"> experienced by recently promoted personnel</w:t>
      </w:r>
      <w:r w:rsidR="005C76B3" w:rsidRPr="00A652DA">
        <w:t xml:space="preserve"> </w:t>
      </w:r>
      <w:r w:rsidR="005C76B3" w:rsidRPr="00A652DA">
        <w:fldChar w:fldCharType="begin"/>
      </w:r>
      <w:r w:rsidR="005C76B3" w:rsidRPr="00A652DA">
        <w:instrText xml:space="preserve"> ADDIN EN.CITE &lt;EndNote&gt;&lt;Cite&gt;&lt;Author&gt;Roberts&lt;/Author&gt;&lt;Year&gt;1994&lt;/Year&gt;&lt;RecNum&gt;13&lt;/RecNum&gt;&lt;DisplayText&gt;[9]&lt;/DisplayText&gt;&lt;record&gt;&lt;rec-number&gt;13&lt;/rec-number&gt;&lt;foreign-keys&gt;&lt;key app="EN" db-id="552x0ee5exaxdmet5pxvd0rjettrr0vdezpt" timestamp="1400609615"&gt;13&lt;/key&gt;&lt;/foreign-keys&gt;&lt;ref-type name="Journal Article"&gt;17&lt;/ref-type&gt;&lt;contributors&gt;&lt;authors&gt;&lt;author&gt;Roberts, K.&lt;/author&gt;&lt;author&gt;Biddle, J.&lt;/author&gt;&lt;/authors&gt;&lt;/contributors&gt;&lt;titles&gt;&lt;title&gt;The transition into management by scientists and engineers: a misallocation or efficient use of human resources? &lt;/title&gt;&lt;secondary-title&gt;Human Resourse Management&lt;/secondary-title&gt;&lt;/titles&gt;&lt;periodical&gt;&lt;full-title&gt;Human Resourse Management&lt;/full-title&gt;&lt;/periodical&gt;&lt;pages&gt;561-579&lt;/pages&gt;&lt;volume&gt;33&lt;/volume&gt;&lt;number&gt;4&lt;/number&gt;&lt;dates&gt;&lt;year&gt;1994&lt;/year&gt;&lt;pub-dates&gt;&lt;date&gt;November&lt;/date&gt;&lt;/pub-dates&gt;&lt;/dates&gt;&lt;urls&gt;&lt;/urls&gt;&lt;electronic-resource-num&gt;10.1002/hrm.3930330406&lt;/electronic-resource-num&gt;&lt;/record&gt;&lt;/Cite&gt;&lt;/EndNote&gt;</w:instrText>
      </w:r>
      <w:r w:rsidR="005C76B3" w:rsidRPr="00A652DA">
        <w:fldChar w:fldCharType="separate"/>
      </w:r>
      <w:r w:rsidR="005C76B3" w:rsidRPr="00A652DA">
        <w:rPr>
          <w:noProof/>
        </w:rPr>
        <w:t>[9]</w:t>
      </w:r>
      <w:r w:rsidR="005C76B3" w:rsidRPr="00A652DA">
        <w:fldChar w:fldCharType="end"/>
      </w:r>
      <w:r w:rsidRPr="00A652DA">
        <w:t xml:space="preserve">. </w:t>
      </w:r>
    </w:p>
    <w:p w:rsidR="005D3987" w:rsidRPr="00A652DA" w:rsidRDefault="005D3987" w:rsidP="001555FD">
      <w:pPr>
        <w:spacing w:line="480" w:lineRule="auto"/>
        <w:ind w:firstLine="720"/>
      </w:pPr>
      <w:r w:rsidRPr="00A652DA">
        <w:t xml:space="preserve">In different countries the career progression of engineers varies from </w:t>
      </w:r>
      <w:r w:rsidR="00330A6F" w:rsidRPr="00A652DA">
        <w:t xml:space="preserve">what is </w:t>
      </w:r>
      <w:r w:rsidRPr="00A652DA">
        <w:t xml:space="preserve">generally accepted in </w:t>
      </w:r>
      <w:r w:rsidR="00330A6F" w:rsidRPr="00A652DA">
        <w:t>the United States.</w:t>
      </w:r>
      <w:r w:rsidRPr="00A652DA">
        <w:t xml:space="preserve"> </w:t>
      </w:r>
      <w:r w:rsidR="005C76B3" w:rsidRPr="00A652DA">
        <w:t xml:space="preserve"> </w:t>
      </w:r>
      <w:r w:rsidRPr="00A652DA">
        <w:t xml:space="preserve">In one Canadian study, D. Kennedy </w:t>
      </w:r>
      <w:r w:rsidR="00330A6F" w:rsidRPr="00A652DA">
        <w:t xml:space="preserve">reports </w:t>
      </w:r>
      <w:r w:rsidRPr="00A652DA">
        <w:t xml:space="preserve">high attrition rates of mature engineers that are not fully explained by </w:t>
      </w:r>
      <w:r w:rsidR="00652483" w:rsidRPr="00A652DA">
        <w:t xml:space="preserve">the possibility of some of them </w:t>
      </w:r>
      <w:r w:rsidRPr="00A652DA">
        <w:t xml:space="preserve">transitioning into managerial positions. </w:t>
      </w:r>
      <w:r w:rsidR="00652483" w:rsidRPr="00A652DA">
        <w:t xml:space="preserve"> </w:t>
      </w:r>
      <w:r w:rsidRPr="00A652DA">
        <w:t>The assumption that engineers will become managers later in their career did not account for the majority of attrition</w:t>
      </w:r>
      <w:r w:rsidR="00652483" w:rsidRPr="00A652DA">
        <w:t xml:space="preserve"> rates observed</w:t>
      </w:r>
      <w:r w:rsidRPr="00A652DA">
        <w:t xml:space="preserve">. </w:t>
      </w:r>
      <w:r w:rsidR="00652483" w:rsidRPr="00A652DA">
        <w:t xml:space="preserve"> The a</w:t>
      </w:r>
      <w:r w:rsidRPr="00A652DA">
        <w:t xml:space="preserve">bandonment </w:t>
      </w:r>
      <w:r w:rsidR="00652483" w:rsidRPr="00A652DA">
        <w:t xml:space="preserve">and the phasing out </w:t>
      </w:r>
      <w:r w:rsidRPr="00A652DA">
        <w:t xml:space="preserve">of engineering </w:t>
      </w:r>
      <w:r w:rsidR="00652483" w:rsidRPr="00A652DA">
        <w:t>disciplines into</w:t>
      </w:r>
      <w:r w:rsidRPr="00A652DA">
        <w:t xml:space="preserve"> different field</w:t>
      </w:r>
      <w:r w:rsidR="00652483" w:rsidRPr="00A652DA">
        <w:t>s</w:t>
      </w:r>
      <w:r w:rsidRPr="00A652DA">
        <w:t xml:space="preserve"> seemed to be attributed to </w:t>
      </w:r>
      <w:r w:rsidR="005D46F0" w:rsidRPr="00A652DA">
        <w:t xml:space="preserve">a general </w:t>
      </w:r>
      <w:r w:rsidRPr="00A652DA">
        <w:t xml:space="preserve">dissatisfaction with current career progress, </w:t>
      </w:r>
      <w:r w:rsidR="00652483" w:rsidRPr="00A652DA">
        <w:t xml:space="preserve">a </w:t>
      </w:r>
      <w:r w:rsidRPr="00A652DA">
        <w:t xml:space="preserve">sense of being undervalued by </w:t>
      </w:r>
      <w:r w:rsidR="00652483" w:rsidRPr="00A652DA">
        <w:t xml:space="preserve">various </w:t>
      </w:r>
      <w:r w:rsidRPr="00A652DA">
        <w:t xml:space="preserve">companies in favor of younger and lower pay grade engineers, and supervisors that were unable to provide guidance and support </w:t>
      </w:r>
      <w:r w:rsidR="00E2493A" w:rsidRPr="00A652DA">
        <w:t>because of a blatant</w:t>
      </w:r>
      <w:r w:rsidRPr="00A652DA">
        <w:t xml:space="preserve"> shortage of leadership skills </w:t>
      </w:r>
      <w:r w:rsidR="00454461" w:rsidRPr="00A652DA">
        <w:fldChar w:fldCharType="begin"/>
      </w:r>
      <w:r w:rsidR="00F979C8" w:rsidRPr="00A652DA">
        <w:instrText xml:space="preserve"> ADDIN EN.CITE &lt;EndNote&gt;&lt;Cite&gt;&lt;Author&gt;Kennedy&lt;/Author&gt;&lt;Year&gt;2006&lt;/Year&gt;&lt;RecNum&gt;14&lt;/RecNum&gt;&lt;DisplayText&gt;[10]&lt;/DisplayText&gt;&lt;record&gt;&lt;rec-number&gt;14&lt;/rec-number&gt;&lt;foreign-keys&gt;&lt;key app="EN" db-id="552x0ee5exaxdmet5pxvd0rjettrr0vdezpt" timestamp="1400609733"&gt;14&lt;/key&gt;&lt;/foreign-keys&gt;&lt;ref-type name="Journal Article"&gt;17&lt;/ref-type&gt;&lt;contributors&gt;&lt;authors&gt;&lt;author&gt;Kennedy, D.&lt;/author&gt;&lt;/authors&gt;&lt;/contributors&gt;&lt;titles&gt;&lt;title&gt;Attrition rates of mature engineers&lt;/title&gt;&lt;secondary-title&gt;Engineering Management Journal&lt;/secondary-title&gt;&lt;/titles&gt;&lt;periodical&gt;&lt;full-title&gt;Engineering Management Journal&lt;/full-title&gt;&lt;/periodical&gt;&lt;dates&gt;&lt;year&gt;2006&lt;/year&gt;&lt;pub-dates&gt;&lt;date&gt;September&lt;/date&gt;&lt;/pub-dates&gt;&lt;/dates&gt;&lt;urls&gt;&lt;/urls&gt;&lt;/record&gt;&lt;/Cite&gt;&lt;/EndNote&gt;</w:instrText>
      </w:r>
      <w:r w:rsidR="00454461" w:rsidRPr="00A652DA">
        <w:fldChar w:fldCharType="separate"/>
      </w:r>
      <w:r w:rsidR="00F979C8" w:rsidRPr="00A652DA">
        <w:rPr>
          <w:noProof/>
        </w:rPr>
        <w:t>[10]</w:t>
      </w:r>
      <w:r w:rsidR="00454461" w:rsidRPr="00A652DA">
        <w:fldChar w:fldCharType="end"/>
      </w:r>
      <w:r w:rsidRPr="00A652DA">
        <w:t xml:space="preserve">. </w:t>
      </w:r>
      <w:r w:rsidR="00652483" w:rsidRPr="00A652DA">
        <w:t xml:space="preserve"> </w:t>
      </w:r>
      <w:r w:rsidRPr="00A652DA">
        <w:t xml:space="preserve">We may </w:t>
      </w:r>
      <w:r w:rsidR="005D46F0" w:rsidRPr="00A652DA">
        <w:t xml:space="preserve">therefore </w:t>
      </w:r>
      <w:r w:rsidRPr="00A652DA">
        <w:t>conclud</w:t>
      </w:r>
      <w:r w:rsidR="005D46F0" w:rsidRPr="00A652DA">
        <w:t>e, based on this article, that such a</w:t>
      </w:r>
      <w:r w:rsidRPr="00A652DA">
        <w:t xml:space="preserve"> situation create</w:t>
      </w:r>
      <w:r w:rsidR="00E2493A" w:rsidRPr="00A652DA">
        <w:t>s</w:t>
      </w:r>
      <w:r w:rsidRPr="00A652DA">
        <w:t xml:space="preserve"> conditions for both </w:t>
      </w:r>
      <w:r w:rsidR="00E2493A" w:rsidRPr="00A652DA">
        <w:t>mature engineers and</w:t>
      </w:r>
      <w:r w:rsidRPr="00A652DA">
        <w:t xml:space="preserve"> manage</w:t>
      </w:r>
      <w:r w:rsidR="00E2493A" w:rsidRPr="00A652DA">
        <w:t xml:space="preserve">rs </w:t>
      </w:r>
      <w:r w:rsidRPr="00A652DA">
        <w:t xml:space="preserve">of engineering companies to diversify their </w:t>
      </w:r>
      <w:r w:rsidR="002948DC" w:rsidRPr="00A652DA">
        <w:t xml:space="preserve">capabilities </w:t>
      </w:r>
      <w:r w:rsidRPr="00A652DA">
        <w:t xml:space="preserve">and explore </w:t>
      </w:r>
      <w:r w:rsidR="002948DC" w:rsidRPr="00A652DA">
        <w:t xml:space="preserve">various </w:t>
      </w:r>
      <w:r w:rsidRPr="00A652DA">
        <w:t>applications of Engineering Management degree</w:t>
      </w:r>
      <w:r w:rsidR="002948DC" w:rsidRPr="00A652DA">
        <w:t xml:space="preserve">s to the extent that </w:t>
      </w:r>
      <w:r w:rsidRPr="00A652DA">
        <w:t xml:space="preserve">technicians </w:t>
      </w:r>
      <w:r w:rsidR="002948DC" w:rsidRPr="00A652DA">
        <w:t xml:space="preserve">become </w:t>
      </w:r>
      <w:r w:rsidRPr="00A652DA">
        <w:t xml:space="preserve">managers, and managers </w:t>
      </w:r>
      <w:r w:rsidR="002948DC" w:rsidRPr="00A652DA">
        <w:t>become industry</w:t>
      </w:r>
      <w:r w:rsidRPr="00A652DA">
        <w:t xml:space="preserve"> leaders.</w:t>
      </w:r>
    </w:p>
    <w:p w:rsidR="00FF195C" w:rsidRPr="00A652DA" w:rsidRDefault="005D3987" w:rsidP="005D3987">
      <w:pPr>
        <w:numPr>
          <w:ilvl w:val="12"/>
          <w:numId w:val="0"/>
        </w:numPr>
        <w:spacing w:line="480" w:lineRule="auto"/>
        <w:ind w:firstLine="720"/>
      </w:pPr>
      <w:r w:rsidRPr="00A652DA">
        <w:lastRenderedPageBreak/>
        <w:t xml:space="preserve">However, according to other sources </w:t>
      </w:r>
      <w:r w:rsidR="006B0C13" w:rsidRPr="00A652DA">
        <w:fldChar w:fldCharType="begin"/>
      </w:r>
      <w:r w:rsidR="00F979C8" w:rsidRPr="00A652DA">
        <w:instrText xml:space="preserve"> ADDIN EN.CITE &lt;EndNote&gt;&lt;Cite&gt;&lt;Author&gt;Ashley&lt;/Author&gt;&lt;Year&gt;1993&lt;/Year&gt;&lt;RecNum&gt;15&lt;/RecNum&gt;&lt;DisplayText&gt;[11]&lt;/DisplayText&gt;&lt;record&gt;&lt;rec-number&gt;15&lt;/rec-number&gt;&lt;foreign-keys&gt;&lt;key app="EN" db-id="552x0ee5exaxdmet5pxvd0rjettrr0vdezpt" timestamp="1400609828"&gt;15&lt;/key&gt;&lt;/foreign-keys&gt;&lt;ref-type name="Journal Article"&gt;17&lt;/ref-type&gt;&lt;contributors&gt;&lt;authors&gt;&lt;author&gt;Ashley, S.&lt;/author&gt;&lt;/authors&gt;&lt;/contributors&gt;&lt;titles&gt;&lt;title&gt;The making of an effective manager (engineering management)&lt;/title&gt;&lt;secondary-title&gt;Mechanical Engineering-CIME. American Society of Mechanical Engineers.&lt;/secondary-title&gt;&lt;/titles&gt;&lt;periodical&gt;&lt;full-title&gt;Mechanical Engineering-CIME. American Society of Mechanical Engineers.&lt;/full-title&gt;&lt;/periodical&gt;&lt;dates&gt;&lt;year&gt;1993&lt;/year&gt;&lt;pub-dates&gt;&lt;date&gt;January&lt;/date&gt;&lt;/pub-dates&gt;&lt;/dates&gt;&lt;urls&gt;&lt;related-urls&gt;&lt;url&gt;http://www.highbeam.com/doc/1G1-13406573.html&lt;/url&gt;&lt;/related-urls&gt;&lt;/urls&gt;&lt;/record&gt;&lt;/Cite&gt;&lt;/EndNote&gt;</w:instrText>
      </w:r>
      <w:r w:rsidR="006B0C13" w:rsidRPr="00A652DA">
        <w:fldChar w:fldCharType="separate"/>
      </w:r>
      <w:r w:rsidR="00F979C8" w:rsidRPr="00A652DA">
        <w:rPr>
          <w:noProof/>
        </w:rPr>
        <w:t>[11]</w:t>
      </w:r>
      <w:r w:rsidR="006B0C13" w:rsidRPr="00A652DA">
        <w:fldChar w:fldCharType="end"/>
      </w:r>
      <w:r w:rsidRPr="00A652DA">
        <w:t>, most of the successful engineers indeed end up fulfilling managerial duties at some point of their career, mostly in mid- and end-career timeframe</w:t>
      </w:r>
      <w:r w:rsidR="00C61A63" w:rsidRPr="00A652DA">
        <w:t>s</w:t>
      </w:r>
      <w:r w:rsidRPr="00A652DA">
        <w:t xml:space="preserve">, along with a greater salary, an attractive title, and </w:t>
      </w:r>
      <w:r w:rsidR="00C61A63" w:rsidRPr="00A652DA">
        <w:t>a decision making independence</w:t>
      </w:r>
      <w:r w:rsidRPr="00A652DA">
        <w:t xml:space="preserve">. </w:t>
      </w:r>
      <w:r w:rsidR="00C61A63" w:rsidRPr="00A652DA">
        <w:t xml:space="preserve"> </w:t>
      </w:r>
      <w:r w:rsidRPr="00A652DA">
        <w:t xml:space="preserve">Along with those benefits, </w:t>
      </w:r>
      <w:r w:rsidR="00C11913" w:rsidRPr="00A652DA">
        <w:t>the majority of</w:t>
      </w:r>
      <w:r w:rsidR="00F42023" w:rsidRPr="00A652DA">
        <w:t xml:space="preserve"> newly promoted</w:t>
      </w:r>
      <w:r w:rsidRPr="00A652DA">
        <w:t xml:space="preserve"> </w:t>
      </w:r>
      <w:r w:rsidR="009366E4" w:rsidRPr="00A652DA">
        <w:t>attribute</w:t>
      </w:r>
      <w:r w:rsidRPr="00A652DA">
        <w:t xml:space="preserve"> </w:t>
      </w:r>
      <w:r w:rsidR="009366E4" w:rsidRPr="00A652DA">
        <w:t xml:space="preserve">“transition </w:t>
      </w:r>
      <w:r w:rsidRPr="00A652DA">
        <w:t>stress</w:t>
      </w:r>
      <w:r w:rsidR="009366E4" w:rsidRPr="00A652DA">
        <w:t>”</w:t>
      </w:r>
      <w:r w:rsidRPr="00A652DA">
        <w:t xml:space="preserve"> </w:t>
      </w:r>
      <w:r w:rsidR="009366E4" w:rsidRPr="00A652DA">
        <w:t>connected</w:t>
      </w:r>
      <w:r w:rsidRPr="00A652DA">
        <w:t xml:space="preserve"> with new responsibilities</w:t>
      </w:r>
      <w:r w:rsidR="009366E4" w:rsidRPr="00A652DA">
        <w:t xml:space="preserve"> to the</w:t>
      </w:r>
      <w:r w:rsidRPr="00A652DA">
        <w:t xml:space="preserve"> lack of basic business training. </w:t>
      </w:r>
      <w:r w:rsidR="008879F9" w:rsidRPr="00A652DA">
        <w:t xml:space="preserve"> </w:t>
      </w:r>
      <w:r w:rsidRPr="00A652DA">
        <w:t xml:space="preserve">It seems natural that aspiring managers should </w:t>
      </w:r>
      <w:r w:rsidR="002D69D1" w:rsidRPr="00A652DA">
        <w:t xml:space="preserve">clearly </w:t>
      </w:r>
      <w:r w:rsidR="009366E4" w:rsidRPr="00A652DA">
        <w:t>express</w:t>
      </w:r>
      <w:r w:rsidRPr="00A652DA">
        <w:t xml:space="preserve"> </w:t>
      </w:r>
      <w:r w:rsidR="002D69D1" w:rsidRPr="00A652DA">
        <w:t xml:space="preserve">to their supervisors </w:t>
      </w:r>
      <w:r w:rsidRPr="00A652DA">
        <w:t xml:space="preserve">their interest in </w:t>
      </w:r>
      <w:r w:rsidR="002D69D1" w:rsidRPr="00A652DA">
        <w:t xml:space="preserve">receiving formal training in management in order to </w:t>
      </w:r>
      <w:r w:rsidRPr="00A652DA">
        <w:t xml:space="preserve">be afforded with opportunities </w:t>
      </w:r>
      <w:r w:rsidR="002D69D1" w:rsidRPr="00A652DA">
        <w:t xml:space="preserve">to develop new practical </w:t>
      </w:r>
      <w:r w:rsidRPr="00A652DA">
        <w:t>skills</w:t>
      </w:r>
      <w:r w:rsidR="00340C99">
        <w:t xml:space="preserve"> </w:t>
      </w:r>
      <w:r w:rsidR="00340C99" w:rsidRPr="00A652DA">
        <w:fldChar w:fldCharType="begin"/>
      </w:r>
      <w:r w:rsidR="00340C99" w:rsidRPr="00A652DA">
        <w:instrText xml:space="preserve"> ADDIN EN.CITE &lt;EndNote&gt;&lt;Cite&gt;&lt;Author&gt;Ashley&lt;/Author&gt;&lt;Year&gt;1993&lt;/Year&gt;&lt;RecNum&gt;15&lt;/RecNum&gt;&lt;DisplayText&gt;[11]&lt;/DisplayText&gt;&lt;record&gt;&lt;rec-number&gt;15&lt;/rec-number&gt;&lt;foreign-keys&gt;&lt;key app="EN" db-id="552x0ee5exaxdmet5pxvd0rjettrr0vdezpt" timestamp="1400609828"&gt;15&lt;/key&gt;&lt;/foreign-keys&gt;&lt;ref-type name="Journal Article"&gt;17&lt;/ref-type&gt;&lt;contributors&gt;&lt;authors&gt;&lt;author&gt;Ashley, S.&lt;/author&gt;&lt;/authors&gt;&lt;/contributors&gt;&lt;titles&gt;&lt;title&gt;The making of an effective manager (engineering management)&lt;/title&gt;&lt;secondary-title&gt;Mechanical Engineering-CIME. American Society of Mechanical Engineers.&lt;/secondary-title&gt;&lt;/titles&gt;&lt;periodical&gt;&lt;full-title&gt;Mechanical Engineering-CIME. American Society of Mechanical Engineers.&lt;/full-title&gt;&lt;/periodical&gt;&lt;dates&gt;&lt;year&gt;1993&lt;/year&gt;&lt;pub-dates&gt;&lt;date&gt;January&lt;/date&gt;&lt;/pub-dates&gt;&lt;/dates&gt;&lt;urls&gt;&lt;related-urls&gt;&lt;url&gt;http://www.highbeam.com/doc/1G1-13406573.html&lt;/url&gt;&lt;/related-urls&gt;&lt;/urls&gt;&lt;/record&gt;&lt;/Cite&gt;&lt;/EndNote&gt;</w:instrText>
      </w:r>
      <w:r w:rsidR="00340C99" w:rsidRPr="00A652DA">
        <w:fldChar w:fldCharType="separate"/>
      </w:r>
      <w:r w:rsidR="00340C99" w:rsidRPr="00A652DA">
        <w:rPr>
          <w:noProof/>
        </w:rPr>
        <w:t>[11]</w:t>
      </w:r>
      <w:r w:rsidR="00340C99" w:rsidRPr="00A652DA">
        <w:fldChar w:fldCharType="end"/>
      </w:r>
      <w:r w:rsidR="008F60C3" w:rsidRPr="00A652DA">
        <w:t>.</w:t>
      </w:r>
    </w:p>
    <w:p w:rsidR="00B73D78" w:rsidRPr="00A652DA" w:rsidRDefault="005D3987" w:rsidP="00B73D78">
      <w:pPr>
        <w:pStyle w:val="Heading2"/>
      </w:pPr>
      <w:bookmarkStart w:id="8" w:name="_Toc388610316"/>
      <w:r w:rsidRPr="00A652DA">
        <w:t>Fast Linear Career Advancement</w:t>
      </w:r>
      <w:bookmarkEnd w:id="8"/>
    </w:p>
    <w:p w:rsidR="00597662" w:rsidRPr="00A652DA" w:rsidRDefault="005D3987" w:rsidP="00062C2D">
      <w:pPr>
        <w:spacing w:line="480" w:lineRule="auto"/>
        <w:ind w:firstLine="720"/>
      </w:pPr>
      <w:r w:rsidRPr="00A652DA">
        <w:t>For many of engineers, obtaining a graduate degree play</w:t>
      </w:r>
      <w:r w:rsidR="00B84B82" w:rsidRPr="00A652DA">
        <w:t>ed</w:t>
      </w:r>
      <w:r w:rsidRPr="00A652DA">
        <w:t xml:space="preserve"> a significant role in shaping their career as they proceed</w:t>
      </w:r>
      <w:r w:rsidR="00B84B82" w:rsidRPr="00A652DA">
        <w:t>ed</w:t>
      </w:r>
      <w:r w:rsidRPr="00A652DA">
        <w:t xml:space="preserve"> toward managerial positions.  Master’s degree holders in EM experienced a linear career path, bringing them higher in the company hierarchy; moreover, MEM degree holders recognized the influence of this degree on their careers, especially with gaining experience in the workforce </w:t>
      </w:r>
      <w:r w:rsidR="00563F16" w:rsidRPr="00A652DA">
        <w:fldChar w:fldCharType="begin"/>
      </w:r>
      <w:r w:rsidR="00F979C8" w:rsidRPr="00A652DA">
        <w:instrText xml:space="preserve"> ADDIN EN.CITE &lt;EndNote&gt;&lt;Cite&gt;&lt;Author&gt;Srour&lt;/Author&gt;&lt;Year&gt;2013&lt;/Year&gt;&lt;RecNum&gt;1&lt;/RecNum&gt;&lt;DisplayText&gt;[12]&lt;/DisplayText&gt;&lt;record&gt;&lt;rec-number&gt;1&lt;/rec-number&gt;&lt;foreign-keys&gt;&lt;key app="EN" db-id="552x0ee5exaxdmet5pxvd0rjettrr0vdezpt" timestamp="1400602881"&gt;1&lt;/key&gt;&lt;/foreign-keys&gt;&lt;ref-type name="Journal Article"&gt;17&lt;/ref-type&gt;&lt;contributors&gt;&lt;authors&gt;&lt;author&gt;Srour, I.&lt;/author&gt;&lt;author&gt;Abdul-Malak, M. A.&lt;/author&gt;&lt;author&gt;Itani, M.&lt;/author&gt;&lt;author&gt;Bakshan, A.&lt;/author&gt;&lt;author&gt;Sidani, Y.&lt;/author&gt;&lt;/authors&gt;&lt;/contributors&gt;&lt;titles&gt;&lt;title&gt;Career planning and progression for engineering management graduates: An exploratory study&lt;/title&gt;&lt;secondary-title&gt;Engineering Management Journal&lt;/secondary-title&gt;&lt;/titles&gt;&lt;periodical&gt;&lt;full-title&gt;Engineering Management Journal&lt;/full-title&gt;&lt;/periodical&gt;&lt;pages&gt;85-98&lt;/pages&gt;&lt;volume&gt;25&lt;/volume&gt;&lt;number&gt;3&lt;/number&gt;&lt;dates&gt;&lt;year&gt;2013&lt;/year&gt;&lt;pub-dates&gt;&lt;date&gt;September&lt;/date&gt;&lt;/pub-dates&gt;&lt;/dates&gt;&lt;urls&gt;&lt;related-urls&gt;&lt;url&gt;&amp;lt;Go to ISI&amp;gt;://WOS:000325447500009&lt;/url&gt;&lt;/related-urls&gt;&lt;/urls&gt;&lt;/record&gt;&lt;/Cite&gt;&lt;/EndNote&gt;</w:instrText>
      </w:r>
      <w:r w:rsidR="00563F16" w:rsidRPr="00A652DA">
        <w:fldChar w:fldCharType="separate"/>
      </w:r>
      <w:r w:rsidR="00F979C8" w:rsidRPr="00A652DA">
        <w:rPr>
          <w:noProof/>
        </w:rPr>
        <w:t>[12]</w:t>
      </w:r>
      <w:r w:rsidR="00563F16" w:rsidRPr="00A652DA">
        <w:fldChar w:fldCharType="end"/>
      </w:r>
      <w:r w:rsidR="00563F16" w:rsidRPr="00A652DA">
        <w:t xml:space="preserve">.  </w:t>
      </w:r>
      <w:r w:rsidRPr="00A652DA">
        <w:t xml:space="preserve">The above study demonstrates that not only people place value in obtaining a higher professional degree, but </w:t>
      </w:r>
      <w:r w:rsidR="00B84B82" w:rsidRPr="00A652DA">
        <w:t xml:space="preserve">that </w:t>
      </w:r>
      <w:r w:rsidRPr="00A652DA">
        <w:t xml:space="preserve">this value </w:t>
      </w:r>
      <w:r w:rsidR="00B84B82" w:rsidRPr="00A652DA">
        <w:t xml:space="preserve">is </w:t>
      </w:r>
      <w:r w:rsidRPr="00A652DA">
        <w:t>based not on empirical “higher is better</w:t>
      </w:r>
      <w:r w:rsidR="00B84B82" w:rsidRPr="00A652DA">
        <w:t>,”</w:t>
      </w:r>
      <w:r w:rsidRPr="00A652DA">
        <w:t xml:space="preserve"> but on actual tangible benefits</w:t>
      </w:r>
      <w:r w:rsidR="00B84B82" w:rsidRPr="00A652DA">
        <w:t xml:space="preserve"> that pertain </w:t>
      </w:r>
      <w:r w:rsidRPr="00A652DA">
        <w:t>to their career path, such as better placement, faster employment, more prestigious and sought after employer</w:t>
      </w:r>
      <w:r w:rsidR="00B84B82" w:rsidRPr="00A652DA">
        <w:t>s</w:t>
      </w:r>
      <w:r w:rsidRPr="00A652DA">
        <w:t>, and better financial compensation</w:t>
      </w:r>
      <w:r w:rsidR="00563F16" w:rsidRPr="00A652DA">
        <w:t xml:space="preserve"> </w:t>
      </w:r>
      <w:r w:rsidR="00563F16" w:rsidRPr="00A652DA">
        <w:fldChar w:fldCharType="begin"/>
      </w:r>
      <w:r w:rsidR="00F979C8" w:rsidRPr="00A652DA">
        <w:instrText xml:space="preserve"> ADDIN EN.CITE &lt;EndNote&gt;&lt;Cite&gt;&lt;Author&gt;Srour&lt;/Author&gt;&lt;Year&gt;2013&lt;/Year&gt;&lt;RecNum&gt;1&lt;/RecNum&gt;&lt;DisplayText&gt;[12]&lt;/DisplayText&gt;&lt;record&gt;&lt;rec-number&gt;1&lt;/rec-number&gt;&lt;foreign-keys&gt;&lt;key app="EN" db-id="552x0ee5exaxdmet5pxvd0rjettrr0vdezpt" timestamp="1400602881"&gt;1&lt;/key&gt;&lt;/foreign-keys&gt;&lt;ref-type name="Journal Article"&gt;17&lt;/ref-type&gt;&lt;contributors&gt;&lt;authors&gt;&lt;author&gt;Srour, I.&lt;/author&gt;&lt;author&gt;Abdul-Malak, M. A.&lt;/author&gt;&lt;author&gt;Itani, M.&lt;/author&gt;&lt;author&gt;Bakshan, A.&lt;/author&gt;&lt;author&gt;Sidani, Y.&lt;/author&gt;&lt;/authors&gt;&lt;/contributors&gt;&lt;titles&gt;&lt;title&gt;Career planning and progression for engineering management graduates: An exploratory study&lt;/title&gt;&lt;secondary-title&gt;Engineering Management Journal&lt;/secondary-title&gt;&lt;/titles&gt;&lt;periodical&gt;&lt;full-title&gt;Engineering Management Journal&lt;/full-title&gt;&lt;/periodical&gt;&lt;pages&gt;85-98&lt;/pages&gt;&lt;volume&gt;25&lt;/volume&gt;&lt;number&gt;3&lt;/number&gt;&lt;dates&gt;&lt;year&gt;2013&lt;/year&gt;&lt;pub-dates&gt;&lt;date&gt;September&lt;/date&gt;&lt;/pub-dates&gt;&lt;/dates&gt;&lt;urls&gt;&lt;related-urls&gt;&lt;url&gt;&amp;lt;Go to ISI&amp;gt;://WOS:000325447500009&lt;/url&gt;&lt;/related-urls&gt;&lt;/urls&gt;&lt;/record&gt;&lt;/Cite&gt;&lt;/EndNote&gt;</w:instrText>
      </w:r>
      <w:r w:rsidR="00563F16" w:rsidRPr="00A652DA">
        <w:fldChar w:fldCharType="separate"/>
      </w:r>
      <w:r w:rsidR="00F979C8" w:rsidRPr="00A652DA">
        <w:rPr>
          <w:noProof/>
        </w:rPr>
        <w:t>[12]</w:t>
      </w:r>
      <w:r w:rsidR="00563F16" w:rsidRPr="00A652DA">
        <w:fldChar w:fldCharType="end"/>
      </w:r>
      <w:r w:rsidR="00563F16" w:rsidRPr="00A652DA">
        <w:t xml:space="preserve">. </w:t>
      </w:r>
      <w:r w:rsidRPr="00A652DA">
        <w:t xml:space="preserve"> In a modern company, technical competence is no longer an </w:t>
      </w:r>
      <w:r w:rsidR="00B84B82" w:rsidRPr="00A652DA">
        <w:t>assurance</w:t>
      </w:r>
      <w:r w:rsidRPr="00A652DA">
        <w:t xml:space="preserve"> </w:t>
      </w:r>
      <w:r w:rsidR="00B84B82" w:rsidRPr="00A652DA">
        <w:t>of</w:t>
      </w:r>
      <w:r w:rsidRPr="00A652DA">
        <w:t xml:space="preserve"> continued employment; being on the edge of technology in the field is </w:t>
      </w:r>
      <w:r w:rsidR="00B84B82" w:rsidRPr="00A652DA">
        <w:t xml:space="preserve">becoming </w:t>
      </w:r>
      <w:r w:rsidRPr="00A652DA">
        <w:t>a most basic requirement</w:t>
      </w:r>
      <w:r w:rsidR="00B84B82" w:rsidRPr="00A652DA">
        <w:t>;</w:t>
      </w:r>
      <w:r w:rsidRPr="00A652DA">
        <w:t xml:space="preserve"> and to ensure stability and growth, professionals need to embrace a wider </w:t>
      </w:r>
      <w:r w:rsidRPr="00A652DA">
        <w:lastRenderedPageBreak/>
        <w:t xml:space="preserve">array of related skills well beyond purely technical expertise. </w:t>
      </w:r>
      <w:r w:rsidR="00B84B82" w:rsidRPr="00A652DA">
        <w:t xml:space="preserve"> </w:t>
      </w:r>
      <w:r w:rsidRPr="00A652DA">
        <w:t>In some cases, alternative career option</w:t>
      </w:r>
      <w:r w:rsidR="00B84B82" w:rsidRPr="00A652DA">
        <w:t>s</w:t>
      </w:r>
      <w:r w:rsidRPr="00A652DA">
        <w:t xml:space="preserve"> should be exploited </w:t>
      </w:r>
      <w:r w:rsidR="00563F16" w:rsidRPr="00A652DA">
        <w:fldChar w:fldCharType="begin"/>
      </w:r>
      <w:r w:rsidR="00F979C8" w:rsidRPr="00A652DA">
        <w:instrText xml:space="preserve"> ADDIN EN.CITE &lt;EndNote&gt;&lt;Cite&gt;&lt;Author&gt;Borchardt&lt;/Author&gt;&lt;Year&gt;2000&lt;/Year&gt;&lt;RecNum&gt;16&lt;/RecNum&gt;&lt;DisplayText&gt;[13]&lt;/DisplayText&gt;&lt;record&gt;&lt;rec-number&gt;16&lt;/rec-number&gt;&lt;foreign-keys&gt;&lt;key app="EN" db-id="552x0ee5exaxdmet5pxvd0rjettrr0vdezpt" timestamp="1400609970"&gt;16&lt;/key&gt;&lt;/foreign-keys&gt;&lt;ref-type name="Book"&gt;6&lt;/ref-type&gt;&lt;contributors&gt;&lt;authors&gt;&lt;author&gt;Borchardt, J.&lt;/author&gt;&lt;/authors&gt;&lt;/contributors&gt;&lt;titles&gt;&lt;title&gt;Career Management for Scientists and Engineers &lt;/title&gt;&lt;/titles&gt;&lt;dates&gt;&lt;year&gt;2000&lt;/year&gt;&lt;/dates&gt;&lt;pub-location&gt;New York&lt;/pub-location&gt;&lt;publisher&gt;Oxford University Press&lt;/publisher&gt;&lt;isbn&gt;ISBN 0-8412-3525-2&lt;/isbn&gt;&lt;urls&gt;&lt;/urls&gt;&lt;/record&gt;&lt;/Cite&gt;&lt;/EndNote&gt;</w:instrText>
      </w:r>
      <w:r w:rsidR="00563F16" w:rsidRPr="00A652DA">
        <w:fldChar w:fldCharType="separate"/>
      </w:r>
      <w:r w:rsidR="00F979C8" w:rsidRPr="00A652DA">
        <w:rPr>
          <w:noProof/>
        </w:rPr>
        <w:t>[13]</w:t>
      </w:r>
      <w:r w:rsidR="00563F16" w:rsidRPr="00A652DA">
        <w:fldChar w:fldCharType="end"/>
      </w:r>
      <w:r w:rsidR="00563F16" w:rsidRPr="00A652DA">
        <w:t>.</w:t>
      </w:r>
    </w:p>
    <w:p w:rsidR="00B73D78" w:rsidRPr="00A652DA" w:rsidRDefault="001B1074" w:rsidP="00B73D78">
      <w:pPr>
        <w:pStyle w:val="Heading2"/>
      </w:pPr>
      <w:bookmarkStart w:id="9" w:name="_Toc388610317"/>
      <w:r w:rsidRPr="00A652DA">
        <w:t>Entrepreneurship a</w:t>
      </w:r>
      <w:r w:rsidR="00597662" w:rsidRPr="00A652DA">
        <w:t xml:space="preserve">s a Necessary Skill </w:t>
      </w:r>
      <w:r w:rsidR="003E07A7" w:rsidRPr="00A652DA">
        <w:t>for</w:t>
      </w:r>
      <w:r w:rsidR="00597662" w:rsidRPr="00A652DA">
        <w:t xml:space="preserve"> Modern Graduates</w:t>
      </w:r>
      <w:bookmarkEnd w:id="9"/>
    </w:p>
    <w:p w:rsidR="00597662" w:rsidRPr="00A652DA" w:rsidRDefault="00597662" w:rsidP="001555FD">
      <w:pPr>
        <w:spacing w:line="480" w:lineRule="auto"/>
        <w:ind w:firstLine="720"/>
      </w:pPr>
      <w:r w:rsidRPr="00A652DA">
        <w:t xml:space="preserve">The rate of technological progress dictates the necessity of skills and abilities that traditional engineering education did not include before </w:t>
      </w:r>
      <w:r w:rsidR="000A7370" w:rsidRPr="00A652DA">
        <w:fldChar w:fldCharType="begin"/>
      </w:r>
      <w:r w:rsidR="00F979C8" w:rsidRPr="00A652DA">
        <w:instrText xml:space="preserve"> ADDIN EN.CITE &lt;EndNote&gt;&lt;Cite&gt;&lt;Author&gt;Bugaian&lt;/Author&gt;&lt;Year&gt;2010&lt;/Year&gt;&lt;RecNum&gt;17&lt;/RecNum&gt;&lt;DisplayText&gt;[14]&lt;/DisplayText&gt;&lt;record&gt;&lt;rec-number&gt;17&lt;/rec-number&gt;&lt;foreign-keys&gt;&lt;key app="EN" db-id="552x0ee5exaxdmet5pxvd0rjettrr0vdezpt" timestamp="1400610148"&gt;17&lt;/key&gt;&lt;/foreign-keys&gt;&lt;ref-type name="Conference Paper"&gt;47&lt;/ref-type&gt;&lt;contributors&gt;&lt;authors&gt;&lt;author&gt;Bugaian, L.&lt;/author&gt;&lt;/authors&gt;&lt;secondary-authors&gt;&lt;author&gt;Rusu, C&lt;/author&gt;&lt;/secondary-authors&gt;&lt;/contributors&gt;&lt;titles&gt;&lt;title&gt;Entrepreneural education for engineers&lt;/title&gt;&lt;secondary-title&gt;6th International Seminar on the Quality Management in Higher Education&lt;/secondary-title&gt;&lt;/titles&gt;&lt;dates&gt;&lt;year&gt;2010&lt;/year&gt;&lt;/dates&gt;&lt;pub-location&gt;Tulsea, Romania&lt;/pub-location&gt;&lt;urls&gt;&lt;/urls&gt;&lt;/record&gt;&lt;/Cite&gt;&lt;/EndNote&gt;</w:instrText>
      </w:r>
      <w:r w:rsidR="000A7370" w:rsidRPr="00A652DA">
        <w:fldChar w:fldCharType="separate"/>
      </w:r>
      <w:r w:rsidR="00F979C8" w:rsidRPr="00A652DA">
        <w:rPr>
          <w:noProof/>
        </w:rPr>
        <w:t>[14]</w:t>
      </w:r>
      <w:r w:rsidR="000A7370" w:rsidRPr="00A652DA">
        <w:fldChar w:fldCharType="end"/>
      </w:r>
      <w:r w:rsidRPr="00A652DA">
        <w:t>.</w:t>
      </w:r>
      <w:r w:rsidR="000A7370" w:rsidRPr="00A652DA">
        <w:t xml:space="preserve"> </w:t>
      </w:r>
      <w:r w:rsidRPr="00A652DA">
        <w:t xml:space="preserve"> As R.</w:t>
      </w:r>
      <w:r w:rsidR="00B84B82" w:rsidRPr="00A652DA">
        <w:t xml:space="preserve"> </w:t>
      </w:r>
      <w:r w:rsidRPr="00A652DA">
        <w:t>Waters describes in his paper, most engineering and engineering management programs focus on preparing graduates for positions in recognized companies; however</w:t>
      </w:r>
      <w:r w:rsidR="008F3AEE" w:rsidRPr="00A652DA">
        <w:t>,</w:t>
      </w:r>
      <w:r w:rsidRPr="00A652DA">
        <w:t xml:space="preserve"> </w:t>
      </w:r>
      <w:r w:rsidR="008F3AEE" w:rsidRPr="00A652DA">
        <w:t xml:space="preserve">a significant fraction of </w:t>
      </w:r>
      <w:r w:rsidRPr="00A652DA">
        <w:t>new jobs are provided by startup companies.</w:t>
      </w:r>
      <w:r w:rsidR="00494E82">
        <w:t xml:space="preserve"> </w:t>
      </w:r>
      <w:r w:rsidRPr="00A652DA">
        <w:t xml:space="preserve"> Anticipating this, most business schools provide formal training in entrepreneurship, and engineering manageme</w:t>
      </w:r>
      <w:r w:rsidR="00DC5F1C" w:rsidRPr="00A652DA">
        <w:t xml:space="preserve">nt programs are lagging behind. </w:t>
      </w:r>
      <w:r w:rsidR="00B84B82" w:rsidRPr="00A652DA">
        <w:t xml:space="preserve"> </w:t>
      </w:r>
      <w:r w:rsidR="00DC5F1C" w:rsidRPr="00A652DA">
        <w:t>A</w:t>
      </w:r>
      <w:r w:rsidR="008E118D" w:rsidRPr="00A652DA">
        <w:t xml:space="preserve">cquisition of basic business-oriented skills would place EM </w:t>
      </w:r>
      <w:r w:rsidR="00F251A7" w:rsidRPr="00A652DA">
        <w:t>graduates</w:t>
      </w:r>
      <w:r w:rsidR="008E118D" w:rsidRPr="00A652DA">
        <w:t xml:space="preserve"> into an advantageous position in comparison to </w:t>
      </w:r>
      <w:r w:rsidR="00F251A7" w:rsidRPr="00A652DA">
        <w:t xml:space="preserve">technical advanced degree holders in this respect, and therefore constitutes a benefit to future career and compensation. </w:t>
      </w:r>
      <w:r w:rsidR="00B84B82" w:rsidRPr="00A652DA">
        <w:t xml:space="preserve"> </w:t>
      </w:r>
      <w:r w:rsidRPr="00A652DA">
        <w:t>Dr. Waters advocates for widespread of entrepreneurship course</w:t>
      </w:r>
      <w:r w:rsidR="00853506" w:rsidRPr="00A652DA">
        <w:t>s</w:t>
      </w:r>
      <w:r w:rsidRPr="00A652DA">
        <w:t xml:space="preserve"> into EM </w:t>
      </w:r>
      <w:r w:rsidR="00853506" w:rsidRPr="00A652DA">
        <w:t xml:space="preserve">curricula </w:t>
      </w:r>
      <w:r w:rsidRPr="00A652DA">
        <w:t xml:space="preserve">as a building block for future entrepreneurial-oriented engineers </w:t>
      </w:r>
      <w:r w:rsidR="000A7370" w:rsidRPr="00A652DA">
        <w:fldChar w:fldCharType="begin"/>
      </w:r>
      <w:r w:rsidR="00F979C8" w:rsidRPr="00A652DA">
        <w:instrText xml:space="preserve"> ADDIN EN.CITE &lt;EndNote&gt;&lt;Cite&gt;&lt;Author&gt;Waters&lt;/Author&gt;&lt;Year&gt;2010&lt;/Year&gt;&lt;RecNum&gt;18&lt;/RecNum&gt;&lt;DisplayText&gt;[15]&lt;/DisplayText&gt;&lt;record&gt;&lt;rec-number&gt;18&lt;/rec-number&gt;&lt;foreign-keys&gt;&lt;key app="EN" db-id="552x0ee5exaxdmet5pxvd0rjettrr0vdezpt" timestamp="1400610631"&gt;18&lt;/key&gt;&lt;/foreign-keys&gt;&lt;ref-type name="Journal Article"&gt;17&lt;/ref-type&gt;&lt;contributors&gt;&lt;authors&gt;&lt;author&gt;Waters, R.&lt;/author&gt;&lt;/authors&gt;&lt;/contributors&gt;&lt;titles&gt;&lt;title&gt;Time to think oputside the box? Technical entrepreneurship and engineering management education&lt;/title&gt;&lt;secondary-title&gt;EMJ-Engineering Management Journal&lt;/secondary-title&gt;&lt;/titles&gt;&lt;periodical&gt;&lt;full-title&gt;Emj-Engineering Management Journal&lt;/full-title&gt;&lt;/periodical&gt;&lt;dates&gt;&lt;year&gt;2010&lt;/year&gt;&lt;pub-dates&gt;&lt;date&gt;December&lt;/date&gt;&lt;/pub-dates&gt;&lt;/dates&gt;&lt;urls&gt;&lt;/urls&gt;&lt;/record&gt;&lt;/Cite&gt;&lt;/EndNote&gt;</w:instrText>
      </w:r>
      <w:r w:rsidR="000A7370" w:rsidRPr="00A652DA">
        <w:fldChar w:fldCharType="separate"/>
      </w:r>
      <w:r w:rsidR="00F979C8" w:rsidRPr="00A652DA">
        <w:rPr>
          <w:noProof/>
        </w:rPr>
        <w:t>[15]</w:t>
      </w:r>
      <w:r w:rsidR="000A7370" w:rsidRPr="00A652DA">
        <w:fldChar w:fldCharType="end"/>
      </w:r>
      <w:r w:rsidR="000A7370" w:rsidRPr="00A652DA">
        <w:t xml:space="preserve">. </w:t>
      </w:r>
      <w:r w:rsidRPr="00A652DA">
        <w:t xml:space="preserve"> This point seems to be in concurrence with the data reported in </w:t>
      </w:r>
      <w:r w:rsidR="00853506" w:rsidRPr="00A652DA">
        <w:t xml:space="preserve">an </w:t>
      </w:r>
      <w:r w:rsidRPr="00A652DA">
        <w:t>IEEE survey of s</w:t>
      </w:r>
      <w:r w:rsidR="00132A97" w:rsidRPr="00A652DA">
        <w:t xml:space="preserve">tudents and fresh graduates </w:t>
      </w:r>
      <w:r w:rsidR="004F73B4" w:rsidRPr="00A652DA">
        <w:fldChar w:fldCharType="begin"/>
      </w:r>
      <w:r w:rsidR="00F979C8" w:rsidRPr="00A652DA">
        <w:instrText xml:space="preserve"> ADDIN EN.CITE &lt;EndNote&gt;&lt;Cite&gt;&lt;Author&gt;McSherry&lt;/Author&gt;&lt;Year&gt;2011&lt;/Year&gt;&lt;RecNum&gt;19&lt;/RecNum&gt;&lt;DisplayText&gt;[16]&lt;/DisplayText&gt;&lt;record&gt;&lt;rec-number&gt;19&lt;/rec-number&gt;&lt;foreign-keys&gt;&lt;key app="EN" db-id="552x0ee5exaxdmet5pxvd0rjettrr0vdezpt" timestamp="1400611031"&gt;19&lt;/key&gt;&lt;/foreign-keys&gt;&lt;ref-type name="Journal Article"&gt;17&lt;/ref-type&gt;&lt;contributors&gt;&lt;authors&gt;&lt;author&gt;McSherry, J.&lt;/author&gt;&lt;/authors&gt;&lt;/contributors&gt;&lt;titles&gt;&lt;title&gt;Engineering salary survey 2011: Faces of the engineering lifecycle&lt;/title&gt;&lt;secondary-title&gt;Electronic Design&lt;/secondary-title&gt;&lt;/titles&gt;&lt;periodical&gt;&lt;full-title&gt;Electronic Design&lt;/full-title&gt;&lt;/periodical&gt;&lt;dates&gt;&lt;year&gt;2011&lt;/year&gt;&lt;pub-dates&gt;&lt;date&gt;October&lt;/date&gt;&lt;/pub-dates&gt;&lt;/dates&gt;&lt;urls&gt;&lt;related-urls&gt;&lt;url&gt;http://electronicdesign.com/defense/engineering-salary-survey-2011-faces-engineering-lifecycle&lt;/url&gt;&lt;/related-urls&gt;&lt;/urls&gt;&lt;/record&gt;&lt;/Cite&gt;&lt;/EndNote&gt;</w:instrText>
      </w:r>
      <w:r w:rsidR="004F73B4" w:rsidRPr="00A652DA">
        <w:fldChar w:fldCharType="separate"/>
      </w:r>
      <w:r w:rsidR="00F979C8" w:rsidRPr="00A652DA">
        <w:rPr>
          <w:noProof/>
        </w:rPr>
        <w:t>[16]</w:t>
      </w:r>
      <w:r w:rsidR="004F73B4" w:rsidRPr="00A652DA">
        <w:fldChar w:fldCharType="end"/>
      </w:r>
      <w:r w:rsidRPr="00A652DA">
        <w:t xml:space="preserve">, where the heightened interest </w:t>
      </w:r>
      <w:r w:rsidR="00853506" w:rsidRPr="00A652DA">
        <w:t>in</w:t>
      </w:r>
      <w:r w:rsidRPr="00A652DA">
        <w:t xml:space="preserve"> entrepreneurship was expressed b</w:t>
      </w:r>
      <w:r w:rsidR="00853506" w:rsidRPr="00A652DA">
        <w:t xml:space="preserve">y </w:t>
      </w:r>
      <w:r w:rsidRPr="00A652DA">
        <w:t xml:space="preserve">20% of </w:t>
      </w:r>
      <w:r w:rsidR="00853506" w:rsidRPr="00A652DA">
        <w:t xml:space="preserve">those </w:t>
      </w:r>
      <w:r w:rsidRPr="00A652DA">
        <w:t xml:space="preserve">surveyed, </w:t>
      </w:r>
      <w:r w:rsidR="00853506" w:rsidRPr="00A652DA">
        <w:t xml:space="preserve">specifically, those </w:t>
      </w:r>
      <w:r w:rsidRPr="00A652DA">
        <w:t xml:space="preserve">who implied creating a start-up company after graduation; also nearly 30% </w:t>
      </w:r>
      <w:r w:rsidR="00853506" w:rsidRPr="00A652DA">
        <w:t>indicated the</w:t>
      </w:r>
      <w:r w:rsidRPr="00A652DA">
        <w:t xml:space="preserve"> possibility of separating from their employer</w:t>
      </w:r>
      <w:r w:rsidR="00853506" w:rsidRPr="00A652DA">
        <w:t>s</w:t>
      </w:r>
      <w:r w:rsidRPr="00A652DA">
        <w:t xml:space="preserve"> in favor of self-employment.</w:t>
      </w:r>
      <w:r w:rsidR="00853506" w:rsidRPr="00A652DA">
        <w:t xml:space="preserve"> </w:t>
      </w:r>
      <w:r w:rsidRPr="00A652DA">
        <w:t xml:space="preserve"> </w:t>
      </w:r>
      <w:r w:rsidR="00853506" w:rsidRPr="00A652DA">
        <w:t>From this perspective</w:t>
      </w:r>
      <w:r w:rsidR="00DC5F1C" w:rsidRPr="00A652DA">
        <w:t xml:space="preserve">, undertaking an entrepreneurship course </w:t>
      </w:r>
      <w:r w:rsidR="00853506" w:rsidRPr="00A652DA">
        <w:t>can</w:t>
      </w:r>
      <w:r w:rsidR="00DC5F1C" w:rsidRPr="00A652DA">
        <w:t xml:space="preserve"> be perceived as a valuable asset by future graduates, </w:t>
      </w:r>
      <w:r w:rsidR="00853506" w:rsidRPr="00A652DA">
        <w:t>as it</w:t>
      </w:r>
      <w:r w:rsidR="00DC5F1C" w:rsidRPr="00A652DA">
        <w:t xml:space="preserve"> </w:t>
      </w:r>
      <w:r w:rsidR="00853506" w:rsidRPr="00A652DA">
        <w:t>can</w:t>
      </w:r>
      <w:r w:rsidR="00DC5F1C" w:rsidRPr="00A652DA">
        <w:t xml:space="preserve"> lead to future career advancement in the direction of independent management and leadership positions, </w:t>
      </w:r>
      <w:r w:rsidR="00853506" w:rsidRPr="00A652DA">
        <w:t>and these</w:t>
      </w:r>
      <w:r w:rsidR="00DC5F1C" w:rsidRPr="00A652DA">
        <w:t xml:space="preserve">, in turn, </w:t>
      </w:r>
      <w:r w:rsidR="00853506" w:rsidRPr="00A652DA">
        <w:t xml:space="preserve">can </w:t>
      </w:r>
      <w:r w:rsidR="00DC5F1C" w:rsidRPr="00A652DA">
        <w:t>bring about recognition and rewarding compensation</w:t>
      </w:r>
      <w:r w:rsidR="002455B5" w:rsidRPr="00A652DA">
        <w:t>.</w:t>
      </w:r>
    </w:p>
    <w:p w:rsidR="00597662" w:rsidRPr="00A652DA" w:rsidRDefault="00597662" w:rsidP="00E22ED5">
      <w:pPr>
        <w:spacing w:line="480" w:lineRule="auto"/>
        <w:ind w:firstLine="720"/>
      </w:pPr>
      <w:r w:rsidRPr="00A652DA">
        <w:lastRenderedPageBreak/>
        <w:t xml:space="preserve">Moreover, as T. Mason mentions in his article, the growth of innovation beyond US is exponential, </w:t>
      </w:r>
      <w:r w:rsidR="008E118D" w:rsidRPr="00A652DA">
        <w:t>and,</w:t>
      </w:r>
      <w:r w:rsidRPr="00A652DA">
        <w:t xml:space="preserve"> given </w:t>
      </w:r>
      <w:r w:rsidR="001B10A0" w:rsidRPr="00A652DA">
        <w:t xml:space="preserve">the </w:t>
      </w:r>
      <w:r w:rsidRPr="00A652DA">
        <w:t>high numbers of professional engineers and managers produced oversees, there seem</w:t>
      </w:r>
      <w:r w:rsidR="001B10A0" w:rsidRPr="00A652DA">
        <w:t>s</w:t>
      </w:r>
      <w:r w:rsidRPr="00A652DA">
        <w:t xml:space="preserve"> to be </w:t>
      </w:r>
      <w:r w:rsidR="001B10A0" w:rsidRPr="00A652DA">
        <w:t xml:space="preserve">a </w:t>
      </w:r>
      <w:r w:rsidRPr="00A652DA">
        <w:t>shifting of American R&amp;D dominance</w:t>
      </w:r>
      <w:r w:rsidR="004F73B4" w:rsidRPr="00A652DA">
        <w:t xml:space="preserve"> </w:t>
      </w:r>
      <w:r w:rsidR="004F73B4" w:rsidRPr="00A652DA">
        <w:fldChar w:fldCharType="begin"/>
      </w:r>
      <w:r w:rsidR="00F979C8" w:rsidRPr="00A652DA">
        <w:instrText xml:space="preserve"> ADDIN EN.CITE &lt;EndNote&gt;&lt;Cite&gt;&lt;Author&gt;Mason&lt;/Author&gt;&lt;Year&gt;2005&lt;/Year&gt;&lt;RecNum&gt;20&lt;/RecNum&gt;&lt;DisplayText&gt;[17]&lt;/DisplayText&gt;&lt;record&gt;&lt;rec-number&gt;20&lt;/rec-number&gt;&lt;foreign-keys&gt;&lt;key app="EN" db-id="552x0ee5exaxdmet5pxvd0rjettrr0vdezpt" timestamp="1400611161"&gt;20&lt;/key&gt;&lt;/foreign-keys&gt;&lt;ref-type name="Journal Article"&gt;17&lt;/ref-type&gt;&lt;contributors&gt;&lt;authors&gt;&lt;author&gt;Mason, T.&lt;/author&gt;&lt;/authors&gt;&lt;/contributors&gt;&lt;titles&gt;&lt;title&gt;Discovery to commercialization: enabling productive technology implementation&lt;/title&gt;&lt;secondary-title&gt;Engineering Management Journal&lt;/secondary-title&gt;&lt;/titles&gt;&lt;periodical&gt;&lt;full-title&gt;Engineering Management Journal&lt;/full-title&gt;&lt;/periodical&gt;&lt;dates&gt;&lt;year&gt;2005&lt;/year&gt;&lt;pub-dates&gt;&lt;date&gt;September&lt;/date&gt;&lt;/pub-dates&gt;&lt;/dates&gt;&lt;urls&gt;&lt;/urls&gt;&lt;/record&gt;&lt;/Cite&gt;&lt;/EndNote&gt;</w:instrText>
      </w:r>
      <w:r w:rsidR="004F73B4" w:rsidRPr="00A652DA">
        <w:fldChar w:fldCharType="separate"/>
      </w:r>
      <w:r w:rsidR="00F979C8" w:rsidRPr="00A652DA">
        <w:rPr>
          <w:noProof/>
        </w:rPr>
        <w:t>[17]</w:t>
      </w:r>
      <w:r w:rsidR="004F73B4" w:rsidRPr="00A652DA">
        <w:fldChar w:fldCharType="end"/>
      </w:r>
      <w:r w:rsidRPr="00A652DA">
        <w:t>.</w:t>
      </w:r>
      <w:r w:rsidR="001B10A0" w:rsidRPr="00A652DA">
        <w:t xml:space="preserve"> </w:t>
      </w:r>
      <w:r w:rsidRPr="00A652DA">
        <w:t xml:space="preserve"> The economic advantage, </w:t>
      </w:r>
      <w:r w:rsidR="001B10A0" w:rsidRPr="00A652DA">
        <w:t xml:space="preserve">this </w:t>
      </w:r>
      <w:r w:rsidRPr="00A652DA">
        <w:t xml:space="preserve">author </w:t>
      </w:r>
      <w:r w:rsidR="001B10A0" w:rsidRPr="00A652DA">
        <w:t>speculates</w:t>
      </w:r>
      <w:r w:rsidRPr="00A652DA">
        <w:t xml:space="preserve">, will </w:t>
      </w:r>
      <w:r w:rsidR="001B10A0" w:rsidRPr="00A652DA">
        <w:t>stand</w:t>
      </w:r>
      <w:r w:rsidRPr="00A652DA">
        <w:t xml:space="preserve"> with </w:t>
      </w:r>
      <w:r w:rsidR="001B10A0" w:rsidRPr="00A652DA">
        <w:t>those professionals</w:t>
      </w:r>
      <w:r w:rsidRPr="00A652DA">
        <w:t xml:space="preserve"> who demonstrate </w:t>
      </w:r>
      <w:r w:rsidR="001B10A0" w:rsidRPr="00A652DA">
        <w:t>the capability of fast</w:t>
      </w:r>
      <w:r w:rsidRPr="00A652DA">
        <w:t xml:space="preserve"> transition</w:t>
      </w:r>
      <w:r w:rsidR="001B10A0" w:rsidRPr="00A652DA">
        <w:t>ing</w:t>
      </w:r>
      <w:r w:rsidRPr="00A652DA">
        <w:t xml:space="preserve"> yesterday’s invention</w:t>
      </w:r>
      <w:r w:rsidR="001B10A0" w:rsidRPr="00A652DA">
        <w:t>s</w:t>
      </w:r>
      <w:r w:rsidRPr="00A652DA">
        <w:t xml:space="preserve"> into today’s profitable product</w:t>
      </w:r>
      <w:r w:rsidR="001B10A0" w:rsidRPr="00A652DA">
        <w:t>s</w:t>
      </w:r>
      <w:r w:rsidRPr="00A652DA">
        <w:t xml:space="preserve">. </w:t>
      </w:r>
      <w:r w:rsidR="001B10A0" w:rsidRPr="00A652DA">
        <w:t xml:space="preserve"> </w:t>
      </w:r>
      <w:r w:rsidRPr="00A652DA">
        <w:t xml:space="preserve">These capabilities require acquisition of both technical and commercial competencies, </w:t>
      </w:r>
      <w:r w:rsidR="001B10A0" w:rsidRPr="00A652DA">
        <w:t>which are fundamental</w:t>
      </w:r>
      <w:r w:rsidRPr="00A652DA">
        <w:t xml:space="preserve"> attributes of </w:t>
      </w:r>
      <w:r w:rsidR="001B10A0" w:rsidRPr="00A652DA">
        <w:t>E</w:t>
      </w:r>
      <w:r w:rsidRPr="00A652DA">
        <w:t xml:space="preserve">ngineering </w:t>
      </w:r>
      <w:r w:rsidR="001B10A0" w:rsidRPr="00A652DA">
        <w:t>M</w:t>
      </w:r>
      <w:r w:rsidRPr="00A652DA">
        <w:t xml:space="preserve">anagement. On the other hand, the disappointing experience in </w:t>
      </w:r>
      <w:r w:rsidR="001B10A0" w:rsidRPr="00A652DA">
        <w:t xml:space="preserve">promoting and </w:t>
      </w:r>
      <w:r w:rsidRPr="00A652DA">
        <w:t>marketing innovati</w:t>
      </w:r>
      <w:r w:rsidR="001B10A0" w:rsidRPr="00A652DA">
        <w:t>ve products</w:t>
      </w:r>
      <w:r w:rsidRPr="00A652DA">
        <w:t xml:space="preserve"> often lies in managerial inadequacies, rather than </w:t>
      </w:r>
      <w:r w:rsidR="00720DF4">
        <w:t>shortages of</w:t>
      </w:r>
      <w:r w:rsidR="001B10A0" w:rsidRPr="00A652DA">
        <w:t xml:space="preserve"> </w:t>
      </w:r>
      <w:r w:rsidRPr="00A652DA">
        <w:t>technical skill</w:t>
      </w:r>
      <w:r w:rsidR="00720DF4">
        <w:t>s</w:t>
      </w:r>
      <w:r w:rsidRPr="00A652DA">
        <w:t xml:space="preserve"> </w:t>
      </w:r>
      <w:r w:rsidR="00ED3FAB" w:rsidRPr="00A652DA">
        <w:fldChar w:fldCharType="begin"/>
      </w:r>
      <w:r w:rsidR="00F979C8" w:rsidRPr="00A652DA">
        <w:instrText xml:space="preserve"> ADDIN EN.CITE &lt;EndNote&gt;&lt;Cite&gt;&lt;Author&gt;Mason&lt;/Author&gt;&lt;Year&gt;2005&lt;/Year&gt;&lt;RecNum&gt;20&lt;/RecNum&gt;&lt;DisplayText&gt;[17]&lt;/DisplayText&gt;&lt;record&gt;&lt;rec-number&gt;20&lt;/rec-number&gt;&lt;foreign-keys&gt;&lt;key app="EN" db-id="552x0ee5exaxdmet5pxvd0rjettrr0vdezpt" timestamp="1400611161"&gt;20&lt;/key&gt;&lt;/foreign-keys&gt;&lt;ref-type name="Journal Article"&gt;17&lt;/ref-type&gt;&lt;contributors&gt;&lt;authors&gt;&lt;author&gt;Mason, T.&lt;/author&gt;&lt;/authors&gt;&lt;/contributors&gt;&lt;titles&gt;&lt;title&gt;Discovery to commercialization: enabling productive technology implementation&lt;/title&gt;&lt;secondary-title&gt;Engineering Management Journal&lt;/secondary-title&gt;&lt;/titles&gt;&lt;periodical&gt;&lt;full-title&gt;Engineering Management Journal&lt;/full-title&gt;&lt;/periodical&gt;&lt;dates&gt;&lt;year&gt;2005&lt;/year&gt;&lt;pub-dates&gt;&lt;date&gt;September&lt;/date&gt;&lt;/pub-dates&gt;&lt;/dates&gt;&lt;urls&gt;&lt;/urls&gt;&lt;/record&gt;&lt;/Cite&gt;&lt;/EndNote&gt;</w:instrText>
      </w:r>
      <w:r w:rsidR="00ED3FAB" w:rsidRPr="00A652DA">
        <w:fldChar w:fldCharType="separate"/>
      </w:r>
      <w:r w:rsidR="00F979C8" w:rsidRPr="00A652DA">
        <w:rPr>
          <w:noProof/>
        </w:rPr>
        <w:t>[17]</w:t>
      </w:r>
      <w:r w:rsidR="00ED3FAB" w:rsidRPr="00A652DA">
        <w:fldChar w:fldCharType="end"/>
      </w:r>
      <w:r w:rsidRPr="00A652DA">
        <w:t>.</w:t>
      </w:r>
    </w:p>
    <w:p w:rsidR="00B73D78" w:rsidRPr="00A652DA" w:rsidRDefault="00597662" w:rsidP="00B73D78">
      <w:pPr>
        <w:pStyle w:val="Heading2"/>
      </w:pPr>
      <w:bookmarkStart w:id="10" w:name="_Toc388610318"/>
      <w:r w:rsidRPr="00A652DA">
        <w:t>Minorities in Pursuit of Graduate Degrees</w:t>
      </w:r>
      <w:r w:rsidR="009D4DA3" w:rsidRPr="00A652DA">
        <w:t xml:space="preserve"> – Benefits for Women</w:t>
      </w:r>
      <w:bookmarkEnd w:id="10"/>
    </w:p>
    <w:p w:rsidR="00D051E6" w:rsidRPr="00A652DA" w:rsidRDefault="002455B5" w:rsidP="001555FD">
      <w:pPr>
        <w:spacing w:line="480" w:lineRule="auto"/>
        <w:ind w:firstLine="720"/>
      </w:pPr>
      <w:r w:rsidRPr="00A652DA">
        <w:t>It is</w:t>
      </w:r>
      <w:r w:rsidR="00597662" w:rsidRPr="00A652DA">
        <w:t xml:space="preserve"> common kn</w:t>
      </w:r>
      <w:r w:rsidRPr="00A652DA">
        <w:t>owled</w:t>
      </w:r>
      <w:r w:rsidR="0003330E" w:rsidRPr="00A652DA">
        <w:t>ge</w:t>
      </w:r>
      <w:r w:rsidRPr="00A652DA">
        <w:t xml:space="preserve"> that women and ethnic</w:t>
      </w:r>
      <w:r w:rsidR="008733D9" w:rsidRPr="00A652DA">
        <w:t xml:space="preserve"> group</w:t>
      </w:r>
      <w:r w:rsidR="00597662" w:rsidRPr="00A652DA">
        <w:t xml:space="preserve"> representatives constitute a minority sector in </w:t>
      </w:r>
      <w:r w:rsidR="008733D9" w:rsidRPr="00A652DA">
        <w:t xml:space="preserve">the </w:t>
      </w:r>
      <w:r w:rsidR="00597662" w:rsidRPr="00A652DA">
        <w:t xml:space="preserve">engineering discipline </w:t>
      </w:r>
      <w:r w:rsidR="00ED3FAB" w:rsidRPr="00A652DA">
        <w:fldChar w:fldCharType="begin"/>
      </w:r>
      <w:r w:rsidR="00F979C8" w:rsidRPr="00A652DA">
        <w:instrText xml:space="preserve"> ADDIN EN.CITE &lt;EndNote&gt;&lt;Cite&gt;&lt;Author&gt;Johnson&lt;/Author&gt;&lt;Year&gt;2004&lt;/Year&gt;&lt;RecNum&gt;3&lt;/RecNum&gt;&lt;DisplayText&gt;[18]&lt;/DisplayText&gt;&lt;record&gt;&lt;rec-number&gt;3&lt;/rec-number&gt;&lt;foreign-keys&gt;&lt;key app="EN" db-id="552x0ee5exaxdmet5pxvd0rjettrr0vdezpt" timestamp="1400603274"&gt;3&lt;/key&gt;&lt;/foreign-keys&gt;&lt;ref-type name="Journal Article"&gt;17&lt;/ref-type&gt;&lt;contributors&gt;&lt;authors&gt;&lt;author&gt;Johnson, M. J.&lt;/author&gt;&lt;author&gt;Sheppard, S. D.&lt;/author&gt;&lt;/authors&gt;&lt;/contributors&gt;&lt;titles&gt;&lt;title&gt;Relationships between engineering student and faculty demographics and stakeholders working to affect change&lt;/title&gt;&lt;secondary-title&gt;Journal of Engineering Education&lt;/secondary-title&gt;&lt;/titles&gt;&lt;periodical&gt;&lt;full-title&gt;Journal of Engineering Education&lt;/full-title&gt;&lt;/periodical&gt;&lt;pages&gt;139-151&lt;/pages&gt;&lt;volume&gt;93&lt;/volume&gt;&lt;number&gt;2&lt;/number&gt;&lt;dates&gt;&lt;year&gt;2004&lt;/year&gt;&lt;pub-dates&gt;&lt;date&gt;April&lt;/date&gt;&lt;/pub-dates&gt;&lt;/dates&gt;&lt;urls&gt;&lt;related-urls&gt;&lt;url&gt;http://dx.doi.org/10.1002/j.2168-9830.2004.tb00798.x&lt;/url&gt;&lt;/related-urls&gt;&lt;/urls&gt;&lt;electronic-resource-num&gt;10.1002/j.2168-9830.2004.tb00798.x&lt;/electronic-resource-num&gt;&lt;/record&gt;&lt;/Cite&gt;&lt;/EndNote&gt;</w:instrText>
      </w:r>
      <w:r w:rsidR="00ED3FAB" w:rsidRPr="00A652DA">
        <w:fldChar w:fldCharType="separate"/>
      </w:r>
      <w:r w:rsidR="00F979C8" w:rsidRPr="00A652DA">
        <w:rPr>
          <w:noProof/>
        </w:rPr>
        <w:t>[18]</w:t>
      </w:r>
      <w:r w:rsidR="00ED3FAB" w:rsidRPr="00A652DA">
        <w:fldChar w:fldCharType="end"/>
      </w:r>
      <w:r w:rsidR="008733D9" w:rsidRPr="00A652DA">
        <w:t>;</w:t>
      </w:r>
      <w:r w:rsidR="00597662" w:rsidRPr="00A652DA">
        <w:t xml:space="preserve"> with progression of their careers, it is generall</w:t>
      </w:r>
      <w:r w:rsidR="00A723CB" w:rsidRPr="00A652DA">
        <w:t xml:space="preserve">y believed that </w:t>
      </w:r>
      <w:r w:rsidR="008733D9" w:rsidRPr="00A652DA">
        <w:t>underrepresented groups</w:t>
      </w:r>
      <w:r w:rsidR="00A723CB" w:rsidRPr="00A652DA">
        <w:t xml:space="preserve"> have less and less</w:t>
      </w:r>
      <w:r w:rsidR="00597662" w:rsidRPr="00A652DA">
        <w:t xml:space="preserve"> </w:t>
      </w:r>
      <w:r w:rsidR="00C60455">
        <w:t>presence</w:t>
      </w:r>
      <w:r w:rsidR="00597662" w:rsidRPr="00A652DA">
        <w:t xml:space="preserve"> amongst advanced degree holders.</w:t>
      </w:r>
      <w:r w:rsidR="00D50000" w:rsidRPr="00A652DA">
        <w:t xml:space="preserve"> </w:t>
      </w:r>
      <w:r w:rsidR="008733D9" w:rsidRPr="00A652DA">
        <w:t xml:space="preserve"> </w:t>
      </w:r>
      <w:r w:rsidR="00D50000" w:rsidRPr="00A652DA">
        <w:t>The trend of declining percentage of women-engineers as they advance through their trainings is discussed in many source</w:t>
      </w:r>
      <w:r w:rsidR="002C09BA" w:rsidRPr="00A652DA">
        <w:t>s</w:t>
      </w:r>
      <w:r w:rsidR="00D50000" w:rsidRPr="00A652DA">
        <w:t xml:space="preserve">. </w:t>
      </w:r>
      <w:r w:rsidR="00597662" w:rsidRPr="00A652DA">
        <w:t xml:space="preserve"> </w:t>
      </w:r>
      <w:r w:rsidR="00294529" w:rsidRPr="00A652DA">
        <w:t xml:space="preserve">As reported by Nadya Fouad </w:t>
      </w:r>
      <w:r w:rsidR="00C81C7E" w:rsidRPr="00A652DA">
        <w:fldChar w:fldCharType="begin"/>
      </w:r>
      <w:r w:rsidR="00F979C8" w:rsidRPr="00A652DA">
        <w:instrText xml:space="preserve"> ADDIN EN.CITE &lt;EndNote&gt;&lt;Cite&gt;&lt;Author&gt;Singh&lt;/Author&gt;&lt;Year&gt;2013&lt;/Year&gt;&lt;RecNum&gt;21&lt;/RecNum&gt;&lt;DisplayText&gt;[19]&lt;/DisplayText&gt;&lt;record&gt;&lt;rec-number&gt;21&lt;/rec-number&gt;&lt;foreign-keys&gt;&lt;key app="EN" db-id="552x0ee5exaxdmet5pxvd0rjettrr0vdezpt" timestamp="1400611560"&gt;21&lt;/key&gt;&lt;/foreign-keys&gt;&lt;ref-type name="Journal Article"&gt;17&lt;/ref-type&gt;&lt;contributors&gt;&lt;authors&gt;&lt;author&gt;Singh, R.&lt;/author&gt;&lt;author&gt;Fouad, N.&lt;/author&gt;&lt;author&gt;Fitzpatrick, M.&lt;/author&gt;&lt;author&gt;Liu, J.&lt;/author&gt;&lt;author&gt;Cappaert, K.&lt;/author&gt;&lt;author&gt;Figuereido, C.&lt;/author&gt;&lt;/authors&gt;&lt;/contributors&gt;&lt;titles&gt;&lt;title&gt;Stemming the tide: Predicting women engineers&amp;apos;intentions to leave&lt;/title&gt;&lt;secondary-title&gt;Journal of Vocational Behavior&lt;/secondary-title&gt;&lt;/titles&gt;&lt;periodical&gt;&lt;full-title&gt;Journal of Vocational Behavior&lt;/full-title&gt;&lt;/periodical&gt;&lt;pages&gt;281-294&lt;/pages&gt;&lt;volume&gt;83&lt;/volume&gt;&lt;number&gt;3&lt;/number&gt;&lt;dates&gt;&lt;year&gt;2013&lt;/year&gt;&lt;pub-dates&gt;&lt;date&gt;December&lt;/date&gt;&lt;/pub-dates&gt;&lt;/dates&gt;&lt;urls&gt;&lt;related-urls&gt;&lt;url&gt;http://dx.doi.org/10.1016/j.jvb.2013.05.007&lt;/url&gt;&lt;/related-urls&gt;&lt;/urls&gt;&lt;electronic-resource-num&gt;10.1016/j.jvb.2013.05.007&lt;/electronic-resource-num&gt;&lt;/record&gt;&lt;/Cite&gt;&lt;/EndNote&gt;</w:instrText>
      </w:r>
      <w:r w:rsidR="00C81C7E" w:rsidRPr="00A652DA">
        <w:fldChar w:fldCharType="separate"/>
      </w:r>
      <w:r w:rsidR="00F979C8" w:rsidRPr="00A652DA">
        <w:rPr>
          <w:noProof/>
        </w:rPr>
        <w:t>[19]</w:t>
      </w:r>
      <w:r w:rsidR="00C81C7E" w:rsidRPr="00A652DA">
        <w:fldChar w:fldCharType="end"/>
      </w:r>
      <w:r w:rsidR="00C81819" w:rsidRPr="00A652DA">
        <w:t xml:space="preserve">, </w:t>
      </w:r>
      <w:r w:rsidR="008733D9" w:rsidRPr="00A652DA">
        <w:t>women represent about 18% of</w:t>
      </w:r>
      <w:r w:rsidR="00C81819" w:rsidRPr="00A652DA">
        <w:t xml:space="preserve"> engineering graduates, but only 11% of women are actively employed as engineers (as reported by NSF, 2011-2012)</w:t>
      </w:r>
      <w:r w:rsidR="00161CCC" w:rsidRPr="00A652DA">
        <w:t>.</w:t>
      </w:r>
      <w:r w:rsidR="00294529" w:rsidRPr="00A652DA">
        <w:t xml:space="preserve"> </w:t>
      </w:r>
    </w:p>
    <w:p w:rsidR="00597662" w:rsidRPr="00A652DA" w:rsidRDefault="00597662" w:rsidP="009F36ED">
      <w:pPr>
        <w:spacing w:line="480" w:lineRule="auto"/>
        <w:ind w:firstLine="720"/>
      </w:pPr>
      <w:r w:rsidRPr="00A652DA">
        <w:t xml:space="preserve">However, as some </w:t>
      </w:r>
      <w:r w:rsidR="002C09BA" w:rsidRPr="00A652DA">
        <w:t xml:space="preserve">other </w:t>
      </w:r>
      <w:r w:rsidRPr="00A652DA">
        <w:t>sources indicate</w:t>
      </w:r>
      <w:r w:rsidR="0002371B">
        <w:t xml:space="preserve"> </w:t>
      </w:r>
      <w:r w:rsidR="0002371B" w:rsidRPr="00A652DA">
        <w:fldChar w:fldCharType="begin"/>
      </w:r>
      <w:r w:rsidR="0002371B" w:rsidRPr="00A652DA">
        <w:instrText xml:space="preserve"> ADDIN EN.CITE &lt;EndNote&gt;&lt;Cite&gt;&lt;Author&gt;Johnson&lt;/Author&gt;&lt;Year&gt;2004&lt;/Year&gt;&lt;RecNum&gt;3&lt;/RecNum&gt;&lt;DisplayText&gt;[18]&lt;/DisplayText&gt;&lt;record&gt;&lt;rec-number&gt;3&lt;/rec-number&gt;&lt;foreign-keys&gt;&lt;key app="EN" db-id="552x0ee5exaxdmet5pxvd0rjettrr0vdezpt" timestamp="1400603274"&gt;3&lt;/key&gt;&lt;/foreign-keys&gt;&lt;ref-type name="Journal Article"&gt;17&lt;/ref-type&gt;&lt;contributors&gt;&lt;authors&gt;&lt;author&gt;Johnson, M. J.&lt;/author&gt;&lt;author&gt;Sheppard, S. D.&lt;/author&gt;&lt;/authors&gt;&lt;/contributors&gt;&lt;titles&gt;&lt;title&gt;Relationships between engineering student and faculty demographics and stakeholders working to affect change&lt;/title&gt;&lt;secondary-title&gt;Journal of Engineering Education&lt;/secondary-title&gt;&lt;/titles&gt;&lt;periodical&gt;&lt;full-title&gt;Journal of Engineering Education&lt;/full-title&gt;&lt;/periodical&gt;&lt;pages&gt;139-151&lt;/pages&gt;&lt;volume&gt;93&lt;/volume&gt;&lt;number&gt;2&lt;/number&gt;&lt;dates&gt;&lt;year&gt;2004&lt;/year&gt;&lt;pub-dates&gt;&lt;date&gt;April&lt;/date&gt;&lt;/pub-dates&gt;&lt;/dates&gt;&lt;urls&gt;&lt;related-urls&gt;&lt;url&gt;http://dx.doi.org/10.1002/j.2168-9830.2004.tb00798.x&lt;/url&gt;&lt;/related-urls&gt;&lt;/urls&gt;&lt;electronic-resource-num&gt;10.1002/j.2168-9830.2004.tb00798.x&lt;/electronic-resource-num&gt;&lt;/record&gt;&lt;/Cite&gt;&lt;/EndNote&gt;</w:instrText>
      </w:r>
      <w:r w:rsidR="0002371B" w:rsidRPr="00A652DA">
        <w:fldChar w:fldCharType="separate"/>
      </w:r>
      <w:r w:rsidR="0002371B" w:rsidRPr="00A652DA">
        <w:rPr>
          <w:noProof/>
        </w:rPr>
        <w:t>[18]</w:t>
      </w:r>
      <w:r w:rsidR="0002371B" w:rsidRPr="00A652DA">
        <w:fldChar w:fldCharType="end"/>
      </w:r>
      <w:r w:rsidRPr="00A652DA">
        <w:t xml:space="preserve">, despite </w:t>
      </w:r>
      <w:r w:rsidR="008733D9" w:rsidRPr="00A652DA">
        <w:t xml:space="preserve">the </w:t>
      </w:r>
      <w:r w:rsidRPr="00A652DA">
        <w:t xml:space="preserve">slight decrease in total enrollment into </w:t>
      </w:r>
      <w:r w:rsidR="008733D9" w:rsidRPr="00A652DA">
        <w:t xml:space="preserve">engineering </w:t>
      </w:r>
      <w:r w:rsidRPr="00A652DA">
        <w:t xml:space="preserve">graduate schools, there remains an increase in enrollment of underrepresented groups. </w:t>
      </w:r>
      <w:r w:rsidR="00C018E6">
        <w:t xml:space="preserve"> </w:t>
      </w:r>
      <w:r w:rsidRPr="00A652DA">
        <w:t xml:space="preserve">As pointed out, the participation in postgraduate education </w:t>
      </w:r>
      <w:r w:rsidR="008733D9" w:rsidRPr="00A652DA">
        <w:t>demonstrates</w:t>
      </w:r>
      <w:r w:rsidRPr="00A652DA">
        <w:t xml:space="preserve"> a decline in 1990-1999; the enrollment of women and ethnic minority </w:t>
      </w:r>
      <w:r w:rsidRPr="00A652DA">
        <w:lastRenderedPageBreak/>
        <w:t xml:space="preserve">groups, while still being underrepresented, has significantly increased. </w:t>
      </w:r>
      <w:r w:rsidR="009F018A">
        <w:t xml:space="preserve"> </w:t>
      </w:r>
      <w:r w:rsidRPr="00A652DA">
        <w:t>The data demonstrate</w:t>
      </w:r>
      <w:r w:rsidR="008733D9" w:rsidRPr="00A652DA">
        <w:t>s</w:t>
      </w:r>
      <w:r w:rsidRPr="00A652DA">
        <w:t xml:space="preserve"> that women beyond baccalaurean degree</w:t>
      </w:r>
      <w:r w:rsidR="008733D9" w:rsidRPr="00A652DA">
        <w:t>s</w:t>
      </w:r>
      <w:r w:rsidRPr="00A652DA">
        <w:t xml:space="preserve"> are as likely to continue onto </w:t>
      </w:r>
      <w:r w:rsidR="008733D9" w:rsidRPr="00A652DA">
        <w:t>MS</w:t>
      </w:r>
      <w:r w:rsidRPr="00A652DA">
        <w:t xml:space="preserve"> degree</w:t>
      </w:r>
      <w:r w:rsidR="008733D9" w:rsidRPr="00A652DA">
        <w:t>s</w:t>
      </w:r>
      <w:r w:rsidRPr="00A652DA">
        <w:t xml:space="preserve"> as men (34.9 % vs</w:t>
      </w:r>
      <w:r w:rsidR="00C95694" w:rsidRPr="00A652DA">
        <w:t>.</w:t>
      </w:r>
      <w:r w:rsidRPr="00A652DA">
        <w:t xml:space="preserve"> 31.3 %). </w:t>
      </w:r>
      <w:r w:rsidR="008733D9" w:rsidRPr="00A652DA">
        <w:t xml:space="preserve"> A s</w:t>
      </w:r>
      <w:r w:rsidRPr="00A652DA">
        <w:t>imilar relationship holds for ethnic minor</w:t>
      </w:r>
      <w:r w:rsidR="008733D9" w:rsidRPr="00A652DA">
        <w:t>ities, with the exception</w:t>
      </w:r>
      <w:r w:rsidRPr="00A652DA">
        <w:t xml:space="preserve"> </w:t>
      </w:r>
      <w:r w:rsidR="008733D9" w:rsidRPr="00A652DA">
        <w:t>of</w:t>
      </w:r>
      <w:r w:rsidRPr="00A652DA">
        <w:t xml:space="preserve"> Asian group</w:t>
      </w:r>
      <w:r w:rsidR="008733D9" w:rsidRPr="00A652DA">
        <w:t>s</w:t>
      </w:r>
      <w:r w:rsidRPr="00A652DA">
        <w:t>, who are more likely to advance their professional career</w:t>
      </w:r>
      <w:r w:rsidR="008733D9" w:rsidRPr="00A652DA">
        <w:t>s</w:t>
      </w:r>
      <w:r w:rsidRPr="00A652DA">
        <w:t xml:space="preserve"> than other groups</w:t>
      </w:r>
      <w:r w:rsidR="00374E1A" w:rsidRPr="00A652DA">
        <w:t xml:space="preserve"> </w:t>
      </w:r>
      <w:r w:rsidR="00374E1A" w:rsidRPr="00A652DA">
        <w:fldChar w:fldCharType="begin"/>
      </w:r>
      <w:r w:rsidR="00F979C8" w:rsidRPr="00A652DA">
        <w:instrText xml:space="preserve"> ADDIN EN.CITE &lt;EndNote&gt;&lt;Cite&gt;&lt;Author&gt;Johnson&lt;/Author&gt;&lt;Year&gt;2004&lt;/Year&gt;&lt;RecNum&gt;3&lt;/RecNum&gt;&lt;DisplayText&gt;[18]&lt;/DisplayText&gt;&lt;record&gt;&lt;rec-number&gt;3&lt;/rec-number&gt;&lt;foreign-keys&gt;&lt;key app="EN" db-id="552x0ee5exaxdmet5pxvd0rjettrr0vdezpt" timestamp="1400603274"&gt;3&lt;/key&gt;&lt;/foreign-keys&gt;&lt;ref-type name="Journal Article"&gt;17&lt;/ref-type&gt;&lt;contributors&gt;&lt;authors&gt;&lt;author&gt;Johnson, M. J.&lt;/author&gt;&lt;author&gt;Sheppard, S. D.&lt;/author&gt;&lt;/authors&gt;&lt;/contributors&gt;&lt;titles&gt;&lt;title&gt;Relationships between engineering student and faculty demographics and stakeholders working to affect change&lt;/title&gt;&lt;secondary-title&gt;Journal of Engineering Education&lt;/secondary-title&gt;&lt;/titles&gt;&lt;periodical&gt;&lt;full-title&gt;Journal of Engineering Education&lt;/full-title&gt;&lt;/periodical&gt;&lt;pages&gt;139-151&lt;/pages&gt;&lt;volume&gt;93&lt;/volume&gt;&lt;number&gt;2&lt;/number&gt;&lt;dates&gt;&lt;year&gt;2004&lt;/year&gt;&lt;pub-dates&gt;&lt;date&gt;April&lt;/date&gt;&lt;/pub-dates&gt;&lt;/dates&gt;&lt;urls&gt;&lt;related-urls&gt;&lt;url&gt;http://dx.doi.org/10.1002/j.2168-9830.2004.tb00798.x&lt;/url&gt;&lt;/related-urls&gt;&lt;/urls&gt;&lt;electronic-resource-num&gt;10.1002/j.2168-9830.2004.tb00798.x&lt;/electronic-resource-num&gt;&lt;/record&gt;&lt;/Cite&gt;&lt;/EndNote&gt;</w:instrText>
      </w:r>
      <w:r w:rsidR="00374E1A" w:rsidRPr="00A652DA">
        <w:fldChar w:fldCharType="separate"/>
      </w:r>
      <w:r w:rsidR="00F979C8" w:rsidRPr="00A652DA">
        <w:rPr>
          <w:noProof/>
        </w:rPr>
        <w:t>[18]</w:t>
      </w:r>
      <w:r w:rsidR="00374E1A" w:rsidRPr="00A652DA">
        <w:fldChar w:fldCharType="end"/>
      </w:r>
      <w:r w:rsidRPr="00A652DA">
        <w:t xml:space="preserve">. </w:t>
      </w:r>
      <w:r w:rsidR="008733D9" w:rsidRPr="00A652DA">
        <w:t xml:space="preserve"> </w:t>
      </w:r>
      <w:r w:rsidRPr="00A652DA">
        <w:t>The significant exit point fo</w:t>
      </w:r>
      <w:r w:rsidR="00767F12" w:rsidRPr="00A652DA">
        <w:t>r women and ethnic minorities comes at</w:t>
      </w:r>
      <w:r w:rsidRPr="00A652DA">
        <w:t xml:space="preserve"> the graduation with </w:t>
      </w:r>
      <w:r w:rsidR="008733D9" w:rsidRPr="00A652DA">
        <w:t>a b</w:t>
      </w:r>
      <w:r w:rsidRPr="00A652DA">
        <w:t xml:space="preserve">achelor’s degree. </w:t>
      </w:r>
      <w:r w:rsidR="008733D9" w:rsidRPr="00A652DA">
        <w:t xml:space="preserve"> The analysis demonstrates that the</w:t>
      </w:r>
      <w:r w:rsidRPr="00A652DA">
        <w:t xml:space="preserve"> number of </w:t>
      </w:r>
      <w:r w:rsidR="008733D9" w:rsidRPr="00A652DA">
        <w:t xml:space="preserve">women </w:t>
      </w:r>
      <w:r w:rsidRPr="00A652DA">
        <w:t xml:space="preserve">participating in graduate studies is significantly lower than in undergraduate work. </w:t>
      </w:r>
      <w:r w:rsidR="008733D9" w:rsidRPr="00A652DA">
        <w:t xml:space="preserve"> </w:t>
      </w:r>
      <w:r w:rsidRPr="00A652DA">
        <w:t xml:space="preserve">But among those who remain, both women and ethnic minority groups are prone to continue </w:t>
      </w:r>
      <w:r w:rsidR="008733D9" w:rsidRPr="00A652DA">
        <w:t xml:space="preserve">to </w:t>
      </w:r>
      <w:r w:rsidR="00B71D2B" w:rsidRPr="00A652DA">
        <w:t>advance</w:t>
      </w:r>
      <w:r w:rsidRPr="00A652DA">
        <w:t xml:space="preserve"> the</w:t>
      </w:r>
      <w:r w:rsidR="008733D9" w:rsidRPr="00A652DA">
        <w:t>ir</w:t>
      </w:r>
      <w:r w:rsidRPr="00A652DA">
        <w:t xml:space="preserve"> academic career</w:t>
      </w:r>
      <w:r w:rsidR="008733D9" w:rsidRPr="00A652DA">
        <w:t>s</w:t>
      </w:r>
      <w:r w:rsidRPr="00A652DA">
        <w:t xml:space="preserve">. </w:t>
      </w:r>
      <w:r w:rsidR="008733D9" w:rsidRPr="00A652DA">
        <w:t xml:space="preserve"> Therefore, by </w:t>
      </w:r>
      <w:r w:rsidR="00803E88" w:rsidRPr="00A652DA">
        <w:t>providing accessible</w:t>
      </w:r>
      <w:r w:rsidR="008733D9" w:rsidRPr="00A652DA">
        <w:t xml:space="preserve"> information about available</w:t>
      </w:r>
      <w:r w:rsidRPr="00A652DA">
        <w:t xml:space="preserve"> curricul</w:t>
      </w:r>
      <w:r w:rsidR="008733D9" w:rsidRPr="00A652DA">
        <w:t>a</w:t>
      </w:r>
      <w:r w:rsidR="00FA62BF">
        <w:t>, financial support,</w:t>
      </w:r>
      <w:r w:rsidRPr="00A652DA">
        <w:t xml:space="preserve"> inspiration</w:t>
      </w:r>
      <w:r w:rsidR="00BB4193">
        <w:t>,</w:t>
      </w:r>
      <w:r w:rsidR="00FA62BF">
        <w:t xml:space="preserve"> and </w:t>
      </w:r>
      <w:r w:rsidRPr="00A652DA">
        <w:t>mentorship</w:t>
      </w:r>
      <w:r w:rsidR="008733D9" w:rsidRPr="00A652DA">
        <w:t>,</w:t>
      </w:r>
      <w:r w:rsidRPr="00A652DA">
        <w:t xml:space="preserve"> the rates of enrollment and retention may be boosted considerably.</w:t>
      </w:r>
      <w:r w:rsidR="008733D9" w:rsidRPr="00A652DA">
        <w:t xml:space="preserve"> </w:t>
      </w:r>
      <w:r w:rsidRPr="00A652DA">
        <w:t xml:space="preserve"> Another </w:t>
      </w:r>
      <w:r w:rsidR="00A17B0E" w:rsidRPr="00A652DA">
        <w:t>approach</w:t>
      </w:r>
      <w:r w:rsidRPr="00A652DA">
        <w:t xml:space="preserve">, the author mentions, would lie in affording meaningful research projects to </w:t>
      </w:r>
      <w:r w:rsidR="0003756E" w:rsidRPr="00A652DA">
        <w:t>undergraduates that</w:t>
      </w:r>
      <w:r w:rsidRPr="00A652DA">
        <w:t xml:space="preserve"> both sp</w:t>
      </w:r>
      <w:r w:rsidR="0049500C" w:rsidRPr="00A652DA">
        <w:t>ark</w:t>
      </w:r>
      <w:r w:rsidRPr="00A652DA">
        <w:t xml:space="preserve"> interest in the subject and build confidence and perseverance. </w:t>
      </w:r>
      <w:r w:rsidR="00A17B0E" w:rsidRPr="00A652DA">
        <w:t xml:space="preserve"> </w:t>
      </w:r>
      <w:r w:rsidRPr="00A652DA">
        <w:t>Quality faculty-student interactions al</w:t>
      </w:r>
      <w:r w:rsidR="00A17B0E" w:rsidRPr="00A652DA">
        <w:t>so play a pivotal role in a student’s final</w:t>
      </w:r>
      <w:r w:rsidRPr="00A652DA">
        <w:t xml:space="preserve"> decision to </w:t>
      </w:r>
      <w:r w:rsidR="00A17B0E" w:rsidRPr="00A652DA">
        <w:t>pursue graduate education</w:t>
      </w:r>
      <w:r w:rsidRPr="00A652DA">
        <w:t>.</w:t>
      </w:r>
      <w:r w:rsidR="00A17B0E" w:rsidRPr="00A652DA">
        <w:t xml:space="preserve"> </w:t>
      </w:r>
      <w:r w:rsidRPr="00A652DA">
        <w:t xml:space="preserve"> Another important factor mentioned in the above publication is </w:t>
      </w:r>
      <w:r w:rsidR="00A17B0E" w:rsidRPr="00A652DA">
        <w:t xml:space="preserve">the </w:t>
      </w:r>
      <w:r w:rsidRPr="00A652DA">
        <w:t xml:space="preserve">involvement of professional societies (such as GEM, or </w:t>
      </w:r>
      <w:r w:rsidR="00A17B0E" w:rsidRPr="00A652DA">
        <w:t xml:space="preserve">the </w:t>
      </w:r>
      <w:r w:rsidRPr="00A652DA">
        <w:t xml:space="preserve">National Consortium for Graduate Degrees for Minorities in Engineering and Science, </w:t>
      </w:r>
      <w:hyperlink r:id="rId12" w:history="1">
        <w:r w:rsidRPr="00A652DA">
          <w:t>http://www.gemfellowship.org/</w:t>
        </w:r>
      </w:hyperlink>
      <w:r w:rsidRPr="00A652DA">
        <w:t>) and communities in supporting minority representatives, a</w:t>
      </w:r>
      <w:r w:rsidR="00A17B0E" w:rsidRPr="00A652DA">
        <w:t>long with the</w:t>
      </w:r>
      <w:r w:rsidRPr="00A652DA">
        <w:t xml:space="preserve"> availability </w:t>
      </w:r>
      <w:r w:rsidR="00A46261" w:rsidRPr="00A652DA">
        <w:t>of opportunities</w:t>
      </w:r>
      <w:r w:rsidRPr="00A652DA">
        <w:t xml:space="preserve"> for their success through recruitment, research, sponsorship, and professional training</w:t>
      </w:r>
      <w:r w:rsidR="00374E1A" w:rsidRPr="00A652DA">
        <w:t xml:space="preserve"> </w:t>
      </w:r>
      <w:r w:rsidR="00374E1A" w:rsidRPr="00A652DA">
        <w:fldChar w:fldCharType="begin"/>
      </w:r>
      <w:r w:rsidR="00F979C8" w:rsidRPr="00A652DA">
        <w:instrText xml:space="preserve"> ADDIN EN.CITE &lt;EndNote&gt;&lt;Cite&gt;&lt;Author&gt;Johnson&lt;/Author&gt;&lt;Year&gt;2004&lt;/Year&gt;&lt;RecNum&gt;3&lt;/RecNum&gt;&lt;DisplayText&gt;[18]&lt;/DisplayText&gt;&lt;record&gt;&lt;rec-number&gt;3&lt;/rec-number&gt;&lt;foreign-keys&gt;&lt;key app="EN" db-id="552x0ee5exaxdmet5pxvd0rjettrr0vdezpt" timestamp="1400603274"&gt;3&lt;/key&gt;&lt;/foreign-keys&gt;&lt;ref-type name="Journal Article"&gt;17&lt;/ref-type&gt;&lt;contributors&gt;&lt;authors&gt;&lt;author&gt;Johnson, M. J.&lt;/author&gt;&lt;author&gt;Sheppard, S. D.&lt;/author&gt;&lt;/authors&gt;&lt;/contributors&gt;&lt;titles&gt;&lt;title&gt;Relationships between engineering student and faculty demographics and stakeholders working to affect change&lt;/title&gt;&lt;secondary-title&gt;Journal of Engineering Education&lt;/secondary-title&gt;&lt;/titles&gt;&lt;periodical&gt;&lt;full-title&gt;Journal of Engineering Education&lt;/full-title&gt;&lt;/periodical&gt;&lt;pages&gt;139-151&lt;/pages&gt;&lt;volume&gt;93&lt;/volume&gt;&lt;number&gt;2&lt;/number&gt;&lt;dates&gt;&lt;year&gt;2004&lt;/year&gt;&lt;pub-dates&gt;&lt;date&gt;April&lt;/date&gt;&lt;/pub-dates&gt;&lt;/dates&gt;&lt;urls&gt;&lt;related-urls&gt;&lt;url&gt;http://dx.doi.org/10.1002/j.2168-9830.2004.tb00798.x&lt;/url&gt;&lt;/related-urls&gt;&lt;/urls&gt;&lt;electronic-resource-num&gt;10.1002/j.2168-9830.2004.tb00798.x&lt;/electronic-resource-num&gt;&lt;/record&gt;&lt;/Cite&gt;&lt;/EndNote&gt;</w:instrText>
      </w:r>
      <w:r w:rsidR="00374E1A" w:rsidRPr="00A652DA">
        <w:fldChar w:fldCharType="separate"/>
      </w:r>
      <w:r w:rsidR="00F979C8" w:rsidRPr="00A652DA">
        <w:rPr>
          <w:noProof/>
        </w:rPr>
        <w:t>[18]</w:t>
      </w:r>
      <w:r w:rsidR="00374E1A" w:rsidRPr="00A652DA">
        <w:fldChar w:fldCharType="end"/>
      </w:r>
      <w:r w:rsidRPr="00A652DA">
        <w:t>.</w:t>
      </w:r>
      <w:r w:rsidR="00A17B0E" w:rsidRPr="00A652DA">
        <w:t xml:space="preserve"> </w:t>
      </w:r>
      <w:r w:rsidRPr="00A652DA">
        <w:t xml:space="preserve"> </w:t>
      </w:r>
      <w:r w:rsidR="006E0D6E" w:rsidRPr="00A652DA">
        <w:t>Overall, there exists a</w:t>
      </w:r>
      <w:r w:rsidRPr="00A652DA">
        <w:t xml:space="preserve"> positive </w:t>
      </w:r>
      <w:r w:rsidR="0049500C" w:rsidRPr="00A652DA">
        <w:t>tendency</w:t>
      </w:r>
      <w:r w:rsidRPr="00A652DA">
        <w:t xml:space="preserve"> in advanced degree acquisition by histo</w:t>
      </w:r>
      <w:r w:rsidR="001B3633" w:rsidRPr="00A652DA">
        <w:t xml:space="preserve">rically underrepresented groups, </w:t>
      </w:r>
      <w:r w:rsidR="002B4C6B" w:rsidRPr="00A652DA">
        <w:t xml:space="preserve">who may take advantage of the numerous opportunities for career advancement and </w:t>
      </w:r>
      <w:r w:rsidR="002B4C6B" w:rsidRPr="00A652DA">
        <w:lastRenderedPageBreak/>
        <w:t>prof</w:t>
      </w:r>
      <w:r w:rsidR="00831857">
        <w:t xml:space="preserve">essional development, </w:t>
      </w:r>
      <w:r w:rsidR="002B4C6B" w:rsidRPr="00A652DA">
        <w:t xml:space="preserve">offered by </w:t>
      </w:r>
      <w:r w:rsidR="001B3633" w:rsidRPr="00A652DA">
        <w:t>Engineering</w:t>
      </w:r>
      <w:r w:rsidR="00213051" w:rsidRPr="00A652DA">
        <w:t xml:space="preserve"> Management</w:t>
      </w:r>
      <w:r w:rsidR="001B3633" w:rsidRPr="00A652DA">
        <w:t xml:space="preserve">. </w:t>
      </w:r>
      <w:r w:rsidR="002B4C6B" w:rsidRPr="00A652DA">
        <w:t xml:space="preserve"> </w:t>
      </w:r>
      <w:r w:rsidR="006E0D6E" w:rsidRPr="00A652DA">
        <w:t>Additionally, a</w:t>
      </w:r>
      <w:r w:rsidR="001B3633" w:rsidRPr="00A652DA">
        <w:t xml:space="preserve">s reported </w:t>
      </w:r>
      <w:r w:rsidR="00DC2658" w:rsidRPr="00A652DA">
        <w:t xml:space="preserve">in </w:t>
      </w:r>
      <w:r w:rsidR="00DC569F" w:rsidRPr="00A652DA">
        <w:t xml:space="preserve">Georgetown University survey </w:t>
      </w:r>
      <w:r w:rsidR="00374E1A" w:rsidRPr="00A652DA">
        <w:fldChar w:fldCharType="begin"/>
      </w:r>
      <w:r w:rsidR="00F979C8" w:rsidRPr="00A652DA">
        <w:instrText xml:space="preserve"> ADDIN EN.CITE &lt;EndNote&gt;&lt;Cite&gt;&lt;Author&gt;Carnevale&lt;/Author&gt;&lt;Year&gt;2011&lt;/Year&gt;&lt;RecNum&gt;2&lt;/RecNum&gt;&lt;DisplayText&gt;[1]&lt;/DisplayText&gt;&lt;record&gt;&lt;rec-number&gt;2&lt;/rec-number&gt;&lt;foreign-keys&gt;&lt;key app="EN" db-id="552x0ee5exaxdmet5pxvd0rjettrr0vdezpt" timestamp="1400603147"&gt;2&lt;/key&gt;&lt;/foreign-keys&gt;&lt;ref-type name="Press Release"&gt;63&lt;/ref-type&gt;&lt;contributors&gt;&lt;authors&gt;&lt;author&gt;Carnevale, A. P.&lt;/author&gt;&lt;author&gt;Strohl, J.&lt;/author&gt;&lt;author&gt;Melton, M.&lt;/author&gt;&lt;/authors&gt;&lt;/contributors&gt;&lt;titles&gt;&lt;title&gt;What&amp;apos;s it worth?: The economic value of college majors&lt;/title&gt;&lt;/titles&gt;&lt;dates&gt;&lt;year&gt;2011&lt;/year&gt;&lt;pub-dates&gt;&lt;date&gt;May&lt;/date&gt;&lt;/pub-dates&gt;&lt;/dates&gt;&lt;publisher&gt;Center on Education and the Workforce&lt;/publisher&gt;&lt;urls&gt;&lt;related-urls&gt;&lt;url&gt;http://cew.georgetown.edu/whatsitworth&lt;/url&gt;&lt;/related-urls&gt;&lt;/urls&gt;&lt;/record&gt;&lt;/Cite&gt;&lt;/EndNote&gt;</w:instrText>
      </w:r>
      <w:r w:rsidR="00374E1A" w:rsidRPr="00A652DA">
        <w:fldChar w:fldCharType="separate"/>
      </w:r>
      <w:r w:rsidR="00F979C8" w:rsidRPr="00A652DA">
        <w:rPr>
          <w:noProof/>
        </w:rPr>
        <w:t>[1]</w:t>
      </w:r>
      <w:r w:rsidR="00374E1A" w:rsidRPr="00A652DA">
        <w:fldChar w:fldCharType="end"/>
      </w:r>
      <w:r w:rsidR="001E2112" w:rsidRPr="00A652DA">
        <w:t>,</w:t>
      </w:r>
      <w:r w:rsidR="00C7262D" w:rsidRPr="00A652DA">
        <w:t xml:space="preserve"> </w:t>
      </w:r>
      <w:r w:rsidR="006E0D6E" w:rsidRPr="00A652DA">
        <w:t>the male-to-</w:t>
      </w:r>
      <w:r w:rsidR="00A46261" w:rsidRPr="00A652DA">
        <w:t>female ratio</w:t>
      </w:r>
      <w:r w:rsidR="001B3633" w:rsidRPr="00A652DA">
        <w:t xml:space="preserve"> </w:t>
      </w:r>
      <w:r w:rsidR="00DC2658" w:rsidRPr="00A652DA">
        <w:t xml:space="preserve">across all engineering disciplines </w:t>
      </w:r>
      <w:r w:rsidR="001B3633" w:rsidRPr="00A652DA">
        <w:t xml:space="preserve">remains </w:t>
      </w:r>
      <w:r w:rsidR="00DC2658" w:rsidRPr="00A652DA">
        <w:t xml:space="preserve">84%-to-16% at the bachelor’s degree level; </w:t>
      </w:r>
      <w:r w:rsidR="006E0D6E" w:rsidRPr="00A652DA">
        <w:t>in Engineering and Industrial Management</w:t>
      </w:r>
      <w:r w:rsidR="00DC2658" w:rsidRPr="00A652DA">
        <w:t>,</w:t>
      </w:r>
      <w:r w:rsidR="006E0D6E" w:rsidRPr="00A652DA">
        <w:t xml:space="preserve"> it is reported </w:t>
      </w:r>
      <w:r w:rsidR="00DC2658" w:rsidRPr="00A652DA">
        <w:t>to be nearly the same, i.e., 83%-to-</w:t>
      </w:r>
      <w:r w:rsidR="006E0D6E" w:rsidRPr="00A652DA">
        <w:t xml:space="preserve">17%. </w:t>
      </w:r>
      <w:r w:rsidR="00DC2658" w:rsidRPr="00A652DA">
        <w:t xml:space="preserve"> Although i</w:t>
      </w:r>
      <w:r w:rsidR="0003756E" w:rsidRPr="00A652DA">
        <w:t>nsu</w:t>
      </w:r>
      <w:r w:rsidR="00DC2658" w:rsidRPr="00A652DA">
        <w:t>fficient data exists for a comparison of</w:t>
      </w:r>
      <w:r w:rsidR="0003756E" w:rsidRPr="00A652DA">
        <w:t xml:space="preserve"> earning</w:t>
      </w:r>
      <w:r w:rsidR="00DC2658" w:rsidRPr="00A652DA">
        <w:t>s between male and female groups in</w:t>
      </w:r>
      <w:r w:rsidR="00A9356E" w:rsidRPr="00A652DA">
        <w:t xml:space="preserve"> Engineering and Industrial Management, the median earnings for males are reported at $82,000, and the </w:t>
      </w:r>
      <w:r w:rsidR="00DC2658" w:rsidRPr="00A652DA">
        <w:t xml:space="preserve">overall </w:t>
      </w:r>
      <w:r w:rsidR="007F43C0" w:rsidRPr="00A652DA">
        <w:t>female earnings in engineering are expected to remain lower (around $10,000-$17,000 in annual difference).</w:t>
      </w:r>
      <w:r w:rsidR="00DC2658" w:rsidRPr="00A652DA">
        <w:t xml:space="preserve">  Moreover</w:t>
      </w:r>
      <w:r w:rsidR="007F43C0" w:rsidRPr="00A652DA">
        <w:t>, there remains insufficient data for promotion rate</w:t>
      </w:r>
      <w:r w:rsidR="00DC2658" w:rsidRPr="00A652DA">
        <w:t>s</w:t>
      </w:r>
      <w:r w:rsidR="00D100C0" w:rsidRPr="00A652DA">
        <w:t xml:space="preserve"> and earnings increase</w:t>
      </w:r>
      <w:r w:rsidR="00DC2658" w:rsidRPr="00A652DA">
        <w:t>s</w:t>
      </w:r>
      <w:r w:rsidR="007F43C0" w:rsidRPr="00A652DA">
        <w:t xml:space="preserve"> between males and females</w:t>
      </w:r>
      <w:r w:rsidR="00291DFA" w:rsidRPr="00A652DA">
        <w:t xml:space="preserve"> in</w:t>
      </w:r>
      <w:r w:rsidR="002C09BA" w:rsidRPr="00A652DA">
        <w:t xml:space="preserve"> Engineering M</w:t>
      </w:r>
      <w:r w:rsidR="00291DFA" w:rsidRPr="00A652DA">
        <w:t xml:space="preserve">anagement, </w:t>
      </w:r>
      <w:r w:rsidR="00DC2658" w:rsidRPr="00A652DA">
        <w:t xml:space="preserve">a </w:t>
      </w:r>
      <w:r w:rsidR="002C09BA" w:rsidRPr="00A652DA">
        <w:t xml:space="preserve">gap that </w:t>
      </w:r>
      <w:r w:rsidR="00DC2658" w:rsidRPr="00A652DA">
        <w:t>will be explored</w:t>
      </w:r>
      <w:r w:rsidR="00291DFA" w:rsidRPr="00A652DA">
        <w:t xml:space="preserve"> in the </w:t>
      </w:r>
      <w:r w:rsidR="00DC2658" w:rsidRPr="00A652DA">
        <w:t>remainder</w:t>
      </w:r>
      <w:r w:rsidR="00291DFA" w:rsidRPr="00A652DA">
        <w:t xml:space="preserve"> of this thesis.</w:t>
      </w:r>
      <w:r w:rsidR="00294529" w:rsidRPr="00A652DA">
        <w:t xml:space="preserve"> </w:t>
      </w:r>
    </w:p>
    <w:p w:rsidR="00597662" w:rsidRPr="00A652DA" w:rsidRDefault="0073051A" w:rsidP="00A65773">
      <w:pPr>
        <w:pStyle w:val="Heading2"/>
      </w:pPr>
      <w:bookmarkStart w:id="11" w:name="_Toc388610319"/>
      <w:r w:rsidRPr="00A652DA">
        <w:t>Economic Benefits and Advanced Education</w:t>
      </w:r>
      <w:bookmarkEnd w:id="11"/>
    </w:p>
    <w:p w:rsidR="00597662" w:rsidRPr="00A652DA" w:rsidRDefault="0044654D" w:rsidP="001555FD">
      <w:pPr>
        <w:spacing w:line="480" w:lineRule="auto"/>
        <w:ind w:firstLine="720"/>
      </w:pPr>
      <w:r w:rsidRPr="00A652DA">
        <w:t>A</w:t>
      </w:r>
      <w:r w:rsidR="00597662" w:rsidRPr="00A652DA">
        <w:t xml:space="preserve"> recent survey (2011) of undergraduates, post-graduate </w:t>
      </w:r>
      <w:r w:rsidR="00B923BA" w:rsidRPr="00A652DA">
        <w:t>students,</w:t>
      </w:r>
      <w:r w:rsidR="00597662" w:rsidRPr="00A652DA">
        <w:t xml:space="preserve"> and recent graduates has been conducted with the support of IEEE (Institute of Electrical and Electronics Engineers.). </w:t>
      </w:r>
      <w:r w:rsidR="00BA1DA3" w:rsidRPr="00A652DA">
        <w:t xml:space="preserve"> </w:t>
      </w:r>
      <w:r w:rsidR="00597662" w:rsidRPr="00A652DA">
        <w:t>The findings as they pertain to graduates, especially advanced degree graduates, are summarized as follow</w:t>
      </w:r>
      <w:r w:rsidR="00B923BA" w:rsidRPr="00A652DA">
        <w:t>s: slightly less than half of</w:t>
      </w:r>
      <w:r w:rsidR="00597662" w:rsidRPr="00A652DA">
        <w:t xml:space="preserve"> the undergraduate students express concerns over their future career path, job security, and compensation</w:t>
      </w:r>
      <w:r w:rsidR="00BA1DA3" w:rsidRPr="00A652DA">
        <w:t>;</w:t>
      </w:r>
      <w:r w:rsidR="00597662" w:rsidRPr="00A652DA">
        <w:t xml:space="preserve"> however</w:t>
      </w:r>
      <w:r w:rsidRPr="00A652DA">
        <w:t>,</w:t>
      </w:r>
      <w:r w:rsidR="00597662" w:rsidRPr="00A652DA">
        <w:t xml:space="preserve"> overa</w:t>
      </w:r>
      <w:r w:rsidRPr="00A652DA">
        <w:t>ll most of the students admit that</w:t>
      </w:r>
      <w:r w:rsidR="00597662" w:rsidRPr="00A652DA">
        <w:t xml:space="preserve"> they would recommend the engineering major to a friend</w:t>
      </w:r>
      <w:r w:rsidR="001E2112" w:rsidRPr="00A652DA">
        <w:t xml:space="preserve"> </w:t>
      </w:r>
      <w:r w:rsidR="001E2112" w:rsidRPr="00A652DA">
        <w:fldChar w:fldCharType="begin"/>
      </w:r>
      <w:r w:rsidR="00F979C8" w:rsidRPr="00A652DA">
        <w:instrText xml:space="preserve"> ADDIN EN.CITE &lt;EndNote&gt;&lt;Cite&gt;&lt;Author&gt;McSherry&lt;/Author&gt;&lt;Year&gt;2011&lt;/Year&gt;&lt;RecNum&gt;19&lt;/RecNum&gt;&lt;DisplayText&gt;[16]&lt;/DisplayText&gt;&lt;record&gt;&lt;rec-number&gt;19&lt;/rec-number&gt;&lt;foreign-keys&gt;&lt;key app="EN" db-id="552x0ee5exaxdmet5pxvd0rjettrr0vdezpt" timestamp="1400611031"&gt;19&lt;/key&gt;&lt;/foreign-keys&gt;&lt;ref-type name="Journal Article"&gt;17&lt;/ref-type&gt;&lt;contributors&gt;&lt;authors&gt;&lt;author&gt;McSherry, J.&lt;/author&gt;&lt;/authors&gt;&lt;/contributors&gt;&lt;titles&gt;&lt;title&gt;Engineering salary survey 2011: Faces of the engineering lifecycle&lt;/title&gt;&lt;secondary-title&gt;Electronic Design&lt;/secondary-title&gt;&lt;/titles&gt;&lt;periodical&gt;&lt;full-title&gt;Electronic Design&lt;/full-title&gt;&lt;/periodical&gt;&lt;dates&gt;&lt;year&gt;2011&lt;/year&gt;&lt;pub-dates&gt;&lt;date&gt;October&lt;/date&gt;&lt;/pub-dates&gt;&lt;/dates&gt;&lt;urls&gt;&lt;related-urls&gt;&lt;url&gt;http://electronicdesign.com/defense/engineering-salary-survey-2011-faces-engineering-lifecycle&lt;/url&gt;&lt;/related-urls&gt;&lt;/urls&gt;&lt;/record&gt;&lt;/Cite&gt;&lt;/EndNote&gt;</w:instrText>
      </w:r>
      <w:r w:rsidR="001E2112" w:rsidRPr="00A652DA">
        <w:fldChar w:fldCharType="separate"/>
      </w:r>
      <w:r w:rsidR="00F979C8" w:rsidRPr="00A652DA">
        <w:rPr>
          <w:noProof/>
        </w:rPr>
        <w:t>[16]</w:t>
      </w:r>
      <w:r w:rsidR="001E2112" w:rsidRPr="00A652DA">
        <w:fldChar w:fldCharType="end"/>
      </w:r>
      <w:r w:rsidR="00597662" w:rsidRPr="00A652DA">
        <w:t xml:space="preserve">. Another interesting finding of that survey </w:t>
      </w:r>
      <w:r w:rsidRPr="00A652DA">
        <w:t>is</w:t>
      </w:r>
      <w:r w:rsidR="00597662" w:rsidRPr="00A652DA">
        <w:t xml:space="preserve"> that </w:t>
      </w:r>
      <w:r w:rsidR="00597662" w:rsidRPr="00A652DA">
        <w:rPr>
          <w:b/>
        </w:rPr>
        <w:t>about 75% of the students mention that they would like to pursue an advanced degree</w:t>
      </w:r>
      <w:r w:rsidR="00597662" w:rsidRPr="00A652DA">
        <w:t xml:space="preserve">. </w:t>
      </w:r>
      <w:r w:rsidRPr="00A652DA">
        <w:t xml:space="preserve"> </w:t>
      </w:r>
      <w:r w:rsidR="00597662" w:rsidRPr="00A652DA">
        <w:t>Out o</w:t>
      </w:r>
      <w:r w:rsidRPr="00A652DA">
        <w:t>f those, about one half intend</w:t>
      </w:r>
      <w:r w:rsidR="00597662" w:rsidRPr="00A652DA">
        <w:t xml:space="preserve"> to </w:t>
      </w:r>
      <w:r w:rsidRPr="00A652DA">
        <w:t>pursue a</w:t>
      </w:r>
      <w:r w:rsidR="00597662" w:rsidRPr="00A652DA">
        <w:t xml:space="preserve"> graduate program </w:t>
      </w:r>
      <w:r w:rsidRPr="00A652DA">
        <w:t>following</w:t>
      </w:r>
      <w:r w:rsidR="00597662" w:rsidRPr="00A652DA">
        <w:t xml:space="preserve"> graduation, and less than 30% prefer to wait until furt</w:t>
      </w:r>
      <w:r w:rsidR="0049500C" w:rsidRPr="00A652DA">
        <w:t xml:space="preserve">her employment. </w:t>
      </w:r>
      <w:r w:rsidR="001E2112" w:rsidRPr="00A652DA">
        <w:t>Also,</w:t>
      </w:r>
      <w:r w:rsidR="0049500C" w:rsidRPr="00A652DA">
        <w:t xml:space="preserve"> about 20</w:t>
      </w:r>
      <w:r w:rsidR="001E2112" w:rsidRPr="00A652DA">
        <w:t xml:space="preserve">% </w:t>
      </w:r>
      <w:r w:rsidRPr="00A652DA">
        <w:t>mention</w:t>
      </w:r>
      <w:r w:rsidR="00597662" w:rsidRPr="00A652DA">
        <w:t xml:space="preserve"> a possibility of new venture formation after their graduation, which calls for entrepreneurial skills </w:t>
      </w:r>
      <w:r w:rsidR="00597662" w:rsidRPr="00A652DA">
        <w:lastRenderedPageBreak/>
        <w:t xml:space="preserve">development. </w:t>
      </w:r>
      <w:r w:rsidRPr="00A652DA">
        <w:t xml:space="preserve"> Among </w:t>
      </w:r>
      <w:r w:rsidR="00597662" w:rsidRPr="00A652DA">
        <w:t xml:space="preserve">recent </w:t>
      </w:r>
      <w:r w:rsidR="0049500C" w:rsidRPr="00A652DA">
        <w:t>graduates, around 30%</w:t>
      </w:r>
      <w:r w:rsidR="00597662" w:rsidRPr="00A652DA">
        <w:t xml:space="preserve"> </w:t>
      </w:r>
      <w:r w:rsidRPr="00A652DA">
        <w:t>report</w:t>
      </w:r>
      <w:r w:rsidR="00597662" w:rsidRPr="00A652DA">
        <w:t xml:space="preserve"> holding back a job application </w:t>
      </w:r>
      <w:r w:rsidRPr="00A652DA">
        <w:t>in favor of first completing an</w:t>
      </w:r>
      <w:r w:rsidR="00597662" w:rsidRPr="00A652DA">
        <w:t xml:space="preserve"> advanced degree</w:t>
      </w:r>
      <w:r w:rsidRPr="00A652DA">
        <w:t>, which leads us to conclude</w:t>
      </w:r>
      <w:r w:rsidR="00597662" w:rsidRPr="00A652DA">
        <w:t xml:space="preserve"> that they value</w:t>
      </w:r>
      <w:r w:rsidRPr="00A652DA">
        <w:t xml:space="preserve"> their degree and expect</w:t>
      </w:r>
      <w:r w:rsidR="00597662" w:rsidRPr="00A652DA">
        <w:t xml:space="preserve"> to </w:t>
      </w:r>
      <w:r w:rsidRPr="00A652DA">
        <w:t>leverage</w:t>
      </w:r>
      <w:r w:rsidR="00597662" w:rsidRPr="00A652DA">
        <w:t xml:space="preserve"> its advantages.</w:t>
      </w:r>
    </w:p>
    <w:p w:rsidR="00597662" w:rsidRPr="00A652DA" w:rsidRDefault="0044654D" w:rsidP="001555FD">
      <w:pPr>
        <w:spacing w:line="480" w:lineRule="auto"/>
        <w:ind w:firstLine="720"/>
      </w:pPr>
      <w:r w:rsidRPr="00A652DA">
        <w:t xml:space="preserve">About </w:t>
      </w:r>
      <w:r w:rsidR="00597662" w:rsidRPr="00A652DA">
        <w:t xml:space="preserve">half of recent graduates </w:t>
      </w:r>
      <w:r w:rsidRPr="00A652DA">
        <w:t xml:space="preserve">who </w:t>
      </w:r>
      <w:r w:rsidR="00597662" w:rsidRPr="00A652DA">
        <w:t xml:space="preserve">are not currently employed indicate their desire to join large companies, mainly </w:t>
      </w:r>
      <w:r w:rsidR="00597662" w:rsidRPr="00A652DA">
        <w:rPr>
          <w:b/>
        </w:rPr>
        <w:t>because of perceived monetary and career opportunities.</w:t>
      </w:r>
      <w:r w:rsidR="00597662" w:rsidRPr="00A652DA">
        <w:t xml:space="preserve"> </w:t>
      </w:r>
      <w:r w:rsidRPr="00A652DA">
        <w:t xml:space="preserve"> </w:t>
      </w:r>
      <w:r w:rsidR="00597662" w:rsidRPr="00A652DA">
        <w:t xml:space="preserve">Comparative questioning of their </w:t>
      </w:r>
      <w:r w:rsidRPr="00A652DA">
        <w:t xml:space="preserve">fellow graduates, employed at </w:t>
      </w:r>
      <w:r w:rsidR="00597662" w:rsidRPr="00A652DA">
        <w:t>large</w:t>
      </w:r>
      <w:r w:rsidRPr="00A652DA">
        <w:t>r companies</w:t>
      </w:r>
      <w:r w:rsidR="00E87246" w:rsidRPr="00A652DA">
        <w:t xml:space="preserve">, confirms their expectations: </w:t>
      </w:r>
      <w:r w:rsidR="00597662" w:rsidRPr="00A652DA">
        <w:t xml:space="preserve">the career growth expectation is substantially more prominent in this group, than those </w:t>
      </w:r>
      <w:r w:rsidRPr="00A652DA">
        <w:t>employed</w:t>
      </w:r>
      <w:r w:rsidR="00597662" w:rsidRPr="00A652DA">
        <w:t xml:space="preserve"> in small</w:t>
      </w:r>
      <w:r w:rsidRPr="00A652DA">
        <w:t>er</w:t>
      </w:r>
      <w:r w:rsidR="00597662" w:rsidRPr="00A652DA">
        <w:t xml:space="preserve"> firms. </w:t>
      </w:r>
    </w:p>
    <w:p w:rsidR="00597662" w:rsidRPr="00A652DA" w:rsidRDefault="0044654D" w:rsidP="0044654D">
      <w:pPr>
        <w:spacing w:line="480" w:lineRule="auto"/>
      </w:pPr>
      <w:r w:rsidRPr="00A652DA">
        <w:tab/>
      </w:r>
      <w:r w:rsidR="00597662" w:rsidRPr="00A652DA">
        <w:t>Among important job selection criteria</w:t>
      </w:r>
      <w:r w:rsidRPr="00A652DA">
        <w:t xml:space="preserve"> for graduates</w:t>
      </w:r>
      <w:r w:rsidR="00597662" w:rsidRPr="00A652DA">
        <w:t xml:space="preserve">, the first three </w:t>
      </w:r>
      <w:r w:rsidRPr="00A652DA">
        <w:t>items</w:t>
      </w:r>
      <w:r w:rsidR="00597662" w:rsidRPr="00A652DA">
        <w:t xml:space="preserve"> </w:t>
      </w:r>
      <w:r w:rsidRPr="00A652DA">
        <w:t>consist of:</w:t>
      </w:r>
      <w:r w:rsidR="00597662" w:rsidRPr="00A652DA">
        <w:t xml:space="preserve"> </w:t>
      </w:r>
      <w:r w:rsidR="00597662" w:rsidRPr="00A652DA">
        <w:rPr>
          <w:b/>
        </w:rPr>
        <w:t>opportunity for advancement</w:t>
      </w:r>
      <w:r w:rsidRPr="00A652DA">
        <w:rPr>
          <w:b/>
        </w:rPr>
        <w:t>, opportunity to benefit society,</w:t>
      </w:r>
      <w:r w:rsidR="00597662" w:rsidRPr="00A652DA">
        <w:rPr>
          <w:b/>
        </w:rPr>
        <w:t xml:space="preserve"> and salary</w:t>
      </w:r>
      <w:r w:rsidR="00597662" w:rsidRPr="00A652DA">
        <w:t xml:space="preserve">. </w:t>
      </w:r>
    </w:p>
    <w:p w:rsidR="00597662" w:rsidRPr="00A652DA" w:rsidRDefault="00597662" w:rsidP="00597662">
      <w:pPr>
        <w:spacing w:line="480" w:lineRule="auto"/>
      </w:pPr>
      <w:r w:rsidRPr="00A652DA">
        <w:t>After analy</w:t>
      </w:r>
      <w:r w:rsidR="005540DE" w:rsidRPr="00A652DA">
        <w:t>zing</w:t>
      </w:r>
      <w:r w:rsidRPr="00A652DA">
        <w:t xml:space="preserve"> the salaries of established engineers</w:t>
      </w:r>
      <w:r w:rsidR="005540DE" w:rsidRPr="00A652DA">
        <w:t>, based on 8000 participating IEEE members,</w:t>
      </w:r>
      <w:r w:rsidRPr="00A652DA">
        <w:t xml:space="preserve"> the salary brackets </w:t>
      </w:r>
      <w:r w:rsidR="005540DE" w:rsidRPr="00A652DA">
        <w:t>naturally display higher values, which distinctly range</w:t>
      </w:r>
      <w:r w:rsidRPr="00A652DA">
        <w:t xml:space="preserve"> by job function: between $119.000 for engineering management (managerial positions), $108,078 for execut</w:t>
      </w:r>
      <w:r w:rsidR="005540DE" w:rsidRPr="00A652DA">
        <w:t>ive/operation management, and $</w:t>
      </w:r>
      <w:r w:rsidRPr="00A652DA">
        <w:t>85,000 for other engineering</w:t>
      </w:r>
      <w:r w:rsidR="00C72FC9" w:rsidRPr="00A652DA">
        <w:t xml:space="preserve"> </w:t>
      </w:r>
      <w:r w:rsidR="00C72FC9" w:rsidRPr="00A652DA">
        <w:fldChar w:fldCharType="begin"/>
      </w:r>
      <w:r w:rsidR="00C72FC9" w:rsidRPr="00A652DA">
        <w:instrText xml:space="preserve"> ADDIN EN.CITE &lt;EndNote&gt;&lt;Cite&gt;&lt;Author&gt;McSherry&lt;/Author&gt;&lt;Year&gt;2011&lt;/Year&gt;&lt;RecNum&gt;19&lt;/RecNum&gt;&lt;DisplayText&gt;[16]&lt;/DisplayText&gt;&lt;record&gt;&lt;rec-number&gt;19&lt;/rec-number&gt;&lt;foreign-keys&gt;&lt;key app="EN" db-id="552x0ee5exaxdmet5pxvd0rjettrr0vdezpt" timestamp="1400611031"&gt;19&lt;/key&gt;&lt;/foreign-keys&gt;&lt;ref-type name="Journal Article"&gt;17&lt;/ref-type&gt;&lt;contributors&gt;&lt;authors&gt;&lt;author&gt;McSherry, J.&lt;/author&gt;&lt;/authors&gt;&lt;/contributors&gt;&lt;titles&gt;&lt;title&gt;Engineering salary survey 2011: Faces of the engineering lifecycle&lt;/title&gt;&lt;secondary-title&gt;Electronic Design&lt;/secondary-title&gt;&lt;/titles&gt;&lt;periodical&gt;&lt;full-title&gt;Electronic Design&lt;/full-title&gt;&lt;/periodical&gt;&lt;dates&gt;&lt;year&gt;2011&lt;/year&gt;&lt;pub-dates&gt;&lt;date&gt;October&lt;/date&gt;&lt;/pub-dates&gt;&lt;/dates&gt;&lt;urls&gt;&lt;related-urls&gt;&lt;url&gt;http://electronicdesign.com/defense/engineering-salary-survey-2011-faces-engineering-lifecycle&lt;/url&gt;&lt;/related-urls&gt;&lt;/urls&gt;&lt;/record&gt;&lt;/Cite&gt;&lt;/EndNote&gt;</w:instrText>
      </w:r>
      <w:r w:rsidR="00C72FC9" w:rsidRPr="00A652DA">
        <w:fldChar w:fldCharType="separate"/>
      </w:r>
      <w:r w:rsidR="00C72FC9" w:rsidRPr="00A652DA">
        <w:rPr>
          <w:noProof/>
        </w:rPr>
        <w:t>[16]</w:t>
      </w:r>
      <w:r w:rsidR="00C72FC9" w:rsidRPr="00A652DA">
        <w:fldChar w:fldCharType="end"/>
      </w:r>
      <w:r w:rsidRPr="00A652DA">
        <w:t xml:space="preserve">. </w:t>
      </w:r>
    </w:p>
    <w:p w:rsidR="00597662" w:rsidRPr="00A652DA" w:rsidRDefault="00597662" w:rsidP="001555FD">
      <w:pPr>
        <w:spacing w:line="480" w:lineRule="auto"/>
        <w:ind w:firstLine="720"/>
      </w:pPr>
      <w:r w:rsidRPr="00A652DA">
        <w:t xml:space="preserve">Another article </w:t>
      </w:r>
      <w:r w:rsidR="00E87246" w:rsidRPr="00A652DA">
        <w:t xml:space="preserve">“Engineering Majors Top-Salary Survey in 2012” </w:t>
      </w:r>
      <w:r w:rsidR="00E87246" w:rsidRPr="00A652DA">
        <w:fldChar w:fldCharType="begin"/>
      </w:r>
      <w:r w:rsidR="00F979C8" w:rsidRPr="00A652DA">
        <w:instrText xml:space="preserve"> ADDIN EN.CITE &lt;EndNote&gt;&lt;Cite&gt;&lt;Year&gt;2013&lt;/Year&gt;&lt;RecNum&gt;22&lt;/RecNum&gt;&lt;DisplayText&gt;[20]&lt;/DisplayText&gt;&lt;record&gt;&lt;rec-number&gt;22&lt;/rec-number&gt;&lt;foreign-keys&gt;&lt;key app="EN" db-id="552x0ee5exaxdmet5pxvd0rjettrr0vdezpt" timestamp="1400612109"&gt;22&lt;/key&gt;&lt;/foreign-keys&gt;&lt;ref-type name="Newspaper Article"&gt;23&lt;/ref-type&gt;&lt;contributors&gt;&lt;/contributors&gt;&lt;titles&gt;&lt;title&gt;Engineering majors top-salary survey in 2012&lt;/title&gt;&lt;secondary-title&gt;States News Service&lt;/secondary-title&gt;&lt;/titles&gt;&lt;dates&gt;&lt;year&gt;2013&lt;/year&gt;&lt;pub-dates&gt;&lt;date&gt;January&lt;/date&gt;&lt;/pub-dates&gt;&lt;/dates&gt;&lt;pub-location&gt;Washington&lt;/pub-location&gt;&lt;urls&gt;&lt;related-urls&gt;&lt;url&gt;http://www.highbeam.com/doc/1G1-316909400.html&lt;/url&gt;&lt;/related-urls&gt;&lt;/urls&gt;&lt;/record&gt;&lt;/Cite&gt;&lt;/EndNote&gt;</w:instrText>
      </w:r>
      <w:r w:rsidR="00E87246" w:rsidRPr="00A652DA">
        <w:fldChar w:fldCharType="separate"/>
      </w:r>
      <w:r w:rsidR="00F979C8" w:rsidRPr="00A652DA">
        <w:rPr>
          <w:noProof/>
        </w:rPr>
        <w:t>[20]</w:t>
      </w:r>
      <w:r w:rsidR="00E87246" w:rsidRPr="00A652DA">
        <w:fldChar w:fldCharType="end"/>
      </w:r>
      <w:r w:rsidR="0022299C" w:rsidRPr="00A652DA">
        <w:t xml:space="preserve"> </w:t>
      </w:r>
      <w:r w:rsidRPr="00A652DA">
        <w:t xml:space="preserve">mentions that engineering remains a high-paying major, in accordance with Salary Survey, the report of January 2013. </w:t>
      </w:r>
      <w:r w:rsidR="00A351FE" w:rsidRPr="00A652DA">
        <w:t>The</w:t>
      </w:r>
      <w:r w:rsidRPr="00A652DA">
        <w:t xml:space="preserve"> following results summ</w:t>
      </w:r>
      <w:r w:rsidR="003B3D26" w:rsidRPr="00A652DA">
        <w:t xml:space="preserve">arize </w:t>
      </w:r>
      <w:r w:rsidR="00490E2A" w:rsidRPr="00A652DA">
        <w:t xml:space="preserve">the </w:t>
      </w:r>
      <w:r w:rsidR="003B3D26" w:rsidRPr="00A652DA">
        <w:t>starting accepted salaries</w:t>
      </w:r>
      <w:r w:rsidRPr="00A652DA">
        <w:t xml:space="preserve"> of Bachelor’s degree holders across numerous disciplines. </w:t>
      </w:r>
      <w:r w:rsidR="00490E2A" w:rsidRPr="00A652DA">
        <w:t xml:space="preserve"> </w:t>
      </w:r>
      <w:r w:rsidRPr="00A652DA">
        <w:t xml:space="preserve">The computer engineering discipline is determined as </w:t>
      </w:r>
      <w:r w:rsidR="00490E2A" w:rsidRPr="00A652DA">
        <w:t xml:space="preserve">the </w:t>
      </w:r>
      <w:r w:rsidRPr="00A652DA">
        <w:t xml:space="preserve">highest paid, followed by chemical engineering, and </w:t>
      </w:r>
      <w:r w:rsidR="00490E2A" w:rsidRPr="00A652DA">
        <w:t xml:space="preserve">then </w:t>
      </w:r>
      <w:r w:rsidRPr="00A652DA">
        <w:t xml:space="preserve">computer science. </w:t>
      </w:r>
      <w:r w:rsidR="00490E2A" w:rsidRPr="00A652DA">
        <w:t xml:space="preserve"> </w:t>
      </w:r>
      <w:r w:rsidRPr="00A652DA">
        <w:t>These findings resonate with another source</w:t>
      </w:r>
      <w:r w:rsidR="007226B3" w:rsidRPr="00A652DA">
        <w:t xml:space="preserve"> </w:t>
      </w:r>
      <w:r w:rsidR="00842DA9" w:rsidRPr="00A652DA">
        <w:fldChar w:fldCharType="begin"/>
      </w:r>
      <w:r w:rsidR="00F979C8" w:rsidRPr="00A652DA">
        <w:instrText xml:space="preserve"> ADDIN EN.CITE &lt;EndNote&gt;&lt;Cite&gt;&lt;Author&gt;Abel&lt;/Author&gt;&lt;Year&gt;2005&lt;/Year&gt;&lt;RecNum&gt;23&lt;/RecNum&gt;&lt;DisplayText&gt;[21]&lt;/DisplayText&gt;&lt;record&gt;&lt;rec-number&gt;23&lt;/rec-number&gt;&lt;foreign-keys&gt;&lt;key app="EN" db-id="552x0ee5exaxdmet5pxvd0rjettrr0vdezpt" timestamp="1400612286"&gt;23&lt;/key&gt;&lt;/foreign-keys&gt;&lt;ref-type name="Journal Article"&gt;17&lt;/ref-type&gt;&lt;contributors&gt;&lt;authors&gt;&lt;author&gt;Abel, K.&lt;/author&gt;&lt;author&gt;Fernandez, A&lt;/author&gt;&lt;/authors&gt;&lt;/contributors&gt;&lt;titles&gt;&lt;title&gt;ABET accreditation of undergraduate engineering management programs: established versus new programs - the similarities and differences&lt;/title&gt;&lt;secondary-title&gt;Engineering Management Journal&lt;/secondary-title&gt;&lt;/titles&gt;&lt;periodical&gt;&lt;full-title&gt;Engineering Management Journal&lt;/full-title&gt;&lt;/periodical&gt;&lt;dates&gt;&lt;year&gt;2005&lt;/year&gt;&lt;pub-dates&gt;&lt;date&gt;March&lt;/date&gt;&lt;/pub-dates&gt;&lt;/dates&gt;&lt;urls&gt;&lt;/urls&gt;&lt;/record&gt;&lt;/Cite&gt;&lt;/EndNote&gt;</w:instrText>
      </w:r>
      <w:r w:rsidR="00842DA9" w:rsidRPr="00A652DA">
        <w:fldChar w:fldCharType="separate"/>
      </w:r>
      <w:r w:rsidR="00F979C8" w:rsidRPr="00A652DA">
        <w:rPr>
          <w:noProof/>
        </w:rPr>
        <w:t>[21]</w:t>
      </w:r>
      <w:r w:rsidR="00842DA9" w:rsidRPr="00A652DA">
        <w:fldChar w:fldCharType="end"/>
      </w:r>
      <w:r w:rsidR="00842DA9" w:rsidRPr="00A652DA">
        <w:t xml:space="preserve">, </w:t>
      </w:r>
      <w:r w:rsidR="00490E2A" w:rsidRPr="00A652DA">
        <w:t xml:space="preserve">which </w:t>
      </w:r>
      <w:r w:rsidRPr="00A652DA">
        <w:t xml:space="preserve">advocates for accreditation of EM programs. </w:t>
      </w:r>
      <w:r w:rsidR="00490E2A" w:rsidRPr="00A652DA">
        <w:t xml:space="preserve"> </w:t>
      </w:r>
      <w:r w:rsidRPr="00A652DA">
        <w:t xml:space="preserve">The Stevens </w:t>
      </w:r>
      <w:r w:rsidR="0073051A" w:rsidRPr="00A652DA">
        <w:t xml:space="preserve">Institute </w:t>
      </w:r>
      <w:r w:rsidRPr="00A652DA">
        <w:t xml:space="preserve">has published a booklet as an outreach activity to prospective employers with the goal of facilitating employment </w:t>
      </w:r>
      <w:r w:rsidR="00490E2A" w:rsidRPr="00A652DA">
        <w:t xml:space="preserve">of </w:t>
      </w:r>
      <w:r w:rsidR="00490E2A" w:rsidRPr="00A652DA">
        <w:lastRenderedPageBreak/>
        <w:t>their graduates and increasing</w:t>
      </w:r>
      <w:r w:rsidRPr="00A652DA">
        <w:t xml:space="preserve"> visibility of this discipline in the professional community. Among other factors,</w:t>
      </w:r>
      <w:r w:rsidR="00490E2A" w:rsidRPr="00A652DA">
        <w:t xml:space="preserve"> it resulted in positioning </w:t>
      </w:r>
      <w:r w:rsidRPr="00A652DA">
        <w:t xml:space="preserve">graduates </w:t>
      </w:r>
      <w:r w:rsidR="00490E2A" w:rsidRPr="00A652DA">
        <w:t>in</w:t>
      </w:r>
      <w:r w:rsidRPr="00A652DA">
        <w:t xml:space="preserve"> EM a</w:t>
      </w:r>
      <w:r w:rsidR="00490E2A" w:rsidRPr="00A652DA">
        <w:t>mong the</w:t>
      </w:r>
      <w:r w:rsidRPr="00A652DA">
        <w:t xml:space="preserve"> most competitively compensated engineering majors, with consistent occupancy of top position</w:t>
      </w:r>
      <w:r w:rsidR="00490E2A" w:rsidRPr="00A652DA">
        <w:t>s on</w:t>
      </w:r>
      <w:r w:rsidRPr="00A652DA">
        <w:t xml:space="preserve"> the starting salary comparison list.</w:t>
      </w:r>
      <w:r w:rsidR="00490E2A" w:rsidRPr="00A652DA">
        <w:t xml:space="preserve"> </w:t>
      </w:r>
      <w:r w:rsidRPr="00A652DA">
        <w:t xml:space="preserve"> Other sources indicate that accreditation itself may not be the goal of most graduate programs as much as providing ad</w:t>
      </w:r>
      <w:r w:rsidR="00490E2A" w:rsidRPr="00A652DA">
        <w:t>ditional management training to</w:t>
      </w:r>
      <w:r w:rsidRPr="00A652DA">
        <w:t xml:space="preserve"> those professionals who already have an undergraduate degree form accredited institution</w:t>
      </w:r>
      <w:r w:rsidR="00490E2A" w:rsidRPr="00A652DA">
        <w:t>s</w:t>
      </w:r>
      <w:r w:rsidR="00842DA9" w:rsidRPr="00A652DA">
        <w:t xml:space="preserve"> </w:t>
      </w:r>
      <w:r w:rsidR="00842DA9" w:rsidRPr="00A652DA">
        <w:fldChar w:fldCharType="begin"/>
      </w:r>
      <w:r w:rsidR="00F979C8" w:rsidRPr="00A652DA">
        <w:instrText xml:space="preserve"> ADDIN EN.CITE &lt;EndNote&gt;&lt;Cite&gt;&lt;Author&gt;Farr&lt;/Author&gt;&lt;Year&gt;1999&lt;/Year&gt;&lt;RecNum&gt;24&lt;/RecNum&gt;&lt;DisplayText&gt;[22]&lt;/DisplayText&gt;&lt;record&gt;&lt;rec-number&gt;24&lt;/rec-number&gt;&lt;foreign-keys&gt;&lt;key app="EN" db-id="552x0ee5exaxdmet5pxvd0rjettrr0vdezpt" timestamp="1400612371"&gt;24&lt;/key&gt;&lt;/foreign-keys&gt;&lt;ref-type name="Journal Article"&gt;17&lt;/ref-type&gt;&lt;contributors&gt;&lt;authors&gt;&lt;author&gt;Farr, J.&lt;/author&gt;&lt;author&gt;Bowman, B&lt;/author&gt;&lt;/authors&gt;&lt;/contributors&gt;&lt;titles&gt;&lt;title&gt;ABET accreditation of engineering management programs: Contemporary and future issues&lt;/title&gt;&lt;secondary-title&gt;Engineering Management Journal&lt;/secondary-title&gt;&lt;/titles&gt;&lt;periodical&gt;&lt;full-title&gt;Engineering Management Journal&lt;/full-title&gt;&lt;/periodical&gt;&lt;dates&gt;&lt;year&gt;1999&lt;/year&gt;&lt;pub-dates&gt;&lt;date&gt;December&lt;/date&gt;&lt;/pub-dates&gt;&lt;/dates&gt;&lt;urls&gt;&lt;/urls&gt;&lt;/record&gt;&lt;/Cite&gt;&lt;/EndNote&gt;</w:instrText>
      </w:r>
      <w:r w:rsidR="00842DA9" w:rsidRPr="00A652DA">
        <w:fldChar w:fldCharType="separate"/>
      </w:r>
      <w:r w:rsidR="00F979C8" w:rsidRPr="00A652DA">
        <w:rPr>
          <w:noProof/>
        </w:rPr>
        <w:t>[22]</w:t>
      </w:r>
      <w:r w:rsidR="00842DA9" w:rsidRPr="00A652DA">
        <w:fldChar w:fldCharType="end"/>
      </w:r>
      <w:r w:rsidR="00B257F7" w:rsidRPr="00A652DA">
        <w:t>.</w:t>
      </w:r>
      <w:r w:rsidR="00490E2A" w:rsidRPr="00A652DA">
        <w:t xml:space="preserve">  </w:t>
      </w:r>
      <w:r w:rsidRPr="00A652DA">
        <w:t>The attending of accredited postgraduate program</w:t>
      </w:r>
      <w:r w:rsidR="00490E2A" w:rsidRPr="00A652DA">
        <w:t>s</w:t>
      </w:r>
      <w:r w:rsidRPr="00A652DA">
        <w:t xml:space="preserve"> would only benefit non-engineers and those who or</w:t>
      </w:r>
      <w:r w:rsidR="00490E2A" w:rsidRPr="00A652DA">
        <w:t>iginated from non-accredited programs;</w:t>
      </w:r>
      <w:r w:rsidRPr="00A652DA">
        <w:t xml:space="preserve"> however</w:t>
      </w:r>
      <w:r w:rsidR="00490E2A" w:rsidRPr="00A652DA">
        <w:t>,</w:t>
      </w:r>
      <w:r w:rsidRPr="00A652DA">
        <w:t xml:space="preserve"> the majority of graduate students originate from ABET-accredited traditional programs. </w:t>
      </w:r>
      <w:r w:rsidR="00490E2A" w:rsidRPr="00A652DA">
        <w:t xml:space="preserve"> </w:t>
      </w:r>
      <w:r w:rsidRPr="00A652DA">
        <w:t>Even though most graduate program</w:t>
      </w:r>
      <w:r w:rsidR="00490E2A" w:rsidRPr="00A652DA">
        <w:t>s remain non-ABET accredited, this factor</w:t>
      </w:r>
      <w:r w:rsidRPr="00A652DA">
        <w:t xml:space="preserve"> does not</w:t>
      </w:r>
      <w:r w:rsidR="00490E2A" w:rsidRPr="00A652DA">
        <w:t xml:space="preserve"> seem to</w:t>
      </w:r>
      <w:r w:rsidRPr="00A652DA">
        <w:t xml:space="preserve"> affect </w:t>
      </w:r>
      <w:r w:rsidR="00490E2A" w:rsidRPr="00A652DA">
        <w:t xml:space="preserve">neither the </w:t>
      </w:r>
      <w:r w:rsidRPr="00A652DA">
        <w:t xml:space="preserve">placement of their graduates in respectable jobs, </w:t>
      </w:r>
      <w:r w:rsidR="00490E2A" w:rsidRPr="00A652DA">
        <w:t>nor the ability to</w:t>
      </w:r>
      <w:r w:rsidRPr="00A652DA">
        <w:t xml:space="preserve"> provid</w:t>
      </w:r>
      <w:r w:rsidR="00490E2A" w:rsidRPr="00A652DA">
        <w:t>e</w:t>
      </w:r>
      <w:r w:rsidRPr="00A652DA">
        <w:t xml:space="preserve"> them with essential tools for modern work environment. </w:t>
      </w:r>
      <w:r w:rsidR="00490E2A" w:rsidRPr="00A652DA">
        <w:t xml:space="preserve"> </w:t>
      </w:r>
      <w:r w:rsidRPr="00A652DA">
        <w:t>Th</w:t>
      </w:r>
      <w:r w:rsidR="00B66A01" w:rsidRPr="00A652DA">
        <w:t>is</w:t>
      </w:r>
      <w:r w:rsidRPr="00A652DA">
        <w:t xml:space="preserve"> article </w:t>
      </w:r>
      <w:r w:rsidR="00B66A01" w:rsidRPr="00A652DA">
        <w:t>concludes</w:t>
      </w:r>
      <w:r w:rsidRPr="00A652DA">
        <w:t xml:space="preserve"> that attending an accredited graduate program </w:t>
      </w:r>
      <w:r w:rsidR="00B66A01" w:rsidRPr="00A652DA">
        <w:t>does</w:t>
      </w:r>
      <w:r w:rsidRPr="00A652DA">
        <w:t xml:space="preserve"> not </w:t>
      </w:r>
      <w:r w:rsidR="00B66A01" w:rsidRPr="00A652DA">
        <w:t>present</w:t>
      </w:r>
      <w:r w:rsidRPr="00A652DA">
        <w:t xml:space="preserve"> a benefit to the prevailing student pool as opposed to </w:t>
      </w:r>
      <w:r w:rsidR="00B66A01" w:rsidRPr="00A652DA">
        <w:t xml:space="preserve">a </w:t>
      </w:r>
      <w:r w:rsidRPr="00A652DA">
        <w:t>non-accredited</w:t>
      </w:r>
      <w:r w:rsidR="00B66A01" w:rsidRPr="00A652DA">
        <w:t xml:space="preserve"> program</w:t>
      </w:r>
      <w:r w:rsidRPr="00A652DA">
        <w:t>.</w:t>
      </w:r>
    </w:p>
    <w:p w:rsidR="00597662" w:rsidRPr="00A652DA" w:rsidRDefault="00597662" w:rsidP="001555FD">
      <w:pPr>
        <w:spacing w:line="480" w:lineRule="auto"/>
        <w:ind w:firstLine="720"/>
      </w:pPr>
      <w:r w:rsidRPr="00A652DA">
        <w:t xml:space="preserve">Even a considerable time ago, </w:t>
      </w:r>
      <w:r w:rsidR="00B66A01" w:rsidRPr="00A652DA">
        <w:t xml:space="preserve">conclusions were made that </w:t>
      </w:r>
      <w:r w:rsidRPr="00A652DA">
        <w:t>business-oriented education brings about certain benefits.</w:t>
      </w:r>
      <w:r w:rsidR="00B66A01" w:rsidRPr="00A652DA">
        <w:t xml:space="preserve"> </w:t>
      </w:r>
      <w:r w:rsidRPr="00A652DA">
        <w:t xml:space="preserve"> In Britain, a study of undergraduates and graduate students concentrated on exploring outcomes and properties of additional business training</w:t>
      </w:r>
      <w:r w:rsidR="00B257F7" w:rsidRPr="00A652DA">
        <w:t xml:space="preserve"> </w:t>
      </w:r>
      <w:r w:rsidR="00B257F7" w:rsidRPr="00A652DA">
        <w:fldChar w:fldCharType="begin"/>
      </w:r>
      <w:r w:rsidR="00F979C8" w:rsidRPr="00A652DA">
        <w:instrText xml:space="preserve"> ADDIN EN.CITE &lt;EndNote&gt;&lt;Cite&gt;&lt;Author&gt;Black&lt;/Author&gt;&lt;Year&gt;1971&lt;/Year&gt;&lt;RecNum&gt;25&lt;/RecNum&gt;&lt;DisplayText&gt;[23]&lt;/DisplayText&gt;&lt;record&gt;&lt;rec-number&gt;25&lt;/rec-number&gt;&lt;foreign-keys&gt;&lt;key app="EN" db-id="552x0ee5exaxdmet5pxvd0rjettrr0vdezpt" timestamp="1400612453"&gt;25&lt;/key&gt;&lt;/foreign-keys&gt;&lt;ref-type name="Journal Article"&gt;17&lt;/ref-type&gt;&lt;contributors&gt;&lt;authors&gt;&lt;author&gt;Black, S.&lt;/author&gt;&lt;/authors&gt;&lt;/contributors&gt;&lt;titles&gt;&lt;title&gt;Thoughts on management education&lt;/title&gt;&lt;secondary-title&gt;Industrial Relations journal&lt;/secondary-title&gt;&lt;/titles&gt;&lt;periodical&gt;&lt;full-title&gt;Industrial Relations journal&lt;/full-title&gt;&lt;/periodical&gt;&lt;pages&gt;34-62&lt;/pages&gt;&lt;volume&gt;2&lt;/volume&gt;&lt;number&gt;4&lt;/number&gt;&lt;dates&gt;&lt;year&gt;1971&lt;/year&gt;&lt;pub-dates&gt;&lt;date&gt;December&lt;/date&gt;&lt;/pub-dates&gt;&lt;/dates&gt;&lt;urls&gt;&lt;related-urls&gt;&lt;url&gt;http://dx.doi.org/10.1111/j.1468-2338.1971.tb00811.x&lt;/url&gt;&lt;/related-urls&gt;&lt;/urls&gt;&lt;electronic-resource-num&gt;10.1111/j.1468-2338.1971.tb00811.x&lt;/electronic-resource-num&gt;&lt;/record&gt;&lt;/Cite&gt;&lt;/EndNote&gt;</w:instrText>
      </w:r>
      <w:r w:rsidR="00B257F7" w:rsidRPr="00A652DA">
        <w:fldChar w:fldCharType="separate"/>
      </w:r>
      <w:r w:rsidR="00F979C8" w:rsidRPr="00A652DA">
        <w:rPr>
          <w:noProof/>
        </w:rPr>
        <w:t>[23]</w:t>
      </w:r>
      <w:r w:rsidR="00B257F7" w:rsidRPr="00A652DA">
        <w:fldChar w:fldCharType="end"/>
      </w:r>
      <w:r w:rsidRPr="00A652DA">
        <w:t>.</w:t>
      </w:r>
      <w:r w:rsidR="00B66A01" w:rsidRPr="00A652DA">
        <w:t xml:space="preserve"> </w:t>
      </w:r>
      <w:r w:rsidRPr="00A652DA">
        <w:t xml:space="preserve"> Even in</w:t>
      </w:r>
      <w:r w:rsidR="00B66A01" w:rsidRPr="00A652DA">
        <w:t xml:space="preserve"> the</w:t>
      </w:r>
      <w:r w:rsidRPr="00A652DA">
        <w:t xml:space="preserve"> early seventies, there appeared distinct advantages to undergoing a graduate business coursework</w:t>
      </w:r>
      <w:r w:rsidR="0092337B" w:rsidRPr="00A652DA">
        <w:t xml:space="preserve"> program</w:t>
      </w:r>
      <w:r w:rsidRPr="00A652DA">
        <w:t>.</w:t>
      </w:r>
      <w:r w:rsidR="0092337B" w:rsidRPr="00A652DA">
        <w:t xml:space="preserve"> </w:t>
      </w:r>
      <w:r w:rsidRPr="00A652DA">
        <w:t xml:space="preserve"> The reported findings comprise of the following: students demonstrate increased motivation</w:t>
      </w:r>
      <w:r w:rsidR="0092337B" w:rsidRPr="00A652DA">
        <w:t>al skills</w:t>
      </w:r>
      <w:r w:rsidRPr="00A652DA">
        <w:t xml:space="preserve"> as a likely result of MBA studies; the demand for theirs skills remain; they appear to receive </w:t>
      </w:r>
      <w:r w:rsidR="0092337B" w:rsidRPr="00A652DA">
        <w:t xml:space="preserve">adequate </w:t>
      </w:r>
      <w:r w:rsidR="0092337B" w:rsidRPr="00A652DA">
        <w:lastRenderedPageBreak/>
        <w:t xml:space="preserve">compensation; and </w:t>
      </w:r>
      <w:r w:rsidRPr="00A652DA">
        <w:t xml:space="preserve">they demonstrate a high </w:t>
      </w:r>
      <w:r w:rsidR="0092337B" w:rsidRPr="00A652DA">
        <w:t xml:space="preserve">degree of </w:t>
      </w:r>
      <w:r w:rsidRPr="00A652DA">
        <w:t xml:space="preserve">self-confidence </w:t>
      </w:r>
      <w:r w:rsidR="0092337B" w:rsidRPr="00A652DA">
        <w:t>toward</w:t>
      </w:r>
      <w:r w:rsidRPr="00A652DA">
        <w:t xml:space="preserve"> job challenges.</w:t>
      </w:r>
    </w:p>
    <w:p w:rsidR="00597662" w:rsidRPr="00A652DA" w:rsidRDefault="0092337B" w:rsidP="0092337B">
      <w:pPr>
        <w:spacing w:line="480" w:lineRule="auto"/>
      </w:pPr>
      <w:r w:rsidRPr="00A652DA">
        <w:tab/>
      </w:r>
      <w:r w:rsidR="00597662" w:rsidRPr="00A652DA">
        <w:t>When one estimates future earnings associated with any career, there seem to be clear correlations between certain factors and expected salary range</w:t>
      </w:r>
      <w:r w:rsidRPr="00A652DA">
        <w:t>s</w:t>
      </w:r>
      <w:r w:rsidR="00597662" w:rsidRPr="00A652DA">
        <w:t xml:space="preserve"> </w:t>
      </w:r>
      <w:r w:rsidR="00B257F7" w:rsidRPr="00A652DA">
        <w:fldChar w:fldCharType="begin"/>
      </w:r>
      <w:r w:rsidR="00F979C8" w:rsidRPr="00A652DA">
        <w:instrText xml:space="preserve"> ADDIN EN.CITE &lt;EndNote&gt;&lt;Cite&gt;&lt;Author&gt;Mohindra&lt;/Author&gt;&lt;Year&gt;2011&lt;/Year&gt;&lt;RecNum&gt;26&lt;/RecNum&gt;&lt;DisplayText&gt;[24]&lt;/DisplayText&gt;&lt;record&gt;&lt;rec-number&gt;26&lt;/rec-number&gt;&lt;foreign-keys&gt;&lt;key app="EN" db-id="552x0ee5exaxdmet5pxvd0rjettrr0vdezpt" timestamp="1400612704"&gt;26&lt;/key&gt;&lt;/foreign-keys&gt;&lt;ref-type name="Magazine Article"&gt;19&lt;/ref-type&gt;&lt;contributors&gt;&lt;authors&gt;&lt;author&gt;Mohindra, A.&lt;/author&gt;&lt;/authors&gt;&lt;/contributors&gt;&lt;titles&gt;&lt;title&gt;The 2011 ASTD salary survey: learning pays and it pays to learn&lt;/title&gt;&lt;secondary-title&gt;T &amp;amp; D&lt;/secondary-title&gt;&lt;/titles&gt;&lt;dates&gt;&lt;year&gt;2011&lt;/year&gt;&lt;pub-dates&gt;&lt;date&gt;August&lt;/date&gt;&lt;/pub-dates&gt;&lt;/dates&gt;&lt;urls&gt;&lt;related-urls&gt;&lt;url&gt;http://www.highbeam.com/doc/1P3-2439437421.html&lt;/url&gt;&lt;/related-urls&gt;&lt;/urls&gt;&lt;/record&gt;&lt;/Cite&gt;&lt;/EndNote&gt;</w:instrText>
      </w:r>
      <w:r w:rsidR="00B257F7" w:rsidRPr="00A652DA">
        <w:fldChar w:fldCharType="separate"/>
      </w:r>
      <w:r w:rsidR="00F979C8" w:rsidRPr="00A652DA">
        <w:rPr>
          <w:noProof/>
        </w:rPr>
        <w:t>[24]</w:t>
      </w:r>
      <w:r w:rsidR="00B257F7" w:rsidRPr="00A652DA">
        <w:fldChar w:fldCharType="end"/>
      </w:r>
      <w:r w:rsidR="00597662" w:rsidRPr="00A652DA">
        <w:t>.</w:t>
      </w:r>
      <w:r w:rsidRPr="00A652DA">
        <w:t xml:space="preserve"> </w:t>
      </w:r>
      <w:r w:rsidR="00597662" w:rsidRPr="00A652DA">
        <w:t xml:space="preserve"> The most prominent factors include: </w:t>
      </w:r>
      <w:r w:rsidR="00597662" w:rsidRPr="004A62DA">
        <w:rPr>
          <w:b/>
        </w:rPr>
        <w:t>extent of control in organization</w:t>
      </w:r>
      <w:r w:rsidR="00597662" w:rsidRPr="00A652DA">
        <w:t xml:space="preserve"> (top managers and directors report higher earnings); </w:t>
      </w:r>
      <w:r w:rsidR="00597662" w:rsidRPr="004A62DA">
        <w:rPr>
          <w:b/>
        </w:rPr>
        <w:t>experience on the job</w:t>
      </w:r>
      <w:r w:rsidR="00597662" w:rsidRPr="00A652DA">
        <w:t xml:space="preserve"> (commonly, salary rises after </w:t>
      </w:r>
      <w:r w:rsidRPr="00A652DA">
        <w:t xml:space="preserve">a </w:t>
      </w:r>
      <w:r w:rsidR="00597662" w:rsidRPr="00A652DA">
        <w:t xml:space="preserve">10-year mark, and even greater after </w:t>
      </w:r>
      <w:r w:rsidRPr="00A652DA">
        <w:t xml:space="preserve">a </w:t>
      </w:r>
      <w:r w:rsidR="00597662" w:rsidRPr="00A652DA">
        <w:t xml:space="preserve">20-year career); </w:t>
      </w:r>
      <w:r w:rsidR="00597662" w:rsidRPr="004A62DA">
        <w:rPr>
          <w:b/>
        </w:rPr>
        <w:t>level of education – the greatest boost is associated with postgraduate studies and training.</w:t>
      </w:r>
      <w:r w:rsidR="00597662" w:rsidRPr="00A652DA">
        <w:t xml:space="preserve"> </w:t>
      </w:r>
      <w:r w:rsidRPr="00A652DA">
        <w:t xml:space="preserve"> </w:t>
      </w:r>
      <w:r w:rsidR="00597662" w:rsidRPr="00A652DA">
        <w:t>Professional certifications remain another way of boosting a salary, if one chooses not to receive a complete degree for various reasons, the most prevalent being in the area of human resources, project management, and professional</w:t>
      </w:r>
      <w:r w:rsidRPr="00A652DA">
        <w:t xml:space="preserve"> </w:t>
      </w:r>
      <w:r w:rsidR="00597662" w:rsidRPr="00A652DA">
        <w:t>learning and performance.</w:t>
      </w:r>
    </w:p>
    <w:p w:rsidR="00597662" w:rsidRPr="00A652DA" w:rsidRDefault="0092337B" w:rsidP="001555FD">
      <w:pPr>
        <w:spacing w:line="480" w:lineRule="auto"/>
        <w:ind w:firstLine="720"/>
      </w:pPr>
      <w:r w:rsidRPr="00A652DA">
        <w:t>The above-</w:t>
      </w:r>
      <w:r w:rsidR="00597662" w:rsidRPr="00A652DA">
        <w:t>mention</w:t>
      </w:r>
      <w:r w:rsidRPr="00A652DA">
        <w:t>ed</w:t>
      </w:r>
      <w:r w:rsidR="00597662" w:rsidRPr="00A652DA">
        <w:t xml:space="preserve"> findings and trends are supported by the extensive study performed </w:t>
      </w:r>
      <w:r w:rsidRPr="00A652DA">
        <w:t>at</w:t>
      </w:r>
      <w:r w:rsidR="00597662" w:rsidRPr="00A652DA">
        <w:t xml:space="preserve"> Georgetown Center </w:t>
      </w:r>
      <w:r w:rsidR="002C252A" w:rsidRPr="00A652DA">
        <w:fldChar w:fldCharType="begin"/>
      </w:r>
      <w:r w:rsidR="00F979C8" w:rsidRPr="00A652DA">
        <w:instrText xml:space="preserve"> ADDIN EN.CITE &lt;EndNote&gt;&lt;Cite&gt;&lt;Author&gt;Carnevale&lt;/Author&gt;&lt;Year&gt;2011&lt;/Year&gt;&lt;RecNum&gt;2&lt;/RecNum&gt;&lt;DisplayText&gt;[1]&lt;/DisplayText&gt;&lt;record&gt;&lt;rec-number&gt;2&lt;/rec-number&gt;&lt;foreign-keys&gt;&lt;key app="EN" db-id="552x0ee5exaxdmet5pxvd0rjettrr0vdezpt" timestamp="1400603147"&gt;2&lt;/key&gt;&lt;/foreign-keys&gt;&lt;ref-type name="Press Release"&gt;63&lt;/ref-type&gt;&lt;contributors&gt;&lt;authors&gt;&lt;author&gt;Carnevale, A. P.&lt;/author&gt;&lt;author&gt;Strohl, J.&lt;/author&gt;&lt;author&gt;Melton, M.&lt;/author&gt;&lt;/authors&gt;&lt;/contributors&gt;&lt;titles&gt;&lt;title&gt;What&amp;apos;s it worth?: The economic value of college majors&lt;/title&gt;&lt;/titles&gt;&lt;dates&gt;&lt;year&gt;2011&lt;/year&gt;&lt;pub-dates&gt;&lt;date&gt;May&lt;/date&gt;&lt;/pub-dates&gt;&lt;/dates&gt;&lt;publisher&gt;Center on Education and the Workforce&lt;/publisher&gt;&lt;urls&gt;&lt;related-urls&gt;&lt;url&gt;http://cew.georgetown.edu/whatsitworth&lt;/url&gt;&lt;/related-urls&gt;&lt;/urls&gt;&lt;/record&gt;&lt;/Cite&gt;&lt;/EndNote&gt;</w:instrText>
      </w:r>
      <w:r w:rsidR="002C252A" w:rsidRPr="00A652DA">
        <w:fldChar w:fldCharType="separate"/>
      </w:r>
      <w:r w:rsidR="00F979C8" w:rsidRPr="00A652DA">
        <w:rPr>
          <w:noProof/>
        </w:rPr>
        <w:t>[1]</w:t>
      </w:r>
      <w:r w:rsidR="002C252A" w:rsidRPr="00A652DA">
        <w:fldChar w:fldCharType="end"/>
      </w:r>
      <w:r w:rsidR="002C252A" w:rsidRPr="00A652DA">
        <w:t xml:space="preserve">.  </w:t>
      </w:r>
      <w:r w:rsidR="00597662" w:rsidRPr="00A652DA">
        <w:t xml:space="preserve">This report </w:t>
      </w:r>
      <w:r w:rsidRPr="00A652DA">
        <w:t>affirms the</w:t>
      </w:r>
      <w:r w:rsidR="00597662" w:rsidRPr="00A652DA">
        <w:t xml:space="preserve"> value of </w:t>
      </w:r>
      <w:r w:rsidRPr="00A652DA">
        <w:t xml:space="preserve">seeking an </w:t>
      </w:r>
      <w:r w:rsidR="00597662" w:rsidRPr="00A652DA">
        <w:t xml:space="preserve">advanced degree: </w:t>
      </w:r>
      <w:r w:rsidR="00597662" w:rsidRPr="00D34A5A">
        <w:rPr>
          <w:b/>
        </w:rPr>
        <w:t>graduate education increases the level of ea</w:t>
      </w:r>
      <w:r w:rsidR="007226B3" w:rsidRPr="00D34A5A">
        <w:rPr>
          <w:b/>
        </w:rPr>
        <w:t>rnings across all disciplines</w:t>
      </w:r>
      <w:r w:rsidR="007226B3" w:rsidRPr="00A652DA">
        <w:t xml:space="preserve"> (</w:t>
      </w:r>
      <w:r w:rsidR="00597662" w:rsidRPr="00A652DA">
        <w:t xml:space="preserve">15 fields of study were included), </w:t>
      </w:r>
      <w:r w:rsidR="00597662" w:rsidRPr="00D34A5A">
        <w:rPr>
          <w:b/>
        </w:rPr>
        <w:t>and aids in job searches.</w:t>
      </w:r>
      <w:r w:rsidR="00597662" w:rsidRPr="00A652DA">
        <w:t xml:space="preserve"> </w:t>
      </w:r>
      <w:r w:rsidRPr="00A652DA">
        <w:t xml:space="preserve"> Accordingly</w:t>
      </w:r>
      <w:r w:rsidR="00597662" w:rsidRPr="00A652DA">
        <w:t xml:space="preserve">, </w:t>
      </w:r>
      <w:r w:rsidRPr="00A652DA">
        <w:t xml:space="preserve">the </w:t>
      </w:r>
      <w:r w:rsidR="00597662" w:rsidRPr="00A652DA">
        <w:t>median yearly income of those with gr</w:t>
      </w:r>
      <w:r w:rsidRPr="00A652DA">
        <w:t>aduate degrees was 38.3</w:t>
      </w:r>
      <w:r w:rsidR="00597662" w:rsidRPr="00A652DA">
        <w:t xml:space="preserve">% </w:t>
      </w:r>
      <w:r w:rsidRPr="00A652DA">
        <w:t xml:space="preserve">greater </w:t>
      </w:r>
      <w:r w:rsidR="00597662" w:rsidRPr="00A652DA">
        <w:t xml:space="preserve">as opposed to </w:t>
      </w:r>
      <w:r w:rsidRPr="00A652DA">
        <w:t xml:space="preserve">those with a </w:t>
      </w:r>
      <w:r w:rsidR="00597662" w:rsidRPr="00A652DA">
        <w:t xml:space="preserve">bachelor’s </w:t>
      </w:r>
      <w:r w:rsidRPr="00A652DA">
        <w:t xml:space="preserve">degree </w:t>
      </w:r>
      <w:r w:rsidR="00597662" w:rsidRPr="00A652DA">
        <w:t>alone</w:t>
      </w:r>
      <w:r w:rsidR="002C252A" w:rsidRPr="00A652DA">
        <w:t xml:space="preserve"> </w:t>
      </w:r>
      <w:r w:rsidR="002C252A" w:rsidRPr="00A652DA">
        <w:fldChar w:fldCharType="begin"/>
      </w:r>
      <w:r w:rsidR="00F979C8" w:rsidRPr="00A652DA">
        <w:instrText xml:space="preserve"> ADDIN EN.CITE &lt;EndNote&gt;&lt;Cite&gt;&lt;Author&gt;Burnsed&lt;/Author&gt;&lt;Year&gt;2011&lt;/Year&gt;&lt;RecNum&gt;27&lt;/RecNum&gt;&lt;DisplayText&gt;[25]&lt;/DisplayText&gt;&lt;record&gt;&lt;rec-number&gt;27&lt;/rec-number&gt;&lt;foreign-keys&gt;&lt;key app="EN" db-id="552x0ee5exaxdmet5pxvd0rjettrr0vdezpt" timestamp="1400613197"&gt;27&lt;/key&gt;&lt;/foreign-keys&gt;&lt;ref-type name="Electronic Article"&gt;43&lt;/ref-type&gt;&lt;contributors&gt;&lt;authors&gt;&lt;author&gt;Burnsed, B.&lt;/author&gt;&lt;/authors&gt;&lt;/contributors&gt;&lt;titles&gt;&lt;title&gt;Understand the value of a graduate degree&lt;/title&gt;&lt;tertiary-title&gt;http://www.usnews.com&lt;/tertiary-title&gt;&lt;/titles&gt;&lt;section&gt;June 27, 2011&lt;/section&gt;&lt;dates&gt;&lt;year&gt;2011&lt;/year&gt;&lt;/dates&gt;&lt;urls&gt;&lt;related-urls&gt;&lt;url&gt;http://www.usnews.com/education/best-graduate-schools/articles/2011/06/27/understand-the-value-of-a-graduate-degree&lt;/url&gt;&lt;/related-urls&gt;&lt;/urls&gt;&lt;/record&gt;&lt;/Cite&gt;&lt;/EndNote&gt;</w:instrText>
      </w:r>
      <w:r w:rsidR="002C252A" w:rsidRPr="00A652DA">
        <w:fldChar w:fldCharType="separate"/>
      </w:r>
      <w:r w:rsidR="00F979C8" w:rsidRPr="00A652DA">
        <w:rPr>
          <w:noProof/>
        </w:rPr>
        <w:t>[25]</w:t>
      </w:r>
      <w:r w:rsidR="002C252A" w:rsidRPr="00A652DA">
        <w:fldChar w:fldCharType="end"/>
      </w:r>
      <w:r w:rsidR="002C252A" w:rsidRPr="00A652DA">
        <w:t xml:space="preserve">.  </w:t>
      </w:r>
      <w:r w:rsidR="00597662" w:rsidRPr="00A652DA">
        <w:t xml:space="preserve">Also, </w:t>
      </w:r>
      <w:r w:rsidRPr="00A652DA">
        <w:t xml:space="preserve">a major in </w:t>
      </w:r>
      <w:r w:rsidR="00597662" w:rsidRPr="00A652DA">
        <w:t xml:space="preserve">business management and administration appears to </w:t>
      </w:r>
      <w:r w:rsidRPr="00A652DA">
        <w:t>be</w:t>
      </w:r>
      <w:r w:rsidR="00597662" w:rsidRPr="00A652DA">
        <w:t xml:space="preserve"> the most popular, </w:t>
      </w:r>
      <w:r w:rsidRPr="00A652DA">
        <w:t>followed by</w:t>
      </w:r>
      <w:r w:rsidR="00597662" w:rsidRPr="00A652DA">
        <w:t xml:space="preserve"> general business, accounting, and nursing. </w:t>
      </w:r>
    </w:p>
    <w:p w:rsidR="00597662" w:rsidRPr="00A652DA" w:rsidRDefault="00D24B7E" w:rsidP="00D24B7E">
      <w:pPr>
        <w:spacing w:line="480" w:lineRule="auto"/>
      </w:pPr>
      <w:r>
        <w:tab/>
      </w:r>
      <w:r w:rsidR="00597662" w:rsidRPr="00A652DA">
        <w:t xml:space="preserve">Since data for </w:t>
      </w:r>
      <w:r w:rsidR="00504A5C" w:rsidRPr="00A652DA">
        <w:t xml:space="preserve">the </w:t>
      </w:r>
      <w:r w:rsidR="00597662" w:rsidRPr="00A652DA">
        <w:t>Engineering Management field alone remain</w:t>
      </w:r>
      <w:r w:rsidR="00F316DD" w:rsidRPr="00A652DA">
        <w:t>s</w:t>
      </w:r>
      <w:r w:rsidR="00597662" w:rsidRPr="00A652DA">
        <w:t xml:space="preserve"> unavailable through</w:t>
      </w:r>
      <w:r w:rsidR="00F316DD" w:rsidRPr="00A652DA">
        <w:t>out</w:t>
      </w:r>
      <w:r w:rsidR="00597662" w:rsidRPr="00A652DA">
        <w:t xml:space="preserve"> this report, other findings from similar or broader fields will be referenc</w:t>
      </w:r>
      <w:r w:rsidR="00F316DD" w:rsidRPr="00A652DA">
        <w:t>ed and used for comparison</w:t>
      </w:r>
      <w:r w:rsidR="00597662" w:rsidRPr="00A652DA">
        <w:t xml:space="preserve">. </w:t>
      </w:r>
      <w:r w:rsidR="00F316DD" w:rsidRPr="00A652DA">
        <w:t xml:space="preserve"> </w:t>
      </w:r>
      <w:r w:rsidR="00597662" w:rsidRPr="00A652DA">
        <w:t>Accordingly,</w:t>
      </w:r>
    </w:p>
    <w:p w:rsidR="00597662" w:rsidRPr="00A652DA" w:rsidRDefault="00F316DD" w:rsidP="006C6900">
      <w:pPr>
        <w:numPr>
          <w:ilvl w:val="0"/>
          <w:numId w:val="37"/>
        </w:numPr>
        <w:spacing w:line="480" w:lineRule="auto"/>
      </w:pPr>
      <w:r w:rsidRPr="00A652DA">
        <w:lastRenderedPageBreak/>
        <w:t xml:space="preserve">out of the </w:t>
      </w:r>
      <w:r w:rsidR="00597662" w:rsidRPr="00A652DA">
        <w:rPr>
          <w:b/>
        </w:rPr>
        <w:t>37</w:t>
      </w:r>
      <w:r w:rsidR="00597662" w:rsidRPr="00A652DA">
        <w:t xml:space="preserve">% of engineers </w:t>
      </w:r>
      <w:r w:rsidRPr="00A652DA">
        <w:t xml:space="preserve">who obtain a graduate degree, </w:t>
      </w:r>
      <w:r w:rsidR="00597662" w:rsidRPr="00A652DA">
        <w:rPr>
          <w:b/>
        </w:rPr>
        <w:t>28%</w:t>
      </w:r>
      <w:r w:rsidRPr="00A652DA">
        <w:t xml:space="preserve"> are in the field o</w:t>
      </w:r>
      <w:r w:rsidR="00597662" w:rsidRPr="00A652DA">
        <w:t xml:space="preserve">f Industrial Engineering; </w:t>
      </w:r>
    </w:p>
    <w:p w:rsidR="00597662" w:rsidRPr="00A652DA" w:rsidRDefault="00597662" w:rsidP="006C6900">
      <w:pPr>
        <w:numPr>
          <w:ilvl w:val="0"/>
          <w:numId w:val="37"/>
        </w:numPr>
        <w:spacing w:line="480" w:lineRule="auto"/>
      </w:pPr>
      <w:r w:rsidRPr="00A652DA">
        <w:t xml:space="preserve">the earning boost of </w:t>
      </w:r>
      <w:r w:rsidR="00F316DD" w:rsidRPr="00A652DA">
        <w:t xml:space="preserve">a </w:t>
      </w:r>
      <w:r w:rsidRPr="00A652DA">
        <w:t xml:space="preserve">graduate degree is reported at </w:t>
      </w:r>
      <w:r w:rsidRPr="00A652DA">
        <w:rPr>
          <w:b/>
        </w:rPr>
        <w:t xml:space="preserve">32% </w:t>
      </w:r>
      <w:r w:rsidRPr="00A652DA">
        <w:t xml:space="preserve">across engineering; and at </w:t>
      </w:r>
      <w:r w:rsidRPr="00A652DA">
        <w:rPr>
          <w:b/>
        </w:rPr>
        <w:t>17%</w:t>
      </w:r>
      <w:r w:rsidRPr="00A652DA">
        <w:t xml:space="preserve"> in Industrial Engineering;</w:t>
      </w:r>
    </w:p>
    <w:p w:rsidR="00597662" w:rsidRPr="00A652DA" w:rsidRDefault="00B73D78" w:rsidP="006C6900">
      <w:pPr>
        <w:numPr>
          <w:ilvl w:val="0"/>
          <w:numId w:val="37"/>
        </w:numPr>
        <w:spacing w:line="480" w:lineRule="auto"/>
      </w:pPr>
      <w:proofErr w:type="gramStart"/>
      <w:r w:rsidRPr="00A652DA">
        <w:t>s</w:t>
      </w:r>
      <w:r w:rsidR="00597662" w:rsidRPr="00A652DA">
        <w:t>alaries</w:t>
      </w:r>
      <w:proofErr w:type="gramEnd"/>
      <w:r w:rsidR="00597662" w:rsidRPr="00A652DA">
        <w:t xml:space="preserve"> of full-time engineers with bachelor’s degree</w:t>
      </w:r>
      <w:r w:rsidR="00F316DD" w:rsidRPr="00A652DA">
        <w:t>s</w:t>
      </w:r>
      <w:r w:rsidR="00597662" w:rsidRPr="00A652DA">
        <w:t xml:space="preserve"> are as </w:t>
      </w:r>
      <w:r w:rsidR="00F316DD" w:rsidRPr="00A652DA">
        <w:t>follows: $79,000 for men, and $</w:t>
      </w:r>
      <w:r w:rsidR="00597662" w:rsidRPr="00A652DA">
        <w:t xml:space="preserve">62,000 for women, </w:t>
      </w:r>
      <w:r w:rsidR="00491568">
        <w:t xml:space="preserve">with a </w:t>
      </w:r>
      <w:r w:rsidR="00B06C4C">
        <w:t xml:space="preserve">gender </w:t>
      </w:r>
      <w:r w:rsidR="00491568">
        <w:t xml:space="preserve">majority of male engineers </w:t>
      </w:r>
      <w:r w:rsidR="00597662" w:rsidRPr="00A652DA">
        <w:t xml:space="preserve">(84%). </w:t>
      </w:r>
      <w:r w:rsidR="00F316DD" w:rsidRPr="00A652DA">
        <w:t xml:space="preserve"> The m</w:t>
      </w:r>
      <w:r w:rsidR="00597662" w:rsidRPr="00A652DA">
        <w:t xml:space="preserve">edian salary in Industrial Engineering and Industrial Management is $75,000; </w:t>
      </w:r>
      <w:r w:rsidR="00F316DD" w:rsidRPr="00A652DA">
        <w:t>similarly, the m</w:t>
      </w:r>
      <w:r w:rsidR="00597662" w:rsidRPr="00A652DA">
        <w:t xml:space="preserve">edian salary </w:t>
      </w:r>
      <w:r w:rsidR="00AE6026" w:rsidRPr="00A652DA">
        <w:t>across</w:t>
      </w:r>
      <w:r w:rsidR="00597662" w:rsidRPr="00A652DA">
        <w:t xml:space="preserve"> </w:t>
      </w:r>
      <w:r w:rsidR="00F316DD" w:rsidRPr="00A652DA">
        <w:t xml:space="preserve">the entire </w:t>
      </w:r>
      <w:r w:rsidR="00597662" w:rsidRPr="00A652DA">
        <w:t xml:space="preserve">engineering </w:t>
      </w:r>
      <w:r w:rsidR="00AE6026" w:rsidRPr="00A652DA">
        <w:t xml:space="preserve">discipline </w:t>
      </w:r>
      <w:r w:rsidR="00F316DD" w:rsidRPr="00A652DA">
        <w:t xml:space="preserve">is </w:t>
      </w:r>
      <w:r w:rsidR="00597662" w:rsidRPr="00A652DA">
        <w:t>$75,000;</w:t>
      </w:r>
    </w:p>
    <w:p w:rsidR="00597662" w:rsidRPr="00A652DA" w:rsidRDefault="00B73D78" w:rsidP="006C6900">
      <w:pPr>
        <w:numPr>
          <w:ilvl w:val="0"/>
          <w:numId w:val="37"/>
        </w:numPr>
        <w:spacing w:line="480" w:lineRule="auto"/>
      </w:pPr>
      <w:r w:rsidRPr="00A652DA">
        <w:t>o</w:t>
      </w:r>
      <w:r w:rsidR="00597662" w:rsidRPr="00A652DA">
        <w:t>ut of all engineering majors (</w:t>
      </w:r>
      <w:r w:rsidR="00F316DD" w:rsidRPr="00A652DA">
        <w:t xml:space="preserve">at the bachelor’s </w:t>
      </w:r>
      <w:r w:rsidR="00597662" w:rsidRPr="00A652DA">
        <w:t xml:space="preserve">degree), 32% report engineering </w:t>
      </w:r>
      <w:r w:rsidR="00F316DD" w:rsidRPr="00A652DA">
        <w:t xml:space="preserve">as their </w:t>
      </w:r>
      <w:r w:rsidR="00597662" w:rsidRPr="00A652DA">
        <w:t xml:space="preserve">occupation, 22% report management </w:t>
      </w:r>
      <w:r w:rsidR="00F316DD" w:rsidRPr="00A652DA">
        <w:t xml:space="preserve">as their </w:t>
      </w:r>
      <w:r w:rsidR="00597662" w:rsidRPr="00A652DA">
        <w:t xml:space="preserve">occupation, </w:t>
      </w:r>
      <w:r w:rsidR="00F316DD" w:rsidRPr="00A652DA">
        <w:t>and the rest</w:t>
      </w:r>
      <w:r w:rsidR="00597662" w:rsidRPr="00A652DA">
        <w:t xml:space="preserve"> pursue different </w:t>
      </w:r>
      <w:r w:rsidR="00252843">
        <w:t xml:space="preserve">occupational </w:t>
      </w:r>
      <w:r w:rsidR="00597662" w:rsidRPr="00A652DA">
        <w:t>fields;</w:t>
      </w:r>
      <w:r w:rsidRPr="00A652DA">
        <w:t xml:space="preserve"> and</w:t>
      </w:r>
    </w:p>
    <w:p w:rsidR="00597662" w:rsidRPr="00A652DA" w:rsidRDefault="00B73D78" w:rsidP="006C6900">
      <w:pPr>
        <w:numPr>
          <w:ilvl w:val="0"/>
          <w:numId w:val="37"/>
        </w:numPr>
        <w:spacing w:line="480" w:lineRule="auto"/>
      </w:pPr>
      <w:proofErr w:type="gramStart"/>
      <w:r w:rsidRPr="00A652DA">
        <w:t>a</w:t>
      </w:r>
      <w:r w:rsidR="00F316DD" w:rsidRPr="00A652DA">
        <w:t>pproximately</w:t>
      </w:r>
      <w:proofErr w:type="gramEnd"/>
      <w:r w:rsidR="00F316DD" w:rsidRPr="00A652DA">
        <w:t xml:space="preserve"> </w:t>
      </w:r>
      <w:r w:rsidR="00597662" w:rsidRPr="00A652DA">
        <w:t>90% of all en</w:t>
      </w:r>
      <w:r w:rsidR="00F316DD" w:rsidRPr="00A652DA">
        <w:t>gineers are employed and work on a</w:t>
      </w:r>
      <w:r w:rsidR="00597662" w:rsidRPr="00A652DA">
        <w:t xml:space="preserve"> full-time</w:t>
      </w:r>
      <w:r w:rsidR="00F316DD" w:rsidRPr="00A652DA">
        <w:t xml:space="preserve"> basis</w:t>
      </w:r>
      <w:r w:rsidR="00597662" w:rsidRPr="00A652DA">
        <w:t>.</w:t>
      </w:r>
    </w:p>
    <w:p w:rsidR="00597662" w:rsidRPr="00A652DA" w:rsidRDefault="00F316DD" w:rsidP="00F316DD">
      <w:pPr>
        <w:spacing w:line="480" w:lineRule="auto"/>
      </w:pPr>
      <w:r w:rsidRPr="00A652DA">
        <w:tab/>
        <w:t xml:space="preserve">These </w:t>
      </w:r>
      <w:r w:rsidR="00597662" w:rsidRPr="00A652DA">
        <w:t xml:space="preserve">findings confirm that engineering and its variations remain one of the most popular and attractive career choices, </w:t>
      </w:r>
      <w:r w:rsidRPr="00A652DA">
        <w:t>namely, one that carries a strong</w:t>
      </w:r>
      <w:r w:rsidR="00597662" w:rsidRPr="00A652DA">
        <w:t xml:space="preserve"> potential both for employment and compensation, as well as an initiative for undergoing postgraduate </w:t>
      </w:r>
      <w:r w:rsidRPr="00A652DA">
        <w:t>education</w:t>
      </w:r>
      <w:r w:rsidR="00597662" w:rsidRPr="00A652DA">
        <w:t>.</w:t>
      </w:r>
    </w:p>
    <w:p w:rsidR="00597662" w:rsidRPr="00A652DA" w:rsidRDefault="00F316DD" w:rsidP="00F316DD">
      <w:pPr>
        <w:spacing w:line="480" w:lineRule="auto"/>
      </w:pPr>
      <w:r w:rsidRPr="00A652DA">
        <w:tab/>
      </w:r>
      <w:r w:rsidR="00597662" w:rsidRPr="00A652DA">
        <w:t xml:space="preserve">So far, we covered literature sources </w:t>
      </w:r>
      <w:r w:rsidR="00F4597F" w:rsidRPr="00A652DA">
        <w:t>which,</w:t>
      </w:r>
      <w:r w:rsidR="00597662" w:rsidRPr="00A652DA">
        <w:t xml:space="preserve"> in general</w:t>
      </w:r>
      <w:r w:rsidR="00F4597F" w:rsidRPr="00A652DA">
        <w:t>,</w:t>
      </w:r>
      <w:r w:rsidR="00597662" w:rsidRPr="00A652DA">
        <w:t xml:space="preserve"> advocate for pursuing an advanced degr</w:t>
      </w:r>
      <w:r w:rsidR="00C406DC" w:rsidRPr="00A652DA">
        <w:t>ee, or at least indicate that such pursuits</w:t>
      </w:r>
      <w:r w:rsidR="00597662" w:rsidRPr="00A652DA">
        <w:t xml:space="preserve"> would impact one’s career positively</w:t>
      </w:r>
      <w:r w:rsidR="00C406DC" w:rsidRPr="00A652DA">
        <w:t xml:space="preserve">, </w:t>
      </w:r>
      <w:r w:rsidR="00700029">
        <w:t>in order to fulfill</w:t>
      </w:r>
      <w:r w:rsidR="00597662" w:rsidRPr="00A652DA">
        <w:t xml:space="preserve"> a prominent need for skill diversification.</w:t>
      </w:r>
      <w:r w:rsidR="00F4597F" w:rsidRPr="00A652DA">
        <w:t xml:space="preserve"> </w:t>
      </w:r>
      <w:r w:rsidR="00597662" w:rsidRPr="00A652DA">
        <w:t xml:space="preserve"> Interestingly, not all researchers share this idea, and some report findings that lead to </w:t>
      </w:r>
      <w:r w:rsidR="00C406DC" w:rsidRPr="00A652DA">
        <w:t xml:space="preserve">a different </w:t>
      </w:r>
      <w:r w:rsidR="00C406DC" w:rsidRPr="00A652DA">
        <w:lastRenderedPageBreak/>
        <w:t>perspective of</w:t>
      </w:r>
      <w:r w:rsidR="00597662" w:rsidRPr="00A652DA">
        <w:t xml:space="preserve"> current educational trends. </w:t>
      </w:r>
      <w:r w:rsidR="00F4597F" w:rsidRPr="00A652DA">
        <w:t xml:space="preserve"> </w:t>
      </w:r>
      <w:r w:rsidR="00C406DC" w:rsidRPr="00A652DA">
        <w:t>For example, some</w:t>
      </w:r>
      <w:r w:rsidR="00597662" w:rsidRPr="00A652DA">
        <w:t xml:space="preserve"> sources communicate an alarming view o</w:t>
      </w:r>
      <w:r w:rsidR="00F4597F" w:rsidRPr="00A652DA">
        <w:t xml:space="preserve">f </w:t>
      </w:r>
      <w:r w:rsidR="00597662" w:rsidRPr="00A652DA">
        <w:t>college education and graduate education in particular</w:t>
      </w:r>
      <w:r w:rsidR="00F4597F" w:rsidRPr="00A652DA">
        <w:t xml:space="preserve">. </w:t>
      </w:r>
      <w:r w:rsidR="00597662" w:rsidRPr="00A652DA">
        <w:t xml:space="preserve"> </w:t>
      </w:r>
      <w:r w:rsidR="00C406DC" w:rsidRPr="00A652DA">
        <w:t xml:space="preserve">By way of illustration, </w:t>
      </w:r>
      <w:r w:rsidR="00597662" w:rsidRPr="00A652DA">
        <w:t>R</w:t>
      </w:r>
      <w:r w:rsidR="00C406DC" w:rsidRPr="00A652DA">
        <w:t xml:space="preserve">ichard Vedder cautions that </w:t>
      </w:r>
      <w:r w:rsidR="00597662" w:rsidRPr="00A652DA">
        <w:t>high enrollment in college progr</w:t>
      </w:r>
      <w:r w:rsidR="00F4597F" w:rsidRPr="00A652DA">
        <w:t>ams does not necessarily result</w:t>
      </w:r>
      <w:r w:rsidR="00597662" w:rsidRPr="00A652DA">
        <w:t xml:space="preserve"> in much greater earnings </w:t>
      </w:r>
      <w:r w:rsidR="002C252A" w:rsidRPr="00A652DA">
        <w:fldChar w:fldCharType="begin"/>
      </w:r>
      <w:r w:rsidR="00F979C8" w:rsidRPr="00A652DA">
        <w:instrText xml:space="preserve"> ADDIN EN.CITE &lt;EndNote&gt;&lt;Cite&gt;&lt;Author&gt;Vedder&lt;/Author&gt;&lt;Year&gt;2013&lt;/Year&gt;&lt;RecNum&gt;28&lt;/RecNum&gt;&lt;DisplayText&gt;[26]&lt;/DisplayText&gt;&lt;record&gt;&lt;rec-number&gt;28&lt;/rec-number&gt;&lt;foreign-keys&gt;&lt;key app="EN" db-id="552x0ee5exaxdmet5pxvd0rjettrr0vdezpt" timestamp="1400613526"&gt;28&lt;/key&gt;&lt;/foreign-keys&gt;&lt;ref-type name="Report"&gt;27&lt;/ref-type&gt;&lt;contributors&gt;&lt;authors&gt;&lt;author&gt;Vedder, R.&lt;/author&gt;&lt;author&gt;Denhart, C.&lt;/author&gt;&lt;author&gt;Robe, J.&lt;/author&gt;&lt;/authors&gt;&lt;tertiary-authors&gt;&lt;author&gt;Center of College Affordability and Productivity&lt;/author&gt;&lt;/tertiary-authors&gt;&lt;/contributors&gt;&lt;titles&gt;&lt;title&gt;Why Are Recent College Graduates Underemployed? University Enrollments and Labor-Market Realities&lt;/title&gt;&lt;/titles&gt;&lt;dates&gt;&lt;year&gt;2013&lt;/year&gt;&lt;pub-dates&gt;&lt;date&gt;January&lt;/date&gt;&lt;/pub-dates&gt;&lt;/dates&gt;&lt;pub-location&gt;Washington, DC&lt;/pub-location&gt;&lt;publisher&gt;Center of College Affordability and Productivity&lt;/publisher&gt;&lt;urls&gt;&lt;/urls&gt;&lt;/record&gt;&lt;/Cite&gt;&lt;/EndNote&gt;</w:instrText>
      </w:r>
      <w:r w:rsidR="002C252A" w:rsidRPr="00A652DA">
        <w:fldChar w:fldCharType="separate"/>
      </w:r>
      <w:r w:rsidR="00F979C8" w:rsidRPr="00A652DA">
        <w:rPr>
          <w:noProof/>
        </w:rPr>
        <w:t>[26]</w:t>
      </w:r>
      <w:r w:rsidR="002C252A" w:rsidRPr="00A652DA">
        <w:fldChar w:fldCharType="end"/>
      </w:r>
      <w:r w:rsidR="002C252A" w:rsidRPr="00A652DA">
        <w:t>.</w:t>
      </w:r>
    </w:p>
    <w:p w:rsidR="00CF4417" w:rsidRPr="00A652DA" w:rsidRDefault="00597662" w:rsidP="00665515">
      <w:pPr>
        <w:spacing w:line="480" w:lineRule="auto"/>
        <w:ind w:firstLine="720"/>
      </w:pPr>
      <w:r w:rsidRPr="00A652DA">
        <w:t xml:space="preserve">In </w:t>
      </w:r>
      <w:r w:rsidR="00C406DC" w:rsidRPr="00A652DA">
        <w:t>Vedder’s</w:t>
      </w:r>
      <w:r w:rsidRPr="00A652DA">
        <w:t xml:space="preserve"> paper</w:t>
      </w:r>
      <w:r w:rsidR="00A20F79" w:rsidRPr="00A652DA">
        <w:t>,</w:t>
      </w:r>
      <w:r w:rsidRPr="00A652DA">
        <w:t xml:space="preserve"> it </w:t>
      </w:r>
      <w:r w:rsidR="00C406DC" w:rsidRPr="00A652DA">
        <w:t>is demonstrated</w:t>
      </w:r>
      <w:r w:rsidRPr="00A652DA">
        <w:t xml:space="preserve"> that the number of jobs requiring a college degree is significantly lower than the number of fresh college graduates, and </w:t>
      </w:r>
      <w:r w:rsidR="00C406DC" w:rsidRPr="00A652DA">
        <w:t xml:space="preserve">that </w:t>
      </w:r>
      <w:r w:rsidRPr="00A652DA">
        <w:t xml:space="preserve">some jobs </w:t>
      </w:r>
      <w:r w:rsidR="00C406DC" w:rsidRPr="00A652DA">
        <w:t>have not yet</w:t>
      </w:r>
      <w:r w:rsidRPr="00A652DA">
        <w:t xml:space="preserve"> evolve</w:t>
      </w:r>
      <w:r w:rsidR="00C406DC" w:rsidRPr="00A652DA">
        <w:t>d</w:t>
      </w:r>
      <w:r w:rsidRPr="00A652DA">
        <w:t xml:space="preserve"> in their task composition, but th</w:t>
      </w:r>
      <w:r w:rsidR="00C406DC" w:rsidRPr="00A652DA">
        <w:t>at th</w:t>
      </w:r>
      <w:r w:rsidRPr="00A652DA">
        <w:t xml:space="preserve">e entry level of education necessary for position fulfillment has risen without justification. </w:t>
      </w:r>
      <w:r w:rsidR="0097780D" w:rsidRPr="00A652DA">
        <w:t xml:space="preserve"> At the outset, there are those who</w:t>
      </w:r>
      <w:r w:rsidRPr="00A652DA">
        <w:t xml:space="preserve"> are forced to settle for lower paying, low-skill jobs</w:t>
      </w:r>
      <w:r w:rsidR="0097780D" w:rsidRPr="00A652DA">
        <w:t>, which were</w:t>
      </w:r>
      <w:r w:rsidRPr="00A652DA">
        <w:t xml:space="preserve"> previously occupied by holders of a high-school diploma or associate degree, alarmingly in as much as 48% of employed college graduates (recent and non-recent). </w:t>
      </w:r>
      <w:r w:rsidR="0097780D" w:rsidRPr="00A652DA">
        <w:t xml:space="preserve"> </w:t>
      </w:r>
      <w:r w:rsidRPr="00A652DA">
        <w:t>He also notes that even though the salary average</w:t>
      </w:r>
      <w:r w:rsidR="0033642B" w:rsidRPr="00A652DA">
        <w:t>s</w:t>
      </w:r>
      <w:r w:rsidRPr="00A652DA">
        <w:t xml:space="preserve"> for mid-career professionals remain attractive, the entry-level salaries for college graduates remain overall lower than it was previously believed. </w:t>
      </w:r>
      <w:r w:rsidR="0097780D" w:rsidRPr="00A652DA">
        <w:t xml:space="preserve"> </w:t>
      </w:r>
      <w:r w:rsidRPr="00A652DA">
        <w:t xml:space="preserve">He </w:t>
      </w:r>
      <w:r w:rsidR="0097780D" w:rsidRPr="00A652DA">
        <w:t xml:space="preserve">further </w:t>
      </w:r>
      <w:r w:rsidRPr="00A652DA">
        <w:t xml:space="preserve">speculates that </w:t>
      </w:r>
      <w:r w:rsidR="0097780D" w:rsidRPr="00A652DA">
        <w:t>potential</w:t>
      </w:r>
      <w:r w:rsidRPr="00A652DA">
        <w:t xml:space="preserve"> declines in economic benefits may result </w:t>
      </w:r>
      <w:r w:rsidR="00665515" w:rsidRPr="00A652DA">
        <w:t>in reduced college enrollments.</w:t>
      </w:r>
    </w:p>
    <w:p w:rsidR="00B73D78" w:rsidRPr="00A652DA" w:rsidRDefault="00CF4417" w:rsidP="00B73D78">
      <w:pPr>
        <w:pStyle w:val="Heading2"/>
      </w:pPr>
      <w:bookmarkStart w:id="12" w:name="_Toc388610320"/>
      <w:r w:rsidRPr="00A652DA">
        <w:t xml:space="preserve">Background on Survey Development and </w:t>
      </w:r>
      <w:r w:rsidR="007A114E" w:rsidRPr="00A652DA">
        <w:t>Administration</w:t>
      </w:r>
      <w:r w:rsidRPr="00A652DA">
        <w:t xml:space="preserve"> as a M</w:t>
      </w:r>
      <w:r w:rsidR="00E16F7D" w:rsidRPr="00A652DA">
        <w:t xml:space="preserve">echanism of </w:t>
      </w:r>
      <w:r w:rsidRPr="00A652DA">
        <w:t>Data Collection</w:t>
      </w:r>
      <w:bookmarkEnd w:id="12"/>
    </w:p>
    <w:p w:rsidR="00D36739" w:rsidRPr="00A652DA" w:rsidRDefault="00C7262D" w:rsidP="000C6E62">
      <w:pPr>
        <w:spacing w:line="480" w:lineRule="auto"/>
        <w:ind w:firstLine="720"/>
      </w:pPr>
      <w:r w:rsidRPr="00A652DA">
        <w:t>T</w:t>
      </w:r>
      <w:r w:rsidR="00E16F7D" w:rsidRPr="00A652DA">
        <w:t>he background on conducting surveys has been extensively researched in the literature</w:t>
      </w:r>
      <w:r w:rsidR="00C247FB" w:rsidRPr="00A652DA">
        <w:t xml:space="preserve"> </w:t>
      </w:r>
      <w:r w:rsidR="00C247FB" w:rsidRPr="00A652DA">
        <w:fldChar w:fldCharType="begin"/>
      </w:r>
      <w:r w:rsidR="00F979C8" w:rsidRPr="00A652DA">
        <w:instrText xml:space="preserve"> ADDIN EN.CITE &lt;EndNote&gt;&lt;Cite&gt;&lt;Author&gt;Jackson&lt;/Author&gt;&lt;Year&gt;2009&lt;/Year&gt;&lt;RecNum&gt;4&lt;/RecNum&gt;&lt;DisplayText&gt;[27]&lt;/DisplayText&gt;&lt;record&gt;&lt;rec-number&gt;4&lt;/rec-number&gt;&lt;foreign-keys&gt;&lt;key app="EN" db-id="552x0ee5exaxdmet5pxvd0rjettrr0vdezpt" timestamp="1400603463"&gt;4&lt;/key&gt;&lt;/foreign-keys&gt;&lt;ref-type name="Book"&gt;6&lt;/ref-type&gt;&lt;contributors&gt;&lt;authors&gt;&lt;author&gt;Jackson, S. L.&lt;/author&gt;&lt;/authors&gt;&lt;/contributors&gt;&lt;titles&gt;&lt;title&gt;Research Methods and Statistics:  A Critical Thinking Approach&lt;/title&gt;&lt;/titles&gt;&lt;edition&gt;3rd&lt;/edition&gt;&lt;dates&gt;&lt;year&gt;2009&lt;/year&gt;&lt;/dates&gt;&lt;pub-location&gt;Wadsworth, CA&lt;/pub-location&gt;&lt;publisher&gt;Belmont&lt;/publisher&gt;&lt;urls&gt;&lt;/urls&gt;&lt;/record&gt;&lt;/Cite&gt;&lt;/EndNote&gt;</w:instrText>
      </w:r>
      <w:r w:rsidR="00C247FB" w:rsidRPr="00A652DA">
        <w:fldChar w:fldCharType="separate"/>
      </w:r>
      <w:r w:rsidR="00F979C8" w:rsidRPr="00A652DA">
        <w:rPr>
          <w:noProof/>
        </w:rPr>
        <w:t>[27]</w:t>
      </w:r>
      <w:r w:rsidR="00C247FB" w:rsidRPr="00A652DA">
        <w:fldChar w:fldCharType="end"/>
      </w:r>
      <w:r w:rsidR="00C247FB" w:rsidRPr="00A652DA">
        <w:t>.</w:t>
      </w:r>
      <w:r w:rsidR="009E1FFB">
        <w:t xml:space="preserve"> </w:t>
      </w:r>
      <w:r w:rsidR="00E16F7D" w:rsidRPr="00A652DA">
        <w:t xml:space="preserve"> A survey as a method of collection</w:t>
      </w:r>
      <w:r w:rsidR="00C247FB" w:rsidRPr="00A652DA">
        <w:t xml:space="preserve"> of</w:t>
      </w:r>
      <w:r w:rsidR="00E16F7D" w:rsidRPr="00A652DA">
        <w:t xml:space="preserve"> the structured interview information fro</w:t>
      </w:r>
      <w:r w:rsidR="00C247FB" w:rsidRPr="00A652DA">
        <w:t xml:space="preserve">m </w:t>
      </w:r>
      <w:r w:rsidR="005F3138" w:rsidRPr="00A652DA">
        <w:t xml:space="preserve">a </w:t>
      </w:r>
      <w:r w:rsidR="00C247FB" w:rsidRPr="00A652DA">
        <w:t>representative population</w:t>
      </w:r>
      <w:r w:rsidR="003E566E" w:rsidRPr="00A652DA">
        <w:t xml:space="preserve"> </w:t>
      </w:r>
      <w:r w:rsidR="00E16F7D" w:rsidRPr="00A652DA">
        <w:t>of interest remains one of the most convenient and least time-consuming methods, especially if administered electronically</w:t>
      </w:r>
      <w:r w:rsidR="005555F4" w:rsidRPr="00A652DA">
        <w:t xml:space="preserve"> </w:t>
      </w:r>
      <w:r w:rsidR="00C247FB" w:rsidRPr="00A652DA">
        <w:fldChar w:fldCharType="begin"/>
      </w:r>
      <w:r w:rsidR="00F979C8" w:rsidRPr="00A652DA">
        <w:instrText xml:space="preserve"> ADDIN EN.CITE &lt;EndNote&gt;&lt;Cite&gt;&lt;Author&gt;Cherry&lt;/Author&gt;&lt;Year&gt;2014&lt;/Year&gt;&lt;RecNum&gt;29&lt;/RecNum&gt;&lt;DisplayText&gt;[28,29]&lt;/DisplayText&gt;&lt;record&gt;&lt;rec-number&gt;29&lt;/rec-number&gt;&lt;foreign-keys&gt;&lt;key app="EN" db-id="552x0ee5exaxdmet5pxvd0rjettrr0vdezpt" timestamp="1400613806"&gt;29&lt;/key&gt;&lt;/foreign-keys&gt;&lt;ref-type name="Web Page"&gt;12&lt;/ref-type&gt;&lt;contributors&gt;&lt;authors&gt;&lt;author&gt;Cherry, K&lt;/author&gt;&lt;/authors&gt;&lt;/contributors&gt;&lt;titles&gt;&lt;title&gt;What is a survey?&lt;/title&gt;&lt;/titles&gt;&lt;dates&gt;&lt;year&gt;2014&lt;/year&gt;&lt;/dates&gt;&lt;urls&gt;&lt;related-urls&gt;&lt;url&gt;http://psychology.about.com/od/researchmethods/f/survey.htm&lt;/url&gt;&lt;/related-urls&gt;&lt;/urls&gt;&lt;/record&gt;&lt;/Cite&gt;&lt;Cite&gt;&lt;Author&gt;Britto&lt;/Author&gt;&lt;Year&gt;2004&lt;/Year&gt;&lt;RecNum&gt;30&lt;/RecNum&gt;&lt;record&gt;&lt;rec-number&gt;30&lt;/rec-number&gt;&lt;foreign-keys&gt;&lt;key app="EN" db-id="552x0ee5exaxdmet5pxvd0rjettrr0vdezpt" timestamp="1400614020"&gt;30&lt;/key&gt;&lt;/foreign-keys&gt;&lt;ref-type name="Journal Article"&gt;17&lt;/ref-type&gt;&lt;contributors&gt;&lt;authors&gt;&lt;author&gt;Britto, M.&lt;/author&gt;&lt;/authors&gt;&lt;/contributors&gt;&lt;titles&gt;&lt;title&gt;WebCT surveys: opportunities and challenges&lt;/title&gt;&lt;secondary-title&gt;Academic Exchange Quarterly&lt;/secondary-title&gt;&lt;/titles&gt;&lt;periodical&gt;&lt;full-title&gt;Academic Exchange Quarterly&lt;/full-title&gt;&lt;/periodical&gt;&lt;dates&gt;&lt;year&gt;2004&lt;/year&gt;&lt;pub-dates&gt;&lt;date&gt;March&lt;/date&gt;&lt;/pub-dates&gt;&lt;/dates&gt;&lt;urls&gt;&lt;related-urls&gt;&lt;url&gt;http://www.thefreelibrary.com/WebCT+surveys%3A+opportunities+and+challenges.-a0116450628&lt;/url&gt;&lt;/related-urls&gt;&lt;/urls&gt;&lt;/record&gt;&lt;/Cite&gt;&lt;/EndNote&gt;</w:instrText>
      </w:r>
      <w:r w:rsidR="00C247FB" w:rsidRPr="00A652DA">
        <w:fldChar w:fldCharType="separate"/>
      </w:r>
      <w:r w:rsidR="00F979C8" w:rsidRPr="00A652DA">
        <w:rPr>
          <w:noProof/>
        </w:rPr>
        <w:t>[28,29]</w:t>
      </w:r>
      <w:r w:rsidR="00C247FB" w:rsidRPr="00A652DA">
        <w:fldChar w:fldCharType="end"/>
      </w:r>
      <w:r w:rsidR="00C247FB" w:rsidRPr="00A652DA">
        <w:t>.</w:t>
      </w:r>
      <w:r w:rsidR="00E16F7D" w:rsidRPr="00A652DA">
        <w:t xml:space="preserve"> </w:t>
      </w:r>
      <w:r w:rsidR="005F3138" w:rsidRPr="00A652DA">
        <w:t xml:space="preserve"> </w:t>
      </w:r>
      <w:r w:rsidR="00E16F7D" w:rsidRPr="00A652DA">
        <w:t xml:space="preserve">From the dictionary, the verb “to survey” means “to take a general or </w:t>
      </w:r>
      <w:r w:rsidR="00E16F7D" w:rsidRPr="00A652DA">
        <w:lastRenderedPageBreak/>
        <w:t xml:space="preserve">comprehensive view” of a subject matter. </w:t>
      </w:r>
      <w:r w:rsidR="005F3138" w:rsidRPr="00A652DA">
        <w:t xml:space="preserve"> </w:t>
      </w:r>
      <w:r w:rsidR="00E16F7D" w:rsidRPr="00A652DA">
        <w:t>The surveys differ by way of gathering information: printed questionnaire, mail-in surveys, telephone interviews, in-person interview</w:t>
      </w:r>
      <w:r w:rsidR="00F27621" w:rsidRPr="00A652DA">
        <w:t>s</w:t>
      </w:r>
      <w:r w:rsidR="00E16F7D" w:rsidRPr="00A652DA">
        <w:t>, and web-based interview</w:t>
      </w:r>
      <w:r w:rsidR="00F27621" w:rsidRPr="00A652DA">
        <w:t>s</w:t>
      </w:r>
      <w:r w:rsidR="003A0193" w:rsidRPr="00A652DA">
        <w:t xml:space="preserve"> </w:t>
      </w:r>
      <w:r w:rsidR="003A0193" w:rsidRPr="00A652DA">
        <w:fldChar w:fldCharType="begin"/>
      </w:r>
      <w:r w:rsidR="00F979C8" w:rsidRPr="00A652DA">
        <w:instrText xml:space="preserve"> ADDIN EN.CITE &lt;EndNote&gt;&lt;Cite&gt;&lt;Author&gt;Scheuren&lt;/Author&gt;&lt;Year&gt;2004&lt;/Year&gt;&lt;RecNum&gt;33&lt;/RecNum&gt;&lt;DisplayText&gt;[30]&lt;/DisplayText&gt;&lt;record&gt;&lt;rec-number&gt;33&lt;/rec-number&gt;&lt;foreign-keys&gt;&lt;key app="EN" db-id="552x0ee5exaxdmet5pxvd0rjettrr0vdezpt" timestamp="1400615514"&gt;33&lt;/key&gt;&lt;/foreign-keys&gt;&lt;ref-type name="Web Page"&gt;12&lt;/ref-type&gt;&lt;contributors&gt;&lt;authors&gt;&lt;author&gt; Scheuren, F.&lt;/author&gt;&lt;/authors&gt;&lt;/contributors&gt;&lt;titles&gt;&lt;title&gt;What is a survey&lt;/title&gt;&lt;/titles&gt;&lt;dates&gt;&lt;year&gt;2004&lt;/year&gt;&lt;/dates&gt;&lt;urls&gt;&lt;related-urls&gt;&lt;url&gt;https://www.whatisasurvey.info/overview.htm&lt;/url&gt;&lt;/related-urls&gt;&lt;/urls&gt;&lt;/record&gt;&lt;/Cite&gt;&lt;/EndNote&gt;</w:instrText>
      </w:r>
      <w:r w:rsidR="003A0193" w:rsidRPr="00A652DA">
        <w:fldChar w:fldCharType="separate"/>
      </w:r>
      <w:r w:rsidR="00F979C8" w:rsidRPr="00A652DA">
        <w:rPr>
          <w:noProof/>
        </w:rPr>
        <w:t>[30]</w:t>
      </w:r>
      <w:r w:rsidR="003A0193" w:rsidRPr="00A652DA">
        <w:fldChar w:fldCharType="end"/>
      </w:r>
      <w:r w:rsidR="003A0193" w:rsidRPr="00A652DA">
        <w:t xml:space="preserve">.  </w:t>
      </w:r>
      <w:r w:rsidR="00E16F7D" w:rsidRPr="00A652DA">
        <w:t>The procedures of administering the interview</w:t>
      </w:r>
      <w:r w:rsidR="00F27621" w:rsidRPr="00A652DA">
        <w:t>s</w:t>
      </w:r>
      <w:r w:rsidR="00E16F7D" w:rsidRPr="00A652DA">
        <w:t xml:space="preserve"> should be </w:t>
      </w:r>
      <w:r w:rsidR="00AB7C9B" w:rsidRPr="00A652DA">
        <w:t>standardized</w:t>
      </w:r>
      <w:r w:rsidR="00E16F7D" w:rsidRPr="00A652DA">
        <w:t>, to ensure that all surveyed population</w:t>
      </w:r>
      <w:r w:rsidR="00F27621" w:rsidRPr="00A652DA">
        <w:t>s</w:t>
      </w:r>
      <w:r w:rsidR="00E16F7D" w:rsidRPr="00A652DA">
        <w:t xml:space="preserve"> </w:t>
      </w:r>
      <w:r w:rsidR="00F27621" w:rsidRPr="00A652DA">
        <w:t>are</w:t>
      </w:r>
      <w:r w:rsidR="00E16F7D" w:rsidRPr="00A652DA">
        <w:t xml:space="preserve"> presented with the same format, and wording, and </w:t>
      </w:r>
      <w:r w:rsidR="00F27621" w:rsidRPr="00A652DA">
        <w:t>that that all populations are able to answer</w:t>
      </w:r>
      <w:r w:rsidR="00E16F7D" w:rsidRPr="00A652DA">
        <w:t xml:space="preserve"> the question</w:t>
      </w:r>
      <w:r w:rsidR="00F27621" w:rsidRPr="00A652DA">
        <w:t>s presented to them</w:t>
      </w:r>
      <w:r w:rsidR="00E16F7D" w:rsidRPr="00A652DA">
        <w:t xml:space="preserve"> in the same manner.</w:t>
      </w:r>
      <w:r w:rsidR="00D36739" w:rsidRPr="00A652DA">
        <w:t xml:space="preserve"> </w:t>
      </w:r>
    </w:p>
    <w:p w:rsidR="00D36739" w:rsidRPr="00A652DA" w:rsidRDefault="00E16F7D" w:rsidP="000C6E62">
      <w:pPr>
        <w:spacing w:line="480" w:lineRule="auto"/>
        <w:ind w:firstLine="720"/>
      </w:pPr>
      <w:r w:rsidRPr="00A652DA">
        <w:t xml:space="preserve">The matters of confidentiality and integrity while conducting a survey remain of the </w:t>
      </w:r>
      <w:r w:rsidR="00481436" w:rsidRPr="00A652DA">
        <w:t>utmost</w:t>
      </w:r>
      <w:r w:rsidRPr="00A652DA">
        <w:t xml:space="preserve"> importance. </w:t>
      </w:r>
      <w:r w:rsidR="00F27621" w:rsidRPr="00A652DA">
        <w:t xml:space="preserve"> </w:t>
      </w:r>
      <w:r w:rsidRPr="00A652DA">
        <w:t>Some questions included in survey</w:t>
      </w:r>
      <w:r w:rsidR="00F27621" w:rsidRPr="00A652DA">
        <w:t>s</w:t>
      </w:r>
      <w:r w:rsidRPr="00A652DA">
        <w:t xml:space="preserve"> call upon sensitive or personal data and opinions, and trust issue</w:t>
      </w:r>
      <w:r w:rsidR="00F27621" w:rsidRPr="00A652DA">
        <w:t>s</w:t>
      </w:r>
      <w:r w:rsidRPr="00A652DA">
        <w:t xml:space="preserve"> may decrease</w:t>
      </w:r>
      <w:r w:rsidR="00F27621" w:rsidRPr="00A652DA">
        <w:t xml:space="preserve"> the</w:t>
      </w:r>
      <w:r w:rsidRPr="00A652DA">
        <w:t xml:space="preserve"> validity of results; in o</w:t>
      </w:r>
      <w:r w:rsidR="00481436" w:rsidRPr="00A652DA">
        <w:t>ther words, if the surveyed</w:t>
      </w:r>
      <w:r w:rsidR="00F27621" w:rsidRPr="00A652DA">
        <w:t xml:space="preserve"> doubt</w:t>
      </w:r>
      <w:r w:rsidRPr="00A652DA">
        <w:t xml:space="preserve"> that the </w:t>
      </w:r>
      <w:r w:rsidR="00F27621" w:rsidRPr="00A652DA">
        <w:t>information remains anonymous or</w:t>
      </w:r>
      <w:r w:rsidRPr="00A652DA">
        <w:t xml:space="preserve"> inaccessible to </w:t>
      </w:r>
      <w:r w:rsidR="00F27621" w:rsidRPr="00A652DA">
        <w:t xml:space="preserve">the </w:t>
      </w:r>
      <w:r w:rsidRPr="00A652DA">
        <w:t>general public, and used only for intended purposes, it may not be possible to expect valid and honest responses</w:t>
      </w:r>
      <w:r w:rsidR="00AB7C9B" w:rsidRPr="00A652DA">
        <w:t xml:space="preserve"> </w:t>
      </w:r>
      <w:r w:rsidR="003A0193" w:rsidRPr="00A652DA">
        <w:fldChar w:fldCharType="begin"/>
      </w:r>
      <w:r w:rsidR="00F979C8" w:rsidRPr="00A652DA">
        <w:instrText xml:space="preserve"> ADDIN EN.CITE &lt;EndNote&gt;&lt;Cite&gt;&lt;Author&gt;Jackson&lt;/Author&gt;&lt;Year&gt;2009&lt;/Year&gt;&lt;RecNum&gt;4&lt;/RecNum&gt;&lt;DisplayText&gt;[27]&lt;/DisplayText&gt;&lt;record&gt;&lt;rec-number&gt;4&lt;/rec-number&gt;&lt;foreign-keys&gt;&lt;key app="EN" db-id="552x0ee5exaxdmet5pxvd0rjettrr0vdezpt" timestamp="1400603463"&gt;4&lt;/key&gt;&lt;/foreign-keys&gt;&lt;ref-type name="Book"&gt;6&lt;/ref-type&gt;&lt;contributors&gt;&lt;authors&gt;&lt;author&gt;Jackson, S. L.&lt;/author&gt;&lt;/authors&gt;&lt;/contributors&gt;&lt;titles&gt;&lt;title&gt;Research Methods and Statistics:  A Critical Thinking Approach&lt;/title&gt;&lt;/titles&gt;&lt;edition&gt;3rd&lt;/edition&gt;&lt;dates&gt;&lt;year&gt;2009&lt;/year&gt;&lt;/dates&gt;&lt;pub-location&gt;Wadsworth, CA&lt;/pub-location&gt;&lt;publisher&gt;Belmont&lt;/publisher&gt;&lt;urls&gt;&lt;/urls&gt;&lt;/record&gt;&lt;/Cite&gt;&lt;/EndNote&gt;</w:instrText>
      </w:r>
      <w:r w:rsidR="003A0193" w:rsidRPr="00A652DA">
        <w:fldChar w:fldCharType="separate"/>
      </w:r>
      <w:r w:rsidR="00F979C8" w:rsidRPr="00A652DA">
        <w:rPr>
          <w:noProof/>
        </w:rPr>
        <w:t>[27]</w:t>
      </w:r>
      <w:r w:rsidR="003A0193" w:rsidRPr="00A652DA">
        <w:fldChar w:fldCharType="end"/>
      </w:r>
      <w:r w:rsidR="003A0193" w:rsidRPr="00A652DA">
        <w:t>.</w:t>
      </w:r>
    </w:p>
    <w:p w:rsidR="00D36739" w:rsidRPr="00A652DA" w:rsidRDefault="00E16F7D" w:rsidP="000C6E62">
      <w:pPr>
        <w:spacing w:line="480" w:lineRule="auto"/>
        <w:ind w:firstLine="720"/>
      </w:pPr>
      <w:r w:rsidRPr="00A652DA">
        <w:t>A well-constructed survey should be able to address the problem in question in a simple, understandable</w:t>
      </w:r>
      <w:r w:rsidR="00F27621" w:rsidRPr="00A652DA">
        <w:t>,</w:t>
      </w:r>
      <w:r w:rsidRPr="00A652DA">
        <w:t xml:space="preserve"> and unambiguous manner. </w:t>
      </w:r>
      <w:r w:rsidR="00F27621" w:rsidRPr="00A652DA">
        <w:t xml:space="preserve"> </w:t>
      </w:r>
      <w:r w:rsidRPr="00A652DA">
        <w:t>The length and duration of survey</w:t>
      </w:r>
      <w:r w:rsidR="00F27621" w:rsidRPr="00A652DA">
        <w:t>s</w:t>
      </w:r>
      <w:r w:rsidRPr="00A652DA">
        <w:t xml:space="preserve"> depends on the subject and the type of questions asked; typically, the shorter and </w:t>
      </w:r>
      <w:r w:rsidR="00F27621" w:rsidRPr="00A652DA">
        <w:t xml:space="preserve">more </w:t>
      </w:r>
      <w:r w:rsidRPr="00A652DA">
        <w:t>straightforward surveys receive better response rate</w:t>
      </w:r>
      <w:r w:rsidR="00F27621" w:rsidRPr="00A652DA">
        <w:t>s</w:t>
      </w:r>
      <w:r w:rsidRPr="00A652DA">
        <w:t xml:space="preserve"> </w:t>
      </w:r>
      <w:r w:rsidR="003A0193" w:rsidRPr="00A652DA">
        <w:fldChar w:fldCharType="begin"/>
      </w:r>
      <w:r w:rsidR="00147FFC" w:rsidRPr="00A652DA">
        <w:instrText xml:space="preserve"> ADDIN EN.CITE &lt;EndNote&gt;&lt;Cite&gt;&lt;Author&gt;Edwards&lt;/Author&gt;&lt;Year&gt;2009&lt;/Year&gt;&lt;RecNum&gt;31&lt;/RecNum&gt;&lt;DisplayText&gt;[31]&lt;/DisplayText&gt;&lt;record&gt;&lt;rec-number&gt;31&lt;/rec-number&gt;&lt;foreign-keys&gt;&lt;key app="EN" db-id="552x0ee5exaxdmet5pxvd0rjettrr0vdezpt" timestamp="1400614636"&gt;31&lt;/key&gt;&lt;/foreign-keys&gt;&lt;ref-type name="Online Database"&gt;45&lt;/ref-type&gt;&lt;contributors&gt;&lt;authors&gt;&lt;author&gt;Edwards, P.&lt;/author&gt;&lt;author&gt;Roberts, I.&lt;/author&gt;&lt;author&gt;Clarke, M.&lt;/author&gt;&lt;author&gt;Diguiseppi, C.&lt;/author&gt;&lt;author&gt;Wentz, R.&lt;/author&gt;&lt;author&gt;Kwan, I. &lt;/author&gt;&lt;author&gt;Cooper, R.&lt;/author&gt;&lt;author&gt;Felix, L. &lt;/author&gt;&lt;author&gt;Pratap, S.&lt;/author&gt;&lt;/authors&gt;&lt;/contributors&gt;&lt;titles&gt;&lt;title&gt;Methods to increase response to postal and electronic questionnaires&lt;/title&gt;&lt;/titles&gt;&lt;volume&gt;issue 3&lt;/volume&gt;&lt;edition&gt;July 7,  2009&lt;/edition&gt;&lt;dates&gt;&lt;year&gt;2009&lt;/year&gt;&lt;/dates&gt;&lt;publisher&gt;Cochrane Database of Systematic Reviews 2009&lt;/publisher&gt;&lt;isbn&gt;MR000008&lt;/isbn&gt;&lt;urls&gt;&lt;related-urls&gt;&lt;url&gt;http://dx.doi.org/10.1002/14651858.MR000008.pub4&lt;/url&gt;&lt;/related-urls&gt;&lt;/urls&gt;&lt;electronic-resource-num&gt;10.1002/14651858.MR000008.pub4&lt;/electronic-resource-num&gt;&lt;remote-database-name&gt;Cochrane Database of Systematic Reviews 2009&lt;/remote-database-name&gt;&lt;remote-database-provider&gt;The Cohraine Library&lt;/remote-database-provider&gt;&lt;/record&gt;&lt;/Cite&gt;&lt;/EndNote&gt;</w:instrText>
      </w:r>
      <w:r w:rsidR="003A0193" w:rsidRPr="00A652DA">
        <w:fldChar w:fldCharType="separate"/>
      </w:r>
      <w:r w:rsidR="00F979C8" w:rsidRPr="00A652DA">
        <w:rPr>
          <w:noProof/>
        </w:rPr>
        <w:t>[31]</w:t>
      </w:r>
      <w:r w:rsidR="003A0193" w:rsidRPr="00A652DA">
        <w:fldChar w:fldCharType="end"/>
      </w:r>
      <w:r w:rsidRPr="00A652DA">
        <w:t xml:space="preserve"> and lower survey drop rate</w:t>
      </w:r>
      <w:r w:rsidR="00F27621" w:rsidRPr="00A652DA">
        <w:t>s</w:t>
      </w:r>
      <w:r w:rsidRPr="00A652DA">
        <w:t xml:space="preserve">. </w:t>
      </w:r>
      <w:r w:rsidR="00481436" w:rsidRPr="00A652DA">
        <w:t>R</w:t>
      </w:r>
      <w:r w:rsidRPr="00A652DA">
        <w:t>eminde</w:t>
      </w:r>
      <w:r w:rsidR="00481436" w:rsidRPr="00A652DA">
        <w:t>rs to the surveyed group</w:t>
      </w:r>
      <w:r w:rsidR="00F27621" w:rsidRPr="00A652DA">
        <w:t>s</w:t>
      </w:r>
      <w:r w:rsidR="00481436" w:rsidRPr="00A652DA">
        <w:t xml:space="preserve"> result</w:t>
      </w:r>
      <w:r w:rsidRPr="00A652DA">
        <w:t xml:space="preserve"> in a second wave of </w:t>
      </w:r>
      <w:r w:rsidR="00481436" w:rsidRPr="00A652DA">
        <w:t>responses</w:t>
      </w:r>
      <w:r w:rsidRPr="00A652DA">
        <w:t>.</w:t>
      </w:r>
      <w:r w:rsidR="00D36739" w:rsidRPr="00A652DA">
        <w:t xml:space="preserve"> </w:t>
      </w:r>
    </w:p>
    <w:p w:rsidR="00D36739" w:rsidRPr="00A652DA" w:rsidRDefault="00F27621" w:rsidP="000C6E62">
      <w:pPr>
        <w:spacing w:line="480" w:lineRule="auto"/>
        <w:ind w:firstLine="720"/>
      </w:pPr>
      <w:r w:rsidRPr="00A652DA">
        <w:t xml:space="preserve">The questions used in </w:t>
      </w:r>
      <w:r w:rsidR="00E16F7D" w:rsidRPr="00A652DA">
        <w:t xml:space="preserve">surveys differ as follows: close-ended, with a limited set of responses with one possible choice </w:t>
      </w:r>
      <w:r w:rsidRPr="00A652DA">
        <w:t xml:space="preserve">(e.g. </w:t>
      </w:r>
      <w:r w:rsidR="00E16F7D" w:rsidRPr="00A652DA">
        <w:t>yes/no-type questions</w:t>
      </w:r>
      <w:r w:rsidRPr="00A652DA">
        <w:t>)</w:t>
      </w:r>
      <w:r w:rsidR="00E16F7D" w:rsidRPr="00A652DA">
        <w:t xml:space="preserve">; open-ended, where the opinion of </w:t>
      </w:r>
      <w:r w:rsidRPr="00A652DA">
        <w:t xml:space="preserve">the </w:t>
      </w:r>
      <w:r w:rsidR="00E16F7D" w:rsidRPr="00A652DA">
        <w:t>surveyed is being examined, with the answer box provided for short response</w:t>
      </w:r>
      <w:r w:rsidRPr="00A652DA">
        <w:t>s</w:t>
      </w:r>
      <w:r w:rsidR="00E16F7D" w:rsidRPr="00A652DA">
        <w:t>; and partially</w:t>
      </w:r>
      <w:r w:rsidRPr="00A652DA">
        <w:t xml:space="preserve"> open-ended with multiple entries </w:t>
      </w:r>
      <w:r w:rsidR="00E16F7D" w:rsidRPr="00A652DA">
        <w:t xml:space="preserve">(“check all that apply”) </w:t>
      </w:r>
      <w:r w:rsidR="00E16F7D" w:rsidRPr="00A652DA">
        <w:lastRenderedPageBreak/>
        <w:t>answers.</w:t>
      </w:r>
      <w:r w:rsidRPr="00A652DA">
        <w:t xml:space="preserve"> </w:t>
      </w:r>
      <w:r w:rsidR="00E16F7D" w:rsidRPr="00A652DA">
        <w:t xml:space="preserve"> Likert-scale rating questions solicit a numerical or qualitative rating of the suggested statement</w:t>
      </w:r>
      <w:r w:rsidRPr="00A652DA">
        <w:t>s</w:t>
      </w:r>
      <w:r w:rsidR="003A0193" w:rsidRPr="00A652DA">
        <w:t xml:space="preserve"> </w:t>
      </w:r>
      <w:r w:rsidR="003A0193" w:rsidRPr="00A652DA">
        <w:fldChar w:fldCharType="begin"/>
      </w:r>
      <w:r w:rsidR="00F979C8" w:rsidRPr="00A652DA">
        <w:instrText xml:space="preserve"> ADDIN EN.CITE &lt;EndNote&gt;&lt;Cite&gt;&lt;Author&gt;Jackson&lt;/Author&gt;&lt;Year&gt;2009&lt;/Year&gt;&lt;RecNum&gt;4&lt;/RecNum&gt;&lt;DisplayText&gt;[27]&lt;/DisplayText&gt;&lt;record&gt;&lt;rec-number&gt;4&lt;/rec-number&gt;&lt;foreign-keys&gt;&lt;key app="EN" db-id="552x0ee5exaxdmet5pxvd0rjettrr0vdezpt" timestamp="1400603463"&gt;4&lt;/key&gt;&lt;/foreign-keys&gt;&lt;ref-type name="Book"&gt;6&lt;/ref-type&gt;&lt;contributors&gt;&lt;authors&gt;&lt;author&gt;Jackson, S. L.&lt;/author&gt;&lt;/authors&gt;&lt;/contributors&gt;&lt;titles&gt;&lt;title&gt;Research Methods and Statistics:  A Critical Thinking Approach&lt;/title&gt;&lt;/titles&gt;&lt;edition&gt;3rd&lt;/edition&gt;&lt;dates&gt;&lt;year&gt;2009&lt;/year&gt;&lt;/dates&gt;&lt;pub-location&gt;Wadsworth, CA&lt;/pub-location&gt;&lt;publisher&gt;Belmont&lt;/publisher&gt;&lt;urls&gt;&lt;/urls&gt;&lt;/record&gt;&lt;/Cite&gt;&lt;/EndNote&gt;</w:instrText>
      </w:r>
      <w:r w:rsidR="003A0193" w:rsidRPr="00A652DA">
        <w:fldChar w:fldCharType="separate"/>
      </w:r>
      <w:r w:rsidR="00F979C8" w:rsidRPr="00A652DA">
        <w:rPr>
          <w:noProof/>
        </w:rPr>
        <w:t>[27]</w:t>
      </w:r>
      <w:r w:rsidR="003A0193" w:rsidRPr="00A652DA">
        <w:fldChar w:fldCharType="end"/>
      </w:r>
      <w:r w:rsidR="00E16F7D" w:rsidRPr="00A652DA">
        <w:t xml:space="preserve">. </w:t>
      </w:r>
    </w:p>
    <w:p w:rsidR="00D36739" w:rsidRPr="00A652DA" w:rsidRDefault="00E16F7D" w:rsidP="000C6E62">
      <w:pPr>
        <w:spacing w:line="480" w:lineRule="auto"/>
        <w:ind w:firstLine="720"/>
      </w:pPr>
      <w:r w:rsidRPr="00A652DA">
        <w:t xml:space="preserve">Commonly, close-ended questions are used in descriptive research, </w:t>
      </w:r>
      <w:r w:rsidR="00F27621" w:rsidRPr="00A652DA">
        <w:t xml:space="preserve">which is </w:t>
      </w:r>
      <w:r w:rsidRPr="00A652DA">
        <w:t xml:space="preserve">focused on numbers and other numerically derived data, </w:t>
      </w:r>
      <w:r w:rsidR="00F27621" w:rsidRPr="00A652DA">
        <w:t>whereas</w:t>
      </w:r>
      <w:r w:rsidRPr="00A652DA">
        <w:t xml:space="preserve"> open- and partially open-ended questions are used in exploratory research, pertaining to opinion forming, and preliminary problem exploration before a full-blown research </w:t>
      </w:r>
      <w:r w:rsidR="00E60EF7" w:rsidRPr="00A652DA">
        <w:t xml:space="preserve">is </w:t>
      </w:r>
      <w:r w:rsidRPr="00A652DA">
        <w:t>conducted in a given area.</w:t>
      </w:r>
      <w:r w:rsidR="00D36739" w:rsidRPr="00A652DA">
        <w:t xml:space="preserve"> </w:t>
      </w:r>
    </w:p>
    <w:p w:rsidR="00D36739" w:rsidRPr="00A652DA" w:rsidRDefault="00E16F7D" w:rsidP="000C6E62">
      <w:pPr>
        <w:spacing w:line="480" w:lineRule="auto"/>
        <w:ind w:firstLine="720"/>
      </w:pPr>
      <w:r w:rsidRPr="00A652DA">
        <w:t xml:space="preserve">While some researchers advocate for randomizing the order of questions in </w:t>
      </w:r>
      <w:r w:rsidR="00F27621" w:rsidRPr="00A652DA">
        <w:t xml:space="preserve">a </w:t>
      </w:r>
      <w:r w:rsidRPr="00A652DA">
        <w:t>survey, other</w:t>
      </w:r>
      <w:r w:rsidR="00F27621" w:rsidRPr="00A652DA">
        <w:t>s prefer to</w:t>
      </w:r>
      <w:r w:rsidRPr="00A652DA">
        <w:t xml:space="preserve"> group related questions in clusters.</w:t>
      </w:r>
      <w:r w:rsidR="00F27621" w:rsidRPr="00A652DA">
        <w:t xml:space="preserve"> </w:t>
      </w:r>
      <w:r w:rsidRPr="00A652DA">
        <w:t xml:space="preserve"> Also, if some sort of information i</w:t>
      </w:r>
      <w:r w:rsidR="00F27621" w:rsidRPr="00A652DA">
        <w:t xml:space="preserve">s required that may be viewed as </w:t>
      </w:r>
      <w:r w:rsidRPr="00A652DA">
        <w:t xml:space="preserve">sensitive, it is advised that those questions be placed toward the end of a survey; this way a commitment to survey completion </w:t>
      </w:r>
      <w:r w:rsidR="00F27621" w:rsidRPr="00A652DA">
        <w:t>becomes</w:t>
      </w:r>
      <w:r w:rsidRPr="00A652DA">
        <w:t xml:space="preserve"> higher.</w:t>
      </w:r>
      <w:r w:rsidR="00D36739" w:rsidRPr="00A652DA">
        <w:t xml:space="preserve"> </w:t>
      </w:r>
    </w:p>
    <w:p w:rsidR="00D36739" w:rsidRPr="00A652DA" w:rsidRDefault="00E16F7D" w:rsidP="000C6E62">
      <w:pPr>
        <w:spacing w:line="480" w:lineRule="auto"/>
        <w:ind w:firstLine="720"/>
      </w:pPr>
      <w:r w:rsidRPr="00A652DA">
        <w:t>The well-constructed survey should demonstrate reliability (“do we obtain the same measurement all the time?”) and validity (“does it address what we are looking for?”).</w:t>
      </w:r>
      <w:r w:rsidR="000C6E62" w:rsidRPr="00A652DA">
        <w:t xml:space="preserve">  </w:t>
      </w:r>
      <w:r w:rsidR="005555F4" w:rsidRPr="00A652DA">
        <w:t xml:space="preserve">Both reliability and validity </w:t>
      </w:r>
      <w:r w:rsidR="00F27621" w:rsidRPr="00A652DA">
        <w:t>lead to an</w:t>
      </w:r>
      <w:r w:rsidR="005555F4" w:rsidRPr="00A652DA">
        <w:t xml:space="preserve"> unbiased information analysis, and </w:t>
      </w:r>
      <w:r w:rsidR="00E14AEC" w:rsidRPr="00A652DA">
        <w:t xml:space="preserve">their </w:t>
      </w:r>
      <w:r w:rsidR="00BB6C20" w:rsidRPr="00A652DA">
        <w:t xml:space="preserve">corresponding </w:t>
      </w:r>
      <w:r w:rsidR="005555F4" w:rsidRPr="00A652DA">
        <w:t xml:space="preserve">elements </w:t>
      </w:r>
      <w:r w:rsidR="001B6D5A" w:rsidRPr="00A652DA">
        <w:t>should be incorporated into the survey structure</w:t>
      </w:r>
      <w:r w:rsidR="00F27621" w:rsidRPr="00A652DA">
        <w:t xml:space="preserve"> </w:t>
      </w:r>
      <w:r w:rsidR="00C117F3" w:rsidRPr="00A652DA">
        <w:fldChar w:fldCharType="begin"/>
      </w:r>
      <w:r w:rsidR="00C117F3" w:rsidRPr="00A652DA">
        <w:instrText xml:space="preserve"> ADDIN EN.CITE &lt;EndNote&gt;&lt;Cite&gt;&lt;Author&gt;Jackson&lt;/Author&gt;&lt;Year&gt;2009&lt;/Year&gt;&lt;RecNum&gt;4&lt;/RecNum&gt;&lt;DisplayText&gt;[27]&lt;/DisplayText&gt;&lt;record&gt;&lt;rec-number&gt;4&lt;/rec-number&gt;&lt;foreign-keys&gt;&lt;key app="EN" db-id="552x0ee5exaxdmet5pxvd0rjettrr0vdezpt" timestamp="1400603463"&gt;4&lt;/key&gt;&lt;/foreign-keys&gt;&lt;ref-type name="Book"&gt;6&lt;/ref-type&gt;&lt;contributors&gt;&lt;authors&gt;&lt;author&gt;Jackson, S. L.&lt;/author&gt;&lt;/authors&gt;&lt;/contributors&gt;&lt;titles&gt;&lt;title&gt;Research Methods and Statistics:  A Critical Thinking Approach&lt;/title&gt;&lt;/titles&gt;&lt;edition&gt;3rd&lt;/edition&gt;&lt;dates&gt;&lt;year&gt;2009&lt;/year&gt;&lt;/dates&gt;&lt;pub-location&gt;Wadsworth, CA&lt;/pub-location&gt;&lt;publisher&gt;Belmont&lt;/publisher&gt;&lt;urls&gt;&lt;/urls&gt;&lt;/record&gt;&lt;/Cite&gt;&lt;/EndNote&gt;</w:instrText>
      </w:r>
      <w:r w:rsidR="00C117F3" w:rsidRPr="00A652DA">
        <w:fldChar w:fldCharType="separate"/>
      </w:r>
      <w:r w:rsidR="00C117F3" w:rsidRPr="00A652DA">
        <w:rPr>
          <w:noProof/>
        </w:rPr>
        <w:t>[27]</w:t>
      </w:r>
      <w:r w:rsidR="00C117F3" w:rsidRPr="00A652DA">
        <w:fldChar w:fldCharType="end"/>
      </w:r>
      <w:r w:rsidR="001B6D5A" w:rsidRPr="00A652DA">
        <w:t>.</w:t>
      </w:r>
      <w:r w:rsidR="00D36739" w:rsidRPr="00A652DA">
        <w:t xml:space="preserve"> </w:t>
      </w:r>
    </w:p>
    <w:p w:rsidR="005C0093" w:rsidRPr="00A652DA" w:rsidRDefault="00A27EF7" w:rsidP="00F219DC">
      <w:pPr>
        <w:spacing w:line="480" w:lineRule="auto"/>
        <w:ind w:firstLine="720"/>
      </w:pPr>
      <w:r w:rsidRPr="00A652DA">
        <w:t xml:space="preserve">Analysis of a survey includes, besides a summary of collected data, </w:t>
      </w:r>
      <w:r w:rsidR="005C0093" w:rsidRPr="00A652DA">
        <w:t>several statistical tools for</w:t>
      </w:r>
      <w:r w:rsidRPr="00A652DA">
        <w:t xml:space="preserve"> in-depth </w:t>
      </w:r>
      <w:r w:rsidR="005C0093" w:rsidRPr="00A652DA">
        <w:t>analysis</w:t>
      </w:r>
      <w:r w:rsidRPr="00A652DA">
        <w:t>.</w:t>
      </w:r>
      <w:r w:rsidR="00F27621" w:rsidRPr="00A652DA">
        <w:t xml:space="preserve"> </w:t>
      </w:r>
      <w:r w:rsidR="005C0093" w:rsidRPr="00A652DA">
        <w:t xml:space="preserve"> One</w:t>
      </w:r>
      <w:r w:rsidR="00143DCA">
        <w:t xml:space="preserve"> of them</w:t>
      </w:r>
      <w:r w:rsidR="006167D9" w:rsidRPr="00A652DA">
        <w:t xml:space="preserve"> is known as </w:t>
      </w:r>
      <w:r w:rsidR="00374F02">
        <w:t xml:space="preserve">a </w:t>
      </w:r>
      <w:r w:rsidR="006167D9" w:rsidRPr="00A652DA">
        <w:t xml:space="preserve">cross-tabulation analysis, </w:t>
      </w:r>
      <w:r w:rsidR="00A8343E" w:rsidRPr="00A652DA">
        <w:t>which provides information about the possibility of relationship</w:t>
      </w:r>
      <w:r w:rsidR="00F27621" w:rsidRPr="00A652DA">
        <w:t>s</w:t>
      </w:r>
      <w:r w:rsidR="00A8343E" w:rsidRPr="00A652DA">
        <w:t xml:space="preserve"> between </w:t>
      </w:r>
      <w:r w:rsidR="006B4FF1">
        <w:t xml:space="preserve">two </w:t>
      </w:r>
      <w:r w:rsidR="00A8343E" w:rsidRPr="00A652DA">
        <w:t>variables</w:t>
      </w:r>
      <w:r w:rsidR="00D575D8" w:rsidRPr="00A652DA">
        <w:t xml:space="preserve"> </w:t>
      </w:r>
      <w:r w:rsidR="00D575D8" w:rsidRPr="00A652DA">
        <w:fldChar w:fldCharType="begin"/>
      </w:r>
      <w:r w:rsidR="00D575D8" w:rsidRPr="00A652DA">
        <w:instrText xml:space="preserve"> ADDIN EN.CITE &lt;EndNote&gt;&lt;Cite&gt;&lt;Year&gt;2011&lt;/Year&gt;&lt;RecNum&gt;35&lt;/RecNum&gt;&lt;DisplayText&gt;[32]&lt;/DisplayText&gt;&lt;record&gt;&lt;rec-number&gt;35&lt;/rec-number&gt;&lt;foreign-keys&gt;&lt;key app="EN" db-id="552x0ee5exaxdmet5pxvd0rjettrr0vdezpt" timestamp="1400707069"&gt;35&lt;/key&gt;&lt;/foreign-keys&gt;&lt;ref-type name="Electronic Book"&gt;44&lt;/ref-type&gt;&lt;contributors&gt;&lt;/contributors&gt;&lt;titles&gt;&lt;title&gt;Cross Tabulation Analysis&lt;/title&gt;&lt;/titles&gt;&lt;dates&gt;&lt;year&gt;2011&lt;/year&gt;&lt;/dates&gt;&lt;pub-location&gt;http://www.qualtrics.com/&lt;/pub-location&gt;&lt;urls&gt;&lt;related-urls&gt;&lt;url&gt;https://www.qualtrics.com/wp-content/uploads/2013/05/Cross-Tabulation-Theory.pdf&lt;/url&gt;&lt;/related-urls&gt;&lt;/urls&gt;&lt;/record&gt;&lt;/Cite&gt;&lt;/EndNote&gt;</w:instrText>
      </w:r>
      <w:r w:rsidR="00D575D8" w:rsidRPr="00A652DA">
        <w:fldChar w:fldCharType="separate"/>
      </w:r>
      <w:r w:rsidR="00D575D8" w:rsidRPr="00A652DA">
        <w:rPr>
          <w:noProof/>
        </w:rPr>
        <w:t>[32]</w:t>
      </w:r>
      <w:r w:rsidR="00D575D8" w:rsidRPr="00A652DA">
        <w:fldChar w:fldCharType="end"/>
      </w:r>
      <w:r w:rsidR="00D575D8" w:rsidRPr="00A652DA">
        <w:t>.</w:t>
      </w:r>
      <w:r w:rsidR="00F27621" w:rsidRPr="00A652DA">
        <w:t xml:space="preserve"> </w:t>
      </w:r>
      <w:r w:rsidR="00D575D8" w:rsidRPr="00A652DA">
        <w:t xml:space="preserve">The variables in question are combined into a table with </w:t>
      </w:r>
      <w:r w:rsidR="003D0C37" w:rsidRPr="00A652DA">
        <w:t>the frequency counts and percentages for every cell</w:t>
      </w:r>
      <w:r w:rsidR="00F27621" w:rsidRPr="00A652DA">
        <w:t>; subsequently,</w:t>
      </w:r>
      <w:r w:rsidR="003D0C37" w:rsidRPr="00A652DA">
        <w:t xml:space="preserve"> the statistical significance </w:t>
      </w:r>
      <w:r w:rsidR="00F27621" w:rsidRPr="00A652DA">
        <w:t>may</w:t>
      </w:r>
      <w:r w:rsidR="003D0C37" w:rsidRPr="00A652DA">
        <w:t xml:space="preserve"> be determined with derivation of chi-square statistic</w:t>
      </w:r>
      <w:r w:rsidR="00A0711F" w:rsidRPr="00A652DA">
        <w:t xml:space="preserve"> </w:t>
      </w:r>
      <w:r w:rsidR="00A0711F" w:rsidRPr="00A652DA">
        <w:fldChar w:fldCharType="begin"/>
      </w:r>
      <w:r w:rsidR="00A0711F" w:rsidRPr="00A652DA">
        <w:instrText xml:space="preserve"> ADDIN EN.CITE &lt;EndNote&gt;&lt;Cite&gt;&lt;Author&gt;Koehler&lt;/Author&gt;&lt;Year&gt;2005&lt;/Year&gt;&lt;RecNum&gt;36&lt;/RecNum&gt;&lt;DisplayText&gt;[33]&lt;/DisplayText&gt;&lt;record&gt;&lt;rec-number&gt;36&lt;/rec-number&gt;&lt;foreign-keys&gt;&lt;key app="EN" db-id="552x0ee5exaxdmet5pxvd0rjettrr0vdezpt" timestamp="1400707700"&gt;36&lt;/key&gt;&lt;/foreign-keys&gt;&lt;ref-type name="Book"&gt;6&lt;/ref-type&gt;&lt;contributors&gt;&lt;authors&gt;&lt;author&gt;Koehler, K&lt;/author&gt;&lt;/authors&gt;&lt;/contributors&gt;&lt;titles&gt;&lt;title&gt;Chi-Square Tests. Encyclopedia of Biostatistics.&lt;/title&gt;&lt;/titles&gt;&lt;dates&gt;&lt;year&gt;2005&lt;/year&gt;&lt;/dates&gt;&lt;publisher&gt;John Wiley &amp;amp; Sons, Ltd&lt;/publisher&gt;&lt;urls&gt;&lt;/urls&gt;&lt;electronic-resource-num&gt;10.1002/0470011815.b2a10013&lt;/electronic-resource-num&gt;&lt;/record&gt;&lt;/Cite&gt;&lt;/EndNote&gt;</w:instrText>
      </w:r>
      <w:r w:rsidR="00A0711F" w:rsidRPr="00A652DA">
        <w:fldChar w:fldCharType="separate"/>
      </w:r>
      <w:r w:rsidR="00A0711F" w:rsidRPr="00A652DA">
        <w:rPr>
          <w:noProof/>
        </w:rPr>
        <w:t>[33]</w:t>
      </w:r>
      <w:r w:rsidR="00A0711F" w:rsidRPr="00A652DA">
        <w:fldChar w:fldCharType="end"/>
      </w:r>
      <w:r w:rsidR="00F27621" w:rsidRPr="00A652DA">
        <w:t xml:space="preserve">.  </w:t>
      </w:r>
      <w:r w:rsidR="00F1453D" w:rsidRPr="00A652DA">
        <w:t>The determination of</w:t>
      </w:r>
      <w:r w:rsidR="00426C15" w:rsidRPr="00A652DA">
        <w:t xml:space="preserve"> an e</w:t>
      </w:r>
      <w:r w:rsidR="00B36650" w:rsidRPr="00A652DA">
        <w:t xml:space="preserve">xpected </w:t>
      </w:r>
      <w:r w:rsidR="00B36650" w:rsidRPr="00A652DA">
        <w:lastRenderedPageBreak/>
        <w:t>frequency for each cell</w:t>
      </w:r>
      <w:r w:rsidR="00F1453D" w:rsidRPr="00A652DA">
        <w:t xml:space="preserve"> is </w:t>
      </w:r>
      <w:r w:rsidR="005C0093" w:rsidRPr="00A652DA">
        <w:t>accomplished</w:t>
      </w:r>
      <w:r w:rsidR="00F1453D" w:rsidRPr="00A652DA">
        <w:t xml:space="preserve"> by</w:t>
      </w:r>
      <w:r w:rsidR="00B36650" w:rsidRPr="00A652DA">
        <w:t xml:space="preserve"> multiplying the total for that row by a total for the corresponding </w:t>
      </w:r>
      <w:r w:rsidR="00F1453D" w:rsidRPr="00A652DA">
        <w:t xml:space="preserve">column, and dividing the result by a total for the table. </w:t>
      </w:r>
      <w:r w:rsidR="00F27621" w:rsidRPr="00A652DA">
        <w:t xml:space="preserve"> </w:t>
      </w:r>
      <w:r w:rsidR="00F219DC" w:rsidRPr="00A652DA">
        <w:t>Before calculating the chi-</w:t>
      </w:r>
      <w:r w:rsidR="00D9436F" w:rsidRPr="00A652DA">
        <w:t>square</w:t>
      </w:r>
      <w:r w:rsidR="00F219DC" w:rsidRPr="00A652DA">
        <w:t xml:space="preserve"> value for the whole table, the individual values for every cell </w:t>
      </w:r>
      <w:r w:rsidR="00F27621" w:rsidRPr="00A652DA">
        <w:t xml:space="preserve">are </w:t>
      </w:r>
      <w:r w:rsidR="005C0093" w:rsidRPr="00A652DA">
        <w:t xml:space="preserve">obtained </w:t>
      </w:r>
      <w:r w:rsidR="00F219DC" w:rsidRPr="00A652DA">
        <w:t>by using the relationship</w:t>
      </w:r>
      <w:r w:rsidR="004604D2" w:rsidRPr="00A652DA">
        <w:t xml:space="preserve"> in Eq. (1)</w:t>
      </w:r>
      <w:r w:rsidR="00F219DC" w:rsidRPr="00A652DA">
        <w:t xml:space="preserve">: </w:t>
      </w:r>
    </w:p>
    <w:p w:rsidR="004604D2" w:rsidRPr="00A652DA" w:rsidRDefault="004604D2" w:rsidP="004604D2">
      <w:pPr>
        <w:tabs>
          <w:tab w:val="decimal" w:pos="-2160"/>
          <w:tab w:val="left" w:pos="720"/>
          <w:tab w:val="center" w:pos="4320"/>
          <w:tab w:val="right" w:pos="8640"/>
        </w:tabs>
        <w:spacing w:line="480" w:lineRule="auto"/>
      </w:pPr>
      <w:r w:rsidRPr="00A652DA">
        <w:tab/>
      </w:r>
      <w:r w:rsidRPr="00A652DA">
        <w:tab/>
      </w:r>
      <w:r w:rsidR="00F219DC" w:rsidRPr="00A652DA">
        <w:t>(Observed Value – Expected Value)</w:t>
      </w:r>
      <w:r w:rsidR="00F219DC" w:rsidRPr="00A652DA">
        <w:rPr>
          <w:vertAlign w:val="superscript"/>
        </w:rPr>
        <w:t xml:space="preserve"> 2</w:t>
      </w:r>
      <w:r w:rsidR="005C0093" w:rsidRPr="00A652DA">
        <w:t>/ (Expected Value)</w:t>
      </w:r>
      <w:r w:rsidRPr="00A652DA">
        <w:t xml:space="preserve"> </w:t>
      </w:r>
      <w:r w:rsidRPr="00A652DA">
        <w:tab/>
        <w:t>(1)</w:t>
      </w:r>
    </w:p>
    <w:p w:rsidR="00A27EF7" w:rsidRPr="00A652DA" w:rsidRDefault="004604D2" w:rsidP="004604D2">
      <w:pPr>
        <w:tabs>
          <w:tab w:val="decimal" w:pos="-2160"/>
          <w:tab w:val="left" w:pos="720"/>
          <w:tab w:val="right" w:pos="8640"/>
        </w:tabs>
        <w:spacing w:line="480" w:lineRule="auto"/>
      </w:pPr>
      <w:r w:rsidRPr="00A652DA">
        <w:tab/>
      </w:r>
      <w:r w:rsidR="00F219DC" w:rsidRPr="00A652DA">
        <w:t xml:space="preserve">The total chi-square statistic will amount to the sum of all individual </w:t>
      </w:r>
      <w:r w:rsidR="00D77A38" w:rsidRPr="00A652DA">
        <w:t>cells’</w:t>
      </w:r>
      <w:r w:rsidR="00F219DC" w:rsidRPr="00A652DA">
        <w:t xml:space="preserve"> chi-square values.</w:t>
      </w:r>
      <w:r w:rsidR="008276C5" w:rsidRPr="00A652DA">
        <w:t xml:space="preserve"> </w:t>
      </w:r>
      <w:r w:rsidR="00F27621" w:rsidRPr="00A652DA">
        <w:t xml:space="preserve"> </w:t>
      </w:r>
      <w:r w:rsidR="008276C5" w:rsidRPr="00A652DA">
        <w:t xml:space="preserve">The significance of the test is described by a p-value, or the probability of </w:t>
      </w:r>
      <w:r w:rsidR="00D77A38" w:rsidRPr="00A652DA">
        <w:t>variables being independent</w:t>
      </w:r>
      <w:r w:rsidR="00F27621" w:rsidRPr="00A652DA">
        <w:t>; accordingly,</w:t>
      </w:r>
      <w:r w:rsidR="00D77A38" w:rsidRPr="00A652DA">
        <w:t xml:space="preserve"> a low p-value indicates that these variables are unlikely to be independent </w:t>
      </w:r>
      <w:r w:rsidR="00B1649E" w:rsidRPr="00A652DA">
        <w:fldChar w:fldCharType="begin"/>
      </w:r>
      <w:r w:rsidR="00B1649E" w:rsidRPr="00A652DA">
        <w:instrText xml:space="preserve"> ADDIN EN.CITE &lt;EndNote&gt;&lt;Cite&gt;&lt;Year&gt;2011&lt;/Year&gt;&lt;RecNum&gt;35&lt;/RecNum&gt;&lt;DisplayText&gt;[32]&lt;/DisplayText&gt;&lt;record&gt;&lt;rec-number&gt;35&lt;/rec-number&gt;&lt;foreign-keys&gt;&lt;key app="EN" db-id="552x0ee5exaxdmet5pxvd0rjettrr0vdezpt" timestamp="1400707069"&gt;35&lt;/key&gt;&lt;/foreign-keys&gt;&lt;ref-type name="Electronic Book"&gt;44&lt;/ref-type&gt;&lt;contributors&gt;&lt;/contributors&gt;&lt;titles&gt;&lt;title&gt;Cross Tabulation Analysis&lt;/title&gt;&lt;/titles&gt;&lt;dates&gt;&lt;year&gt;2011&lt;/year&gt;&lt;/dates&gt;&lt;pub-location&gt;http://www.qualtrics.com/&lt;/pub-location&gt;&lt;urls&gt;&lt;related-urls&gt;&lt;url&gt;https://www.qualtrics.com/wp-content/uploads/2013/05/Cross-Tabulation-Theory.pdf&lt;/url&gt;&lt;/related-urls&gt;&lt;/urls&gt;&lt;/record&gt;&lt;/Cite&gt;&lt;/EndNote&gt;</w:instrText>
      </w:r>
      <w:r w:rsidR="00B1649E" w:rsidRPr="00A652DA">
        <w:fldChar w:fldCharType="separate"/>
      </w:r>
      <w:r w:rsidR="00B1649E" w:rsidRPr="00A652DA">
        <w:rPr>
          <w:noProof/>
        </w:rPr>
        <w:t>[32]</w:t>
      </w:r>
      <w:r w:rsidR="00B1649E" w:rsidRPr="00A652DA">
        <w:fldChar w:fldCharType="end"/>
      </w:r>
      <w:r w:rsidR="00D77A38" w:rsidRPr="00A652DA">
        <w:t xml:space="preserve">. </w:t>
      </w:r>
      <w:r w:rsidR="00F27621" w:rsidRPr="00A652DA">
        <w:t xml:space="preserve"> </w:t>
      </w:r>
      <w:r w:rsidR="00D77A38" w:rsidRPr="00A652DA">
        <w:t>Conventionally,</w:t>
      </w:r>
      <w:r w:rsidR="00F27621" w:rsidRPr="00A652DA">
        <w:t xml:space="preserve"> a</w:t>
      </w:r>
      <w:r w:rsidR="00D77A38" w:rsidRPr="00A652DA">
        <w:t xml:space="preserve"> p-value has to amount to 0.05 or less for a positive determination of </w:t>
      </w:r>
      <w:r w:rsidR="00B1649E" w:rsidRPr="00A652DA">
        <w:t xml:space="preserve">dependence, or </w:t>
      </w:r>
      <w:r w:rsidR="00F27621" w:rsidRPr="00A652DA">
        <w:t xml:space="preserve">for a significant chi-square test </w:t>
      </w:r>
      <w:r w:rsidR="00BE1895" w:rsidRPr="00A652DA">
        <w:fldChar w:fldCharType="begin"/>
      </w:r>
      <w:r w:rsidR="00340C99">
        <w:instrText xml:space="preserve"> ADDIN EN.CITE &lt;EndNote&gt;&lt;Cite&gt;&lt;Author&gt;Martz&lt;/Author&gt;&lt;Year&gt;2012&lt;/Year&gt;&lt;RecNum&gt;34&lt;/RecNum&gt;&lt;DisplayText&gt;[34]&lt;/DisplayText&gt;&lt;record&gt;&lt;rec-number&gt;34&lt;/rec-number&gt;&lt;foreign-keys&gt;&lt;key app="EN" db-id="552x0ee5exaxdmet5pxvd0rjettrr0vdezpt" timestamp="1400706374"&gt;34&lt;/key&gt;&lt;/foreign-keys&gt;&lt;ref-type name="Blog"&gt;56&lt;/ref-type&gt;&lt;contributors&gt;&lt;authors&gt;&lt;author&gt;Eston Martz &lt;/author&gt;&lt;/authors&gt;&lt;/contributors&gt;&lt;titles&gt;&lt;title&gt;Using Cross Tabulation and Chi-Square: The Survey Says&amp;#xD;&lt;/title&gt;&lt;/titles&gt;&lt;number&gt;October&lt;/number&gt;&lt;dates&gt;&lt;year&gt;2012&lt;/year&gt;&lt;/dates&gt;&lt;urls&gt;&lt;related-urls&gt;&lt;url&gt;http://blog.minitab.com/blog/understanding-statistics/using-cross-tabulation-and-chi-square-the-survey-says&lt;/url&gt;&lt;/related-urls&gt;&lt;/urls&gt;&lt;/record&gt;&lt;/Cite&gt;&lt;/EndNote&gt;</w:instrText>
      </w:r>
      <w:r w:rsidR="00BE1895" w:rsidRPr="00A652DA">
        <w:fldChar w:fldCharType="separate"/>
      </w:r>
      <w:r w:rsidR="00BE1895" w:rsidRPr="00A652DA">
        <w:rPr>
          <w:noProof/>
        </w:rPr>
        <w:t>[34]</w:t>
      </w:r>
      <w:r w:rsidR="00BE1895" w:rsidRPr="00A652DA">
        <w:fldChar w:fldCharType="end"/>
      </w:r>
      <w:r w:rsidR="00B1649E" w:rsidRPr="00A652DA">
        <w:t>.</w:t>
      </w:r>
    </w:p>
    <w:p w:rsidR="00E16F7D" w:rsidRPr="00A652DA" w:rsidRDefault="00E16F7D" w:rsidP="00D36739"/>
    <w:p w:rsidR="00236E6D" w:rsidRPr="00A652DA" w:rsidRDefault="00FF195C" w:rsidP="00E14F10">
      <w:pPr>
        <w:pStyle w:val="Heading1"/>
      </w:pPr>
      <w:r w:rsidRPr="00A652DA">
        <w:br w:type="page"/>
      </w:r>
      <w:bookmarkStart w:id="13" w:name="_Toc388610321"/>
      <w:r w:rsidR="006855CA" w:rsidRPr="00A652DA">
        <w:lastRenderedPageBreak/>
        <w:t>Chapter 3</w:t>
      </w:r>
      <w:r w:rsidR="00C95439" w:rsidRPr="00A652DA">
        <w:t xml:space="preserve"> </w:t>
      </w:r>
      <w:r w:rsidR="00C95439" w:rsidRPr="00A652DA">
        <w:br/>
      </w:r>
      <w:r w:rsidR="004B787B" w:rsidRPr="00A652DA">
        <w:t xml:space="preserve">Research Questions and </w:t>
      </w:r>
      <w:r w:rsidR="003D63DF" w:rsidRPr="00A652DA">
        <w:t>M</w:t>
      </w:r>
      <w:r w:rsidR="000C5A76" w:rsidRPr="00A652DA">
        <w:t>ethodology</w:t>
      </w:r>
      <w:bookmarkEnd w:id="13"/>
    </w:p>
    <w:p w:rsidR="00236E6D" w:rsidRPr="00A652DA" w:rsidRDefault="000C5A76" w:rsidP="00A65773">
      <w:pPr>
        <w:pStyle w:val="Heading2"/>
      </w:pPr>
      <w:bookmarkStart w:id="14" w:name="_Toc388610322"/>
      <w:r w:rsidRPr="00A652DA">
        <w:t>Research Questions</w:t>
      </w:r>
      <w:bookmarkEnd w:id="14"/>
    </w:p>
    <w:p w:rsidR="003D63DF" w:rsidRPr="00A652DA" w:rsidRDefault="000C5A76" w:rsidP="00EC400A">
      <w:pPr>
        <w:pStyle w:val="Heading3"/>
      </w:pPr>
      <w:bookmarkStart w:id="15" w:name="_Toc388610323"/>
      <w:r w:rsidRPr="00A652DA">
        <w:t>Research Question # 1</w:t>
      </w:r>
      <w:bookmarkEnd w:id="15"/>
    </w:p>
    <w:p w:rsidR="000C5A76" w:rsidRPr="00A652DA" w:rsidRDefault="000C5A76" w:rsidP="000C6E62">
      <w:pPr>
        <w:spacing w:line="480" w:lineRule="auto"/>
        <w:ind w:firstLine="720"/>
      </w:pPr>
      <w:r w:rsidRPr="00A652DA">
        <w:t xml:space="preserve">Is there an economic benefit to earning a graduate degree in Engineering Management and what group of graduates reports the highest earnings gain? </w:t>
      </w:r>
    </w:p>
    <w:p w:rsidR="000C5A76" w:rsidRPr="00A652DA" w:rsidRDefault="000C5A76" w:rsidP="00EC400A">
      <w:pPr>
        <w:pStyle w:val="Heading3"/>
      </w:pPr>
      <w:bookmarkStart w:id="16" w:name="_Toc388610324"/>
      <w:r w:rsidRPr="00A652DA">
        <w:t>Research Question # 2</w:t>
      </w:r>
      <w:bookmarkEnd w:id="16"/>
    </w:p>
    <w:p w:rsidR="00236E6D" w:rsidRPr="00A652DA" w:rsidRDefault="00236E6D">
      <w:pPr>
        <w:spacing w:line="2" w:lineRule="exact"/>
      </w:pPr>
    </w:p>
    <w:p w:rsidR="000C5A76" w:rsidRPr="00A652DA" w:rsidRDefault="000C5A76" w:rsidP="000C6E62">
      <w:pPr>
        <w:spacing w:line="480" w:lineRule="auto"/>
        <w:ind w:firstLine="720"/>
      </w:pPr>
      <w:r w:rsidRPr="00A652DA">
        <w:t>Is there a strong correlation between reported salary increase</w:t>
      </w:r>
      <w:r w:rsidR="00C8077A" w:rsidRPr="00A652DA">
        <w:t>s</w:t>
      </w:r>
      <w:r w:rsidRPr="00A652DA">
        <w:t xml:space="preserve"> in Engineering Management and salary increase</w:t>
      </w:r>
      <w:r w:rsidR="00C8077A" w:rsidRPr="00A652DA">
        <w:t>s</w:t>
      </w:r>
      <w:r w:rsidRPr="00A652DA">
        <w:t xml:space="preserve"> with advanced degree</w:t>
      </w:r>
      <w:r w:rsidR="00C8077A" w:rsidRPr="00A652DA">
        <w:t>s</w:t>
      </w:r>
      <w:r w:rsidRPr="00A652DA">
        <w:t xml:space="preserve"> in engineering in general? The anticipated gain should be set at least at 15%.</w:t>
      </w:r>
    </w:p>
    <w:p w:rsidR="000C5A76" w:rsidRPr="00A652DA" w:rsidRDefault="000C5A76" w:rsidP="00EC400A">
      <w:pPr>
        <w:pStyle w:val="Heading3"/>
      </w:pPr>
      <w:bookmarkStart w:id="17" w:name="_Toc388610325"/>
      <w:r w:rsidRPr="00A652DA">
        <w:t>Research Question # 3</w:t>
      </w:r>
      <w:bookmarkEnd w:id="17"/>
    </w:p>
    <w:p w:rsidR="000C5A76" w:rsidRPr="00A652DA" w:rsidRDefault="000C5A76" w:rsidP="000C6E62">
      <w:pPr>
        <w:spacing w:line="480" w:lineRule="auto"/>
        <w:ind w:firstLine="720"/>
      </w:pPr>
      <w:r w:rsidRPr="00A652DA">
        <w:t>What non-tangible benefits graduates associate with their advanced degree</w:t>
      </w:r>
      <w:r w:rsidR="00C8077A" w:rsidRPr="00A652DA">
        <w:t>s</w:t>
      </w:r>
      <w:r w:rsidRPr="00A652DA">
        <w:t>? How often are they being reported? Is there any difference between groups?</w:t>
      </w:r>
    </w:p>
    <w:p w:rsidR="00236E6D" w:rsidRPr="00A652DA" w:rsidRDefault="000C5A76" w:rsidP="00A65773">
      <w:pPr>
        <w:pStyle w:val="Heading2"/>
      </w:pPr>
      <w:bookmarkStart w:id="18" w:name="_Toc388610326"/>
      <w:r w:rsidRPr="00A652DA">
        <w:t>Hypotheses</w:t>
      </w:r>
      <w:bookmarkEnd w:id="18"/>
    </w:p>
    <w:p w:rsidR="000C5A76" w:rsidRPr="00A652DA" w:rsidRDefault="000C5A76" w:rsidP="00EC400A">
      <w:pPr>
        <w:pStyle w:val="Heading3"/>
      </w:pPr>
      <w:bookmarkStart w:id="19" w:name="_Toc388610327"/>
      <w:r w:rsidRPr="00A652DA">
        <w:t xml:space="preserve">Hypothesis # </w:t>
      </w:r>
      <w:r w:rsidR="005E0D2A" w:rsidRPr="00A652DA">
        <w:t>I</w:t>
      </w:r>
      <w:bookmarkEnd w:id="19"/>
    </w:p>
    <w:p w:rsidR="00236E6D" w:rsidRPr="00A652DA" w:rsidRDefault="000C5A76" w:rsidP="000C6E62">
      <w:pPr>
        <w:numPr>
          <w:ilvl w:val="12"/>
          <w:numId w:val="0"/>
        </w:numPr>
        <w:spacing w:line="480" w:lineRule="auto"/>
        <w:ind w:firstLine="720"/>
      </w:pPr>
      <w:r w:rsidRPr="00A652DA">
        <w:t>There exists a documented economic benefit in earning a graduate degree in Engineering Management</w:t>
      </w:r>
      <w:r w:rsidR="008F60C3" w:rsidRPr="00A652DA">
        <w:t>.</w:t>
      </w:r>
    </w:p>
    <w:p w:rsidR="000C5A76" w:rsidRPr="00A652DA" w:rsidRDefault="000C5A76" w:rsidP="00EC400A">
      <w:pPr>
        <w:pStyle w:val="Heading3"/>
      </w:pPr>
      <w:bookmarkStart w:id="20" w:name="_Toc388610328"/>
      <w:r w:rsidRPr="00A652DA">
        <w:t xml:space="preserve">Hypothesis # </w:t>
      </w:r>
      <w:r w:rsidR="005E0D2A" w:rsidRPr="00A652DA">
        <w:t>II</w:t>
      </w:r>
      <w:bookmarkEnd w:id="20"/>
    </w:p>
    <w:p w:rsidR="000C5A76" w:rsidRPr="00A652DA" w:rsidRDefault="000C5A76" w:rsidP="000C6E62">
      <w:pPr>
        <w:spacing w:line="480" w:lineRule="auto"/>
        <w:ind w:firstLine="720"/>
      </w:pPr>
      <w:r w:rsidRPr="00A652DA">
        <w:t xml:space="preserve">If the benefit is present, the range of economic benefit should be comparable to </w:t>
      </w:r>
      <w:r w:rsidR="00C8077A" w:rsidRPr="00A652DA">
        <w:t xml:space="preserve">the </w:t>
      </w:r>
      <w:r w:rsidRPr="00A652DA">
        <w:t>average across engineering specialties, or at least above 15%.</w:t>
      </w:r>
    </w:p>
    <w:p w:rsidR="000C5A76" w:rsidRPr="00A652DA" w:rsidRDefault="000C5A76" w:rsidP="00EC400A">
      <w:pPr>
        <w:pStyle w:val="Heading3"/>
      </w:pPr>
      <w:bookmarkStart w:id="21" w:name="_Toc388610329"/>
      <w:r w:rsidRPr="00A652DA">
        <w:lastRenderedPageBreak/>
        <w:t xml:space="preserve">Hypothesis # </w:t>
      </w:r>
      <w:r w:rsidR="005E0D2A" w:rsidRPr="00A652DA">
        <w:t>III</w:t>
      </w:r>
      <w:bookmarkEnd w:id="21"/>
    </w:p>
    <w:p w:rsidR="000C5A76" w:rsidRPr="00A652DA" w:rsidRDefault="001B6D5A" w:rsidP="000C6E62">
      <w:pPr>
        <w:spacing w:line="480" w:lineRule="auto"/>
        <w:ind w:firstLine="720"/>
      </w:pPr>
      <w:r w:rsidRPr="00A652DA">
        <w:t>There exist apparent non-tangible benefits to obtaining an advanced degree</w:t>
      </w:r>
      <w:r w:rsidR="00A31473" w:rsidRPr="00A652DA">
        <w:t xml:space="preserve"> in EM</w:t>
      </w:r>
      <w:r w:rsidRPr="00A652DA">
        <w:t xml:space="preserve">. </w:t>
      </w:r>
      <w:r w:rsidR="00C8077A" w:rsidRPr="00A652DA">
        <w:t xml:space="preserve"> </w:t>
      </w:r>
      <w:r w:rsidR="000C5A76" w:rsidRPr="00A652DA">
        <w:t>Intellectual and career benefits</w:t>
      </w:r>
      <w:r w:rsidR="00280331" w:rsidRPr="00A652DA">
        <w:t xml:space="preserve"> of an advanced degree</w:t>
      </w:r>
      <w:r w:rsidR="000C5A76" w:rsidRPr="00A652DA">
        <w:t xml:space="preserve"> </w:t>
      </w:r>
      <w:r w:rsidR="000C006A" w:rsidRPr="00A652DA">
        <w:t>s</w:t>
      </w:r>
      <w:r w:rsidR="00280331" w:rsidRPr="00A652DA">
        <w:t>hould be reported even if no apparent economic benefits are present.</w:t>
      </w:r>
    </w:p>
    <w:p w:rsidR="004B787B" w:rsidRPr="00A652DA" w:rsidRDefault="004B787B" w:rsidP="00A65773">
      <w:pPr>
        <w:pStyle w:val="Heading2"/>
      </w:pPr>
      <w:bookmarkStart w:id="22" w:name="_Toc388610330"/>
      <w:r w:rsidRPr="00A652DA">
        <w:t>Methodology</w:t>
      </w:r>
      <w:bookmarkEnd w:id="22"/>
    </w:p>
    <w:p w:rsidR="004B787B" w:rsidRPr="00A652DA" w:rsidRDefault="00414E51" w:rsidP="000C6E62">
      <w:pPr>
        <w:spacing w:line="480" w:lineRule="auto"/>
        <w:ind w:firstLine="720"/>
      </w:pPr>
      <w:r w:rsidRPr="00A652DA">
        <w:t>This</w:t>
      </w:r>
      <w:r w:rsidR="004B787B" w:rsidRPr="00A652DA">
        <w:t xml:space="preserve"> c</w:t>
      </w:r>
      <w:r w:rsidRPr="00A652DA">
        <w:t xml:space="preserve">ross-sectional research </w:t>
      </w:r>
      <w:r w:rsidR="006005E9" w:rsidRPr="00A652DA">
        <w:t>was</w:t>
      </w:r>
      <w:r w:rsidR="004B787B" w:rsidRPr="00A652DA">
        <w:t xml:space="preserve"> mostly </w:t>
      </w:r>
      <w:r w:rsidR="006005E9" w:rsidRPr="00A652DA">
        <w:t xml:space="preserve">of a </w:t>
      </w:r>
      <w:r w:rsidR="004B787B" w:rsidRPr="00A652DA">
        <w:t>descriptive nature</w:t>
      </w:r>
      <w:r w:rsidRPr="00A652DA">
        <w:t>,</w:t>
      </w:r>
      <w:r w:rsidR="004B787B" w:rsidRPr="00A652DA">
        <w:t xml:space="preserve"> with some exp</w:t>
      </w:r>
      <w:r w:rsidRPr="00A652DA">
        <w:t>loratory elements, and addressed</w:t>
      </w:r>
      <w:r w:rsidR="004B787B" w:rsidRPr="00A652DA">
        <w:t xml:space="preserve"> insights on statistical information pertaining to particular groups of Engineering Management graduates as primary data sources.</w:t>
      </w:r>
      <w:r w:rsidR="00C0504A" w:rsidRPr="00A652DA">
        <w:t xml:space="preserve"> </w:t>
      </w:r>
      <w:r w:rsidR="004B787B" w:rsidRPr="00A652DA">
        <w:t xml:space="preserve"> The timeframe for </w:t>
      </w:r>
      <w:r w:rsidR="00280331" w:rsidRPr="00A652DA">
        <w:t xml:space="preserve">the </w:t>
      </w:r>
      <w:r w:rsidR="004B787B" w:rsidRPr="00A652DA">
        <w:t xml:space="preserve">study </w:t>
      </w:r>
      <w:r w:rsidRPr="00A652DA">
        <w:t>encompassed</w:t>
      </w:r>
      <w:r w:rsidR="004B787B" w:rsidRPr="00A652DA">
        <w:t xml:space="preserve"> a period of severa</w:t>
      </w:r>
      <w:r w:rsidR="005F1019" w:rsidRPr="00A652DA">
        <w:t>l days, where the information was</w:t>
      </w:r>
      <w:r w:rsidR="004B787B" w:rsidRPr="00A652DA">
        <w:t xml:space="preserve"> collected once (i.e., no repetitive collection </w:t>
      </w:r>
      <w:r w:rsidR="00672693" w:rsidRPr="00A652DA">
        <w:t xml:space="preserve">over time). </w:t>
      </w:r>
      <w:r w:rsidR="00C0504A" w:rsidRPr="00A652DA">
        <w:t xml:space="preserve"> </w:t>
      </w:r>
      <w:r w:rsidR="00672693" w:rsidRPr="00A652DA">
        <w:t>The research method,</w:t>
      </w:r>
      <w:r w:rsidR="005F1019" w:rsidRPr="00A652DA">
        <w:t xml:space="preserve"> </w:t>
      </w:r>
      <w:r w:rsidR="004B787B" w:rsidRPr="00A652DA">
        <w:t>chosen to answer ou</w:t>
      </w:r>
      <w:r w:rsidR="00027DF5" w:rsidRPr="00A652DA">
        <w:t>r</w:t>
      </w:r>
      <w:r w:rsidR="004B787B" w:rsidRPr="00A652DA">
        <w:t xml:space="preserve"> questions</w:t>
      </w:r>
      <w:r w:rsidR="00672693" w:rsidRPr="00A652DA">
        <w:t xml:space="preserve">, was </w:t>
      </w:r>
      <w:r w:rsidR="004B787B" w:rsidRPr="00A652DA">
        <w:t>focused on administering a survey to EM program graduates. Statistical</w:t>
      </w:r>
      <w:r w:rsidR="005F1019" w:rsidRPr="00A652DA">
        <w:t xml:space="preserve"> tools and calculations were</w:t>
      </w:r>
      <w:r w:rsidR="004B787B" w:rsidRPr="00A652DA">
        <w:t xml:space="preserve"> employed for evaluating its results in </w:t>
      </w:r>
      <w:r w:rsidR="006005E9" w:rsidRPr="00A652DA">
        <w:t>order to confirm or disprove the</w:t>
      </w:r>
      <w:r w:rsidR="004B787B" w:rsidRPr="00A652DA">
        <w:t xml:space="preserve"> hypotheses. </w:t>
      </w:r>
      <w:r w:rsidR="00C0504A" w:rsidRPr="00A652DA">
        <w:t xml:space="preserve"> </w:t>
      </w:r>
      <w:r w:rsidR="004B787B" w:rsidRPr="00A652DA">
        <w:t xml:space="preserve">In addition to covering the questions of tangible and intangible benefits, this survey </w:t>
      </w:r>
      <w:r w:rsidR="005F1019" w:rsidRPr="00A652DA">
        <w:t>furnished</w:t>
      </w:r>
      <w:r w:rsidR="004B787B" w:rsidRPr="00A652DA">
        <w:t xml:space="preserve"> other valuable information pertaining to the background of our graduates, their employment status and career progression, the time available for devoting to graduate studies, choices and attitudes toward traditional and distance programs, and usefulness of covered courses for everyday application. </w:t>
      </w:r>
      <w:r w:rsidR="00C0504A" w:rsidRPr="00A652DA">
        <w:t xml:space="preserve"> </w:t>
      </w:r>
      <w:r w:rsidR="004B787B" w:rsidRPr="00A652DA">
        <w:t xml:space="preserve">All the additional data </w:t>
      </w:r>
      <w:r w:rsidR="00FC6FE3" w:rsidRPr="00A652DA">
        <w:t>was summarized and assessed</w:t>
      </w:r>
      <w:r w:rsidR="0006412B" w:rsidRPr="00A652DA">
        <w:t xml:space="preserve"> through the construction of graphs and charts</w:t>
      </w:r>
      <w:r w:rsidR="00FC6FE3" w:rsidRPr="00A652DA">
        <w:t xml:space="preserve">, and </w:t>
      </w:r>
      <w:r w:rsidR="004B787B" w:rsidRPr="00A652DA">
        <w:t xml:space="preserve">may be used for further analysis and future work. </w:t>
      </w:r>
      <w:r w:rsidR="00C0504A" w:rsidRPr="00A652DA">
        <w:t xml:space="preserve"> </w:t>
      </w:r>
      <w:r w:rsidR="0079139F" w:rsidRPr="00A652DA">
        <w:t xml:space="preserve">This study </w:t>
      </w:r>
      <w:r w:rsidR="003A06CD" w:rsidRPr="00A652DA">
        <w:t>target</w:t>
      </w:r>
      <w:r w:rsidR="00924A92" w:rsidRPr="00A652DA">
        <w:t>ed</w:t>
      </w:r>
      <w:r w:rsidR="003A06CD" w:rsidRPr="00A652DA">
        <w:t xml:space="preserve"> a </w:t>
      </w:r>
      <w:r w:rsidR="00924A92" w:rsidRPr="00A652DA">
        <w:t>specific qualified</w:t>
      </w:r>
      <w:r w:rsidR="003A06CD" w:rsidRPr="00A652DA">
        <w:t xml:space="preserve"> group</w:t>
      </w:r>
      <w:r w:rsidR="0079139F" w:rsidRPr="00A652DA">
        <w:t>, and, given that it</w:t>
      </w:r>
      <w:r w:rsidR="004B787B" w:rsidRPr="00A652DA">
        <w:t xml:space="preserve"> produce</w:t>
      </w:r>
      <w:r w:rsidR="0079139F" w:rsidRPr="00A652DA">
        <w:t>d</w:t>
      </w:r>
      <w:r w:rsidR="004B787B" w:rsidRPr="00A652DA">
        <w:t xml:space="preserve"> a confirmation concerning the </w:t>
      </w:r>
      <w:r w:rsidR="006127C4" w:rsidRPr="00A652DA">
        <w:t>various</w:t>
      </w:r>
      <w:r w:rsidR="004B787B" w:rsidRPr="00A652DA">
        <w:t xml:space="preserve"> benefits of the advanced </w:t>
      </w:r>
      <w:r w:rsidR="00B05ABB" w:rsidRPr="00A652DA">
        <w:t>degree,</w:t>
      </w:r>
      <w:r w:rsidR="004B787B" w:rsidRPr="00A652DA">
        <w:t xml:space="preserve"> </w:t>
      </w:r>
      <w:r w:rsidR="0079139F" w:rsidRPr="00A652DA">
        <w:t>it warranted</w:t>
      </w:r>
      <w:r w:rsidR="004B787B" w:rsidRPr="00A652DA">
        <w:t xml:space="preserve"> the conduction of a larger and more extensive research that would </w:t>
      </w:r>
      <w:r w:rsidR="0079139F" w:rsidRPr="00A652DA">
        <w:t>incorporate</w:t>
      </w:r>
      <w:r w:rsidR="004B787B" w:rsidRPr="00A652DA">
        <w:t xml:space="preserve"> </w:t>
      </w:r>
      <w:r w:rsidR="00C0504A" w:rsidRPr="00A652DA">
        <w:t xml:space="preserve">a </w:t>
      </w:r>
      <w:r w:rsidR="004B787B" w:rsidRPr="00A652DA">
        <w:t xml:space="preserve">much broader audience, and would allow for </w:t>
      </w:r>
      <w:r w:rsidR="0079139F" w:rsidRPr="00A652DA">
        <w:lastRenderedPageBreak/>
        <w:t xml:space="preserve">a </w:t>
      </w:r>
      <w:r w:rsidR="004B787B" w:rsidRPr="00A652DA">
        <w:t>factual estimation of benefit</w:t>
      </w:r>
      <w:r w:rsidR="0079139F" w:rsidRPr="00A652DA">
        <w:t>s</w:t>
      </w:r>
      <w:r w:rsidR="004B787B" w:rsidRPr="00A652DA">
        <w:t xml:space="preserve"> in dollar amounts instead of percentages. </w:t>
      </w:r>
      <w:r w:rsidR="00C0504A" w:rsidRPr="00A652DA">
        <w:t xml:space="preserve"> </w:t>
      </w:r>
      <w:r w:rsidR="004B787B" w:rsidRPr="00A652DA">
        <w:t xml:space="preserve">This way, the current study may be exploited as </w:t>
      </w:r>
      <w:r w:rsidR="00924A92" w:rsidRPr="00A652DA">
        <w:t xml:space="preserve">a </w:t>
      </w:r>
      <w:r w:rsidR="004B787B" w:rsidRPr="00A652DA">
        <w:t>pilot study for a future larger-scale project.</w:t>
      </w:r>
    </w:p>
    <w:p w:rsidR="004B787B" w:rsidRPr="00A652DA" w:rsidRDefault="004B787B" w:rsidP="000C6E62">
      <w:pPr>
        <w:spacing w:line="480" w:lineRule="auto"/>
        <w:ind w:firstLine="720"/>
      </w:pPr>
      <w:r w:rsidRPr="00A652DA">
        <w:t>The descriptive part of the stu</w:t>
      </w:r>
      <w:r w:rsidR="00B65079" w:rsidRPr="00A652DA">
        <w:t>dy circumscribed</w:t>
      </w:r>
      <w:r w:rsidRPr="00A652DA">
        <w:t xml:space="preserve"> the issues pertaining to demographic information, salary boost estimation, and appreciat</w:t>
      </w:r>
      <w:r w:rsidR="00B65079" w:rsidRPr="00A652DA">
        <w:t xml:space="preserve">ion of non-monetary benefits; </w:t>
      </w:r>
      <w:r w:rsidR="00C0504A" w:rsidRPr="00A652DA">
        <w:t>it also</w:t>
      </w:r>
      <w:r w:rsidR="00B65079" w:rsidRPr="00A652DA">
        <w:t xml:space="preserve"> comprised</w:t>
      </w:r>
      <w:r w:rsidRPr="00A652DA">
        <w:t xml:space="preserve"> </w:t>
      </w:r>
      <w:r w:rsidR="00C0504A" w:rsidRPr="00A652DA">
        <w:t>of</w:t>
      </w:r>
      <w:r w:rsidRPr="00A652DA">
        <w:t xml:space="preserve"> close-ended questions</w:t>
      </w:r>
      <w:r w:rsidR="00B65079" w:rsidRPr="00A652DA">
        <w:t xml:space="preserve">. </w:t>
      </w:r>
      <w:r w:rsidR="00C0504A" w:rsidRPr="00A652DA">
        <w:t xml:space="preserve"> </w:t>
      </w:r>
      <w:r w:rsidR="00B65079" w:rsidRPr="00A652DA">
        <w:t>A</w:t>
      </w:r>
      <w:r w:rsidRPr="00A652DA">
        <w:t xml:space="preserve"> number of answers across different groups </w:t>
      </w:r>
      <w:r w:rsidR="007755A2" w:rsidRPr="00A652DA">
        <w:t>were</w:t>
      </w:r>
      <w:r w:rsidRPr="00A652DA">
        <w:t xml:space="preserve"> utilized for the quantitative statistical analysis and comparison with other historical data. </w:t>
      </w:r>
      <w:r w:rsidR="00C0504A" w:rsidRPr="00A652DA">
        <w:t xml:space="preserve"> </w:t>
      </w:r>
      <w:r w:rsidRPr="00A652DA">
        <w:t>On the other hand, the exploratory part of the research addresse</w:t>
      </w:r>
      <w:r w:rsidR="00A710C4" w:rsidRPr="00A652DA">
        <w:t>d</w:t>
      </w:r>
      <w:r w:rsidRPr="00A652DA">
        <w:t xml:space="preserve"> the questions of background, availability of time and fun</w:t>
      </w:r>
      <w:r w:rsidR="00C0504A" w:rsidRPr="00A652DA">
        <w:t>ds, usefulness of courses in</w:t>
      </w:r>
      <w:r w:rsidRPr="00A652DA">
        <w:t xml:space="preserve"> everyday operations, and overall satisfaction with the program; it include</w:t>
      </w:r>
      <w:r w:rsidR="007755A2" w:rsidRPr="00A652DA">
        <w:t>d</w:t>
      </w:r>
      <w:r w:rsidRPr="00A652DA">
        <w:t xml:space="preserve"> close- and open-ended, as well as partially open-ended (“choose all that apply”-type) questions, </w:t>
      </w:r>
      <w:r w:rsidR="00C0504A" w:rsidRPr="00A652DA">
        <w:t>where both</w:t>
      </w:r>
      <w:r w:rsidRPr="00A652DA">
        <w:t xml:space="preserve"> quantitative and qualitative analysis </w:t>
      </w:r>
      <w:r w:rsidR="00C0504A" w:rsidRPr="00A652DA">
        <w:t>approaches were</w:t>
      </w:r>
      <w:r w:rsidRPr="00A652DA">
        <w:t xml:space="preserve"> employed.</w:t>
      </w:r>
    </w:p>
    <w:p w:rsidR="004B787B" w:rsidRPr="00A652DA" w:rsidRDefault="004B787B" w:rsidP="000C6E62">
      <w:pPr>
        <w:spacing w:line="480" w:lineRule="auto"/>
        <w:ind w:firstLine="720"/>
      </w:pPr>
      <w:r w:rsidRPr="00A652DA">
        <w:t>For the purpos</w:t>
      </w:r>
      <w:r w:rsidR="009851CA" w:rsidRPr="00A652DA">
        <w:t>es of this research, alumni of the</w:t>
      </w:r>
      <w:r w:rsidRPr="00A652DA">
        <w:t xml:space="preserve"> graduate program in Engineering Management</w:t>
      </w:r>
      <w:r w:rsidR="00477438" w:rsidRPr="00A652DA">
        <w:t xml:space="preserve"> of</w:t>
      </w:r>
      <w:r w:rsidR="003771A1" w:rsidRPr="00A652DA">
        <w:t xml:space="preserve"> </w:t>
      </w:r>
      <w:r w:rsidR="007C32DF" w:rsidRPr="00A652DA">
        <w:t xml:space="preserve">The </w:t>
      </w:r>
      <w:r w:rsidR="003771A1" w:rsidRPr="00A652DA">
        <w:t>University of Tennessee had</w:t>
      </w:r>
      <w:r w:rsidRPr="00A652DA">
        <w:t xml:space="preserve"> been selected as a target audience. </w:t>
      </w:r>
      <w:r w:rsidR="00C0504A" w:rsidRPr="00A652DA">
        <w:t xml:space="preserve"> </w:t>
      </w:r>
      <w:r w:rsidR="005350DA" w:rsidRPr="00A652DA">
        <w:t xml:space="preserve">We </w:t>
      </w:r>
      <w:r w:rsidR="00C0504A" w:rsidRPr="00A652DA">
        <w:t>speculated that</w:t>
      </w:r>
      <w:r w:rsidR="00466CA0" w:rsidRPr="00A652DA">
        <w:t xml:space="preserve"> the population of alumni constitut</w:t>
      </w:r>
      <w:r w:rsidR="00774E41" w:rsidRPr="00A652DA">
        <w:t>ed</w:t>
      </w:r>
      <w:r w:rsidR="00466CA0" w:rsidRPr="00A652DA">
        <w:t xml:space="preserve"> an accurate </w:t>
      </w:r>
      <w:r w:rsidR="005350DA" w:rsidRPr="00A652DA">
        <w:t xml:space="preserve">qualified </w:t>
      </w:r>
      <w:r w:rsidR="00466CA0" w:rsidRPr="00A652DA">
        <w:t>representation of overall Engi</w:t>
      </w:r>
      <w:r w:rsidR="005350DA" w:rsidRPr="00A652DA">
        <w:t>neering Management graduates fro</w:t>
      </w:r>
      <w:r w:rsidR="00466CA0" w:rsidRPr="00A652DA">
        <w:t xml:space="preserve">m advanced programs, since the majority of the programs </w:t>
      </w:r>
      <w:r w:rsidR="001A0DF2" w:rsidRPr="00A652DA">
        <w:t>are offered</w:t>
      </w:r>
      <w:r w:rsidR="00466CA0" w:rsidRPr="00A652DA">
        <w:t xml:space="preserve"> in public universities, and </w:t>
      </w:r>
      <w:r w:rsidR="001A0DF2" w:rsidRPr="00A652DA">
        <w:t xml:space="preserve">remain </w:t>
      </w:r>
      <w:r w:rsidR="00466CA0" w:rsidRPr="00A652DA">
        <w:t>closely tied to engineering, rather than to</w:t>
      </w:r>
      <w:r w:rsidR="00C0504A" w:rsidRPr="00A652DA">
        <w:t xml:space="preserve"> the</w:t>
      </w:r>
      <w:r w:rsidR="00466CA0" w:rsidRPr="00A652DA">
        <w:t xml:space="preserve"> business discipline. </w:t>
      </w:r>
      <w:r w:rsidR="00C0504A" w:rsidRPr="00A652DA">
        <w:t xml:space="preserve"> </w:t>
      </w:r>
      <w:r w:rsidRPr="00A652DA">
        <w:t>The primary way of contacting the alumni employed e-mail addresses</w:t>
      </w:r>
      <w:r w:rsidR="00593610" w:rsidRPr="00A652DA">
        <w:t>,</w:t>
      </w:r>
      <w:r w:rsidRPr="00A652DA">
        <w:t xml:space="preserve"> associated with their contact information on file with</w:t>
      </w:r>
      <w:r w:rsidR="00B539B5" w:rsidRPr="00A652DA">
        <w:t xml:space="preserve"> The</w:t>
      </w:r>
      <w:r w:rsidRPr="00A652DA">
        <w:t xml:space="preserve"> University of Tennessee.</w:t>
      </w:r>
      <w:r w:rsidR="00C0504A" w:rsidRPr="00A652DA">
        <w:t xml:space="preserve"> </w:t>
      </w:r>
      <w:r w:rsidRPr="00A652DA">
        <w:t xml:space="preserve"> The electronic means of delivering the responses were utilized, where the information remained securely contained and inaccessible </w:t>
      </w:r>
      <w:r w:rsidR="00C0504A" w:rsidRPr="00A652DA">
        <w:t xml:space="preserve">to the </w:t>
      </w:r>
      <w:r w:rsidRPr="00A652DA">
        <w:t>general public.</w:t>
      </w:r>
      <w:r w:rsidR="00653001" w:rsidRPr="00A652DA">
        <w:t xml:space="preserve"> </w:t>
      </w:r>
      <w:r w:rsidR="00C0504A" w:rsidRPr="00A652DA">
        <w:t xml:space="preserve"> </w:t>
      </w:r>
      <w:r w:rsidR="00653001" w:rsidRPr="00A652DA">
        <w:t xml:space="preserve">Therefore, since the </w:t>
      </w:r>
      <w:r w:rsidR="007C32DF" w:rsidRPr="00A652DA">
        <w:t>electronic means of delivering the</w:t>
      </w:r>
      <w:r w:rsidR="00C0504A" w:rsidRPr="00A652DA">
        <w:t xml:space="preserve"> responses were utilized, all </w:t>
      </w:r>
      <w:r w:rsidR="007C32DF" w:rsidRPr="00A652DA">
        <w:t xml:space="preserve">information </w:t>
      </w:r>
      <w:r w:rsidR="00C0504A" w:rsidRPr="00A652DA">
        <w:t xml:space="preserve">gathered </w:t>
      </w:r>
      <w:r w:rsidR="007C32DF" w:rsidRPr="00A652DA">
        <w:t>remained securely contained</w:t>
      </w:r>
      <w:r w:rsidR="00E64DC1" w:rsidRPr="00A652DA">
        <w:t>.</w:t>
      </w:r>
    </w:p>
    <w:p w:rsidR="004B787B" w:rsidRPr="00A652DA" w:rsidRDefault="004B787B" w:rsidP="000C6E62">
      <w:pPr>
        <w:spacing w:line="480" w:lineRule="auto"/>
        <w:ind w:firstLine="720"/>
      </w:pPr>
      <w:r w:rsidRPr="00A652DA">
        <w:lastRenderedPageBreak/>
        <w:t xml:space="preserve">For the purposes of confidentiality, and enforcement of procedure of responsible conduct of social and behavioral research, all the responses remained completely anonymous through number-coding of responses with no linkage to names, and no identifiable information </w:t>
      </w:r>
      <w:r w:rsidR="00C0504A" w:rsidRPr="00A652DA">
        <w:t>that could be</w:t>
      </w:r>
      <w:r w:rsidRPr="00A652DA">
        <w:t xml:space="preserve"> associated with any entry; </w:t>
      </w:r>
      <w:r w:rsidR="00C0504A" w:rsidRPr="00A652DA">
        <w:t>furthermore,</w:t>
      </w:r>
      <w:r w:rsidRPr="00A652DA">
        <w:t xml:space="preserve"> the act of submission of the completed survey by respondents implied the consent for use and analysis of provided data. </w:t>
      </w:r>
      <w:r w:rsidR="00C0504A" w:rsidRPr="00A652DA">
        <w:t xml:space="preserve"> </w:t>
      </w:r>
      <w:r w:rsidRPr="00A652DA">
        <w:t>The purpose of the survey and use of information was conve</w:t>
      </w:r>
      <w:r w:rsidR="00DD1529" w:rsidRPr="00A652DA">
        <w:t>yed to the targeted population.</w:t>
      </w:r>
    </w:p>
    <w:p w:rsidR="00DD1529" w:rsidRPr="00A652DA" w:rsidRDefault="00C0504A" w:rsidP="00C0504A">
      <w:pPr>
        <w:spacing w:line="480" w:lineRule="auto"/>
      </w:pPr>
      <w:r w:rsidRPr="00A652DA">
        <w:tab/>
      </w:r>
      <w:r w:rsidR="00DD1529" w:rsidRPr="00A652DA">
        <w:t>After performing a literatu</w:t>
      </w:r>
      <w:r w:rsidR="00593610" w:rsidRPr="00A652DA">
        <w:t>re search, the questionnaire had</w:t>
      </w:r>
      <w:r w:rsidR="00DD1529" w:rsidRPr="00A652DA">
        <w:t xml:space="preserve"> been constructed for targeting UTK/UTSI EM program alumni </w:t>
      </w:r>
      <w:r w:rsidR="00593610" w:rsidRPr="00A652DA">
        <w:t>as a group of interest, which was</w:t>
      </w:r>
      <w:r w:rsidR="00DD1529" w:rsidRPr="00A652DA">
        <w:t xml:space="preserve"> believed to closely represent the general population of engineering managers (graduate). </w:t>
      </w:r>
      <w:r w:rsidRPr="00A652DA">
        <w:t xml:space="preserve"> </w:t>
      </w:r>
      <w:r w:rsidR="00DD1529" w:rsidRPr="00A652DA">
        <w:t>To allow for a wider an</w:t>
      </w:r>
      <w:r w:rsidR="00593610" w:rsidRPr="00A652DA">
        <w:t>swer range, the survey comprised</w:t>
      </w:r>
      <w:r w:rsidR="00DD1529" w:rsidRPr="00A652DA">
        <w:t xml:space="preserve"> of 22 questions of both close-ended and partially open-ended questions </w:t>
      </w:r>
      <w:r w:rsidR="005E0AC4" w:rsidRPr="00A652DA">
        <w:t>(</w:t>
      </w:r>
      <w:r w:rsidR="00212D8E" w:rsidRPr="00A652DA">
        <w:t>A</w:t>
      </w:r>
      <w:r w:rsidR="008E2547" w:rsidRPr="00A652DA">
        <w:t xml:space="preserve">ppendix </w:t>
      </w:r>
      <w:r w:rsidR="000A6767" w:rsidRPr="00A652DA">
        <w:t>1</w:t>
      </w:r>
      <w:r w:rsidR="005E0AC4" w:rsidRPr="00A652DA">
        <w:t>)</w:t>
      </w:r>
      <w:r w:rsidRPr="00A652DA">
        <w:t>; these pertained</w:t>
      </w:r>
      <w:r w:rsidR="00DD1529" w:rsidRPr="00A652DA">
        <w:t xml:space="preserve"> to the following categories of interest:</w:t>
      </w:r>
    </w:p>
    <w:p w:rsidR="00DD1529" w:rsidRPr="00A652DA" w:rsidRDefault="00DD1529" w:rsidP="00500836">
      <w:pPr>
        <w:numPr>
          <w:ilvl w:val="0"/>
          <w:numId w:val="39"/>
        </w:numPr>
        <w:spacing w:line="480" w:lineRule="auto"/>
      </w:pPr>
      <w:r w:rsidRPr="00A652DA">
        <w:t>demographic information: age group, gender, recent graduate vs. professional in the field, BS degree holder vs</w:t>
      </w:r>
      <w:r w:rsidR="00C0504A" w:rsidRPr="00A652DA">
        <w:t>.</w:t>
      </w:r>
      <w:r w:rsidRPr="00A652DA">
        <w:t xml:space="preserve"> advanced degree holder at the time of entry, etc.</w:t>
      </w:r>
      <w:r w:rsidR="00593610" w:rsidRPr="00A652DA">
        <w:t>;</w:t>
      </w:r>
    </w:p>
    <w:p w:rsidR="00DD1529" w:rsidRPr="00A652DA" w:rsidRDefault="00DD1529" w:rsidP="00500836">
      <w:pPr>
        <w:numPr>
          <w:ilvl w:val="0"/>
          <w:numId w:val="39"/>
        </w:numPr>
        <w:spacing w:line="480" w:lineRule="auto"/>
      </w:pPr>
      <w:r w:rsidRPr="00A652DA">
        <w:t>salary and non-monetary benefits of receiving an advanced degree</w:t>
      </w:r>
      <w:r w:rsidR="00593610" w:rsidRPr="00A652DA">
        <w:t>;</w:t>
      </w:r>
    </w:p>
    <w:p w:rsidR="00DD1529" w:rsidRPr="00A652DA" w:rsidRDefault="00DD1529" w:rsidP="00500836">
      <w:pPr>
        <w:numPr>
          <w:ilvl w:val="0"/>
          <w:numId w:val="39"/>
        </w:numPr>
        <w:spacing w:line="480" w:lineRule="auto"/>
      </w:pPr>
      <w:r w:rsidRPr="00A652DA">
        <w:t>type of program attended and opinion of its value and usefulness</w:t>
      </w:r>
      <w:r w:rsidR="00593610" w:rsidRPr="00A652DA">
        <w:t>;</w:t>
      </w:r>
    </w:p>
    <w:p w:rsidR="00DD1529" w:rsidRPr="00A652DA" w:rsidRDefault="00DD1529" w:rsidP="00500836">
      <w:pPr>
        <w:numPr>
          <w:ilvl w:val="0"/>
          <w:numId w:val="39"/>
        </w:numPr>
        <w:spacing w:line="480" w:lineRule="auto"/>
      </w:pPr>
      <w:r w:rsidRPr="00A652DA">
        <w:t>time available for studying, commitments</w:t>
      </w:r>
      <w:r w:rsidR="00C0504A" w:rsidRPr="00A652DA">
        <w:t>,</w:t>
      </w:r>
      <w:r w:rsidRPr="00A652DA">
        <w:t xml:space="preserve"> and compensation of program costs</w:t>
      </w:r>
      <w:r w:rsidR="00593610" w:rsidRPr="00A652DA">
        <w:t>;</w:t>
      </w:r>
      <w:r w:rsidR="00C0504A" w:rsidRPr="00A652DA">
        <w:t xml:space="preserve"> and</w:t>
      </w:r>
    </w:p>
    <w:p w:rsidR="00DD1529" w:rsidRPr="00A652DA" w:rsidRDefault="00DD1529" w:rsidP="00500836">
      <w:pPr>
        <w:numPr>
          <w:ilvl w:val="0"/>
          <w:numId w:val="39"/>
        </w:numPr>
        <w:spacing w:line="480" w:lineRule="auto"/>
      </w:pPr>
      <w:proofErr w:type="gramStart"/>
      <w:r w:rsidRPr="00A652DA">
        <w:t>career</w:t>
      </w:r>
      <w:proofErr w:type="gramEnd"/>
      <w:r w:rsidRPr="00A652DA">
        <w:t xml:space="preserve"> path: years of employment before and after the program, career change, </w:t>
      </w:r>
      <w:r w:rsidR="00C0504A" w:rsidRPr="00A652DA">
        <w:t xml:space="preserve">and </w:t>
      </w:r>
      <w:r w:rsidRPr="00A652DA">
        <w:t>career advancement</w:t>
      </w:r>
      <w:r w:rsidR="000C6E62" w:rsidRPr="00A652DA">
        <w:t>.</w:t>
      </w:r>
    </w:p>
    <w:p w:rsidR="00DD1529" w:rsidRPr="00A652DA" w:rsidRDefault="00C0504A" w:rsidP="00C0504A">
      <w:pPr>
        <w:spacing w:line="480" w:lineRule="auto"/>
      </w:pPr>
      <w:r w:rsidRPr="00A652DA">
        <w:lastRenderedPageBreak/>
        <w:tab/>
      </w:r>
      <w:r w:rsidR="000141AB" w:rsidRPr="00A652DA">
        <w:t xml:space="preserve">In this study, </w:t>
      </w:r>
      <w:r w:rsidRPr="00A652DA">
        <w:t xml:space="preserve">the </w:t>
      </w:r>
      <w:r w:rsidR="000141AB" w:rsidRPr="00A652DA">
        <w:t>main analysis focus</w:t>
      </w:r>
      <w:r w:rsidR="00593610" w:rsidRPr="00A652DA">
        <w:t>ed</w:t>
      </w:r>
      <w:r w:rsidR="000141AB" w:rsidRPr="00A652DA">
        <w:t xml:space="preserve"> on economic</w:t>
      </w:r>
      <w:r w:rsidR="00BE1A97" w:rsidRPr="00A652DA">
        <w:t xml:space="preserve"> and non-monetary benefits as they</w:t>
      </w:r>
      <w:r w:rsidR="000141AB" w:rsidRPr="00A652DA">
        <w:t xml:space="preserve"> pertain</w:t>
      </w:r>
      <w:r w:rsidR="00230194" w:rsidRPr="00A652DA">
        <w:t>ed</w:t>
      </w:r>
      <w:r w:rsidR="000141AB" w:rsidRPr="00A652DA">
        <w:t xml:space="preserve"> to different demographic and career groups. </w:t>
      </w:r>
      <w:r w:rsidR="00BE1A97" w:rsidRPr="00A652DA">
        <w:t xml:space="preserve"> Moreover</w:t>
      </w:r>
      <w:r w:rsidR="000141AB" w:rsidRPr="00A652DA">
        <w:t xml:space="preserve">, this study may be viewed as a pilot study for a similar questionnaire that may be distributed to </w:t>
      </w:r>
      <w:r w:rsidR="00BE1A97" w:rsidRPr="00A652DA">
        <w:t>a</w:t>
      </w:r>
      <w:r w:rsidR="000141AB" w:rsidRPr="00A652DA">
        <w:t xml:space="preserve"> broader audience, should the findings prove interesting and useful for future work</w:t>
      </w:r>
      <w:r w:rsidR="00BE1A97" w:rsidRPr="00A652DA">
        <w:t>; from this perspective, the present work could</w:t>
      </w:r>
      <w:r w:rsidR="000141AB" w:rsidRPr="00A652DA">
        <w:t xml:space="preserve"> give grounds for assessment and improvement of </w:t>
      </w:r>
      <w:r w:rsidR="00BE1A97" w:rsidRPr="00A652DA">
        <w:t xml:space="preserve">the </w:t>
      </w:r>
      <w:r w:rsidR="000141AB" w:rsidRPr="00A652DA">
        <w:t>current methodology</w:t>
      </w:r>
      <w:r w:rsidR="001E5DE4" w:rsidRPr="00A652DA">
        <w:t xml:space="preserve"> </w:t>
      </w:r>
      <w:r w:rsidR="00BE1A97" w:rsidRPr="00A652DA">
        <w:t>with the aim of applying</w:t>
      </w:r>
      <w:r w:rsidR="001E5DE4" w:rsidRPr="00A652DA">
        <w:t xml:space="preserve"> it to wider </w:t>
      </w:r>
      <w:r w:rsidR="00744EAE" w:rsidRPr="00A652DA">
        <w:t>circles</w:t>
      </w:r>
      <w:r w:rsidR="001E5DE4" w:rsidRPr="00A652DA">
        <w:t>.</w:t>
      </w:r>
    </w:p>
    <w:p w:rsidR="00DD1529" w:rsidRPr="00A652DA" w:rsidRDefault="000141AB" w:rsidP="000C6E62">
      <w:pPr>
        <w:spacing w:line="480" w:lineRule="auto"/>
        <w:ind w:firstLine="720"/>
      </w:pPr>
      <w:r w:rsidRPr="00A652DA">
        <w:t>The electronic mechanism of administration was chosen, mostly because of its convenience, speed of communication, safe information storage, and analytic capabilit</w:t>
      </w:r>
      <w:r w:rsidR="00230194" w:rsidRPr="00A652DA">
        <w:t>ies. Moreover, all graduates were</w:t>
      </w:r>
      <w:r w:rsidRPr="00A652DA">
        <w:t xml:space="preserve"> believed to have and use e-mail as</w:t>
      </w:r>
      <w:r w:rsidR="00BE1A97" w:rsidRPr="00A652DA">
        <w:t xml:space="preserve"> their</w:t>
      </w:r>
      <w:r w:rsidRPr="00A652DA">
        <w:t xml:space="preserve"> primary job-related method of communication, therefore reducing the inadvertent omission risk (as possible with mail or telephone surve</w:t>
      </w:r>
      <w:r w:rsidR="00230194" w:rsidRPr="00A652DA">
        <w:t xml:space="preserve">ys). </w:t>
      </w:r>
      <w:r w:rsidR="00BE1A97" w:rsidRPr="00A652DA">
        <w:t xml:space="preserve"> </w:t>
      </w:r>
      <w:r w:rsidR="00230194" w:rsidRPr="00A652DA">
        <w:t>Prospective respondents were</w:t>
      </w:r>
      <w:r w:rsidRPr="00A652DA">
        <w:t xml:space="preserve"> given a short explanatory notice of reasons for this survey </w:t>
      </w:r>
      <w:r w:rsidR="008D1612" w:rsidRPr="00A652DA">
        <w:t>administration</w:t>
      </w:r>
      <w:r w:rsidR="00230194" w:rsidRPr="00A652DA">
        <w:t>, and were</w:t>
      </w:r>
      <w:r w:rsidRPr="00A652DA">
        <w:t xml:space="preserve"> unrestricted to choose between undertaking the survey or not. </w:t>
      </w:r>
      <w:r w:rsidR="00BE1A97" w:rsidRPr="00A652DA">
        <w:t xml:space="preserve"> </w:t>
      </w:r>
      <w:r w:rsidRPr="00A652DA">
        <w:t>Identifiable information (name, e-mail, address, etc.) was neither collected nor associated with answers.</w:t>
      </w:r>
      <w:r w:rsidR="00BE1A97" w:rsidRPr="00A652DA">
        <w:t xml:space="preserve"> </w:t>
      </w:r>
      <w:r w:rsidRPr="00A652DA">
        <w:t xml:space="preserve"> Every answer received a unique numerical code, along with an identifier of a geographical region of response origination.</w:t>
      </w:r>
    </w:p>
    <w:p w:rsidR="00DD1529" w:rsidRPr="00A652DA" w:rsidRDefault="00465667" w:rsidP="000C6E62">
      <w:pPr>
        <w:spacing w:line="480" w:lineRule="auto"/>
        <w:ind w:firstLine="720"/>
      </w:pPr>
      <w:r w:rsidRPr="00A652DA">
        <w:t xml:space="preserve">Before administration, the reliability and validity </w:t>
      </w:r>
      <w:r w:rsidR="00BE1A97" w:rsidRPr="00A652DA">
        <w:t xml:space="preserve">issues </w:t>
      </w:r>
      <w:r w:rsidRPr="00A652DA">
        <w:t xml:space="preserve">were accessed in applicable ways. </w:t>
      </w:r>
      <w:r w:rsidR="00BE1A97" w:rsidRPr="00A652DA">
        <w:t xml:space="preserve"> </w:t>
      </w:r>
      <w:r w:rsidRPr="00A652DA">
        <w:t xml:space="preserve">Reliability was ensured by inclusion </w:t>
      </w:r>
      <w:r w:rsidR="00BE1A97" w:rsidRPr="00A652DA">
        <w:t xml:space="preserve">of </w:t>
      </w:r>
      <w:r w:rsidRPr="00A652DA">
        <w:t>redundant or similar</w:t>
      </w:r>
      <w:r w:rsidR="000B01D1" w:rsidRPr="00A652DA">
        <w:t>,</w:t>
      </w:r>
      <w:r w:rsidRPr="00A652DA">
        <w:t xml:space="preserve"> reworded questions that call for consistent answers.</w:t>
      </w:r>
      <w:r w:rsidR="00BE1A97" w:rsidRPr="00A652DA">
        <w:t xml:space="preserve"> </w:t>
      </w:r>
      <w:r w:rsidRPr="00A652DA">
        <w:t xml:space="preserve"> The validity was addressed by estimating sample representativeness, </w:t>
      </w:r>
      <w:r w:rsidR="000B01D1" w:rsidRPr="00A652DA">
        <w:t xml:space="preserve">and </w:t>
      </w:r>
      <w:r w:rsidRPr="00A652DA">
        <w:t>using clear question wording.</w:t>
      </w:r>
      <w:r w:rsidR="00BE1A97" w:rsidRPr="00A652DA">
        <w:t xml:space="preserve"> </w:t>
      </w:r>
      <w:r w:rsidRPr="00A652DA">
        <w:t xml:space="preserve"> Content validity was addressed by reviewers, in our case the committee members</w:t>
      </w:r>
      <w:r w:rsidR="00BE1A97" w:rsidRPr="00A652DA">
        <w:t>; at the outset,</w:t>
      </w:r>
      <w:r w:rsidRPr="00A652DA">
        <w:t xml:space="preserve"> their feedback and valuable suggestions </w:t>
      </w:r>
      <w:r w:rsidR="00BE1A97" w:rsidRPr="00A652DA">
        <w:t>were</w:t>
      </w:r>
      <w:r w:rsidRPr="00A652DA">
        <w:t xml:space="preserve"> incorporated into the final draft.</w:t>
      </w:r>
    </w:p>
    <w:p w:rsidR="00465667" w:rsidRPr="00A652DA" w:rsidRDefault="00465667" w:rsidP="00651FA3">
      <w:pPr>
        <w:spacing w:line="480" w:lineRule="auto"/>
        <w:ind w:firstLine="720"/>
      </w:pPr>
      <w:r w:rsidRPr="00A652DA">
        <w:lastRenderedPageBreak/>
        <w:t xml:space="preserve">As a vehicle of administration, several </w:t>
      </w:r>
      <w:r w:rsidR="00D645F0" w:rsidRPr="00A652DA">
        <w:t xml:space="preserve">survey </w:t>
      </w:r>
      <w:r w:rsidR="00230194" w:rsidRPr="00A652DA">
        <w:t xml:space="preserve">software providers </w:t>
      </w:r>
      <w:r w:rsidR="00BE1A97" w:rsidRPr="00A652DA">
        <w:t>were</w:t>
      </w:r>
      <w:r w:rsidRPr="00A652DA">
        <w:t xml:space="preserve"> compared. </w:t>
      </w:r>
      <w:r w:rsidR="00BE1A97" w:rsidRPr="00A652DA">
        <w:t xml:space="preserve"> </w:t>
      </w:r>
      <w:r w:rsidRPr="00A652DA">
        <w:t xml:space="preserve">Among others, the final choice </w:t>
      </w:r>
      <w:r w:rsidR="00BE1A97" w:rsidRPr="00A652DA">
        <w:t xml:space="preserve">was </w:t>
      </w:r>
      <w:r w:rsidRPr="00A652DA">
        <w:t xml:space="preserve">narrowed </w:t>
      </w:r>
      <w:r w:rsidR="00BE1A97" w:rsidRPr="00A652DA">
        <w:t xml:space="preserve">down </w:t>
      </w:r>
      <w:r w:rsidRPr="00A652DA">
        <w:t>between t</w:t>
      </w:r>
      <w:r w:rsidR="00B539B5" w:rsidRPr="00A652DA">
        <w:t>hree</w:t>
      </w:r>
      <w:r w:rsidRPr="00A652DA">
        <w:t xml:space="preserve"> online providers. </w:t>
      </w:r>
      <w:r w:rsidR="00BE1A97" w:rsidRPr="00A652DA">
        <w:t xml:space="preserve"> </w:t>
      </w:r>
      <w:r w:rsidR="00230194" w:rsidRPr="00A652DA">
        <w:t>The</w:t>
      </w:r>
      <w:r w:rsidR="00BE1A97" w:rsidRPr="00A652DA">
        <w:t>se</w:t>
      </w:r>
      <w:r w:rsidR="00230194" w:rsidRPr="00A652DA">
        <w:t xml:space="preserve"> were</w:t>
      </w:r>
      <w:r w:rsidRPr="00A652DA">
        <w:t>, respectively, SurveyMonlkey, SurveyGizmo, and Qualtrics.</w:t>
      </w:r>
      <w:r w:rsidR="00BE1A97" w:rsidRPr="00A652DA">
        <w:t xml:space="preserve"> </w:t>
      </w:r>
      <w:r w:rsidRPr="00A652DA">
        <w:t xml:space="preserve"> The basic packages of each provid</w:t>
      </w:r>
      <w:r w:rsidR="00230194" w:rsidRPr="00A652DA">
        <w:t xml:space="preserve">er </w:t>
      </w:r>
      <w:r w:rsidR="00BE1A97" w:rsidRPr="00A652DA">
        <w:t>were</w:t>
      </w:r>
      <w:r w:rsidR="00501205" w:rsidRPr="00A652DA">
        <w:t xml:space="preserve"> compared and contrasted (Appendix 2)</w:t>
      </w:r>
      <w:r w:rsidR="00B16AB4" w:rsidRPr="00A652DA">
        <w:t>.</w:t>
      </w:r>
      <w:r w:rsidR="00BE1A97" w:rsidRPr="00A652DA">
        <w:t xml:space="preserve">  </w:t>
      </w:r>
      <w:r w:rsidR="00B16AB4" w:rsidRPr="00A652DA">
        <w:t>Accordingly, the SurveyMonkey tool included the least number of options, and the capabilities of free or low-cost plan appeared insufficient for research conduction without employing a consecutive analytic tool.</w:t>
      </w:r>
      <w:r w:rsidR="00BE1A97" w:rsidRPr="00A652DA">
        <w:t xml:space="preserve"> </w:t>
      </w:r>
      <w:r w:rsidR="00434149" w:rsidRPr="00A652DA">
        <w:t xml:space="preserve"> SurveyGizmo represented a much more viable option, mostly because of its abundant features, customization, and analytic capabilities; however, the cost had to be absorbed. </w:t>
      </w:r>
      <w:r w:rsidR="00BE1A97" w:rsidRPr="00A652DA">
        <w:t xml:space="preserve"> T</w:t>
      </w:r>
      <w:r w:rsidR="00434149" w:rsidRPr="00A652DA">
        <w:t>he final choice resided with Qualtrics,</w:t>
      </w:r>
      <w:r w:rsidR="00020AF2" w:rsidRPr="00A652DA">
        <w:t xml:space="preserve"> a surv</w:t>
      </w:r>
      <w:r w:rsidR="00F62D79" w:rsidRPr="00A652DA">
        <w:t>ey design tool that demonstrated</w:t>
      </w:r>
      <w:r w:rsidR="00020AF2" w:rsidRPr="00A652DA">
        <w:t xml:space="preserve"> numerous functions, customization capabilities, security protocol, and broad analytic capabilities. </w:t>
      </w:r>
      <w:r w:rsidR="00BE1A97" w:rsidRPr="00A652DA">
        <w:t xml:space="preserve"> </w:t>
      </w:r>
      <w:r w:rsidR="00020AF2" w:rsidRPr="00A652DA">
        <w:t xml:space="preserve">Moreover, the </w:t>
      </w:r>
      <w:r w:rsidR="00E663B6" w:rsidRPr="00A652DA">
        <w:t>Univ</w:t>
      </w:r>
      <w:r w:rsidR="00BE1A97" w:rsidRPr="00A652DA">
        <w:t xml:space="preserve">ersity of Tennessee provided </w:t>
      </w:r>
      <w:r w:rsidR="00020AF2" w:rsidRPr="00A652DA">
        <w:t xml:space="preserve">access to </w:t>
      </w:r>
      <w:r w:rsidR="00E663B6" w:rsidRPr="00A652DA">
        <w:t>Qualtrics</w:t>
      </w:r>
      <w:r w:rsidR="00020AF2" w:rsidRPr="00A652DA">
        <w:t xml:space="preserve"> software through the institutional license, </w:t>
      </w:r>
      <w:r w:rsidR="00995A9C" w:rsidRPr="00A652DA">
        <w:t>for usage in the academic (non-commercial) research of faculty and students.</w:t>
      </w:r>
      <w:r w:rsidR="001E612D" w:rsidRPr="00A652DA">
        <w:t xml:space="preserve"> </w:t>
      </w:r>
      <w:r w:rsidR="00BE1A97" w:rsidRPr="00A652DA">
        <w:t xml:space="preserve"> </w:t>
      </w:r>
      <w:r w:rsidR="001E612D" w:rsidRPr="00A652DA">
        <w:t xml:space="preserve">The </w:t>
      </w:r>
      <w:r w:rsidR="00A8559D" w:rsidRPr="00A652DA">
        <w:t xml:space="preserve">secure </w:t>
      </w:r>
      <w:r w:rsidR="00E663B6" w:rsidRPr="00A652DA">
        <w:t>access to this software was</w:t>
      </w:r>
      <w:r w:rsidR="001E612D" w:rsidRPr="00A652DA">
        <w:t xml:space="preserve"> gained thro</w:t>
      </w:r>
      <w:r w:rsidR="000C6E62" w:rsidRPr="00A652DA">
        <w:t>ugh the main university website</w:t>
      </w:r>
      <w:r w:rsidR="00651FA3" w:rsidRPr="00A652DA">
        <w:t xml:space="preserve"> where the information was stored</w:t>
      </w:r>
      <w:r w:rsidR="000C6E62" w:rsidRPr="00A652DA">
        <w:t>:</w:t>
      </w:r>
      <w:r w:rsidR="001E612D" w:rsidRPr="00A652DA">
        <w:t xml:space="preserve"> </w:t>
      </w:r>
      <w:hyperlink r:id="rId13" w:history="1">
        <w:r w:rsidR="00A8559D" w:rsidRPr="00A652DA">
          <w:t>https://oit.utk.edu/research/websurveys/Pages/default.aspx</w:t>
        </w:r>
      </w:hyperlink>
      <w:r w:rsidR="00BE1A97" w:rsidRPr="00A652DA">
        <w:t xml:space="preserve">.   Finally, </w:t>
      </w:r>
      <w:r w:rsidR="00CA52AA" w:rsidRPr="00A652DA">
        <w:t>access to the survey account was password-restricted, to ensure the absence of unauthorized entry.</w:t>
      </w:r>
    </w:p>
    <w:p w:rsidR="00DD1529" w:rsidRPr="00A652DA" w:rsidRDefault="00DD1529" w:rsidP="00DD1529">
      <w:pPr>
        <w:spacing w:line="480" w:lineRule="auto"/>
      </w:pPr>
    </w:p>
    <w:p w:rsidR="007F455E" w:rsidRPr="00A652DA" w:rsidRDefault="00F710F9" w:rsidP="00E14F10">
      <w:pPr>
        <w:pStyle w:val="Heading1"/>
      </w:pPr>
      <w:r w:rsidRPr="00A652DA">
        <w:br w:type="page"/>
      </w:r>
      <w:bookmarkStart w:id="23" w:name="_Toc388610331"/>
      <w:r w:rsidR="007F455E" w:rsidRPr="00A652DA">
        <w:lastRenderedPageBreak/>
        <w:t xml:space="preserve">Chapter 4 </w:t>
      </w:r>
      <w:r w:rsidR="007F455E" w:rsidRPr="00A652DA">
        <w:br/>
        <w:t>Results and Discussion</w:t>
      </w:r>
      <w:bookmarkEnd w:id="23"/>
    </w:p>
    <w:p w:rsidR="00236E6D" w:rsidRPr="00A652DA"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E525D" w:rsidRPr="00A652DA" w:rsidRDefault="00376FA9" w:rsidP="00A65773">
      <w:pPr>
        <w:pStyle w:val="Heading2"/>
      </w:pPr>
      <w:bookmarkStart w:id="24" w:name="_Toc388610332"/>
      <w:r w:rsidRPr="00A652DA">
        <w:t>Outlook of Collected Responses</w:t>
      </w:r>
      <w:bookmarkEnd w:id="24"/>
    </w:p>
    <w:p w:rsidR="00236E6D" w:rsidRPr="00A652DA" w:rsidRDefault="0039167E" w:rsidP="00651FA3">
      <w:pPr>
        <w:spacing w:line="480" w:lineRule="auto"/>
        <w:ind w:firstLine="720"/>
      </w:pPr>
      <w:r w:rsidRPr="00A652DA">
        <w:t xml:space="preserve">After administering the survey by providing the anonymous link to the e-mail recipients, </w:t>
      </w:r>
      <w:r w:rsidR="00AA1038" w:rsidRPr="00A652DA">
        <w:t xml:space="preserve">the response rate was </w:t>
      </w:r>
      <w:r w:rsidR="00817E3A" w:rsidRPr="00A652DA">
        <w:t>satisfying</w:t>
      </w:r>
      <w:r w:rsidR="00AA1038" w:rsidRPr="00A652DA">
        <w:t>: the survey</w:t>
      </w:r>
      <w:r w:rsidR="007466D9" w:rsidRPr="00A652DA">
        <w:t>ed</w:t>
      </w:r>
      <w:r w:rsidR="00AA1038" w:rsidRPr="00A652DA">
        <w:t xml:space="preserve"> pool consisted of 50 alumni</w:t>
      </w:r>
      <w:r w:rsidR="00817E3A" w:rsidRPr="00A652DA">
        <w:t xml:space="preserve"> of </w:t>
      </w:r>
      <w:r w:rsidR="00871F1E" w:rsidRPr="00A652DA">
        <w:t xml:space="preserve">The </w:t>
      </w:r>
      <w:r w:rsidR="00817E3A" w:rsidRPr="00A652DA">
        <w:t>University of Tennessee</w:t>
      </w:r>
      <w:r w:rsidR="00AA1038" w:rsidRPr="00A652DA">
        <w:t xml:space="preserve">, </w:t>
      </w:r>
      <w:r w:rsidR="00871F1E" w:rsidRPr="00A652DA">
        <w:t xml:space="preserve">who </w:t>
      </w:r>
      <w:r w:rsidR="00AA1038" w:rsidRPr="00A652DA">
        <w:t>graduated in various years, a</w:t>
      </w:r>
      <w:r w:rsidR="00871F1E" w:rsidRPr="00A652DA">
        <w:t>long with</w:t>
      </w:r>
      <w:r w:rsidR="00AA1038" w:rsidRPr="00A652DA">
        <w:t xml:space="preserve"> several faculty of </w:t>
      </w:r>
      <w:r w:rsidR="00871F1E" w:rsidRPr="00A652DA">
        <w:t xml:space="preserve">the </w:t>
      </w:r>
      <w:r w:rsidR="00817E3A" w:rsidRPr="00A652DA">
        <w:t>Engineering Management discipline.</w:t>
      </w:r>
    </w:p>
    <w:p w:rsidR="00782F02" w:rsidRPr="00A652DA" w:rsidRDefault="00782F02" w:rsidP="00782F02">
      <w:pPr>
        <w:pStyle w:val="ListParagraph"/>
        <w:framePr w:w="8640" w:wrap="notBeside" w:hAnchor="margin" w:xAlign="center" w:yAlign="bottom" w:anchorLock="1"/>
        <w:ind w:left="0"/>
      </w:pPr>
      <w:r w:rsidRPr="00A652DA">
        <w:rPr>
          <w:noProof/>
        </w:rPr>
        <w:drawing>
          <wp:inline distT="0" distB="0" distL="0" distR="0" wp14:anchorId="52D7FB3C" wp14:editId="42CE1BC4">
            <wp:extent cx="5486400" cy="1755648"/>
            <wp:effectExtent l="0" t="0" r="0" b="0"/>
            <wp:docPr id="26" name="Graphic.php?BackendID=906aab0d5e14d4054245fc40e9591969416b2e1423a4ce3ef428a1807076a0b4&amp;IM=REV_eeAr6n7FQ8dRJR3_RP_eLqvOcxHYQOablz.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eeAr6n7FQ8dRJR3_RP_eLqvOcxHYQOablz.png&amp;cachedgraphsec=true"/>
                    <pic:cNvPicPr>
                      <a:picLocks noChangeAspect="1" noChangeArrowheads="1"/>
                    </pic:cNvPicPr>
                  </pic:nvPicPr>
                  <pic:blipFill rotWithShape="1">
                    <a:blip r:embed="rId14">
                      <a:extLst>
                        <a:ext uri="{28A0092B-C50C-407E-A947-70E740481C1C}">
                          <a14:useLocalDpi xmlns:a14="http://schemas.microsoft.com/office/drawing/2010/main" val="0"/>
                        </a:ext>
                      </a:extLst>
                    </a:blip>
                    <a:srcRect l="12333" t="13636" r="5491" b="12121"/>
                    <a:stretch/>
                  </pic:blipFill>
                  <pic:spPr bwMode="auto">
                    <a:xfrm>
                      <a:off x="0" y="0"/>
                      <a:ext cx="5486400" cy="1755648"/>
                    </a:xfrm>
                    <a:prstGeom prst="rect">
                      <a:avLst/>
                    </a:prstGeom>
                    <a:noFill/>
                    <a:ln>
                      <a:noFill/>
                    </a:ln>
                    <a:extLst>
                      <a:ext uri="{53640926-AAD7-44D8-BBD7-CCE9431645EC}">
                        <a14:shadowObscured xmlns:a14="http://schemas.microsoft.com/office/drawing/2010/main"/>
                      </a:ext>
                    </a:extLst>
                  </pic:spPr>
                </pic:pic>
              </a:graphicData>
            </a:graphic>
          </wp:inline>
        </w:drawing>
      </w:r>
    </w:p>
    <w:p w:rsidR="00782F02" w:rsidRPr="00A652DA" w:rsidRDefault="00782F02" w:rsidP="00782F02">
      <w:pPr>
        <w:pStyle w:val="ListParagraph"/>
        <w:keepNext/>
        <w:framePr w:w="8640" w:wrap="notBeside" w:hAnchor="margin" w:xAlign="center" w:yAlign="bottom" w:anchorLock="1"/>
        <w:spacing w:line="480" w:lineRule="auto"/>
        <w:ind w:left="0"/>
        <w:jc w:val="center"/>
      </w:pPr>
      <w:bookmarkStart w:id="25" w:name="_Toc388610287"/>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Pr="00A652DA">
        <w:rPr>
          <w:i/>
          <w:noProof/>
        </w:rPr>
        <w:t>1</w:t>
      </w:r>
      <w:r w:rsidRPr="00A652DA">
        <w:rPr>
          <w:i/>
        </w:rPr>
        <w:fldChar w:fldCharType="end"/>
      </w:r>
      <w:r w:rsidRPr="00A652DA">
        <w:rPr>
          <w:i/>
        </w:rPr>
        <w:t>: Age groups at the time of entry into EM program.</w:t>
      </w:r>
      <w:bookmarkEnd w:id="25"/>
      <w:r w:rsidRPr="00A652DA">
        <w:rPr>
          <w:i/>
        </w:rPr>
        <w:t xml:space="preserve"> </w:t>
      </w:r>
    </w:p>
    <w:p w:rsidR="00817E3A" w:rsidRPr="00A652DA" w:rsidRDefault="00782F02" w:rsidP="00782F02">
      <w:pPr>
        <w:spacing w:line="480" w:lineRule="auto"/>
        <w:ind w:firstLine="360"/>
      </w:pPr>
      <w:r w:rsidRPr="00A652DA">
        <w:tab/>
      </w:r>
      <w:r w:rsidR="00B72F51" w:rsidRPr="00A652DA">
        <w:t xml:space="preserve">A total of </w:t>
      </w:r>
      <w:r w:rsidR="00817E3A" w:rsidRPr="00A652DA">
        <w:t xml:space="preserve">58 </w:t>
      </w:r>
      <w:r w:rsidR="0016501F" w:rsidRPr="00A652DA">
        <w:t>responses have been received within one</w:t>
      </w:r>
      <w:r w:rsidR="00817E3A" w:rsidRPr="00A652DA">
        <w:t xml:space="preserve"> week of </w:t>
      </w:r>
      <w:r w:rsidR="0016501F" w:rsidRPr="00A652DA">
        <w:t>administration;</w:t>
      </w:r>
      <w:r w:rsidR="00817E3A" w:rsidRPr="00A652DA">
        <w:t xml:space="preserve"> however, a reminder was necessary to issue.</w:t>
      </w:r>
      <w:r w:rsidR="0016501F" w:rsidRPr="00A652DA">
        <w:t xml:space="preserve"> </w:t>
      </w:r>
      <w:r w:rsidR="00871F1E" w:rsidRPr="00A652DA">
        <w:t xml:space="preserve"> </w:t>
      </w:r>
      <w:r w:rsidR="0016501F" w:rsidRPr="00A652DA">
        <w:t>The statistics of survey itself reported the following:</w:t>
      </w:r>
    </w:p>
    <w:p w:rsidR="003009C9" w:rsidRPr="00A652DA" w:rsidRDefault="003009C9" w:rsidP="00B97629">
      <w:pPr>
        <w:numPr>
          <w:ilvl w:val="0"/>
          <w:numId w:val="38"/>
        </w:numPr>
        <w:spacing w:line="480" w:lineRule="auto"/>
      </w:pPr>
      <w:r w:rsidRPr="00A652DA">
        <w:t>Survey completion rate 100%, i.e. no dropped surveys</w:t>
      </w:r>
      <w:r w:rsidR="00066314" w:rsidRPr="00A652DA">
        <w:t xml:space="preserve"> reported</w:t>
      </w:r>
      <w:r w:rsidRPr="00A652DA">
        <w:t>;</w:t>
      </w:r>
    </w:p>
    <w:p w:rsidR="003009C9" w:rsidRPr="00A652DA" w:rsidRDefault="00933DBC" w:rsidP="00B97629">
      <w:pPr>
        <w:numPr>
          <w:ilvl w:val="0"/>
          <w:numId w:val="38"/>
        </w:numPr>
        <w:spacing w:line="480" w:lineRule="auto"/>
      </w:pPr>
      <w:r w:rsidRPr="00A652DA">
        <w:t>One</w:t>
      </w:r>
      <w:r w:rsidR="003009C9" w:rsidRPr="00A652DA">
        <w:t xml:space="preserve"> invalid entry: a blank survey submitted;</w:t>
      </w:r>
    </w:p>
    <w:p w:rsidR="003009C9" w:rsidRPr="00A652DA" w:rsidRDefault="00933DBC" w:rsidP="00B97629">
      <w:pPr>
        <w:numPr>
          <w:ilvl w:val="0"/>
          <w:numId w:val="38"/>
        </w:numPr>
        <w:spacing w:line="480" w:lineRule="auto"/>
      </w:pPr>
      <w:r w:rsidRPr="00A652DA">
        <w:t>The</w:t>
      </w:r>
      <w:r w:rsidR="003009C9" w:rsidRPr="00A652DA">
        <w:t xml:space="preserve"> duration mean was 5 minutes;</w:t>
      </w:r>
      <w:r w:rsidR="00B97629" w:rsidRPr="00A652DA">
        <w:t xml:space="preserve"> and </w:t>
      </w:r>
    </w:p>
    <w:p w:rsidR="003009C9" w:rsidRPr="00A652DA" w:rsidRDefault="00933DBC" w:rsidP="00B97629">
      <w:pPr>
        <w:numPr>
          <w:ilvl w:val="0"/>
          <w:numId w:val="38"/>
        </w:numPr>
        <w:spacing w:line="480" w:lineRule="auto"/>
      </w:pPr>
      <w:r w:rsidRPr="00A652DA">
        <w:t>T</w:t>
      </w:r>
      <w:r w:rsidR="00066314" w:rsidRPr="00A652DA">
        <w:t>he expected margin of error for the sample of 58 (</w:t>
      </w:r>
      <w:r w:rsidR="009B15D5" w:rsidRPr="00A652DA">
        <w:t xml:space="preserve">binary response) was </w:t>
      </w:r>
      <w:r w:rsidRPr="00A652DA">
        <w:t xml:space="preserve">expected to be </w:t>
      </w:r>
      <w:r w:rsidR="009B15D5" w:rsidRPr="00A652DA">
        <w:t>14%</w:t>
      </w:r>
      <w:r w:rsidRPr="00A652DA">
        <w:t xml:space="preserve"> </w:t>
      </w:r>
      <w:r w:rsidR="00A16A2E" w:rsidRPr="00A652DA">
        <w:fldChar w:fldCharType="begin"/>
      </w:r>
      <w:r w:rsidR="00A16A2E" w:rsidRPr="00A652DA">
        <w:instrText xml:space="preserve"> ADDIN EN.CITE &lt;EndNote&gt;&lt;Cite&gt;&lt;Author&gt;Sauro&lt;/Author&gt;&lt;Year&gt;2010&lt;/Year&gt;&lt;RecNum&gt;32&lt;/RecNum&gt;&lt;DisplayText&gt;[35]&lt;/DisplayText&gt;&lt;record&gt;&lt;rec-number&gt;32&lt;/rec-number&gt;&lt;foreign-keys&gt;&lt;key app="EN" db-id="552x0ee5exaxdmet5pxvd0rjettrr0vdezpt" timestamp="1400615046"&gt;32&lt;/key&gt;&lt;/foreign-keys&gt;&lt;ref-type name="Blog"&gt;56&lt;/ref-type&gt;&lt;contributors&gt;&lt;authors&gt;&lt;author&gt;Sauro, J.&lt;/author&gt;&lt;/authors&gt;&lt;/contributors&gt;&lt;titles&gt;&lt;title&gt;What is a representative sample size for a survey?&lt;/title&gt;&lt;/titles&gt;&lt;number&gt;July 15, 2010&lt;/number&gt;&lt;dates&gt;&lt;year&gt;2010&lt;/year&gt;&lt;/dates&gt;&lt;pub-location&gt;http://www.measuringusability.com/&lt;/pub-location&gt;&lt;urls&gt;&lt;related-urls&gt;&lt;url&gt;http://www.measuringusability.com/survey-sample-size.php&lt;/url&gt;&lt;/related-urls&gt;&lt;/urls&gt;&lt;/record&gt;&lt;/Cite&gt;&lt;/EndNote&gt;</w:instrText>
      </w:r>
      <w:r w:rsidR="00A16A2E" w:rsidRPr="00A652DA">
        <w:fldChar w:fldCharType="separate"/>
      </w:r>
      <w:r w:rsidR="00A16A2E" w:rsidRPr="00A652DA">
        <w:rPr>
          <w:noProof/>
        </w:rPr>
        <w:t>[35]</w:t>
      </w:r>
      <w:r w:rsidR="00A16A2E" w:rsidRPr="00A652DA">
        <w:fldChar w:fldCharType="end"/>
      </w:r>
      <w:r w:rsidR="00B97629" w:rsidRPr="00A652DA">
        <w:t>.</w:t>
      </w:r>
    </w:p>
    <w:p w:rsidR="0039167E" w:rsidRPr="00A652DA" w:rsidRDefault="00782F02" w:rsidP="00782F02">
      <w:pPr>
        <w:spacing w:line="480" w:lineRule="auto"/>
        <w:ind w:firstLine="360"/>
      </w:pPr>
      <w:r w:rsidRPr="00A652DA">
        <w:lastRenderedPageBreak/>
        <w:tab/>
      </w:r>
      <w:r w:rsidR="00933DBC" w:rsidRPr="00A652DA">
        <w:t>Overall, the responses demonstrated the following poll results</w:t>
      </w:r>
      <w:r w:rsidR="00427C1A" w:rsidRPr="00A652DA">
        <w:t>:</w:t>
      </w:r>
      <w:r w:rsidR="00A16A2E" w:rsidRPr="00A652DA">
        <w:t xml:space="preserve"> </w:t>
      </w:r>
      <w:r w:rsidR="00871F1E" w:rsidRPr="00A652DA">
        <w:t>39% fell in</w:t>
      </w:r>
      <w:r w:rsidR="00111A25" w:rsidRPr="00A652DA">
        <w:t xml:space="preserve"> the</w:t>
      </w:r>
      <w:r w:rsidR="002953F3" w:rsidRPr="00A652DA">
        <w:t xml:space="preserve"> age category 21-30; 26% in the age</w:t>
      </w:r>
      <w:r w:rsidR="002A3BE5" w:rsidRPr="00A652DA">
        <w:t xml:space="preserve"> category</w:t>
      </w:r>
      <w:r w:rsidR="002953F3" w:rsidRPr="00A652DA">
        <w:t xml:space="preserve"> of 31-40; 23% in the age </w:t>
      </w:r>
      <w:r w:rsidR="002A3BE5" w:rsidRPr="00A652DA">
        <w:t xml:space="preserve">category </w:t>
      </w:r>
      <w:r w:rsidR="002953F3" w:rsidRPr="00A652DA">
        <w:t>of 41-</w:t>
      </w:r>
      <w:r w:rsidR="00111A25" w:rsidRPr="00A652DA">
        <w:t xml:space="preserve">50; and 12% were 51 and </w:t>
      </w:r>
      <w:r w:rsidR="00E80C01" w:rsidRPr="00A652DA">
        <w:t>older (</w:t>
      </w:r>
      <w:r w:rsidR="002A3BE5" w:rsidRPr="00A652DA">
        <w:t>Figure 1</w:t>
      </w:r>
      <w:r w:rsidR="00E80C01" w:rsidRPr="00A652DA">
        <w:t>)</w:t>
      </w:r>
      <w:r w:rsidR="002A3BE5" w:rsidRPr="00A652DA">
        <w:t>.</w:t>
      </w:r>
      <w:r w:rsidR="00111A25" w:rsidRPr="00A652DA">
        <w:t xml:space="preserve"> </w:t>
      </w:r>
      <w:r w:rsidR="00E80C01" w:rsidRPr="00A652DA">
        <w:t xml:space="preserve"> </w:t>
      </w:r>
      <w:r w:rsidR="00A55BCB" w:rsidRPr="00A652DA">
        <w:t>Therefore,</w:t>
      </w:r>
      <w:r w:rsidR="00111A25" w:rsidRPr="00A652DA">
        <w:t xml:space="preserve"> the</w:t>
      </w:r>
      <w:r w:rsidR="00A55BCB" w:rsidRPr="00A652DA">
        <w:t xml:space="preserve"> </w:t>
      </w:r>
      <w:r w:rsidR="00E7763C" w:rsidRPr="00A652DA">
        <w:t>majority of</w:t>
      </w:r>
      <w:r w:rsidR="00A55BCB" w:rsidRPr="00A652DA">
        <w:t xml:space="preserve"> the </w:t>
      </w:r>
      <w:r w:rsidR="00BD6C20" w:rsidRPr="00A652DA">
        <w:t>EM</w:t>
      </w:r>
      <w:r w:rsidR="00304DDB" w:rsidRPr="00A652DA">
        <w:t xml:space="preserve"> (Engineering Management)</w:t>
      </w:r>
      <w:r w:rsidR="00BD6C20" w:rsidRPr="00A652DA">
        <w:t xml:space="preserve"> </w:t>
      </w:r>
      <w:r w:rsidR="00A55BCB" w:rsidRPr="00A652DA">
        <w:t xml:space="preserve">graduate students </w:t>
      </w:r>
      <w:r w:rsidR="00E7763C" w:rsidRPr="00A652DA">
        <w:t>were represented by</w:t>
      </w:r>
      <w:r w:rsidR="00A55BCB" w:rsidRPr="00A652DA">
        <w:t xml:space="preserve"> f</w:t>
      </w:r>
      <w:r w:rsidR="00BD6C20" w:rsidRPr="00A652DA">
        <w:t>resh bachelor degree recipients, follow</w:t>
      </w:r>
      <w:r w:rsidR="00E7763C" w:rsidRPr="00A652DA">
        <w:t>ed</w:t>
      </w:r>
      <w:r w:rsidR="00BD6C20" w:rsidRPr="00A652DA">
        <w:t xml:space="preserve"> by mid-career professionals, and advanced </w:t>
      </w:r>
      <w:r w:rsidR="00E7763C" w:rsidRPr="00A652DA">
        <w:t>professionals.</w:t>
      </w:r>
    </w:p>
    <w:p w:rsidR="0039167E" w:rsidRPr="00A652DA" w:rsidRDefault="002953F3" w:rsidP="00816D79">
      <w:pPr>
        <w:spacing w:line="480" w:lineRule="auto"/>
        <w:ind w:firstLine="720"/>
      </w:pPr>
      <w:r w:rsidRPr="00A652DA">
        <w:t xml:space="preserve">In terms of gender, 72% of </w:t>
      </w:r>
      <w:r w:rsidR="00111A25" w:rsidRPr="00A652DA">
        <w:t xml:space="preserve">those </w:t>
      </w:r>
      <w:r w:rsidRPr="00A652DA">
        <w:t>surveyed were men, and 28% were wome</w:t>
      </w:r>
      <w:r w:rsidR="00111A25" w:rsidRPr="00A652DA">
        <w:t xml:space="preserve">n, which </w:t>
      </w:r>
      <w:r w:rsidRPr="00A652DA">
        <w:t>demonstrate</w:t>
      </w:r>
      <w:r w:rsidR="00E7763C" w:rsidRPr="00A652DA">
        <w:t>d</w:t>
      </w:r>
      <w:r w:rsidRPr="00A652DA">
        <w:t xml:space="preserve"> a better </w:t>
      </w:r>
      <w:r w:rsidR="00DE473F" w:rsidRPr="00A652DA">
        <w:t>female</w:t>
      </w:r>
      <w:r w:rsidRPr="00A652DA">
        <w:t xml:space="preserve"> representation</w:t>
      </w:r>
      <w:r w:rsidR="004A1853" w:rsidRPr="00A652DA">
        <w:t xml:space="preserve"> among our alumni</w:t>
      </w:r>
      <w:r w:rsidRPr="00A652DA">
        <w:t xml:space="preserve"> than </w:t>
      </w:r>
      <w:r w:rsidR="00111A25" w:rsidRPr="00A652DA">
        <w:t xml:space="preserve">the </w:t>
      </w:r>
      <w:r w:rsidRPr="00A652DA">
        <w:t xml:space="preserve">overall </w:t>
      </w:r>
      <w:r w:rsidR="00111A25" w:rsidRPr="00A652DA">
        <w:t xml:space="preserve">expectation </w:t>
      </w:r>
      <w:r w:rsidRPr="00A652DA">
        <w:t>in engineering.</w:t>
      </w:r>
      <w:r w:rsidR="00372399" w:rsidRPr="00A652DA">
        <w:t xml:space="preserve"> </w:t>
      </w:r>
      <w:r w:rsidR="00111A25" w:rsidRPr="00A652DA">
        <w:t xml:space="preserve"> Nonetheless</w:t>
      </w:r>
      <w:r w:rsidR="00372399" w:rsidRPr="00A652DA">
        <w:t xml:space="preserve">, </w:t>
      </w:r>
      <w:r w:rsidR="00111A25" w:rsidRPr="00A652DA">
        <w:t xml:space="preserve">this outcome </w:t>
      </w:r>
      <w:r w:rsidR="00285C97" w:rsidRPr="00A652DA">
        <w:t>d</w:t>
      </w:r>
      <w:r w:rsidR="00111A25" w:rsidRPr="00A652DA">
        <w:t>id</w:t>
      </w:r>
      <w:r w:rsidR="00285C97" w:rsidRPr="00A652DA">
        <w:t xml:space="preserve"> not undermine </w:t>
      </w:r>
      <w:r w:rsidR="00111A25" w:rsidRPr="00A652DA">
        <w:t>the</w:t>
      </w:r>
      <w:r w:rsidR="00285C97" w:rsidRPr="00A652DA">
        <w:t xml:space="preserve"> fact</w:t>
      </w:r>
      <w:r w:rsidR="00372399" w:rsidRPr="00A652DA">
        <w:t xml:space="preserve"> </w:t>
      </w:r>
      <w:r w:rsidR="00E7763C" w:rsidRPr="00A652DA">
        <w:t xml:space="preserve">that the majority of men </w:t>
      </w:r>
      <w:r w:rsidR="0059147D" w:rsidRPr="00A652DA">
        <w:t xml:space="preserve">across the engineering discipline </w:t>
      </w:r>
      <w:r w:rsidR="00E7763C" w:rsidRPr="00A652DA">
        <w:t>reached</w:t>
      </w:r>
      <w:r w:rsidR="00372399" w:rsidRPr="00A652DA">
        <w:t xml:space="preserve"> managerial positions from other </w:t>
      </w:r>
      <w:r w:rsidR="0059147D" w:rsidRPr="00A652DA">
        <w:t>engineering branches</w:t>
      </w:r>
      <w:r w:rsidR="00372399" w:rsidRPr="00A652DA">
        <w:t xml:space="preserve">, and therefore this higher </w:t>
      </w:r>
      <w:r w:rsidR="00285C97" w:rsidRPr="00A652DA">
        <w:t>percentage</w:t>
      </w:r>
      <w:r w:rsidR="00372399" w:rsidRPr="00A652DA">
        <w:t xml:space="preserve"> of women </w:t>
      </w:r>
      <w:r w:rsidR="004A1853" w:rsidRPr="00A652DA">
        <w:t xml:space="preserve">from our alumni </w:t>
      </w:r>
      <w:r w:rsidR="00285C97" w:rsidRPr="00A652DA">
        <w:t>g</w:t>
      </w:r>
      <w:r w:rsidR="00111A25" w:rsidRPr="00A652DA">
        <w:t>ot</w:t>
      </w:r>
      <w:r w:rsidR="00285C97" w:rsidRPr="00A652DA">
        <w:t xml:space="preserve"> diluted by the</w:t>
      </w:r>
      <w:r w:rsidR="004A2D3C" w:rsidRPr="00A652DA">
        <w:t xml:space="preserve"> influx of men, when other disciplines</w:t>
      </w:r>
      <w:r w:rsidR="00111A25" w:rsidRPr="00A652DA">
        <w:t xml:space="preserve"> were </w:t>
      </w:r>
      <w:r w:rsidR="004A2D3C" w:rsidRPr="00A652DA">
        <w:t>taken into the account.</w:t>
      </w:r>
      <w:r w:rsidR="00285C97" w:rsidRPr="00A652DA">
        <w:t xml:space="preserve"> </w:t>
      </w:r>
    </w:p>
    <w:p w:rsidR="008B5816" w:rsidRPr="00A652DA" w:rsidRDefault="00111A25" w:rsidP="00816D79">
      <w:pPr>
        <w:spacing w:line="480" w:lineRule="auto"/>
        <w:ind w:firstLine="720"/>
      </w:pPr>
      <w:r w:rsidRPr="00A652DA">
        <w:t>The ma</w:t>
      </w:r>
      <w:r w:rsidR="008B5816" w:rsidRPr="00A652DA">
        <w:t xml:space="preserve">jority of </w:t>
      </w:r>
      <w:r w:rsidRPr="00A652DA">
        <w:t xml:space="preserve">those </w:t>
      </w:r>
      <w:r w:rsidR="008B5816" w:rsidRPr="00A652DA">
        <w:t>surveyed</w:t>
      </w:r>
      <w:r w:rsidR="007E4516" w:rsidRPr="00A652DA">
        <w:t xml:space="preserve"> </w:t>
      </w:r>
      <w:r w:rsidR="008B5816" w:rsidRPr="00A652DA">
        <w:t xml:space="preserve">(47%) had </w:t>
      </w:r>
      <w:r w:rsidR="00FC655E" w:rsidRPr="00A652DA">
        <w:t>7 or more years of experienc</w:t>
      </w:r>
      <w:r w:rsidRPr="00A652DA">
        <w:t>e after their bachelor’s degree,</w:t>
      </w:r>
      <w:r w:rsidR="00FC655E" w:rsidRPr="00A652DA">
        <w:t xml:space="preserve"> followed by 31% of those with under 3-year experience, and 14% </w:t>
      </w:r>
      <w:r w:rsidRPr="00A652DA">
        <w:t xml:space="preserve">who </w:t>
      </w:r>
      <w:r w:rsidR="00FC655E" w:rsidRPr="00A652DA">
        <w:t>fell in between.</w:t>
      </w:r>
      <w:r w:rsidRPr="00A652DA">
        <w:t xml:space="preserve"> </w:t>
      </w:r>
      <w:r w:rsidR="001F7794">
        <w:t xml:space="preserve"> Four surveyed </w:t>
      </w:r>
      <w:r w:rsidR="00FC655E" w:rsidRPr="00A652DA">
        <w:t>entered directl</w:t>
      </w:r>
      <w:r w:rsidR="00FE3085" w:rsidRPr="00A652DA">
        <w:t>y into the PhD program (F</w:t>
      </w:r>
      <w:r w:rsidR="005B6DBB" w:rsidRPr="00A652DA">
        <w:t>igure</w:t>
      </w:r>
      <w:r w:rsidR="00FC655E" w:rsidRPr="00A652DA">
        <w:t xml:space="preserve"> 2</w:t>
      </w:r>
      <w:r w:rsidR="00FE3085" w:rsidRPr="00A652DA">
        <w:t>)</w:t>
      </w:r>
      <w:r w:rsidR="00FC655E" w:rsidRPr="00A652DA">
        <w:t xml:space="preserve">. </w:t>
      </w:r>
    </w:p>
    <w:p w:rsidR="00C2224B" w:rsidRPr="00A652DA" w:rsidRDefault="00C2224B" w:rsidP="00E86298">
      <w:pPr>
        <w:pStyle w:val="ListParagraph"/>
        <w:framePr w:w="8640" w:wrap="notBeside" w:hAnchor="margin" w:xAlign="center" w:yAlign="bottom" w:anchorLock="1"/>
        <w:ind w:left="0"/>
        <w:jc w:val="center"/>
      </w:pPr>
      <w:r w:rsidRPr="00A652DA">
        <w:rPr>
          <w:noProof/>
        </w:rPr>
        <w:drawing>
          <wp:inline distT="0" distB="0" distL="0" distR="0" wp14:anchorId="780C086A" wp14:editId="00ABBF07">
            <wp:extent cx="5481845" cy="1905000"/>
            <wp:effectExtent l="0" t="0" r="5080" b="0"/>
            <wp:docPr id="2" name="Graphic.php?BackendID=906aab0d5e14d4054245fc40e9591969416b2e1423a4ce3ef428a1807076a0b4&amp;IM=REV_b8vioQQOidBM8Pb_RP_eLqvOcxHYQOablz.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b8vioQQOidBM8Pb_RP_eLqvOcxHYQOablz.png&amp;cachedgraphsec=true"/>
                    <pic:cNvPicPr>
                      <a:picLocks noChangeAspect="1" noChangeArrowheads="1"/>
                    </pic:cNvPicPr>
                  </pic:nvPicPr>
                  <pic:blipFill rotWithShape="1">
                    <a:blip r:embed="rId15">
                      <a:extLst>
                        <a:ext uri="{28A0092B-C50C-407E-A947-70E740481C1C}">
                          <a14:useLocalDpi xmlns:a14="http://schemas.microsoft.com/office/drawing/2010/main" val="0"/>
                        </a:ext>
                      </a:extLst>
                    </a:blip>
                    <a:srcRect l="1376" t="15585" r="5178"/>
                    <a:stretch/>
                  </pic:blipFill>
                  <pic:spPr bwMode="auto">
                    <a:xfrm>
                      <a:off x="0" y="0"/>
                      <a:ext cx="5486400" cy="1906583"/>
                    </a:xfrm>
                    <a:prstGeom prst="rect">
                      <a:avLst/>
                    </a:prstGeom>
                    <a:noFill/>
                    <a:ln>
                      <a:noFill/>
                    </a:ln>
                    <a:extLst>
                      <a:ext uri="{53640926-AAD7-44D8-BBD7-CCE9431645EC}">
                        <a14:shadowObscured xmlns:a14="http://schemas.microsoft.com/office/drawing/2010/main"/>
                      </a:ext>
                    </a:extLst>
                  </pic:spPr>
                </pic:pic>
              </a:graphicData>
            </a:graphic>
          </wp:inline>
        </w:drawing>
      </w:r>
    </w:p>
    <w:p w:rsidR="00C2224B" w:rsidRPr="00A652DA" w:rsidRDefault="00C2224B" w:rsidP="00E86298">
      <w:pPr>
        <w:pStyle w:val="ListParagraph"/>
        <w:framePr w:w="8640" w:wrap="notBeside" w:hAnchor="margin" w:xAlign="center" w:yAlign="bottom" w:anchorLock="1"/>
        <w:spacing w:line="480" w:lineRule="auto"/>
        <w:ind w:left="0"/>
        <w:jc w:val="center"/>
        <w:rPr>
          <w:i/>
        </w:rPr>
      </w:pPr>
      <w:bookmarkStart w:id="26" w:name="_Toc388610288"/>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2</w:t>
      </w:r>
      <w:r w:rsidRPr="00A652DA">
        <w:rPr>
          <w:i/>
        </w:rPr>
        <w:fldChar w:fldCharType="end"/>
      </w:r>
      <w:r w:rsidRPr="00A652DA">
        <w:rPr>
          <w:i/>
        </w:rPr>
        <w:t>: Years since bachelor degree completion.</w:t>
      </w:r>
      <w:bookmarkEnd w:id="26"/>
    </w:p>
    <w:p w:rsidR="002B15B0" w:rsidRPr="00A652DA" w:rsidRDefault="000F08DD" w:rsidP="000F08DD">
      <w:pPr>
        <w:spacing w:line="480" w:lineRule="auto"/>
      </w:pPr>
      <w:r w:rsidRPr="00A652DA">
        <w:tab/>
      </w:r>
      <w:r w:rsidR="00CD7FCC" w:rsidRPr="00A652DA">
        <w:t xml:space="preserve">The majority of </w:t>
      </w:r>
      <w:r w:rsidR="00111A25" w:rsidRPr="00A652DA">
        <w:t xml:space="preserve">those </w:t>
      </w:r>
      <w:r w:rsidR="00CD7FCC" w:rsidRPr="00A652DA">
        <w:t xml:space="preserve">surveyed (84%) did not have a prior advanced degree, and </w:t>
      </w:r>
      <w:r w:rsidR="00CD7FCC" w:rsidRPr="00A652DA">
        <w:lastRenderedPageBreak/>
        <w:t>14% had another advanced degree or a foreign equivalent.</w:t>
      </w:r>
      <w:r w:rsidR="00816D79" w:rsidRPr="00A652DA">
        <w:t xml:space="preserve">  </w:t>
      </w:r>
      <w:r w:rsidR="00111A25" w:rsidRPr="00A652DA">
        <w:t>Furthermore</w:t>
      </w:r>
      <w:r w:rsidR="00CD7FCC" w:rsidRPr="00A652DA">
        <w:t>, the majority (</w:t>
      </w:r>
      <w:r w:rsidR="00111A25" w:rsidRPr="00A652DA">
        <w:t>74%) had gained</w:t>
      </w:r>
      <w:r w:rsidR="007E4516" w:rsidRPr="00A652DA">
        <w:t xml:space="preserve"> work experience of more than 4 years.</w:t>
      </w:r>
      <w:r w:rsidR="00816D79" w:rsidRPr="00A652DA">
        <w:t xml:space="preserve">  </w:t>
      </w:r>
      <w:r w:rsidR="00755D58" w:rsidRPr="00A652DA">
        <w:t xml:space="preserve">The overwhelming number of </w:t>
      </w:r>
      <w:r w:rsidR="00111A25" w:rsidRPr="00A652DA">
        <w:t xml:space="preserve">those </w:t>
      </w:r>
      <w:r w:rsidR="00755D58" w:rsidRPr="00A652DA">
        <w:t xml:space="preserve">surveyed reported </w:t>
      </w:r>
      <w:r w:rsidR="00111A25" w:rsidRPr="00A652DA">
        <w:t xml:space="preserve">their </w:t>
      </w:r>
      <w:r w:rsidR="00755D58" w:rsidRPr="00A652DA">
        <w:t xml:space="preserve">undertaking of </w:t>
      </w:r>
      <w:r w:rsidR="00111A25" w:rsidRPr="00A652DA">
        <w:t xml:space="preserve">either </w:t>
      </w:r>
      <w:r w:rsidR="00755D58" w:rsidRPr="00A652DA">
        <w:t xml:space="preserve">distance education or </w:t>
      </w:r>
      <w:r w:rsidR="00111A25" w:rsidRPr="00A652DA">
        <w:t xml:space="preserve">a </w:t>
      </w:r>
      <w:r w:rsidR="00755D58" w:rsidRPr="00A652DA">
        <w:t>combination</w:t>
      </w:r>
      <w:r w:rsidR="00111A25" w:rsidRPr="00A652DA">
        <w:t xml:space="preserve"> of</w:t>
      </w:r>
      <w:r w:rsidR="005402D0" w:rsidRPr="00A652DA">
        <w:t xml:space="preserve"> in-class and distance experience</w:t>
      </w:r>
      <w:r w:rsidR="002B15B0" w:rsidRPr="00A652DA">
        <w:t>, while only 4% admitted traditional in-class attendance.</w:t>
      </w:r>
      <w:r w:rsidR="0004205E" w:rsidRPr="00A652DA">
        <w:t xml:space="preserve"> Also, 65% mentioned that they were unlikely to attend a traditional program.</w:t>
      </w:r>
    </w:p>
    <w:p w:rsidR="00566F19" w:rsidRPr="00A652DA" w:rsidRDefault="00566F19" w:rsidP="00566F19">
      <w:pPr>
        <w:pStyle w:val="ListParagraph"/>
        <w:framePr w:w="8640" w:wrap="notBeside" w:hAnchor="margin" w:xAlign="center" w:yAlign="bottom" w:anchorLock="1"/>
        <w:ind w:left="0"/>
        <w:jc w:val="center"/>
      </w:pPr>
      <w:r w:rsidRPr="00A652DA">
        <w:rPr>
          <w:noProof/>
        </w:rPr>
        <w:drawing>
          <wp:inline distT="0" distB="0" distL="0" distR="0" wp14:anchorId="57CC0E0A" wp14:editId="4A436CB3">
            <wp:extent cx="5486400" cy="1551709"/>
            <wp:effectExtent l="0" t="0" r="0" b="0"/>
            <wp:docPr id="4" name="Graphic.php?BackendID=906aab0d5e14d4054245fc40e9591969416b2e1423a4ce3ef428a1807076a0b4&amp;IM=REV_eVWN2S42444fK0R_RP_eLqvOcxHYQOablz.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eVWN2S42444fK0R_RP_eLqvOcxHYQOablz.png&amp;cachedgraphsec=true"/>
                    <pic:cNvPicPr>
                      <a:picLocks noChangeAspect="1" noChangeArrowheads="1"/>
                    </pic:cNvPicPr>
                  </pic:nvPicPr>
                  <pic:blipFill rotWithShape="1">
                    <a:blip r:embed="rId16">
                      <a:extLst>
                        <a:ext uri="{28A0092B-C50C-407E-A947-70E740481C1C}">
                          <a14:useLocalDpi xmlns:a14="http://schemas.microsoft.com/office/drawing/2010/main" val="0"/>
                        </a:ext>
                      </a:extLst>
                    </a:blip>
                    <a:srcRect l="963" t="18007" r="5644" b="11330"/>
                    <a:stretch/>
                  </pic:blipFill>
                  <pic:spPr bwMode="auto">
                    <a:xfrm>
                      <a:off x="0" y="0"/>
                      <a:ext cx="5486400" cy="1551709"/>
                    </a:xfrm>
                    <a:prstGeom prst="rect">
                      <a:avLst/>
                    </a:prstGeom>
                    <a:noFill/>
                    <a:ln>
                      <a:noFill/>
                    </a:ln>
                    <a:extLst>
                      <a:ext uri="{53640926-AAD7-44D8-BBD7-CCE9431645EC}">
                        <a14:shadowObscured xmlns:a14="http://schemas.microsoft.com/office/drawing/2010/main"/>
                      </a:ext>
                    </a:extLst>
                  </pic:spPr>
                </pic:pic>
              </a:graphicData>
            </a:graphic>
          </wp:inline>
        </w:drawing>
      </w:r>
    </w:p>
    <w:p w:rsidR="00566F19" w:rsidRPr="00A652DA" w:rsidRDefault="00566F19" w:rsidP="00566F19">
      <w:pPr>
        <w:pStyle w:val="ListParagraph"/>
        <w:framePr w:w="8640" w:wrap="notBeside" w:hAnchor="margin" w:xAlign="center" w:yAlign="bottom" w:anchorLock="1"/>
        <w:spacing w:line="480" w:lineRule="auto"/>
        <w:ind w:left="0"/>
        <w:jc w:val="center"/>
        <w:rPr>
          <w:i/>
        </w:rPr>
      </w:pPr>
      <w:bookmarkStart w:id="27" w:name="_Toc388610289"/>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3</w:t>
      </w:r>
      <w:r w:rsidRPr="00A652DA">
        <w:rPr>
          <w:i/>
        </w:rPr>
        <w:fldChar w:fldCharType="end"/>
      </w:r>
      <w:r w:rsidRPr="00A652DA">
        <w:rPr>
          <w:i/>
        </w:rPr>
        <w:t>: Work experience after EM program</w:t>
      </w:r>
      <w:r w:rsidRPr="00A652DA">
        <w:t>.</w:t>
      </w:r>
      <w:bookmarkEnd w:id="27"/>
    </w:p>
    <w:p w:rsidR="002B15B0" w:rsidRPr="00A652DA" w:rsidRDefault="002B15B0" w:rsidP="00816D79">
      <w:pPr>
        <w:spacing w:line="480" w:lineRule="auto"/>
        <w:ind w:firstLine="720"/>
      </w:pPr>
      <w:r w:rsidRPr="00A652DA">
        <w:t xml:space="preserve">Regarding the post-degree working experience, most of </w:t>
      </w:r>
      <w:r w:rsidR="00575F1C" w:rsidRPr="00A652DA">
        <w:t xml:space="preserve">those </w:t>
      </w:r>
      <w:r w:rsidRPr="00A652DA">
        <w:t xml:space="preserve">surveyed fell into </w:t>
      </w:r>
      <w:r w:rsidR="00575F1C" w:rsidRPr="00A652DA">
        <w:t xml:space="preserve">the </w:t>
      </w:r>
      <w:r w:rsidRPr="00A652DA">
        <w:t>category of fresh graduates (</w:t>
      </w:r>
      <w:r w:rsidR="0055741E" w:rsidRPr="00A652DA">
        <w:t xml:space="preserve">70% with experience of </w:t>
      </w:r>
      <w:r w:rsidR="00915765" w:rsidRPr="00A652DA">
        <w:t>fewer than</w:t>
      </w:r>
      <w:r w:rsidR="0055741E" w:rsidRPr="00A652DA">
        <w:t xml:space="preserve"> 2 years); followed by 16% of those with 2-4 years o</w:t>
      </w:r>
      <w:r w:rsidR="00575F1C" w:rsidRPr="00A652DA">
        <w:t>f experience; 7% with 4-6 years;</w:t>
      </w:r>
      <w:r w:rsidR="0055741E" w:rsidRPr="00A652DA">
        <w:t xml:space="preserve"> and</w:t>
      </w:r>
      <w:r w:rsidR="00575F1C" w:rsidRPr="00A652DA">
        <w:t>,</w:t>
      </w:r>
      <w:r w:rsidR="0055741E" w:rsidRPr="00A652DA">
        <w:t xml:space="preserve"> fi</w:t>
      </w:r>
      <w:r w:rsidR="00C34348" w:rsidRPr="00A652DA">
        <w:t>nally</w:t>
      </w:r>
      <w:r w:rsidR="00575F1C" w:rsidRPr="00A652DA">
        <w:t>,</w:t>
      </w:r>
      <w:r w:rsidR="00C34348" w:rsidRPr="00A652DA">
        <w:t xml:space="preserve"> 7% with more than 6 years</w:t>
      </w:r>
      <w:r w:rsidR="0075068B" w:rsidRPr="00A652DA">
        <w:t xml:space="preserve"> </w:t>
      </w:r>
      <w:r w:rsidR="00B063C3" w:rsidRPr="00A652DA">
        <w:t>(F</w:t>
      </w:r>
      <w:r w:rsidR="00170A93" w:rsidRPr="00A652DA">
        <w:t>igure 3</w:t>
      </w:r>
      <w:r w:rsidR="00575F1C" w:rsidRPr="00A652DA">
        <w:t>).  The corresponding graph</w:t>
      </w:r>
      <w:r w:rsidR="008A4644" w:rsidRPr="00A652DA">
        <w:t xml:space="preserve"> is heavily skewed toward fresh graduates, which is natural and expected, given that the selected population consisted of mostly recent alumni.</w:t>
      </w:r>
    </w:p>
    <w:p w:rsidR="006D1872" w:rsidRPr="00A652DA" w:rsidRDefault="000704A2" w:rsidP="00816D79">
      <w:pPr>
        <w:spacing w:line="480" w:lineRule="auto"/>
        <w:ind w:firstLine="720"/>
      </w:pPr>
      <w:r w:rsidRPr="00A652DA">
        <w:t>We found</w:t>
      </w:r>
      <w:r w:rsidR="00566F19" w:rsidRPr="00A652DA">
        <w:t xml:space="preserve"> that </w:t>
      </w:r>
      <w:r w:rsidR="00C34348" w:rsidRPr="00A652DA">
        <w:t xml:space="preserve">93% of </w:t>
      </w:r>
      <w:r w:rsidR="00566F19" w:rsidRPr="00A652DA">
        <w:t xml:space="preserve">those </w:t>
      </w:r>
      <w:r w:rsidR="00C34348" w:rsidRPr="00A652DA">
        <w:t xml:space="preserve">surveyed were employed full-time when they entered into </w:t>
      </w:r>
      <w:r w:rsidR="00575F1C" w:rsidRPr="00A652DA">
        <w:t>the EM program,</w:t>
      </w:r>
      <w:r w:rsidR="00C34348" w:rsidRPr="00A652DA">
        <w:t xml:space="preserve"> and only 7% were unemployed o</w:t>
      </w:r>
      <w:r w:rsidR="00161A8D" w:rsidRPr="00A652DA">
        <w:t xml:space="preserve">r full-time students. </w:t>
      </w:r>
      <w:r w:rsidR="00575F1C" w:rsidRPr="00A652DA">
        <w:t xml:space="preserve"> Interestingly, t</w:t>
      </w:r>
      <w:r w:rsidR="00161A8D" w:rsidRPr="00A652DA">
        <w:t>here was</w:t>
      </w:r>
      <w:r w:rsidR="00C34348" w:rsidRPr="00A652DA">
        <w:t xml:space="preserve"> no part-time employment reported</w:t>
      </w:r>
      <w:r w:rsidR="00575F1C" w:rsidRPr="00A652DA">
        <w:t xml:space="preserve">; </w:t>
      </w:r>
      <w:r w:rsidR="00C34348" w:rsidRPr="00A652DA">
        <w:t>however</w:t>
      </w:r>
      <w:r w:rsidR="00575F1C" w:rsidRPr="00A652DA">
        <w:t>,</w:t>
      </w:r>
      <w:r w:rsidR="00C34348" w:rsidRPr="00A652DA">
        <w:t xml:space="preserve"> other time-consuming activities were mentioned, such as family</w:t>
      </w:r>
      <w:r w:rsidR="0014454B" w:rsidRPr="00A652DA">
        <w:t xml:space="preserve"> (</w:t>
      </w:r>
      <w:r w:rsidR="0016424F" w:rsidRPr="00A652DA">
        <w:t>67%</w:t>
      </w:r>
      <w:r w:rsidR="0014454B" w:rsidRPr="00A652DA">
        <w:t>)</w:t>
      </w:r>
      <w:r w:rsidR="00C34348" w:rsidRPr="00A652DA">
        <w:t xml:space="preserve">, </w:t>
      </w:r>
      <w:r w:rsidR="00BE1AB2" w:rsidRPr="00A652DA">
        <w:t>community service</w:t>
      </w:r>
      <w:r w:rsidR="0016424F" w:rsidRPr="00A652DA">
        <w:t xml:space="preserve"> or</w:t>
      </w:r>
      <w:r w:rsidR="00BE1AB2" w:rsidRPr="00A652DA">
        <w:t xml:space="preserve"> volunteer work</w:t>
      </w:r>
      <w:r w:rsidR="0016424F" w:rsidRPr="00A652DA">
        <w:t xml:space="preserve"> (35%)</w:t>
      </w:r>
      <w:r w:rsidR="00BE1AB2" w:rsidRPr="00A652DA">
        <w:t xml:space="preserve">, church, and miscellaneous </w:t>
      </w:r>
      <w:r w:rsidR="00575F1C" w:rsidRPr="00A652DA">
        <w:t xml:space="preserve">other </w:t>
      </w:r>
      <w:r w:rsidR="00BE1AB2" w:rsidRPr="00A652DA">
        <w:t>activities</w:t>
      </w:r>
      <w:r w:rsidR="0016424F" w:rsidRPr="00A652DA">
        <w:t>.</w:t>
      </w:r>
    </w:p>
    <w:p w:rsidR="00161A8D" w:rsidRPr="00A652DA" w:rsidRDefault="00640F46" w:rsidP="00816D79">
      <w:pPr>
        <w:spacing w:line="480" w:lineRule="auto"/>
        <w:ind w:firstLine="720"/>
      </w:pPr>
      <w:r w:rsidRPr="00A652DA">
        <w:t>Among the reasons for selecting their particular program, 82% address</w:t>
      </w:r>
      <w:r w:rsidR="00575F1C" w:rsidRPr="00A652DA">
        <w:t>ed</w:t>
      </w:r>
      <w:r w:rsidRPr="00A652DA">
        <w:t xml:space="preserve"> the </w:t>
      </w:r>
      <w:r w:rsidRPr="00A652DA">
        <w:lastRenderedPageBreak/>
        <w:t xml:space="preserve">flexibility of schedule, which </w:t>
      </w:r>
      <w:r w:rsidR="00575F1C" w:rsidRPr="00A652DA">
        <w:t>was a</w:t>
      </w:r>
      <w:r w:rsidRPr="00A652DA">
        <w:t xml:space="preserve"> natural</w:t>
      </w:r>
      <w:r w:rsidR="00575F1C" w:rsidRPr="00A652DA">
        <w:t xml:space="preserve"> benefit</w:t>
      </w:r>
      <w:r w:rsidRPr="00A652DA">
        <w:t xml:space="preserve"> since the majority of </w:t>
      </w:r>
      <w:r w:rsidR="00575F1C" w:rsidRPr="00A652DA">
        <w:t xml:space="preserve">those </w:t>
      </w:r>
      <w:r w:rsidRPr="00A652DA">
        <w:t>en</w:t>
      </w:r>
      <w:r w:rsidR="00575F1C" w:rsidRPr="00A652DA">
        <w:t xml:space="preserve">rolled were full-time employed.  This was </w:t>
      </w:r>
      <w:r w:rsidRPr="00A652DA">
        <w:t xml:space="preserve">followed by almost equal </w:t>
      </w:r>
      <w:r w:rsidR="009F7825" w:rsidRPr="00A652DA">
        <w:t>frequency</w:t>
      </w:r>
      <w:r w:rsidRPr="00A652DA">
        <w:t xml:space="preserve"> for school</w:t>
      </w:r>
      <w:r w:rsidR="009F7825" w:rsidRPr="00A652DA">
        <w:t xml:space="preserve"> reputation and coverage of costs by </w:t>
      </w:r>
      <w:r w:rsidR="00575F1C" w:rsidRPr="00A652DA">
        <w:t>a third party (</w:t>
      </w:r>
      <w:r w:rsidR="009F7825" w:rsidRPr="00A652DA">
        <w:t xml:space="preserve">58% and 54%, respectively). </w:t>
      </w:r>
      <w:r w:rsidR="00575F1C" w:rsidRPr="00A652DA">
        <w:t xml:space="preserve"> Moreover, </w:t>
      </w:r>
      <w:r w:rsidR="009F7825" w:rsidRPr="00A652DA">
        <w:t xml:space="preserve">35% accounted for the proximity to the workplace, </w:t>
      </w:r>
      <w:r w:rsidR="00575F1C" w:rsidRPr="00A652DA">
        <w:t>which was deemed</w:t>
      </w:r>
      <w:r w:rsidR="009F7825" w:rsidRPr="00A652DA">
        <w:t xml:space="preserve"> important </w:t>
      </w:r>
      <w:r w:rsidR="00575F1C" w:rsidRPr="00A652DA">
        <w:t>by</w:t>
      </w:r>
      <w:r w:rsidR="009F7825" w:rsidRPr="00A652DA">
        <w:t xml:space="preserve"> full-time employ</w:t>
      </w:r>
      <w:r w:rsidR="00575F1C" w:rsidRPr="00A652DA">
        <w:t>ees</w:t>
      </w:r>
      <w:r w:rsidR="00A04202" w:rsidRPr="00A652DA">
        <w:t xml:space="preserve">, and 32% </w:t>
      </w:r>
      <w:r w:rsidR="00575F1C" w:rsidRPr="00A652DA">
        <w:t>cited</w:t>
      </w:r>
      <w:r w:rsidR="00F862FF" w:rsidRPr="00A652DA">
        <w:t xml:space="preserve"> third party recommendation</w:t>
      </w:r>
      <w:r w:rsidR="00575F1C" w:rsidRPr="00A652DA">
        <w:t>s</w:t>
      </w:r>
      <w:r w:rsidR="00F862FF" w:rsidRPr="00A652DA">
        <w:t xml:space="preserve"> </w:t>
      </w:r>
      <w:r w:rsidR="005C25EF" w:rsidRPr="00A652DA">
        <w:t>(Figure 4)</w:t>
      </w:r>
      <w:r w:rsidR="00ED6F88" w:rsidRPr="00A652DA">
        <w:t xml:space="preserve">. </w:t>
      </w:r>
    </w:p>
    <w:p w:rsidR="0035532D" w:rsidRPr="00A652DA" w:rsidRDefault="0035532D" w:rsidP="0035532D">
      <w:pPr>
        <w:pStyle w:val="ListParagraph"/>
        <w:framePr w:w="8640" w:wrap="notBeside" w:hAnchor="margin" w:xAlign="center" w:yAlign="bottom" w:anchorLock="1"/>
        <w:ind w:left="0"/>
        <w:jc w:val="center"/>
      </w:pPr>
      <w:r w:rsidRPr="00A652DA">
        <w:rPr>
          <w:rFonts w:ascii="Arial" w:hAnsi="Arial"/>
          <w:noProof/>
          <w:sz w:val="22"/>
          <w:szCs w:val="22"/>
        </w:rPr>
        <w:drawing>
          <wp:inline distT="0" distB="0" distL="0" distR="0" wp14:anchorId="17ADF6E1" wp14:editId="07E4E624">
            <wp:extent cx="5476351" cy="1705708"/>
            <wp:effectExtent l="0" t="0" r="0" b="8890"/>
            <wp:docPr id="5" name="Graphic.php?BackendID=906aab0d5e14d4054245fc40e9591969416b2e1423a4ce3ef428a1807076a0b4&amp;IM=REV_cGSp02IQ9nOgL65_RP_eLqvOcxHYQOablz.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cGSp02IQ9nOgL65_RP_eLqvOcxHYQOablz.png&amp;cachedgraphsec=true"/>
                    <pic:cNvPicPr>
                      <a:picLocks noChangeAspect="1" noChangeArrowheads="1"/>
                    </pic:cNvPicPr>
                  </pic:nvPicPr>
                  <pic:blipFill rotWithShape="1">
                    <a:blip r:embed="rId17">
                      <a:extLst>
                        <a:ext uri="{28A0092B-C50C-407E-A947-70E740481C1C}">
                          <a14:useLocalDpi xmlns:a14="http://schemas.microsoft.com/office/drawing/2010/main" val="0"/>
                        </a:ext>
                      </a:extLst>
                    </a:blip>
                    <a:srcRect t="17017" r="5428" b="9136"/>
                    <a:stretch/>
                  </pic:blipFill>
                  <pic:spPr bwMode="auto">
                    <a:xfrm>
                      <a:off x="0" y="0"/>
                      <a:ext cx="5486400" cy="1708838"/>
                    </a:xfrm>
                    <a:prstGeom prst="rect">
                      <a:avLst/>
                    </a:prstGeom>
                    <a:noFill/>
                    <a:ln>
                      <a:noFill/>
                    </a:ln>
                    <a:extLst>
                      <a:ext uri="{53640926-AAD7-44D8-BBD7-CCE9431645EC}">
                        <a14:shadowObscured xmlns:a14="http://schemas.microsoft.com/office/drawing/2010/main"/>
                      </a:ext>
                    </a:extLst>
                  </pic:spPr>
                </pic:pic>
              </a:graphicData>
            </a:graphic>
          </wp:inline>
        </w:drawing>
      </w:r>
    </w:p>
    <w:p w:rsidR="0035532D" w:rsidRPr="00A652DA" w:rsidRDefault="0035532D" w:rsidP="0035532D">
      <w:pPr>
        <w:pStyle w:val="ListParagraph"/>
        <w:framePr w:w="8640" w:wrap="notBeside" w:hAnchor="margin" w:xAlign="center" w:yAlign="bottom" w:anchorLock="1"/>
        <w:spacing w:line="480" w:lineRule="auto"/>
        <w:ind w:left="0"/>
        <w:jc w:val="center"/>
        <w:rPr>
          <w:i/>
        </w:rPr>
      </w:pPr>
      <w:bookmarkStart w:id="28" w:name="_Toc388610290"/>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4</w:t>
      </w:r>
      <w:r w:rsidRPr="00A652DA">
        <w:rPr>
          <w:i/>
        </w:rPr>
        <w:fldChar w:fldCharType="end"/>
      </w:r>
      <w:r w:rsidRPr="00A652DA">
        <w:rPr>
          <w:i/>
        </w:rPr>
        <w:t>: Frequency of reasons for EM program choice.</w:t>
      </w:r>
      <w:bookmarkEnd w:id="28"/>
    </w:p>
    <w:p w:rsidR="00161A8D" w:rsidRPr="00A652DA" w:rsidRDefault="005B160B" w:rsidP="00816D79">
      <w:pPr>
        <w:spacing w:line="480" w:lineRule="auto"/>
        <w:ind w:firstLine="720"/>
      </w:pPr>
      <w:r w:rsidRPr="00A652DA">
        <w:t xml:space="preserve">Regarding the background of </w:t>
      </w:r>
      <w:r w:rsidR="00575F1C" w:rsidRPr="00A652DA">
        <w:t xml:space="preserve">those </w:t>
      </w:r>
      <w:r w:rsidRPr="00A652DA">
        <w:t xml:space="preserve">surveyed, 67% </w:t>
      </w:r>
      <w:r w:rsidR="00575F1C" w:rsidRPr="00A652DA">
        <w:t xml:space="preserve">belonged to </w:t>
      </w:r>
      <w:r w:rsidRPr="00A652DA">
        <w:t>other engineering d</w:t>
      </w:r>
      <w:r w:rsidR="00A05010" w:rsidRPr="00A652DA">
        <w:t>isciplines, and 26% ascended fro</w:t>
      </w:r>
      <w:r w:rsidRPr="00A652DA">
        <w:t xml:space="preserve">m Industrial </w:t>
      </w:r>
      <w:r w:rsidR="00575F1C" w:rsidRPr="00A652DA">
        <w:t>E</w:t>
      </w:r>
      <w:r w:rsidRPr="00A652DA">
        <w:t xml:space="preserve">ngineering. </w:t>
      </w:r>
      <w:r w:rsidR="00575F1C" w:rsidRPr="00A652DA">
        <w:t xml:space="preserve"> The results show that </w:t>
      </w:r>
      <w:r w:rsidRPr="00A652DA">
        <w:t xml:space="preserve">7% listed other disciplines as their </w:t>
      </w:r>
      <w:r w:rsidR="00E23D05" w:rsidRPr="00A652DA">
        <w:t>background,</w:t>
      </w:r>
      <w:r w:rsidRPr="00A652DA">
        <w:t xml:space="preserve"> among which physics, mathematics, chemist</w:t>
      </w:r>
      <w:r w:rsidR="00E23D05" w:rsidRPr="00A652DA">
        <w:t>ry, and aerospace technology were</w:t>
      </w:r>
      <w:r w:rsidR="00D07B0E" w:rsidRPr="00A652DA">
        <w:t xml:space="preserve"> </w:t>
      </w:r>
      <w:r w:rsidR="00575F1C" w:rsidRPr="00A652DA">
        <w:t>featured</w:t>
      </w:r>
      <w:r w:rsidR="00D07B0E" w:rsidRPr="00A652DA">
        <w:t>.</w:t>
      </w:r>
    </w:p>
    <w:p w:rsidR="0035532D" w:rsidRPr="00A652DA" w:rsidRDefault="00BB6D5C" w:rsidP="0035532D">
      <w:pPr>
        <w:spacing w:line="480" w:lineRule="auto"/>
        <w:ind w:firstLine="720"/>
      </w:pPr>
      <w:r w:rsidRPr="00A652DA">
        <w:t>Whe</w:t>
      </w:r>
      <w:r w:rsidR="00E14645" w:rsidRPr="00A652DA">
        <w:t xml:space="preserve">re the benefits of </w:t>
      </w:r>
      <w:r w:rsidR="00F164F5" w:rsidRPr="00A652DA">
        <w:t xml:space="preserve">the </w:t>
      </w:r>
      <w:r w:rsidR="00E14645" w:rsidRPr="00A652DA">
        <w:t>EM degree were</w:t>
      </w:r>
      <w:r w:rsidRPr="00A652DA">
        <w:t xml:space="preserve"> concerned, the following data was </w:t>
      </w:r>
      <w:r w:rsidR="00F862FF" w:rsidRPr="00A652DA">
        <w:t>obtained (</w:t>
      </w:r>
      <w:r w:rsidR="005E66F7" w:rsidRPr="00A652DA">
        <w:t>Figure 5</w:t>
      </w:r>
      <w:r w:rsidR="00F862FF" w:rsidRPr="00A652DA">
        <w:t xml:space="preserve">): </w:t>
      </w:r>
      <w:r w:rsidR="00213D24" w:rsidRPr="00A652DA">
        <w:t>5</w:t>
      </w:r>
      <w:r w:rsidR="00326175" w:rsidRPr="00A652DA">
        <w:t xml:space="preserve">3% reported that no notable salary increase was </w:t>
      </w:r>
      <w:r w:rsidR="00F164F5" w:rsidRPr="00A652DA">
        <w:t>obtained</w:t>
      </w:r>
      <w:r w:rsidR="00326175" w:rsidRPr="00A652DA">
        <w:t xml:space="preserve">, 19% reported </w:t>
      </w:r>
      <w:r w:rsidR="00F164F5" w:rsidRPr="00A652DA">
        <w:t xml:space="preserve">an </w:t>
      </w:r>
      <w:r w:rsidR="00326175" w:rsidRPr="00A652DA">
        <w:t xml:space="preserve">increase </w:t>
      </w:r>
      <w:r w:rsidR="00F164F5" w:rsidRPr="00A652DA">
        <w:t xml:space="preserve">of </w:t>
      </w:r>
      <w:r w:rsidR="00326175" w:rsidRPr="00A652DA">
        <w:t xml:space="preserve">up to 5%, 22% reported </w:t>
      </w:r>
      <w:r w:rsidR="00F164F5" w:rsidRPr="00A652DA">
        <w:t xml:space="preserve">an </w:t>
      </w:r>
      <w:r w:rsidR="00CB4B69" w:rsidRPr="00A652DA">
        <w:t>increase between 5 and 15%, and</w:t>
      </w:r>
      <w:r w:rsidR="00D07B0E" w:rsidRPr="00A652DA">
        <w:t xml:space="preserve"> only 7% reported</w:t>
      </w:r>
      <w:r w:rsidR="00F164F5" w:rsidRPr="00A652DA">
        <w:t xml:space="preserve"> an</w:t>
      </w:r>
      <w:r w:rsidR="00D07B0E" w:rsidRPr="00A652DA">
        <w:t xml:space="preserve"> increase over</w:t>
      </w:r>
      <w:r w:rsidR="009F35E9" w:rsidRPr="00A652DA">
        <w:t xml:space="preserve"> </w:t>
      </w:r>
      <w:r w:rsidR="00CB4B69" w:rsidRPr="00A652DA">
        <w:t>15%.</w:t>
      </w:r>
      <w:r w:rsidRPr="00A652DA">
        <w:t xml:space="preserve"> </w:t>
      </w:r>
      <w:r w:rsidR="00F164F5" w:rsidRPr="00A652DA">
        <w:t xml:space="preserve"> </w:t>
      </w:r>
      <w:r w:rsidR="0035532D" w:rsidRPr="00A652DA">
        <w:t>The comparison between age groups and length of employment in relation to the salary increase</w:t>
      </w:r>
      <w:r w:rsidR="00F164F5" w:rsidRPr="00A652DA">
        <w:t>s</w:t>
      </w:r>
      <w:r w:rsidR="0035532D" w:rsidRPr="00A652DA">
        <w:t xml:space="preserve"> will be </w:t>
      </w:r>
      <w:r w:rsidR="00F164F5" w:rsidRPr="00A652DA">
        <w:t xml:space="preserve">showcased </w:t>
      </w:r>
      <w:r w:rsidR="0035532D" w:rsidRPr="00A652DA">
        <w:t xml:space="preserve">later in this thesis.  Also, 82% reported </w:t>
      </w:r>
      <w:r w:rsidR="00F164F5" w:rsidRPr="00A652DA">
        <w:t xml:space="preserve">a future </w:t>
      </w:r>
      <w:r w:rsidR="0035532D" w:rsidRPr="00A652DA">
        <w:t xml:space="preserve">expectation of </w:t>
      </w:r>
      <w:r w:rsidR="00F164F5" w:rsidRPr="00A652DA">
        <w:t>a salary increase</w:t>
      </w:r>
      <w:r w:rsidR="0035532D" w:rsidRPr="00A652DA">
        <w:t>.</w:t>
      </w:r>
    </w:p>
    <w:p w:rsidR="005C60CA" w:rsidRPr="00A652DA" w:rsidRDefault="005C60CA" w:rsidP="00816D79">
      <w:pPr>
        <w:spacing w:line="480" w:lineRule="auto"/>
        <w:ind w:firstLine="720"/>
      </w:pPr>
    </w:p>
    <w:p w:rsidR="00736689" w:rsidRPr="00A652DA" w:rsidRDefault="00736689" w:rsidP="0035532D">
      <w:pPr>
        <w:pStyle w:val="ListParagraph"/>
        <w:framePr w:w="8640" w:wrap="notBeside" w:hAnchor="margin" w:xAlign="center" w:yAlign="top" w:anchorLock="1"/>
        <w:ind w:left="0"/>
        <w:jc w:val="center"/>
      </w:pPr>
      <w:r w:rsidRPr="00A652DA">
        <w:rPr>
          <w:noProof/>
        </w:rPr>
        <w:lastRenderedPageBreak/>
        <w:drawing>
          <wp:inline distT="0" distB="0" distL="0" distR="0" wp14:anchorId="735DA2BB" wp14:editId="6A38CDDA">
            <wp:extent cx="4929554" cy="2766647"/>
            <wp:effectExtent l="0" t="0" r="4445" b="0"/>
            <wp:docPr id="6"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36689" w:rsidRPr="00A652DA" w:rsidRDefault="006E7E2B" w:rsidP="0035532D">
      <w:pPr>
        <w:pStyle w:val="ListParagraph"/>
        <w:framePr w:w="8640" w:wrap="notBeside" w:hAnchor="margin" w:xAlign="center" w:yAlign="top" w:anchorLock="1"/>
        <w:spacing w:line="480" w:lineRule="auto"/>
        <w:ind w:left="0"/>
        <w:jc w:val="center"/>
        <w:rPr>
          <w:i/>
        </w:rPr>
      </w:pPr>
      <w:bookmarkStart w:id="29" w:name="_Toc388610291"/>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5</w:t>
      </w:r>
      <w:r w:rsidRPr="00A652DA">
        <w:rPr>
          <w:i/>
        </w:rPr>
        <w:fldChar w:fldCharType="end"/>
      </w:r>
      <w:r w:rsidRPr="00A652DA">
        <w:rPr>
          <w:i/>
        </w:rPr>
        <w:t>: Economic benefit: salary increase.</w:t>
      </w:r>
      <w:bookmarkEnd w:id="29"/>
    </w:p>
    <w:p w:rsidR="003024D4" w:rsidRPr="00A652DA" w:rsidRDefault="003024D4" w:rsidP="003024D4">
      <w:pPr>
        <w:pStyle w:val="ListParagraph"/>
        <w:framePr w:w="8640" w:wrap="notBeside" w:hAnchor="margin" w:xAlign="center" w:yAlign="top" w:anchorLock="1"/>
        <w:ind w:left="0"/>
        <w:jc w:val="center"/>
      </w:pPr>
      <w:r w:rsidRPr="00A652DA">
        <w:rPr>
          <w:noProof/>
        </w:rPr>
        <w:drawing>
          <wp:inline distT="0" distB="0" distL="0" distR="0" wp14:anchorId="203E1005" wp14:editId="07F951E8">
            <wp:extent cx="5479473" cy="1752600"/>
            <wp:effectExtent l="0" t="0" r="6985" b="0"/>
            <wp:docPr id="71" name="Graphic.php?BackendID=906aab0d5e14d4054245fc40e9591969416b2e1423a4ce3ef428a1807076a0b4&amp;IM=REV_41Juv0zj8OHFMAl_RP_eLqvOcxHYQOablz.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41Juv0zj8OHFMAl_RP_eLqvOcxHYQOablz.png&amp;cachedgraphsec=true"/>
                    <pic:cNvPicPr>
                      <a:picLocks noChangeAspect="1" noChangeArrowheads="1"/>
                    </pic:cNvPicPr>
                  </pic:nvPicPr>
                  <pic:blipFill rotWithShape="1">
                    <a:blip r:embed="rId19">
                      <a:extLst>
                        <a:ext uri="{28A0092B-C50C-407E-A947-70E740481C1C}">
                          <a14:useLocalDpi xmlns:a14="http://schemas.microsoft.com/office/drawing/2010/main" val="0"/>
                        </a:ext>
                      </a:extLst>
                    </a:blip>
                    <a:srcRect l="707" t="19001" r="5640" b="10030"/>
                    <a:stretch/>
                  </pic:blipFill>
                  <pic:spPr bwMode="auto">
                    <a:xfrm>
                      <a:off x="0" y="0"/>
                      <a:ext cx="5486400" cy="1754816"/>
                    </a:xfrm>
                    <a:prstGeom prst="rect">
                      <a:avLst/>
                    </a:prstGeom>
                    <a:noFill/>
                    <a:ln>
                      <a:noFill/>
                    </a:ln>
                    <a:extLst>
                      <a:ext uri="{53640926-AAD7-44D8-BBD7-CCE9431645EC}">
                        <a14:shadowObscured xmlns:a14="http://schemas.microsoft.com/office/drawing/2010/main"/>
                      </a:ext>
                    </a:extLst>
                  </pic:spPr>
                </pic:pic>
              </a:graphicData>
            </a:graphic>
          </wp:inline>
        </w:drawing>
      </w:r>
    </w:p>
    <w:p w:rsidR="003024D4" w:rsidRPr="00A652DA" w:rsidRDefault="003024D4" w:rsidP="003024D4">
      <w:pPr>
        <w:pStyle w:val="ListParagraph"/>
        <w:framePr w:w="8640" w:wrap="notBeside" w:hAnchor="margin" w:xAlign="center" w:yAlign="top" w:anchorLock="1"/>
        <w:spacing w:line="480" w:lineRule="auto"/>
        <w:ind w:left="0"/>
        <w:jc w:val="center"/>
        <w:rPr>
          <w:i/>
        </w:rPr>
      </w:pPr>
      <w:bookmarkStart w:id="30" w:name="_Toc388610292"/>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6</w:t>
      </w:r>
      <w:r w:rsidRPr="00A652DA">
        <w:rPr>
          <w:i/>
        </w:rPr>
        <w:fldChar w:fldCharType="end"/>
      </w:r>
      <w:r w:rsidRPr="00A652DA">
        <w:rPr>
          <w:i/>
        </w:rPr>
        <w:t>: Career path in connection with EM degree.</w:t>
      </w:r>
      <w:bookmarkEnd w:id="30"/>
    </w:p>
    <w:p w:rsidR="00D21B33" w:rsidRPr="00A652DA" w:rsidRDefault="00D21B33" w:rsidP="00F164F5">
      <w:pPr>
        <w:spacing w:line="480" w:lineRule="auto"/>
        <w:ind w:firstLine="720"/>
      </w:pPr>
      <w:r w:rsidRPr="00A652DA">
        <w:t>When asked about the</w:t>
      </w:r>
      <w:r w:rsidR="00F164F5" w:rsidRPr="00A652DA">
        <w:t>ir</w:t>
      </w:r>
      <w:r w:rsidRPr="00A652DA">
        <w:t xml:space="preserve"> career path</w:t>
      </w:r>
      <w:r w:rsidR="00F164F5" w:rsidRPr="00A652DA">
        <w:t>s</w:t>
      </w:r>
      <w:r w:rsidRPr="00A652DA">
        <w:t xml:space="preserve">, </w:t>
      </w:r>
      <w:r w:rsidR="00F164F5" w:rsidRPr="00A652DA">
        <w:t xml:space="preserve">the </w:t>
      </w:r>
      <w:r w:rsidR="00C124B0" w:rsidRPr="00A652DA">
        <w:t xml:space="preserve">majority </w:t>
      </w:r>
      <w:r w:rsidR="00F164F5" w:rsidRPr="00A652DA">
        <w:t xml:space="preserve">of those surveyed </w:t>
      </w:r>
      <w:r w:rsidR="00C124B0" w:rsidRPr="00A652DA">
        <w:t xml:space="preserve">remained with the pre-degree employer with various outcomes: </w:t>
      </w:r>
      <w:r w:rsidR="00ED26B1" w:rsidRPr="00A652DA">
        <w:t xml:space="preserve">36% </w:t>
      </w:r>
      <w:r w:rsidR="004C6001" w:rsidRPr="00A652DA">
        <w:t xml:space="preserve">reported no changes; </w:t>
      </w:r>
      <w:r w:rsidRPr="00A652DA">
        <w:t xml:space="preserve">29% noted promotion at the pre-degree employment place; </w:t>
      </w:r>
      <w:r w:rsidR="00C124B0" w:rsidRPr="00A652DA">
        <w:t>and 9% noted just a pay increase</w:t>
      </w:r>
      <w:r w:rsidR="00E461CC" w:rsidRPr="00A652DA">
        <w:t xml:space="preserve"> (Figure 6)</w:t>
      </w:r>
      <w:r w:rsidR="00C124B0" w:rsidRPr="00A652DA">
        <w:t>.</w:t>
      </w:r>
      <w:r w:rsidR="00F164F5" w:rsidRPr="00A652DA">
        <w:t xml:space="preserve"> Along similar lines, </w:t>
      </w:r>
      <w:r w:rsidR="00E13A7B" w:rsidRPr="00A652DA">
        <w:t xml:space="preserve">20% changed the employer with promotion, and 7% changed the employer without a promotion. </w:t>
      </w:r>
    </w:p>
    <w:p w:rsidR="00D21B33" w:rsidRPr="00A652DA" w:rsidRDefault="002935D4" w:rsidP="0035532D">
      <w:pPr>
        <w:spacing w:line="480" w:lineRule="auto"/>
        <w:ind w:firstLine="720"/>
      </w:pPr>
      <w:r w:rsidRPr="00A652DA">
        <w:t xml:space="preserve">Overall, the majority (65%) reported </w:t>
      </w:r>
      <w:r w:rsidR="00D231C6" w:rsidRPr="00A652DA">
        <w:t xml:space="preserve">a </w:t>
      </w:r>
      <w:r w:rsidRPr="00A652DA">
        <w:t>change of their career path</w:t>
      </w:r>
      <w:r w:rsidR="00F061B2" w:rsidRPr="00A652DA">
        <w:t xml:space="preserve"> either by </w:t>
      </w:r>
      <w:r w:rsidR="000B70FC" w:rsidRPr="00A652DA">
        <w:t xml:space="preserve">the </w:t>
      </w:r>
      <w:r w:rsidR="00F061B2" w:rsidRPr="00A652DA">
        <w:t>way of a new em</w:t>
      </w:r>
      <w:r w:rsidR="00BA500A" w:rsidRPr="00A652DA">
        <w:t>ployer, or increased pay with the same employer;</w:t>
      </w:r>
      <w:r w:rsidR="00645A95" w:rsidRPr="00A652DA">
        <w:t xml:space="preserve"> </w:t>
      </w:r>
      <w:r w:rsidR="00F164F5" w:rsidRPr="00A652DA">
        <w:t>in contrast, the</w:t>
      </w:r>
      <w:r w:rsidR="00645A95" w:rsidRPr="00A652DA">
        <w:t xml:space="preserve"> </w:t>
      </w:r>
      <w:r w:rsidR="00645A95" w:rsidRPr="00A652DA">
        <w:lastRenderedPageBreak/>
        <w:t>remaining 36% noted neither salary increase</w:t>
      </w:r>
      <w:r w:rsidR="00F164F5" w:rsidRPr="00A652DA">
        <w:t>s</w:t>
      </w:r>
      <w:r w:rsidR="00645A95" w:rsidRPr="00A652DA">
        <w:t xml:space="preserve"> nor promotion</w:t>
      </w:r>
      <w:r w:rsidR="00BA500A" w:rsidRPr="00A652DA">
        <w:t xml:space="preserve"> with the same employer</w:t>
      </w:r>
      <w:r w:rsidR="00645A95" w:rsidRPr="00A652DA">
        <w:t xml:space="preserve">; which is also consistent with </w:t>
      </w:r>
      <w:r w:rsidR="00C2707F" w:rsidRPr="00A652DA">
        <w:t>being young</w:t>
      </w:r>
      <w:r w:rsidR="00F164F5" w:rsidRPr="00A652DA">
        <w:t xml:space="preserve"> or</w:t>
      </w:r>
      <w:r w:rsidR="00C2707F" w:rsidRPr="00A652DA">
        <w:t xml:space="preserve"> recent graduates.</w:t>
      </w:r>
      <w:r w:rsidRPr="00A652DA">
        <w:t xml:space="preserve"> </w:t>
      </w:r>
    </w:p>
    <w:p w:rsidR="006E4D43" w:rsidRPr="00A652DA" w:rsidRDefault="00CA6051" w:rsidP="0035532D">
      <w:pPr>
        <w:spacing w:line="480" w:lineRule="auto"/>
        <w:ind w:firstLine="720"/>
        <w:rPr>
          <w:b/>
        </w:rPr>
      </w:pPr>
      <w:r w:rsidRPr="00A652DA">
        <w:rPr>
          <w:b/>
        </w:rPr>
        <w:t>Based on the reports</w:t>
      </w:r>
      <w:r w:rsidR="00F164F5" w:rsidRPr="00A652DA">
        <w:rPr>
          <w:b/>
        </w:rPr>
        <w:t xml:space="preserve"> acquired</w:t>
      </w:r>
      <w:r w:rsidRPr="00A652DA">
        <w:rPr>
          <w:b/>
        </w:rPr>
        <w:t>, t</w:t>
      </w:r>
      <w:r w:rsidR="006E4D43" w:rsidRPr="00A652DA">
        <w:rPr>
          <w:b/>
        </w:rPr>
        <w:t xml:space="preserve">he majority </w:t>
      </w:r>
      <w:r w:rsidR="00F164F5" w:rsidRPr="00A652DA">
        <w:rPr>
          <w:b/>
        </w:rPr>
        <w:t>of those surveyed stayed</w:t>
      </w:r>
      <w:r w:rsidR="006E4D43" w:rsidRPr="00A652DA">
        <w:rPr>
          <w:b/>
        </w:rPr>
        <w:t xml:space="preserve"> with the same </w:t>
      </w:r>
      <w:r w:rsidR="00AA6CF0" w:rsidRPr="00A652DA">
        <w:rPr>
          <w:b/>
        </w:rPr>
        <w:t>employer</w:t>
      </w:r>
      <w:r w:rsidR="006E4D43" w:rsidRPr="00A652DA">
        <w:rPr>
          <w:b/>
        </w:rPr>
        <w:t xml:space="preserve"> and about a half </w:t>
      </w:r>
      <w:r w:rsidR="00A044AF" w:rsidRPr="00A652DA">
        <w:rPr>
          <w:b/>
        </w:rPr>
        <w:t>of</w:t>
      </w:r>
      <w:r w:rsidR="00F164F5" w:rsidRPr="00A652DA">
        <w:rPr>
          <w:b/>
        </w:rPr>
        <w:t xml:space="preserve"> those </w:t>
      </w:r>
      <w:r w:rsidR="00A044AF" w:rsidRPr="00A652DA">
        <w:rPr>
          <w:b/>
        </w:rPr>
        <w:t xml:space="preserve">surveyed </w:t>
      </w:r>
      <w:r w:rsidR="006E4D43" w:rsidRPr="00A652DA">
        <w:rPr>
          <w:b/>
        </w:rPr>
        <w:t>report</w:t>
      </w:r>
      <w:r w:rsidR="00F164F5" w:rsidRPr="00A652DA">
        <w:rPr>
          <w:b/>
        </w:rPr>
        <w:t xml:space="preserve">ed </w:t>
      </w:r>
      <w:r w:rsidR="006E4D43" w:rsidRPr="00A652DA">
        <w:rPr>
          <w:b/>
        </w:rPr>
        <w:t>a promotion</w:t>
      </w:r>
      <w:r w:rsidRPr="00A652DA">
        <w:rPr>
          <w:b/>
        </w:rPr>
        <w:t xml:space="preserve"> </w:t>
      </w:r>
      <w:r w:rsidR="002000CC" w:rsidRPr="00A652DA">
        <w:rPr>
          <w:b/>
        </w:rPr>
        <w:t>(</w:t>
      </w:r>
      <w:r w:rsidR="001B4339" w:rsidRPr="006B3D13">
        <w:t xml:space="preserve">Figures </w:t>
      </w:r>
      <w:r w:rsidR="00031E47" w:rsidRPr="006B3D13">
        <w:t>15</w:t>
      </w:r>
      <w:r w:rsidR="00F346E8" w:rsidRPr="00A652DA">
        <w:t xml:space="preserve"> and </w:t>
      </w:r>
      <w:r w:rsidR="00A81DD7">
        <w:t>16</w:t>
      </w:r>
      <w:r w:rsidR="002000CC" w:rsidRPr="00A652DA">
        <w:t xml:space="preserve">, </w:t>
      </w:r>
      <w:r w:rsidR="00F346E8" w:rsidRPr="00A652DA">
        <w:t>Appendix 3</w:t>
      </w:r>
      <w:r w:rsidR="002000CC" w:rsidRPr="00A652DA">
        <w:t>)</w:t>
      </w:r>
      <w:r w:rsidR="006E4D43" w:rsidRPr="00A652DA">
        <w:t>.</w:t>
      </w:r>
    </w:p>
    <w:p w:rsidR="002C7E74" w:rsidRPr="00A652DA" w:rsidRDefault="002C7E74" w:rsidP="00C8411A">
      <w:pPr>
        <w:spacing w:line="480" w:lineRule="auto"/>
        <w:ind w:firstLine="720"/>
      </w:pPr>
      <w:r w:rsidRPr="00A652DA">
        <w:t xml:space="preserve">Among non-tangible </w:t>
      </w:r>
      <w:r w:rsidR="00655C25" w:rsidRPr="00A652DA">
        <w:t xml:space="preserve">and career </w:t>
      </w:r>
      <w:r w:rsidRPr="00A652DA">
        <w:t>benefits, the following results were obtained:</w:t>
      </w:r>
    </w:p>
    <w:p w:rsidR="00C8411A" w:rsidRPr="00A652DA" w:rsidRDefault="00C8411A" w:rsidP="00C8411A">
      <w:pPr>
        <w:pStyle w:val="ListParagraph"/>
        <w:framePr w:w="8640" w:wrap="notBeside" w:hAnchor="margin" w:xAlign="center" w:yAlign="bottom" w:anchorLock="1"/>
        <w:ind w:left="0"/>
        <w:jc w:val="center"/>
      </w:pPr>
      <w:r w:rsidRPr="00A652DA">
        <w:rPr>
          <w:noProof/>
        </w:rPr>
        <w:drawing>
          <wp:inline distT="0" distB="0" distL="0" distR="0" wp14:anchorId="02C7ECB4" wp14:editId="4AD06A71">
            <wp:extent cx="5486400" cy="1819275"/>
            <wp:effectExtent l="0" t="0" r="0" b="9525"/>
            <wp:docPr id="8" name="Graphic.php?BackendID=906aab0d5e14d4054245fc40e9591969416b2e1423a4ce3ef428a1807076a0b4&amp;IM=REV_1ZVV6fz7eK6mhZX_RP_eLqvOcxHYQOablz.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1ZVV6fz7eK6mhZX_RP_eLqvOcxHYQOablz.png&amp;cachedgraphsec=true"/>
                    <pic:cNvPicPr>
                      <a:picLocks noChangeAspect="1" noChangeArrowheads="1"/>
                    </pic:cNvPicPr>
                  </pic:nvPicPr>
                  <pic:blipFill rotWithShape="1">
                    <a:blip r:embed="rId20">
                      <a:extLst>
                        <a:ext uri="{28A0092B-C50C-407E-A947-70E740481C1C}">
                          <a14:useLocalDpi xmlns:a14="http://schemas.microsoft.com/office/drawing/2010/main" val="0"/>
                        </a:ext>
                      </a:extLst>
                    </a:blip>
                    <a:srcRect t="14565" r="5990" b="7759"/>
                    <a:stretch/>
                  </pic:blipFill>
                  <pic:spPr bwMode="auto">
                    <a:xfrm>
                      <a:off x="0" y="0"/>
                      <a:ext cx="5486400" cy="1819275"/>
                    </a:xfrm>
                    <a:prstGeom prst="rect">
                      <a:avLst/>
                    </a:prstGeom>
                    <a:noFill/>
                    <a:ln>
                      <a:noFill/>
                    </a:ln>
                    <a:extLst>
                      <a:ext uri="{53640926-AAD7-44D8-BBD7-CCE9431645EC}">
                        <a14:shadowObscured xmlns:a14="http://schemas.microsoft.com/office/drawing/2010/main"/>
                      </a:ext>
                    </a:extLst>
                  </pic:spPr>
                </pic:pic>
              </a:graphicData>
            </a:graphic>
          </wp:inline>
        </w:drawing>
      </w:r>
    </w:p>
    <w:p w:rsidR="00C8411A" w:rsidRPr="00A652DA" w:rsidRDefault="00C8411A" w:rsidP="00C8411A">
      <w:pPr>
        <w:pStyle w:val="ListParagraph"/>
        <w:framePr w:w="8640" w:wrap="notBeside" w:hAnchor="margin" w:xAlign="center" w:yAlign="bottom" w:anchorLock="1"/>
        <w:spacing w:line="480" w:lineRule="auto"/>
        <w:ind w:left="0"/>
        <w:jc w:val="center"/>
        <w:rPr>
          <w:i/>
        </w:rPr>
      </w:pPr>
      <w:bookmarkStart w:id="31" w:name="_Toc388610293"/>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7</w:t>
      </w:r>
      <w:r w:rsidRPr="00A652DA">
        <w:rPr>
          <w:i/>
        </w:rPr>
        <w:fldChar w:fldCharType="end"/>
      </w:r>
      <w:r w:rsidRPr="00A652DA">
        <w:rPr>
          <w:i/>
        </w:rPr>
        <w:t>: Non-tangible benefits, number of entries (out of 57 responses).</w:t>
      </w:r>
      <w:bookmarkEnd w:id="31"/>
    </w:p>
    <w:p w:rsidR="00DE211D" w:rsidRPr="00A652DA" w:rsidRDefault="00F164F5" w:rsidP="009F35E9">
      <w:pPr>
        <w:spacing w:line="480" w:lineRule="auto"/>
      </w:pPr>
      <w:r w:rsidRPr="00A652DA">
        <w:t>B</w:t>
      </w:r>
      <w:r w:rsidR="009C3835" w:rsidRPr="00A652DA">
        <w:t xml:space="preserve">ased on the frequency of </w:t>
      </w:r>
      <w:r w:rsidR="001C002E" w:rsidRPr="00A652DA">
        <w:t xml:space="preserve">reporting, </w:t>
      </w:r>
      <w:r w:rsidR="00BA19F9" w:rsidRPr="00A652DA">
        <w:t xml:space="preserve">the </w:t>
      </w:r>
      <w:r w:rsidR="001C002E" w:rsidRPr="00A652DA">
        <w:t xml:space="preserve">personal development </w:t>
      </w:r>
      <w:r w:rsidR="00BA19F9" w:rsidRPr="00A652DA">
        <w:t xml:space="preserve">aspect </w:t>
      </w:r>
      <w:r w:rsidR="001C002E" w:rsidRPr="00A652DA">
        <w:t>(</w:t>
      </w:r>
      <w:r w:rsidR="009C3835" w:rsidRPr="00A652DA">
        <w:t>learning and achieving</w:t>
      </w:r>
      <w:r w:rsidR="001C002E" w:rsidRPr="00A652DA">
        <w:t>)</w:t>
      </w:r>
      <w:r w:rsidR="009C3835" w:rsidRPr="00A652DA">
        <w:t xml:space="preserve"> was considered by the most of</w:t>
      </w:r>
      <w:r w:rsidR="00BA19F9" w:rsidRPr="00A652DA">
        <w:t xml:space="preserve"> those</w:t>
      </w:r>
      <w:r w:rsidR="009C3835" w:rsidRPr="00A652DA">
        <w:t xml:space="preserve"> surveyed</w:t>
      </w:r>
      <w:r w:rsidR="00137989" w:rsidRPr="00A652DA">
        <w:t xml:space="preserve"> </w:t>
      </w:r>
      <w:r w:rsidR="009C3835" w:rsidRPr="00A652DA">
        <w:t>(95%)</w:t>
      </w:r>
      <w:r w:rsidR="00137989" w:rsidRPr="00A652DA">
        <w:t xml:space="preserve">, followed by a sense of accomplishment (86%), and </w:t>
      </w:r>
      <w:proofErr w:type="gramStart"/>
      <w:r w:rsidR="00BA19F9" w:rsidRPr="00A652DA">
        <w:t xml:space="preserve">a </w:t>
      </w:r>
      <w:r w:rsidR="00137989" w:rsidRPr="00A652DA">
        <w:t>faster</w:t>
      </w:r>
      <w:proofErr w:type="gramEnd"/>
      <w:r w:rsidR="00137989" w:rsidRPr="00A652DA">
        <w:t xml:space="preserve"> career advancement (49%). </w:t>
      </w:r>
      <w:r w:rsidR="00BA19F9" w:rsidRPr="00A652DA">
        <w:t xml:space="preserve"> Only </w:t>
      </w:r>
      <w:r w:rsidR="00137989" w:rsidRPr="00A652DA">
        <w:t xml:space="preserve">26% mentioned a career change opportunity, and 12% </w:t>
      </w:r>
      <w:r w:rsidR="000618D4" w:rsidRPr="00A652DA">
        <w:t>admitted</w:t>
      </w:r>
      <w:r w:rsidR="002743C9" w:rsidRPr="00A652DA">
        <w:t xml:space="preserve"> teaching, research, and travel (</w:t>
      </w:r>
      <w:r w:rsidR="00427060" w:rsidRPr="00A652DA">
        <w:t>Figure 7</w:t>
      </w:r>
      <w:r w:rsidR="002743C9" w:rsidRPr="00A652DA">
        <w:t xml:space="preserve">). </w:t>
      </w:r>
      <w:r w:rsidR="00427060" w:rsidRPr="00A652DA">
        <w:t xml:space="preserve">For convenience, the data in this figure </w:t>
      </w:r>
      <w:r w:rsidR="00BA19F9" w:rsidRPr="00A652DA">
        <w:t>was presented using the number</w:t>
      </w:r>
      <w:r w:rsidR="00427060" w:rsidRPr="00A652DA">
        <w:t xml:space="preserve"> of times mentioned, rather than percentages, due to the possibility of multiple answers</w:t>
      </w:r>
      <w:r w:rsidR="00DE211D" w:rsidRPr="00A652DA">
        <w:t>.</w:t>
      </w:r>
      <w:r w:rsidR="00BA19F9" w:rsidRPr="00A652DA">
        <w:t xml:space="preserve"> </w:t>
      </w:r>
      <w:r w:rsidR="00DE211D" w:rsidRPr="00A652DA">
        <w:t xml:space="preserve"> These finding</w:t>
      </w:r>
      <w:r w:rsidR="00BA19F9" w:rsidRPr="00A652DA">
        <w:t>s</w:t>
      </w:r>
      <w:r w:rsidR="00DE211D" w:rsidRPr="00A652DA">
        <w:t xml:space="preserve"> demonstrate that people place </w:t>
      </w:r>
      <w:r w:rsidR="00BA19F9" w:rsidRPr="00A652DA">
        <w:t xml:space="preserve">great </w:t>
      </w:r>
      <w:r w:rsidR="00DE211D" w:rsidRPr="00A652DA">
        <w:t xml:space="preserve">value in non-tangible benefits of </w:t>
      </w:r>
      <w:r w:rsidR="00BA19F9" w:rsidRPr="00A652DA">
        <w:t xml:space="preserve">an </w:t>
      </w:r>
      <w:r w:rsidR="00DE211D" w:rsidRPr="00A652DA">
        <w:t>EM degree, even in the case where it does not result in immediate economic</w:t>
      </w:r>
      <w:r w:rsidR="00113742" w:rsidRPr="00A652DA">
        <w:t xml:space="preserve"> or career </w:t>
      </w:r>
      <w:r w:rsidR="00957EE6" w:rsidRPr="00A652DA">
        <w:t>gains.</w:t>
      </w:r>
    </w:p>
    <w:p w:rsidR="00A04202" w:rsidRPr="00A652DA" w:rsidRDefault="00113742" w:rsidP="003024D4">
      <w:pPr>
        <w:spacing w:line="480" w:lineRule="auto"/>
        <w:ind w:firstLine="720"/>
      </w:pPr>
      <w:r w:rsidRPr="00A652DA">
        <w:t xml:space="preserve">The costs of the EM program were reported by </w:t>
      </w:r>
      <w:r w:rsidR="00BA19F9" w:rsidRPr="00A652DA">
        <w:t xml:space="preserve">the </w:t>
      </w:r>
      <w:r w:rsidRPr="00A652DA">
        <w:t>majority</w:t>
      </w:r>
      <w:r w:rsidR="0053599A" w:rsidRPr="00A652DA">
        <w:t xml:space="preserve"> (64%)</w:t>
      </w:r>
      <w:r w:rsidRPr="00A652DA">
        <w:t xml:space="preserve"> as compensated by the </w:t>
      </w:r>
      <w:r w:rsidR="00095D76" w:rsidRPr="00A652DA">
        <w:t>employer,</w:t>
      </w:r>
      <w:r w:rsidR="0053599A" w:rsidRPr="00A652DA">
        <w:t xml:space="preserve"> </w:t>
      </w:r>
      <w:r w:rsidRPr="00A652DA">
        <w:t xml:space="preserve">whereas 27% covered the program from personal funds, </w:t>
      </w:r>
      <w:r w:rsidRPr="00A652DA">
        <w:lastRenderedPageBreak/>
        <w:t xml:space="preserve">and only 7% </w:t>
      </w:r>
      <w:r w:rsidR="0053599A" w:rsidRPr="00A652DA">
        <w:t>utilized a tuit</w:t>
      </w:r>
      <w:r w:rsidR="00482E43" w:rsidRPr="00A652DA">
        <w:t>ion waiver/scholarship/or grant (</w:t>
      </w:r>
      <w:r w:rsidR="0078254C" w:rsidRPr="00A652DA">
        <w:t>Figure</w:t>
      </w:r>
      <w:r w:rsidR="0092740C" w:rsidRPr="00A652DA">
        <w:t xml:space="preserve"> 8</w:t>
      </w:r>
      <w:r w:rsidR="00BA19F9" w:rsidRPr="00A652DA">
        <w:t>).</w:t>
      </w:r>
    </w:p>
    <w:p w:rsidR="00C07EEC" w:rsidRPr="00A652DA" w:rsidRDefault="00C07EEC" w:rsidP="00C07EEC">
      <w:pPr>
        <w:keepNext/>
        <w:framePr w:w="8640" w:wrap="notBeside" w:hAnchor="margin" w:xAlign="center" w:yAlign="bottom" w:anchorLock="1"/>
        <w:jc w:val="center"/>
      </w:pPr>
      <w:r w:rsidRPr="00A652DA">
        <w:rPr>
          <w:noProof/>
        </w:rPr>
        <w:drawing>
          <wp:inline distT="0" distB="0" distL="0" distR="0" wp14:anchorId="38903B9C" wp14:editId="104B8FE3">
            <wp:extent cx="3194685" cy="1676400"/>
            <wp:effectExtent l="0" t="0" r="5715" b="0"/>
            <wp:docPr id="73" name="Chart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07EEC" w:rsidRPr="00A652DA" w:rsidRDefault="00C07EEC" w:rsidP="00C07EEC">
      <w:pPr>
        <w:framePr w:w="8640" w:wrap="notBeside" w:hAnchor="margin" w:xAlign="center" w:yAlign="bottom" w:anchorLock="1"/>
        <w:spacing w:line="480" w:lineRule="auto"/>
        <w:jc w:val="center"/>
        <w:rPr>
          <w:i/>
        </w:rPr>
      </w:pPr>
      <w:bookmarkStart w:id="32" w:name="_Toc388610294"/>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8</w:t>
      </w:r>
      <w:r w:rsidRPr="00A652DA">
        <w:rPr>
          <w:i/>
        </w:rPr>
        <w:fldChar w:fldCharType="end"/>
      </w:r>
      <w:r w:rsidRPr="00A652DA">
        <w:rPr>
          <w:i/>
        </w:rPr>
        <w:t>: Coverage of program costs by various benefactors.</w:t>
      </w:r>
      <w:bookmarkEnd w:id="32"/>
    </w:p>
    <w:p w:rsidR="00A04202" w:rsidRPr="00A652DA" w:rsidRDefault="0092740C" w:rsidP="003024D4">
      <w:pPr>
        <w:spacing w:line="480" w:lineRule="auto"/>
        <w:ind w:firstLine="720"/>
      </w:pPr>
      <w:r w:rsidRPr="00A652DA">
        <w:t>During the study period, most employers kept regular scheduled hours for the</w:t>
      </w:r>
      <w:r w:rsidR="007B14D7" w:rsidRPr="00A652DA">
        <w:t>ir</w:t>
      </w:r>
      <w:r w:rsidRPr="00A652DA">
        <w:t xml:space="preserve"> graduate students (75%), and only 18% reported having flexible hours </w:t>
      </w:r>
      <w:r w:rsidR="00D90406" w:rsidRPr="00A652DA">
        <w:t xml:space="preserve">for degree completion. </w:t>
      </w:r>
      <w:r w:rsidR="007B14D7" w:rsidRPr="00A652DA">
        <w:t xml:space="preserve"> </w:t>
      </w:r>
      <w:r w:rsidR="00D90406" w:rsidRPr="00A652DA">
        <w:t>While this may not sou</w:t>
      </w:r>
      <w:r w:rsidR="001C5D03" w:rsidRPr="00A652DA">
        <w:t>nd significant, w</w:t>
      </w:r>
      <w:r w:rsidR="00630636" w:rsidRPr="00A652DA">
        <w:t>e may remember</w:t>
      </w:r>
      <w:r w:rsidR="00D90406" w:rsidRPr="00A652DA">
        <w:t xml:space="preserve"> that a majority of student</w:t>
      </w:r>
      <w:r w:rsidR="00630636" w:rsidRPr="00A652DA">
        <w:t>s</w:t>
      </w:r>
      <w:r w:rsidR="00D90406" w:rsidRPr="00A652DA">
        <w:t xml:space="preserve"> had their program</w:t>
      </w:r>
      <w:r w:rsidR="007B14D7" w:rsidRPr="00A652DA">
        <w:t>s</w:t>
      </w:r>
      <w:r w:rsidR="00D90406" w:rsidRPr="00A652DA">
        <w:t xml:space="preserve"> compensated by the</w:t>
      </w:r>
      <w:r w:rsidR="007B14D7" w:rsidRPr="00A652DA">
        <w:t>ir</w:t>
      </w:r>
      <w:r w:rsidR="00D90406" w:rsidRPr="00A652DA">
        <w:t xml:space="preserve"> employer</w:t>
      </w:r>
      <w:r w:rsidR="007B14D7" w:rsidRPr="00A652DA">
        <w:t>s</w:t>
      </w:r>
      <w:r w:rsidR="00D90406" w:rsidRPr="00A652DA">
        <w:t>, and the compensation alone should be consider</w:t>
      </w:r>
      <w:r w:rsidR="00630636" w:rsidRPr="00A652DA">
        <w:t>ed a value;</w:t>
      </w:r>
      <w:r w:rsidR="00F66BE0" w:rsidRPr="00A652DA">
        <w:t xml:space="preserve"> furthermore, it was</w:t>
      </w:r>
      <w:r w:rsidR="00D90406" w:rsidRPr="00A652DA">
        <w:t xml:space="preserve"> demonstrated that not only employers </w:t>
      </w:r>
      <w:r w:rsidR="00630636" w:rsidRPr="00A652DA">
        <w:t>view</w:t>
      </w:r>
      <w:r w:rsidR="00F66BE0" w:rsidRPr="00A652DA">
        <w:t>ed</w:t>
      </w:r>
      <w:r w:rsidR="00630636" w:rsidRPr="00A652DA">
        <w:t xml:space="preserve"> </w:t>
      </w:r>
      <w:r w:rsidR="0029663E" w:rsidRPr="00A652DA">
        <w:t xml:space="preserve">graduate education of their bachelor degree employees </w:t>
      </w:r>
      <w:r w:rsidR="00630636" w:rsidRPr="00A652DA">
        <w:t xml:space="preserve">as </w:t>
      </w:r>
      <w:r w:rsidR="0029663E" w:rsidRPr="00A652DA">
        <w:t xml:space="preserve">important, but that some were willing to go </w:t>
      </w:r>
      <w:r w:rsidR="00F66BE0" w:rsidRPr="00A652DA">
        <w:t xml:space="preserve">to </w:t>
      </w:r>
      <w:r w:rsidR="0029663E" w:rsidRPr="00A652DA">
        <w:t>even greater length</w:t>
      </w:r>
      <w:r w:rsidR="00630636" w:rsidRPr="00A652DA">
        <w:t>s</w:t>
      </w:r>
      <w:r w:rsidR="0029663E" w:rsidRPr="00A652DA">
        <w:t xml:space="preserve">, </w:t>
      </w:r>
      <w:r w:rsidR="007B14D7" w:rsidRPr="00A652DA">
        <w:t xml:space="preserve">by </w:t>
      </w:r>
      <w:r w:rsidR="0029663E" w:rsidRPr="00A652DA">
        <w:t xml:space="preserve">granting </w:t>
      </w:r>
      <w:r w:rsidR="007B14D7" w:rsidRPr="00A652DA">
        <w:t xml:space="preserve">their employees </w:t>
      </w:r>
      <w:r w:rsidR="0029663E" w:rsidRPr="00A652DA">
        <w:t xml:space="preserve">flexible hours without </w:t>
      </w:r>
      <w:r w:rsidR="007B14D7" w:rsidRPr="00A652DA">
        <w:t>affecting their</w:t>
      </w:r>
      <w:r w:rsidR="0029663E" w:rsidRPr="00A652DA">
        <w:t xml:space="preserve"> wages (i.e.</w:t>
      </w:r>
      <w:r w:rsidR="00F66BE0" w:rsidRPr="00A652DA">
        <w:t>,</w:t>
      </w:r>
      <w:r w:rsidR="0029663E" w:rsidRPr="00A652DA">
        <w:t xml:space="preserve"> no one reported </w:t>
      </w:r>
      <w:r w:rsidR="007B14D7" w:rsidRPr="00A652DA">
        <w:t>a wage reduction</w:t>
      </w:r>
      <w:r w:rsidR="0029663E" w:rsidRPr="00A652DA">
        <w:t>)</w:t>
      </w:r>
      <w:r w:rsidR="00630636" w:rsidRPr="00A652DA">
        <w:t>.</w:t>
      </w:r>
    </w:p>
    <w:p w:rsidR="00A04202" w:rsidRPr="00A652DA" w:rsidRDefault="001E07BD" w:rsidP="00C8411A">
      <w:pPr>
        <w:numPr>
          <w:ilvl w:val="12"/>
          <w:numId w:val="0"/>
        </w:numPr>
        <w:spacing w:line="480" w:lineRule="auto"/>
        <w:ind w:firstLine="720"/>
      </w:pPr>
      <w:r w:rsidRPr="00A652DA">
        <w:t xml:space="preserve">In terms of recovery, the </w:t>
      </w:r>
      <w:r w:rsidR="00BF6824" w:rsidRPr="00A652DA">
        <w:t xml:space="preserve">time-to-recovery </w:t>
      </w:r>
      <w:r w:rsidRPr="00A652DA">
        <w:t xml:space="preserve">expectation </w:t>
      </w:r>
      <w:r w:rsidR="007B14D7" w:rsidRPr="00A652DA">
        <w:t xml:space="preserve">was </w:t>
      </w:r>
      <w:r w:rsidRPr="00A652DA">
        <w:t>split almost evenly between 1-</w:t>
      </w:r>
      <w:r w:rsidR="00BF6824" w:rsidRPr="00A652DA">
        <w:t>3 ye</w:t>
      </w:r>
      <w:r w:rsidR="007B14D7" w:rsidRPr="00A652DA">
        <w:t>ars (23%)</w:t>
      </w:r>
      <w:r w:rsidRPr="00A652DA">
        <w:t xml:space="preserve">, and 3-6 years (33%); the rest </w:t>
      </w:r>
      <w:r w:rsidR="00BF6824" w:rsidRPr="00A652DA">
        <w:t xml:space="preserve">of </w:t>
      </w:r>
      <w:r w:rsidR="007B14D7" w:rsidRPr="00A652DA">
        <w:t xml:space="preserve">those </w:t>
      </w:r>
      <w:r w:rsidR="00BF6824" w:rsidRPr="00A652DA">
        <w:t xml:space="preserve">surveyed </w:t>
      </w:r>
      <w:r w:rsidRPr="00A652DA">
        <w:t xml:space="preserve">did not admit incurring </w:t>
      </w:r>
      <w:r w:rsidR="007B14D7" w:rsidRPr="00A652DA">
        <w:t xml:space="preserve">any program </w:t>
      </w:r>
      <w:r w:rsidRPr="00A652DA">
        <w:t>costs</w:t>
      </w:r>
      <w:r w:rsidR="00BF6824" w:rsidRPr="00A652DA">
        <w:t xml:space="preserve">. </w:t>
      </w:r>
      <w:r w:rsidR="007B14D7" w:rsidRPr="00A652DA">
        <w:t xml:space="preserve"> </w:t>
      </w:r>
      <w:r w:rsidR="00BF6824" w:rsidRPr="00A652DA">
        <w:t>The disc</w:t>
      </w:r>
      <w:r w:rsidR="00672358" w:rsidRPr="00A652DA">
        <w:t>repancy</w:t>
      </w:r>
      <w:r w:rsidR="00F66BE0" w:rsidRPr="00A652DA">
        <w:t xml:space="preserve"> may have occurred</w:t>
      </w:r>
      <w:r w:rsidR="00672358" w:rsidRPr="00A652DA">
        <w:t xml:space="preserve"> in the reported results</w:t>
      </w:r>
      <w:r w:rsidR="00EB7BC7" w:rsidRPr="00A652DA">
        <w:t>,</w:t>
      </w:r>
      <w:r w:rsidR="002613F0" w:rsidRPr="00A652DA">
        <w:t xml:space="preserve"> where</w:t>
      </w:r>
      <w:r w:rsidR="00F66BE0" w:rsidRPr="00A652DA">
        <w:t>,</w:t>
      </w:r>
      <w:r w:rsidR="002613F0" w:rsidRPr="00A652DA">
        <w:t xml:space="preserve"> </w:t>
      </w:r>
      <w:r w:rsidR="00672358" w:rsidRPr="00A652DA">
        <w:t xml:space="preserve">in question 17, 40 </w:t>
      </w:r>
      <w:r w:rsidR="007D33E7" w:rsidRPr="00A652DA">
        <w:t xml:space="preserve">of those </w:t>
      </w:r>
      <w:r w:rsidR="00672358" w:rsidRPr="00A652DA">
        <w:t xml:space="preserve">surveyed </w:t>
      </w:r>
      <w:r w:rsidR="002613F0" w:rsidRPr="00A652DA">
        <w:t>report</w:t>
      </w:r>
      <w:r w:rsidR="00672358" w:rsidRPr="00A652DA">
        <w:t>ed</w:t>
      </w:r>
      <w:r w:rsidR="007D33E7" w:rsidRPr="00A652DA">
        <w:t xml:space="preserve"> </w:t>
      </w:r>
      <w:r w:rsidR="00B009EB" w:rsidRPr="00A652DA">
        <w:t xml:space="preserve">a </w:t>
      </w:r>
      <w:r w:rsidR="002613F0" w:rsidRPr="00A652DA">
        <w:t xml:space="preserve">cost coverage by a </w:t>
      </w:r>
      <w:r w:rsidR="00672358" w:rsidRPr="00A652DA">
        <w:t>third party (employer and tuition waver/stipend combined)</w:t>
      </w:r>
      <w:r w:rsidR="002613F0" w:rsidRPr="00A652DA">
        <w:t xml:space="preserve"> </w:t>
      </w:r>
      <w:r w:rsidR="00672358" w:rsidRPr="00A652DA">
        <w:t>versus 24</w:t>
      </w:r>
      <w:r w:rsidR="00EB7BC7" w:rsidRPr="00A652DA">
        <w:t xml:space="preserve"> surveyed</w:t>
      </w:r>
      <w:r w:rsidR="00672358" w:rsidRPr="00A652DA">
        <w:t xml:space="preserve"> reporti</w:t>
      </w:r>
      <w:r w:rsidR="00EB7BC7" w:rsidRPr="00A652DA">
        <w:t xml:space="preserve">ng </w:t>
      </w:r>
      <w:r w:rsidR="00672358" w:rsidRPr="00A652DA">
        <w:t>a third party coverage in question 20.</w:t>
      </w:r>
      <w:r w:rsidR="007D33E7" w:rsidRPr="00A652DA">
        <w:t xml:space="preserve"> </w:t>
      </w:r>
      <w:r w:rsidR="00EB7BC7" w:rsidRPr="00A652DA">
        <w:t xml:space="preserve"> This may be due to</w:t>
      </w:r>
      <w:r w:rsidR="007D33E7" w:rsidRPr="00A652DA">
        <w:t xml:space="preserve"> the</w:t>
      </w:r>
      <w:r w:rsidR="00EB7BC7" w:rsidRPr="00A652DA">
        <w:t xml:space="preserve"> insufficient </w:t>
      </w:r>
      <w:r w:rsidR="00B009EB" w:rsidRPr="00A652DA">
        <w:t>reliability</w:t>
      </w:r>
      <w:r w:rsidR="00EB7BC7" w:rsidRPr="00A652DA">
        <w:t xml:space="preserve"> of the survey, or </w:t>
      </w:r>
      <w:r w:rsidR="007D33E7" w:rsidRPr="00A652DA">
        <w:t>to the assumption of</w:t>
      </w:r>
      <w:r w:rsidR="00EB7BC7" w:rsidRPr="00A652DA">
        <w:t xml:space="preserve"> partial cost coverage in some cases. </w:t>
      </w:r>
    </w:p>
    <w:p w:rsidR="00C8411A" w:rsidRPr="00A652DA" w:rsidRDefault="00C8411A" w:rsidP="00C8411A">
      <w:pPr>
        <w:pStyle w:val="ListParagraph"/>
        <w:framePr w:w="8640" w:wrap="notBeside" w:hAnchor="margin" w:xAlign="center" w:yAlign="bottom" w:anchorLock="1"/>
        <w:spacing w:line="480" w:lineRule="auto"/>
        <w:ind w:left="0"/>
        <w:jc w:val="center"/>
        <w:rPr>
          <w:i/>
        </w:rPr>
      </w:pPr>
      <w:r w:rsidRPr="00A652DA">
        <w:rPr>
          <w:noProof/>
        </w:rPr>
        <w:lastRenderedPageBreak/>
        <w:drawing>
          <wp:inline distT="0" distB="0" distL="0" distR="0" wp14:anchorId="3DDBC47E" wp14:editId="330DE520">
            <wp:extent cx="5486400" cy="1407795"/>
            <wp:effectExtent l="0" t="0" r="0" b="1905"/>
            <wp:docPr id="10" name="Graphic.php?BackendID=906aab0d5e14d4054245fc40e9591969416b2e1423a4ce3ef428a1807076a0b4&amp;IM=REV_29rcTWESrP9sNGR_RP_eLqvOcxHYQOablz.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29rcTWESrP9sNGR_RP_eLqvOcxHYQOablz.png&amp;cachedgraphsec=true"/>
                    <pic:cNvPicPr>
                      <a:picLocks noChangeAspect="1" noChangeArrowheads="1"/>
                    </pic:cNvPicPr>
                  </pic:nvPicPr>
                  <pic:blipFill rotWithShape="1">
                    <a:blip r:embed="rId22">
                      <a:extLst>
                        <a:ext uri="{28A0092B-C50C-407E-A947-70E740481C1C}">
                          <a14:useLocalDpi xmlns:a14="http://schemas.microsoft.com/office/drawing/2010/main" val="0"/>
                        </a:ext>
                      </a:extLst>
                    </a:blip>
                    <a:srcRect t="14694" r="5124" b="7755"/>
                    <a:stretch/>
                  </pic:blipFill>
                  <pic:spPr bwMode="auto">
                    <a:xfrm>
                      <a:off x="0" y="0"/>
                      <a:ext cx="5486400" cy="1407795"/>
                    </a:xfrm>
                    <a:prstGeom prst="rect">
                      <a:avLst/>
                    </a:prstGeom>
                    <a:noFill/>
                    <a:ln>
                      <a:noFill/>
                    </a:ln>
                    <a:extLst>
                      <a:ext uri="{53640926-AAD7-44D8-BBD7-CCE9431645EC}">
                        <a14:shadowObscured xmlns:a14="http://schemas.microsoft.com/office/drawing/2010/main"/>
                      </a:ext>
                    </a:extLst>
                  </pic:spPr>
                </pic:pic>
              </a:graphicData>
            </a:graphic>
          </wp:inline>
        </w:drawing>
      </w:r>
    </w:p>
    <w:p w:rsidR="00C8411A" w:rsidRPr="00A652DA" w:rsidRDefault="00C8411A" w:rsidP="00C8411A">
      <w:pPr>
        <w:framePr w:w="8640" w:wrap="notBeside" w:hAnchor="margin" w:xAlign="center" w:yAlign="bottom" w:anchorLock="1"/>
        <w:spacing w:line="480" w:lineRule="auto"/>
        <w:jc w:val="center"/>
        <w:rPr>
          <w:i/>
        </w:rPr>
      </w:pPr>
      <w:bookmarkStart w:id="33" w:name="_Toc388610295"/>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9</w:t>
      </w:r>
      <w:r w:rsidRPr="00A652DA">
        <w:rPr>
          <w:i/>
        </w:rPr>
        <w:fldChar w:fldCharType="end"/>
      </w:r>
      <w:r w:rsidRPr="00A652DA">
        <w:rPr>
          <w:i/>
        </w:rPr>
        <w:t>: Usefulness of the courses in workplace, number of entries (out of 55 responses).</w:t>
      </w:r>
      <w:bookmarkEnd w:id="33"/>
    </w:p>
    <w:p w:rsidR="00104EB4" w:rsidRPr="00A652DA" w:rsidRDefault="00AE3E3F" w:rsidP="00AE3E3F">
      <w:pPr>
        <w:numPr>
          <w:ilvl w:val="12"/>
          <w:numId w:val="0"/>
        </w:numPr>
        <w:spacing w:line="480" w:lineRule="auto"/>
      </w:pPr>
      <w:r w:rsidRPr="00A652DA">
        <w:tab/>
      </w:r>
      <w:r w:rsidR="00C523F1" w:rsidRPr="00A652DA">
        <w:t xml:space="preserve">The courses and subjects </w:t>
      </w:r>
      <w:r w:rsidR="00ED7F90" w:rsidRPr="00A652DA">
        <w:t xml:space="preserve">that </w:t>
      </w:r>
      <w:r w:rsidR="000B5515" w:rsidRPr="00A652DA">
        <w:t xml:space="preserve">addressed </w:t>
      </w:r>
      <w:r w:rsidR="00C523F1" w:rsidRPr="00A652DA">
        <w:t xml:space="preserve">everyday </w:t>
      </w:r>
      <w:r w:rsidR="0027552A" w:rsidRPr="00A652DA">
        <w:t>operations of ou</w:t>
      </w:r>
      <w:r w:rsidR="00C523F1" w:rsidRPr="00A652DA">
        <w:t>r graduates received the following</w:t>
      </w:r>
      <w:r w:rsidR="000B5515" w:rsidRPr="00A652DA">
        <w:t xml:space="preserve"> rankings</w:t>
      </w:r>
      <w:r w:rsidR="00482E43" w:rsidRPr="00A652DA">
        <w:t xml:space="preserve"> </w:t>
      </w:r>
      <w:r w:rsidR="000B5515" w:rsidRPr="00A652DA">
        <w:t xml:space="preserve">in popularity </w:t>
      </w:r>
      <w:r w:rsidR="00482E43" w:rsidRPr="00A652DA">
        <w:t>(</w:t>
      </w:r>
      <w:r w:rsidR="00B3145C" w:rsidRPr="00A652DA">
        <w:t>Figure 9</w:t>
      </w:r>
      <w:r w:rsidR="00482E43" w:rsidRPr="00A652DA">
        <w:t>)</w:t>
      </w:r>
      <w:r w:rsidR="00ED7F90" w:rsidRPr="00A652DA">
        <w:t>,</w:t>
      </w:r>
      <w:r w:rsidR="00023478" w:rsidRPr="00A652DA">
        <w:t xml:space="preserve"> </w:t>
      </w:r>
      <w:r w:rsidR="000B5515" w:rsidRPr="00A652DA">
        <w:t xml:space="preserve">listed in order from the </w:t>
      </w:r>
      <w:r w:rsidR="00023478" w:rsidRPr="00A652DA">
        <w:t xml:space="preserve">most </w:t>
      </w:r>
      <w:r w:rsidR="000B5515" w:rsidRPr="00A652DA">
        <w:t>t</w:t>
      </w:r>
      <w:r w:rsidR="00023478" w:rsidRPr="00A652DA">
        <w:t xml:space="preserve">o </w:t>
      </w:r>
      <w:r w:rsidR="000B5515" w:rsidRPr="00A652DA">
        <w:t xml:space="preserve">the </w:t>
      </w:r>
      <w:r w:rsidR="00023478" w:rsidRPr="00A652DA">
        <w:t>least</w:t>
      </w:r>
      <w:r w:rsidR="000B5515" w:rsidRPr="00A652DA">
        <w:t xml:space="preserve"> useful</w:t>
      </w:r>
      <w:r w:rsidR="00C523F1" w:rsidRPr="00A652DA">
        <w:t>:</w:t>
      </w:r>
    </w:p>
    <w:p w:rsidR="00C523F1" w:rsidRPr="00A652DA" w:rsidRDefault="00644EBF" w:rsidP="00500836">
      <w:pPr>
        <w:numPr>
          <w:ilvl w:val="0"/>
          <w:numId w:val="40"/>
        </w:numPr>
        <w:spacing w:line="480" w:lineRule="auto"/>
      </w:pPr>
      <w:r w:rsidRPr="00A652DA">
        <w:t xml:space="preserve">The group </w:t>
      </w:r>
      <w:r w:rsidR="00EA609E" w:rsidRPr="00A652DA">
        <w:t xml:space="preserve">of </w:t>
      </w:r>
      <w:r w:rsidR="00C523F1" w:rsidRPr="00A652DA">
        <w:t xml:space="preserve">Project Management, Strategic </w:t>
      </w:r>
      <w:r w:rsidR="000B5515" w:rsidRPr="00A652DA">
        <w:t>M</w:t>
      </w:r>
      <w:r w:rsidR="00C523F1" w:rsidRPr="00A652DA">
        <w:t>anagement, Organizational Behavioral</w:t>
      </w:r>
      <w:r w:rsidRPr="00A652DA">
        <w:t xml:space="preserve">, Change </w:t>
      </w:r>
      <w:r w:rsidR="000B5515" w:rsidRPr="00A652DA">
        <w:t>M</w:t>
      </w:r>
      <w:r w:rsidRPr="00A652DA">
        <w:t>anagement, and Productivity</w:t>
      </w:r>
      <w:r w:rsidR="00EA609E" w:rsidRPr="00A652DA">
        <w:t>,</w:t>
      </w:r>
      <w:r w:rsidRPr="00A652DA">
        <w:t xml:space="preserve"> was mentioned in 89% of entries</w:t>
      </w:r>
      <w:r w:rsidR="00300DFA" w:rsidRPr="00A652DA">
        <w:t>;</w:t>
      </w:r>
    </w:p>
    <w:p w:rsidR="00644EBF" w:rsidRPr="00A652DA" w:rsidRDefault="00644EBF" w:rsidP="00500836">
      <w:pPr>
        <w:numPr>
          <w:ilvl w:val="0"/>
          <w:numId w:val="40"/>
        </w:numPr>
        <w:spacing w:line="480" w:lineRule="auto"/>
      </w:pPr>
      <w:r w:rsidRPr="00A652DA">
        <w:t xml:space="preserve">The group of Economic Analysis, Finances, </w:t>
      </w:r>
      <w:r w:rsidR="00EA609E" w:rsidRPr="00A652DA">
        <w:t xml:space="preserve">and </w:t>
      </w:r>
      <w:r w:rsidRPr="00A652DA">
        <w:t>Statistics was mentioned in 55% of all entries;</w:t>
      </w:r>
    </w:p>
    <w:p w:rsidR="00644EBF" w:rsidRPr="00A652DA" w:rsidRDefault="00644EBF" w:rsidP="00500836">
      <w:pPr>
        <w:numPr>
          <w:ilvl w:val="0"/>
          <w:numId w:val="40"/>
        </w:numPr>
        <w:spacing w:line="480" w:lineRule="auto"/>
      </w:pPr>
      <w:r w:rsidRPr="00A652DA">
        <w:t>The group of Optimization, Technology, Decision Theory, L</w:t>
      </w:r>
      <w:r w:rsidR="0027552A" w:rsidRPr="00A652DA">
        <w:t>ean and Su</w:t>
      </w:r>
      <w:r w:rsidRPr="00A652DA">
        <w:t>stainability</w:t>
      </w:r>
      <w:r w:rsidR="0027552A" w:rsidRPr="00A652DA">
        <w:t xml:space="preserve"> was mentioned in 47% of all entries;</w:t>
      </w:r>
      <w:r w:rsidR="00500836" w:rsidRPr="00A652DA">
        <w:t xml:space="preserve"> and</w:t>
      </w:r>
    </w:p>
    <w:p w:rsidR="000B2694" w:rsidRPr="00A652DA" w:rsidRDefault="0060469B" w:rsidP="00500836">
      <w:pPr>
        <w:numPr>
          <w:ilvl w:val="0"/>
          <w:numId w:val="40"/>
        </w:numPr>
        <w:spacing w:line="480" w:lineRule="auto"/>
      </w:pPr>
      <w:r w:rsidRPr="00A652DA">
        <w:t>New Venture and Marketing received the lo</w:t>
      </w:r>
      <w:r w:rsidR="00300DFA" w:rsidRPr="00A652DA">
        <w:t>west</w:t>
      </w:r>
      <w:r w:rsidR="00500836" w:rsidRPr="00A652DA">
        <w:t xml:space="preserve"> rate of 16% of all entries.</w:t>
      </w:r>
    </w:p>
    <w:p w:rsidR="0060469B" w:rsidRPr="00A652DA" w:rsidRDefault="00C8411A" w:rsidP="00C8411A">
      <w:pPr>
        <w:numPr>
          <w:ilvl w:val="12"/>
          <w:numId w:val="0"/>
        </w:numPr>
        <w:spacing w:line="480" w:lineRule="auto"/>
      </w:pPr>
      <w:r w:rsidRPr="00A652DA">
        <w:tab/>
      </w:r>
      <w:r w:rsidR="0060469B" w:rsidRPr="00A652DA">
        <w:t xml:space="preserve">Despite the abundance of literature sources emphasizing the importance of entrepreneurial education, the survey results </w:t>
      </w:r>
      <w:r w:rsidR="000B2694" w:rsidRPr="00A652DA">
        <w:t xml:space="preserve">of our alumni </w:t>
      </w:r>
      <w:r w:rsidR="00120AF8" w:rsidRPr="00A652DA">
        <w:t>suggest</w:t>
      </w:r>
      <w:r w:rsidR="000B5515" w:rsidRPr="00A652DA">
        <w:t xml:space="preserve"> that</w:t>
      </w:r>
      <w:r w:rsidR="000B2694" w:rsidRPr="00A652DA">
        <w:t xml:space="preserve"> t</w:t>
      </w:r>
      <w:r w:rsidR="00DF3503" w:rsidRPr="00A652DA">
        <w:t xml:space="preserve">he corresponding topic occupies a lower priority in everyday operations, i.e., found less useful by those surveyed, as opposed to </w:t>
      </w:r>
      <w:r w:rsidR="000B2694" w:rsidRPr="00A652DA">
        <w:t>other manage</w:t>
      </w:r>
      <w:r w:rsidR="00DF3503" w:rsidRPr="00A652DA">
        <w:t xml:space="preserve">rial courses (such as Project Management, Strategic </w:t>
      </w:r>
      <w:r w:rsidR="00DF3503" w:rsidRPr="00A652DA">
        <w:lastRenderedPageBreak/>
        <w:t xml:space="preserve">Management, Organizational Behavior, Productivity, etc.).  Although entrepreneurial education remains justified </w:t>
      </w:r>
      <w:r w:rsidR="009B09E0" w:rsidRPr="00A652DA">
        <w:t xml:space="preserve">among electives, </w:t>
      </w:r>
      <w:r w:rsidR="00DF3503" w:rsidRPr="00A652DA">
        <w:t xml:space="preserve">it does not appear to be a priority among mandatory courses </w:t>
      </w:r>
      <w:r w:rsidR="00120AF8" w:rsidRPr="00A652DA">
        <w:t xml:space="preserve">for </w:t>
      </w:r>
      <w:r w:rsidR="009B09E0" w:rsidRPr="00A652DA">
        <w:t>graduate students.</w:t>
      </w:r>
    </w:p>
    <w:p w:rsidR="00BD65E5" w:rsidRPr="00A652DA" w:rsidRDefault="009B09E0" w:rsidP="00F23E77">
      <w:pPr>
        <w:numPr>
          <w:ilvl w:val="12"/>
          <w:numId w:val="0"/>
        </w:numPr>
        <w:spacing w:line="480" w:lineRule="auto"/>
        <w:ind w:firstLine="720"/>
      </w:pPr>
      <w:r w:rsidRPr="00A652DA">
        <w:t xml:space="preserve">The overall impression of the </w:t>
      </w:r>
      <w:r w:rsidR="00DF3503" w:rsidRPr="00A652DA">
        <w:t xml:space="preserve">EM </w:t>
      </w:r>
      <w:r w:rsidRPr="00A652DA">
        <w:t xml:space="preserve">program remains </w:t>
      </w:r>
      <w:r w:rsidR="00387A25" w:rsidRPr="00A652DA">
        <w:t>positive</w:t>
      </w:r>
      <w:r w:rsidR="00387A25">
        <w:t>,</w:t>
      </w:r>
      <w:r w:rsidR="00387A25" w:rsidRPr="00A652DA">
        <w:t xml:space="preserve"> especially that</w:t>
      </w:r>
      <w:r w:rsidR="00387A25">
        <w:t xml:space="preserve"> </w:t>
      </w:r>
      <w:r w:rsidRPr="00A652DA">
        <w:t>73%</w:t>
      </w:r>
      <w:r w:rsidR="00387A25">
        <w:t xml:space="preserve"> of surveyed</w:t>
      </w:r>
      <w:r w:rsidRPr="00A652DA">
        <w:t xml:space="preserve"> </w:t>
      </w:r>
      <w:r w:rsidR="00DF3503" w:rsidRPr="00A652DA">
        <w:t>still</w:t>
      </w:r>
      <w:r w:rsidRPr="00A652DA">
        <w:t xml:space="preserve"> recommend their former program, </w:t>
      </w:r>
      <w:r w:rsidR="00F40F62" w:rsidRPr="00A652DA">
        <w:t xml:space="preserve">as opposed to 13% </w:t>
      </w:r>
      <w:r w:rsidR="00DF3503" w:rsidRPr="00A652DA">
        <w:t>who prefer to consider</w:t>
      </w:r>
      <w:r w:rsidR="00F40F62" w:rsidRPr="00A652DA">
        <w:t xml:space="preserve"> a different school. </w:t>
      </w:r>
      <w:r w:rsidR="00DF3503" w:rsidRPr="00A652DA">
        <w:t xml:space="preserve"> </w:t>
      </w:r>
      <w:r w:rsidR="00F40F62" w:rsidRPr="00A652DA">
        <w:t>A different</w:t>
      </w:r>
      <w:r w:rsidR="008F3D0D" w:rsidRPr="00A652DA">
        <w:t xml:space="preserve"> questionnaire</w:t>
      </w:r>
      <w:r w:rsidR="00F40F62" w:rsidRPr="00A652DA">
        <w:t>, possibly an exit survey</w:t>
      </w:r>
      <w:r w:rsidR="008F3D0D" w:rsidRPr="00A652DA">
        <w:t>,</w:t>
      </w:r>
      <w:r w:rsidR="00F40F62" w:rsidRPr="00A652DA">
        <w:t xml:space="preserve"> may be necessary to address the </w:t>
      </w:r>
      <w:r w:rsidR="008F3D0D" w:rsidRPr="00A652DA">
        <w:t>matters</w:t>
      </w:r>
      <w:r w:rsidR="00DF3503" w:rsidRPr="00A652DA">
        <w:t xml:space="preserve"> of satisfaction</w:t>
      </w:r>
      <w:r w:rsidR="00F40F62" w:rsidRPr="00A652DA">
        <w:t xml:space="preserve"> and</w:t>
      </w:r>
      <w:r w:rsidR="00DF3503" w:rsidRPr="00A652DA">
        <w:t xml:space="preserve">, in the process, uncover </w:t>
      </w:r>
      <w:r w:rsidR="00F40F62" w:rsidRPr="00A652DA">
        <w:t>areas for improvement.</w:t>
      </w:r>
    </w:p>
    <w:p w:rsidR="003F348F" w:rsidRPr="00A652DA" w:rsidRDefault="00C36E66" w:rsidP="00A65773">
      <w:pPr>
        <w:pStyle w:val="Heading2"/>
      </w:pPr>
      <w:bookmarkStart w:id="34" w:name="_Toc388610333"/>
      <w:r w:rsidRPr="00A652DA">
        <w:t xml:space="preserve">Assessment of </w:t>
      </w:r>
      <w:r w:rsidR="003F348F" w:rsidRPr="00A652DA">
        <w:t>R</w:t>
      </w:r>
      <w:r w:rsidR="007E0019" w:rsidRPr="00A652DA">
        <w:t>eporting</w:t>
      </w:r>
      <w:r w:rsidRPr="00A652DA">
        <w:t xml:space="preserve"> </w:t>
      </w:r>
      <w:r w:rsidR="003F348F" w:rsidRPr="00A652DA">
        <w:t>B</w:t>
      </w:r>
      <w:r w:rsidRPr="00A652DA">
        <w:t xml:space="preserve">etween </w:t>
      </w:r>
      <w:r w:rsidR="003F348F" w:rsidRPr="00A652DA">
        <w:t>G</w:t>
      </w:r>
      <w:r w:rsidRPr="00A652DA">
        <w:t>roups</w:t>
      </w:r>
      <w:bookmarkEnd w:id="34"/>
    </w:p>
    <w:p w:rsidR="003F348F" w:rsidRPr="00A652DA" w:rsidRDefault="00D73C50" w:rsidP="00EC400A">
      <w:pPr>
        <w:pStyle w:val="Heading3"/>
      </w:pPr>
      <w:bookmarkStart w:id="35" w:name="_Toc388610334"/>
      <w:r w:rsidRPr="00A652DA">
        <w:t xml:space="preserve">Salary in </w:t>
      </w:r>
      <w:r w:rsidR="002A5923" w:rsidRPr="00A652DA">
        <w:t xml:space="preserve">Male vs. Female </w:t>
      </w:r>
      <w:r w:rsidR="005806C6" w:rsidRPr="00A652DA">
        <w:t>G</w:t>
      </w:r>
      <w:r w:rsidR="002A5923" w:rsidRPr="00A652DA">
        <w:t>roups</w:t>
      </w:r>
      <w:bookmarkEnd w:id="35"/>
    </w:p>
    <w:p w:rsidR="00DA0E4B" w:rsidRPr="00A652DA" w:rsidRDefault="00C36E66" w:rsidP="00AF7C99">
      <w:pPr>
        <w:numPr>
          <w:ilvl w:val="12"/>
          <w:numId w:val="0"/>
        </w:numPr>
        <w:spacing w:line="480" w:lineRule="auto"/>
        <w:ind w:firstLine="720"/>
      </w:pPr>
      <w:r w:rsidRPr="00A652DA">
        <w:t xml:space="preserve">In order to contrast the findings between different groups, a drill-down analysis was performed, where the results were sorted </w:t>
      </w:r>
      <w:r w:rsidR="00DA0E4B" w:rsidRPr="00A652DA">
        <w:t>by a specific group.</w:t>
      </w:r>
      <w:r w:rsidR="00AF7C99" w:rsidRPr="00A652DA">
        <w:t xml:space="preserve">  </w:t>
      </w:r>
      <w:r w:rsidR="00DA0E4B" w:rsidRPr="00A652DA">
        <w:t>When we compared male and female groups, the following findings emerged:</w:t>
      </w:r>
    </w:p>
    <w:p w:rsidR="0086304D" w:rsidRPr="00A652DA" w:rsidRDefault="00F06DB7" w:rsidP="00AF7C99">
      <w:pPr>
        <w:numPr>
          <w:ilvl w:val="12"/>
          <w:numId w:val="0"/>
        </w:numPr>
        <w:spacing w:line="480" w:lineRule="auto"/>
        <w:ind w:firstLine="720"/>
      </w:pPr>
      <w:r w:rsidRPr="00A652DA">
        <w:t xml:space="preserve">The </w:t>
      </w:r>
      <w:r w:rsidR="00B56A55" w:rsidRPr="00A652DA">
        <w:t>total</w:t>
      </w:r>
      <w:r w:rsidR="00AF7C99" w:rsidRPr="00A652DA">
        <w:t xml:space="preserve"> of those surveyed</w:t>
      </w:r>
      <w:r w:rsidR="00B56A55" w:rsidRPr="00A652DA">
        <w:t xml:space="preserve"> </w:t>
      </w:r>
      <w:r w:rsidR="00AF7C99" w:rsidRPr="00A652DA">
        <w:t xml:space="preserve">consisted </w:t>
      </w:r>
      <w:r w:rsidR="00B56A55" w:rsidRPr="00A652DA">
        <w:t>of 41 (72%) male and 16 (28%) females</w:t>
      </w:r>
      <w:r w:rsidR="003F0630" w:rsidRPr="00A652DA">
        <w:t xml:space="preserve">; the majority </w:t>
      </w:r>
      <w:r w:rsidR="005D21F7" w:rsidRPr="00A652DA">
        <w:t>of questions</w:t>
      </w:r>
      <w:r w:rsidRPr="00A652DA">
        <w:t xml:space="preserve"> answered by females received the same answer distribution</w:t>
      </w:r>
      <w:r w:rsidR="00B56A55" w:rsidRPr="00A652DA">
        <w:t xml:space="preserve"> as </w:t>
      </w:r>
      <w:r w:rsidR="00AF7C99" w:rsidRPr="00A652DA">
        <w:t xml:space="preserve">that </w:t>
      </w:r>
      <w:r w:rsidR="00B56A55" w:rsidRPr="00A652DA">
        <w:t>of their male colleagues</w:t>
      </w:r>
      <w:r w:rsidR="0086304D" w:rsidRPr="00A652DA">
        <w:t>.</w:t>
      </w:r>
      <w:r w:rsidR="00B56A55" w:rsidRPr="00A652DA">
        <w:t xml:space="preserve"> </w:t>
      </w:r>
    </w:p>
    <w:p w:rsidR="00C36E66" w:rsidRPr="00A652DA" w:rsidRDefault="0086304D" w:rsidP="000F08DD">
      <w:pPr>
        <w:numPr>
          <w:ilvl w:val="12"/>
          <w:numId w:val="0"/>
        </w:numPr>
        <w:spacing w:line="480" w:lineRule="auto"/>
        <w:ind w:firstLine="720"/>
      </w:pPr>
      <w:r w:rsidRPr="00A652DA">
        <w:t>T</w:t>
      </w:r>
      <w:r w:rsidR="00B56A55" w:rsidRPr="00A652DA">
        <w:t xml:space="preserve">he data pertaining to age, </w:t>
      </w:r>
      <w:r w:rsidR="00DD0F83" w:rsidRPr="00A652DA">
        <w:t xml:space="preserve">study and work </w:t>
      </w:r>
      <w:r w:rsidR="00B56A55" w:rsidRPr="00A652DA">
        <w:t xml:space="preserve">experience, </w:t>
      </w:r>
      <w:r w:rsidR="00DD0F83" w:rsidRPr="00A652DA">
        <w:t>background, employment status,</w:t>
      </w:r>
      <w:r w:rsidRPr="00A652DA">
        <w:t xml:space="preserve"> reasons for choosing the program, </w:t>
      </w:r>
      <w:r w:rsidR="00C97F57" w:rsidRPr="00A652DA">
        <w:t xml:space="preserve">salary increase expectation, and use of certain courses in the workplace mirrors those associated with male </w:t>
      </w:r>
      <w:r w:rsidR="00AE0351" w:rsidRPr="00A652DA">
        <w:t>responses</w:t>
      </w:r>
      <w:r w:rsidR="00C97F57" w:rsidRPr="00A652DA">
        <w:t>.</w:t>
      </w:r>
      <w:r w:rsidR="00AF7C99" w:rsidRPr="00A652DA">
        <w:t xml:space="preserve"> </w:t>
      </w:r>
      <w:r w:rsidR="00F23E77" w:rsidRPr="00A652DA">
        <w:t xml:space="preserve"> The difference was noted in economic benefits estimations: overall, women reported</w:t>
      </w:r>
      <w:r w:rsidR="00AF7C99" w:rsidRPr="00A652DA">
        <w:t xml:space="preserve"> a</w:t>
      </w:r>
      <w:r w:rsidR="00F23E77" w:rsidRPr="00A652DA">
        <w:t xml:space="preserve"> lesser salary increase rate than their male colleagues (Figure 10), as evident from the flattening of the curve, correspondin</w:t>
      </w:r>
      <w:r w:rsidR="000F08DD" w:rsidRPr="00A652DA">
        <w:t>g to women on the figure below.</w:t>
      </w:r>
    </w:p>
    <w:p w:rsidR="007D7CF7" w:rsidRPr="00A652DA" w:rsidRDefault="007D7CF7" w:rsidP="0026083E">
      <w:pPr>
        <w:pStyle w:val="ListParagraph"/>
        <w:framePr w:w="8640" w:wrap="notBeside" w:hAnchor="margin" w:xAlign="center" w:yAlign="bottom" w:anchorLock="1"/>
        <w:spacing w:line="480" w:lineRule="auto"/>
        <w:ind w:left="0"/>
        <w:jc w:val="center"/>
        <w:rPr>
          <w:i/>
        </w:rPr>
      </w:pPr>
      <w:r w:rsidRPr="00A652DA">
        <w:rPr>
          <w:rFonts w:ascii="Arial" w:hAnsi="Arial"/>
          <w:noProof/>
          <w:sz w:val="22"/>
          <w:szCs w:val="22"/>
        </w:rPr>
        <w:lastRenderedPageBreak/>
        <w:drawing>
          <wp:inline distT="0" distB="0" distL="0" distR="0" wp14:anchorId="371BBDD0" wp14:editId="3E4DAF73">
            <wp:extent cx="5486400" cy="2514600"/>
            <wp:effectExtent l="0" t="0" r="0" b="0"/>
            <wp:docPr id="11" name="Graphic.php?BackendID=906aab0d5e14d4054245fc40e9591969416b2e1423a4ce3ef428a1807076a0b4&amp;IM=REV_0jjDdy5QZduJAY5_RP_41pBYXK2jSp3nql.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0jjDdy5QZduJAY5_RP_41pBYXK2jSp3nql.png&amp;cachedgraphsec=true"/>
                    <pic:cNvPicPr>
                      <a:picLocks noChangeAspect="1" noChangeArrowheads="1"/>
                    </pic:cNvPicPr>
                  </pic:nvPicPr>
                  <pic:blipFill rotWithShape="1">
                    <a:blip r:embed="rId23">
                      <a:extLst>
                        <a:ext uri="{28A0092B-C50C-407E-A947-70E740481C1C}">
                          <a14:useLocalDpi xmlns:a14="http://schemas.microsoft.com/office/drawing/2010/main" val="0"/>
                        </a:ext>
                      </a:extLst>
                    </a:blip>
                    <a:srcRect t="2375" b="5701"/>
                    <a:stretch/>
                  </pic:blipFill>
                  <pic:spPr bwMode="auto">
                    <a:xfrm>
                      <a:off x="0" y="0"/>
                      <a:ext cx="5486400" cy="2514600"/>
                    </a:xfrm>
                    <a:prstGeom prst="rect">
                      <a:avLst/>
                    </a:prstGeom>
                    <a:noFill/>
                    <a:ln>
                      <a:noFill/>
                    </a:ln>
                    <a:extLst>
                      <a:ext uri="{53640926-AAD7-44D8-BBD7-CCE9431645EC}">
                        <a14:shadowObscured xmlns:a14="http://schemas.microsoft.com/office/drawing/2010/main"/>
                      </a:ext>
                    </a:extLst>
                  </pic:spPr>
                </pic:pic>
              </a:graphicData>
            </a:graphic>
          </wp:inline>
        </w:drawing>
      </w:r>
    </w:p>
    <w:p w:rsidR="007D7CF7" w:rsidRPr="00A652DA" w:rsidRDefault="007D7CF7" w:rsidP="0026083E">
      <w:pPr>
        <w:framePr w:w="8640" w:wrap="notBeside" w:hAnchor="margin" w:xAlign="center" w:yAlign="bottom" w:anchorLock="1"/>
        <w:spacing w:line="480" w:lineRule="auto"/>
        <w:jc w:val="center"/>
        <w:rPr>
          <w:i/>
        </w:rPr>
      </w:pPr>
      <w:bookmarkStart w:id="36" w:name="_Toc388610296"/>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10</w:t>
      </w:r>
      <w:r w:rsidRPr="00A652DA">
        <w:rPr>
          <w:i/>
        </w:rPr>
        <w:fldChar w:fldCharType="end"/>
      </w:r>
      <w:r w:rsidRPr="00A652DA">
        <w:rPr>
          <w:i/>
        </w:rPr>
        <w:t>: Salary increase in connection with gender.</w:t>
      </w:r>
      <w:bookmarkEnd w:id="36"/>
    </w:p>
    <w:p w:rsidR="00DD0F83" w:rsidRPr="00A652DA" w:rsidRDefault="00A53374" w:rsidP="00C07EEC">
      <w:pPr>
        <w:numPr>
          <w:ilvl w:val="12"/>
          <w:numId w:val="0"/>
        </w:numPr>
        <w:spacing w:line="480" w:lineRule="auto"/>
        <w:ind w:firstLine="720"/>
      </w:pPr>
      <w:r w:rsidRPr="00A652DA">
        <w:t xml:space="preserve">However, regarding the </w:t>
      </w:r>
      <w:r w:rsidR="00920F27" w:rsidRPr="00A652DA">
        <w:t xml:space="preserve">impact of EM on </w:t>
      </w:r>
      <w:r w:rsidRPr="00A652DA">
        <w:t xml:space="preserve">career </w:t>
      </w:r>
      <w:r w:rsidR="00920F27" w:rsidRPr="00A652DA">
        <w:t>paths</w:t>
      </w:r>
      <w:r w:rsidRPr="00A652DA">
        <w:t xml:space="preserve">, women </w:t>
      </w:r>
      <w:r w:rsidR="00920F27" w:rsidRPr="00A652DA">
        <w:t>reported</w:t>
      </w:r>
      <w:r w:rsidRPr="00A652DA">
        <w:t xml:space="preserve"> promotion and rank elevation more often than m</w:t>
      </w:r>
      <w:r w:rsidR="00920F27" w:rsidRPr="00A652DA">
        <w:t>e</w:t>
      </w:r>
      <w:r w:rsidRPr="00A652DA">
        <w:t>n, which indicates a positive influence of the program on their career advancement (</w:t>
      </w:r>
      <w:r w:rsidR="001B4339" w:rsidRPr="00A652DA">
        <w:t xml:space="preserve">Figure </w:t>
      </w:r>
      <w:r w:rsidR="0005120A">
        <w:t>17</w:t>
      </w:r>
      <w:r w:rsidR="009C5479" w:rsidRPr="00A652DA">
        <w:t>, Appendix 3</w:t>
      </w:r>
      <w:r w:rsidRPr="00A652DA">
        <w:t>)</w:t>
      </w:r>
      <w:r w:rsidR="00920F27" w:rsidRPr="00A652DA">
        <w:t>; nonetheless,</w:t>
      </w:r>
      <w:r w:rsidR="000168B8" w:rsidRPr="00A652DA">
        <w:t xml:space="preserve"> other non-monetary </w:t>
      </w:r>
      <w:r w:rsidR="00E25B91" w:rsidRPr="00A652DA">
        <w:t xml:space="preserve">benefits were reported </w:t>
      </w:r>
      <w:r w:rsidR="00920F27" w:rsidRPr="00A652DA">
        <w:t>equally frequently by both genders</w:t>
      </w:r>
      <w:r w:rsidR="000168B8" w:rsidRPr="00A652DA">
        <w:t xml:space="preserve"> (</w:t>
      </w:r>
      <w:r w:rsidR="001B4339" w:rsidRPr="00A652DA">
        <w:t xml:space="preserve">Figure </w:t>
      </w:r>
      <w:r w:rsidR="003D4415">
        <w:t>18</w:t>
      </w:r>
      <w:r w:rsidR="00C64D1B" w:rsidRPr="00A652DA">
        <w:t>, Appendix 3</w:t>
      </w:r>
      <w:r w:rsidR="000168B8" w:rsidRPr="00A652DA">
        <w:t>)</w:t>
      </w:r>
      <w:r w:rsidR="00C07EEC" w:rsidRPr="00A652DA">
        <w:t>.</w:t>
      </w:r>
    </w:p>
    <w:p w:rsidR="00256EA7" w:rsidRPr="00A652DA" w:rsidRDefault="00772244" w:rsidP="00C07EEC">
      <w:pPr>
        <w:numPr>
          <w:ilvl w:val="12"/>
          <w:numId w:val="0"/>
        </w:numPr>
        <w:spacing w:line="480" w:lineRule="auto"/>
        <w:ind w:firstLine="720"/>
      </w:pPr>
      <w:r w:rsidRPr="00A652DA">
        <w:t xml:space="preserve">The findings </w:t>
      </w:r>
      <w:r w:rsidR="00920F27" w:rsidRPr="00A652DA">
        <w:t>of this survey confirm the common belief that</w:t>
      </w:r>
      <w:r w:rsidRPr="00A652DA">
        <w:t xml:space="preserve"> women undertake a larger share </w:t>
      </w:r>
      <w:r w:rsidR="00BD2D4E" w:rsidRPr="00A652DA">
        <w:t>of</w:t>
      </w:r>
      <w:r w:rsidRPr="00A652DA">
        <w:t xml:space="preserve"> time and effort commitments, beside</w:t>
      </w:r>
      <w:r w:rsidR="00920F27" w:rsidRPr="00A652DA">
        <w:t>s</w:t>
      </w:r>
      <w:r w:rsidRPr="00A652DA">
        <w:t xml:space="preserve"> </w:t>
      </w:r>
      <w:r w:rsidR="00920F27" w:rsidRPr="00A652DA">
        <w:t xml:space="preserve">their </w:t>
      </w:r>
      <w:r w:rsidRPr="00A652DA">
        <w:t>regular employment (</w:t>
      </w:r>
      <w:r w:rsidR="00920F27" w:rsidRPr="00A652DA">
        <w:t xml:space="preserve">assuming that </w:t>
      </w:r>
      <w:r w:rsidR="00BD2D4E" w:rsidRPr="00A652DA">
        <w:t>employment status d</w:t>
      </w:r>
      <w:r w:rsidR="00920F27" w:rsidRPr="00A652DA">
        <w:t>oes</w:t>
      </w:r>
      <w:r w:rsidR="00BD2D4E" w:rsidRPr="00A652DA">
        <w:t xml:space="preserve"> not differ between groups); </w:t>
      </w:r>
      <w:r w:rsidR="00920F27" w:rsidRPr="00A652DA">
        <w:t xml:space="preserve">according to this study, </w:t>
      </w:r>
      <w:r w:rsidR="00BD2D4E" w:rsidRPr="00A652DA">
        <w:t xml:space="preserve">the home commitments </w:t>
      </w:r>
      <w:r w:rsidR="00920F27" w:rsidRPr="00A652DA">
        <w:t xml:space="preserve">of females </w:t>
      </w:r>
      <w:r w:rsidR="00BD2D4E" w:rsidRPr="00A652DA">
        <w:t>we</w:t>
      </w:r>
      <w:r w:rsidR="00920F27" w:rsidRPr="00A652DA">
        <w:t>re proportionate to those of males</w:t>
      </w:r>
      <w:r w:rsidR="00BD2D4E" w:rsidRPr="00A652DA">
        <w:t xml:space="preserve">, but community </w:t>
      </w:r>
      <w:r w:rsidR="00E451B6" w:rsidRPr="00A652DA">
        <w:t>service,</w:t>
      </w:r>
      <w:r w:rsidR="00BD2D4E" w:rsidRPr="00A652DA">
        <w:t xml:space="preserve"> volunteer work, and other commitments </w:t>
      </w:r>
      <w:r w:rsidR="00920F27" w:rsidRPr="00A652DA">
        <w:t xml:space="preserve">by females </w:t>
      </w:r>
      <w:r w:rsidR="00BD2D4E" w:rsidRPr="00A652DA">
        <w:t>exceede</w:t>
      </w:r>
      <w:r w:rsidR="00E451B6" w:rsidRPr="00A652DA">
        <w:t>d the frequency of the male group (</w:t>
      </w:r>
      <w:r w:rsidR="002818AE" w:rsidRPr="00A652DA">
        <w:t xml:space="preserve">Figure </w:t>
      </w:r>
      <w:r w:rsidR="00BB1B3C">
        <w:t>19</w:t>
      </w:r>
      <w:r w:rsidR="00E81AC8" w:rsidRPr="00A652DA">
        <w:t>, Appendix 3</w:t>
      </w:r>
      <w:r w:rsidR="00E451B6" w:rsidRPr="00A652DA">
        <w:t>).</w:t>
      </w:r>
    </w:p>
    <w:p w:rsidR="00734DED" w:rsidRPr="00A652DA" w:rsidRDefault="00B22317" w:rsidP="00C07EEC">
      <w:pPr>
        <w:numPr>
          <w:ilvl w:val="12"/>
          <w:numId w:val="0"/>
        </w:numPr>
        <w:spacing w:line="480" w:lineRule="auto"/>
        <w:ind w:firstLine="720"/>
      </w:pPr>
      <w:r w:rsidRPr="00A652DA">
        <w:t>Moving forward, a</w:t>
      </w:r>
      <w:r w:rsidR="00734DED" w:rsidRPr="00A652DA">
        <w:t xml:space="preserve"> cross tabulation analysis </w:t>
      </w:r>
      <w:r w:rsidR="00DB40D0" w:rsidRPr="00A652DA">
        <w:t>was</w:t>
      </w:r>
      <w:r w:rsidR="00734DED" w:rsidRPr="00A652DA">
        <w:t xml:space="preserve"> performed in an attempt to further examine relationships between gender and salary. </w:t>
      </w:r>
      <w:r w:rsidRPr="00A652DA">
        <w:t xml:space="preserve"> </w:t>
      </w:r>
      <w:r w:rsidR="00734DED" w:rsidRPr="00A652DA">
        <w:t xml:space="preserve">A table with various factors </w:t>
      </w:r>
      <w:r w:rsidR="00734DED" w:rsidRPr="00A652DA">
        <w:lastRenderedPageBreak/>
        <w:t xml:space="preserve">that may have influenced the economic benefits </w:t>
      </w:r>
      <w:r w:rsidR="00782F02" w:rsidRPr="00A652DA">
        <w:t>was</w:t>
      </w:r>
      <w:r w:rsidR="00734DED" w:rsidRPr="00A652DA">
        <w:t xml:space="preserve"> constructed (</w:t>
      </w:r>
      <w:r w:rsidR="002818AE" w:rsidRPr="00A652DA">
        <w:t xml:space="preserve">Figure </w:t>
      </w:r>
      <w:r w:rsidR="00381F34">
        <w:t>20,</w:t>
      </w:r>
      <w:r w:rsidR="001D4D6E" w:rsidRPr="00A652DA">
        <w:t xml:space="preserve"> </w:t>
      </w:r>
      <w:r w:rsidR="00734DED" w:rsidRPr="00A652DA">
        <w:t xml:space="preserve">Appendix </w:t>
      </w:r>
      <w:r w:rsidR="007F4268" w:rsidRPr="00A652DA">
        <w:t>4</w:t>
      </w:r>
      <w:r w:rsidR="00734DED" w:rsidRPr="00A652DA">
        <w:t>).</w:t>
      </w:r>
      <w:r w:rsidR="00782F02" w:rsidRPr="00A652DA">
        <w:t xml:space="preserve"> </w:t>
      </w:r>
      <w:r w:rsidR="00734DED" w:rsidRPr="00A652DA">
        <w:t xml:space="preserve"> </w:t>
      </w:r>
      <w:r w:rsidR="0097439C" w:rsidRPr="00A652DA">
        <w:t xml:space="preserve">For the purposes of illustration, only analysis of gender and economic benefits would be discussed in detail. </w:t>
      </w:r>
      <w:r w:rsidR="001D4D6E" w:rsidRPr="00A652DA">
        <w:t xml:space="preserve"> The corresponding table </w:t>
      </w:r>
      <w:r w:rsidR="00725D12" w:rsidRPr="00A652DA">
        <w:t>(</w:t>
      </w:r>
      <w:r w:rsidR="002818AE" w:rsidRPr="00A652DA">
        <w:t xml:space="preserve">Figure </w:t>
      </w:r>
      <w:r w:rsidR="004021B4">
        <w:t>21</w:t>
      </w:r>
      <w:r w:rsidR="001D4D6E" w:rsidRPr="00A652DA">
        <w:t xml:space="preserve">, </w:t>
      </w:r>
      <w:r w:rsidR="00610D5F" w:rsidRPr="00A652DA">
        <w:t>Appendix 4)</w:t>
      </w:r>
      <w:r w:rsidR="00725D12" w:rsidRPr="00A652DA">
        <w:t xml:space="preserve"> </w:t>
      </w:r>
      <w:r w:rsidR="0097439C" w:rsidRPr="00A652DA">
        <w:t>contained various degrees of economic benefits in rows, and M/F gender in columns, with the totals shown.</w:t>
      </w:r>
      <w:r w:rsidR="00296D18" w:rsidRPr="00A652DA">
        <w:t xml:space="preserve"> The chi-square statistic was used as a primary tool for</w:t>
      </w:r>
      <w:r w:rsidR="00E22A02" w:rsidRPr="00A652DA">
        <w:t xml:space="preserve"> testing the independence of salary and gender.</w:t>
      </w:r>
      <w:r w:rsidRPr="00A652DA">
        <w:t xml:space="preserve"> </w:t>
      </w:r>
      <w:r w:rsidR="00E22A02" w:rsidRPr="00A652DA">
        <w:t xml:space="preserve"> </w:t>
      </w:r>
      <w:r w:rsidR="00273993" w:rsidRPr="00A652DA">
        <w:t>In order to determine a chi-square value for each cell</w:t>
      </w:r>
      <w:r w:rsidR="00984126" w:rsidRPr="00A652DA">
        <w:t>, the expected frequency</w:t>
      </w:r>
      <w:r w:rsidR="00DE7C26" w:rsidRPr="00A652DA">
        <w:t xml:space="preserve"> </w:t>
      </w:r>
      <w:r w:rsidR="00273993" w:rsidRPr="00A652DA">
        <w:t xml:space="preserve">of every cell was calculated </w:t>
      </w:r>
      <w:r w:rsidR="004604D2" w:rsidRPr="00A652DA">
        <w:t xml:space="preserve">from Eq. (2) </w:t>
      </w:r>
      <w:r w:rsidR="00273993" w:rsidRPr="00A652DA">
        <w:t>as follows:</w:t>
      </w:r>
    </w:p>
    <w:p w:rsidR="004604D2" w:rsidRPr="00A652DA" w:rsidRDefault="004604D2" w:rsidP="004604D2">
      <w:pPr>
        <w:tabs>
          <w:tab w:val="decimal" w:pos="-2160"/>
          <w:tab w:val="left" w:pos="720"/>
          <w:tab w:val="center" w:pos="4320"/>
          <w:tab w:val="right" w:pos="8640"/>
        </w:tabs>
        <w:spacing w:line="480" w:lineRule="auto"/>
      </w:pPr>
      <w:r w:rsidRPr="00A652DA">
        <w:tab/>
      </w:r>
      <w:r w:rsidRPr="00A652DA">
        <w:tab/>
      </w:r>
      <w:r w:rsidR="000D415F" w:rsidRPr="00A652DA">
        <w:rPr>
          <w:position w:val="-32"/>
        </w:rPr>
        <w:object w:dxaOrig="408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pt;height:38.4pt" o:ole="">
            <v:imagedata r:id="rId24" o:title=""/>
          </v:shape>
          <o:OLEObject Type="Embed" ProgID="Equation.DSMT4" ShapeID="_x0000_i1025" DrawAspect="Content" ObjectID="_1462357646" r:id="rId25"/>
        </w:object>
      </w:r>
      <w:r w:rsidRPr="00A652DA">
        <w:tab/>
        <w:t>(2)</w:t>
      </w:r>
    </w:p>
    <w:p w:rsidR="00287E73" w:rsidRPr="00A652DA" w:rsidRDefault="00B22317" w:rsidP="00701D8A">
      <w:pPr>
        <w:numPr>
          <w:ilvl w:val="12"/>
          <w:numId w:val="0"/>
        </w:numPr>
        <w:spacing w:line="480" w:lineRule="auto"/>
        <w:ind w:firstLine="720"/>
      </w:pPr>
      <w:r w:rsidRPr="00A652DA">
        <w:t>Subsequently</w:t>
      </w:r>
      <w:r w:rsidR="00DE7C26" w:rsidRPr="00A652DA">
        <w:t>, the difference</w:t>
      </w:r>
      <w:r w:rsidR="00207C5E">
        <w:t>s</w:t>
      </w:r>
      <w:r w:rsidR="00DE7C26" w:rsidRPr="00A652DA">
        <w:t xml:space="preserve"> between observed and expecte</w:t>
      </w:r>
      <w:r w:rsidR="00984126" w:rsidRPr="00A652DA">
        <w:t>d frequencies</w:t>
      </w:r>
      <w:r w:rsidR="000D415F" w:rsidRPr="00A652DA">
        <w:t xml:space="preserve"> were</w:t>
      </w:r>
      <w:r w:rsidR="00DE7C26" w:rsidRPr="00A652DA">
        <w:t xml:space="preserve"> found</w:t>
      </w:r>
      <w:r w:rsidR="00036052" w:rsidRPr="00A652DA">
        <w:t>, and the cell</w:t>
      </w:r>
      <w:r w:rsidR="00B77DCF" w:rsidRPr="00A652DA">
        <w:t>s’</w:t>
      </w:r>
      <w:r w:rsidR="00036052" w:rsidRPr="00A652DA">
        <w:t xml:space="preserve"> chi-square value</w:t>
      </w:r>
      <w:r w:rsidR="00B77DCF" w:rsidRPr="00A652DA">
        <w:t>s</w:t>
      </w:r>
      <w:r w:rsidR="00036052" w:rsidRPr="00A652DA">
        <w:t xml:space="preserve"> w</w:t>
      </w:r>
      <w:r w:rsidR="00B77DCF" w:rsidRPr="00A652DA">
        <w:t>ere</w:t>
      </w:r>
      <w:r w:rsidR="00036052" w:rsidRPr="00A652DA">
        <w:t xml:space="preserve"> determined</w:t>
      </w:r>
      <w:r w:rsidR="006924D9" w:rsidRPr="00A652DA">
        <w:t xml:space="preserve"> (</w:t>
      </w:r>
      <w:r w:rsidR="00642C4B" w:rsidRPr="00A652DA">
        <w:t xml:space="preserve">Figure </w:t>
      </w:r>
      <w:r w:rsidR="004021B4">
        <w:t>21</w:t>
      </w:r>
      <w:r w:rsidR="00642C4B" w:rsidRPr="00A652DA">
        <w:t xml:space="preserve">, </w:t>
      </w:r>
      <w:r w:rsidR="00E25B91" w:rsidRPr="00A652DA">
        <w:t>Appendix 4</w:t>
      </w:r>
      <w:r w:rsidR="006924D9" w:rsidRPr="00A652DA">
        <w:t>)</w:t>
      </w:r>
      <w:r w:rsidR="009C1B97" w:rsidRPr="00A652DA">
        <w:t xml:space="preserve"> in ac</w:t>
      </w:r>
      <w:r w:rsidR="00701D8A" w:rsidRPr="00A652DA">
        <w:t xml:space="preserve">cordance with </w:t>
      </w:r>
      <w:r w:rsidR="004604D2" w:rsidRPr="00A652DA">
        <w:t>Eq. (3)</w:t>
      </w:r>
      <w:r w:rsidR="009C1B97" w:rsidRPr="00A652DA">
        <w:t xml:space="preserve">: </w:t>
      </w:r>
    </w:p>
    <w:p w:rsidR="004604D2" w:rsidRPr="00A652DA" w:rsidRDefault="004604D2" w:rsidP="004604D2">
      <w:pPr>
        <w:tabs>
          <w:tab w:val="decimal" w:pos="-2160"/>
          <w:tab w:val="left" w:pos="720"/>
          <w:tab w:val="center" w:pos="4320"/>
          <w:tab w:val="right" w:pos="8640"/>
        </w:tabs>
        <w:spacing w:line="480" w:lineRule="auto"/>
      </w:pPr>
      <w:r w:rsidRPr="00A652DA">
        <w:tab/>
      </w:r>
      <w:r w:rsidRPr="00A652DA">
        <w:tab/>
      </w:r>
      <w:r w:rsidR="000D415F" w:rsidRPr="00A652DA">
        <w:rPr>
          <w:position w:val="-32"/>
        </w:rPr>
        <w:object w:dxaOrig="5080" w:dyaOrig="740">
          <v:shape id="_x0000_i1026" type="#_x0000_t75" style="width:253.8pt;height:37.2pt" o:ole="">
            <v:imagedata r:id="rId26" o:title=""/>
          </v:shape>
          <o:OLEObject Type="Embed" ProgID="Equation.DSMT4" ShapeID="_x0000_i1026" DrawAspect="Content" ObjectID="_1462357647" r:id="rId27"/>
        </w:object>
      </w:r>
      <w:r w:rsidRPr="00A652DA">
        <w:tab/>
        <w:t>(3)</w:t>
      </w:r>
    </w:p>
    <w:p w:rsidR="00942066" w:rsidRPr="00A652DA" w:rsidRDefault="00942066" w:rsidP="00942066">
      <w:pPr>
        <w:numPr>
          <w:ilvl w:val="12"/>
          <w:numId w:val="0"/>
        </w:numPr>
        <w:spacing w:line="480" w:lineRule="auto"/>
        <w:ind w:firstLine="720"/>
      </w:pPr>
      <w:r w:rsidRPr="00A652DA">
        <w:t>For example</w:t>
      </w:r>
      <w:r w:rsidR="005021A6">
        <w:t>,</w:t>
      </w:r>
      <w:r w:rsidRPr="00A652DA">
        <w:t xml:space="preserve"> a chi-square value for a cell of males with up to 5</w:t>
      </w:r>
      <w:r w:rsidR="00FE4800" w:rsidRPr="00A652DA">
        <w:t>%</w:t>
      </w:r>
      <w:r w:rsidRPr="00A652DA">
        <w:t xml:space="preserve"> salary increase </w:t>
      </w:r>
      <w:r w:rsidR="008137A4" w:rsidRPr="00A652DA">
        <w:t>was determined to be</w:t>
      </w:r>
      <w:r w:rsidRPr="00A652DA">
        <w:t>:</w:t>
      </w:r>
    </w:p>
    <w:p w:rsidR="004604D2" w:rsidRPr="00A652DA" w:rsidRDefault="004604D2" w:rsidP="004604D2">
      <w:pPr>
        <w:tabs>
          <w:tab w:val="decimal" w:pos="-2160"/>
          <w:tab w:val="left" w:pos="720"/>
          <w:tab w:val="center" w:pos="4320"/>
          <w:tab w:val="right" w:pos="8640"/>
        </w:tabs>
        <w:spacing w:line="480" w:lineRule="auto"/>
      </w:pPr>
      <w:r w:rsidRPr="00A652DA">
        <w:tab/>
      </w:r>
      <w:r w:rsidRPr="00A652DA">
        <w:tab/>
      </w:r>
      <w:r w:rsidR="00942066" w:rsidRPr="00A652DA">
        <w:rPr>
          <w:position w:val="-32"/>
        </w:rPr>
        <w:object w:dxaOrig="3280" w:dyaOrig="740">
          <v:shape id="_x0000_i1027" type="#_x0000_t75" style="width:163.8pt;height:37.2pt" o:ole="">
            <v:imagedata r:id="rId28" o:title=""/>
          </v:shape>
          <o:OLEObject Type="Embed" ProgID="Equation.DSMT4" ShapeID="_x0000_i1027" DrawAspect="Content" ObjectID="_1462357648" r:id="rId29"/>
        </w:object>
      </w:r>
      <w:r w:rsidRPr="00A652DA">
        <w:tab/>
        <w:t>(4)</w:t>
      </w:r>
    </w:p>
    <w:p w:rsidR="00FE4800" w:rsidRPr="00A652DA" w:rsidRDefault="00FE4800" w:rsidP="00DE7C26">
      <w:pPr>
        <w:numPr>
          <w:ilvl w:val="12"/>
          <w:numId w:val="0"/>
        </w:numPr>
        <w:spacing w:line="480" w:lineRule="auto"/>
        <w:ind w:firstLine="720"/>
      </w:pPr>
      <w:r w:rsidRPr="00A652DA">
        <w:t>The values for other cells were calculated in a similar manner.</w:t>
      </w:r>
      <w:r w:rsidR="00B22317" w:rsidRPr="00A652DA">
        <w:t xml:space="preserve">  </w:t>
      </w:r>
      <w:r w:rsidR="00036052" w:rsidRPr="00A652DA">
        <w:t xml:space="preserve">A sum of all individual </w:t>
      </w:r>
      <w:r w:rsidR="003F7F25" w:rsidRPr="00A652DA">
        <w:t>cells’</w:t>
      </w:r>
      <w:r w:rsidR="00036052" w:rsidRPr="00A652DA">
        <w:t xml:space="preserve"> chi-square values </w:t>
      </w:r>
      <w:r w:rsidR="003F7F25" w:rsidRPr="00A652DA">
        <w:t>amounted</w:t>
      </w:r>
      <w:r w:rsidR="00B22317" w:rsidRPr="00A652DA">
        <w:t xml:space="preserve"> to a</w:t>
      </w:r>
      <w:r w:rsidR="00036052" w:rsidRPr="00A652DA">
        <w:t xml:space="preserve"> cumulative chi-square value</w:t>
      </w:r>
      <w:r w:rsidR="003F7F25" w:rsidRPr="00A652DA">
        <w:t xml:space="preserve"> of 5.17. </w:t>
      </w:r>
      <w:r w:rsidR="008137A4" w:rsidRPr="00A652DA">
        <w:t xml:space="preserve"> </w:t>
      </w:r>
      <w:r w:rsidR="003F7F25" w:rsidRPr="00A652DA">
        <w:t xml:space="preserve">The degrees of freedom were determined by </w:t>
      </w:r>
      <w:r w:rsidR="00217616" w:rsidRPr="00A652DA">
        <w:t xml:space="preserve">counting the number of rows (5) and columns (2), and using the relationships: </w:t>
      </w:r>
    </w:p>
    <w:p w:rsidR="008137A4" w:rsidRPr="00A652DA" w:rsidRDefault="008137A4" w:rsidP="008137A4">
      <w:pPr>
        <w:tabs>
          <w:tab w:val="decimal" w:pos="-2160"/>
          <w:tab w:val="left" w:pos="720"/>
          <w:tab w:val="center" w:pos="4320"/>
          <w:tab w:val="right" w:pos="8640"/>
        </w:tabs>
        <w:spacing w:line="480" w:lineRule="auto"/>
      </w:pPr>
      <w:r w:rsidRPr="00A652DA">
        <w:lastRenderedPageBreak/>
        <w:tab/>
      </w:r>
      <w:r w:rsidRPr="00A652DA">
        <w:tab/>
      </w:r>
      <w:r w:rsidR="00217616" w:rsidRPr="00A652DA">
        <w:t>(N of columns</w:t>
      </w:r>
      <w:r w:rsidR="00725D12" w:rsidRPr="00A652DA">
        <w:t xml:space="preserve"> </w:t>
      </w:r>
      <w:r w:rsidRPr="00A652DA">
        <w:t xml:space="preserve">– </w:t>
      </w:r>
      <w:r w:rsidR="00217616" w:rsidRPr="00A652DA">
        <w:t>1</w:t>
      </w:r>
      <w:r w:rsidR="00627879" w:rsidRPr="00A652DA">
        <w:t xml:space="preserve">) </w:t>
      </w:r>
      <w:r w:rsidRPr="00A652DA">
        <w:t>×</w:t>
      </w:r>
      <w:r w:rsidR="00627879" w:rsidRPr="00A652DA">
        <w:t xml:space="preserve"> (</w:t>
      </w:r>
      <w:r w:rsidRPr="00A652DA">
        <w:t xml:space="preserve">N of rows – 1) </w:t>
      </w:r>
      <w:r w:rsidRPr="00A652DA">
        <w:tab/>
        <w:t>(4)</w:t>
      </w:r>
    </w:p>
    <w:p w:rsidR="00DE7C26" w:rsidRPr="00A652DA" w:rsidRDefault="00B22317" w:rsidP="0062312C">
      <w:pPr>
        <w:numPr>
          <w:ilvl w:val="12"/>
          <w:numId w:val="0"/>
        </w:numPr>
        <w:spacing w:line="480" w:lineRule="auto"/>
      </w:pPr>
      <w:r w:rsidRPr="00A652DA">
        <w:t xml:space="preserve">We thus realize a problem with </w:t>
      </w:r>
      <w:r w:rsidR="00217616" w:rsidRPr="00A652DA">
        <w:t>(5</w:t>
      </w:r>
      <w:r w:rsidRPr="00A652DA">
        <w:t xml:space="preserve"> – 1</w:t>
      </w:r>
      <w:r w:rsidR="00627879" w:rsidRPr="00A652DA">
        <w:t xml:space="preserve">) </w:t>
      </w:r>
      <w:r w:rsidRPr="00A652DA">
        <w:t>×</w:t>
      </w:r>
      <w:r w:rsidR="00627879" w:rsidRPr="00A652DA">
        <w:t xml:space="preserve"> (</w:t>
      </w:r>
      <w:r w:rsidR="006A5EE9" w:rsidRPr="00A652DA">
        <w:t>2</w:t>
      </w:r>
      <w:r w:rsidRPr="00A652DA">
        <w:t xml:space="preserve"> – 1</w:t>
      </w:r>
      <w:r w:rsidR="00627879" w:rsidRPr="00A652DA">
        <w:t>) =</w:t>
      </w:r>
      <w:r w:rsidRPr="00A652DA">
        <w:t xml:space="preserve"> </w:t>
      </w:r>
      <w:r w:rsidR="00217616" w:rsidRPr="00A652DA">
        <w:t xml:space="preserve">4 degrees of freedom. </w:t>
      </w:r>
      <w:r w:rsidRPr="00A652DA">
        <w:t xml:space="preserve"> </w:t>
      </w:r>
      <w:r w:rsidR="00217616" w:rsidRPr="00A652DA">
        <w:t xml:space="preserve">The p-value for </w:t>
      </w:r>
      <w:r w:rsidRPr="00A652DA">
        <w:t xml:space="preserve">a </w:t>
      </w:r>
      <w:r w:rsidR="006A5EE9" w:rsidRPr="00A652DA">
        <w:t>chi-square of 5.17</w:t>
      </w:r>
      <w:r w:rsidR="00B70362" w:rsidRPr="00A652DA">
        <w:t xml:space="preserve"> and 4 degrees of freedom </w:t>
      </w:r>
      <w:r w:rsidRPr="00A652DA">
        <w:t>was</w:t>
      </w:r>
      <w:r w:rsidR="006A5EE9" w:rsidRPr="00A652DA">
        <w:t xml:space="preserve"> inferred from </w:t>
      </w:r>
      <w:r w:rsidRPr="00A652DA">
        <w:t xml:space="preserve">the </w:t>
      </w:r>
      <w:r w:rsidR="00701D8A" w:rsidRPr="00A652DA">
        <w:t>c</w:t>
      </w:r>
      <w:r w:rsidR="006A5EE9" w:rsidRPr="00A652DA">
        <w:t>hi-square distribution table</w:t>
      </w:r>
      <w:r w:rsidRPr="00A652DA">
        <w:t xml:space="preserve"> (equaling</w:t>
      </w:r>
      <w:r w:rsidR="00B70362" w:rsidRPr="00A652DA">
        <w:t xml:space="preserve"> </w:t>
      </w:r>
      <w:r w:rsidR="00627879" w:rsidRPr="00A652DA">
        <w:t>0.2</w:t>
      </w:r>
      <w:r w:rsidR="00725D12" w:rsidRPr="00A652DA">
        <w:t>7</w:t>
      </w:r>
      <w:r w:rsidRPr="00A652DA">
        <w:t>), which</w:t>
      </w:r>
      <w:r w:rsidR="00725D12" w:rsidRPr="00A652DA">
        <w:t xml:space="preserve"> was</w:t>
      </w:r>
      <w:r w:rsidR="00627879" w:rsidRPr="00A652DA">
        <w:t xml:space="preserve"> no</w:t>
      </w:r>
      <w:r w:rsidR="00725D12" w:rsidRPr="00A652DA">
        <w:t>t significant</w:t>
      </w:r>
      <w:r w:rsidRPr="00A652DA">
        <w:t>;</w:t>
      </w:r>
      <w:r w:rsidR="00725D12" w:rsidRPr="00A652DA">
        <w:t xml:space="preserve"> hence</w:t>
      </w:r>
      <w:r w:rsidRPr="00A652DA">
        <w:t>,</w:t>
      </w:r>
      <w:r w:rsidR="00725D12" w:rsidRPr="00A652DA">
        <w:t xml:space="preserve"> there seemed</w:t>
      </w:r>
      <w:r w:rsidR="00627879" w:rsidRPr="00A652DA">
        <w:t xml:space="preserve"> to be no relationships between gender and salary based on our observations</w:t>
      </w:r>
      <w:r w:rsidR="00D279D2" w:rsidRPr="00A652DA">
        <w:t xml:space="preserve"> in this sample group</w:t>
      </w:r>
      <w:r w:rsidRPr="00A652DA">
        <w:t>. It should be noted</w:t>
      </w:r>
      <w:r w:rsidR="00627879" w:rsidRPr="00A652DA">
        <w:t xml:space="preserve"> that the </w:t>
      </w:r>
      <w:r w:rsidR="00984126" w:rsidRPr="00A652DA">
        <w:t>calculation o</w:t>
      </w:r>
      <w:r w:rsidR="003E5AAD" w:rsidRPr="00A652DA">
        <w:t>f</w:t>
      </w:r>
      <w:r w:rsidRPr="00A652DA">
        <w:t xml:space="preserve"> the</w:t>
      </w:r>
      <w:r w:rsidR="003E5AAD" w:rsidRPr="00A652DA">
        <w:t xml:space="preserve"> chi-square may have been</w:t>
      </w:r>
      <w:r w:rsidR="00984126" w:rsidRPr="00A652DA">
        <w:t xml:space="preserve"> inaccurate </w:t>
      </w:r>
      <w:r w:rsidRPr="00A652DA">
        <w:t>due to</w:t>
      </w:r>
      <w:r w:rsidR="00984126" w:rsidRPr="00A652DA">
        <w:t xml:space="preserve"> the expected frequencies </w:t>
      </w:r>
      <w:r w:rsidRPr="00A652DA">
        <w:t>being</w:t>
      </w:r>
      <w:r w:rsidR="006867A4" w:rsidRPr="00A652DA">
        <w:t xml:space="preserve"> often less than 5 (</w:t>
      </w:r>
      <w:r w:rsidR="00984126" w:rsidRPr="00A652DA">
        <w:t xml:space="preserve">for accurate calculations, </w:t>
      </w:r>
      <w:r w:rsidRPr="00A652DA">
        <w:t xml:space="preserve">the </w:t>
      </w:r>
      <w:r w:rsidR="00984126" w:rsidRPr="00A652DA">
        <w:t>expected frequency must be at least 5).</w:t>
      </w:r>
    </w:p>
    <w:p w:rsidR="00424F6D" w:rsidRPr="00A652DA" w:rsidRDefault="00081106" w:rsidP="004C4405">
      <w:pPr>
        <w:numPr>
          <w:ilvl w:val="12"/>
          <w:numId w:val="0"/>
        </w:numPr>
        <w:spacing w:line="480" w:lineRule="auto"/>
        <w:ind w:firstLine="720"/>
        <w:rPr>
          <w:b/>
        </w:rPr>
      </w:pPr>
      <w:r w:rsidRPr="00A652DA">
        <w:rPr>
          <w:b/>
        </w:rPr>
        <w:t>Conclusion</w:t>
      </w:r>
      <w:r w:rsidRPr="00A652DA">
        <w:t xml:space="preserve">: </w:t>
      </w:r>
      <w:r w:rsidRPr="00A652DA">
        <w:rPr>
          <w:b/>
        </w:rPr>
        <w:t>Overall female</w:t>
      </w:r>
      <w:r w:rsidR="00B41085" w:rsidRPr="00A652DA">
        <w:rPr>
          <w:b/>
        </w:rPr>
        <w:t>s</w:t>
      </w:r>
      <w:r w:rsidRPr="00A652DA">
        <w:rPr>
          <w:b/>
        </w:rPr>
        <w:t xml:space="preserve"> report</w:t>
      </w:r>
      <w:r w:rsidR="00B41085" w:rsidRPr="00A652DA">
        <w:rPr>
          <w:b/>
        </w:rPr>
        <w:t>ed a</w:t>
      </w:r>
      <w:r w:rsidRPr="00A652DA">
        <w:rPr>
          <w:b/>
        </w:rPr>
        <w:t xml:space="preserve"> lower economic benefit </w:t>
      </w:r>
      <w:r w:rsidR="000C01D2" w:rsidRPr="00A652DA">
        <w:rPr>
          <w:b/>
        </w:rPr>
        <w:t xml:space="preserve">as a result of a graduate degree, </w:t>
      </w:r>
      <w:r w:rsidR="00B41085" w:rsidRPr="00A652DA">
        <w:rPr>
          <w:b/>
        </w:rPr>
        <w:t>especially that</w:t>
      </w:r>
      <w:r w:rsidR="0000608D" w:rsidRPr="00A652DA">
        <w:rPr>
          <w:b/>
        </w:rPr>
        <w:t xml:space="preserve"> the percentage salary increase</w:t>
      </w:r>
      <w:r w:rsidR="00B41085" w:rsidRPr="00A652DA">
        <w:rPr>
          <w:b/>
        </w:rPr>
        <w:t>s in their category</w:t>
      </w:r>
      <w:r w:rsidR="0000608D" w:rsidRPr="00A652DA">
        <w:rPr>
          <w:b/>
        </w:rPr>
        <w:t xml:space="preserve"> demonstrated a lag behind the</w:t>
      </w:r>
      <w:r w:rsidR="005A7A3E" w:rsidRPr="00A652DA">
        <w:rPr>
          <w:b/>
        </w:rPr>
        <w:t>ir</w:t>
      </w:r>
      <w:r w:rsidR="0000608D" w:rsidRPr="00A652DA">
        <w:rPr>
          <w:b/>
        </w:rPr>
        <w:t xml:space="preserve"> male </w:t>
      </w:r>
      <w:r w:rsidR="005A7A3E" w:rsidRPr="00A652DA">
        <w:rPr>
          <w:b/>
        </w:rPr>
        <w:t>counterpart</w:t>
      </w:r>
      <w:r w:rsidR="0000608D" w:rsidRPr="00A652DA">
        <w:rPr>
          <w:b/>
        </w:rPr>
        <w:t xml:space="preserve">; </w:t>
      </w:r>
      <w:r w:rsidR="000C01D2" w:rsidRPr="00A652DA">
        <w:rPr>
          <w:b/>
        </w:rPr>
        <w:t>however</w:t>
      </w:r>
      <w:r w:rsidR="00B41085" w:rsidRPr="00A652DA">
        <w:rPr>
          <w:b/>
        </w:rPr>
        <w:t>,</w:t>
      </w:r>
      <w:r w:rsidR="000C01D2" w:rsidRPr="00A652DA">
        <w:rPr>
          <w:b/>
        </w:rPr>
        <w:t xml:space="preserve"> this data remains in agreement with </w:t>
      </w:r>
      <w:r w:rsidR="005A7A3E" w:rsidRPr="00A652DA">
        <w:rPr>
          <w:b/>
        </w:rPr>
        <w:t xml:space="preserve">the </w:t>
      </w:r>
      <w:r w:rsidR="000C01D2" w:rsidRPr="00A652DA">
        <w:rPr>
          <w:b/>
        </w:rPr>
        <w:t>gen</w:t>
      </w:r>
      <w:r w:rsidR="005A7A3E" w:rsidRPr="00A652DA">
        <w:rPr>
          <w:b/>
        </w:rPr>
        <w:t xml:space="preserve">erally accepted findings of a </w:t>
      </w:r>
      <w:r w:rsidR="000C01D2" w:rsidRPr="00A652DA">
        <w:rPr>
          <w:b/>
        </w:rPr>
        <w:t xml:space="preserve">Georgetown University survey, where a gap </w:t>
      </w:r>
      <w:r w:rsidR="00B41085" w:rsidRPr="00A652DA">
        <w:rPr>
          <w:b/>
        </w:rPr>
        <w:t xml:space="preserve">is reported </w:t>
      </w:r>
      <w:r w:rsidR="000C01D2" w:rsidRPr="00A652DA">
        <w:rPr>
          <w:b/>
        </w:rPr>
        <w:t xml:space="preserve">between compensation </w:t>
      </w:r>
      <w:r w:rsidR="00B41085" w:rsidRPr="00A652DA">
        <w:rPr>
          <w:b/>
        </w:rPr>
        <w:t>levels for</w:t>
      </w:r>
      <w:r w:rsidR="000C01D2" w:rsidRPr="00A652DA">
        <w:rPr>
          <w:b/>
        </w:rPr>
        <w:t xml:space="preserve"> men and women in engineering. </w:t>
      </w:r>
      <w:r w:rsidR="005A7A3E" w:rsidRPr="00A652DA">
        <w:rPr>
          <w:b/>
        </w:rPr>
        <w:t xml:space="preserve"> </w:t>
      </w:r>
      <w:r w:rsidR="0000608D" w:rsidRPr="00A652DA">
        <w:rPr>
          <w:b/>
        </w:rPr>
        <w:t xml:space="preserve">Regarding the non-monetary benefits, females reported them with the same frequency </w:t>
      </w:r>
      <w:r w:rsidR="003E5F65" w:rsidRPr="00A652DA">
        <w:rPr>
          <w:b/>
        </w:rPr>
        <w:t>as male</w:t>
      </w:r>
      <w:r w:rsidR="00B41085" w:rsidRPr="00A652DA">
        <w:rPr>
          <w:b/>
        </w:rPr>
        <w:t>s</w:t>
      </w:r>
      <w:r w:rsidR="003E5F65" w:rsidRPr="00A652DA">
        <w:rPr>
          <w:b/>
        </w:rPr>
        <w:t xml:space="preserve">; </w:t>
      </w:r>
      <w:r w:rsidR="00B41085" w:rsidRPr="00A652DA">
        <w:rPr>
          <w:b/>
        </w:rPr>
        <w:t xml:space="preserve">however, </w:t>
      </w:r>
      <w:r w:rsidR="003F0630" w:rsidRPr="00A652DA">
        <w:rPr>
          <w:b/>
        </w:rPr>
        <w:t>females appear</w:t>
      </w:r>
      <w:r w:rsidR="00B41085" w:rsidRPr="00A652DA">
        <w:rPr>
          <w:b/>
        </w:rPr>
        <w:t>ed</w:t>
      </w:r>
      <w:r w:rsidR="003F0630" w:rsidRPr="00A652DA">
        <w:rPr>
          <w:b/>
        </w:rPr>
        <w:t xml:space="preserve"> to experience </w:t>
      </w:r>
      <w:r w:rsidR="00007B0A" w:rsidRPr="00A652DA">
        <w:rPr>
          <w:b/>
        </w:rPr>
        <w:t>favorable</w:t>
      </w:r>
      <w:r w:rsidR="00B41085" w:rsidRPr="00A652DA">
        <w:rPr>
          <w:b/>
        </w:rPr>
        <w:t xml:space="preserve"> career advancement</w:t>
      </w:r>
      <w:r w:rsidR="003F0630" w:rsidRPr="00A652DA">
        <w:rPr>
          <w:b/>
        </w:rPr>
        <w:t xml:space="preserve"> </w:t>
      </w:r>
      <w:r w:rsidR="00B41085" w:rsidRPr="00A652DA">
        <w:rPr>
          <w:b/>
        </w:rPr>
        <w:t>in connection with their completion of an</w:t>
      </w:r>
      <w:r w:rsidR="003F0630" w:rsidRPr="00A652DA">
        <w:rPr>
          <w:b/>
        </w:rPr>
        <w:t xml:space="preserve"> EM degree more often than their male peers.</w:t>
      </w:r>
      <w:r w:rsidR="00DC46C1" w:rsidRPr="00A652DA">
        <w:rPr>
          <w:b/>
        </w:rPr>
        <w:t xml:space="preserve"> </w:t>
      </w:r>
      <w:r w:rsidR="00B41085" w:rsidRPr="00A652DA">
        <w:rPr>
          <w:b/>
        </w:rPr>
        <w:t xml:space="preserve"> </w:t>
      </w:r>
      <w:r w:rsidR="00DC46C1" w:rsidRPr="00A652DA">
        <w:rPr>
          <w:b/>
        </w:rPr>
        <w:t>The attempt to use cross tabulations failed to demonstrate the dependence between gender and salary variables</w:t>
      </w:r>
      <w:r w:rsidR="00314E70" w:rsidRPr="00A652DA">
        <w:rPr>
          <w:b/>
        </w:rPr>
        <w:t xml:space="preserve">, but this failure may be attributed to </w:t>
      </w:r>
      <w:r w:rsidR="00B759C9" w:rsidRPr="00A652DA">
        <w:rPr>
          <w:b/>
        </w:rPr>
        <w:t>the smal</w:t>
      </w:r>
      <w:r w:rsidR="00314E70" w:rsidRPr="00A652DA">
        <w:rPr>
          <w:b/>
        </w:rPr>
        <w:t>l expected frequencies which could have given rise to</w:t>
      </w:r>
      <w:r w:rsidR="00B759C9" w:rsidRPr="00A652DA">
        <w:rPr>
          <w:b/>
        </w:rPr>
        <w:t xml:space="preserve"> incorrect chi-square</w:t>
      </w:r>
      <w:r w:rsidR="000D415F" w:rsidRPr="00A652DA">
        <w:rPr>
          <w:b/>
        </w:rPr>
        <w:t xml:space="preserve"> </w:t>
      </w:r>
      <w:r w:rsidR="00314E70" w:rsidRPr="00A652DA">
        <w:rPr>
          <w:b/>
        </w:rPr>
        <w:t xml:space="preserve">values </w:t>
      </w:r>
      <w:r w:rsidR="000D415F" w:rsidRPr="00A652DA">
        <w:rPr>
          <w:b/>
        </w:rPr>
        <w:t>for such a small group.</w:t>
      </w:r>
    </w:p>
    <w:p w:rsidR="005806C6" w:rsidRPr="00A652DA" w:rsidRDefault="00266BEE" w:rsidP="00EC400A">
      <w:pPr>
        <w:pStyle w:val="Heading3"/>
      </w:pPr>
      <w:bookmarkStart w:id="37" w:name="_Toc388610335"/>
      <w:r w:rsidRPr="00A652DA">
        <w:lastRenderedPageBreak/>
        <w:t>Salary and Work E</w:t>
      </w:r>
      <w:r w:rsidR="002A5923" w:rsidRPr="00A652DA">
        <w:t xml:space="preserve">xperience </w:t>
      </w:r>
      <w:proofErr w:type="gramStart"/>
      <w:r w:rsidR="0083724B">
        <w:t>B</w:t>
      </w:r>
      <w:r w:rsidR="00E81AC8" w:rsidRPr="00A652DA">
        <w:t>efore</w:t>
      </w:r>
      <w:proofErr w:type="gramEnd"/>
      <w:r w:rsidR="004B1EE7" w:rsidRPr="00A652DA">
        <w:t xml:space="preserve"> </w:t>
      </w:r>
      <w:r w:rsidR="007311A8" w:rsidRPr="00A652DA">
        <w:t>EM P</w:t>
      </w:r>
      <w:r w:rsidR="002A5923" w:rsidRPr="00A652DA">
        <w:t>rogram</w:t>
      </w:r>
      <w:bookmarkEnd w:id="37"/>
    </w:p>
    <w:p w:rsidR="00381706" w:rsidRPr="00A652DA" w:rsidRDefault="004B1EE7" w:rsidP="0066208B">
      <w:pPr>
        <w:numPr>
          <w:ilvl w:val="12"/>
          <w:numId w:val="0"/>
        </w:numPr>
        <w:spacing w:line="480" w:lineRule="auto"/>
        <w:ind w:firstLine="720"/>
      </w:pPr>
      <w:r w:rsidRPr="00A652DA">
        <w:t xml:space="preserve">When the results were sorted in accordance with the length of employment </w:t>
      </w:r>
      <w:r w:rsidR="007D1F2C" w:rsidRPr="00A652DA">
        <w:rPr>
          <w:b/>
        </w:rPr>
        <w:t>prior</w:t>
      </w:r>
      <w:r w:rsidR="007D1F2C" w:rsidRPr="00A652DA">
        <w:t xml:space="preserve"> to </w:t>
      </w:r>
      <w:r w:rsidRPr="00A652DA">
        <w:t>entering into EM program,</w:t>
      </w:r>
      <w:r w:rsidR="003F6544" w:rsidRPr="00A652DA">
        <w:t xml:space="preserve"> the following modifications took </w:t>
      </w:r>
      <w:r w:rsidR="007D1F2C" w:rsidRPr="00A652DA">
        <w:t>place:</w:t>
      </w:r>
      <w:r w:rsidR="003F6544" w:rsidRPr="00A652DA">
        <w:t xml:space="preserve"> in order to take a look into economic </w:t>
      </w:r>
      <w:r w:rsidR="007D1F2C" w:rsidRPr="00A652DA">
        <w:t>benefits</w:t>
      </w:r>
      <w:r w:rsidR="003F6544" w:rsidRPr="00A652DA">
        <w:t xml:space="preserve">, only </w:t>
      </w:r>
      <w:r w:rsidR="00F07C18" w:rsidRPr="00A652DA">
        <w:t>those surveyed</w:t>
      </w:r>
      <w:r w:rsidR="00DE0568" w:rsidRPr="00A652DA">
        <w:t xml:space="preserve"> </w:t>
      </w:r>
      <w:r w:rsidR="003F6544" w:rsidRPr="00A652DA">
        <w:t>who reported earnings increase</w:t>
      </w:r>
      <w:r w:rsidR="00F01933" w:rsidRPr="00A652DA">
        <w:t>s</w:t>
      </w:r>
      <w:r w:rsidR="003F6544" w:rsidRPr="00A652DA">
        <w:t xml:space="preserve"> were included in the graph; also, we excluded </w:t>
      </w:r>
      <w:r w:rsidR="007D1F2C" w:rsidRPr="00A652DA">
        <w:t xml:space="preserve">those whose graduate studies </w:t>
      </w:r>
      <w:r w:rsidR="00F01933" w:rsidRPr="00A652DA">
        <w:t>followed their completion of an und</w:t>
      </w:r>
      <w:r w:rsidR="007D1F2C" w:rsidRPr="00A652DA">
        <w:t>ergraduate</w:t>
      </w:r>
      <w:r w:rsidR="00F01933" w:rsidRPr="00A652DA">
        <w:t xml:space="preserve"> degree with no employment break in between</w:t>
      </w:r>
      <w:r w:rsidR="007D1F2C" w:rsidRPr="00A652DA">
        <w:t xml:space="preserve">. </w:t>
      </w:r>
    </w:p>
    <w:p w:rsidR="00381706" w:rsidRPr="00A652DA" w:rsidRDefault="000E3670" w:rsidP="0066208B">
      <w:pPr>
        <w:pStyle w:val="ListParagraph"/>
        <w:framePr w:w="8640" w:wrap="notBeside" w:hAnchor="margin" w:xAlign="center" w:yAlign="bottom" w:anchorLock="1"/>
        <w:spacing w:line="480" w:lineRule="auto"/>
        <w:ind w:left="0"/>
        <w:jc w:val="center"/>
        <w:rPr>
          <w:i/>
        </w:rPr>
      </w:pPr>
      <w:r w:rsidRPr="00A652DA">
        <w:rPr>
          <w:i/>
          <w:noProof/>
        </w:rPr>
        <w:drawing>
          <wp:inline distT="0" distB="0" distL="0" distR="0" wp14:anchorId="4550B547" wp14:editId="44475137">
            <wp:extent cx="5487035" cy="238379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7035" cy="2383790"/>
                    </a:xfrm>
                    <a:prstGeom prst="rect">
                      <a:avLst/>
                    </a:prstGeom>
                    <a:noFill/>
                  </pic:spPr>
                </pic:pic>
              </a:graphicData>
            </a:graphic>
          </wp:inline>
        </w:drawing>
      </w:r>
    </w:p>
    <w:p w:rsidR="00381706" w:rsidRPr="00A652DA" w:rsidRDefault="00381706" w:rsidP="0066208B">
      <w:pPr>
        <w:framePr w:w="8640" w:wrap="notBeside" w:hAnchor="margin" w:xAlign="center" w:yAlign="bottom" w:anchorLock="1"/>
        <w:spacing w:line="480" w:lineRule="auto"/>
        <w:jc w:val="center"/>
        <w:rPr>
          <w:i/>
        </w:rPr>
      </w:pPr>
      <w:bookmarkStart w:id="38" w:name="_Toc388610297"/>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11</w:t>
      </w:r>
      <w:r w:rsidRPr="00A652DA">
        <w:rPr>
          <w:i/>
        </w:rPr>
        <w:fldChar w:fldCharType="end"/>
      </w:r>
      <w:r w:rsidRPr="00A652DA">
        <w:rPr>
          <w:i/>
        </w:rPr>
        <w:t xml:space="preserve">: </w:t>
      </w:r>
      <w:r w:rsidR="000E3670" w:rsidRPr="00A652DA">
        <w:rPr>
          <w:i/>
        </w:rPr>
        <w:t>Salary increase in connection with prior work experience</w:t>
      </w:r>
      <w:r w:rsidR="008F3E18" w:rsidRPr="00A652DA">
        <w:rPr>
          <w:i/>
        </w:rPr>
        <w:t>.</w:t>
      </w:r>
      <w:bookmarkEnd w:id="38"/>
    </w:p>
    <w:p w:rsidR="00D165F3" w:rsidRPr="00A652DA" w:rsidRDefault="00515B09" w:rsidP="006325F9">
      <w:pPr>
        <w:numPr>
          <w:ilvl w:val="12"/>
          <w:numId w:val="0"/>
        </w:numPr>
        <w:spacing w:line="480" w:lineRule="auto"/>
        <w:ind w:firstLine="720"/>
        <w:rPr>
          <w:b/>
        </w:rPr>
      </w:pPr>
      <w:r w:rsidRPr="00A652DA">
        <w:t>I</w:t>
      </w:r>
      <w:r w:rsidR="00915322">
        <w:t>n this analysis</w:t>
      </w:r>
      <w:r w:rsidR="00F01933" w:rsidRPr="00A652DA">
        <w:t>, i</w:t>
      </w:r>
      <w:r w:rsidRPr="00A652DA">
        <w:t xml:space="preserve">t </w:t>
      </w:r>
      <w:r w:rsidR="00F01933" w:rsidRPr="00A652DA">
        <w:t>was</w:t>
      </w:r>
      <w:r w:rsidRPr="00A652DA">
        <w:t xml:space="preserve"> demonstrated</w:t>
      </w:r>
      <w:r w:rsidR="00BE39A0" w:rsidRPr="00A652DA">
        <w:t xml:space="preserve"> </w:t>
      </w:r>
      <w:r w:rsidRPr="00A652DA">
        <w:t>that the group with the least work experience</w:t>
      </w:r>
      <w:r w:rsidR="006A7735" w:rsidRPr="00A652DA">
        <w:t xml:space="preserve"> was likely to report smaller salary increase (negative slope</w:t>
      </w:r>
      <w:r w:rsidR="00F01933" w:rsidRPr="00A652DA">
        <w:t>, Figure 11</w:t>
      </w:r>
      <w:r w:rsidR="006A7735" w:rsidRPr="00A652DA">
        <w:t xml:space="preserve">), the group with 4-6 years of work experience was likely to demonstrate a positive slope, and the group with the longest work experience surprisingly demonstrated </w:t>
      </w:r>
      <w:r w:rsidR="00F01933" w:rsidRPr="00A652DA">
        <w:t xml:space="preserve">a </w:t>
      </w:r>
      <w:r w:rsidR="00F912A3">
        <w:t>double-peak at 5% and again</w:t>
      </w:r>
      <w:r w:rsidR="006A7735" w:rsidRPr="00A652DA">
        <w:t>,</w:t>
      </w:r>
      <w:r w:rsidR="00F912A3">
        <w:t xml:space="preserve"> </w:t>
      </w:r>
      <w:r w:rsidR="006A7735" w:rsidRPr="00A652DA">
        <w:t xml:space="preserve">at 10-15%. </w:t>
      </w:r>
      <w:r w:rsidR="00F01933" w:rsidRPr="00A652DA">
        <w:t xml:space="preserve"> </w:t>
      </w:r>
      <w:r w:rsidR="008F06F1">
        <w:t>Therefore,</w:t>
      </w:r>
      <w:r w:rsidR="00F01933" w:rsidRPr="00A652DA">
        <w:rPr>
          <w:b/>
        </w:rPr>
        <w:t xml:space="preserve"> </w:t>
      </w:r>
      <w:r w:rsidR="00EA5CE6" w:rsidRPr="00A652DA">
        <w:rPr>
          <w:b/>
        </w:rPr>
        <w:t xml:space="preserve">the economic benefits </w:t>
      </w:r>
      <w:r w:rsidR="00F01933" w:rsidRPr="00A652DA">
        <w:rPr>
          <w:b/>
        </w:rPr>
        <w:t xml:space="preserve">of </w:t>
      </w:r>
      <w:r w:rsidR="00EA5CE6" w:rsidRPr="00A652DA">
        <w:rPr>
          <w:b/>
        </w:rPr>
        <w:t xml:space="preserve">graduates </w:t>
      </w:r>
      <w:r w:rsidR="00235FD8" w:rsidRPr="00A652DA">
        <w:rPr>
          <w:b/>
        </w:rPr>
        <w:t>with shorter career span</w:t>
      </w:r>
      <w:r w:rsidR="00F01933" w:rsidRPr="00A652DA">
        <w:rPr>
          <w:b/>
        </w:rPr>
        <w:t>s</w:t>
      </w:r>
      <w:r w:rsidR="00235FD8" w:rsidRPr="00A652DA">
        <w:rPr>
          <w:b/>
        </w:rPr>
        <w:t xml:space="preserve"> </w:t>
      </w:r>
      <w:r w:rsidR="00EA5CE6" w:rsidRPr="00A652DA">
        <w:rPr>
          <w:b/>
        </w:rPr>
        <w:t>depend</w:t>
      </w:r>
      <w:r w:rsidR="00235FD8" w:rsidRPr="00A652DA">
        <w:rPr>
          <w:b/>
        </w:rPr>
        <w:t>ed</w:t>
      </w:r>
      <w:r w:rsidR="00EA5CE6" w:rsidRPr="00A652DA">
        <w:rPr>
          <w:b/>
        </w:rPr>
        <w:t xml:space="preserve"> on the</w:t>
      </w:r>
      <w:r w:rsidR="00F01933" w:rsidRPr="00A652DA">
        <w:rPr>
          <w:b/>
        </w:rPr>
        <w:t>ir</w:t>
      </w:r>
      <w:r w:rsidR="00EA5CE6" w:rsidRPr="00A652DA">
        <w:rPr>
          <w:b/>
        </w:rPr>
        <w:t xml:space="preserve"> work experience</w:t>
      </w:r>
      <w:r w:rsidR="00F01933" w:rsidRPr="00A652DA">
        <w:rPr>
          <w:b/>
        </w:rPr>
        <w:t>s</w:t>
      </w:r>
      <w:r w:rsidR="00EA5CE6" w:rsidRPr="00A652DA">
        <w:rPr>
          <w:b/>
        </w:rPr>
        <w:t xml:space="preserve">, but those </w:t>
      </w:r>
      <w:r w:rsidR="00A81DDE" w:rsidRPr="00A652DA">
        <w:rPr>
          <w:b/>
        </w:rPr>
        <w:t xml:space="preserve">with </w:t>
      </w:r>
      <w:r w:rsidR="00235FD8" w:rsidRPr="00A652DA">
        <w:rPr>
          <w:b/>
        </w:rPr>
        <w:t>longer career span</w:t>
      </w:r>
      <w:r w:rsidR="00F01933" w:rsidRPr="00A652DA">
        <w:rPr>
          <w:b/>
        </w:rPr>
        <w:t>s</w:t>
      </w:r>
      <w:r w:rsidR="00235FD8" w:rsidRPr="00A652DA">
        <w:rPr>
          <w:b/>
        </w:rPr>
        <w:t xml:space="preserve"> did not follow this </w:t>
      </w:r>
      <w:r w:rsidR="008D7C80">
        <w:rPr>
          <w:b/>
        </w:rPr>
        <w:t>trend</w:t>
      </w:r>
      <w:r w:rsidR="00A81DDE" w:rsidRPr="00A652DA">
        <w:rPr>
          <w:b/>
        </w:rPr>
        <w:t xml:space="preserve">, </w:t>
      </w:r>
      <w:r w:rsidR="008F3E18" w:rsidRPr="00A652DA">
        <w:rPr>
          <w:b/>
        </w:rPr>
        <w:t>which</w:t>
      </w:r>
      <w:r w:rsidR="00A81DDE" w:rsidRPr="00A652DA">
        <w:rPr>
          <w:b/>
        </w:rPr>
        <w:t xml:space="preserve"> </w:t>
      </w:r>
      <w:r w:rsidR="00235FD8" w:rsidRPr="00A652DA">
        <w:rPr>
          <w:b/>
        </w:rPr>
        <w:t>warrant</w:t>
      </w:r>
      <w:r w:rsidR="008F06F1">
        <w:rPr>
          <w:b/>
        </w:rPr>
        <w:t>s</w:t>
      </w:r>
      <w:r w:rsidR="00235FD8" w:rsidRPr="00A652DA">
        <w:rPr>
          <w:b/>
        </w:rPr>
        <w:t xml:space="preserve"> </w:t>
      </w:r>
      <w:r w:rsidR="008F06F1">
        <w:rPr>
          <w:b/>
        </w:rPr>
        <w:t xml:space="preserve">an </w:t>
      </w:r>
      <w:r w:rsidR="00235FD8" w:rsidRPr="00A652DA">
        <w:rPr>
          <w:b/>
        </w:rPr>
        <w:t>investigation of other causes</w:t>
      </w:r>
      <w:r w:rsidR="00F01933" w:rsidRPr="00A652DA">
        <w:rPr>
          <w:b/>
        </w:rPr>
        <w:t xml:space="preserve">. </w:t>
      </w:r>
      <w:r w:rsidR="00235FD8" w:rsidRPr="00A652DA">
        <w:rPr>
          <w:b/>
        </w:rPr>
        <w:t xml:space="preserve"> </w:t>
      </w:r>
      <w:r w:rsidR="008F3E18" w:rsidRPr="00A652DA">
        <w:rPr>
          <w:b/>
        </w:rPr>
        <w:t xml:space="preserve">The sample of those </w:t>
      </w:r>
      <w:r w:rsidR="00235FD8" w:rsidRPr="00A652DA">
        <w:rPr>
          <w:b/>
        </w:rPr>
        <w:t xml:space="preserve">surveyed for this particular chart </w:t>
      </w:r>
      <w:r w:rsidR="008F3E18" w:rsidRPr="00A652DA">
        <w:rPr>
          <w:b/>
        </w:rPr>
        <w:t>was</w:t>
      </w:r>
      <w:r w:rsidR="00235FD8" w:rsidRPr="00A652DA">
        <w:rPr>
          <w:b/>
        </w:rPr>
        <w:t xml:space="preserve"> too small for a reliable conclusion.</w:t>
      </w:r>
    </w:p>
    <w:p w:rsidR="005806C6" w:rsidRPr="00A652DA" w:rsidRDefault="00424F6D" w:rsidP="00EC400A">
      <w:pPr>
        <w:pStyle w:val="Heading3"/>
      </w:pPr>
      <w:bookmarkStart w:id="39" w:name="_Toc388610336"/>
      <w:r w:rsidRPr="00A652DA">
        <w:lastRenderedPageBreak/>
        <w:t xml:space="preserve">Salary and Work Experience </w:t>
      </w:r>
      <w:proofErr w:type="gramStart"/>
      <w:r w:rsidR="0083724B">
        <w:t>A</w:t>
      </w:r>
      <w:r w:rsidR="00DE31C0" w:rsidRPr="00A652DA">
        <w:t>fter</w:t>
      </w:r>
      <w:proofErr w:type="gramEnd"/>
      <w:r w:rsidRPr="00A652DA">
        <w:t xml:space="preserve"> EM </w:t>
      </w:r>
      <w:r w:rsidR="00197538" w:rsidRPr="00A652DA">
        <w:t>P</w:t>
      </w:r>
      <w:r w:rsidRPr="00A652DA">
        <w:t>rogram</w:t>
      </w:r>
      <w:bookmarkEnd w:id="39"/>
    </w:p>
    <w:p w:rsidR="00E7233A" w:rsidRPr="00A652DA" w:rsidRDefault="00135B9C" w:rsidP="006325F9">
      <w:pPr>
        <w:numPr>
          <w:ilvl w:val="12"/>
          <w:numId w:val="0"/>
        </w:numPr>
        <w:spacing w:line="480" w:lineRule="auto"/>
        <w:ind w:firstLine="720"/>
      </w:pPr>
      <w:r w:rsidRPr="00A652DA">
        <w:t>Next, w</w:t>
      </w:r>
      <w:r w:rsidR="002A5923" w:rsidRPr="00A652DA">
        <w:t>e looked into earnings increase</w:t>
      </w:r>
      <w:r w:rsidR="00700CCD" w:rsidRPr="00A652DA">
        <w:t>s</w:t>
      </w:r>
      <w:r w:rsidR="002A5923" w:rsidRPr="00A652DA">
        <w:t xml:space="preserve"> report</w:t>
      </w:r>
      <w:r w:rsidR="00700CCD" w:rsidRPr="00A652DA">
        <w:t>ed</w:t>
      </w:r>
      <w:r w:rsidR="002A5923" w:rsidRPr="00A652DA">
        <w:t xml:space="preserve"> among groups with various length</w:t>
      </w:r>
      <w:r w:rsidR="00700CCD" w:rsidRPr="00A652DA">
        <w:t>s</w:t>
      </w:r>
      <w:r w:rsidR="002A5923" w:rsidRPr="00A652DA">
        <w:t xml:space="preserve"> of employment </w:t>
      </w:r>
      <w:r w:rsidR="002A5923" w:rsidRPr="00A652DA">
        <w:rPr>
          <w:b/>
        </w:rPr>
        <w:t>after</w:t>
      </w:r>
      <w:r w:rsidR="002A5923" w:rsidRPr="00A652DA">
        <w:t xml:space="preserve"> completion of the EM degree</w:t>
      </w:r>
      <w:r w:rsidR="00700CCD" w:rsidRPr="00A652DA">
        <w:t>; this was performed while</w:t>
      </w:r>
      <w:r w:rsidR="002A5923" w:rsidRPr="00A652DA">
        <w:t xml:space="preserve"> keeping in mind that the majority of </w:t>
      </w:r>
      <w:r w:rsidR="00700CCD" w:rsidRPr="00A652DA">
        <w:t xml:space="preserve">those </w:t>
      </w:r>
      <w:r w:rsidR="002A5923" w:rsidRPr="00A652DA">
        <w:t>surveyed fell into fresh graduate</w:t>
      </w:r>
      <w:r w:rsidR="00700CCD" w:rsidRPr="00A652DA">
        <w:t>s</w:t>
      </w:r>
      <w:r w:rsidR="002A5923" w:rsidRPr="00A652DA">
        <w:t xml:space="preserve"> (under 2 years</w:t>
      </w:r>
      <w:r w:rsidR="00700CCD" w:rsidRPr="00A652DA">
        <w:t xml:space="preserve"> out</w:t>
      </w:r>
      <w:r w:rsidR="002A5923" w:rsidRPr="00A652DA">
        <w:t>) category</w:t>
      </w:r>
      <w:r w:rsidR="00700CCD" w:rsidRPr="00A652DA">
        <w:t xml:space="preserve"> (Figure 12).</w:t>
      </w:r>
      <w:r w:rsidR="002A5923" w:rsidRPr="00A652DA">
        <w:t xml:space="preserve"> </w:t>
      </w:r>
      <w:r w:rsidR="00700CCD" w:rsidRPr="00A652DA">
        <w:t xml:space="preserve"> </w:t>
      </w:r>
      <w:r w:rsidR="006665B9" w:rsidRPr="00A652DA">
        <w:t>The group of fresh graduates (0-2 years</w:t>
      </w:r>
      <w:r w:rsidR="00790FD1" w:rsidRPr="00A652DA">
        <w:t>) tended</w:t>
      </w:r>
      <w:r w:rsidR="006665B9" w:rsidRPr="00A652DA">
        <w:t xml:space="preserve"> to report the absence of salary </w:t>
      </w:r>
      <w:r w:rsidR="00114161" w:rsidRPr="00A652DA">
        <w:t>increase</w:t>
      </w:r>
      <w:r w:rsidR="00700CCD" w:rsidRPr="00A652DA">
        <w:t>s</w:t>
      </w:r>
      <w:r w:rsidR="00114161" w:rsidRPr="00A652DA">
        <w:t>;</w:t>
      </w:r>
      <w:r w:rsidR="006665B9" w:rsidRPr="00A652DA">
        <w:t xml:space="preserve"> </w:t>
      </w:r>
      <w:r w:rsidR="00790FD1" w:rsidRPr="00A652DA">
        <w:t>h</w:t>
      </w:r>
      <w:r w:rsidR="008C7D86" w:rsidRPr="00A652DA">
        <w:t xml:space="preserve">owever, when we excluded those </w:t>
      </w:r>
      <w:r w:rsidR="00D86FE9" w:rsidRPr="00A652DA">
        <w:t>with no salary gain,</w:t>
      </w:r>
      <w:r w:rsidR="003C0BE3" w:rsidRPr="00A652DA">
        <w:t xml:space="preserve"> incremental increases</w:t>
      </w:r>
      <w:r w:rsidR="00700CCD" w:rsidRPr="00A652DA">
        <w:t xml:space="preserve"> were</w:t>
      </w:r>
      <w:r w:rsidR="003C0BE3" w:rsidRPr="00A652DA">
        <w:t xml:space="preserve"> </w:t>
      </w:r>
      <w:r w:rsidR="00700CCD" w:rsidRPr="00A652DA">
        <w:t>reported</w:t>
      </w:r>
      <w:r w:rsidR="00EF4CBD" w:rsidRPr="00A652DA">
        <w:t xml:space="preserve"> with equal frequency </w:t>
      </w:r>
      <w:r w:rsidR="00790FD1" w:rsidRPr="00A652DA">
        <w:t xml:space="preserve">for </w:t>
      </w:r>
      <w:r w:rsidR="00EF4CBD" w:rsidRPr="00A652DA">
        <w:t>most choices</w:t>
      </w:r>
      <w:r w:rsidR="00790FD1" w:rsidRPr="00A652DA">
        <w:t xml:space="preserve">. </w:t>
      </w:r>
      <w:r w:rsidR="00700CCD" w:rsidRPr="00A652DA">
        <w:t xml:space="preserve"> Because t</w:t>
      </w:r>
      <w:r w:rsidR="00790FD1" w:rsidRPr="00A652DA">
        <w:t xml:space="preserve">he </w:t>
      </w:r>
      <w:r w:rsidR="00114161" w:rsidRPr="00A652DA">
        <w:t>greatest</w:t>
      </w:r>
      <w:r w:rsidR="00790FD1" w:rsidRPr="00A652DA">
        <w:t xml:space="preserve"> </w:t>
      </w:r>
      <w:r w:rsidR="00114161" w:rsidRPr="00A652DA">
        <w:t>salary</w:t>
      </w:r>
      <w:r w:rsidR="00790FD1" w:rsidRPr="00A652DA">
        <w:t xml:space="preserve"> increase was </w:t>
      </w:r>
      <w:r w:rsidR="00700CCD" w:rsidRPr="00A652DA">
        <w:t>cited</w:t>
      </w:r>
      <w:r w:rsidR="00790FD1" w:rsidRPr="00A652DA">
        <w:t xml:space="preserve"> the least in this group</w:t>
      </w:r>
      <w:r w:rsidR="00D86FE9" w:rsidRPr="00A652DA">
        <w:t xml:space="preserve">, </w:t>
      </w:r>
      <w:r w:rsidR="00700CCD" w:rsidRPr="00A652DA">
        <w:t>a</w:t>
      </w:r>
      <w:r w:rsidR="00D86FE9" w:rsidRPr="00A652DA">
        <w:t xml:space="preserve"> negative slope</w:t>
      </w:r>
      <w:r w:rsidR="00700CCD" w:rsidRPr="00A652DA">
        <w:t xml:space="preserve"> was obtained</w:t>
      </w:r>
      <w:r w:rsidR="006325F9" w:rsidRPr="00A652DA">
        <w:t>.</w:t>
      </w:r>
    </w:p>
    <w:p w:rsidR="00E7233A" w:rsidRPr="00A652DA" w:rsidRDefault="00E7233A" w:rsidP="006325F9">
      <w:pPr>
        <w:pStyle w:val="ListParagraph"/>
        <w:framePr w:w="8640" w:wrap="notBeside" w:hAnchor="margin" w:xAlign="center" w:yAlign="bottom" w:anchorLock="1"/>
        <w:spacing w:line="480" w:lineRule="auto"/>
        <w:ind w:left="0"/>
        <w:jc w:val="center"/>
        <w:rPr>
          <w:i/>
        </w:rPr>
      </w:pPr>
      <w:r w:rsidRPr="00A652DA">
        <w:rPr>
          <w:i/>
          <w:noProof/>
        </w:rPr>
        <w:drawing>
          <wp:inline distT="0" distB="0" distL="0" distR="0" wp14:anchorId="7F037E72" wp14:editId="4416E8F4">
            <wp:extent cx="5487035" cy="267017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7035" cy="2670175"/>
                    </a:xfrm>
                    <a:prstGeom prst="rect">
                      <a:avLst/>
                    </a:prstGeom>
                    <a:noFill/>
                  </pic:spPr>
                </pic:pic>
              </a:graphicData>
            </a:graphic>
          </wp:inline>
        </w:drawing>
      </w:r>
    </w:p>
    <w:p w:rsidR="00E7233A" w:rsidRPr="00A652DA" w:rsidRDefault="00E7233A" w:rsidP="006325F9">
      <w:pPr>
        <w:framePr w:w="8640" w:wrap="notBeside" w:hAnchor="margin" w:xAlign="center" w:yAlign="bottom" w:anchorLock="1"/>
        <w:spacing w:line="480" w:lineRule="auto"/>
        <w:jc w:val="center"/>
        <w:rPr>
          <w:i/>
        </w:rPr>
      </w:pPr>
      <w:bookmarkStart w:id="40" w:name="_Toc388610298"/>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BA54A5" w:rsidRPr="00A652DA">
        <w:rPr>
          <w:i/>
          <w:noProof/>
        </w:rPr>
        <w:t>12</w:t>
      </w:r>
      <w:r w:rsidRPr="00A652DA">
        <w:rPr>
          <w:i/>
        </w:rPr>
        <w:fldChar w:fldCharType="end"/>
      </w:r>
      <w:r w:rsidRPr="00A652DA">
        <w:rPr>
          <w:i/>
        </w:rPr>
        <w:t xml:space="preserve">: </w:t>
      </w:r>
      <w:r w:rsidR="006325F9" w:rsidRPr="00A652DA">
        <w:rPr>
          <w:i/>
        </w:rPr>
        <w:t>Salary increase in connection with experience since graduation from EM</w:t>
      </w:r>
      <w:bookmarkEnd w:id="40"/>
    </w:p>
    <w:p w:rsidR="00A04202" w:rsidRPr="00A652DA" w:rsidRDefault="00700CCD" w:rsidP="00C07EEC">
      <w:pPr>
        <w:numPr>
          <w:ilvl w:val="12"/>
          <w:numId w:val="0"/>
        </w:numPr>
        <w:spacing w:line="480" w:lineRule="auto"/>
        <w:ind w:firstLine="720"/>
      </w:pPr>
      <w:r w:rsidRPr="00A652DA">
        <w:t>Those g</w:t>
      </w:r>
      <w:r w:rsidR="00790FD1" w:rsidRPr="00A652DA">
        <w:t xml:space="preserve">raduates with 2-4 </w:t>
      </w:r>
      <w:r w:rsidR="00114161" w:rsidRPr="00A652DA">
        <w:t>years</w:t>
      </w:r>
      <w:r w:rsidR="00790FD1" w:rsidRPr="00A652DA">
        <w:t xml:space="preserve"> of experience </w:t>
      </w:r>
      <w:r w:rsidR="00114161" w:rsidRPr="00A652DA">
        <w:t>demonstrate</w:t>
      </w:r>
      <w:r w:rsidRPr="00A652DA">
        <w:t>d</w:t>
      </w:r>
      <w:r w:rsidR="00114161" w:rsidRPr="00A652DA">
        <w:t xml:space="preserve"> a similar pattern of earning increase distribution</w:t>
      </w:r>
      <w:r w:rsidR="000C5D26" w:rsidRPr="00A652DA">
        <w:t xml:space="preserve"> (</w:t>
      </w:r>
      <w:r w:rsidR="009E0FAD" w:rsidRPr="00A652DA">
        <w:t>majority with no increase, fol</w:t>
      </w:r>
      <w:r w:rsidRPr="00A652DA">
        <w:t xml:space="preserve">lowed by up to 5% increase and, </w:t>
      </w:r>
      <w:r w:rsidR="009E0FAD" w:rsidRPr="00A652DA">
        <w:t>lastly, over 15%</w:t>
      </w:r>
      <w:r w:rsidRPr="00A652DA">
        <w:t xml:space="preserve"> increase</w:t>
      </w:r>
      <w:r w:rsidR="009E0FAD" w:rsidRPr="00A652DA">
        <w:t>)</w:t>
      </w:r>
      <w:r w:rsidR="00114161" w:rsidRPr="00A652DA">
        <w:t xml:space="preserve">; as for the graduates with over 4 </w:t>
      </w:r>
      <w:r w:rsidR="00AF5466" w:rsidRPr="00A652DA">
        <w:t>years</w:t>
      </w:r>
      <w:r w:rsidRPr="00A652DA">
        <w:t xml:space="preserve"> of</w:t>
      </w:r>
      <w:r w:rsidR="00AF5466" w:rsidRPr="00A652DA">
        <w:t xml:space="preserve"> experience</w:t>
      </w:r>
      <w:r w:rsidR="008C7D86" w:rsidRPr="00A652DA">
        <w:t>, the group exhibit</w:t>
      </w:r>
      <w:r w:rsidRPr="00A652DA">
        <w:t>ed</w:t>
      </w:r>
      <w:r w:rsidR="008C7D86" w:rsidRPr="00A652DA">
        <w:t xml:space="preserve"> a tendency to flatten the </w:t>
      </w:r>
      <w:r w:rsidR="00D86FE9" w:rsidRPr="00A652DA">
        <w:t>slope</w:t>
      </w:r>
      <w:r w:rsidR="008C7D86" w:rsidRPr="00A652DA">
        <w:t xml:space="preserve">, </w:t>
      </w:r>
      <w:r w:rsidRPr="00A652DA">
        <w:t xml:space="preserve">thus </w:t>
      </w:r>
      <w:r w:rsidR="00D86FE9" w:rsidRPr="00A652DA">
        <w:t xml:space="preserve">indicating </w:t>
      </w:r>
      <w:r w:rsidRPr="00A652DA">
        <w:t xml:space="preserve">a trend toward </w:t>
      </w:r>
      <w:r w:rsidR="008C7D86" w:rsidRPr="00A652DA">
        <w:t>increased earnings</w:t>
      </w:r>
      <w:r w:rsidRPr="00A652DA">
        <w:t>.</w:t>
      </w:r>
      <w:r w:rsidR="006325F9" w:rsidRPr="00A652DA">
        <w:t xml:space="preserve"> </w:t>
      </w:r>
      <w:r w:rsidR="008C7D86" w:rsidRPr="00A652DA">
        <w:t xml:space="preserve"> </w:t>
      </w:r>
      <w:r w:rsidR="00D86FE9" w:rsidRPr="00A652DA">
        <w:t>However, a</w:t>
      </w:r>
      <w:r w:rsidR="008C7D86" w:rsidRPr="00A652DA">
        <w:t>ll groups were</w:t>
      </w:r>
      <w:r w:rsidR="00AF5466" w:rsidRPr="00A652DA">
        <w:t xml:space="preserve"> statistically too small for a conclusive </w:t>
      </w:r>
      <w:r w:rsidRPr="00A652DA">
        <w:t>outcome</w:t>
      </w:r>
      <w:r w:rsidR="009E0FAD" w:rsidRPr="00A652DA">
        <w:t xml:space="preserve">, and </w:t>
      </w:r>
      <w:r w:rsidR="009E0FAD" w:rsidRPr="00A652DA">
        <w:lastRenderedPageBreak/>
        <w:t xml:space="preserve">a </w:t>
      </w:r>
      <w:r w:rsidRPr="00A652DA">
        <w:t>more comprehensive</w:t>
      </w:r>
      <w:r w:rsidR="009E0FAD" w:rsidRPr="00A652DA">
        <w:t xml:space="preserve"> study need</w:t>
      </w:r>
      <w:r w:rsidR="00556104">
        <w:t>s</w:t>
      </w:r>
      <w:r w:rsidR="009E0FAD" w:rsidRPr="00A652DA">
        <w:t xml:space="preserve"> to be conducted</w:t>
      </w:r>
      <w:r w:rsidRPr="00A652DA">
        <w:t xml:space="preserve"> in order</w:t>
      </w:r>
      <w:r w:rsidR="009E0FAD" w:rsidRPr="00A652DA">
        <w:t xml:space="preserve"> to evaluate </w:t>
      </w:r>
      <w:r w:rsidR="000C5D26" w:rsidRPr="00A652DA">
        <w:t xml:space="preserve">their </w:t>
      </w:r>
      <w:r w:rsidR="004822D8" w:rsidRPr="00A652DA">
        <w:t>earnings</w:t>
      </w:r>
      <w:r w:rsidR="009E0FAD" w:rsidRPr="00A652DA">
        <w:t xml:space="preserve"> increase correctly</w:t>
      </w:r>
      <w:r w:rsidR="006325F9" w:rsidRPr="00A652DA">
        <w:t>.</w:t>
      </w:r>
    </w:p>
    <w:p w:rsidR="003723B3" w:rsidRPr="00A652DA" w:rsidRDefault="00700CCD" w:rsidP="00700CCD">
      <w:pPr>
        <w:numPr>
          <w:ilvl w:val="12"/>
          <w:numId w:val="0"/>
        </w:numPr>
        <w:spacing w:line="480" w:lineRule="auto"/>
      </w:pPr>
      <w:r w:rsidRPr="00A652DA">
        <w:tab/>
      </w:r>
      <w:r w:rsidR="00784DAF" w:rsidRPr="00A652DA">
        <w:t xml:space="preserve">The report of career path benefits did not produce any meaningful results, possibly due to the groups being too </w:t>
      </w:r>
      <w:r w:rsidR="008F7E71" w:rsidRPr="00A652DA">
        <w:t>small;</w:t>
      </w:r>
      <w:r w:rsidR="00784DAF" w:rsidRPr="00A652DA">
        <w:t xml:space="preserve"> </w:t>
      </w:r>
      <w:r w:rsidRPr="00A652DA">
        <w:t xml:space="preserve">and though </w:t>
      </w:r>
      <w:r w:rsidR="00784DAF" w:rsidRPr="00A652DA">
        <w:t xml:space="preserve">various answers were noted in all groups, </w:t>
      </w:r>
      <w:r w:rsidRPr="00A652DA">
        <w:t>no</w:t>
      </w:r>
      <w:r w:rsidR="00784DAF" w:rsidRPr="00A652DA">
        <w:t xml:space="preserve"> particular pattern</w:t>
      </w:r>
      <w:r w:rsidRPr="00A652DA">
        <w:t xml:space="preserve"> could be discerned</w:t>
      </w:r>
      <w:r w:rsidR="00784DAF" w:rsidRPr="00A652DA">
        <w:t>.</w:t>
      </w:r>
      <w:r w:rsidR="008F7E71" w:rsidRPr="00A652DA">
        <w:t xml:space="preserve"> </w:t>
      </w:r>
      <w:r w:rsidRPr="00A652DA">
        <w:t xml:space="preserve"> </w:t>
      </w:r>
      <w:r w:rsidR="008F7E71" w:rsidRPr="00A652DA">
        <w:t xml:space="preserve">Other, non-tangible benefits were reported proportionally </w:t>
      </w:r>
      <w:r w:rsidR="00DA749E" w:rsidRPr="00A652DA">
        <w:t xml:space="preserve">with the group size </w:t>
      </w:r>
      <w:r w:rsidR="008F7E71" w:rsidRPr="00A652DA">
        <w:t>among the groups,</w:t>
      </w:r>
      <w:r w:rsidRPr="00A652DA">
        <w:t xml:space="preserve"> which could be an</w:t>
      </w:r>
      <w:r w:rsidR="008F7E71" w:rsidRPr="00A652DA">
        <w:t xml:space="preserve"> indication that the </w:t>
      </w:r>
      <w:r w:rsidR="00DA749E" w:rsidRPr="00A652DA">
        <w:t xml:space="preserve">fractions of </w:t>
      </w:r>
      <w:r w:rsidR="008F7E71" w:rsidRPr="00A652DA">
        <w:t xml:space="preserve">answers did not </w:t>
      </w:r>
      <w:r w:rsidRPr="00A652DA">
        <w:t xml:space="preserve">appreciably </w:t>
      </w:r>
      <w:r w:rsidR="008F7E71" w:rsidRPr="00A652DA">
        <w:t xml:space="preserve">vary </w:t>
      </w:r>
      <w:r w:rsidR="00DA749E" w:rsidRPr="00A652DA">
        <w:t>among groups.</w:t>
      </w:r>
    </w:p>
    <w:p w:rsidR="00A04202" w:rsidRPr="00A652DA" w:rsidRDefault="002A55E1" w:rsidP="00C07EEC">
      <w:pPr>
        <w:numPr>
          <w:ilvl w:val="12"/>
          <w:numId w:val="0"/>
        </w:numPr>
        <w:spacing w:line="480" w:lineRule="auto"/>
        <w:ind w:firstLine="720"/>
        <w:rPr>
          <w:b/>
        </w:rPr>
      </w:pPr>
      <w:r w:rsidRPr="00A652DA">
        <w:rPr>
          <w:b/>
        </w:rPr>
        <w:t xml:space="preserve">Conclusion: </w:t>
      </w:r>
      <w:r w:rsidR="004822D8" w:rsidRPr="00A652DA">
        <w:rPr>
          <w:b/>
        </w:rPr>
        <w:t>the majority of fresh graduates did not report a salary increase;</w:t>
      </w:r>
      <w:r w:rsidR="00631844" w:rsidRPr="00A652DA">
        <w:rPr>
          <w:b/>
        </w:rPr>
        <w:t xml:space="preserve"> </w:t>
      </w:r>
      <w:r w:rsidR="00700CCD" w:rsidRPr="00A652DA">
        <w:rPr>
          <w:b/>
        </w:rPr>
        <w:t>those who did</w:t>
      </w:r>
      <w:r w:rsidR="004822D8" w:rsidRPr="00A652DA">
        <w:rPr>
          <w:b/>
        </w:rPr>
        <w:t xml:space="preserve"> indicated various percentage increases, ranging </w:t>
      </w:r>
      <w:r w:rsidR="00400E30" w:rsidRPr="00A652DA">
        <w:rPr>
          <w:b/>
        </w:rPr>
        <w:t>from</w:t>
      </w:r>
      <w:r w:rsidR="004822D8" w:rsidRPr="00A652DA">
        <w:rPr>
          <w:b/>
        </w:rPr>
        <w:t xml:space="preserve"> 5 to </w:t>
      </w:r>
      <w:r w:rsidR="00400E30" w:rsidRPr="00A652DA">
        <w:rPr>
          <w:b/>
        </w:rPr>
        <w:t>over 15%</w:t>
      </w:r>
      <w:r w:rsidR="009C71D4" w:rsidRPr="00A652DA">
        <w:rPr>
          <w:b/>
        </w:rPr>
        <w:t xml:space="preserve"> with the tendency toward 5% (negative slope)</w:t>
      </w:r>
      <w:r w:rsidR="00400E30" w:rsidRPr="00A652DA">
        <w:rPr>
          <w:b/>
        </w:rPr>
        <w:t>;</w:t>
      </w:r>
      <w:r w:rsidRPr="00A652DA">
        <w:rPr>
          <w:b/>
        </w:rPr>
        <w:t xml:space="preserve"> however, it may take several years until th</w:t>
      </w:r>
      <w:r w:rsidR="00700CCD" w:rsidRPr="00A652DA">
        <w:rPr>
          <w:b/>
        </w:rPr>
        <w:t>ose</w:t>
      </w:r>
      <w:r w:rsidRPr="00A652DA">
        <w:rPr>
          <w:b/>
        </w:rPr>
        <w:t xml:space="preserve"> graduates</w:t>
      </w:r>
      <w:r w:rsidR="00700CCD" w:rsidRPr="00A652DA">
        <w:rPr>
          <w:b/>
        </w:rPr>
        <w:t xml:space="preserve"> could</w:t>
      </w:r>
      <w:r w:rsidRPr="00A652DA">
        <w:rPr>
          <w:b/>
        </w:rPr>
        <w:t xml:space="preserve"> </w:t>
      </w:r>
      <w:r w:rsidR="00CA2B52" w:rsidRPr="00A652DA">
        <w:rPr>
          <w:b/>
        </w:rPr>
        <w:t xml:space="preserve">fully appreciate </w:t>
      </w:r>
      <w:r w:rsidR="00400E30" w:rsidRPr="00A652DA">
        <w:rPr>
          <w:b/>
        </w:rPr>
        <w:t xml:space="preserve">the </w:t>
      </w:r>
      <w:r w:rsidR="00CA2B52" w:rsidRPr="00A652DA">
        <w:rPr>
          <w:b/>
        </w:rPr>
        <w:t>value</w:t>
      </w:r>
      <w:r w:rsidR="00400E30" w:rsidRPr="00A652DA">
        <w:rPr>
          <w:b/>
        </w:rPr>
        <w:t xml:space="preserve"> of their degree</w:t>
      </w:r>
      <w:r w:rsidR="009D2FEC" w:rsidRPr="00A652DA">
        <w:rPr>
          <w:b/>
        </w:rPr>
        <w:t>, as indicated by the flattening of the negative slope with experience</w:t>
      </w:r>
      <w:r w:rsidR="00400E30" w:rsidRPr="00A652DA">
        <w:rPr>
          <w:b/>
        </w:rPr>
        <w:t>; various career outcomes</w:t>
      </w:r>
      <w:r w:rsidR="00700CCD" w:rsidRPr="00A652DA">
        <w:rPr>
          <w:b/>
        </w:rPr>
        <w:t xml:space="preserve"> were</w:t>
      </w:r>
      <w:r w:rsidR="00400E30" w:rsidRPr="00A652DA">
        <w:rPr>
          <w:b/>
        </w:rPr>
        <w:t xml:space="preserve"> reported</w:t>
      </w:r>
      <w:r w:rsidR="00700CCD" w:rsidRPr="00A652DA">
        <w:rPr>
          <w:b/>
        </w:rPr>
        <w:t xml:space="preserve"> and </w:t>
      </w:r>
      <w:r w:rsidR="00631844" w:rsidRPr="00A652DA">
        <w:rPr>
          <w:b/>
        </w:rPr>
        <w:t xml:space="preserve">non-tangible benefits </w:t>
      </w:r>
      <w:r w:rsidR="00700CCD" w:rsidRPr="00A652DA">
        <w:rPr>
          <w:b/>
        </w:rPr>
        <w:t>were recognized by</w:t>
      </w:r>
      <w:r w:rsidR="00631844" w:rsidRPr="00A652DA">
        <w:rPr>
          <w:b/>
        </w:rPr>
        <w:t xml:space="preserve"> all groups.</w:t>
      </w:r>
      <w:r w:rsidR="009B5F9A" w:rsidRPr="00A652DA">
        <w:rPr>
          <w:b/>
        </w:rPr>
        <w:t xml:space="preserve"> </w:t>
      </w:r>
      <w:r w:rsidR="00131242">
        <w:rPr>
          <w:b/>
        </w:rPr>
        <w:t xml:space="preserve"> </w:t>
      </w:r>
      <w:r w:rsidR="00700CCD" w:rsidRPr="00A652DA">
        <w:rPr>
          <w:b/>
        </w:rPr>
        <w:t>However</w:t>
      </w:r>
      <w:r w:rsidR="009B5F9A" w:rsidRPr="00A652DA">
        <w:rPr>
          <w:b/>
        </w:rPr>
        <w:t>, the groups remain</w:t>
      </w:r>
      <w:r w:rsidR="00700CCD" w:rsidRPr="00A652DA">
        <w:rPr>
          <w:b/>
        </w:rPr>
        <w:t>ed</w:t>
      </w:r>
      <w:r w:rsidR="009B5F9A" w:rsidRPr="00A652DA">
        <w:rPr>
          <w:b/>
        </w:rPr>
        <w:t xml:space="preserve"> quite small for </w:t>
      </w:r>
      <w:r w:rsidR="00700CCD" w:rsidRPr="00A652DA">
        <w:rPr>
          <w:b/>
        </w:rPr>
        <w:t xml:space="preserve">an </w:t>
      </w:r>
      <w:r w:rsidR="009B5F9A" w:rsidRPr="00A652DA">
        <w:rPr>
          <w:b/>
        </w:rPr>
        <w:t>accurate representation of the causal relationships.</w:t>
      </w:r>
    </w:p>
    <w:p w:rsidR="004822E1" w:rsidRPr="00A652DA" w:rsidRDefault="004822E1" w:rsidP="00C07EEC">
      <w:pPr>
        <w:numPr>
          <w:ilvl w:val="12"/>
          <w:numId w:val="0"/>
        </w:numPr>
        <w:spacing w:line="480" w:lineRule="auto"/>
        <w:ind w:firstLine="720"/>
        <w:rPr>
          <w:b/>
        </w:rPr>
      </w:pPr>
    </w:p>
    <w:p w:rsidR="005806C6" w:rsidRPr="00A652DA" w:rsidRDefault="00040ED7" w:rsidP="00EC400A">
      <w:pPr>
        <w:pStyle w:val="Heading3"/>
      </w:pPr>
      <w:bookmarkStart w:id="41" w:name="_Toc388610337"/>
      <w:r w:rsidRPr="00A652DA">
        <w:t>Hypothesis I</w:t>
      </w:r>
      <w:r w:rsidR="00377828" w:rsidRPr="00A652DA">
        <w:t xml:space="preserve"> </w:t>
      </w:r>
      <w:r w:rsidR="00197538" w:rsidRPr="00A652DA">
        <w:t>A</w:t>
      </w:r>
      <w:r w:rsidR="00377828" w:rsidRPr="00A652DA">
        <w:t>ddressed</w:t>
      </w:r>
      <w:r w:rsidRPr="00A652DA">
        <w:t>:</w:t>
      </w:r>
      <w:bookmarkEnd w:id="41"/>
      <w:r w:rsidR="005806C6" w:rsidRPr="00A652DA">
        <w:t xml:space="preserve"> </w:t>
      </w:r>
    </w:p>
    <w:p w:rsidR="00040ED7" w:rsidRPr="00A652DA" w:rsidRDefault="00E43092" w:rsidP="00425C52">
      <w:pPr>
        <w:numPr>
          <w:ilvl w:val="12"/>
          <w:numId w:val="0"/>
        </w:numPr>
        <w:spacing w:line="480" w:lineRule="auto"/>
        <w:ind w:firstLine="720"/>
      </w:pPr>
      <w:r w:rsidRPr="00A652DA">
        <w:rPr>
          <w:b/>
        </w:rPr>
        <w:t xml:space="preserve">The economic benefit to </w:t>
      </w:r>
      <w:r w:rsidR="002F56EC" w:rsidRPr="00A652DA">
        <w:rPr>
          <w:b/>
        </w:rPr>
        <w:t xml:space="preserve">an </w:t>
      </w:r>
      <w:r w:rsidRPr="00A652DA">
        <w:rPr>
          <w:b/>
        </w:rPr>
        <w:t xml:space="preserve">EM degree has been reported, however </w:t>
      </w:r>
      <w:r w:rsidR="00A80EA5" w:rsidRPr="00A652DA">
        <w:rPr>
          <w:b/>
        </w:rPr>
        <w:t xml:space="preserve">only by a conservative 47% of </w:t>
      </w:r>
      <w:r w:rsidR="00EE7F6F" w:rsidRPr="00A652DA">
        <w:rPr>
          <w:b/>
        </w:rPr>
        <w:t xml:space="preserve">those </w:t>
      </w:r>
      <w:r w:rsidR="00A80EA5" w:rsidRPr="00A652DA">
        <w:rPr>
          <w:b/>
        </w:rPr>
        <w:t>surveyed</w:t>
      </w:r>
      <w:r w:rsidR="00A80EA5" w:rsidRPr="00A652DA">
        <w:t xml:space="preserve">. </w:t>
      </w:r>
      <w:r w:rsidR="00EE7F6F" w:rsidRPr="00A652DA">
        <w:t xml:space="preserve"> </w:t>
      </w:r>
      <w:r w:rsidR="00A80EA5" w:rsidRPr="00A652DA">
        <w:t xml:space="preserve">This </w:t>
      </w:r>
      <w:r w:rsidR="00EE7F6F" w:rsidRPr="00A652DA">
        <w:t xml:space="preserve">outcome </w:t>
      </w:r>
      <w:r w:rsidR="00A80EA5" w:rsidRPr="00A652DA">
        <w:t>was most likely due to the fact that the surveyed pool was heavily skewed toward fresh graduates.</w:t>
      </w:r>
      <w:r w:rsidR="00E849F5" w:rsidRPr="00A652DA">
        <w:t xml:space="preserve"> </w:t>
      </w:r>
      <w:r w:rsidR="00EE7F6F" w:rsidRPr="00A652DA">
        <w:t xml:space="preserve"> </w:t>
      </w:r>
      <w:r w:rsidR="00E849F5" w:rsidRPr="00A652DA">
        <w:rPr>
          <w:b/>
        </w:rPr>
        <w:t>Among those who reported benefits, there was no apparent group with highe</w:t>
      </w:r>
      <w:r w:rsidR="00EE7F6F" w:rsidRPr="00A652DA">
        <w:rPr>
          <w:b/>
        </w:rPr>
        <w:t xml:space="preserve">r </w:t>
      </w:r>
      <w:r w:rsidR="00E849F5" w:rsidRPr="00A652DA">
        <w:rPr>
          <w:b/>
        </w:rPr>
        <w:t>earnings</w:t>
      </w:r>
      <w:r w:rsidR="00EE7F6F" w:rsidRPr="00A652DA">
        <w:rPr>
          <w:b/>
        </w:rPr>
        <w:t>;</w:t>
      </w:r>
      <w:r w:rsidR="00E849F5" w:rsidRPr="00A652DA">
        <w:rPr>
          <w:b/>
        </w:rPr>
        <w:t xml:space="preserve"> the reports were distributed somewhat uniformly among similar age and similar experience </w:t>
      </w:r>
      <w:r w:rsidR="00E849F5" w:rsidRPr="00A652DA">
        <w:rPr>
          <w:b/>
        </w:rPr>
        <w:lastRenderedPageBreak/>
        <w:t>groups</w:t>
      </w:r>
      <w:r w:rsidR="00E849F5" w:rsidRPr="00A652DA">
        <w:t xml:space="preserve">; however, there was a </w:t>
      </w:r>
      <w:r w:rsidR="00E849F5" w:rsidRPr="00A652DA">
        <w:rPr>
          <w:b/>
        </w:rPr>
        <w:t xml:space="preserve">noticeable trend of </w:t>
      </w:r>
      <w:r w:rsidR="00D06C2E" w:rsidRPr="00A652DA">
        <w:rPr>
          <w:b/>
        </w:rPr>
        <w:t xml:space="preserve">women, lagging </w:t>
      </w:r>
      <w:r w:rsidR="004F2A4C" w:rsidRPr="00A652DA">
        <w:rPr>
          <w:b/>
        </w:rPr>
        <w:t xml:space="preserve">somewhat </w:t>
      </w:r>
      <w:r w:rsidR="00D06C2E" w:rsidRPr="00A652DA">
        <w:rPr>
          <w:b/>
        </w:rPr>
        <w:t xml:space="preserve">behind their male colleagues in </w:t>
      </w:r>
      <w:r w:rsidR="00EE7F6F" w:rsidRPr="00A652DA">
        <w:rPr>
          <w:b/>
        </w:rPr>
        <w:t>reporting a</w:t>
      </w:r>
      <w:r w:rsidR="00012C52" w:rsidRPr="00A652DA">
        <w:rPr>
          <w:b/>
        </w:rPr>
        <w:t xml:space="preserve"> </w:t>
      </w:r>
      <w:r w:rsidR="00D15A8C" w:rsidRPr="00A652DA">
        <w:rPr>
          <w:b/>
        </w:rPr>
        <w:t>salary increase</w:t>
      </w:r>
      <w:r w:rsidR="00EE7F6F" w:rsidRPr="00A652DA">
        <w:t>.  This behavior</w:t>
      </w:r>
      <w:r w:rsidR="00D15A8C" w:rsidRPr="00A652DA">
        <w:t xml:space="preserve"> was in line with similar reports from reputable sources</w:t>
      </w:r>
      <w:r w:rsidR="00012C52" w:rsidRPr="00A652DA">
        <w:t xml:space="preserve">, </w:t>
      </w:r>
      <w:r w:rsidR="00EE7F6F" w:rsidRPr="00A652DA">
        <w:t>which confirm</w:t>
      </w:r>
      <w:r w:rsidR="00012C52" w:rsidRPr="00A652DA">
        <w:t xml:space="preserve"> a gap in compensation of male and female engineers.</w:t>
      </w:r>
      <w:r w:rsidR="00FD1426" w:rsidRPr="00A652DA">
        <w:t xml:space="preserve"> </w:t>
      </w:r>
      <w:r w:rsidR="00EE7F6F" w:rsidRPr="00A652DA">
        <w:t xml:space="preserve"> </w:t>
      </w:r>
      <w:r w:rsidR="00FD1426" w:rsidRPr="00A652DA">
        <w:t xml:space="preserve">However, due to </w:t>
      </w:r>
      <w:r w:rsidR="00EE7F6F" w:rsidRPr="00A652DA">
        <w:t xml:space="preserve">the </w:t>
      </w:r>
      <w:r w:rsidR="00FD1426" w:rsidRPr="00A652DA">
        <w:t>limited number of reports from female group</w:t>
      </w:r>
      <w:r w:rsidR="00EE7F6F" w:rsidRPr="00A652DA">
        <w:t>s</w:t>
      </w:r>
      <w:r w:rsidR="00FD1426" w:rsidRPr="00A652DA">
        <w:t>, a larger investigation would be warranted.</w:t>
      </w:r>
      <w:r w:rsidR="00CD7088" w:rsidRPr="00A652DA">
        <w:t xml:space="preserve"> </w:t>
      </w:r>
      <w:r w:rsidR="00EE7F6F" w:rsidRPr="00A652DA">
        <w:t xml:space="preserve"> </w:t>
      </w:r>
      <w:r w:rsidR="00CD7088" w:rsidRPr="00A652DA">
        <w:t xml:space="preserve">Prior work experience seemed to </w:t>
      </w:r>
      <w:r w:rsidR="00EE7F6F" w:rsidRPr="00A652DA">
        <w:t>play a significant</w:t>
      </w:r>
      <w:r w:rsidR="00CD7088" w:rsidRPr="00A652DA">
        <w:t xml:space="preserve"> role in compensation increase</w:t>
      </w:r>
      <w:r w:rsidR="00EE7F6F" w:rsidRPr="00A652DA">
        <w:t>s</w:t>
      </w:r>
      <w:r w:rsidR="00CD7088" w:rsidRPr="00A652DA">
        <w:t xml:space="preserve">; the group with </w:t>
      </w:r>
      <w:proofErr w:type="gramStart"/>
      <w:r w:rsidR="00CD7088" w:rsidRPr="00A652DA">
        <w:t>under</w:t>
      </w:r>
      <w:proofErr w:type="gramEnd"/>
      <w:r w:rsidR="00CD7088" w:rsidRPr="00A652DA">
        <w:t xml:space="preserve"> 3 years</w:t>
      </w:r>
      <w:r w:rsidR="00EE7F6F" w:rsidRPr="00A652DA">
        <w:t xml:space="preserve"> of </w:t>
      </w:r>
      <w:r w:rsidR="00CD7088" w:rsidRPr="00A652DA">
        <w:t>work</w:t>
      </w:r>
      <w:r w:rsidR="00EE7F6F" w:rsidRPr="00A652DA">
        <w:t xml:space="preserve"> experience</w:t>
      </w:r>
      <w:r w:rsidR="00CD7088" w:rsidRPr="00A652DA">
        <w:t xml:space="preserve"> was inclined toward </w:t>
      </w:r>
      <w:r w:rsidR="00EE7F6F" w:rsidRPr="00A652DA">
        <w:t xml:space="preserve">a </w:t>
      </w:r>
      <w:r w:rsidR="00CD7088" w:rsidRPr="00A652DA">
        <w:t>5% increase, whereas</w:t>
      </w:r>
      <w:r w:rsidR="00E1211E" w:rsidRPr="00A652DA">
        <w:t xml:space="preserve"> </w:t>
      </w:r>
      <w:r w:rsidR="00EE7F6F" w:rsidRPr="00A652DA">
        <w:t>the</w:t>
      </w:r>
      <w:r w:rsidR="00CD7088" w:rsidRPr="00A652DA">
        <w:t xml:space="preserve"> group with </w:t>
      </w:r>
      <w:r w:rsidR="00863324" w:rsidRPr="00A652DA">
        <w:t>4</w:t>
      </w:r>
      <w:r w:rsidR="00CD7088" w:rsidRPr="00A652DA">
        <w:t xml:space="preserve">-6 years of experience </w:t>
      </w:r>
      <w:r w:rsidR="00EE7F6F" w:rsidRPr="00A652DA">
        <w:t>reported</w:t>
      </w:r>
      <w:r w:rsidR="00CD7088" w:rsidRPr="00A652DA">
        <w:t xml:space="preserve"> </w:t>
      </w:r>
      <w:r w:rsidR="00EE7F6F" w:rsidRPr="00A652DA">
        <w:t>higher percentage increases, as reflected in a flattening of the curve on Figure 1</w:t>
      </w:r>
      <w:r w:rsidR="00863324" w:rsidRPr="00A652DA">
        <w:t>1</w:t>
      </w:r>
      <w:r w:rsidR="00EE7F6F" w:rsidRPr="00A652DA">
        <w:t xml:space="preserve">. </w:t>
      </w:r>
      <w:r w:rsidR="00E1211E" w:rsidRPr="00A652DA">
        <w:t xml:space="preserve"> The most experienced group demonstrated </w:t>
      </w:r>
      <w:r w:rsidR="00A5751E" w:rsidRPr="00A652DA">
        <w:t xml:space="preserve">a </w:t>
      </w:r>
      <w:r w:rsidR="00E1211E" w:rsidRPr="00A652DA">
        <w:t>double-pea</w:t>
      </w:r>
      <w:r w:rsidR="00A5751E" w:rsidRPr="00A652DA">
        <w:t>k with no apparent trend at 5% and 10-15%</w:t>
      </w:r>
      <w:r w:rsidR="00EE7F6F" w:rsidRPr="00A652DA">
        <w:t>;</w:t>
      </w:r>
      <w:r w:rsidR="00A5751E" w:rsidRPr="00A652DA">
        <w:t xml:space="preserve"> we conclude</w:t>
      </w:r>
      <w:r w:rsidR="00EF5D28" w:rsidRPr="00A652DA">
        <w:t>d</w:t>
      </w:r>
      <w:r w:rsidR="00863324" w:rsidRPr="00A652DA">
        <w:t xml:space="preserve"> that </w:t>
      </w:r>
      <w:r w:rsidR="00A5751E" w:rsidRPr="00A652DA">
        <w:t xml:space="preserve">future inquiries were needed in order to determine the </w:t>
      </w:r>
      <w:r w:rsidR="00EE7F6F" w:rsidRPr="00A652DA">
        <w:t xml:space="preserve">corresponding </w:t>
      </w:r>
      <w:r w:rsidR="00A5751E" w:rsidRPr="00A652DA">
        <w:t>tendency</w:t>
      </w:r>
      <w:r w:rsidR="00EE7F6F" w:rsidRPr="00A652DA">
        <w:t xml:space="preserve"> with more accuracy</w:t>
      </w:r>
      <w:r w:rsidR="00A5751E" w:rsidRPr="00A652DA">
        <w:t>.</w:t>
      </w:r>
      <w:r w:rsidR="00EE7F6F" w:rsidRPr="00A652DA">
        <w:t xml:space="preserve"> </w:t>
      </w:r>
      <w:r w:rsidR="00377828" w:rsidRPr="00A652DA">
        <w:t xml:space="preserve"> </w:t>
      </w:r>
      <w:r w:rsidR="00377828" w:rsidRPr="00A652DA">
        <w:rPr>
          <w:b/>
        </w:rPr>
        <w:t xml:space="preserve">Concerning the time since graduation, the </w:t>
      </w:r>
      <w:r w:rsidR="0031374D" w:rsidRPr="00A652DA">
        <w:rPr>
          <w:b/>
        </w:rPr>
        <w:t xml:space="preserve">majority of fresh graduates did not report any salary increase; out of those who indicated </w:t>
      </w:r>
      <w:r w:rsidR="00300C39" w:rsidRPr="00A652DA">
        <w:rPr>
          <w:b/>
        </w:rPr>
        <w:t>increased earning</w:t>
      </w:r>
      <w:r w:rsidR="00863324" w:rsidRPr="00A652DA">
        <w:rPr>
          <w:b/>
        </w:rPr>
        <w:t>s</w:t>
      </w:r>
      <w:r w:rsidR="00300C39" w:rsidRPr="00A652DA">
        <w:rPr>
          <w:b/>
        </w:rPr>
        <w:t xml:space="preserve">, no particular group was prominently better compensated than </w:t>
      </w:r>
      <w:r w:rsidR="00863324" w:rsidRPr="00A652DA">
        <w:rPr>
          <w:b/>
        </w:rPr>
        <w:t>the other</w:t>
      </w:r>
      <w:r w:rsidR="00EE7F6F" w:rsidRPr="00A652DA">
        <w:t xml:space="preserve">; </w:t>
      </w:r>
      <w:r w:rsidR="00863324" w:rsidRPr="00A652DA">
        <w:t xml:space="preserve">a </w:t>
      </w:r>
      <w:r w:rsidR="00EE7F6F" w:rsidRPr="00A652DA">
        <w:t>better representation (</w:t>
      </w:r>
      <w:r w:rsidR="00863324" w:rsidRPr="00A652DA">
        <w:t xml:space="preserve">i.e., a </w:t>
      </w:r>
      <w:r w:rsidR="00300C39" w:rsidRPr="00A652DA">
        <w:t xml:space="preserve">larger group) of </w:t>
      </w:r>
      <w:r w:rsidR="00863324" w:rsidRPr="00A652DA">
        <w:t xml:space="preserve">those </w:t>
      </w:r>
      <w:r w:rsidR="00300C39" w:rsidRPr="00A652DA">
        <w:t>surveyed across the employment periods may be needed in future inquiries.</w:t>
      </w:r>
      <w:r w:rsidR="009F5FA0" w:rsidRPr="00A652DA">
        <w:t xml:space="preserve"> </w:t>
      </w:r>
      <w:r w:rsidR="00863324" w:rsidRPr="00A652DA">
        <w:t xml:space="preserve"> </w:t>
      </w:r>
      <w:r w:rsidR="009F5FA0" w:rsidRPr="00A652DA">
        <w:rPr>
          <w:b/>
        </w:rPr>
        <w:t xml:space="preserve">The attempts to point out a single or a few groups reporting increased earnings compared to others </w:t>
      </w:r>
      <w:r w:rsidR="00EC55EA" w:rsidRPr="00A652DA">
        <w:rPr>
          <w:b/>
        </w:rPr>
        <w:t xml:space="preserve">through cross tabulation </w:t>
      </w:r>
      <w:r w:rsidR="009F5FA0" w:rsidRPr="00A652DA">
        <w:rPr>
          <w:b/>
        </w:rPr>
        <w:t>were unsuccessful</w:t>
      </w:r>
      <w:r w:rsidR="00057CB3" w:rsidRPr="00A652DA">
        <w:t xml:space="preserve"> because</w:t>
      </w:r>
      <w:r w:rsidR="009F5FA0" w:rsidRPr="00A652DA">
        <w:t xml:space="preserve"> the cross tabulation technique did not yield any significant relationship between the earnings and other factors, such as age, gender, or experience</w:t>
      </w:r>
      <w:r w:rsidR="00057CB3" w:rsidRPr="00A652DA">
        <w:t xml:space="preserve"> (Appendix 4)</w:t>
      </w:r>
      <w:r w:rsidR="009F5FA0" w:rsidRPr="00A652DA">
        <w:t>.</w:t>
      </w:r>
      <w:r w:rsidR="00A94167" w:rsidRPr="00A652DA">
        <w:t xml:space="preserve"> </w:t>
      </w:r>
      <w:r w:rsidR="00057CB3" w:rsidRPr="00A652DA">
        <w:t xml:space="preserve"> </w:t>
      </w:r>
      <w:r w:rsidR="00A94167" w:rsidRPr="00A652DA">
        <w:t xml:space="preserve">This also may be due to </w:t>
      </w:r>
      <w:r w:rsidR="00057CB3" w:rsidRPr="00A652DA">
        <w:t xml:space="preserve">the </w:t>
      </w:r>
      <w:r w:rsidR="00A94167" w:rsidRPr="00A652DA">
        <w:t xml:space="preserve">insufficiency of entries, </w:t>
      </w:r>
      <w:r w:rsidR="00057CB3" w:rsidRPr="00A652DA">
        <w:t xml:space="preserve">which </w:t>
      </w:r>
      <w:r w:rsidR="00A94167" w:rsidRPr="00A652DA">
        <w:t>resulted in expected frequenc</w:t>
      </w:r>
      <w:r w:rsidR="00057CB3" w:rsidRPr="00A652DA">
        <w:t>ies</w:t>
      </w:r>
      <w:r w:rsidR="00283A99">
        <w:t xml:space="preserve"> being less than five</w:t>
      </w:r>
      <w:r w:rsidR="00A94167" w:rsidRPr="00A652DA">
        <w:t>.</w:t>
      </w:r>
    </w:p>
    <w:p w:rsidR="004822E1" w:rsidRPr="00A652DA" w:rsidRDefault="004822E1" w:rsidP="00425C52">
      <w:pPr>
        <w:numPr>
          <w:ilvl w:val="12"/>
          <w:numId w:val="0"/>
        </w:numPr>
        <w:spacing w:line="480" w:lineRule="auto"/>
        <w:ind w:firstLine="720"/>
      </w:pPr>
    </w:p>
    <w:p w:rsidR="005806C6" w:rsidRPr="00A652DA" w:rsidRDefault="00735F2E" w:rsidP="00EC400A">
      <w:pPr>
        <w:pStyle w:val="Heading3"/>
      </w:pPr>
      <w:bookmarkStart w:id="42" w:name="_Toc388610338"/>
      <w:r w:rsidRPr="00A652DA">
        <w:lastRenderedPageBreak/>
        <w:t xml:space="preserve">Hypothesis II </w:t>
      </w:r>
      <w:r w:rsidR="00197538" w:rsidRPr="00A652DA">
        <w:t>A</w:t>
      </w:r>
      <w:r w:rsidRPr="00A652DA">
        <w:t>ddressed:</w:t>
      </w:r>
      <w:bookmarkEnd w:id="42"/>
      <w:r w:rsidR="005806C6" w:rsidRPr="00A652DA">
        <w:t xml:space="preserve"> </w:t>
      </w:r>
    </w:p>
    <w:p w:rsidR="00040ED7" w:rsidRPr="00A652DA" w:rsidRDefault="00735F2E" w:rsidP="00C07EEC">
      <w:pPr>
        <w:numPr>
          <w:ilvl w:val="12"/>
          <w:numId w:val="0"/>
        </w:numPr>
        <w:spacing w:line="480" w:lineRule="auto"/>
        <w:ind w:firstLine="720"/>
      </w:pPr>
      <w:r w:rsidRPr="00A652DA">
        <w:t xml:space="preserve">Based on the collected responses, the </w:t>
      </w:r>
      <w:r w:rsidR="005554B2" w:rsidRPr="00A652DA">
        <w:rPr>
          <w:b/>
        </w:rPr>
        <w:t xml:space="preserve">majority of graduates indicated no </w:t>
      </w:r>
      <w:r w:rsidR="00364E4E" w:rsidRPr="00A652DA">
        <w:rPr>
          <w:b/>
        </w:rPr>
        <w:t>salary increase</w:t>
      </w:r>
      <w:r w:rsidR="00D6549E" w:rsidRPr="00A652DA">
        <w:rPr>
          <w:b/>
        </w:rPr>
        <w:t>;</w:t>
      </w:r>
      <w:r w:rsidR="005554B2" w:rsidRPr="00A652DA">
        <w:t xml:space="preserve"> </w:t>
      </w:r>
      <w:r w:rsidR="000F4DA0" w:rsidRPr="00A652DA">
        <w:t xml:space="preserve">among those who benefitted, </w:t>
      </w:r>
      <w:r w:rsidR="000F4DA0" w:rsidRPr="00A652DA">
        <w:rPr>
          <w:b/>
        </w:rPr>
        <w:t>19% reported increase</w:t>
      </w:r>
      <w:r w:rsidR="00D6549E" w:rsidRPr="00A652DA">
        <w:rPr>
          <w:b/>
        </w:rPr>
        <w:t>s</w:t>
      </w:r>
      <w:r w:rsidR="000F4DA0" w:rsidRPr="00A652DA">
        <w:rPr>
          <w:b/>
        </w:rPr>
        <w:t xml:space="preserve"> under 5%</w:t>
      </w:r>
      <w:r w:rsidR="000F4DA0" w:rsidRPr="00A652DA">
        <w:t>; 11% reported increase</w:t>
      </w:r>
      <w:r w:rsidR="00D6549E" w:rsidRPr="00A652DA">
        <w:t>s</w:t>
      </w:r>
      <w:r w:rsidR="000F4DA0" w:rsidRPr="00A652DA">
        <w:t xml:space="preserve"> </w:t>
      </w:r>
      <w:r w:rsidR="008347AC" w:rsidRPr="00A652DA">
        <w:t>within 5-10</w:t>
      </w:r>
      <w:r w:rsidR="000F4DA0" w:rsidRPr="00A652DA">
        <w:t>%, another 11% reported increase</w:t>
      </w:r>
      <w:r w:rsidR="00D6549E" w:rsidRPr="00A652DA">
        <w:t>s</w:t>
      </w:r>
      <w:r w:rsidR="000F4DA0" w:rsidRPr="00A652DA">
        <w:t xml:space="preserve"> </w:t>
      </w:r>
      <w:r w:rsidR="001B2CEB" w:rsidRPr="00A652DA">
        <w:t>within</w:t>
      </w:r>
      <w:r w:rsidR="000F4DA0" w:rsidRPr="00A652DA">
        <w:t xml:space="preserve"> 10-15%, and only </w:t>
      </w:r>
      <w:r w:rsidR="00A94F9E" w:rsidRPr="00A652DA">
        <w:t>7% reported over 15% increase</w:t>
      </w:r>
      <w:r w:rsidR="00D6549E" w:rsidRPr="00A652DA">
        <w:t>s</w:t>
      </w:r>
      <w:r w:rsidR="00A94F9E" w:rsidRPr="00A652DA">
        <w:t xml:space="preserve"> in earnings.</w:t>
      </w:r>
      <w:r w:rsidR="0039678B" w:rsidRPr="00A652DA">
        <w:t xml:space="preserve"> </w:t>
      </w:r>
      <w:r w:rsidR="00D6549E" w:rsidRPr="00A652DA">
        <w:t xml:space="preserve"> </w:t>
      </w:r>
      <w:r w:rsidR="0039678B" w:rsidRPr="00A652DA">
        <w:t xml:space="preserve">Clearly, this data </w:t>
      </w:r>
      <w:r w:rsidR="000F4DA0" w:rsidRPr="00A652DA">
        <w:t xml:space="preserve">was </w:t>
      </w:r>
      <w:r w:rsidR="0039678B" w:rsidRPr="00A652DA">
        <w:t xml:space="preserve">influenced by the composition of the </w:t>
      </w:r>
      <w:r w:rsidR="009667F0" w:rsidRPr="00A652DA">
        <w:t>surveyed</w:t>
      </w:r>
      <w:r w:rsidR="0039678B" w:rsidRPr="00A652DA">
        <w:t xml:space="preserve"> pool as opposed to the general population of engineers, </w:t>
      </w:r>
      <w:r w:rsidR="009667F0" w:rsidRPr="00A652DA">
        <w:t>a</w:t>
      </w:r>
      <w:r w:rsidR="00D6549E" w:rsidRPr="00A652DA">
        <w:t xml:space="preserve">s </w:t>
      </w:r>
      <w:r w:rsidR="00A94F9E" w:rsidRPr="00A652DA">
        <w:t xml:space="preserve">it </w:t>
      </w:r>
      <w:r w:rsidR="00D6549E" w:rsidRPr="00A652DA">
        <w:t xml:space="preserve">suggested </w:t>
      </w:r>
      <w:r w:rsidR="00A94F9E" w:rsidRPr="00A652DA">
        <w:t xml:space="preserve">that </w:t>
      </w:r>
      <w:r w:rsidR="00A94F9E" w:rsidRPr="00A652DA">
        <w:rPr>
          <w:b/>
        </w:rPr>
        <w:t>recent graduates should expect a conservative-to-moderate increase in earnings; however, with experience, the earning</w:t>
      </w:r>
      <w:r w:rsidR="00D6549E" w:rsidRPr="00A652DA">
        <w:rPr>
          <w:b/>
        </w:rPr>
        <w:t>s should significantly</w:t>
      </w:r>
      <w:r w:rsidR="00A94F9E" w:rsidRPr="00A652DA">
        <w:rPr>
          <w:b/>
        </w:rPr>
        <w:t xml:space="preserve"> improve.</w:t>
      </w:r>
      <w:r w:rsidR="00F96D98" w:rsidRPr="00A652DA">
        <w:rPr>
          <w:b/>
        </w:rPr>
        <w:t xml:space="preserve"> </w:t>
      </w:r>
      <w:r w:rsidR="00D6549E" w:rsidRPr="00A652DA">
        <w:rPr>
          <w:b/>
        </w:rPr>
        <w:t xml:space="preserve"> </w:t>
      </w:r>
      <w:r w:rsidR="00B7524D" w:rsidRPr="00A652DA">
        <w:rPr>
          <w:b/>
        </w:rPr>
        <w:t>These findings</w:t>
      </w:r>
      <w:r w:rsidR="00F96D98" w:rsidRPr="00A652DA">
        <w:rPr>
          <w:b/>
        </w:rPr>
        <w:t xml:space="preserve"> did not correlate with general information about </w:t>
      </w:r>
      <w:r w:rsidR="00E00D99" w:rsidRPr="00A652DA">
        <w:rPr>
          <w:b/>
        </w:rPr>
        <w:t xml:space="preserve">the </w:t>
      </w:r>
      <w:r w:rsidR="00F96D98" w:rsidRPr="00A652DA">
        <w:rPr>
          <w:b/>
        </w:rPr>
        <w:t>engineering field</w:t>
      </w:r>
      <w:r w:rsidR="00F96D98" w:rsidRPr="00A652DA">
        <w:t xml:space="preserve">, where the expected earnings should be estimated at </w:t>
      </w:r>
      <w:r w:rsidR="00B7524D" w:rsidRPr="00A652DA">
        <w:t xml:space="preserve">over 15%, and sometimes even </w:t>
      </w:r>
      <w:r w:rsidR="00D6549E" w:rsidRPr="00A652DA">
        <w:t xml:space="preserve">at </w:t>
      </w:r>
      <w:r w:rsidR="00B7524D" w:rsidRPr="00A652DA">
        <w:t>32</w:t>
      </w:r>
      <w:r w:rsidR="00F96D98" w:rsidRPr="00A652DA">
        <w:t>%.</w:t>
      </w:r>
    </w:p>
    <w:p w:rsidR="00040ED7" w:rsidRPr="00A652DA" w:rsidRDefault="00040ED7" w:rsidP="004577C6">
      <w:pPr>
        <w:numPr>
          <w:ilvl w:val="12"/>
          <w:numId w:val="0"/>
        </w:numPr>
        <w:spacing w:line="480" w:lineRule="auto"/>
      </w:pPr>
    </w:p>
    <w:p w:rsidR="005806C6" w:rsidRPr="00A652DA" w:rsidRDefault="0081572E" w:rsidP="00EC400A">
      <w:pPr>
        <w:pStyle w:val="Heading3"/>
      </w:pPr>
      <w:bookmarkStart w:id="43" w:name="_Toc388610339"/>
      <w:r w:rsidRPr="00A652DA">
        <w:t>Hypothesis III</w:t>
      </w:r>
      <w:r w:rsidR="00735F2E" w:rsidRPr="00A652DA">
        <w:t xml:space="preserve"> </w:t>
      </w:r>
      <w:r w:rsidR="00197538" w:rsidRPr="00A652DA">
        <w:t>A</w:t>
      </w:r>
      <w:r w:rsidR="008D784D" w:rsidRPr="00A652DA">
        <w:t>ddressed:</w:t>
      </w:r>
      <w:bookmarkEnd w:id="43"/>
      <w:r w:rsidRPr="00A652DA">
        <w:t xml:space="preserve"> </w:t>
      </w:r>
    </w:p>
    <w:p w:rsidR="00A04202" w:rsidRPr="00A652DA" w:rsidRDefault="0081572E" w:rsidP="00C07EEC">
      <w:pPr>
        <w:numPr>
          <w:ilvl w:val="12"/>
          <w:numId w:val="0"/>
        </w:numPr>
        <w:spacing w:line="480" w:lineRule="auto"/>
        <w:ind w:firstLine="720"/>
      </w:pPr>
      <w:r w:rsidRPr="00A652DA">
        <w:t>In order to reject o</w:t>
      </w:r>
      <w:r w:rsidR="00204AD1" w:rsidRPr="00A652DA">
        <w:t>r</w:t>
      </w:r>
      <w:r w:rsidRPr="00A652DA">
        <w:t xml:space="preserve"> </w:t>
      </w:r>
      <w:r w:rsidR="00C92EF2" w:rsidRPr="00A652DA">
        <w:t>confirm</w:t>
      </w:r>
      <w:r w:rsidRPr="00A652DA">
        <w:t xml:space="preserve"> this hypothesis, the general reporting</w:t>
      </w:r>
      <w:r w:rsidR="007A0B34" w:rsidRPr="00A652DA">
        <w:t xml:space="preserve"> </w:t>
      </w:r>
      <w:r w:rsidRPr="00A652DA">
        <w:t xml:space="preserve">of non-tangible benefits was assessed through a </w:t>
      </w:r>
      <w:r w:rsidR="0034563A" w:rsidRPr="00A652DA">
        <w:t xml:space="preserve">construction of a bar graph displaying the </w:t>
      </w:r>
      <w:r w:rsidR="007A0B34" w:rsidRPr="00A652DA">
        <w:t xml:space="preserve">frequencies of </w:t>
      </w:r>
      <w:r w:rsidR="00BA7597" w:rsidRPr="00A652DA">
        <w:t>occurrence</w:t>
      </w:r>
      <w:r w:rsidR="007A0B34" w:rsidRPr="00A652DA">
        <w:t xml:space="preserve"> for each notion of benefit</w:t>
      </w:r>
      <w:r w:rsidR="00DC4042" w:rsidRPr="00A652DA">
        <w:t xml:space="preserve"> among all</w:t>
      </w:r>
      <w:r w:rsidR="00BA7597" w:rsidRPr="00A652DA">
        <w:t xml:space="preserve"> those</w:t>
      </w:r>
      <w:r w:rsidR="00DC4042" w:rsidRPr="00A652DA">
        <w:t xml:space="preserve"> surveyed.</w:t>
      </w:r>
      <w:r w:rsidR="00204AD1" w:rsidRPr="00A652DA">
        <w:t xml:space="preserve"> </w:t>
      </w:r>
      <w:r w:rsidR="007A0B34" w:rsidRPr="00A652DA">
        <w:t xml:space="preserve"> </w:t>
      </w:r>
      <w:r w:rsidR="008F1BAB" w:rsidRPr="00A652DA">
        <w:t>The resu</w:t>
      </w:r>
      <w:r w:rsidR="00E353CF" w:rsidRPr="00A652DA">
        <w:t>lts were d</w:t>
      </w:r>
      <w:r w:rsidR="00204AD1" w:rsidRPr="00A652DA">
        <w:t xml:space="preserve">isplayed in </w:t>
      </w:r>
      <w:r w:rsidR="008F1BAB" w:rsidRPr="00A652DA">
        <w:t xml:space="preserve">Figure </w:t>
      </w:r>
      <w:r w:rsidR="00B72912" w:rsidRPr="00A652DA">
        <w:t>13</w:t>
      </w:r>
      <w:r w:rsidR="00714BFF" w:rsidRPr="00A652DA">
        <w:t>,</w:t>
      </w:r>
      <w:r w:rsidR="00DC4042" w:rsidRPr="00A652DA">
        <w:t xml:space="preserve"> </w:t>
      </w:r>
      <w:r w:rsidR="00204AD1" w:rsidRPr="00A652DA">
        <w:t xml:space="preserve">thus </w:t>
      </w:r>
      <w:r w:rsidR="00714BFF" w:rsidRPr="00A652DA">
        <w:t>clearly indicating that EM graduates place</w:t>
      </w:r>
      <w:r w:rsidR="00204AD1" w:rsidRPr="00A652DA">
        <w:t>d</w:t>
      </w:r>
      <w:r w:rsidR="00714BFF" w:rsidRPr="00A652DA">
        <w:t xml:space="preserve"> </w:t>
      </w:r>
      <w:r w:rsidR="00204AD1" w:rsidRPr="00A652DA">
        <w:t>great emphasis on</w:t>
      </w:r>
      <w:r w:rsidR="00714BFF" w:rsidRPr="00A652DA">
        <w:t xml:space="preserve"> addressing the higher Maslow’s needs of personal development, learning, achievement, sense of </w:t>
      </w:r>
      <w:r w:rsidR="00DC4042" w:rsidRPr="00A652DA">
        <w:t>accomplishment,</w:t>
      </w:r>
      <w:r w:rsidR="00714BFF" w:rsidRPr="00A652DA">
        <w:t xml:space="preserve"> and high self-esteem</w:t>
      </w:r>
      <w:r w:rsidR="00DC4042" w:rsidRPr="00A652DA">
        <w:t>.</w:t>
      </w:r>
    </w:p>
    <w:p w:rsidR="009C49E5" w:rsidRPr="00A652DA" w:rsidRDefault="009C49E5" w:rsidP="009C49E5">
      <w:pPr>
        <w:pStyle w:val="ListParagraph"/>
        <w:framePr w:w="8640" w:wrap="notBeside" w:hAnchor="margin" w:xAlign="center" w:yAlign="top" w:anchorLock="1"/>
        <w:spacing w:line="480" w:lineRule="auto"/>
        <w:ind w:left="0"/>
        <w:jc w:val="center"/>
        <w:rPr>
          <w:i/>
        </w:rPr>
      </w:pPr>
      <w:r w:rsidRPr="00A652DA">
        <w:rPr>
          <w:rFonts w:ascii="Arial" w:hAnsi="Arial"/>
          <w:noProof/>
          <w:sz w:val="22"/>
          <w:szCs w:val="22"/>
        </w:rPr>
        <w:lastRenderedPageBreak/>
        <w:drawing>
          <wp:inline distT="0" distB="0" distL="0" distR="0" wp14:anchorId="3DF3B720" wp14:editId="49C52256">
            <wp:extent cx="5486400" cy="1737360"/>
            <wp:effectExtent l="0" t="0" r="0" b="0"/>
            <wp:docPr id="98" name="Graphic.php?BackendID=906aab0d5e14d4054245fc40e9591969416b2e1423a4ce3ef428a1807076a0b4&amp;IM=REV_a9uRKPGEANSYWgd_RP_eLqvOcxHYQOablz.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a9uRKPGEANSYWgd_RP_eLqvOcxHYQOablz.png&amp;cachedgraphsec=true"/>
                    <pic:cNvPicPr>
                      <a:picLocks noChangeAspect="1" noChangeArrowheads="1"/>
                    </pic:cNvPicPr>
                  </pic:nvPicPr>
                  <pic:blipFill rotWithShape="1">
                    <a:blip r:embed="rId32">
                      <a:extLst>
                        <a:ext uri="{28A0092B-C50C-407E-A947-70E740481C1C}">
                          <a14:useLocalDpi xmlns:a14="http://schemas.microsoft.com/office/drawing/2010/main" val="0"/>
                        </a:ext>
                      </a:extLst>
                    </a:blip>
                    <a:srcRect l="7513" t="10000" r="4061" b="6362"/>
                    <a:stretch/>
                  </pic:blipFill>
                  <pic:spPr bwMode="auto">
                    <a:xfrm>
                      <a:off x="0" y="0"/>
                      <a:ext cx="5486400" cy="1737360"/>
                    </a:xfrm>
                    <a:prstGeom prst="rect">
                      <a:avLst/>
                    </a:prstGeom>
                    <a:noFill/>
                    <a:ln>
                      <a:noFill/>
                    </a:ln>
                    <a:extLst>
                      <a:ext uri="{53640926-AAD7-44D8-BBD7-CCE9431645EC}">
                        <a14:shadowObscured xmlns:a14="http://schemas.microsoft.com/office/drawing/2010/main"/>
                      </a:ext>
                    </a:extLst>
                  </pic:spPr>
                </pic:pic>
              </a:graphicData>
            </a:graphic>
          </wp:inline>
        </w:drawing>
      </w:r>
    </w:p>
    <w:p w:rsidR="009C49E5" w:rsidRPr="00A652DA" w:rsidRDefault="009C49E5" w:rsidP="009C49E5">
      <w:pPr>
        <w:framePr w:w="8640" w:wrap="notBeside" w:hAnchor="margin" w:xAlign="center" w:yAlign="top" w:anchorLock="1"/>
        <w:spacing w:line="480" w:lineRule="auto"/>
        <w:jc w:val="center"/>
        <w:rPr>
          <w:i/>
        </w:rPr>
      </w:pPr>
      <w:bookmarkStart w:id="44" w:name="_Toc388610299"/>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Pr="00A652DA">
        <w:rPr>
          <w:i/>
          <w:noProof/>
        </w:rPr>
        <w:t>13</w:t>
      </w:r>
      <w:r w:rsidRPr="00A652DA">
        <w:rPr>
          <w:i/>
        </w:rPr>
        <w:fldChar w:fldCharType="end"/>
      </w:r>
      <w:r w:rsidRPr="00A652DA">
        <w:rPr>
          <w:i/>
        </w:rPr>
        <w:t>: Non-tangible benefits associated with EM degree among all surveyed (% of entries).</w:t>
      </w:r>
      <w:bookmarkEnd w:id="44"/>
    </w:p>
    <w:p w:rsidR="00040ED7" w:rsidRPr="00A652DA" w:rsidRDefault="00040ED7" w:rsidP="003E086D">
      <w:pPr>
        <w:numPr>
          <w:ilvl w:val="12"/>
          <w:numId w:val="0"/>
        </w:numPr>
        <w:spacing w:line="480" w:lineRule="auto"/>
        <w:ind w:firstLine="720"/>
      </w:pPr>
      <w:r w:rsidRPr="00A652DA">
        <w:rPr>
          <w:b/>
        </w:rPr>
        <w:t xml:space="preserve">The overwhelming </w:t>
      </w:r>
      <w:r w:rsidR="00B2309C" w:rsidRPr="00A652DA">
        <w:rPr>
          <w:b/>
        </w:rPr>
        <w:t xml:space="preserve">frequency of reporting was demonstrated between </w:t>
      </w:r>
      <w:r w:rsidR="00BE1B95" w:rsidRPr="00A652DA">
        <w:rPr>
          <w:b/>
        </w:rPr>
        <w:t xml:space="preserve">the need for </w:t>
      </w:r>
      <w:r w:rsidR="00B2309C" w:rsidRPr="00A652DA">
        <w:rPr>
          <w:b/>
        </w:rPr>
        <w:t xml:space="preserve">personal development (95%) and </w:t>
      </w:r>
      <w:r w:rsidR="00BE1B95" w:rsidRPr="00A652DA">
        <w:rPr>
          <w:b/>
        </w:rPr>
        <w:t xml:space="preserve">the </w:t>
      </w:r>
      <w:r w:rsidR="003F77C6" w:rsidRPr="00A652DA">
        <w:rPr>
          <w:b/>
        </w:rPr>
        <w:t>sense</w:t>
      </w:r>
      <w:r w:rsidR="00B2309C" w:rsidRPr="00A652DA">
        <w:rPr>
          <w:b/>
        </w:rPr>
        <w:t xml:space="preserve"> of accomplishment and self-esteem (86%)</w:t>
      </w:r>
      <w:r w:rsidR="00BE1B95" w:rsidRPr="00A652DA">
        <w:rPr>
          <w:b/>
        </w:rPr>
        <w:t xml:space="preserve">; these were </w:t>
      </w:r>
      <w:r w:rsidR="003F77C6" w:rsidRPr="00A652DA">
        <w:rPr>
          <w:b/>
        </w:rPr>
        <w:t>followed by career advancement (50%), career change (20%), and research/teaching/travel opportunities (12%).</w:t>
      </w:r>
      <w:r w:rsidR="00BE1B95" w:rsidRPr="00A652DA">
        <w:rPr>
          <w:b/>
        </w:rPr>
        <w:t xml:space="preserve"> </w:t>
      </w:r>
      <w:r w:rsidR="003F77C6" w:rsidRPr="00A652DA">
        <w:rPr>
          <w:b/>
        </w:rPr>
        <w:t xml:space="preserve"> It seemed that EM graduates placed the most weight on Maslow’s higher needs, with career path advancement as a second</w:t>
      </w:r>
      <w:r w:rsidR="00BE1B95" w:rsidRPr="00A652DA">
        <w:rPr>
          <w:b/>
        </w:rPr>
        <w:t>ary</w:t>
      </w:r>
      <w:r w:rsidR="003F77C6" w:rsidRPr="00A652DA">
        <w:rPr>
          <w:b/>
        </w:rPr>
        <w:t xml:space="preserve"> significant choice.</w:t>
      </w:r>
      <w:r w:rsidR="00B314F0" w:rsidRPr="00A652DA">
        <w:rPr>
          <w:b/>
        </w:rPr>
        <w:t xml:space="preserve"> </w:t>
      </w:r>
      <w:r w:rsidR="00BE1B95" w:rsidRPr="00A652DA">
        <w:rPr>
          <w:b/>
        </w:rPr>
        <w:t xml:space="preserve"> </w:t>
      </w:r>
      <w:r w:rsidR="00B314F0" w:rsidRPr="00A652DA">
        <w:rPr>
          <w:b/>
        </w:rPr>
        <w:t>These findings did not change between various groups</w:t>
      </w:r>
      <w:r w:rsidR="00B314F0" w:rsidRPr="00A652DA">
        <w:t>.</w:t>
      </w:r>
    </w:p>
    <w:p w:rsidR="00DC4042" w:rsidRPr="00A652DA" w:rsidRDefault="00F36D5B" w:rsidP="00C07EEC">
      <w:pPr>
        <w:numPr>
          <w:ilvl w:val="12"/>
          <w:numId w:val="0"/>
        </w:numPr>
        <w:spacing w:line="480" w:lineRule="auto"/>
        <w:ind w:firstLine="720"/>
      </w:pPr>
      <w:r w:rsidRPr="00A652DA">
        <w:t xml:space="preserve">As a next step, another bar chart was constructed, </w:t>
      </w:r>
      <w:r w:rsidR="005C1F56" w:rsidRPr="00A652DA">
        <w:t>that allowed us to indirectly estimate if the perception of non-tangible benefits change</w:t>
      </w:r>
      <w:r w:rsidR="00BE1B95" w:rsidRPr="00A652DA">
        <w:t>d</w:t>
      </w:r>
      <w:r w:rsidR="005C1F56" w:rsidRPr="00A652DA">
        <w:t xml:space="preserve"> with economic benefits.</w:t>
      </w:r>
      <w:r w:rsidR="00BA7597" w:rsidRPr="00A652DA">
        <w:t xml:space="preserve"> </w:t>
      </w:r>
      <w:r w:rsidR="005C1F56" w:rsidRPr="00A652DA">
        <w:t xml:space="preserve"> </w:t>
      </w:r>
      <w:r w:rsidR="00DF580E" w:rsidRPr="00A652DA">
        <w:t xml:space="preserve">For comparison, both graphs </w:t>
      </w:r>
      <w:r w:rsidR="00BE1B95" w:rsidRPr="00A652DA">
        <w:t>were</w:t>
      </w:r>
      <w:r w:rsidR="00DF580E" w:rsidRPr="00A652DA">
        <w:t xml:space="preserve"> presented in percentages.</w:t>
      </w:r>
      <w:r w:rsidR="00BA7597" w:rsidRPr="00A652DA">
        <w:t xml:space="preserve"> </w:t>
      </w:r>
      <w:r w:rsidR="0039678B" w:rsidRPr="00A652DA">
        <w:t xml:space="preserve"> </w:t>
      </w:r>
      <w:r w:rsidR="005C1F56" w:rsidRPr="00A652DA">
        <w:t xml:space="preserve">The fraction that reported economic benefits was excluded from the analysis, </w:t>
      </w:r>
      <w:r w:rsidR="00BA7597" w:rsidRPr="00A652DA">
        <w:t xml:space="preserve">hence </w:t>
      </w:r>
      <w:r w:rsidR="005C1F56" w:rsidRPr="00A652DA">
        <w:t>leaving only graduates who did not report any salary</w:t>
      </w:r>
      <w:r w:rsidR="0038669F" w:rsidRPr="00A652DA">
        <w:t xml:space="preserve"> increase</w:t>
      </w:r>
      <w:r w:rsidR="00BE1B95" w:rsidRPr="00A652DA">
        <w:t>s</w:t>
      </w:r>
      <w:r w:rsidR="0038669F" w:rsidRPr="00A652DA">
        <w:t xml:space="preserve"> (</w:t>
      </w:r>
      <w:r w:rsidR="00B72912" w:rsidRPr="00A652DA">
        <w:t>Figure 14</w:t>
      </w:r>
      <w:r w:rsidR="0038669F" w:rsidRPr="00A652DA">
        <w:t>)</w:t>
      </w:r>
      <w:r w:rsidR="00BE1B95" w:rsidRPr="00A652DA">
        <w:t>.</w:t>
      </w:r>
    </w:p>
    <w:p w:rsidR="00675E17" w:rsidRPr="00A652DA" w:rsidRDefault="00B104C2" w:rsidP="00675E17">
      <w:pPr>
        <w:numPr>
          <w:ilvl w:val="12"/>
          <w:numId w:val="0"/>
        </w:numPr>
        <w:spacing w:line="480" w:lineRule="auto"/>
        <w:ind w:firstLine="720"/>
      </w:pPr>
      <w:r w:rsidRPr="00A652DA">
        <w:lastRenderedPageBreak/>
        <w:t xml:space="preserve">Both graphs closely resembled each other; </w:t>
      </w:r>
      <w:r w:rsidR="00E92413" w:rsidRPr="00A652DA">
        <w:t xml:space="preserve">the resemblance indicated </w:t>
      </w:r>
      <w:r w:rsidR="00BF5FF2" w:rsidRPr="00A652DA">
        <w:t>that graduates appreciated non-tangible benefits in the same way regardless of the salary increase</w:t>
      </w:r>
      <w:r w:rsidR="00BA7597" w:rsidRPr="00A652DA">
        <w:t xml:space="preserve"> or lack thereof</w:t>
      </w:r>
      <w:r w:rsidR="00BF5FF2" w:rsidRPr="00A652DA">
        <w:t>.</w:t>
      </w:r>
      <w:r w:rsidR="000F33E6" w:rsidRPr="00A652DA">
        <w:t xml:space="preserve"> </w:t>
      </w:r>
    </w:p>
    <w:p w:rsidR="009C49E5" w:rsidRPr="00A652DA" w:rsidRDefault="009C49E5" w:rsidP="009C49E5">
      <w:pPr>
        <w:pStyle w:val="ListParagraph"/>
        <w:framePr w:w="8640" w:wrap="notBeside" w:hAnchor="margin" w:xAlign="center" w:yAlign="top" w:anchorLock="1"/>
        <w:spacing w:line="480" w:lineRule="auto"/>
        <w:ind w:left="0"/>
        <w:jc w:val="center"/>
        <w:rPr>
          <w:i/>
        </w:rPr>
      </w:pPr>
      <w:r w:rsidRPr="00A652DA">
        <w:rPr>
          <w:rFonts w:ascii="Arial" w:hAnsi="Arial"/>
          <w:noProof/>
          <w:sz w:val="22"/>
          <w:szCs w:val="22"/>
        </w:rPr>
        <w:drawing>
          <wp:inline distT="0" distB="0" distL="0" distR="0" wp14:anchorId="2AC323AC" wp14:editId="1B3C3C94">
            <wp:extent cx="5477256" cy="1755648"/>
            <wp:effectExtent l="0" t="0" r="0" b="0"/>
            <wp:docPr id="100" name="Graphic.php?BackendID=906aab0d5e14d4054245fc40e9591969416b2e1423a4ce3ef428a1807076a0b4&amp;IM=REV_8kLMK2OdtsN3aEB_RP_bQ53TJv5PM1cWup.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8kLMK2OdtsN3aEB_RP_bQ53TJv5PM1cWup.png&amp;cachedgraphsec=true"/>
                    <pic:cNvPicPr>
                      <a:picLocks noChangeAspect="1" noChangeArrowheads="1"/>
                    </pic:cNvPicPr>
                  </pic:nvPicPr>
                  <pic:blipFill rotWithShape="1">
                    <a:blip r:embed="rId33">
                      <a:extLst>
                        <a:ext uri="{28A0092B-C50C-407E-A947-70E740481C1C}">
                          <a14:useLocalDpi xmlns:a14="http://schemas.microsoft.com/office/drawing/2010/main" val="0"/>
                        </a:ext>
                      </a:extLst>
                    </a:blip>
                    <a:srcRect r="3804" b="7692"/>
                    <a:stretch/>
                  </pic:blipFill>
                  <pic:spPr bwMode="auto">
                    <a:xfrm>
                      <a:off x="0" y="0"/>
                      <a:ext cx="5477256" cy="1755648"/>
                    </a:xfrm>
                    <a:prstGeom prst="rect">
                      <a:avLst/>
                    </a:prstGeom>
                    <a:noFill/>
                    <a:ln>
                      <a:noFill/>
                    </a:ln>
                    <a:extLst>
                      <a:ext uri="{53640926-AAD7-44D8-BBD7-CCE9431645EC}">
                        <a14:shadowObscured xmlns:a14="http://schemas.microsoft.com/office/drawing/2010/main"/>
                      </a:ext>
                    </a:extLst>
                  </pic:spPr>
                </pic:pic>
              </a:graphicData>
            </a:graphic>
          </wp:inline>
        </w:drawing>
      </w:r>
    </w:p>
    <w:p w:rsidR="009C49E5" w:rsidRPr="00A652DA" w:rsidRDefault="009C49E5" w:rsidP="009C49E5">
      <w:pPr>
        <w:framePr w:w="8640" w:wrap="notBeside" w:hAnchor="margin" w:xAlign="center" w:yAlign="top" w:anchorLock="1"/>
        <w:spacing w:line="480" w:lineRule="auto"/>
        <w:jc w:val="center"/>
        <w:rPr>
          <w:i/>
        </w:rPr>
      </w:pPr>
      <w:bookmarkStart w:id="45" w:name="_Toc388610300"/>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Pr="00A652DA">
        <w:rPr>
          <w:i/>
          <w:noProof/>
        </w:rPr>
        <w:t>14</w:t>
      </w:r>
      <w:r w:rsidRPr="00A652DA">
        <w:rPr>
          <w:i/>
        </w:rPr>
        <w:fldChar w:fldCharType="end"/>
      </w:r>
      <w:r w:rsidRPr="00A652DA">
        <w:rPr>
          <w:i/>
        </w:rPr>
        <w:t>: Non-tangible benefits associated with EM degree among the group without increased earnings (% of entries).</w:t>
      </w:r>
      <w:bookmarkEnd w:id="45"/>
    </w:p>
    <w:p w:rsidR="00EF0F8B" w:rsidRPr="00A652DA" w:rsidRDefault="00A31473" w:rsidP="00675E17">
      <w:pPr>
        <w:numPr>
          <w:ilvl w:val="12"/>
          <w:numId w:val="0"/>
        </w:numPr>
        <w:spacing w:line="480" w:lineRule="auto"/>
        <w:ind w:firstLine="720"/>
        <w:rPr>
          <w:b/>
        </w:rPr>
      </w:pPr>
      <w:r w:rsidRPr="00A652DA">
        <w:rPr>
          <w:b/>
        </w:rPr>
        <w:t>T</w:t>
      </w:r>
      <w:r w:rsidR="00C92EF2" w:rsidRPr="00A652DA">
        <w:rPr>
          <w:b/>
        </w:rPr>
        <w:t xml:space="preserve">herefore, not only </w:t>
      </w:r>
      <w:r w:rsidR="00F3749E" w:rsidRPr="00A652DA">
        <w:rPr>
          <w:b/>
        </w:rPr>
        <w:t xml:space="preserve">were </w:t>
      </w:r>
      <w:r w:rsidR="00C92EF2" w:rsidRPr="00A652DA">
        <w:rPr>
          <w:b/>
        </w:rPr>
        <w:t>t</w:t>
      </w:r>
      <w:r w:rsidR="00EF0F8B" w:rsidRPr="00A652DA">
        <w:rPr>
          <w:b/>
        </w:rPr>
        <w:t>he</w:t>
      </w:r>
      <w:r w:rsidR="00C92EF2" w:rsidRPr="00A652DA">
        <w:rPr>
          <w:b/>
        </w:rPr>
        <w:t xml:space="preserve"> non-tangibl</w:t>
      </w:r>
      <w:r w:rsidR="00C564D4" w:rsidRPr="00A652DA">
        <w:rPr>
          <w:b/>
        </w:rPr>
        <w:t>e</w:t>
      </w:r>
      <w:r w:rsidR="00C92EF2" w:rsidRPr="00A652DA">
        <w:rPr>
          <w:b/>
        </w:rPr>
        <w:t xml:space="preserve"> </w:t>
      </w:r>
      <w:r w:rsidR="00EF0F8B" w:rsidRPr="00A652DA">
        <w:rPr>
          <w:b/>
        </w:rPr>
        <w:t xml:space="preserve">benefits to </w:t>
      </w:r>
      <w:r w:rsidR="00F3749E" w:rsidRPr="00A652DA">
        <w:rPr>
          <w:b/>
        </w:rPr>
        <w:t xml:space="preserve">an </w:t>
      </w:r>
      <w:r w:rsidR="00EF0F8B" w:rsidRPr="00A652DA">
        <w:rPr>
          <w:b/>
        </w:rPr>
        <w:t>advanced degree in E</w:t>
      </w:r>
      <w:r w:rsidR="00C92EF2" w:rsidRPr="00A652DA">
        <w:rPr>
          <w:b/>
        </w:rPr>
        <w:t>ngineerin</w:t>
      </w:r>
      <w:r w:rsidR="00C564D4" w:rsidRPr="00A652DA">
        <w:rPr>
          <w:b/>
        </w:rPr>
        <w:t xml:space="preserve">g </w:t>
      </w:r>
      <w:r w:rsidR="00EF0F8B" w:rsidRPr="00A652DA">
        <w:rPr>
          <w:b/>
        </w:rPr>
        <w:t>M</w:t>
      </w:r>
      <w:r w:rsidR="00C564D4" w:rsidRPr="00A652DA">
        <w:rPr>
          <w:b/>
        </w:rPr>
        <w:t>anagement</w:t>
      </w:r>
      <w:r w:rsidR="00F3749E" w:rsidRPr="00A652DA">
        <w:rPr>
          <w:b/>
        </w:rPr>
        <w:t xml:space="preserve"> </w:t>
      </w:r>
      <w:r w:rsidR="00911591" w:rsidRPr="00A652DA">
        <w:rPr>
          <w:b/>
        </w:rPr>
        <w:t>apparent</w:t>
      </w:r>
      <w:r w:rsidR="00F3749E" w:rsidRPr="00A652DA">
        <w:rPr>
          <w:b/>
        </w:rPr>
        <w:t xml:space="preserve"> (</w:t>
      </w:r>
      <w:r w:rsidR="00C564D4" w:rsidRPr="00A652DA">
        <w:rPr>
          <w:b/>
        </w:rPr>
        <w:t xml:space="preserve">with nearly all </w:t>
      </w:r>
      <w:r w:rsidR="00F3749E" w:rsidRPr="00A652DA">
        <w:rPr>
          <w:b/>
        </w:rPr>
        <w:t xml:space="preserve">those </w:t>
      </w:r>
      <w:r w:rsidR="00C564D4" w:rsidRPr="00A652DA">
        <w:rPr>
          <w:b/>
        </w:rPr>
        <w:t>surveyed indicating two or more</w:t>
      </w:r>
      <w:r w:rsidR="00F3749E" w:rsidRPr="00A652DA">
        <w:rPr>
          <w:b/>
        </w:rPr>
        <w:t xml:space="preserve"> benefits)</w:t>
      </w:r>
      <w:r w:rsidR="00C564D4" w:rsidRPr="00A652DA">
        <w:rPr>
          <w:b/>
        </w:rPr>
        <w:t xml:space="preserve">, </w:t>
      </w:r>
      <w:r w:rsidR="00EF0F8B" w:rsidRPr="00A652DA">
        <w:rPr>
          <w:b/>
        </w:rPr>
        <w:t xml:space="preserve">but the overall fractions accounted for each benefit were nearly identical between </w:t>
      </w:r>
      <w:r w:rsidR="00F3749E" w:rsidRPr="00A652DA">
        <w:rPr>
          <w:b/>
        </w:rPr>
        <w:t xml:space="preserve">the </w:t>
      </w:r>
      <w:r w:rsidR="00EF0F8B" w:rsidRPr="00A652DA">
        <w:rPr>
          <w:b/>
        </w:rPr>
        <w:t>two groups</w:t>
      </w:r>
      <w:r w:rsidR="00911591" w:rsidRPr="00A652DA">
        <w:rPr>
          <w:b/>
        </w:rPr>
        <w:t xml:space="preserve">, </w:t>
      </w:r>
      <w:r w:rsidR="00F3749E" w:rsidRPr="00A652DA">
        <w:rPr>
          <w:b/>
        </w:rPr>
        <w:t xml:space="preserve">therefore </w:t>
      </w:r>
      <w:r w:rsidR="00911591" w:rsidRPr="00A652DA">
        <w:rPr>
          <w:b/>
        </w:rPr>
        <w:t xml:space="preserve">confirming the independence of </w:t>
      </w:r>
      <w:r w:rsidR="00F3749E" w:rsidRPr="00A652DA">
        <w:rPr>
          <w:b/>
        </w:rPr>
        <w:t xml:space="preserve">both </w:t>
      </w:r>
      <w:r w:rsidR="00911591" w:rsidRPr="00A652DA">
        <w:rPr>
          <w:b/>
        </w:rPr>
        <w:t xml:space="preserve">intellectual </w:t>
      </w:r>
      <w:r w:rsidR="006D34B6" w:rsidRPr="00A652DA">
        <w:rPr>
          <w:b/>
        </w:rPr>
        <w:t xml:space="preserve">and opportunity </w:t>
      </w:r>
      <w:r w:rsidR="00911591" w:rsidRPr="00A652DA">
        <w:rPr>
          <w:b/>
        </w:rPr>
        <w:t>appreciation from monetary reward</w:t>
      </w:r>
      <w:r w:rsidR="00F3749E" w:rsidRPr="00A652DA">
        <w:rPr>
          <w:b/>
        </w:rPr>
        <w:t>s</w:t>
      </w:r>
      <w:r w:rsidR="00EF0F8B" w:rsidRPr="00A652DA">
        <w:rPr>
          <w:b/>
        </w:rPr>
        <w:t>.</w:t>
      </w:r>
    </w:p>
    <w:p w:rsidR="00281169" w:rsidRPr="00A652DA" w:rsidRDefault="00281169">
      <w:pPr>
        <w:rPr>
          <w:b/>
        </w:rPr>
      </w:pPr>
      <w:r w:rsidRPr="00A652DA">
        <w:rPr>
          <w:b/>
        </w:rPr>
        <w:br w:type="page"/>
      </w:r>
    </w:p>
    <w:p w:rsidR="000576FD" w:rsidRPr="00A652DA" w:rsidRDefault="000576FD" w:rsidP="00E14F10">
      <w:pPr>
        <w:pStyle w:val="Heading1"/>
      </w:pPr>
      <w:bookmarkStart w:id="46" w:name="_Toc388610340"/>
      <w:r w:rsidRPr="00A652DA">
        <w:lastRenderedPageBreak/>
        <w:t>Chapter 5</w:t>
      </w:r>
      <w:r w:rsidRPr="00A652DA">
        <w:br/>
        <w:t>Conclusions and Recommendations</w:t>
      </w:r>
      <w:bookmarkEnd w:id="46"/>
    </w:p>
    <w:p w:rsidR="000576FD" w:rsidRPr="00A652DA" w:rsidRDefault="000576FD" w:rsidP="000576F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A652DA" w:rsidRDefault="00A73B6B" w:rsidP="00C07EEC">
      <w:pPr>
        <w:numPr>
          <w:ilvl w:val="12"/>
          <w:numId w:val="0"/>
        </w:numPr>
        <w:spacing w:line="480" w:lineRule="auto"/>
        <w:ind w:firstLine="720"/>
      </w:pPr>
      <w:r w:rsidRPr="00A652DA">
        <w:t xml:space="preserve">After analyzing the results of this survey, </w:t>
      </w:r>
      <w:r w:rsidR="00AE6CAE" w:rsidRPr="00A652DA">
        <w:t>a</w:t>
      </w:r>
      <w:r w:rsidR="00AA4C6C" w:rsidRPr="00A652DA">
        <w:t xml:space="preserve"> </w:t>
      </w:r>
      <w:r w:rsidR="00FA73F0" w:rsidRPr="00A652DA">
        <w:t>c</w:t>
      </w:r>
      <w:r w:rsidR="00364F53" w:rsidRPr="00A652DA">
        <w:t>ollective portrait of</w:t>
      </w:r>
      <w:r w:rsidR="00FA73F0" w:rsidRPr="00A652DA">
        <w:t xml:space="preserve"> typical</w:t>
      </w:r>
      <w:r w:rsidR="00AA4C6C" w:rsidRPr="00A652DA">
        <w:t xml:space="preserve"> </w:t>
      </w:r>
      <w:r w:rsidR="00BE14D9" w:rsidRPr="00A652DA">
        <w:t xml:space="preserve">EM </w:t>
      </w:r>
      <w:r w:rsidR="00AA4C6C" w:rsidRPr="00A652DA">
        <w:t xml:space="preserve">alumni </w:t>
      </w:r>
      <w:r w:rsidR="004210AA" w:rsidRPr="00A652DA">
        <w:t xml:space="preserve">of a particular institution (UTK) </w:t>
      </w:r>
      <w:r w:rsidR="00BE14D9" w:rsidRPr="00A652DA">
        <w:t>may be described as</w:t>
      </w:r>
      <w:r w:rsidR="00FA73F0" w:rsidRPr="00A652DA">
        <w:t xml:space="preserve"> follow</w:t>
      </w:r>
      <w:r w:rsidR="0067606B" w:rsidRPr="00A652DA">
        <w:t>s</w:t>
      </w:r>
      <w:r w:rsidR="00FA73F0" w:rsidRPr="00A652DA">
        <w:t>: they are</w:t>
      </w:r>
      <w:r w:rsidR="00BE14D9" w:rsidRPr="00A652DA">
        <w:t xml:space="preserve"> males</w:t>
      </w:r>
      <w:r w:rsidR="00745478" w:rsidRPr="00A652DA">
        <w:t xml:space="preserve">, </w:t>
      </w:r>
      <w:r w:rsidR="00AA4C6C" w:rsidRPr="00A652DA">
        <w:t>under 4</w:t>
      </w:r>
      <w:r w:rsidR="00AE6CAE" w:rsidRPr="00A652DA">
        <w:t xml:space="preserve">0 years old </w:t>
      </w:r>
      <w:r w:rsidR="00745478" w:rsidRPr="00A652DA">
        <w:t xml:space="preserve">at the time of application </w:t>
      </w:r>
      <w:r w:rsidR="00AE6CAE" w:rsidRPr="00A652DA">
        <w:t xml:space="preserve">into the program, </w:t>
      </w:r>
      <w:r w:rsidR="003E1C14" w:rsidRPr="00A652DA">
        <w:t xml:space="preserve">and </w:t>
      </w:r>
      <w:r w:rsidR="0067606B" w:rsidRPr="00A652DA">
        <w:t>holding</w:t>
      </w:r>
      <w:r w:rsidR="00AE6CAE" w:rsidRPr="00A652DA">
        <w:t xml:space="preserve"> a Bachelor’</w:t>
      </w:r>
      <w:r w:rsidR="00AA4C6C" w:rsidRPr="00A652DA">
        <w:t>s D</w:t>
      </w:r>
      <w:r w:rsidR="00AE6CAE" w:rsidRPr="00A652DA">
        <w:t>egree</w:t>
      </w:r>
      <w:r w:rsidR="00C7764F" w:rsidRPr="00A652DA">
        <w:t xml:space="preserve"> from other engineering fields</w:t>
      </w:r>
      <w:r w:rsidR="0067606B" w:rsidRPr="00A652DA">
        <w:t>.  They typically have</w:t>
      </w:r>
      <w:r w:rsidR="00BE14D9" w:rsidRPr="00A652DA">
        <w:t xml:space="preserve"> considerable work experience, </w:t>
      </w:r>
      <w:r w:rsidR="0067606B" w:rsidRPr="00A652DA">
        <w:t xml:space="preserve">are </w:t>
      </w:r>
      <w:r w:rsidR="00745478" w:rsidRPr="00A652DA">
        <w:t>employed full-time</w:t>
      </w:r>
      <w:r w:rsidR="00D475C4" w:rsidRPr="00A652DA">
        <w:t xml:space="preserve"> </w:t>
      </w:r>
      <w:r w:rsidR="003E1C14" w:rsidRPr="00A652DA">
        <w:t>in a company that provides</w:t>
      </w:r>
      <w:r w:rsidR="00D475C4" w:rsidRPr="00A652DA">
        <w:t xml:space="preserve"> employer’s compensation of</w:t>
      </w:r>
      <w:r w:rsidR="003E1C14" w:rsidRPr="00A652DA">
        <w:t xml:space="preserve"> EM</w:t>
      </w:r>
      <w:r w:rsidR="00D475C4" w:rsidRPr="00A652DA">
        <w:t xml:space="preserve"> </w:t>
      </w:r>
      <w:r w:rsidR="003E1C14" w:rsidRPr="00A652DA">
        <w:t xml:space="preserve">program </w:t>
      </w:r>
      <w:r w:rsidR="00D475C4" w:rsidRPr="00A652DA">
        <w:t>costs</w:t>
      </w:r>
      <w:r w:rsidR="00745478" w:rsidRPr="00A652DA">
        <w:t xml:space="preserve">, </w:t>
      </w:r>
      <w:r w:rsidR="003E1C14" w:rsidRPr="00A652DA">
        <w:t xml:space="preserve">and are </w:t>
      </w:r>
      <w:r w:rsidR="00745478" w:rsidRPr="00A652DA">
        <w:t>appreciati</w:t>
      </w:r>
      <w:r w:rsidR="003E1C14" w:rsidRPr="00A652DA">
        <w:t>ve of</w:t>
      </w:r>
      <w:r w:rsidR="00745478" w:rsidRPr="00A652DA">
        <w:t xml:space="preserve"> the convenience </w:t>
      </w:r>
      <w:r w:rsidR="003E1C14" w:rsidRPr="00A652DA">
        <w:t>that</w:t>
      </w:r>
      <w:r w:rsidR="00745478" w:rsidRPr="00A652DA">
        <w:t xml:space="preserve"> distance education</w:t>
      </w:r>
      <w:r w:rsidR="002A1154" w:rsidRPr="00A652DA">
        <w:t xml:space="preserve"> and flexibility of schedule</w:t>
      </w:r>
      <w:r w:rsidR="003E1C14" w:rsidRPr="00A652DA">
        <w:t xml:space="preserve"> offer</w:t>
      </w:r>
      <w:r w:rsidR="0067606B" w:rsidRPr="00A652DA">
        <w:t>.</w:t>
      </w:r>
      <w:r w:rsidR="003E1C14" w:rsidRPr="00A652DA">
        <w:t xml:space="preserve"> </w:t>
      </w:r>
      <w:r w:rsidR="00745478" w:rsidRPr="00A652DA">
        <w:t xml:space="preserve"> </w:t>
      </w:r>
      <w:r w:rsidR="0067606B" w:rsidRPr="00A652DA">
        <w:t>These individuals are generally engaged in family obligations and community service in addition to their commitments to their regular work and continuing education efforts</w:t>
      </w:r>
      <w:r w:rsidR="002A1154" w:rsidRPr="00A652DA">
        <w:t xml:space="preserve">. </w:t>
      </w:r>
      <w:r w:rsidR="0067606B" w:rsidRPr="00A652DA">
        <w:t xml:space="preserve"> </w:t>
      </w:r>
      <w:r w:rsidR="002A1154" w:rsidRPr="00A652DA">
        <w:t xml:space="preserve">The </w:t>
      </w:r>
      <w:r w:rsidR="0031178B" w:rsidRPr="00A652DA">
        <w:t>coverage of program costs mattered almost as much</w:t>
      </w:r>
      <w:r w:rsidR="0067606B" w:rsidRPr="00A652DA">
        <w:t xml:space="preserve"> to them</w:t>
      </w:r>
      <w:r w:rsidR="0031178B" w:rsidRPr="00A652DA">
        <w:t xml:space="preserve"> as </w:t>
      </w:r>
      <w:r w:rsidR="001061C5" w:rsidRPr="00A652DA">
        <w:t xml:space="preserve">the </w:t>
      </w:r>
      <w:r w:rsidR="002A1154" w:rsidRPr="00A652DA">
        <w:t>school</w:t>
      </w:r>
      <w:r w:rsidR="001061C5" w:rsidRPr="00A652DA">
        <w:t>’s</w:t>
      </w:r>
      <w:r w:rsidR="002A1154" w:rsidRPr="00A652DA">
        <w:t xml:space="preserve"> </w:t>
      </w:r>
      <w:r w:rsidR="001061C5" w:rsidRPr="00A652DA">
        <w:t>reputation</w:t>
      </w:r>
      <w:r w:rsidR="00CC221D" w:rsidRPr="00A652DA">
        <w:t>,</w:t>
      </w:r>
      <w:r w:rsidR="00FA73F0" w:rsidRPr="00A652DA">
        <w:t xml:space="preserve"> and a </w:t>
      </w:r>
      <w:r w:rsidR="006F063C" w:rsidRPr="00A652DA">
        <w:t>limited</w:t>
      </w:r>
      <w:r w:rsidR="00FA73F0" w:rsidRPr="00A652DA">
        <w:t xml:space="preserve"> </w:t>
      </w:r>
      <w:r w:rsidR="006F063C" w:rsidRPr="00A652DA">
        <w:t xml:space="preserve">set </w:t>
      </w:r>
      <w:r w:rsidR="00772BC7" w:rsidRPr="00A652DA">
        <w:t xml:space="preserve">pointed out referrals and </w:t>
      </w:r>
      <w:r w:rsidR="00FA73F0" w:rsidRPr="00A652DA">
        <w:t xml:space="preserve">recommendations by </w:t>
      </w:r>
      <w:r w:rsidR="00772BC7" w:rsidRPr="00A652DA">
        <w:t>individuals</w:t>
      </w:r>
      <w:r w:rsidR="00FA73F0" w:rsidRPr="00A652DA">
        <w:t xml:space="preserve"> they kn</w:t>
      </w:r>
      <w:r w:rsidR="00772BC7" w:rsidRPr="00A652DA">
        <w:t>ew</w:t>
      </w:r>
      <w:r w:rsidR="00FA73F0" w:rsidRPr="00A652DA">
        <w:t>.</w:t>
      </w:r>
      <w:r w:rsidR="00C7764F" w:rsidRPr="00A652DA">
        <w:t xml:space="preserve"> </w:t>
      </w:r>
      <w:r w:rsidR="00772BC7" w:rsidRPr="00A652DA">
        <w:t xml:space="preserve"> </w:t>
      </w:r>
      <w:r w:rsidR="001C1660" w:rsidRPr="00A652DA">
        <w:t xml:space="preserve">Only half of them were realizing economic benefits since </w:t>
      </w:r>
      <w:r w:rsidR="003E1C14" w:rsidRPr="00A652DA">
        <w:t xml:space="preserve">the time of </w:t>
      </w:r>
      <w:r w:rsidR="001C1660" w:rsidRPr="00A652DA">
        <w:t xml:space="preserve">graduation, and the other half settled at </w:t>
      </w:r>
      <w:r w:rsidR="00772BC7" w:rsidRPr="00A652DA">
        <w:t xml:space="preserve">a </w:t>
      </w:r>
      <w:r w:rsidR="001C1660" w:rsidRPr="00A652DA">
        <w:t>conservative 5% to 10%</w:t>
      </w:r>
      <w:r w:rsidR="00772BC7" w:rsidRPr="00A652DA">
        <w:t xml:space="preserve"> increase in salary earnings</w:t>
      </w:r>
      <w:r w:rsidR="003E1C14" w:rsidRPr="00A652DA">
        <w:t xml:space="preserve">; nonetheless, </w:t>
      </w:r>
      <w:r w:rsidR="001C1660" w:rsidRPr="00A652DA">
        <w:t xml:space="preserve">all </w:t>
      </w:r>
      <w:r w:rsidR="00772BC7" w:rsidRPr="00A652DA">
        <w:t>of them maintained</w:t>
      </w:r>
      <w:r w:rsidR="001C1660" w:rsidRPr="00A652DA">
        <w:t xml:space="preserve"> a prominent expectation of future improvement in earnings</w:t>
      </w:r>
      <w:r w:rsidR="003E1C14" w:rsidRPr="00A652DA">
        <w:t xml:space="preserve">. </w:t>
      </w:r>
      <w:r w:rsidR="00CE574A">
        <w:t xml:space="preserve"> </w:t>
      </w:r>
      <w:r w:rsidR="003E1C14" w:rsidRPr="00A652DA">
        <w:t>T</w:t>
      </w:r>
      <w:r w:rsidR="00772BC7" w:rsidRPr="00A652DA">
        <w:t>heir projections appear</w:t>
      </w:r>
      <w:r w:rsidR="003E1C14" w:rsidRPr="00A652DA">
        <w:t>ed</w:t>
      </w:r>
      <w:r w:rsidR="00772BC7" w:rsidRPr="00A652DA">
        <w:t xml:space="preserve"> to be</w:t>
      </w:r>
      <w:r w:rsidR="00364F53" w:rsidRPr="00A652DA">
        <w:t xml:space="preserve"> natural</w:t>
      </w:r>
      <w:r w:rsidR="003E1C14" w:rsidRPr="00A652DA">
        <w:t>,</w:t>
      </w:r>
      <w:r w:rsidR="00364F53" w:rsidRPr="00A652DA">
        <w:t xml:space="preserve"> </w:t>
      </w:r>
      <w:r w:rsidR="00772BC7" w:rsidRPr="00A652DA">
        <w:t>especially that their majority ha</w:t>
      </w:r>
      <w:r w:rsidR="003E1C14" w:rsidRPr="00A652DA">
        <w:t>d</w:t>
      </w:r>
      <w:r w:rsidR="00364F53" w:rsidRPr="00A652DA">
        <w:t xml:space="preserve"> just </w:t>
      </w:r>
      <w:r w:rsidR="004015C1" w:rsidRPr="00A652DA">
        <w:t xml:space="preserve">recently </w:t>
      </w:r>
      <w:r w:rsidR="00364F53" w:rsidRPr="00A652DA">
        <w:t>graduated</w:t>
      </w:r>
      <w:r w:rsidR="001C1660" w:rsidRPr="00A652DA">
        <w:t xml:space="preserve">, </w:t>
      </w:r>
      <w:r w:rsidR="00364F53" w:rsidRPr="00A652DA">
        <w:t>a</w:t>
      </w:r>
      <w:r w:rsidR="004015C1" w:rsidRPr="00A652DA">
        <w:t xml:space="preserve">nd </w:t>
      </w:r>
      <w:r w:rsidR="00364F53" w:rsidRPr="00A652DA">
        <w:t xml:space="preserve">half of them </w:t>
      </w:r>
      <w:r w:rsidR="004015C1" w:rsidRPr="00A652DA">
        <w:t>ha</w:t>
      </w:r>
      <w:r w:rsidR="003E1C14" w:rsidRPr="00A652DA">
        <w:t>d</w:t>
      </w:r>
      <w:r w:rsidR="004015C1" w:rsidRPr="00A652DA">
        <w:t xml:space="preserve"> </w:t>
      </w:r>
      <w:r w:rsidR="00CF578A" w:rsidRPr="00A652DA">
        <w:t>already received</w:t>
      </w:r>
      <w:r w:rsidR="004015C1" w:rsidRPr="00A652DA">
        <w:t xml:space="preserve"> a promotion. </w:t>
      </w:r>
      <w:r w:rsidR="00772BC7" w:rsidRPr="00A652DA">
        <w:t xml:space="preserve"> In what concerns</w:t>
      </w:r>
      <w:r w:rsidR="004015C1" w:rsidRPr="00A652DA">
        <w:t xml:space="preserve"> non-tangible rewards, they all appreciated </w:t>
      </w:r>
      <w:r w:rsidR="00CF40CB" w:rsidRPr="00A652DA">
        <w:t xml:space="preserve">a </w:t>
      </w:r>
      <w:r w:rsidR="004015C1" w:rsidRPr="00A652DA">
        <w:t xml:space="preserve">personal development component, followed by </w:t>
      </w:r>
      <w:r w:rsidR="00CF40CB" w:rsidRPr="00A652DA">
        <w:t xml:space="preserve">a </w:t>
      </w:r>
      <w:r w:rsidR="004015C1" w:rsidRPr="00A652DA">
        <w:t xml:space="preserve">career </w:t>
      </w:r>
      <w:r w:rsidR="008E3466" w:rsidRPr="00A652DA">
        <w:t xml:space="preserve">boost. </w:t>
      </w:r>
      <w:r w:rsidR="00772BC7" w:rsidRPr="00A652DA">
        <w:t xml:space="preserve"> </w:t>
      </w:r>
      <w:r w:rsidR="008E3466" w:rsidRPr="00A652DA">
        <w:t xml:space="preserve">In their everyday routine, they mostly addressed questions of management and technology, rather than </w:t>
      </w:r>
      <w:r w:rsidR="008E3466" w:rsidRPr="00A652DA">
        <w:lastRenderedPageBreak/>
        <w:t xml:space="preserve">entrepreneurship and marketing. </w:t>
      </w:r>
      <w:r w:rsidR="00772BC7" w:rsidRPr="00A652DA">
        <w:t xml:space="preserve"> </w:t>
      </w:r>
      <w:r w:rsidR="008E3466" w:rsidRPr="00A652DA">
        <w:t xml:space="preserve">They </w:t>
      </w:r>
      <w:r w:rsidR="00772BC7" w:rsidRPr="00A652DA">
        <w:t xml:space="preserve">highly </w:t>
      </w:r>
      <w:r w:rsidR="008E3466" w:rsidRPr="00A652DA">
        <w:t xml:space="preserve">recommended their </w:t>
      </w:r>
      <w:r w:rsidR="00772BC7" w:rsidRPr="00A652DA">
        <w:t xml:space="preserve">EM </w:t>
      </w:r>
      <w:r w:rsidR="008E3466" w:rsidRPr="00A652DA">
        <w:t>program itself</w:t>
      </w:r>
      <w:r w:rsidR="00304809">
        <w:t xml:space="preserve"> (73</w:t>
      </w:r>
      <w:r w:rsidR="00772BC7" w:rsidRPr="00A652DA">
        <w:t>%)</w:t>
      </w:r>
      <w:r w:rsidR="008E3466" w:rsidRPr="00A652DA">
        <w:t xml:space="preserve">, </w:t>
      </w:r>
      <w:r w:rsidR="00772BC7" w:rsidRPr="00A652DA">
        <w:t>while greatly appreciating its</w:t>
      </w:r>
      <w:r w:rsidR="008E3466" w:rsidRPr="00A652DA">
        <w:t xml:space="preserve"> distance </w:t>
      </w:r>
      <w:r w:rsidR="00772BC7" w:rsidRPr="00A652DA">
        <w:t>education component</w:t>
      </w:r>
      <w:r w:rsidR="008E3466" w:rsidRPr="00A652DA">
        <w:t xml:space="preserve">. </w:t>
      </w:r>
    </w:p>
    <w:p w:rsidR="002C76EC" w:rsidRPr="00A652DA" w:rsidRDefault="00FA453F" w:rsidP="003D4852">
      <w:pPr>
        <w:numPr>
          <w:ilvl w:val="12"/>
          <w:numId w:val="0"/>
        </w:numPr>
        <w:spacing w:line="480" w:lineRule="auto"/>
        <w:ind w:firstLine="720"/>
      </w:pPr>
      <w:r w:rsidRPr="00A652DA">
        <w:t xml:space="preserve">Overall, the impression of receiving </w:t>
      </w:r>
      <w:r w:rsidR="005C532B" w:rsidRPr="00A652DA">
        <w:t>a prominent economic benefit</w:t>
      </w:r>
      <w:r w:rsidRPr="00A652DA">
        <w:t xml:space="preserve"> after earning an </w:t>
      </w:r>
      <w:r w:rsidR="003E1C14" w:rsidRPr="00A652DA">
        <w:t>a</w:t>
      </w:r>
      <w:r w:rsidRPr="00A652DA">
        <w:t xml:space="preserve">dvanced </w:t>
      </w:r>
      <w:r w:rsidR="003E1C14" w:rsidRPr="00A652DA">
        <w:t>d</w:t>
      </w:r>
      <w:r w:rsidRPr="00A652DA">
        <w:t xml:space="preserve">egree in Engineering </w:t>
      </w:r>
      <w:r w:rsidR="003E1C14" w:rsidRPr="00A652DA">
        <w:t>M</w:t>
      </w:r>
      <w:r w:rsidRPr="00A652DA">
        <w:t xml:space="preserve">anagement may have been somewhat overstated in the literature and statistical reports across engineering. </w:t>
      </w:r>
      <w:r w:rsidR="003E1C14" w:rsidRPr="00A652DA">
        <w:t xml:space="preserve"> </w:t>
      </w:r>
      <w:r w:rsidR="002C76EC" w:rsidRPr="00A652DA">
        <w:t xml:space="preserve">While </w:t>
      </w:r>
      <w:r w:rsidR="005C532B" w:rsidRPr="00A652DA">
        <w:t>confirmation of its existence has</w:t>
      </w:r>
      <w:r w:rsidR="002C76EC" w:rsidRPr="00A652DA">
        <w:t xml:space="preserve"> been obtained, the </w:t>
      </w:r>
      <w:r w:rsidR="00D93450" w:rsidRPr="00A652DA">
        <w:t xml:space="preserve">percentage </w:t>
      </w:r>
      <w:r w:rsidR="002C76EC" w:rsidRPr="00A652DA">
        <w:t xml:space="preserve">level and encirclement </w:t>
      </w:r>
      <w:r w:rsidR="00D93450" w:rsidRPr="00A652DA">
        <w:t xml:space="preserve">of subpopulations of </w:t>
      </w:r>
      <w:r w:rsidR="003E1C14" w:rsidRPr="00A652DA">
        <w:t xml:space="preserve">those </w:t>
      </w:r>
      <w:r w:rsidR="00D93450" w:rsidRPr="00A652DA">
        <w:t xml:space="preserve">surveyed was not nearly as prominent, as within other engineering disciplines. </w:t>
      </w:r>
      <w:r w:rsidR="003E1C14" w:rsidRPr="00A652DA">
        <w:t xml:space="preserve"> </w:t>
      </w:r>
      <w:r w:rsidR="00D93450" w:rsidRPr="00A652DA">
        <w:t xml:space="preserve">This finding has resonated with </w:t>
      </w:r>
      <w:r w:rsidR="003E1C14" w:rsidRPr="00A652DA">
        <w:t>the fact</w:t>
      </w:r>
      <w:r w:rsidR="00986D3B" w:rsidRPr="00A652DA">
        <w:t xml:space="preserve"> that the sample of surveyed </w:t>
      </w:r>
      <w:r w:rsidR="003E1C14" w:rsidRPr="00A652DA">
        <w:t xml:space="preserve">individuals mostly </w:t>
      </w:r>
      <w:r w:rsidR="00986D3B" w:rsidRPr="00A652DA">
        <w:t xml:space="preserve">consisted of recent graduates, and the </w:t>
      </w:r>
      <w:r w:rsidR="001353FA" w:rsidRPr="00A652DA">
        <w:t>larger investigation of</w:t>
      </w:r>
      <w:r w:rsidR="00986D3B" w:rsidRPr="00A652DA">
        <w:t xml:space="preserve"> the general population of engineer</w:t>
      </w:r>
      <w:r w:rsidR="003E1C14" w:rsidRPr="00A652DA">
        <w:t>ing</w:t>
      </w:r>
      <w:r w:rsidR="00986D3B" w:rsidRPr="00A652DA">
        <w:t xml:space="preserve"> managers, of all career durations, may be warranted to ac</w:t>
      </w:r>
      <w:r w:rsidR="00AA6C2F" w:rsidRPr="00A652DA">
        <w:t>curately estimate the</w:t>
      </w:r>
      <w:r w:rsidR="003E1C14" w:rsidRPr="00A652DA">
        <w:t>ir</w:t>
      </w:r>
      <w:r w:rsidR="00AA6C2F" w:rsidRPr="00A652DA">
        <w:t xml:space="preserve"> earnings.</w:t>
      </w:r>
    </w:p>
    <w:p w:rsidR="00363F02" w:rsidRPr="00A652DA" w:rsidRDefault="003E1C14" w:rsidP="00363F02">
      <w:pPr>
        <w:numPr>
          <w:ilvl w:val="12"/>
          <w:numId w:val="0"/>
        </w:numPr>
        <w:spacing w:line="480" w:lineRule="auto"/>
        <w:ind w:firstLine="720"/>
      </w:pPr>
      <w:r w:rsidRPr="00A652DA">
        <w:t>R</w:t>
      </w:r>
      <w:r w:rsidR="007B7B05" w:rsidRPr="00A652DA">
        <w:t xml:space="preserve">ecent graduates, </w:t>
      </w:r>
      <w:r w:rsidRPr="00A652DA">
        <w:t xml:space="preserve">particularly those </w:t>
      </w:r>
      <w:r w:rsidR="007B7B05" w:rsidRPr="00A652DA">
        <w:t xml:space="preserve">with an inclination and potential to improve their earnings, should not expect </w:t>
      </w:r>
      <w:r w:rsidR="00391CA2" w:rsidRPr="00A652DA">
        <w:t>excessive</w:t>
      </w:r>
      <w:r w:rsidR="007B7B05" w:rsidRPr="00A652DA">
        <w:t xml:space="preserve"> gains in the few years </w:t>
      </w:r>
      <w:r w:rsidR="00391CA2" w:rsidRPr="00A652DA">
        <w:t>past graduat</w:t>
      </w:r>
      <w:r w:rsidRPr="00A652DA">
        <w:t>ion. H</w:t>
      </w:r>
      <w:r w:rsidR="00391CA2" w:rsidRPr="00A652DA">
        <w:t>owever, with experience and persistence,</w:t>
      </w:r>
      <w:r w:rsidRPr="00A652DA">
        <w:t xml:space="preserve"> both</w:t>
      </w:r>
      <w:r w:rsidR="00391CA2" w:rsidRPr="00A652DA">
        <w:t xml:space="preserve"> the career path</w:t>
      </w:r>
      <w:r w:rsidRPr="00A652DA">
        <w:t>s</w:t>
      </w:r>
      <w:r w:rsidR="00391CA2" w:rsidRPr="00A652DA">
        <w:t xml:space="preserve"> and compensation level</w:t>
      </w:r>
      <w:r w:rsidRPr="00A652DA">
        <w:t>s</w:t>
      </w:r>
      <w:r w:rsidR="00391CA2" w:rsidRPr="00A652DA">
        <w:t xml:space="preserve"> </w:t>
      </w:r>
      <w:r w:rsidRPr="00A652DA">
        <w:t>of all EM graduates should gradually</w:t>
      </w:r>
      <w:r w:rsidR="00391CA2" w:rsidRPr="00A652DA">
        <w:t xml:space="preserve"> improve.</w:t>
      </w:r>
      <w:r w:rsidR="00363F02" w:rsidRPr="00A652DA">
        <w:t xml:space="preserve">  </w:t>
      </w:r>
      <w:r w:rsidR="00326C35" w:rsidRPr="00A652DA">
        <w:t xml:space="preserve">On the other hand, </w:t>
      </w:r>
      <w:r w:rsidRPr="00A652DA">
        <w:t xml:space="preserve">it seems that </w:t>
      </w:r>
      <w:r w:rsidR="00326C35" w:rsidRPr="00A652DA">
        <w:t xml:space="preserve">non-monetary benefits have been duly noted </w:t>
      </w:r>
      <w:r w:rsidRPr="00A652DA">
        <w:t>by</w:t>
      </w:r>
      <w:r w:rsidR="00326C35" w:rsidRPr="00A652DA">
        <w:t xml:space="preserve"> receiv</w:t>
      </w:r>
      <w:r w:rsidRPr="00A652DA">
        <w:t>ing</w:t>
      </w:r>
      <w:r w:rsidR="00326C35" w:rsidRPr="00A652DA">
        <w:t xml:space="preserve"> the highest </w:t>
      </w:r>
      <w:r w:rsidR="00EB575E" w:rsidRPr="00A652DA">
        <w:t>acknowledgement among graduates in all researched groups.</w:t>
      </w:r>
      <w:r w:rsidR="00363F02" w:rsidRPr="00A652DA">
        <w:t xml:space="preserve"> </w:t>
      </w:r>
      <w:r w:rsidRPr="00A652DA">
        <w:t xml:space="preserve"> </w:t>
      </w:r>
      <w:r w:rsidR="0061460F" w:rsidRPr="00A652DA">
        <w:t>There remained an</w:t>
      </w:r>
      <w:r w:rsidR="00391CA2" w:rsidRPr="00A652DA">
        <w:t xml:space="preserve"> unresolved question of a difference in male and female earnings increase</w:t>
      </w:r>
      <w:r w:rsidRPr="00A652DA">
        <w:t>s</w:t>
      </w:r>
      <w:r w:rsidR="00391CA2" w:rsidRPr="00A652DA">
        <w:t>, but th</w:t>
      </w:r>
      <w:r w:rsidRPr="00A652DA">
        <w:t>e present</w:t>
      </w:r>
      <w:r w:rsidR="00391CA2" w:rsidRPr="00A652DA">
        <w:t xml:space="preserve"> data proved insufficient to </w:t>
      </w:r>
      <w:r w:rsidR="003C1C14" w:rsidRPr="00A652DA">
        <w:t xml:space="preserve">accurately address this problem, </w:t>
      </w:r>
      <w:r w:rsidRPr="00A652DA">
        <w:t>as</w:t>
      </w:r>
      <w:r w:rsidR="0061460F" w:rsidRPr="00A652DA">
        <w:t xml:space="preserve"> a larger pool of surveyed </w:t>
      </w:r>
      <w:r w:rsidRPr="00A652DA">
        <w:t xml:space="preserve">individuals </w:t>
      </w:r>
      <w:r w:rsidR="0061460F" w:rsidRPr="00A652DA">
        <w:t>was</w:t>
      </w:r>
      <w:r w:rsidR="003C1C14" w:rsidRPr="00A652DA">
        <w:t xml:space="preserve"> needed </w:t>
      </w:r>
      <w:r w:rsidRPr="00A652DA">
        <w:t>before</w:t>
      </w:r>
      <w:r w:rsidR="003C1C14" w:rsidRPr="00A652DA">
        <w:t xml:space="preserve"> drawing definitive conclusions. </w:t>
      </w:r>
      <w:r w:rsidR="00363F02" w:rsidRPr="00A652DA">
        <w:t xml:space="preserve"> </w:t>
      </w:r>
    </w:p>
    <w:p w:rsidR="00686CA9" w:rsidRPr="00A652DA" w:rsidRDefault="003E1C14" w:rsidP="00686CA9">
      <w:pPr>
        <w:numPr>
          <w:ilvl w:val="12"/>
          <w:numId w:val="0"/>
        </w:numPr>
        <w:spacing w:line="480" w:lineRule="auto"/>
        <w:ind w:firstLine="720"/>
      </w:pPr>
      <w:r w:rsidRPr="00A652DA">
        <w:t>In what concerns other data, which was</w:t>
      </w:r>
      <w:r w:rsidR="00E62564" w:rsidRPr="00A652DA">
        <w:t xml:space="preserve"> collected, summarized, and noted, but not extensively discussed or cross</w:t>
      </w:r>
      <w:r w:rsidR="003B34BE" w:rsidRPr="00A652DA">
        <w:t>-</w:t>
      </w:r>
      <w:r w:rsidR="00E62564" w:rsidRPr="00A652DA">
        <w:t xml:space="preserve">compared to uncover </w:t>
      </w:r>
      <w:r w:rsidR="003B34BE" w:rsidRPr="00A652DA">
        <w:t>correlations</w:t>
      </w:r>
      <w:r w:rsidR="00B23DE9" w:rsidRPr="00A652DA">
        <w:t>,</w:t>
      </w:r>
      <w:r w:rsidRPr="00A652DA">
        <w:t xml:space="preserve"> </w:t>
      </w:r>
      <w:r w:rsidR="00B23DE9" w:rsidRPr="00A652DA">
        <w:t xml:space="preserve">it would be possible to </w:t>
      </w:r>
      <w:r w:rsidR="00B23DE9" w:rsidRPr="00A652DA">
        <w:lastRenderedPageBreak/>
        <w:t>extend its analysis and applicability in</w:t>
      </w:r>
      <w:r w:rsidRPr="00A652DA">
        <w:t xml:space="preserve"> </w:t>
      </w:r>
      <w:r w:rsidR="003B34BE" w:rsidRPr="00A652DA">
        <w:t>future work.</w:t>
      </w:r>
      <w:r w:rsidR="003C1C14" w:rsidRPr="00A652DA">
        <w:t xml:space="preserve"> </w:t>
      </w:r>
      <w:r w:rsidR="008D6EE6">
        <w:t xml:space="preserve"> </w:t>
      </w:r>
      <w:r w:rsidR="003C1C14" w:rsidRPr="00A652DA">
        <w:t xml:space="preserve">This </w:t>
      </w:r>
      <w:r w:rsidR="00967FC0" w:rsidRPr="00A652DA">
        <w:t xml:space="preserve">study served its role as a preliminary, pilot research for testing the capabilities of </w:t>
      </w:r>
      <w:r w:rsidR="00AF4CF4" w:rsidRPr="00A652DA">
        <w:t>commercial</w:t>
      </w:r>
      <w:r w:rsidR="00967FC0" w:rsidRPr="00A652DA">
        <w:t xml:space="preserve"> grade survey software</w:t>
      </w:r>
      <w:r w:rsidR="00AF4CF4" w:rsidRPr="00A652DA">
        <w:t>,</w:t>
      </w:r>
      <w:r w:rsidR="00967FC0" w:rsidRPr="00A652DA">
        <w:t xml:space="preserve"> as applied to a small population of graduates from a single institution</w:t>
      </w:r>
      <w:r w:rsidR="00146E8D" w:rsidRPr="00A652DA">
        <w:t xml:space="preserve">. </w:t>
      </w:r>
      <w:r w:rsidR="00B23DE9" w:rsidRPr="00A652DA">
        <w:t xml:space="preserve"> I</w:t>
      </w:r>
      <w:r w:rsidR="00146E8D" w:rsidRPr="00A652DA">
        <w:t>n or</w:t>
      </w:r>
      <w:r w:rsidR="00B23DE9" w:rsidRPr="00A652DA">
        <w:t>der to overcome its limitations, which are mainly caused by its reliance on</w:t>
      </w:r>
      <w:r w:rsidR="00146E8D" w:rsidRPr="00A652DA">
        <w:t xml:space="preserve"> small subgroups, a </w:t>
      </w:r>
      <w:r w:rsidR="00B23DE9" w:rsidRPr="00A652DA">
        <w:t>wider</w:t>
      </w:r>
      <w:r w:rsidR="00146E8D" w:rsidRPr="00A652DA">
        <w:t xml:space="preserve"> audience w</w:t>
      </w:r>
      <w:r w:rsidR="00B23DE9" w:rsidRPr="00A652DA">
        <w:t>ill</w:t>
      </w:r>
      <w:r w:rsidR="00146E8D" w:rsidRPr="00A652DA">
        <w:t xml:space="preserve"> be necessary for </w:t>
      </w:r>
      <w:r w:rsidR="00AF4CF4" w:rsidRPr="00A652DA">
        <w:t xml:space="preserve">a </w:t>
      </w:r>
      <w:r w:rsidR="001A6708" w:rsidRPr="00A652DA">
        <w:t>future</w:t>
      </w:r>
      <w:r w:rsidR="00B23DE9" w:rsidRPr="00A652DA">
        <w:t>,</w:t>
      </w:r>
      <w:r w:rsidR="001A6708" w:rsidRPr="00A652DA">
        <w:t xml:space="preserve"> </w:t>
      </w:r>
      <w:r w:rsidR="00B23DE9" w:rsidRPr="00A652DA">
        <w:t>larger-scale research.  Such research could be</w:t>
      </w:r>
      <w:r w:rsidR="00AF4CF4" w:rsidRPr="00A652DA">
        <w:t xml:space="preserve"> bas</w:t>
      </w:r>
      <w:r w:rsidR="00B23DE9" w:rsidRPr="00A652DA">
        <w:t>ed on a similar</w:t>
      </w:r>
      <w:r w:rsidR="00286FEC" w:rsidRPr="00A652DA">
        <w:t xml:space="preserve"> software </w:t>
      </w:r>
      <w:r w:rsidR="0085697E" w:rsidRPr="00A652DA">
        <w:t>package</w:t>
      </w:r>
      <w:r w:rsidR="001A6708" w:rsidRPr="00A652DA">
        <w:t xml:space="preserve"> </w:t>
      </w:r>
      <w:r w:rsidR="00B23DE9" w:rsidRPr="00A652DA">
        <w:t>with the</w:t>
      </w:r>
      <w:r w:rsidR="00286FEC" w:rsidRPr="00A652DA">
        <w:t xml:space="preserve"> potential </w:t>
      </w:r>
      <w:r w:rsidR="00B23DE9" w:rsidRPr="00A652DA">
        <w:t>to provide</w:t>
      </w:r>
      <w:r w:rsidR="00286FEC" w:rsidRPr="00A652DA">
        <w:t xml:space="preserve"> an extensive analysis</w:t>
      </w:r>
      <w:r w:rsidR="006C5913" w:rsidRPr="00A652DA">
        <w:t xml:space="preserve"> </w:t>
      </w:r>
      <w:r w:rsidR="00B23DE9" w:rsidRPr="00A652DA">
        <w:t xml:space="preserve">of the data </w:t>
      </w:r>
      <w:r w:rsidR="0085697E" w:rsidRPr="00A652DA">
        <w:t xml:space="preserve">acquired </w:t>
      </w:r>
      <w:r w:rsidR="006C5913" w:rsidRPr="00A652DA">
        <w:t>with</w:t>
      </w:r>
      <w:r w:rsidR="0085697E" w:rsidRPr="00A652DA">
        <w:t xml:space="preserve"> no </w:t>
      </w:r>
      <w:r w:rsidR="006C5913" w:rsidRPr="00A652DA">
        <w:t xml:space="preserve">involvement of other statistical </w:t>
      </w:r>
      <w:r w:rsidR="0085697E" w:rsidRPr="00A652DA">
        <w:t>program</w:t>
      </w:r>
      <w:r w:rsidR="00B23DE9" w:rsidRPr="00A652DA">
        <w:t>s</w:t>
      </w:r>
      <w:r w:rsidR="006C5913" w:rsidRPr="00A652DA">
        <w:t>.</w:t>
      </w:r>
    </w:p>
    <w:p w:rsidR="00772BC7" w:rsidRPr="00A652DA" w:rsidRDefault="00772BC7">
      <w:r w:rsidRPr="00A652DA">
        <w:br w:type="page"/>
      </w:r>
    </w:p>
    <w:p w:rsidR="0075712D" w:rsidRPr="00A652DA" w:rsidRDefault="0075712D" w:rsidP="0075712D">
      <w:pPr>
        <w:pStyle w:val="Heading1"/>
      </w:pPr>
      <w:bookmarkStart w:id="47" w:name="_Toc388610341"/>
      <w:r w:rsidRPr="00A652DA">
        <w:lastRenderedPageBreak/>
        <w:t>List of References</w:t>
      </w:r>
      <w:bookmarkEnd w:id="47"/>
    </w:p>
    <w:p w:rsidR="000576FD" w:rsidRPr="00A652DA" w:rsidRDefault="008F60C3" w:rsidP="00BA7D12">
      <w:pPr>
        <w:pStyle w:val="Heading2"/>
      </w:pPr>
      <w:r w:rsidRPr="00A652DA">
        <w:br w:type="page"/>
      </w:r>
    </w:p>
    <w:p w:rsidR="0002371B" w:rsidRPr="0002371B" w:rsidRDefault="00E67E80" w:rsidP="0002371B">
      <w:pPr>
        <w:pStyle w:val="EndNoteBibliography"/>
        <w:ind w:left="720" w:hanging="720"/>
      </w:pPr>
      <w:r w:rsidRPr="00A652DA">
        <w:lastRenderedPageBreak/>
        <w:fldChar w:fldCharType="begin"/>
      </w:r>
      <w:r w:rsidRPr="00A652DA">
        <w:instrText xml:space="preserve"> ADDIN EN.REFLIST </w:instrText>
      </w:r>
      <w:r w:rsidRPr="00A652DA">
        <w:fldChar w:fldCharType="separate"/>
      </w:r>
      <w:r w:rsidR="0002371B" w:rsidRPr="0002371B">
        <w:t>[1]</w:t>
      </w:r>
      <w:r w:rsidR="0002371B" w:rsidRPr="0002371B">
        <w:tab/>
        <w:t>Carnevale, A. P., Strohl, J., and Melton, M., “What's It Worth?: The Economic Value of College Majors,”  Center on Education and the Workforce, 2011.</w:t>
      </w:r>
    </w:p>
    <w:p w:rsidR="0002371B" w:rsidRPr="0002371B" w:rsidRDefault="0002371B" w:rsidP="0002371B">
      <w:pPr>
        <w:pStyle w:val="EndNoteBibliography"/>
        <w:ind w:left="720" w:hanging="720"/>
      </w:pPr>
      <w:r w:rsidRPr="0002371B">
        <w:t>[2]</w:t>
      </w:r>
      <w:r w:rsidRPr="0002371B">
        <w:tab/>
        <w:t>Giles, M., Ski, C., and Vrdoljak, D., “Career Pathways of Science, Engineering and Technology Research Postgraduates,”</w:t>
      </w:r>
      <w:r w:rsidRPr="0002371B">
        <w:rPr>
          <w:i/>
        </w:rPr>
        <w:t xml:space="preserve"> Australian Journal of Education, </w:t>
      </w:r>
      <w:r w:rsidRPr="0002371B">
        <w:t>Vol. 53, No. 1, 2009.</w:t>
      </w:r>
    </w:p>
    <w:p w:rsidR="0002371B" w:rsidRPr="0002371B" w:rsidRDefault="0002371B" w:rsidP="0002371B">
      <w:pPr>
        <w:pStyle w:val="EndNoteBibliography"/>
        <w:ind w:left="720" w:hanging="720"/>
      </w:pPr>
      <w:r w:rsidRPr="0002371B">
        <w:t>[3]</w:t>
      </w:r>
      <w:r w:rsidRPr="0002371B">
        <w:tab/>
        <w:t>Kocaoglu, D., “Engineering Management--Where It Was, Where It Is Now, Where It Is Going,”</w:t>
      </w:r>
      <w:r w:rsidRPr="0002371B">
        <w:rPr>
          <w:i/>
        </w:rPr>
        <w:t xml:space="preserve"> Engineering Management Journal, </w:t>
      </w:r>
      <w:r w:rsidRPr="0002371B">
        <w:t>Vol. 21, No. 3, 2009.</w:t>
      </w:r>
    </w:p>
    <w:p w:rsidR="0002371B" w:rsidRPr="0002371B" w:rsidRDefault="0002371B" w:rsidP="0002371B">
      <w:pPr>
        <w:pStyle w:val="EndNoteBibliography"/>
        <w:ind w:left="720" w:hanging="720"/>
      </w:pPr>
      <w:r w:rsidRPr="0002371B">
        <w:t>[4]</w:t>
      </w:r>
      <w:r w:rsidRPr="0002371B">
        <w:tab/>
        <w:t>Farris, G., “Engineering Management Yesterday, Today, and Tomorrow: A Personal Perspective,”</w:t>
      </w:r>
      <w:r w:rsidRPr="0002371B">
        <w:rPr>
          <w:i/>
        </w:rPr>
        <w:t xml:space="preserve"> Engineering Management Journal, </w:t>
      </w:r>
      <w:r w:rsidRPr="0002371B">
        <w:t>Vol. 21, No. 3, 2009.</w:t>
      </w:r>
    </w:p>
    <w:p w:rsidR="0002371B" w:rsidRPr="0002371B" w:rsidRDefault="0002371B" w:rsidP="0002371B">
      <w:pPr>
        <w:pStyle w:val="EndNoteBibliography"/>
        <w:ind w:left="720" w:hanging="720"/>
      </w:pPr>
      <w:r w:rsidRPr="0002371B">
        <w:t>[5]</w:t>
      </w:r>
      <w:r w:rsidRPr="0002371B">
        <w:tab/>
        <w:t>Goh, S., Coaker, W., and Bullen, F., “Management Education for the 21(St) Century Engineering Manager: An Australian Perspective,” 2008.</w:t>
      </w:r>
    </w:p>
    <w:p w:rsidR="0002371B" w:rsidRPr="0002371B" w:rsidRDefault="0002371B" w:rsidP="0002371B">
      <w:pPr>
        <w:pStyle w:val="EndNoteBibliography"/>
        <w:ind w:left="720" w:hanging="720"/>
      </w:pPr>
      <w:r w:rsidRPr="0002371B">
        <w:t>[6]</w:t>
      </w:r>
      <w:r w:rsidRPr="0002371B">
        <w:tab/>
        <w:t>Rubenstein, A., “The Five Decades-Long Development of an Engineering Manager and the Field of Engineering Management,”</w:t>
      </w:r>
      <w:r w:rsidRPr="0002371B">
        <w:rPr>
          <w:i/>
        </w:rPr>
        <w:t xml:space="preserve"> Engineering Management Journal, </w:t>
      </w:r>
      <w:r w:rsidRPr="0002371B">
        <w:t>Vol. 21, No. 3, 2009.</w:t>
      </w:r>
    </w:p>
    <w:p w:rsidR="0002371B" w:rsidRPr="0002371B" w:rsidRDefault="0002371B" w:rsidP="0002371B">
      <w:pPr>
        <w:pStyle w:val="EndNoteBibliography"/>
        <w:ind w:left="720" w:hanging="720"/>
      </w:pPr>
      <w:r w:rsidRPr="0002371B">
        <w:t>[7]</w:t>
      </w:r>
      <w:r w:rsidRPr="0002371B">
        <w:tab/>
        <w:t>Kuznia, K., “To a Higher Degree: How Do You Decide Which Advanced Course of Study Is the Best Option for Your Career?,”</w:t>
      </w:r>
      <w:r w:rsidRPr="0002371B">
        <w:rPr>
          <w:i/>
        </w:rPr>
        <w:t xml:space="preserve"> Mechanical Engineering- CIME</w:t>
      </w:r>
      <w:r w:rsidRPr="0002371B">
        <w:t>, 2008.</w:t>
      </w:r>
    </w:p>
    <w:p w:rsidR="0002371B" w:rsidRPr="0002371B" w:rsidRDefault="0002371B" w:rsidP="0002371B">
      <w:pPr>
        <w:pStyle w:val="EndNoteBibliography"/>
        <w:ind w:left="720" w:hanging="720"/>
      </w:pPr>
      <w:r w:rsidRPr="0002371B">
        <w:t>[8]</w:t>
      </w:r>
      <w:r w:rsidRPr="0002371B">
        <w:tab/>
        <w:t xml:space="preserve">Bailyn, L., and Schein, E., </w:t>
      </w:r>
      <w:r w:rsidRPr="0002371B">
        <w:rPr>
          <w:i/>
        </w:rPr>
        <w:t>Living with Technology: Issues at Mid Career</w:t>
      </w:r>
      <w:r w:rsidRPr="0002371B">
        <w:t>, MIT Press, 1980.</w:t>
      </w:r>
    </w:p>
    <w:p w:rsidR="0002371B" w:rsidRPr="0002371B" w:rsidRDefault="0002371B" w:rsidP="0002371B">
      <w:pPr>
        <w:pStyle w:val="EndNoteBibliography"/>
        <w:ind w:left="720" w:hanging="720"/>
      </w:pPr>
      <w:r w:rsidRPr="0002371B">
        <w:t>[9]</w:t>
      </w:r>
      <w:r w:rsidRPr="0002371B">
        <w:tab/>
        <w:t>Roberts, K., and Biddle, J., “The Transition into Management by Scientists and Engineers: A Misallocation or Efficient Use of Human Resources? ,”</w:t>
      </w:r>
      <w:r w:rsidRPr="0002371B">
        <w:rPr>
          <w:i/>
        </w:rPr>
        <w:t xml:space="preserve"> Human Resourse Management, </w:t>
      </w:r>
      <w:r w:rsidRPr="0002371B">
        <w:t>Vol. 33, No. 4, 1994, pp. 561-579.  doi: 10.1002/hrm.3930330406</w:t>
      </w:r>
    </w:p>
    <w:p w:rsidR="0002371B" w:rsidRPr="0002371B" w:rsidRDefault="0002371B" w:rsidP="0002371B">
      <w:pPr>
        <w:pStyle w:val="EndNoteBibliography"/>
        <w:ind w:left="720" w:hanging="720"/>
      </w:pPr>
      <w:r w:rsidRPr="0002371B">
        <w:t>[10]</w:t>
      </w:r>
      <w:r w:rsidRPr="0002371B">
        <w:tab/>
        <w:t>Kennedy, D., “Attrition Rates of Mature Engineers,”</w:t>
      </w:r>
      <w:r w:rsidRPr="0002371B">
        <w:rPr>
          <w:i/>
        </w:rPr>
        <w:t xml:space="preserve"> Engineering Management Journal</w:t>
      </w:r>
      <w:r w:rsidRPr="0002371B">
        <w:t>, 2006.</w:t>
      </w:r>
    </w:p>
    <w:p w:rsidR="0002371B" w:rsidRPr="0002371B" w:rsidRDefault="0002371B" w:rsidP="0002371B">
      <w:pPr>
        <w:pStyle w:val="EndNoteBibliography"/>
        <w:ind w:left="720" w:hanging="720"/>
      </w:pPr>
      <w:r w:rsidRPr="0002371B">
        <w:t>[11]</w:t>
      </w:r>
      <w:r w:rsidRPr="0002371B">
        <w:tab/>
        <w:t>Ashley, S., “The Making of an Effective Manager (Engineering Management),”</w:t>
      </w:r>
      <w:r w:rsidRPr="0002371B">
        <w:rPr>
          <w:i/>
        </w:rPr>
        <w:t xml:space="preserve"> Mechanical Engineering-CIME. American Society of Mechanical Engineers.</w:t>
      </w:r>
      <w:r w:rsidRPr="0002371B">
        <w:t>, 1993.</w:t>
      </w:r>
    </w:p>
    <w:p w:rsidR="0002371B" w:rsidRPr="0002371B" w:rsidRDefault="0002371B" w:rsidP="0002371B">
      <w:pPr>
        <w:pStyle w:val="EndNoteBibliography"/>
        <w:ind w:left="720" w:hanging="720"/>
      </w:pPr>
      <w:r w:rsidRPr="0002371B">
        <w:t>[12]</w:t>
      </w:r>
      <w:r w:rsidRPr="0002371B">
        <w:tab/>
        <w:t>Srour, I., Abdul-Malak, M. A., Itani, M., Bakshan, A., and Sidani, Y., “Career Planning and Progression for Engineering Management Graduates: An Exploratory Study,”</w:t>
      </w:r>
      <w:r w:rsidRPr="0002371B">
        <w:rPr>
          <w:i/>
        </w:rPr>
        <w:t xml:space="preserve"> Engineering Management Journal, </w:t>
      </w:r>
      <w:r w:rsidRPr="0002371B">
        <w:t>Vol. 25, No. 3, 2013, pp. 85-98.</w:t>
      </w:r>
    </w:p>
    <w:p w:rsidR="0002371B" w:rsidRPr="0002371B" w:rsidRDefault="0002371B" w:rsidP="0002371B">
      <w:pPr>
        <w:pStyle w:val="EndNoteBibliography"/>
        <w:ind w:left="720" w:hanging="720"/>
      </w:pPr>
      <w:r w:rsidRPr="0002371B">
        <w:t>[13]</w:t>
      </w:r>
      <w:r w:rsidRPr="0002371B">
        <w:tab/>
        <w:t xml:space="preserve">Borchardt, J., </w:t>
      </w:r>
      <w:r w:rsidRPr="0002371B">
        <w:rPr>
          <w:i/>
        </w:rPr>
        <w:t xml:space="preserve">Career Management for Scientists and Engineers </w:t>
      </w:r>
      <w:r w:rsidRPr="0002371B">
        <w:t>Oxford University Press, New York, 2000.</w:t>
      </w:r>
    </w:p>
    <w:p w:rsidR="0002371B" w:rsidRPr="0002371B" w:rsidRDefault="0002371B" w:rsidP="0002371B">
      <w:pPr>
        <w:pStyle w:val="EndNoteBibliography"/>
        <w:ind w:left="720" w:hanging="720"/>
      </w:pPr>
      <w:r w:rsidRPr="0002371B">
        <w:t>[14]</w:t>
      </w:r>
      <w:r w:rsidRPr="0002371B">
        <w:tab/>
        <w:t>Bugaian, L., “Entrepreneural Education for Engineers,” 6th International Seminar on the Quality Management in Higher Education Paper  2010.</w:t>
      </w:r>
    </w:p>
    <w:p w:rsidR="0002371B" w:rsidRPr="0002371B" w:rsidRDefault="0002371B" w:rsidP="0002371B">
      <w:pPr>
        <w:pStyle w:val="EndNoteBibliography"/>
        <w:ind w:left="720" w:hanging="720"/>
      </w:pPr>
      <w:r w:rsidRPr="0002371B">
        <w:t>[15]</w:t>
      </w:r>
      <w:r w:rsidRPr="0002371B">
        <w:tab/>
        <w:t>Waters, R., “Time to Think Oputside the Box? Technical Entrepreneurship and Engineering Management Education,”</w:t>
      </w:r>
      <w:r w:rsidRPr="0002371B">
        <w:rPr>
          <w:i/>
        </w:rPr>
        <w:t xml:space="preserve"> EMJ-Engineering Management Journal</w:t>
      </w:r>
      <w:r w:rsidRPr="0002371B">
        <w:t>, 2010.</w:t>
      </w:r>
    </w:p>
    <w:p w:rsidR="0002371B" w:rsidRPr="0002371B" w:rsidRDefault="0002371B" w:rsidP="0002371B">
      <w:pPr>
        <w:pStyle w:val="EndNoteBibliography"/>
        <w:ind w:left="720" w:hanging="720"/>
      </w:pPr>
      <w:r w:rsidRPr="0002371B">
        <w:t>[16]</w:t>
      </w:r>
      <w:r w:rsidRPr="0002371B">
        <w:tab/>
        <w:t>McSherry, J., “Engineering Salary Survey 2011: Faces of the Engineering Lifecycle,”</w:t>
      </w:r>
      <w:r w:rsidRPr="0002371B">
        <w:rPr>
          <w:i/>
        </w:rPr>
        <w:t xml:space="preserve"> Electronic Design</w:t>
      </w:r>
      <w:r w:rsidRPr="0002371B">
        <w:t>, 2011.</w:t>
      </w:r>
    </w:p>
    <w:p w:rsidR="0002371B" w:rsidRPr="0002371B" w:rsidRDefault="0002371B" w:rsidP="0002371B">
      <w:pPr>
        <w:pStyle w:val="EndNoteBibliography"/>
        <w:ind w:left="720" w:hanging="720"/>
      </w:pPr>
      <w:r w:rsidRPr="0002371B">
        <w:t>[17]</w:t>
      </w:r>
      <w:r w:rsidRPr="0002371B">
        <w:tab/>
        <w:t>Mason, T., “Discovery to Commercialization: Enabling Productive Technology Implementation,”</w:t>
      </w:r>
      <w:r w:rsidRPr="0002371B">
        <w:rPr>
          <w:i/>
        </w:rPr>
        <w:t xml:space="preserve"> Engineering Management Journal</w:t>
      </w:r>
      <w:r w:rsidRPr="0002371B">
        <w:t>, 2005.</w:t>
      </w:r>
    </w:p>
    <w:p w:rsidR="0002371B" w:rsidRPr="0002371B" w:rsidRDefault="0002371B" w:rsidP="0002371B">
      <w:pPr>
        <w:pStyle w:val="EndNoteBibliography"/>
        <w:ind w:left="720" w:hanging="720"/>
      </w:pPr>
      <w:r w:rsidRPr="0002371B">
        <w:lastRenderedPageBreak/>
        <w:t>[18]</w:t>
      </w:r>
      <w:r w:rsidRPr="0002371B">
        <w:tab/>
        <w:t>Johnson, M. J., and Sheppard, S. D., “Relationships between Engineering Student and Faculty Demographics and Stakeholders Working to Affect Change,”</w:t>
      </w:r>
      <w:r w:rsidRPr="0002371B">
        <w:rPr>
          <w:i/>
        </w:rPr>
        <w:t xml:space="preserve"> Journal of Engineering Education, </w:t>
      </w:r>
      <w:r w:rsidRPr="0002371B">
        <w:t>Vol. 93, No. 2, 2004, pp. 139-151.  doi: 10.1002/j.2168-9830.2004.tb00798.x</w:t>
      </w:r>
    </w:p>
    <w:p w:rsidR="0002371B" w:rsidRPr="0002371B" w:rsidRDefault="0002371B" w:rsidP="0002371B">
      <w:pPr>
        <w:pStyle w:val="EndNoteBibliography"/>
        <w:ind w:left="720" w:hanging="720"/>
      </w:pPr>
      <w:r w:rsidRPr="0002371B">
        <w:t>[19]</w:t>
      </w:r>
      <w:r w:rsidRPr="0002371B">
        <w:tab/>
        <w:t>Singh, R., Fouad, N., Fitzpatrick, M., Liu, J., Cappaert, K., and Figuereido, C., “Stemming the Tide: Predicting Women Engineers'intentions to Leave,”</w:t>
      </w:r>
      <w:r w:rsidRPr="0002371B">
        <w:rPr>
          <w:i/>
        </w:rPr>
        <w:t xml:space="preserve"> Journal of Vocational Behavior, </w:t>
      </w:r>
      <w:r w:rsidRPr="0002371B">
        <w:t>Vol. 83, No. 3, 2013, pp. 281-294.  doi: 10.1016/j.jvb.2013.05.007</w:t>
      </w:r>
    </w:p>
    <w:p w:rsidR="0002371B" w:rsidRPr="0002371B" w:rsidRDefault="0002371B" w:rsidP="0002371B">
      <w:pPr>
        <w:pStyle w:val="EndNoteBibliography"/>
        <w:ind w:left="720" w:hanging="720"/>
      </w:pPr>
      <w:r w:rsidRPr="0002371B">
        <w:t>[20]</w:t>
      </w:r>
      <w:r w:rsidRPr="0002371B">
        <w:tab/>
        <w:t xml:space="preserve">“Engineering Majors Top-Salary Survey in 2012,” in </w:t>
      </w:r>
      <w:r w:rsidRPr="0002371B">
        <w:rPr>
          <w:i/>
        </w:rPr>
        <w:t>States News Service</w:t>
      </w:r>
      <w:r w:rsidRPr="0002371B">
        <w:t xml:space="preserve"> Washington, 2013.</w:t>
      </w:r>
    </w:p>
    <w:p w:rsidR="0002371B" w:rsidRPr="0002371B" w:rsidRDefault="0002371B" w:rsidP="0002371B">
      <w:pPr>
        <w:pStyle w:val="EndNoteBibliography"/>
        <w:ind w:left="720" w:hanging="720"/>
      </w:pPr>
      <w:r w:rsidRPr="0002371B">
        <w:t>[21]</w:t>
      </w:r>
      <w:r w:rsidRPr="0002371B">
        <w:tab/>
        <w:t>Abel, K., and Fernandez, A., “Abet Accreditation of Undergraduate Engineering Management Programs: Established Versus New Programs - the Similarities and Differences,”</w:t>
      </w:r>
      <w:r w:rsidRPr="0002371B">
        <w:rPr>
          <w:i/>
        </w:rPr>
        <w:t xml:space="preserve"> Engineering Management Journal</w:t>
      </w:r>
      <w:r w:rsidRPr="0002371B">
        <w:t>, 2005.</w:t>
      </w:r>
    </w:p>
    <w:p w:rsidR="0002371B" w:rsidRPr="0002371B" w:rsidRDefault="0002371B" w:rsidP="0002371B">
      <w:pPr>
        <w:pStyle w:val="EndNoteBibliography"/>
        <w:ind w:left="720" w:hanging="720"/>
      </w:pPr>
      <w:r w:rsidRPr="0002371B">
        <w:t>[22]</w:t>
      </w:r>
      <w:r w:rsidRPr="0002371B">
        <w:tab/>
        <w:t>Farr, J., and Bowman, B., “Abet Accreditation of Engineering Management Programs: Contemporary and Future Issues,”</w:t>
      </w:r>
      <w:r w:rsidRPr="0002371B">
        <w:rPr>
          <w:i/>
        </w:rPr>
        <w:t xml:space="preserve"> Engineering Management Journal</w:t>
      </w:r>
      <w:r w:rsidRPr="0002371B">
        <w:t>, 1999.</w:t>
      </w:r>
    </w:p>
    <w:p w:rsidR="0002371B" w:rsidRPr="0002371B" w:rsidRDefault="0002371B" w:rsidP="0002371B">
      <w:pPr>
        <w:pStyle w:val="EndNoteBibliography"/>
        <w:ind w:left="720" w:hanging="720"/>
      </w:pPr>
      <w:r w:rsidRPr="0002371B">
        <w:t>[23]</w:t>
      </w:r>
      <w:r w:rsidRPr="0002371B">
        <w:tab/>
        <w:t>Black, S., “Thoughts on Management Education,”</w:t>
      </w:r>
      <w:r w:rsidRPr="0002371B">
        <w:rPr>
          <w:i/>
        </w:rPr>
        <w:t xml:space="preserve"> Industrial Relations journal, </w:t>
      </w:r>
      <w:r w:rsidRPr="0002371B">
        <w:t>Vol. 2, No. 4, 1971, pp. 34-62.  doi: 10.1111/j.1468-2338.1971.tb00811.x</w:t>
      </w:r>
    </w:p>
    <w:p w:rsidR="0002371B" w:rsidRPr="0002371B" w:rsidRDefault="0002371B" w:rsidP="0002371B">
      <w:pPr>
        <w:pStyle w:val="EndNoteBibliography"/>
        <w:ind w:left="720" w:hanging="720"/>
      </w:pPr>
      <w:r w:rsidRPr="0002371B">
        <w:t>[24]</w:t>
      </w:r>
      <w:r w:rsidRPr="0002371B">
        <w:tab/>
        <w:t xml:space="preserve">Mohindra, A., “The 2011 Astd Salary Survey: Learning Pays and It Pays to Learn,” in </w:t>
      </w:r>
      <w:r w:rsidRPr="0002371B">
        <w:rPr>
          <w:i/>
        </w:rPr>
        <w:t>T &amp; D</w:t>
      </w:r>
      <w:r w:rsidRPr="0002371B">
        <w:t xml:space="preserve"> 2011.</w:t>
      </w:r>
    </w:p>
    <w:p w:rsidR="0002371B" w:rsidRPr="0002371B" w:rsidRDefault="0002371B" w:rsidP="0002371B">
      <w:pPr>
        <w:pStyle w:val="EndNoteBibliography"/>
        <w:ind w:left="720" w:hanging="720"/>
      </w:pPr>
      <w:r w:rsidRPr="0002371B">
        <w:t>[25]</w:t>
      </w:r>
      <w:r w:rsidRPr="0002371B">
        <w:tab/>
        <w:t>Burnsed, B., “Understand the Value of a Graduate Degree,”  2011.</w:t>
      </w:r>
    </w:p>
    <w:p w:rsidR="0002371B" w:rsidRPr="0002371B" w:rsidRDefault="0002371B" w:rsidP="0002371B">
      <w:pPr>
        <w:pStyle w:val="EndNoteBibliography"/>
        <w:ind w:left="720" w:hanging="720"/>
      </w:pPr>
      <w:r w:rsidRPr="0002371B">
        <w:t>[26]</w:t>
      </w:r>
      <w:r w:rsidRPr="0002371B">
        <w:tab/>
        <w:t>Vedder, R., Denhart, C., and Robe, J., “Why Are Recent College Graduates Underemployed? University Enrollments and Labor-Market Realities,” Center of College Affordability and Productivity, Washington, DC, January 2013.</w:t>
      </w:r>
    </w:p>
    <w:p w:rsidR="0002371B" w:rsidRPr="0002371B" w:rsidRDefault="0002371B" w:rsidP="0002371B">
      <w:pPr>
        <w:pStyle w:val="EndNoteBibliography"/>
        <w:ind w:left="720" w:hanging="720"/>
      </w:pPr>
      <w:r w:rsidRPr="0002371B">
        <w:t>[27]</w:t>
      </w:r>
      <w:r w:rsidRPr="0002371B">
        <w:tab/>
        <w:t xml:space="preserve">Jackson, S. L., </w:t>
      </w:r>
      <w:r w:rsidRPr="0002371B">
        <w:rPr>
          <w:i/>
        </w:rPr>
        <w:t>Research Methods and Statistics:  A Critical Thinking Approach</w:t>
      </w:r>
      <w:r w:rsidRPr="0002371B">
        <w:t>, 3rd ed., Belmont, Wadsworth, CA, 2009.</w:t>
      </w:r>
    </w:p>
    <w:p w:rsidR="0002371B" w:rsidRPr="0002371B" w:rsidRDefault="0002371B" w:rsidP="0002371B">
      <w:pPr>
        <w:pStyle w:val="EndNoteBibliography"/>
        <w:ind w:left="720" w:hanging="720"/>
      </w:pPr>
      <w:r w:rsidRPr="0002371B">
        <w:t>[28]</w:t>
      </w:r>
      <w:r w:rsidRPr="0002371B">
        <w:tab/>
        <w:t xml:space="preserve">Cherry, K., What Is a Survey?, 2014, </w:t>
      </w:r>
      <w:hyperlink r:id="rId34" w:history="1">
        <w:r w:rsidRPr="0002371B">
          <w:rPr>
            <w:rStyle w:val="Hyperlink"/>
          </w:rPr>
          <w:t>http://psychology.about.com/od/researchmethods/f/survey.htm</w:t>
        </w:r>
      </w:hyperlink>
    </w:p>
    <w:p w:rsidR="0002371B" w:rsidRPr="0002371B" w:rsidRDefault="0002371B" w:rsidP="0002371B">
      <w:pPr>
        <w:pStyle w:val="EndNoteBibliography"/>
        <w:ind w:left="720" w:hanging="720"/>
      </w:pPr>
      <w:r w:rsidRPr="0002371B">
        <w:t>[29]</w:t>
      </w:r>
      <w:r w:rsidRPr="0002371B">
        <w:tab/>
        <w:t>Britto, M., “Webct Surveys: Opportunities and Challenges,”</w:t>
      </w:r>
      <w:r w:rsidRPr="0002371B">
        <w:rPr>
          <w:i/>
        </w:rPr>
        <w:t xml:space="preserve"> Academic Exchange Quarterly</w:t>
      </w:r>
      <w:r w:rsidRPr="0002371B">
        <w:t>, 2004.</w:t>
      </w:r>
    </w:p>
    <w:p w:rsidR="0002371B" w:rsidRPr="0002371B" w:rsidRDefault="0002371B" w:rsidP="0002371B">
      <w:pPr>
        <w:pStyle w:val="EndNoteBibliography"/>
        <w:ind w:left="720" w:hanging="720"/>
      </w:pPr>
      <w:r w:rsidRPr="0002371B">
        <w:t>[30]</w:t>
      </w:r>
      <w:r w:rsidRPr="0002371B">
        <w:tab/>
        <w:t>Scheuren, F., What Is a Survey, 2004, https://</w:t>
      </w:r>
      <w:hyperlink r:id="rId35" w:history="1">
        <w:r w:rsidRPr="0002371B">
          <w:rPr>
            <w:rStyle w:val="Hyperlink"/>
          </w:rPr>
          <w:t>www.whatisasurvey.info/overview.htm</w:t>
        </w:r>
      </w:hyperlink>
    </w:p>
    <w:p w:rsidR="0002371B" w:rsidRPr="0002371B" w:rsidRDefault="0002371B" w:rsidP="0002371B">
      <w:pPr>
        <w:pStyle w:val="EndNoteBibliography"/>
        <w:ind w:left="720" w:hanging="720"/>
      </w:pPr>
      <w:r w:rsidRPr="0002371B">
        <w:t>[31]</w:t>
      </w:r>
      <w:r w:rsidRPr="0002371B">
        <w:tab/>
        <w:t>Edwards, P., Roberts, I., Clarke, M., Diguiseppi, C., Wentz, R., Kwan, I., Cooper, R., Felix, L., and Pratap, S., “Methods to Increase Response to Postal and Electronic Questionnaires,”  Cochrane Database of Systematic Reviews 2009, 2009, Vol. issue 3.  doi: 10.1002/14651858.MR000008.pub4</w:t>
      </w:r>
    </w:p>
    <w:p w:rsidR="0002371B" w:rsidRPr="0002371B" w:rsidRDefault="0002371B" w:rsidP="0002371B">
      <w:pPr>
        <w:pStyle w:val="EndNoteBibliography"/>
        <w:ind w:left="720" w:hanging="720"/>
      </w:pPr>
      <w:r w:rsidRPr="0002371B">
        <w:t>[32]</w:t>
      </w:r>
      <w:r w:rsidRPr="0002371B">
        <w:tab/>
        <w:t xml:space="preserve">“Cross Tabulation Analysis,”  </w:t>
      </w:r>
      <w:hyperlink r:id="rId36" w:history="1">
        <w:r w:rsidRPr="0002371B">
          <w:rPr>
            <w:rStyle w:val="Hyperlink"/>
          </w:rPr>
          <w:t>http://www.qualtrics.com/</w:t>
        </w:r>
      </w:hyperlink>
      <w:r w:rsidRPr="0002371B">
        <w:t>, 2011.</w:t>
      </w:r>
    </w:p>
    <w:p w:rsidR="0002371B" w:rsidRPr="0002371B" w:rsidRDefault="0002371B" w:rsidP="0002371B">
      <w:pPr>
        <w:pStyle w:val="EndNoteBibliography"/>
        <w:ind w:left="720" w:hanging="720"/>
      </w:pPr>
      <w:r w:rsidRPr="0002371B">
        <w:t>[33]</w:t>
      </w:r>
      <w:r w:rsidRPr="0002371B">
        <w:tab/>
        <w:t xml:space="preserve">Koehler, K., </w:t>
      </w:r>
      <w:r w:rsidRPr="0002371B">
        <w:rPr>
          <w:i/>
        </w:rPr>
        <w:t>Chi-Square Tests. Encyclopedia of Biostatistics.</w:t>
      </w:r>
      <w:r w:rsidRPr="0002371B">
        <w:t>, John Wiley &amp; Sons, Ltd, 2005.  doi: 10.1002/0470011815.b2a10013</w:t>
      </w:r>
    </w:p>
    <w:p w:rsidR="0002371B" w:rsidRPr="0002371B" w:rsidRDefault="0002371B" w:rsidP="0002371B">
      <w:pPr>
        <w:pStyle w:val="EndNoteBibliography"/>
        <w:ind w:left="720" w:hanging="720"/>
      </w:pPr>
      <w:r w:rsidRPr="0002371B">
        <w:t>[34]</w:t>
      </w:r>
      <w:r w:rsidRPr="0002371B">
        <w:tab/>
        <w:t>Martz, E., “Using Cross Tabulation and Chi-Square: The Survey Says</w:t>
      </w:r>
    </w:p>
    <w:p w:rsidR="0002371B" w:rsidRPr="0002371B" w:rsidRDefault="0002371B" w:rsidP="0002371B">
      <w:pPr>
        <w:pStyle w:val="EndNoteBibliography"/>
        <w:ind w:left="720" w:hanging="720"/>
      </w:pPr>
      <w:r w:rsidRPr="0002371B">
        <w:t>”  2012.</w:t>
      </w:r>
    </w:p>
    <w:p w:rsidR="00C26F4C" w:rsidRDefault="0002371B" w:rsidP="00C26F4C">
      <w:pPr>
        <w:pStyle w:val="EndNoteBibliography"/>
        <w:ind w:left="720" w:hanging="720"/>
      </w:pPr>
      <w:r w:rsidRPr="0002371B">
        <w:t>[35]</w:t>
      </w:r>
      <w:r w:rsidRPr="0002371B">
        <w:tab/>
        <w:t xml:space="preserve">Sauro, J., “What Is a Representative Sample Size for a Survey?,”  </w:t>
      </w:r>
      <w:hyperlink r:id="rId37" w:history="1">
        <w:r w:rsidRPr="0002371B">
          <w:rPr>
            <w:rStyle w:val="Hyperlink"/>
          </w:rPr>
          <w:t>http://www.measuringusability.com/</w:t>
        </w:r>
      </w:hyperlink>
      <w:r w:rsidRPr="0002371B">
        <w:t>, 2010.</w:t>
      </w:r>
      <w:r w:rsidR="00C26F4C">
        <w:br w:type="page"/>
      </w:r>
    </w:p>
    <w:p w:rsidR="00415763" w:rsidRPr="00A652DA" w:rsidRDefault="00E67E80" w:rsidP="00C26F4C">
      <w:pPr>
        <w:pStyle w:val="Heading1"/>
      </w:pPr>
      <w:r w:rsidRPr="00A652DA">
        <w:lastRenderedPageBreak/>
        <w:fldChar w:fldCharType="end"/>
      </w:r>
      <w:bookmarkStart w:id="48" w:name="_Toc388610342"/>
      <w:r w:rsidR="00415763" w:rsidRPr="00A652DA">
        <w:t>Appendices</w:t>
      </w:r>
      <w:bookmarkEnd w:id="48"/>
    </w:p>
    <w:p w:rsidR="00DC4591" w:rsidRPr="00A652DA" w:rsidRDefault="00DC4591" w:rsidP="00DC4591">
      <w:pPr>
        <w:numPr>
          <w:ilvl w:val="12"/>
          <w:numId w:val="0"/>
        </w:numPr>
        <w:spacing w:line="480" w:lineRule="auto"/>
        <w:jc w:val="center"/>
      </w:pPr>
    </w:p>
    <w:p w:rsidR="00DC4591" w:rsidRPr="00A652DA" w:rsidRDefault="00DC4591" w:rsidP="00DC4591">
      <w:pPr>
        <w:numPr>
          <w:ilvl w:val="12"/>
          <w:numId w:val="0"/>
        </w:numPr>
        <w:spacing w:line="480" w:lineRule="auto"/>
        <w:jc w:val="center"/>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pPr>
        <w:numPr>
          <w:ilvl w:val="12"/>
          <w:numId w:val="0"/>
        </w:numPr>
        <w:spacing w:line="480" w:lineRule="auto"/>
      </w:pPr>
    </w:p>
    <w:p w:rsidR="00DC4591" w:rsidRPr="00A652DA" w:rsidRDefault="00DC4591" w:rsidP="00DC4591">
      <w:r w:rsidRPr="00A652DA">
        <w:br w:type="page"/>
      </w:r>
    </w:p>
    <w:p w:rsidR="000576FD" w:rsidRPr="00A652DA" w:rsidRDefault="00DC4591" w:rsidP="00A65773">
      <w:pPr>
        <w:pStyle w:val="Heading2"/>
      </w:pPr>
      <w:bookmarkStart w:id="49" w:name="_Toc388610343"/>
      <w:r w:rsidRPr="00A652DA">
        <w:lastRenderedPageBreak/>
        <w:t>A</w:t>
      </w:r>
      <w:r w:rsidR="00CD3DF0" w:rsidRPr="00A652DA">
        <w:t>ppendix 1</w:t>
      </w:r>
      <w:r w:rsidR="009A19C5" w:rsidRPr="00A652DA">
        <w:t xml:space="preserve">: Survey </w:t>
      </w:r>
      <w:r w:rsidR="00212D8E" w:rsidRPr="00A652DA">
        <w:t>Q</w:t>
      </w:r>
      <w:r w:rsidR="003311D9" w:rsidRPr="00A652DA">
        <w:t>uestionnaire</w:t>
      </w:r>
      <w:bookmarkEnd w:id="49"/>
    </w:p>
    <w:p w:rsidR="002A31DD" w:rsidRPr="00A652DA" w:rsidRDefault="002A31DD" w:rsidP="004C29BC">
      <w:pPr>
        <w:numPr>
          <w:ilvl w:val="12"/>
          <w:numId w:val="0"/>
        </w:numPr>
        <w:spacing w:line="480" w:lineRule="auto"/>
        <w:jc w:val="center"/>
      </w:pPr>
      <w:r w:rsidRPr="00A652DA">
        <w:t>Benefits of Obtaining an Advanced Degree in EM</w:t>
      </w:r>
    </w:p>
    <w:p w:rsidR="002A31DD" w:rsidRPr="00A652DA" w:rsidRDefault="002A31DD" w:rsidP="002A31DD">
      <w:pPr>
        <w:numPr>
          <w:ilvl w:val="12"/>
          <w:numId w:val="0"/>
        </w:numPr>
        <w:spacing w:line="480" w:lineRule="auto"/>
      </w:pPr>
      <w:r w:rsidRPr="00A652DA">
        <w:t>Q1 Age at the time of entering EM (Engineering Management) program</w:t>
      </w:r>
    </w:p>
    <w:p w:rsidR="002A31DD" w:rsidRPr="00A652DA" w:rsidRDefault="002A31DD" w:rsidP="002A31DD">
      <w:pPr>
        <w:numPr>
          <w:ilvl w:val="0"/>
          <w:numId w:val="21"/>
        </w:numPr>
        <w:spacing w:line="480" w:lineRule="auto"/>
      </w:pPr>
      <w:r w:rsidRPr="00A652DA">
        <w:t xml:space="preserve">21-30 </w:t>
      </w:r>
    </w:p>
    <w:p w:rsidR="002A31DD" w:rsidRPr="00A652DA" w:rsidRDefault="002A31DD" w:rsidP="002A31DD">
      <w:pPr>
        <w:numPr>
          <w:ilvl w:val="0"/>
          <w:numId w:val="21"/>
        </w:numPr>
        <w:spacing w:line="480" w:lineRule="auto"/>
      </w:pPr>
      <w:r w:rsidRPr="00A652DA">
        <w:t xml:space="preserve">31-40 </w:t>
      </w:r>
    </w:p>
    <w:p w:rsidR="002A31DD" w:rsidRPr="00A652DA" w:rsidRDefault="002A31DD" w:rsidP="002A31DD">
      <w:pPr>
        <w:numPr>
          <w:ilvl w:val="0"/>
          <w:numId w:val="21"/>
        </w:numPr>
        <w:spacing w:line="480" w:lineRule="auto"/>
      </w:pPr>
      <w:r w:rsidRPr="00A652DA">
        <w:t xml:space="preserve">41-50 </w:t>
      </w:r>
    </w:p>
    <w:p w:rsidR="002A31DD" w:rsidRPr="00A652DA" w:rsidRDefault="002A31DD" w:rsidP="002A31DD">
      <w:pPr>
        <w:numPr>
          <w:ilvl w:val="0"/>
          <w:numId w:val="21"/>
        </w:numPr>
        <w:spacing w:line="480" w:lineRule="auto"/>
      </w:pPr>
      <w:r w:rsidRPr="00A652DA">
        <w:t xml:space="preserve">51 or over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Q2 Gender</w:t>
      </w:r>
    </w:p>
    <w:p w:rsidR="002A31DD" w:rsidRPr="00A652DA" w:rsidRDefault="002A31DD" w:rsidP="002A31DD">
      <w:pPr>
        <w:numPr>
          <w:ilvl w:val="0"/>
          <w:numId w:val="21"/>
        </w:numPr>
        <w:spacing w:line="480" w:lineRule="auto"/>
      </w:pPr>
      <w:r w:rsidRPr="00A652DA">
        <w:t xml:space="preserve">M </w:t>
      </w:r>
    </w:p>
    <w:p w:rsidR="002A31DD" w:rsidRPr="00A652DA" w:rsidRDefault="002A31DD" w:rsidP="002A31DD">
      <w:pPr>
        <w:numPr>
          <w:ilvl w:val="0"/>
          <w:numId w:val="21"/>
        </w:numPr>
        <w:spacing w:line="480" w:lineRule="auto"/>
      </w:pPr>
      <w:r w:rsidRPr="00A652DA">
        <w:t xml:space="preserve">F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Q3 Number of years between bachelor degree completion and entering MS in EM</w:t>
      </w:r>
    </w:p>
    <w:p w:rsidR="002A31DD" w:rsidRPr="00A652DA" w:rsidRDefault="002A31DD" w:rsidP="002A31DD">
      <w:pPr>
        <w:numPr>
          <w:ilvl w:val="0"/>
          <w:numId w:val="21"/>
        </w:numPr>
        <w:spacing w:line="480" w:lineRule="auto"/>
      </w:pPr>
      <w:r w:rsidRPr="00A652DA">
        <w:t xml:space="preserve">0 </w:t>
      </w:r>
    </w:p>
    <w:p w:rsidR="002A31DD" w:rsidRPr="00A652DA" w:rsidRDefault="002A31DD" w:rsidP="002A31DD">
      <w:pPr>
        <w:numPr>
          <w:ilvl w:val="0"/>
          <w:numId w:val="21"/>
        </w:numPr>
        <w:spacing w:line="480" w:lineRule="auto"/>
      </w:pPr>
      <w:r w:rsidRPr="00A652DA">
        <w:t xml:space="preserve">1-3 </w:t>
      </w:r>
    </w:p>
    <w:p w:rsidR="002A31DD" w:rsidRPr="00A652DA" w:rsidRDefault="002A31DD" w:rsidP="002A31DD">
      <w:pPr>
        <w:numPr>
          <w:ilvl w:val="0"/>
          <w:numId w:val="21"/>
        </w:numPr>
        <w:spacing w:line="480" w:lineRule="auto"/>
      </w:pPr>
      <w:r w:rsidRPr="00A652DA">
        <w:t xml:space="preserve">4-6 </w:t>
      </w:r>
    </w:p>
    <w:p w:rsidR="002A31DD" w:rsidRPr="00A652DA" w:rsidRDefault="002A31DD" w:rsidP="002A31DD">
      <w:pPr>
        <w:numPr>
          <w:ilvl w:val="0"/>
          <w:numId w:val="21"/>
        </w:numPr>
        <w:spacing w:line="480" w:lineRule="auto"/>
      </w:pPr>
      <w:r w:rsidRPr="00A652DA">
        <w:t xml:space="preserve">7 or more </w:t>
      </w:r>
    </w:p>
    <w:p w:rsidR="002A31DD" w:rsidRPr="00A652DA" w:rsidRDefault="002A31DD" w:rsidP="002A31DD">
      <w:pPr>
        <w:numPr>
          <w:ilvl w:val="0"/>
          <w:numId w:val="21"/>
        </w:numPr>
        <w:spacing w:line="480" w:lineRule="auto"/>
      </w:pPr>
      <w:r w:rsidRPr="00A652DA">
        <w:t xml:space="preserve">N/A, entered directly into PhD program in EM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Q4 Did you have a prior MS or PhD degree or their equivalent?</w:t>
      </w:r>
    </w:p>
    <w:p w:rsidR="002A31DD" w:rsidRPr="00A652DA" w:rsidRDefault="002A31DD" w:rsidP="002A31DD">
      <w:pPr>
        <w:numPr>
          <w:ilvl w:val="0"/>
          <w:numId w:val="21"/>
        </w:numPr>
        <w:spacing w:line="480" w:lineRule="auto"/>
      </w:pPr>
      <w:r w:rsidRPr="00A652DA">
        <w:t xml:space="preserve">Yes </w:t>
      </w:r>
    </w:p>
    <w:p w:rsidR="002A31DD" w:rsidRPr="00A652DA" w:rsidRDefault="002A31DD" w:rsidP="002A31DD">
      <w:pPr>
        <w:numPr>
          <w:ilvl w:val="0"/>
          <w:numId w:val="21"/>
        </w:numPr>
        <w:spacing w:line="480" w:lineRule="auto"/>
      </w:pPr>
      <w:r w:rsidRPr="00A652DA">
        <w:t xml:space="preserve">No </w:t>
      </w:r>
    </w:p>
    <w:p w:rsidR="002A31DD" w:rsidRPr="00A652DA" w:rsidRDefault="002A31DD" w:rsidP="002A31DD">
      <w:pPr>
        <w:numPr>
          <w:ilvl w:val="0"/>
          <w:numId w:val="21"/>
        </w:numPr>
        <w:spacing w:line="480" w:lineRule="auto"/>
      </w:pPr>
      <w:r w:rsidRPr="00A652DA">
        <w:lastRenderedPageBreak/>
        <w:t xml:space="preserve">Foreign equivalent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Q5 Work experience prior to entering the EM program</w:t>
      </w:r>
    </w:p>
    <w:p w:rsidR="002A31DD" w:rsidRPr="00A652DA" w:rsidRDefault="002A31DD" w:rsidP="002A31DD">
      <w:pPr>
        <w:numPr>
          <w:ilvl w:val="0"/>
          <w:numId w:val="21"/>
        </w:numPr>
        <w:spacing w:line="480" w:lineRule="auto"/>
      </w:pPr>
      <w:r w:rsidRPr="00A652DA">
        <w:t xml:space="preserve">None, EM program is contingent to undergraduate studies </w:t>
      </w:r>
    </w:p>
    <w:p w:rsidR="002A31DD" w:rsidRPr="00A652DA" w:rsidRDefault="002A31DD" w:rsidP="002A31DD">
      <w:pPr>
        <w:numPr>
          <w:ilvl w:val="0"/>
          <w:numId w:val="21"/>
        </w:numPr>
        <w:spacing w:line="480" w:lineRule="auto"/>
      </w:pPr>
      <w:r w:rsidRPr="00A652DA">
        <w:t xml:space="preserve">Under 3 years </w:t>
      </w:r>
    </w:p>
    <w:p w:rsidR="002A31DD" w:rsidRPr="00A652DA" w:rsidRDefault="002A31DD" w:rsidP="002A31DD">
      <w:pPr>
        <w:numPr>
          <w:ilvl w:val="0"/>
          <w:numId w:val="21"/>
        </w:numPr>
        <w:spacing w:line="480" w:lineRule="auto"/>
      </w:pPr>
      <w:r w:rsidRPr="00A652DA">
        <w:t xml:space="preserve">4-6 years </w:t>
      </w:r>
    </w:p>
    <w:p w:rsidR="002A31DD" w:rsidRPr="00A652DA" w:rsidRDefault="002A31DD" w:rsidP="002A31DD">
      <w:pPr>
        <w:numPr>
          <w:ilvl w:val="0"/>
          <w:numId w:val="21"/>
        </w:numPr>
        <w:spacing w:line="480" w:lineRule="auto"/>
      </w:pPr>
      <w:r w:rsidRPr="00A652DA">
        <w:t xml:space="preserve">7 years or more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Q6 Institution where EM program was attended</w:t>
      </w:r>
    </w:p>
    <w:p w:rsidR="002A31DD" w:rsidRPr="00A652DA" w:rsidRDefault="002A31DD" w:rsidP="002A31DD">
      <w:pPr>
        <w:numPr>
          <w:ilvl w:val="0"/>
          <w:numId w:val="21"/>
        </w:numPr>
        <w:spacing w:line="480" w:lineRule="auto"/>
      </w:pPr>
      <w:r w:rsidRPr="00A652DA">
        <w:t xml:space="preserve">Public </w:t>
      </w:r>
    </w:p>
    <w:p w:rsidR="002A31DD" w:rsidRPr="00A652DA" w:rsidRDefault="002A31DD" w:rsidP="002A31DD">
      <w:pPr>
        <w:numPr>
          <w:ilvl w:val="0"/>
          <w:numId w:val="21"/>
        </w:numPr>
        <w:spacing w:line="480" w:lineRule="auto"/>
      </w:pPr>
      <w:r w:rsidRPr="00A652DA">
        <w:t xml:space="preserve">Private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Q7 EM program type</w:t>
      </w:r>
    </w:p>
    <w:p w:rsidR="002A31DD" w:rsidRPr="00A652DA" w:rsidRDefault="002A31DD" w:rsidP="002A31DD">
      <w:pPr>
        <w:numPr>
          <w:ilvl w:val="0"/>
          <w:numId w:val="21"/>
        </w:numPr>
        <w:spacing w:line="480" w:lineRule="auto"/>
      </w:pPr>
      <w:r w:rsidRPr="00A652DA">
        <w:t xml:space="preserve">Traditional "in class" </w:t>
      </w:r>
    </w:p>
    <w:p w:rsidR="002A31DD" w:rsidRPr="00A652DA" w:rsidRDefault="002A31DD" w:rsidP="002A31DD">
      <w:pPr>
        <w:numPr>
          <w:ilvl w:val="0"/>
          <w:numId w:val="21"/>
        </w:numPr>
        <w:spacing w:line="480" w:lineRule="auto"/>
      </w:pPr>
      <w:r w:rsidRPr="00A652DA">
        <w:t xml:space="preserve">Distance Education </w:t>
      </w:r>
    </w:p>
    <w:p w:rsidR="002A31DD" w:rsidRPr="00A652DA" w:rsidRDefault="002A31DD" w:rsidP="002A31DD">
      <w:pPr>
        <w:numPr>
          <w:ilvl w:val="0"/>
          <w:numId w:val="21"/>
        </w:numPr>
        <w:spacing w:line="480" w:lineRule="auto"/>
      </w:pPr>
      <w:r w:rsidRPr="00A652DA">
        <w:t xml:space="preserve">Combined (some courses via distance ed., and some courses attended in class)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Q8 Time passed since your graduation from EM program</w:t>
      </w:r>
    </w:p>
    <w:p w:rsidR="002A31DD" w:rsidRPr="00A652DA" w:rsidRDefault="002A31DD" w:rsidP="002A31DD">
      <w:pPr>
        <w:numPr>
          <w:ilvl w:val="0"/>
          <w:numId w:val="21"/>
        </w:numPr>
        <w:spacing w:line="480" w:lineRule="auto"/>
      </w:pPr>
      <w:r w:rsidRPr="00A652DA">
        <w:t xml:space="preserve">0-2 years </w:t>
      </w:r>
    </w:p>
    <w:p w:rsidR="002A31DD" w:rsidRPr="00A652DA" w:rsidRDefault="002A31DD" w:rsidP="002A31DD">
      <w:pPr>
        <w:numPr>
          <w:ilvl w:val="0"/>
          <w:numId w:val="21"/>
        </w:numPr>
        <w:spacing w:line="480" w:lineRule="auto"/>
      </w:pPr>
      <w:r w:rsidRPr="00A652DA">
        <w:t xml:space="preserve">2-4 years </w:t>
      </w:r>
    </w:p>
    <w:p w:rsidR="002A31DD" w:rsidRPr="00A652DA" w:rsidRDefault="002A31DD" w:rsidP="002A31DD">
      <w:pPr>
        <w:numPr>
          <w:ilvl w:val="0"/>
          <w:numId w:val="21"/>
        </w:numPr>
        <w:spacing w:line="480" w:lineRule="auto"/>
      </w:pPr>
      <w:r w:rsidRPr="00A652DA">
        <w:t xml:space="preserve">4-6 years </w:t>
      </w:r>
    </w:p>
    <w:p w:rsidR="002A31DD" w:rsidRPr="00A652DA" w:rsidRDefault="002A31DD" w:rsidP="002A31DD">
      <w:pPr>
        <w:numPr>
          <w:ilvl w:val="0"/>
          <w:numId w:val="21"/>
        </w:numPr>
        <w:spacing w:line="480" w:lineRule="auto"/>
      </w:pPr>
      <w:r w:rsidRPr="00A652DA">
        <w:t xml:space="preserve">More than 6 years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Q9 Employment status when you entered EM program</w:t>
      </w:r>
    </w:p>
    <w:p w:rsidR="002A31DD" w:rsidRPr="00A652DA" w:rsidRDefault="002A31DD" w:rsidP="002A31DD">
      <w:pPr>
        <w:numPr>
          <w:ilvl w:val="0"/>
          <w:numId w:val="21"/>
        </w:numPr>
        <w:spacing w:line="480" w:lineRule="auto"/>
      </w:pPr>
      <w:r w:rsidRPr="00A652DA">
        <w:t xml:space="preserve">Unemployed or full-time student </w:t>
      </w:r>
    </w:p>
    <w:p w:rsidR="002A31DD" w:rsidRPr="00A652DA" w:rsidRDefault="002A31DD" w:rsidP="002A31DD">
      <w:pPr>
        <w:numPr>
          <w:ilvl w:val="0"/>
          <w:numId w:val="21"/>
        </w:numPr>
        <w:spacing w:line="480" w:lineRule="auto"/>
      </w:pPr>
      <w:r w:rsidRPr="00A652DA">
        <w:t xml:space="preserve">Part-time employment (up to 20 hours/week) </w:t>
      </w:r>
    </w:p>
    <w:p w:rsidR="002A31DD" w:rsidRPr="00A652DA" w:rsidRDefault="002A31DD" w:rsidP="002A31DD">
      <w:pPr>
        <w:numPr>
          <w:ilvl w:val="0"/>
          <w:numId w:val="21"/>
        </w:numPr>
        <w:spacing w:line="480" w:lineRule="auto"/>
      </w:pPr>
      <w:r w:rsidRPr="00A652DA">
        <w:t xml:space="preserve">Full-time employment (40 hours/week) </w:t>
      </w:r>
    </w:p>
    <w:p w:rsidR="002A31DD" w:rsidRPr="00A652DA" w:rsidRDefault="002A31DD" w:rsidP="002A31DD">
      <w:pPr>
        <w:numPr>
          <w:ilvl w:val="0"/>
          <w:numId w:val="21"/>
        </w:numPr>
        <w:spacing w:line="480" w:lineRule="auto"/>
      </w:pPr>
      <w:r w:rsidRPr="00A652DA">
        <w:t xml:space="preserve">Combination part-time employment (between 20 and 40 hours/week)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 xml:space="preserve">Q10 </w:t>
      </w:r>
      <w:proofErr w:type="gramStart"/>
      <w:r w:rsidRPr="00A652DA">
        <w:t>Other</w:t>
      </w:r>
      <w:proofErr w:type="gramEnd"/>
      <w:r w:rsidRPr="00A652DA">
        <w:t xml:space="preserve"> time commitments (besides employment) while in EM program</w:t>
      </w:r>
    </w:p>
    <w:p w:rsidR="002A31DD" w:rsidRPr="00A652DA" w:rsidRDefault="002A31DD" w:rsidP="002A31DD">
      <w:pPr>
        <w:numPr>
          <w:ilvl w:val="0"/>
          <w:numId w:val="19"/>
        </w:numPr>
        <w:spacing w:line="480" w:lineRule="auto"/>
      </w:pPr>
      <w:r w:rsidRPr="00A652DA">
        <w:t xml:space="preserve">None </w:t>
      </w:r>
    </w:p>
    <w:p w:rsidR="002A31DD" w:rsidRPr="00A652DA" w:rsidRDefault="002A31DD" w:rsidP="002A31DD">
      <w:pPr>
        <w:numPr>
          <w:ilvl w:val="0"/>
          <w:numId w:val="19"/>
        </w:numPr>
        <w:spacing w:line="480" w:lineRule="auto"/>
      </w:pPr>
      <w:r w:rsidRPr="00A652DA">
        <w:t xml:space="preserve">At home (family, elderly, disabled, etc.) </w:t>
      </w:r>
    </w:p>
    <w:p w:rsidR="002A31DD" w:rsidRPr="00A652DA" w:rsidRDefault="002A31DD" w:rsidP="002A31DD">
      <w:pPr>
        <w:numPr>
          <w:ilvl w:val="0"/>
          <w:numId w:val="19"/>
        </w:numPr>
        <w:spacing w:line="480" w:lineRule="auto"/>
      </w:pPr>
      <w:r w:rsidRPr="00A652DA">
        <w:t>Community service or volunteer work</w:t>
      </w:r>
    </w:p>
    <w:p w:rsidR="002A31DD" w:rsidRPr="00A652DA" w:rsidRDefault="002A31DD" w:rsidP="002A31DD">
      <w:pPr>
        <w:numPr>
          <w:ilvl w:val="0"/>
          <w:numId w:val="19"/>
        </w:numPr>
        <w:spacing w:line="480" w:lineRule="auto"/>
      </w:pPr>
      <w:r w:rsidRPr="00A652DA">
        <w:t>Other commitments - please specify  ____________________</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Q11 Reason for choosing your particular EM program - choose all that apply</w:t>
      </w:r>
    </w:p>
    <w:p w:rsidR="002A31DD" w:rsidRPr="00A652DA" w:rsidRDefault="002A31DD" w:rsidP="002A31DD">
      <w:pPr>
        <w:numPr>
          <w:ilvl w:val="0"/>
          <w:numId w:val="19"/>
        </w:numPr>
        <w:spacing w:line="480" w:lineRule="auto"/>
      </w:pPr>
      <w:r w:rsidRPr="00A652DA">
        <w:t xml:space="preserve">Proximity to home or workplace </w:t>
      </w:r>
    </w:p>
    <w:p w:rsidR="002A31DD" w:rsidRPr="00A652DA" w:rsidRDefault="002A31DD" w:rsidP="002A31DD">
      <w:pPr>
        <w:numPr>
          <w:ilvl w:val="0"/>
          <w:numId w:val="19"/>
        </w:numPr>
        <w:spacing w:line="480" w:lineRule="auto"/>
      </w:pPr>
      <w:r w:rsidRPr="00A652DA">
        <w:t xml:space="preserve">School reputation and/or ranking </w:t>
      </w:r>
    </w:p>
    <w:p w:rsidR="002A31DD" w:rsidRPr="00A652DA" w:rsidRDefault="002A31DD" w:rsidP="002A31DD">
      <w:pPr>
        <w:numPr>
          <w:ilvl w:val="0"/>
          <w:numId w:val="19"/>
        </w:numPr>
        <w:spacing w:line="480" w:lineRule="auto"/>
      </w:pPr>
      <w:r w:rsidRPr="00A652DA">
        <w:t xml:space="preserve">Flexibility of schedule </w:t>
      </w:r>
    </w:p>
    <w:p w:rsidR="002A31DD" w:rsidRPr="00A652DA" w:rsidRDefault="002A31DD" w:rsidP="002A31DD">
      <w:pPr>
        <w:numPr>
          <w:ilvl w:val="0"/>
          <w:numId w:val="19"/>
        </w:numPr>
        <w:spacing w:line="480" w:lineRule="auto"/>
      </w:pPr>
      <w:r w:rsidRPr="00A652DA">
        <w:t xml:space="preserve">Recommendation by former students, employer, etc. </w:t>
      </w:r>
    </w:p>
    <w:p w:rsidR="002A31DD" w:rsidRPr="00A652DA" w:rsidRDefault="002A31DD" w:rsidP="002A31DD">
      <w:pPr>
        <w:numPr>
          <w:ilvl w:val="0"/>
          <w:numId w:val="19"/>
        </w:numPr>
        <w:spacing w:line="480" w:lineRule="auto"/>
      </w:pPr>
      <w:r w:rsidRPr="00A652DA">
        <w:t xml:space="preserve">Coverage of program cost in this particular institution by sponsor or employer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Q12 If you attended distance or combination type program, how likely you would have attended a traditional program instead?</w:t>
      </w:r>
    </w:p>
    <w:p w:rsidR="002A31DD" w:rsidRPr="00A652DA" w:rsidRDefault="002A31DD" w:rsidP="002A31DD">
      <w:pPr>
        <w:numPr>
          <w:ilvl w:val="0"/>
          <w:numId w:val="21"/>
        </w:numPr>
        <w:spacing w:line="480" w:lineRule="auto"/>
      </w:pPr>
      <w:r w:rsidRPr="00A652DA">
        <w:lastRenderedPageBreak/>
        <w:t xml:space="preserve">Unlikely </w:t>
      </w:r>
    </w:p>
    <w:p w:rsidR="002A31DD" w:rsidRPr="00A652DA" w:rsidRDefault="002A31DD" w:rsidP="002A31DD">
      <w:pPr>
        <w:numPr>
          <w:ilvl w:val="0"/>
          <w:numId w:val="21"/>
        </w:numPr>
        <w:spacing w:line="480" w:lineRule="auto"/>
      </w:pPr>
      <w:r w:rsidRPr="00A652DA">
        <w:t xml:space="preserve">Equally likely </w:t>
      </w:r>
    </w:p>
    <w:p w:rsidR="002A31DD" w:rsidRPr="00A652DA" w:rsidRDefault="002A31DD" w:rsidP="002A31DD">
      <w:pPr>
        <w:numPr>
          <w:ilvl w:val="0"/>
          <w:numId w:val="21"/>
        </w:numPr>
        <w:spacing w:line="480" w:lineRule="auto"/>
      </w:pPr>
      <w:r w:rsidRPr="00A652DA">
        <w:t xml:space="preserve">Preferably </w:t>
      </w:r>
    </w:p>
    <w:p w:rsidR="002A31DD" w:rsidRPr="00A652DA" w:rsidRDefault="002A31DD" w:rsidP="002A31DD">
      <w:pPr>
        <w:numPr>
          <w:ilvl w:val="0"/>
          <w:numId w:val="21"/>
        </w:numPr>
        <w:spacing w:line="480" w:lineRule="auto"/>
      </w:pPr>
      <w:r w:rsidRPr="00A652DA">
        <w:t xml:space="preserve">Not applicable, traditional in-class program was attended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Q13 Your Bachelor's Degree is in</w:t>
      </w:r>
    </w:p>
    <w:p w:rsidR="002A31DD" w:rsidRPr="00A652DA" w:rsidRDefault="002A31DD" w:rsidP="002A31DD">
      <w:pPr>
        <w:numPr>
          <w:ilvl w:val="0"/>
          <w:numId w:val="21"/>
        </w:numPr>
        <w:spacing w:line="480" w:lineRule="auto"/>
      </w:pPr>
      <w:r w:rsidRPr="00A652DA">
        <w:t xml:space="preserve">Industrial engineering or closely related field (i.e. systems, manufacturing, IT etc.) </w:t>
      </w:r>
    </w:p>
    <w:p w:rsidR="002A31DD" w:rsidRPr="00A652DA" w:rsidRDefault="002A31DD" w:rsidP="002A31DD">
      <w:pPr>
        <w:numPr>
          <w:ilvl w:val="0"/>
          <w:numId w:val="21"/>
        </w:numPr>
        <w:spacing w:line="480" w:lineRule="auto"/>
      </w:pPr>
      <w:r w:rsidRPr="00A652DA">
        <w:t xml:space="preserve">Other engineering field (civil, mechanical, electrical, etc.) </w:t>
      </w:r>
    </w:p>
    <w:p w:rsidR="002A31DD" w:rsidRPr="00A652DA" w:rsidRDefault="002A31DD" w:rsidP="002A31DD">
      <w:pPr>
        <w:numPr>
          <w:ilvl w:val="0"/>
          <w:numId w:val="21"/>
        </w:numPr>
        <w:spacing w:line="480" w:lineRule="auto"/>
      </w:pPr>
      <w:r w:rsidRPr="00A652DA">
        <w:t xml:space="preserve">Business or economics </w:t>
      </w:r>
    </w:p>
    <w:p w:rsidR="002A31DD" w:rsidRPr="00A652DA" w:rsidRDefault="002A31DD" w:rsidP="002A31DD">
      <w:pPr>
        <w:numPr>
          <w:ilvl w:val="0"/>
          <w:numId w:val="21"/>
        </w:numPr>
        <w:spacing w:line="480" w:lineRule="auto"/>
      </w:pPr>
      <w:r w:rsidRPr="00A652DA">
        <w:t>Other field - please specify  ____________________</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 xml:space="preserve">Q14 </w:t>
      </w:r>
      <w:proofErr w:type="gramStart"/>
      <w:r w:rsidRPr="00A652DA">
        <w:t>The</w:t>
      </w:r>
      <w:proofErr w:type="gramEnd"/>
      <w:r w:rsidRPr="00A652DA">
        <w:t xml:space="preserve"> economic benefit to obtaining EM degree is best described as (per year)</w:t>
      </w:r>
    </w:p>
    <w:p w:rsidR="002A31DD" w:rsidRPr="00A652DA" w:rsidRDefault="002A31DD" w:rsidP="002A31DD">
      <w:pPr>
        <w:numPr>
          <w:ilvl w:val="0"/>
          <w:numId w:val="21"/>
        </w:numPr>
        <w:spacing w:line="480" w:lineRule="auto"/>
      </w:pPr>
      <w:r w:rsidRPr="00A652DA">
        <w:t xml:space="preserve">Increase in salary up to 5 % </w:t>
      </w:r>
    </w:p>
    <w:p w:rsidR="002A31DD" w:rsidRPr="00A652DA" w:rsidRDefault="002A31DD" w:rsidP="002A31DD">
      <w:pPr>
        <w:numPr>
          <w:ilvl w:val="0"/>
          <w:numId w:val="21"/>
        </w:numPr>
        <w:spacing w:line="480" w:lineRule="auto"/>
      </w:pPr>
      <w:r w:rsidRPr="00A652DA">
        <w:t xml:space="preserve">Increase in salary within 5-10 % </w:t>
      </w:r>
    </w:p>
    <w:p w:rsidR="002A31DD" w:rsidRPr="00A652DA" w:rsidRDefault="002A31DD" w:rsidP="002A31DD">
      <w:pPr>
        <w:numPr>
          <w:ilvl w:val="0"/>
          <w:numId w:val="21"/>
        </w:numPr>
        <w:spacing w:line="480" w:lineRule="auto"/>
      </w:pPr>
      <w:r w:rsidRPr="00A652DA">
        <w:t xml:space="preserve">Increase in salary 10-15 % </w:t>
      </w:r>
    </w:p>
    <w:p w:rsidR="002A31DD" w:rsidRPr="00A652DA" w:rsidRDefault="002A31DD" w:rsidP="002A31DD">
      <w:pPr>
        <w:numPr>
          <w:ilvl w:val="0"/>
          <w:numId w:val="21"/>
        </w:numPr>
        <w:spacing w:line="480" w:lineRule="auto"/>
      </w:pPr>
      <w:r w:rsidRPr="00A652DA">
        <w:t xml:space="preserve">Increase in salary more than 15 % </w:t>
      </w:r>
    </w:p>
    <w:p w:rsidR="002A31DD" w:rsidRPr="00A652DA" w:rsidRDefault="002A31DD" w:rsidP="002A31DD">
      <w:pPr>
        <w:numPr>
          <w:ilvl w:val="0"/>
          <w:numId w:val="21"/>
        </w:numPr>
        <w:spacing w:line="480" w:lineRule="auto"/>
      </w:pPr>
      <w:r w:rsidRPr="00A652DA">
        <w:t xml:space="preserve">No notable salary increase is associated with obtaining this degree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 xml:space="preserve">Q15 </w:t>
      </w:r>
      <w:proofErr w:type="gramStart"/>
      <w:r w:rsidRPr="00A652DA">
        <w:t>Your</w:t>
      </w:r>
      <w:proofErr w:type="gramEnd"/>
      <w:r w:rsidRPr="00A652DA">
        <w:t xml:space="preserve"> career path in conjunction with obtaining EM degree</w:t>
      </w:r>
    </w:p>
    <w:p w:rsidR="002A31DD" w:rsidRPr="00A652DA" w:rsidRDefault="002A31DD" w:rsidP="002A31DD">
      <w:pPr>
        <w:numPr>
          <w:ilvl w:val="0"/>
          <w:numId w:val="21"/>
        </w:numPr>
        <w:spacing w:line="480" w:lineRule="auto"/>
      </w:pPr>
      <w:r w:rsidRPr="00A652DA">
        <w:t xml:space="preserve">Promotion/rank elevation at the same place of employment </w:t>
      </w:r>
    </w:p>
    <w:p w:rsidR="002A31DD" w:rsidRPr="00A652DA" w:rsidRDefault="002A31DD" w:rsidP="002A31DD">
      <w:pPr>
        <w:numPr>
          <w:ilvl w:val="0"/>
          <w:numId w:val="21"/>
        </w:numPr>
        <w:spacing w:line="480" w:lineRule="auto"/>
      </w:pPr>
      <w:r w:rsidRPr="00A652DA">
        <w:t xml:space="preserve">Salary increase (hourly pay increase) without a promotion to a new position </w:t>
      </w:r>
    </w:p>
    <w:p w:rsidR="002A31DD" w:rsidRPr="00A652DA" w:rsidRDefault="002A31DD" w:rsidP="002A31DD">
      <w:pPr>
        <w:numPr>
          <w:ilvl w:val="0"/>
          <w:numId w:val="21"/>
        </w:numPr>
        <w:spacing w:line="480" w:lineRule="auto"/>
      </w:pPr>
      <w:r w:rsidRPr="00A652DA">
        <w:t xml:space="preserve">Neither salary increase nor promotion </w:t>
      </w:r>
    </w:p>
    <w:p w:rsidR="002A31DD" w:rsidRPr="00A652DA" w:rsidRDefault="002A31DD" w:rsidP="002A31DD">
      <w:pPr>
        <w:numPr>
          <w:ilvl w:val="0"/>
          <w:numId w:val="21"/>
        </w:numPr>
        <w:spacing w:line="480" w:lineRule="auto"/>
      </w:pPr>
      <w:r w:rsidRPr="00A652DA">
        <w:lastRenderedPageBreak/>
        <w:t xml:space="preserve">Change of employment place with promotion </w:t>
      </w:r>
    </w:p>
    <w:p w:rsidR="002A31DD" w:rsidRPr="00A652DA" w:rsidRDefault="002A31DD" w:rsidP="002A31DD">
      <w:pPr>
        <w:numPr>
          <w:ilvl w:val="0"/>
          <w:numId w:val="21"/>
        </w:numPr>
        <w:spacing w:line="480" w:lineRule="auto"/>
      </w:pPr>
      <w:r w:rsidRPr="00A652DA">
        <w:t xml:space="preserve">Change of employment place without a promotion or a notable salary increase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 xml:space="preserve">Q16 </w:t>
      </w:r>
      <w:proofErr w:type="gramStart"/>
      <w:r w:rsidRPr="00A652DA">
        <w:t>Other</w:t>
      </w:r>
      <w:proofErr w:type="gramEnd"/>
      <w:r w:rsidRPr="00A652DA">
        <w:t xml:space="preserve"> benefits associated with EM degree - check all that apply</w:t>
      </w:r>
    </w:p>
    <w:p w:rsidR="002A31DD" w:rsidRPr="00A652DA" w:rsidRDefault="002A31DD" w:rsidP="002A31DD">
      <w:pPr>
        <w:numPr>
          <w:ilvl w:val="0"/>
          <w:numId w:val="19"/>
        </w:numPr>
        <w:spacing w:line="480" w:lineRule="auto"/>
      </w:pPr>
      <w:r w:rsidRPr="00A652DA">
        <w:t xml:space="preserve">Personal development - learning and achieving </w:t>
      </w:r>
    </w:p>
    <w:p w:rsidR="002A31DD" w:rsidRPr="00A652DA" w:rsidRDefault="002A31DD" w:rsidP="002A31DD">
      <w:pPr>
        <w:numPr>
          <w:ilvl w:val="0"/>
          <w:numId w:val="19"/>
        </w:numPr>
        <w:spacing w:line="480" w:lineRule="auto"/>
      </w:pPr>
      <w:r w:rsidRPr="00A652DA">
        <w:t xml:space="preserve">Sense of accomplishment and recognition, higher self-esteem </w:t>
      </w:r>
    </w:p>
    <w:p w:rsidR="002A31DD" w:rsidRPr="00A652DA" w:rsidRDefault="002A31DD" w:rsidP="002A31DD">
      <w:pPr>
        <w:numPr>
          <w:ilvl w:val="0"/>
          <w:numId w:val="19"/>
        </w:numPr>
        <w:spacing w:line="480" w:lineRule="auto"/>
      </w:pPr>
      <w:r w:rsidRPr="00A652DA">
        <w:t xml:space="preserve">Opportunity of a radical career path change </w:t>
      </w:r>
    </w:p>
    <w:p w:rsidR="002A31DD" w:rsidRPr="00A652DA" w:rsidRDefault="002A31DD" w:rsidP="002A31DD">
      <w:pPr>
        <w:numPr>
          <w:ilvl w:val="0"/>
          <w:numId w:val="19"/>
        </w:numPr>
        <w:spacing w:line="480" w:lineRule="auto"/>
      </w:pPr>
      <w:r w:rsidRPr="00A652DA">
        <w:t xml:space="preserve">Research, teaching or travel opportunities </w:t>
      </w:r>
    </w:p>
    <w:p w:rsidR="002A31DD" w:rsidRPr="00A652DA" w:rsidRDefault="002A31DD" w:rsidP="002A31DD">
      <w:pPr>
        <w:numPr>
          <w:ilvl w:val="0"/>
          <w:numId w:val="19"/>
        </w:numPr>
        <w:spacing w:line="480" w:lineRule="auto"/>
      </w:pPr>
      <w:r w:rsidRPr="00A652DA">
        <w:t xml:space="preserve">Faster career advancement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Q17 Costs of the program were covered by</w:t>
      </w:r>
    </w:p>
    <w:p w:rsidR="002A31DD" w:rsidRPr="00A652DA" w:rsidRDefault="002A31DD" w:rsidP="002A31DD">
      <w:pPr>
        <w:numPr>
          <w:ilvl w:val="0"/>
          <w:numId w:val="21"/>
        </w:numPr>
        <w:spacing w:line="480" w:lineRule="auto"/>
      </w:pPr>
      <w:r w:rsidRPr="00A652DA">
        <w:t xml:space="preserve">Yourself  or your family </w:t>
      </w:r>
    </w:p>
    <w:p w:rsidR="002A31DD" w:rsidRPr="00A652DA" w:rsidRDefault="002A31DD" w:rsidP="002A31DD">
      <w:pPr>
        <w:numPr>
          <w:ilvl w:val="0"/>
          <w:numId w:val="21"/>
        </w:numPr>
        <w:spacing w:line="480" w:lineRule="auto"/>
      </w:pPr>
      <w:r w:rsidRPr="00A652DA">
        <w:t xml:space="preserve">Your employer </w:t>
      </w:r>
    </w:p>
    <w:p w:rsidR="002A31DD" w:rsidRPr="00A652DA" w:rsidRDefault="002A31DD" w:rsidP="002A31DD">
      <w:pPr>
        <w:numPr>
          <w:ilvl w:val="0"/>
          <w:numId w:val="21"/>
        </w:numPr>
        <w:spacing w:line="480" w:lineRule="auto"/>
      </w:pPr>
      <w:r w:rsidRPr="00A652DA">
        <w:t xml:space="preserve">Through tuition waiver/stipend/grant/scholarship/ etc. </w:t>
      </w:r>
    </w:p>
    <w:p w:rsidR="002A31DD" w:rsidRPr="00A652DA" w:rsidRDefault="002A31DD" w:rsidP="002A31DD">
      <w:pPr>
        <w:numPr>
          <w:ilvl w:val="0"/>
          <w:numId w:val="21"/>
        </w:numPr>
        <w:spacing w:line="480" w:lineRule="auto"/>
      </w:pPr>
      <w:r w:rsidRPr="00A652DA">
        <w:t xml:space="preserve">Other party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 xml:space="preserve">Q18 </w:t>
      </w:r>
      <w:proofErr w:type="gramStart"/>
      <w:r w:rsidRPr="00A652DA">
        <w:t>Your</w:t>
      </w:r>
      <w:proofErr w:type="gramEnd"/>
      <w:r w:rsidRPr="00A652DA">
        <w:t xml:space="preserve"> employer</w:t>
      </w:r>
    </w:p>
    <w:p w:rsidR="002A31DD" w:rsidRPr="00A652DA" w:rsidRDefault="002A31DD" w:rsidP="002A31DD">
      <w:pPr>
        <w:numPr>
          <w:ilvl w:val="0"/>
          <w:numId w:val="21"/>
        </w:numPr>
        <w:spacing w:line="480" w:lineRule="auto"/>
      </w:pPr>
      <w:r w:rsidRPr="00A652DA">
        <w:t xml:space="preserve">Granted you the opportunity to have flexible hours for study while occupying the same position </w:t>
      </w:r>
    </w:p>
    <w:p w:rsidR="002A31DD" w:rsidRPr="00A652DA" w:rsidRDefault="002A31DD" w:rsidP="002A31DD">
      <w:pPr>
        <w:numPr>
          <w:ilvl w:val="0"/>
          <w:numId w:val="21"/>
        </w:numPr>
        <w:spacing w:line="480" w:lineRule="auto"/>
      </w:pPr>
      <w:r w:rsidRPr="00A652DA">
        <w:t xml:space="preserve">Kept your regular scheduled hours </w:t>
      </w:r>
    </w:p>
    <w:p w:rsidR="002A31DD" w:rsidRPr="00A652DA" w:rsidRDefault="002A31DD" w:rsidP="002A31DD">
      <w:pPr>
        <w:numPr>
          <w:ilvl w:val="0"/>
          <w:numId w:val="21"/>
        </w:numPr>
        <w:spacing w:line="480" w:lineRule="auto"/>
      </w:pPr>
      <w:r w:rsidRPr="00A652DA">
        <w:t xml:space="preserve">Placed you onto lower wage/different position or fewer hours during the study period </w:t>
      </w:r>
    </w:p>
    <w:p w:rsidR="002A31DD" w:rsidRPr="00A652DA" w:rsidRDefault="002A31DD" w:rsidP="002A31DD">
      <w:pPr>
        <w:numPr>
          <w:ilvl w:val="0"/>
          <w:numId w:val="21"/>
        </w:numPr>
        <w:spacing w:line="480" w:lineRule="auto"/>
      </w:pPr>
      <w:r w:rsidRPr="00A652DA">
        <w:t xml:space="preserve">You found a different employer for the study period </w:t>
      </w:r>
    </w:p>
    <w:p w:rsidR="002A31DD" w:rsidRPr="00A652DA" w:rsidRDefault="002A31DD" w:rsidP="002A31DD">
      <w:pPr>
        <w:numPr>
          <w:ilvl w:val="0"/>
          <w:numId w:val="21"/>
        </w:numPr>
        <w:spacing w:line="480" w:lineRule="auto"/>
      </w:pPr>
      <w:r w:rsidRPr="00A652DA">
        <w:lastRenderedPageBreak/>
        <w:t xml:space="preserve">You were a full-time student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Q19 Regardless of your salary, do you expect a salary increase in the foreseeable future? </w:t>
      </w:r>
    </w:p>
    <w:p w:rsidR="002A31DD" w:rsidRPr="00A652DA" w:rsidRDefault="002A31DD" w:rsidP="002A31DD">
      <w:pPr>
        <w:numPr>
          <w:ilvl w:val="0"/>
          <w:numId w:val="21"/>
        </w:numPr>
        <w:spacing w:line="480" w:lineRule="auto"/>
      </w:pPr>
      <w:r w:rsidRPr="00A652DA">
        <w:t xml:space="preserve">yes </w:t>
      </w:r>
    </w:p>
    <w:p w:rsidR="002A31DD" w:rsidRPr="00A652DA" w:rsidRDefault="002A31DD" w:rsidP="002A31DD">
      <w:pPr>
        <w:numPr>
          <w:ilvl w:val="0"/>
          <w:numId w:val="21"/>
        </w:numPr>
        <w:spacing w:line="480" w:lineRule="auto"/>
      </w:pPr>
      <w:r w:rsidRPr="00A652DA">
        <w:t xml:space="preserve">No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Q20 How fast would you expect to recover your cost of the program?</w:t>
      </w:r>
    </w:p>
    <w:p w:rsidR="002A31DD" w:rsidRPr="00A652DA" w:rsidRDefault="002A31DD" w:rsidP="002A31DD">
      <w:pPr>
        <w:numPr>
          <w:ilvl w:val="0"/>
          <w:numId w:val="21"/>
        </w:numPr>
        <w:spacing w:line="480" w:lineRule="auto"/>
      </w:pPr>
      <w:r w:rsidRPr="00A652DA">
        <w:t xml:space="preserve">1-3 years </w:t>
      </w:r>
    </w:p>
    <w:p w:rsidR="002A31DD" w:rsidRPr="00A652DA" w:rsidRDefault="002A31DD" w:rsidP="002A31DD">
      <w:pPr>
        <w:numPr>
          <w:ilvl w:val="0"/>
          <w:numId w:val="21"/>
        </w:numPr>
        <w:spacing w:line="480" w:lineRule="auto"/>
      </w:pPr>
      <w:r w:rsidRPr="00A652DA">
        <w:t xml:space="preserve">3-6 years </w:t>
      </w:r>
    </w:p>
    <w:p w:rsidR="002A31DD" w:rsidRPr="00A652DA" w:rsidRDefault="002A31DD" w:rsidP="002A31DD">
      <w:pPr>
        <w:numPr>
          <w:ilvl w:val="0"/>
          <w:numId w:val="21"/>
        </w:numPr>
        <w:spacing w:line="480" w:lineRule="auto"/>
      </w:pPr>
      <w:r w:rsidRPr="00A652DA">
        <w:t xml:space="preserve">more than 6 years </w:t>
      </w:r>
    </w:p>
    <w:p w:rsidR="002A31DD" w:rsidRPr="00A652DA" w:rsidRDefault="002A31DD" w:rsidP="002A31DD">
      <w:pPr>
        <w:numPr>
          <w:ilvl w:val="0"/>
          <w:numId w:val="21"/>
        </w:numPr>
        <w:spacing w:line="480" w:lineRule="auto"/>
      </w:pPr>
      <w:r w:rsidRPr="00A652DA">
        <w:t xml:space="preserve">my program was compensated by the third party </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Q21 Most useful courses in the program as they relate to your job are - check all that apply</w:t>
      </w:r>
    </w:p>
    <w:p w:rsidR="002A31DD" w:rsidRPr="00A652DA" w:rsidRDefault="002A31DD" w:rsidP="002A31DD">
      <w:pPr>
        <w:numPr>
          <w:ilvl w:val="0"/>
          <w:numId w:val="19"/>
        </w:numPr>
        <w:spacing w:line="480" w:lineRule="auto"/>
      </w:pPr>
      <w:r w:rsidRPr="00A652DA">
        <w:t xml:space="preserve">Economic Analysis, Financial Mgmt., Statistics and Design of Experiments, other math-related courses </w:t>
      </w:r>
    </w:p>
    <w:p w:rsidR="002A31DD" w:rsidRPr="00A652DA" w:rsidRDefault="002A31DD" w:rsidP="002A31DD">
      <w:pPr>
        <w:numPr>
          <w:ilvl w:val="0"/>
          <w:numId w:val="19"/>
        </w:numPr>
        <w:spacing w:line="480" w:lineRule="auto"/>
      </w:pPr>
      <w:r w:rsidRPr="00A652DA">
        <w:t xml:space="preserve">Project Management, Strategic Management, Organizational Behavior, Productivity, Change Mgmt </w:t>
      </w:r>
    </w:p>
    <w:p w:rsidR="002A31DD" w:rsidRPr="00A652DA" w:rsidRDefault="002A31DD" w:rsidP="002A31DD">
      <w:pPr>
        <w:numPr>
          <w:ilvl w:val="0"/>
          <w:numId w:val="19"/>
        </w:numPr>
        <w:spacing w:line="480" w:lineRule="auto"/>
      </w:pPr>
      <w:r w:rsidRPr="00A652DA">
        <w:t xml:space="preserve">New Venture Formation, Marketing, Legal Aspects </w:t>
      </w:r>
    </w:p>
    <w:p w:rsidR="002A31DD" w:rsidRPr="00A652DA" w:rsidRDefault="002A31DD" w:rsidP="002A31DD">
      <w:pPr>
        <w:numPr>
          <w:ilvl w:val="0"/>
          <w:numId w:val="19"/>
        </w:numPr>
        <w:spacing w:line="480" w:lineRule="auto"/>
      </w:pPr>
      <w:r w:rsidRPr="00A652DA">
        <w:t xml:space="preserve">Optimization, Mgmt of Technology, Decision Theory, Lean and Sustainability Theories </w:t>
      </w:r>
    </w:p>
    <w:p w:rsidR="002A31DD" w:rsidRPr="00A652DA" w:rsidRDefault="002A31DD" w:rsidP="002A31DD">
      <w:pPr>
        <w:numPr>
          <w:ilvl w:val="0"/>
          <w:numId w:val="19"/>
        </w:numPr>
        <w:spacing w:line="480" w:lineRule="auto"/>
      </w:pPr>
      <w:r w:rsidRPr="00A652DA">
        <w:t>Other - please specify ____________________</w:t>
      </w:r>
    </w:p>
    <w:p w:rsidR="002A31DD" w:rsidRPr="00A652DA" w:rsidRDefault="002A31DD" w:rsidP="002A31DD">
      <w:pPr>
        <w:numPr>
          <w:ilvl w:val="12"/>
          <w:numId w:val="0"/>
        </w:numPr>
        <w:spacing w:line="480" w:lineRule="auto"/>
      </w:pPr>
    </w:p>
    <w:p w:rsidR="002A31DD" w:rsidRPr="00A652DA" w:rsidRDefault="002A31DD" w:rsidP="002A31DD">
      <w:pPr>
        <w:numPr>
          <w:ilvl w:val="12"/>
          <w:numId w:val="0"/>
        </w:numPr>
        <w:spacing w:line="480" w:lineRule="auto"/>
      </w:pPr>
      <w:r w:rsidRPr="00A652DA">
        <w:t>Q22 If you were to advise a colleague/ relative regarding a similar program, you would</w:t>
      </w:r>
    </w:p>
    <w:p w:rsidR="002A31DD" w:rsidRPr="00A652DA" w:rsidRDefault="002A31DD" w:rsidP="002A31DD">
      <w:pPr>
        <w:numPr>
          <w:ilvl w:val="0"/>
          <w:numId w:val="19"/>
        </w:numPr>
        <w:spacing w:line="480" w:lineRule="auto"/>
      </w:pPr>
      <w:r w:rsidRPr="00A652DA">
        <w:t xml:space="preserve">Recommend your former program </w:t>
      </w:r>
    </w:p>
    <w:p w:rsidR="002A31DD" w:rsidRPr="00A652DA" w:rsidRDefault="002A31DD" w:rsidP="002A31DD">
      <w:pPr>
        <w:numPr>
          <w:ilvl w:val="0"/>
          <w:numId w:val="19"/>
        </w:numPr>
        <w:spacing w:line="480" w:lineRule="auto"/>
      </w:pPr>
      <w:r w:rsidRPr="00A652DA">
        <w:t xml:space="preserve">Consider trying a different school/program if schedule/location permits </w:t>
      </w:r>
    </w:p>
    <w:p w:rsidR="002A31DD" w:rsidRPr="00A652DA" w:rsidRDefault="002A31DD" w:rsidP="002A31DD">
      <w:pPr>
        <w:numPr>
          <w:ilvl w:val="0"/>
          <w:numId w:val="19"/>
        </w:numPr>
        <w:spacing w:line="480" w:lineRule="auto"/>
      </w:pPr>
      <w:r w:rsidRPr="00A652DA">
        <w:t xml:space="preserve">Advise to choose a different field from EM </w:t>
      </w:r>
    </w:p>
    <w:p w:rsidR="002A31DD" w:rsidRPr="00A652DA" w:rsidRDefault="002A31DD" w:rsidP="002A31DD">
      <w:pPr>
        <w:numPr>
          <w:ilvl w:val="0"/>
          <w:numId w:val="19"/>
        </w:numPr>
        <w:spacing w:line="480" w:lineRule="auto"/>
      </w:pPr>
      <w:r w:rsidRPr="00A652DA">
        <w:t xml:space="preserve">Recommend enrolling into a distance program due to schedule and financial commitments </w:t>
      </w:r>
    </w:p>
    <w:p w:rsidR="002A31DD" w:rsidRPr="00A652DA" w:rsidRDefault="002A31DD" w:rsidP="002A31DD">
      <w:pPr>
        <w:numPr>
          <w:ilvl w:val="12"/>
          <w:numId w:val="0"/>
        </w:numPr>
        <w:spacing w:line="480" w:lineRule="auto"/>
      </w:pPr>
    </w:p>
    <w:p w:rsidR="002A31DD" w:rsidRPr="00A652DA" w:rsidRDefault="002A31DD" w:rsidP="00C967A3">
      <w:pPr>
        <w:numPr>
          <w:ilvl w:val="12"/>
          <w:numId w:val="0"/>
        </w:numPr>
        <w:spacing w:line="480" w:lineRule="auto"/>
      </w:pPr>
    </w:p>
    <w:p w:rsidR="000576FD" w:rsidRPr="00A652DA" w:rsidRDefault="00767C5B" w:rsidP="00A65773">
      <w:pPr>
        <w:pStyle w:val="Heading2"/>
      </w:pPr>
      <w:r w:rsidRPr="00A652DA">
        <w:br w:type="page"/>
      </w:r>
      <w:bookmarkStart w:id="50" w:name="_Toc388610344"/>
      <w:r w:rsidR="00CD3DF0" w:rsidRPr="00A652DA">
        <w:lastRenderedPageBreak/>
        <w:t>Appendix 2</w:t>
      </w:r>
      <w:r w:rsidR="00930CE5" w:rsidRPr="00A652DA">
        <w:t xml:space="preserve">: </w:t>
      </w:r>
      <w:r w:rsidR="00921D1E" w:rsidRPr="00A652DA">
        <w:t>P</w:t>
      </w:r>
      <w:r w:rsidR="00050777" w:rsidRPr="00A652DA">
        <w:t xml:space="preserve">rospective </w:t>
      </w:r>
      <w:r w:rsidR="00921D1E" w:rsidRPr="00A652DA">
        <w:t>S</w:t>
      </w:r>
      <w:r w:rsidR="00050777" w:rsidRPr="00A652DA">
        <w:t xml:space="preserve">oftware </w:t>
      </w:r>
      <w:r w:rsidR="00921D1E" w:rsidRPr="00A652DA">
        <w:t>V</w:t>
      </w:r>
      <w:r w:rsidR="00050777" w:rsidRPr="00A652DA">
        <w:t xml:space="preserve">ehicles </w:t>
      </w:r>
      <w:r w:rsidR="001926D9" w:rsidRPr="00A652DA">
        <w:t>f</w:t>
      </w:r>
      <w:r w:rsidR="00050777" w:rsidRPr="00A652DA">
        <w:t xml:space="preserve">or </w:t>
      </w:r>
      <w:r w:rsidR="00921D1E" w:rsidRPr="00A652DA">
        <w:t>S</w:t>
      </w:r>
      <w:r w:rsidR="00050777" w:rsidRPr="00A652DA">
        <w:t xml:space="preserve">urvey </w:t>
      </w:r>
      <w:r w:rsidR="00921D1E" w:rsidRPr="00A652DA">
        <w:t>A</w:t>
      </w:r>
      <w:r w:rsidR="00050777" w:rsidRPr="00A652DA">
        <w:t>dministration</w:t>
      </w:r>
      <w:bookmarkEnd w:id="50"/>
    </w:p>
    <w:tbl>
      <w:tblPr>
        <w:tblpPr w:leftFromText="144" w:rightFromText="144"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3078"/>
        <w:gridCol w:w="3153"/>
        <w:gridCol w:w="2553"/>
      </w:tblGrid>
      <w:tr w:rsidR="00926F7E" w:rsidRPr="00A652DA" w:rsidTr="00FC0D22">
        <w:trPr>
          <w:trHeight w:val="349"/>
        </w:trPr>
        <w:tc>
          <w:tcPr>
            <w:tcW w:w="1752" w:type="pct"/>
            <w:shd w:val="clear" w:color="auto" w:fill="auto"/>
          </w:tcPr>
          <w:p w:rsidR="00926F7E" w:rsidRPr="00A652DA" w:rsidRDefault="00926F7E" w:rsidP="00677431">
            <w:pPr>
              <w:jc w:val="center"/>
              <w:rPr>
                <w:rFonts w:eastAsia="Calibri"/>
                <w:b/>
                <w:sz w:val="22"/>
                <w:szCs w:val="22"/>
              </w:rPr>
            </w:pPr>
            <w:r w:rsidRPr="00A652DA">
              <w:rPr>
                <w:rFonts w:eastAsia="Calibri"/>
                <w:b/>
                <w:sz w:val="22"/>
                <w:szCs w:val="22"/>
              </w:rPr>
              <w:t>SurveyMonkey</w:t>
            </w:r>
          </w:p>
        </w:tc>
        <w:tc>
          <w:tcPr>
            <w:tcW w:w="1795" w:type="pct"/>
            <w:shd w:val="clear" w:color="auto" w:fill="auto"/>
          </w:tcPr>
          <w:p w:rsidR="00926F7E" w:rsidRPr="00A652DA" w:rsidRDefault="00926F7E" w:rsidP="00677431">
            <w:pPr>
              <w:jc w:val="center"/>
              <w:rPr>
                <w:rFonts w:eastAsia="Calibri"/>
                <w:b/>
                <w:sz w:val="22"/>
                <w:szCs w:val="22"/>
              </w:rPr>
            </w:pPr>
            <w:r w:rsidRPr="00A652DA">
              <w:rPr>
                <w:rFonts w:eastAsia="Calibri"/>
                <w:b/>
                <w:sz w:val="22"/>
                <w:szCs w:val="22"/>
              </w:rPr>
              <w:t>SurveyGizmo</w:t>
            </w:r>
          </w:p>
        </w:tc>
        <w:tc>
          <w:tcPr>
            <w:tcW w:w="1453" w:type="pct"/>
            <w:shd w:val="clear" w:color="auto" w:fill="auto"/>
          </w:tcPr>
          <w:p w:rsidR="00926F7E" w:rsidRPr="00A652DA" w:rsidRDefault="00926F7E" w:rsidP="00677431">
            <w:pPr>
              <w:jc w:val="center"/>
              <w:rPr>
                <w:rFonts w:eastAsia="Calibri"/>
                <w:b/>
                <w:sz w:val="22"/>
                <w:szCs w:val="22"/>
              </w:rPr>
            </w:pPr>
            <w:r w:rsidRPr="00A652DA">
              <w:rPr>
                <w:rFonts w:eastAsia="Calibri"/>
                <w:b/>
                <w:sz w:val="22"/>
                <w:szCs w:val="22"/>
              </w:rPr>
              <w:t>Qualtrics</w:t>
            </w:r>
          </w:p>
        </w:tc>
      </w:tr>
      <w:tr w:rsidR="00926F7E" w:rsidRPr="00A652DA" w:rsidTr="00434B52">
        <w:tc>
          <w:tcPr>
            <w:tcW w:w="1752" w:type="pct"/>
            <w:shd w:val="clear" w:color="auto" w:fill="auto"/>
            <w:tcMar>
              <w:left w:w="43" w:type="dxa"/>
              <w:right w:w="43" w:type="dxa"/>
            </w:tcMar>
          </w:tcPr>
          <w:p w:rsidR="00926F7E" w:rsidRPr="00A652DA" w:rsidRDefault="00926F7E" w:rsidP="000F08DD">
            <w:pPr>
              <w:rPr>
                <w:rFonts w:eastAsia="Calibri"/>
                <w:sz w:val="22"/>
                <w:szCs w:val="22"/>
              </w:rPr>
            </w:pPr>
            <w:r w:rsidRPr="00A652DA">
              <w:rPr>
                <w:rFonts w:eastAsia="Calibri"/>
                <w:sz w:val="22"/>
                <w:szCs w:val="22"/>
              </w:rPr>
              <w:t xml:space="preserve">Basic free plan allows for ten questions/100 </w:t>
            </w:r>
            <w:r w:rsidR="00FD4E0E" w:rsidRPr="00A652DA">
              <w:rPr>
                <w:rFonts w:eastAsia="Calibri"/>
                <w:sz w:val="22"/>
                <w:szCs w:val="22"/>
              </w:rPr>
              <w:t>responses</w:t>
            </w:r>
            <w:r w:rsidRPr="00A652DA">
              <w:rPr>
                <w:rFonts w:eastAsia="Calibri"/>
                <w:sz w:val="22"/>
                <w:szCs w:val="22"/>
              </w:rPr>
              <w:t xml:space="preserve"> only</w:t>
            </w:r>
            <w:r w:rsidR="000F08DD" w:rsidRPr="00A652DA">
              <w:rPr>
                <w:rFonts w:eastAsia="Calibri"/>
                <w:sz w:val="22"/>
                <w:szCs w:val="22"/>
              </w:rPr>
              <w:t>;</w:t>
            </w:r>
            <w:r w:rsidRPr="00A652DA">
              <w:rPr>
                <w:rFonts w:eastAsia="Calibri"/>
                <w:sz w:val="22"/>
                <w:szCs w:val="22"/>
              </w:rPr>
              <w:t xml:space="preserve"> no analysis capabilities</w:t>
            </w:r>
          </w:p>
        </w:tc>
        <w:tc>
          <w:tcPr>
            <w:tcW w:w="1795" w:type="pct"/>
            <w:shd w:val="clear" w:color="auto" w:fill="auto"/>
            <w:tcMar>
              <w:left w:w="43" w:type="dxa"/>
              <w:right w:w="43" w:type="dxa"/>
            </w:tcMar>
          </w:tcPr>
          <w:p w:rsidR="00926F7E" w:rsidRPr="00A652DA" w:rsidRDefault="00926F7E" w:rsidP="00677431">
            <w:pPr>
              <w:rPr>
                <w:rFonts w:eastAsia="Calibri"/>
                <w:sz w:val="22"/>
                <w:szCs w:val="22"/>
              </w:rPr>
            </w:pPr>
            <w:r w:rsidRPr="00A652DA">
              <w:rPr>
                <w:rFonts w:eastAsia="Calibri"/>
                <w:sz w:val="22"/>
                <w:szCs w:val="22"/>
              </w:rPr>
              <w:t>Solo plan $ 15/month</w:t>
            </w:r>
            <w:r w:rsidR="00FD4E0E" w:rsidRPr="00A652DA">
              <w:rPr>
                <w:rFonts w:eastAsia="Calibri"/>
                <w:sz w:val="22"/>
                <w:szCs w:val="22"/>
              </w:rPr>
              <w:t>*</w:t>
            </w:r>
            <w:r w:rsidR="00677431" w:rsidRPr="00A652DA">
              <w:rPr>
                <w:rFonts w:eastAsia="Calibri"/>
                <w:sz w:val="22"/>
                <w:szCs w:val="22"/>
              </w:rPr>
              <w:t>;</w:t>
            </w:r>
            <w:r w:rsidRPr="00A652DA">
              <w:rPr>
                <w:rFonts w:eastAsia="Calibri"/>
                <w:sz w:val="22"/>
                <w:szCs w:val="22"/>
              </w:rPr>
              <w:t xml:space="preserve"> no encryption security</w:t>
            </w:r>
            <w:r w:rsidR="00677431" w:rsidRPr="00A652DA">
              <w:rPr>
                <w:rFonts w:eastAsia="Calibri"/>
                <w:sz w:val="22"/>
                <w:szCs w:val="22"/>
              </w:rPr>
              <w:t>;</w:t>
            </w:r>
            <w:r w:rsidRPr="00A652DA">
              <w:rPr>
                <w:rFonts w:eastAsia="Calibri"/>
                <w:sz w:val="22"/>
                <w:szCs w:val="22"/>
              </w:rPr>
              <w:t xml:space="preserve"> few analysis tools </w:t>
            </w:r>
          </w:p>
        </w:tc>
        <w:tc>
          <w:tcPr>
            <w:tcW w:w="1453" w:type="pct"/>
            <w:shd w:val="clear" w:color="auto" w:fill="auto"/>
            <w:tcMar>
              <w:left w:w="43" w:type="dxa"/>
              <w:right w:w="43" w:type="dxa"/>
            </w:tcMar>
          </w:tcPr>
          <w:p w:rsidR="00926F7E" w:rsidRPr="00A652DA" w:rsidRDefault="00926F7E" w:rsidP="000F08DD">
            <w:pPr>
              <w:rPr>
                <w:rFonts w:eastAsia="Calibri"/>
                <w:sz w:val="22"/>
                <w:szCs w:val="22"/>
              </w:rPr>
            </w:pPr>
            <w:r w:rsidRPr="00A652DA">
              <w:rPr>
                <w:rFonts w:eastAsia="Calibri"/>
                <w:sz w:val="22"/>
                <w:szCs w:val="22"/>
              </w:rPr>
              <w:t xml:space="preserve">Depends on an organizational license; private use is </w:t>
            </w:r>
            <w:r w:rsidR="000F08DD" w:rsidRPr="00A652DA">
              <w:rPr>
                <w:rFonts w:eastAsia="Calibri"/>
                <w:sz w:val="22"/>
                <w:szCs w:val="22"/>
              </w:rPr>
              <w:t>expensive</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Select plan: $26 per month</w:t>
            </w:r>
          </w:p>
        </w:tc>
        <w:tc>
          <w:tcPr>
            <w:tcW w:w="1795"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Basic plan $35 /mo</w:t>
            </w:r>
            <w:r w:rsidR="00FD4E0E" w:rsidRPr="00A652DA">
              <w:rPr>
                <w:rFonts w:eastAsia="Calibri"/>
                <w:sz w:val="22"/>
                <w:szCs w:val="22"/>
              </w:rPr>
              <w:t>nth</w:t>
            </w:r>
            <w:r w:rsidRPr="00A652DA">
              <w:rPr>
                <w:rFonts w:eastAsia="Calibri"/>
                <w:sz w:val="22"/>
                <w:szCs w:val="22"/>
              </w:rPr>
              <w:t>; professional plan $ 75/mo</w:t>
            </w:r>
            <w:r w:rsidR="00FD4E0E" w:rsidRPr="00A652DA">
              <w:rPr>
                <w:rFonts w:eastAsia="Calibri"/>
                <w:sz w:val="22"/>
                <w:szCs w:val="22"/>
              </w:rPr>
              <w:t>nth</w:t>
            </w:r>
          </w:p>
        </w:tc>
        <w:tc>
          <w:tcPr>
            <w:tcW w:w="1453" w:type="pct"/>
            <w:shd w:val="clear" w:color="auto" w:fill="auto"/>
            <w:tcMar>
              <w:left w:w="43" w:type="dxa"/>
              <w:right w:w="43" w:type="dxa"/>
            </w:tcMar>
          </w:tcPr>
          <w:p w:rsidR="00926F7E" w:rsidRPr="00A652DA" w:rsidRDefault="00926F7E" w:rsidP="00FC0D22">
            <w:pPr>
              <w:rPr>
                <w:rFonts w:eastAsia="Calibri"/>
                <w:sz w:val="22"/>
                <w:szCs w:val="22"/>
              </w:rPr>
            </w:pP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Unlimited questions in select plan</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Unlimited questions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Unlimited questions</w:t>
            </w:r>
          </w:p>
        </w:tc>
      </w:tr>
      <w:tr w:rsidR="00926F7E" w:rsidRPr="00A652DA" w:rsidTr="00434B52">
        <w:tc>
          <w:tcPr>
            <w:tcW w:w="1752" w:type="pct"/>
            <w:shd w:val="clear" w:color="auto" w:fill="auto"/>
            <w:tcMar>
              <w:left w:w="43" w:type="dxa"/>
              <w:right w:w="43" w:type="dxa"/>
            </w:tcMar>
          </w:tcPr>
          <w:p w:rsidR="00926F7E" w:rsidRPr="00A652DA" w:rsidRDefault="00926F7E" w:rsidP="000F08DD">
            <w:pPr>
              <w:rPr>
                <w:rFonts w:eastAsia="Calibri"/>
                <w:sz w:val="22"/>
                <w:szCs w:val="22"/>
              </w:rPr>
            </w:pPr>
            <w:r w:rsidRPr="00A652DA">
              <w:rPr>
                <w:rFonts w:eastAsia="Calibri"/>
                <w:sz w:val="22"/>
                <w:szCs w:val="22"/>
              </w:rPr>
              <w:t>URL</w:t>
            </w:r>
            <w:r w:rsidR="000F08DD" w:rsidRPr="00A652DA">
              <w:rPr>
                <w:rFonts w:eastAsia="Calibri"/>
                <w:sz w:val="22"/>
                <w:szCs w:val="22"/>
              </w:rPr>
              <w:t>;</w:t>
            </w:r>
            <w:r w:rsidRPr="00A652DA">
              <w:rPr>
                <w:rFonts w:eastAsia="Calibri"/>
                <w:sz w:val="22"/>
                <w:szCs w:val="22"/>
              </w:rPr>
              <w:t xml:space="preserve"> secure link</w:t>
            </w:r>
          </w:p>
        </w:tc>
        <w:tc>
          <w:tcPr>
            <w:tcW w:w="1795" w:type="pct"/>
            <w:shd w:val="clear" w:color="auto" w:fill="auto"/>
            <w:tcMar>
              <w:left w:w="43" w:type="dxa"/>
              <w:right w:w="43" w:type="dxa"/>
            </w:tcMar>
          </w:tcPr>
          <w:p w:rsidR="00926F7E" w:rsidRPr="00A652DA" w:rsidRDefault="00D16C85" w:rsidP="00D16C85">
            <w:pPr>
              <w:rPr>
                <w:rFonts w:eastAsia="Calibri"/>
                <w:sz w:val="22"/>
                <w:szCs w:val="22"/>
              </w:rPr>
            </w:pPr>
            <w:r w:rsidRPr="00A652DA">
              <w:rPr>
                <w:rFonts w:eastAsia="Calibri"/>
                <w:sz w:val="22"/>
                <w:szCs w:val="22"/>
              </w:rPr>
              <w:t>URL;</w:t>
            </w:r>
            <w:r w:rsidR="00926F7E" w:rsidRPr="00A652DA">
              <w:rPr>
                <w:rFonts w:eastAsia="Calibri"/>
                <w:sz w:val="22"/>
                <w:szCs w:val="22"/>
              </w:rPr>
              <w:t xml:space="preserve"> secure link</w:t>
            </w:r>
            <w:r w:rsidRPr="00A652DA">
              <w:rPr>
                <w:rFonts w:eastAsia="Calibri"/>
                <w:sz w:val="22"/>
                <w:szCs w:val="22"/>
              </w:rPr>
              <w:t>;</w:t>
            </w:r>
            <w:r w:rsidR="00926F7E" w:rsidRPr="00A652DA">
              <w:rPr>
                <w:rFonts w:eastAsia="Calibri"/>
                <w:sz w:val="22"/>
                <w:szCs w:val="22"/>
              </w:rPr>
              <w:t xml:space="preserve"> data encrypted only at professional level</w:t>
            </w:r>
          </w:p>
        </w:tc>
        <w:tc>
          <w:tcPr>
            <w:tcW w:w="1453" w:type="pct"/>
            <w:shd w:val="clear" w:color="auto" w:fill="auto"/>
            <w:tcMar>
              <w:left w:w="43" w:type="dxa"/>
              <w:right w:w="43" w:type="dxa"/>
            </w:tcMar>
          </w:tcPr>
          <w:p w:rsidR="00926F7E" w:rsidRPr="00A652DA" w:rsidRDefault="00D16C85" w:rsidP="00FC0D22">
            <w:pPr>
              <w:rPr>
                <w:rFonts w:eastAsia="Calibri"/>
                <w:b/>
                <w:sz w:val="22"/>
                <w:szCs w:val="22"/>
              </w:rPr>
            </w:pPr>
            <w:r w:rsidRPr="00A652DA">
              <w:rPr>
                <w:rFonts w:eastAsia="Calibri"/>
                <w:b/>
                <w:sz w:val="22"/>
                <w:szCs w:val="22"/>
              </w:rPr>
              <w:t>URL; secure link;</w:t>
            </w:r>
            <w:r w:rsidR="00926F7E" w:rsidRPr="00A652DA">
              <w:rPr>
                <w:rFonts w:eastAsia="Calibri"/>
                <w:b/>
                <w:sz w:val="22"/>
                <w:szCs w:val="22"/>
              </w:rPr>
              <w:t xml:space="preserve"> data encryption</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Skip-logic only</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Multiple logic settings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Multiple logic settings</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Export to Excel and PDF</w:t>
            </w:r>
          </w:p>
        </w:tc>
        <w:tc>
          <w:tcPr>
            <w:tcW w:w="1795" w:type="pct"/>
            <w:shd w:val="clear" w:color="auto" w:fill="auto"/>
            <w:tcMar>
              <w:left w:w="43" w:type="dxa"/>
              <w:right w:w="43" w:type="dxa"/>
            </w:tcMar>
          </w:tcPr>
          <w:p w:rsidR="00926F7E" w:rsidRPr="00A652DA" w:rsidRDefault="00BD6F5D" w:rsidP="000F08DD">
            <w:pPr>
              <w:rPr>
                <w:rFonts w:eastAsia="Calibri"/>
                <w:sz w:val="22"/>
                <w:szCs w:val="22"/>
              </w:rPr>
            </w:pPr>
            <w:r w:rsidRPr="00A652DA">
              <w:rPr>
                <w:rFonts w:eastAsia="Calibri"/>
                <w:sz w:val="22"/>
                <w:szCs w:val="22"/>
              </w:rPr>
              <w:t>Export to Excel</w:t>
            </w:r>
            <w:r w:rsidR="000F08DD" w:rsidRPr="00A652DA">
              <w:rPr>
                <w:rFonts w:eastAsia="Calibri"/>
                <w:sz w:val="22"/>
                <w:szCs w:val="22"/>
              </w:rPr>
              <w:t>;</w:t>
            </w:r>
            <w:r w:rsidRPr="00A652DA">
              <w:rPr>
                <w:rFonts w:eastAsia="Calibri"/>
                <w:sz w:val="22"/>
                <w:szCs w:val="22"/>
              </w:rPr>
              <w:t xml:space="preserve"> CSV</w:t>
            </w:r>
            <w:r w:rsidR="000F08DD" w:rsidRPr="00A652DA">
              <w:rPr>
                <w:rFonts w:eastAsia="Calibri"/>
                <w:sz w:val="22"/>
                <w:szCs w:val="22"/>
              </w:rPr>
              <w:t>;</w:t>
            </w:r>
            <w:r w:rsidRPr="00A652DA">
              <w:rPr>
                <w:rFonts w:eastAsia="Calibri"/>
                <w:sz w:val="22"/>
                <w:szCs w:val="22"/>
              </w:rPr>
              <w:t xml:space="preserve"> </w:t>
            </w:r>
            <w:r w:rsidR="00926F7E" w:rsidRPr="00A652DA">
              <w:rPr>
                <w:rFonts w:eastAsia="Calibri"/>
                <w:sz w:val="22"/>
                <w:szCs w:val="22"/>
              </w:rPr>
              <w:t>Word</w:t>
            </w:r>
          </w:p>
        </w:tc>
        <w:tc>
          <w:tcPr>
            <w:tcW w:w="1453" w:type="pct"/>
            <w:shd w:val="clear" w:color="auto" w:fill="auto"/>
            <w:tcMar>
              <w:left w:w="43" w:type="dxa"/>
              <w:right w:w="43" w:type="dxa"/>
            </w:tcMar>
          </w:tcPr>
          <w:p w:rsidR="00926F7E" w:rsidRPr="00A652DA" w:rsidRDefault="00677431" w:rsidP="00D16C85">
            <w:pPr>
              <w:rPr>
                <w:rFonts w:eastAsia="Calibri"/>
                <w:b/>
                <w:sz w:val="22"/>
                <w:szCs w:val="22"/>
              </w:rPr>
            </w:pPr>
            <w:r w:rsidRPr="00A652DA">
              <w:rPr>
                <w:rFonts w:eastAsia="Calibri"/>
                <w:b/>
                <w:sz w:val="22"/>
                <w:szCs w:val="22"/>
              </w:rPr>
              <w:t>Excel, PDF</w:t>
            </w:r>
            <w:r w:rsidR="00D16C85" w:rsidRPr="00A652DA">
              <w:rPr>
                <w:rFonts w:eastAsia="Calibri"/>
                <w:b/>
                <w:sz w:val="22"/>
                <w:szCs w:val="22"/>
              </w:rPr>
              <w:t>;</w:t>
            </w:r>
            <w:r w:rsidRPr="00A652DA">
              <w:rPr>
                <w:rFonts w:eastAsia="Calibri"/>
                <w:b/>
                <w:sz w:val="22"/>
                <w:szCs w:val="22"/>
              </w:rPr>
              <w:t xml:space="preserve"> CSV</w:t>
            </w:r>
            <w:r w:rsidR="00D16C85" w:rsidRPr="00A652DA">
              <w:rPr>
                <w:rFonts w:eastAsia="Calibri"/>
                <w:b/>
                <w:sz w:val="22"/>
                <w:szCs w:val="22"/>
              </w:rPr>
              <w:t>; SPSS;</w:t>
            </w:r>
            <w:r w:rsidRPr="00A652DA">
              <w:rPr>
                <w:rFonts w:eastAsia="Calibri"/>
                <w:b/>
                <w:sz w:val="22"/>
                <w:szCs w:val="22"/>
              </w:rPr>
              <w:t xml:space="preserve"> E</w:t>
            </w:r>
            <w:r w:rsidR="00D16C85" w:rsidRPr="00A652DA">
              <w:rPr>
                <w:rFonts w:eastAsia="Calibri"/>
                <w:b/>
                <w:sz w:val="22"/>
                <w:szCs w:val="22"/>
              </w:rPr>
              <w:t>mail;</w:t>
            </w:r>
            <w:r w:rsidR="00926F7E" w:rsidRPr="00A652DA">
              <w:rPr>
                <w:rFonts w:eastAsia="Calibri"/>
                <w:b/>
                <w:sz w:val="22"/>
                <w:szCs w:val="22"/>
              </w:rPr>
              <w:t xml:space="preserve"> Word</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 xml:space="preserve">No randomization </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Randomization</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Randomization</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Few collection features</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Multiple collection features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Multiple collection features</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 xml:space="preserve">No text analysis </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Text analysis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Text analysis</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Multiple deployment features</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Multiple deployment features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Multiple deployment features</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One account user</w:t>
            </w:r>
          </w:p>
        </w:tc>
        <w:tc>
          <w:tcPr>
            <w:tcW w:w="1795" w:type="pct"/>
            <w:shd w:val="clear" w:color="auto" w:fill="auto"/>
            <w:tcMar>
              <w:left w:w="43" w:type="dxa"/>
              <w:right w:w="43" w:type="dxa"/>
            </w:tcMar>
          </w:tcPr>
          <w:p w:rsidR="00926F7E" w:rsidRPr="00A652DA" w:rsidRDefault="00CF6818" w:rsidP="00D16C85">
            <w:pPr>
              <w:rPr>
                <w:rFonts w:eastAsia="Calibri"/>
                <w:sz w:val="22"/>
                <w:szCs w:val="22"/>
              </w:rPr>
            </w:pPr>
            <w:r w:rsidRPr="00A652DA">
              <w:rPr>
                <w:rFonts w:eastAsia="Calibri"/>
                <w:sz w:val="22"/>
                <w:szCs w:val="22"/>
              </w:rPr>
              <w:t xml:space="preserve">One </w:t>
            </w:r>
            <w:r w:rsidR="00926F7E" w:rsidRPr="00A652DA">
              <w:rPr>
                <w:rFonts w:eastAsia="Calibri"/>
                <w:sz w:val="22"/>
                <w:szCs w:val="22"/>
              </w:rPr>
              <w:t xml:space="preserve">to ten users </w:t>
            </w:r>
          </w:p>
        </w:tc>
        <w:tc>
          <w:tcPr>
            <w:tcW w:w="1453"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Set by organizational license</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15 question types</w:t>
            </w:r>
          </w:p>
        </w:tc>
        <w:tc>
          <w:tcPr>
            <w:tcW w:w="1795"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32 question types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Over 90 question types</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Few survey formatting options</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More formatting options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Most formatting options</w:t>
            </w:r>
          </w:p>
        </w:tc>
      </w:tr>
      <w:tr w:rsidR="00926F7E" w:rsidRPr="00A652DA" w:rsidTr="00434B52">
        <w:tc>
          <w:tcPr>
            <w:tcW w:w="1752" w:type="pct"/>
            <w:shd w:val="clear" w:color="auto" w:fill="auto"/>
            <w:tcMar>
              <w:left w:w="43" w:type="dxa"/>
              <w:right w:w="43" w:type="dxa"/>
            </w:tcMar>
          </w:tcPr>
          <w:p w:rsidR="00926F7E" w:rsidRPr="00A652DA" w:rsidRDefault="00926F7E" w:rsidP="00A65773">
            <w:pPr>
              <w:rPr>
                <w:rFonts w:eastAsia="Calibri"/>
                <w:sz w:val="22"/>
                <w:szCs w:val="22"/>
              </w:rPr>
            </w:pPr>
            <w:r w:rsidRPr="00A652DA">
              <w:rPr>
                <w:rFonts w:eastAsia="Calibri"/>
                <w:sz w:val="22"/>
                <w:szCs w:val="22"/>
              </w:rPr>
              <w:t xml:space="preserve">Limited ability to edit </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Editable after launch</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Editable after launch</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No looping</w:t>
            </w:r>
          </w:p>
        </w:tc>
        <w:tc>
          <w:tcPr>
            <w:tcW w:w="1795"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No looping</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Allows looping</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Real-time report</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Real-time report</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Real-time report</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Cross tabulation: count; percentage</w:t>
            </w:r>
          </w:p>
        </w:tc>
        <w:tc>
          <w:tcPr>
            <w:tcW w:w="1795"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Cross tabulation: count, percentage; mean at professional level</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Cross tabulation: count, percentage, mean</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No statistical analysis</w:t>
            </w:r>
          </w:p>
        </w:tc>
        <w:tc>
          <w:tcPr>
            <w:tcW w:w="1795"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No statistical analysis</w:t>
            </w:r>
          </w:p>
        </w:tc>
        <w:tc>
          <w:tcPr>
            <w:tcW w:w="1453" w:type="pct"/>
            <w:shd w:val="clear" w:color="auto" w:fill="auto"/>
            <w:tcMar>
              <w:left w:w="43" w:type="dxa"/>
              <w:right w:w="43" w:type="dxa"/>
            </w:tcMar>
          </w:tcPr>
          <w:p w:rsidR="00926F7E" w:rsidRPr="00A652DA" w:rsidRDefault="00D16C85" w:rsidP="00FC0D22">
            <w:pPr>
              <w:rPr>
                <w:rFonts w:eastAsia="Calibri"/>
                <w:b/>
                <w:sz w:val="22"/>
                <w:szCs w:val="22"/>
              </w:rPr>
            </w:pPr>
            <w:r w:rsidRPr="00A652DA">
              <w:rPr>
                <w:rFonts w:eastAsia="Calibri"/>
                <w:b/>
                <w:sz w:val="22"/>
                <w:szCs w:val="22"/>
              </w:rPr>
              <w:t>Chi-square; t-test; t</w:t>
            </w:r>
            <w:r w:rsidR="00926F7E" w:rsidRPr="00A652DA">
              <w:rPr>
                <w:rFonts w:eastAsia="Calibri"/>
                <w:b/>
                <w:sz w:val="22"/>
                <w:szCs w:val="22"/>
              </w:rPr>
              <w:t>est of proportions</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Graphs</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Graphs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Graphs</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No import from other sources</w:t>
            </w:r>
          </w:p>
        </w:tc>
        <w:tc>
          <w:tcPr>
            <w:tcW w:w="1795"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No import from other sources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Import data from other data sources</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No polls</w:t>
            </w:r>
          </w:p>
        </w:tc>
        <w:tc>
          <w:tcPr>
            <w:tcW w:w="1795"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Polls</w:t>
            </w:r>
          </w:p>
        </w:tc>
        <w:tc>
          <w:tcPr>
            <w:tcW w:w="1453" w:type="pct"/>
            <w:shd w:val="clear" w:color="auto" w:fill="auto"/>
            <w:tcMar>
              <w:left w:w="43" w:type="dxa"/>
              <w:right w:w="43" w:type="dxa"/>
            </w:tcMar>
          </w:tcPr>
          <w:p w:rsidR="00926F7E" w:rsidRPr="00A652DA" w:rsidRDefault="00926F7E" w:rsidP="00FC0D22">
            <w:pPr>
              <w:rPr>
                <w:rFonts w:eastAsia="Calibri"/>
                <w:b/>
                <w:sz w:val="22"/>
                <w:szCs w:val="22"/>
              </w:rPr>
            </w:pPr>
            <w:r w:rsidRPr="00A652DA">
              <w:rPr>
                <w:rFonts w:eastAsia="Calibri"/>
                <w:b/>
                <w:sz w:val="22"/>
                <w:szCs w:val="22"/>
              </w:rPr>
              <w:t>Polls</w:t>
            </w:r>
          </w:p>
        </w:tc>
      </w:tr>
      <w:tr w:rsidR="00926F7E" w:rsidRPr="00A652DA" w:rsidTr="00434B52">
        <w:tc>
          <w:tcPr>
            <w:tcW w:w="1752" w:type="pct"/>
            <w:shd w:val="clear" w:color="auto" w:fill="auto"/>
            <w:tcMar>
              <w:left w:w="43" w:type="dxa"/>
              <w:right w:w="43" w:type="dxa"/>
            </w:tcMar>
          </w:tcPr>
          <w:p w:rsidR="00926F7E" w:rsidRPr="00A652DA" w:rsidRDefault="00926F7E" w:rsidP="00FC0D22">
            <w:pPr>
              <w:rPr>
                <w:rFonts w:eastAsia="Calibri"/>
                <w:sz w:val="22"/>
                <w:szCs w:val="22"/>
              </w:rPr>
            </w:pPr>
            <w:r w:rsidRPr="00A652DA">
              <w:rPr>
                <w:rFonts w:eastAsia="Calibri"/>
                <w:sz w:val="22"/>
                <w:szCs w:val="22"/>
              </w:rPr>
              <w:t>E-mai</w:t>
            </w:r>
            <w:r w:rsidR="00D16C85" w:rsidRPr="00A652DA">
              <w:rPr>
                <w:rFonts w:eastAsia="Calibri"/>
                <w:sz w:val="22"/>
                <w:szCs w:val="22"/>
              </w:rPr>
              <w:t xml:space="preserve">l support; no phone support; </w:t>
            </w:r>
            <w:r w:rsidRPr="00A652DA">
              <w:rPr>
                <w:rFonts w:eastAsia="Calibri"/>
                <w:sz w:val="22"/>
                <w:szCs w:val="22"/>
              </w:rPr>
              <w:t>tutorials</w:t>
            </w:r>
          </w:p>
        </w:tc>
        <w:tc>
          <w:tcPr>
            <w:tcW w:w="1795" w:type="pct"/>
            <w:shd w:val="clear" w:color="auto" w:fill="auto"/>
            <w:tcMar>
              <w:left w:w="43" w:type="dxa"/>
              <w:right w:w="43" w:type="dxa"/>
            </w:tcMar>
          </w:tcPr>
          <w:p w:rsidR="00926F7E" w:rsidRPr="00A652DA" w:rsidRDefault="00D16C85" w:rsidP="00D16C85">
            <w:pPr>
              <w:rPr>
                <w:rFonts w:eastAsia="Calibri"/>
                <w:b/>
                <w:sz w:val="22"/>
                <w:szCs w:val="22"/>
              </w:rPr>
            </w:pPr>
            <w:r w:rsidRPr="00A652DA">
              <w:rPr>
                <w:rFonts w:eastAsia="Calibri"/>
                <w:b/>
                <w:sz w:val="22"/>
                <w:szCs w:val="22"/>
              </w:rPr>
              <w:t>E-mail; phone;</w:t>
            </w:r>
            <w:r w:rsidR="00926F7E" w:rsidRPr="00A652DA">
              <w:rPr>
                <w:rFonts w:eastAsia="Calibri"/>
                <w:b/>
                <w:sz w:val="22"/>
                <w:szCs w:val="22"/>
              </w:rPr>
              <w:t xml:space="preserve"> tutorial support</w:t>
            </w:r>
          </w:p>
        </w:tc>
        <w:tc>
          <w:tcPr>
            <w:tcW w:w="1453" w:type="pct"/>
            <w:shd w:val="clear" w:color="auto" w:fill="auto"/>
            <w:tcMar>
              <w:left w:w="43" w:type="dxa"/>
              <w:right w:w="43" w:type="dxa"/>
            </w:tcMar>
          </w:tcPr>
          <w:p w:rsidR="00926F7E" w:rsidRPr="00A652DA" w:rsidRDefault="00D16C85" w:rsidP="00D16C85">
            <w:pPr>
              <w:rPr>
                <w:rFonts w:eastAsia="Calibri"/>
                <w:b/>
                <w:sz w:val="22"/>
                <w:szCs w:val="22"/>
              </w:rPr>
            </w:pPr>
            <w:r w:rsidRPr="00A652DA">
              <w:rPr>
                <w:rFonts w:eastAsia="Calibri"/>
                <w:b/>
                <w:sz w:val="22"/>
                <w:szCs w:val="22"/>
              </w:rPr>
              <w:t>E-mail;</w:t>
            </w:r>
            <w:r w:rsidR="00926F7E" w:rsidRPr="00A652DA">
              <w:rPr>
                <w:rFonts w:eastAsia="Calibri"/>
                <w:b/>
                <w:sz w:val="22"/>
                <w:szCs w:val="22"/>
              </w:rPr>
              <w:t xml:space="preserve"> phone</w:t>
            </w:r>
            <w:r w:rsidRPr="00A652DA">
              <w:rPr>
                <w:rFonts w:eastAsia="Calibri"/>
                <w:b/>
                <w:sz w:val="22"/>
                <w:szCs w:val="22"/>
              </w:rPr>
              <w:t xml:space="preserve">; </w:t>
            </w:r>
            <w:r w:rsidR="00926F7E" w:rsidRPr="00A652DA">
              <w:rPr>
                <w:rFonts w:eastAsia="Calibri"/>
                <w:b/>
                <w:sz w:val="22"/>
                <w:szCs w:val="22"/>
              </w:rPr>
              <w:t>tutorial support</w:t>
            </w:r>
          </w:p>
        </w:tc>
      </w:tr>
    </w:tbl>
    <w:p w:rsidR="00050777" w:rsidRPr="00A652DA" w:rsidRDefault="00FD4E0E" w:rsidP="0067743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 w:val="22"/>
          <w:szCs w:val="22"/>
        </w:rPr>
      </w:pPr>
      <w:r w:rsidRPr="00A652DA">
        <w:rPr>
          <w:sz w:val="22"/>
          <w:szCs w:val="22"/>
        </w:rPr>
        <w:t>*Pricing as of May, 2014</w:t>
      </w:r>
    </w:p>
    <w:p w:rsidR="00330002" w:rsidRPr="00A652DA" w:rsidRDefault="00330002" w:rsidP="0067743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pPr>
    </w:p>
    <w:p w:rsidR="009C5479" w:rsidRPr="00A652DA" w:rsidRDefault="00330002" w:rsidP="00C0692A">
      <w:pPr>
        <w:numPr>
          <w:ilvl w:val="12"/>
          <w:numId w:val="0"/>
        </w:numPr>
        <w:spacing w:line="480" w:lineRule="auto"/>
      </w:pPr>
      <w:r w:rsidRPr="00A652DA">
        <w:rPr>
          <w:noProof/>
        </w:rPr>
        <w:t>Comment: Bolded fields indicate a preferable choice. It is obvious that the Qualtrics column carries the most preferable choices.</w:t>
      </w:r>
      <w:r w:rsidR="00767C5B" w:rsidRPr="00A652DA">
        <w:rPr>
          <w:noProof/>
          <w:sz w:val="22"/>
          <w:szCs w:val="22"/>
        </w:rPr>
        <w:br w:type="page"/>
      </w:r>
    </w:p>
    <w:p w:rsidR="00C0692A" w:rsidRPr="00A652DA" w:rsidRDefault="00C0692A" w:rsidP="00C0692A">
      <w:pPr>
        <w:pStyle w:val="Heading2"/>
      </w:pPr>
      <w:bookmarkStart w:id="51" w:name="_Toc388610345"/>
      <w:r w:rsidRPr="00A652DA">
        <w:lastRenderedPageBreak/>
        <w:t>Appendix 3:</w:t>
      </w:r>
      <w:r w:rsidR="00921D1E" w:rsidRPr="00A652DA">
        <w:t xml:space="preserve"> </w:t>
      </w:r>
      <w:r w:rsidR="0017438C" w:rsidRPr="00A652DA">
        <w:t xml:space="preserve">Supporting Figures and </w:t>
      </w:r>
      <w:r w:rsidRPr="00A652DA">
        <w:t>Charts</w:t>
      </w:r>
      <w:bookmarkEnd w:id="51"/>
    </w:p>
    <w:p w:rsidR="00F705AD" w:rsidRPr="00A652DA" w:rsidRDefault="00F705AD" w:rsidP="00F705AD">
      <w:pPr>
        <w:numPr>
          <w:ilvl w:val="12"/>
          <w:numId w:val="0"/>
        </w:numPr>
        <w:spacing w:line="480" w:lineRule="auto"/>
        <w:rPr>
          <w:noProof/>
          <w:sz w:val="22"/>
          <w:szCs w:val="22"/>
        </w:rPr>
      </w:pPr>
    </w:p>
    <w:p w:rsidR="00F705AD" w:rsidRPr="00A652DA" w:rsidRDefault="00F705AD" w:rsidP="00F705AD">
      <w:pPr>
        <w:numPr>
          <w:ilvl w:val="12"/>
          <w:numId w:val="0"/>
        </w:numPr>
        <w:spacing w:line="480" w:lineRule="auto"/>
        <w:jc w:val="center"/>
      </w:pPr>
      <w:r w:rsidRPr="00A652DA">
        <w:rPr>
          <w:noProof/>
        </w:rPr>
        <w:drawing>
          <wp:inline distT="0" distB="0" distL="0" distR="0" wp14:anchorId="70ECAAFE" wp14:editId="4268B913">
            <wp:extent cx="2848610" cy="1916430"/>
            <wp:effectExtent l="0" t="0" r="8890" b="7620"/>
            <wp:docPr id="19"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F36CF2" w:rsidRDefault="00F36CF2" w:rsidP="00F36CF2">
      <w:pPr>
        <w:spacing w:line="480" w:lineRule="auto"/>
        <w:jc w:val="center"/>
        <w:rPr>
          <w:i/>
        </w:rPr>
      </w:pPr>
      <w:bookmarkStart w:id="52" w:name="_Toc388610301"/>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031E47">
        <w:rPr>
          <w:i/>
          <w:noProof/>
        </w:rPr>
        <w:t>15</w:t>
      </w:r>
      <w:r w:rsidRPr="00A652DA">
        <w:rPr>
          <w:i/>
        </w:rPr>
        <w:fldChar w:fldCharType="end"/>
      </w:r>
      <w:r w:rsidRPr="00A652DA">
        <w:rPr>
          <w:i/>
        </w:rPr>
        <w:t>: Career path events after EM program in connection with change of employer.</w:t>
      </w:r>
      <w:bookmarkEnd w:id="52"/>
    </w:p>
    <w:p w:rsidR="00F705AD" w:rsidRPr="00A652DA" w:rsidRDefault="00F705AD" w:rsidP="00F705AD">
      <w:pPr>
        <w:numPr>
          <w:ilvl w:val="12"/>
          <w:numId w:val="0"/>
        </w:numPr>
        <w:spacing w:line="480" w:lineRule="auto"/>
      </w:pPr>
      <w:r w:rsidRPr="00A652DA">
        <w:t xml:space="preserve">Comment: The fields in </w:t>
      </w:r>
      <w:r w:rsidRPr="00A652DA">
        <w:rPr>
          <w:b/>
        </w:rPr>
        <w:t>green</w:t>
      </w:r>
      <w:r w:rsidRPr="00A652DA">
        <w:t xml:space="preserve"> indicate a change of employer (27%).</w:t>
      </w:r>
    </w:p>
    <w:p w:rsidR="00F705AD" w:rsidRPr="00A652DA" w:rsidRDefault="00F705AD" w:rsidP="00F705AD">
      <w:pPr>
        <w:numPr>
          <w:ilvl w:val="12"/>
          <w:numId w:val="0"/>
        </w:numPr>
        <w:spacing w:line="480" w:lineRule="auto"/>
      </w:pPr>
    </w:p>
    <w:p w:rsidR="00F705AD" w:rsidRPr="00A652DA" w:rsidRDefault="00F705AD" w:rsidP="00F705AD">
      <w:pPr>
        <w:numPr>
          <w:ilvl w:val="12"/>
          <w:numId w:val="0"/>
        </w:numPr>
        <w:spacing w:line="480" w:lineRule="auto"/>
        <w:jc w:val="center"/>
      </w:pPr>
      <w:r w:rsidRPr="00A652DA">
        <w:rPr>
          <w:noProof/>
        </w:rPr>
        <w:drawing>
          <wp:inline distT="0" distB="0" distL="0" distR="0" wp14:anchorId="1AF4621B" wp14:editId="2C6456BD">
            <wp:extent cx="2848610" cy="1916430"/>
            <wp:effectExtent l="0" t="0" r="8890" b="7620"/>
            <wp:docPr id="20"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31E47" w:rsidRDefault="00031E47" w:rsidP="00A81DD7">
      <w:pPr>
        <w:spacing w:line="480" w:lineRule="auto"/>
        <w:jc w:val="center"/>
        <w:rPr>
          <w:i/>
        </w:rPr>
      </w:pPr>
      <w:bookmarkStart w:id="53" w:name="_Toc388610302"/>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sidR="00A81DD7">
        <w:rPr>
          <w:i/>
          <w:noProof/>
        </w:rPr>
        <w:t>16</w:t>
      </w:r>
      <w:r w:rsidRPr="00A652DA">
        <w:rPr>
          <w:i/>
        </w:rPr>
        <w:fldChar w:fldCharType="end"/>
      </w:r>
      <w:r w:rsidRPr="00A652DA">
        <w:rPr>
          <w:i/>
        </w:rPr>
        <w:t>:</w:t>
      </w:r>
      <w:r w:rsidRPr="00031E47">
        <w:rPr>
          <w:i/>
        </w:rPr>
        <w:t xml:space="preserve"> </w:t>
      </w:r>
      <w:r w:rsidRPr="00A652DA">
        <w:rPr>
          <w:i/>
        </w:rPr>
        <w:t>Career path events in connection with promotion.</w:t>
      </w:r>
      <w:bookmarkEnd w:id="53"/>
    </w:p>
    <w:p w:rsidR="00F705AD" w:rsidRPr="00A652DA" w:rsidRDefault="00F705AD" w:rsidP="00F705AD">
      <w:pPr>
        <w:numPr>
          <w:ilvl w:val="12"/>
          <w:numId w:val="0"/>
        </w:numPr>
        <w:spacing w:line="480" w:lineRule="auto"/>
      </w:pPr>
      <w:r w:rsidRPr="00A652DA">
        <w:t xml:space="preserve">Comment: The fields in </w:t>
      </w:r>
      <w:r w:rsidRPr="00A652DA">
        <w:rPr>
          <w:b/>
        </w:rPr>
        <w:t>blue</w:t>
      </w:r>
      <w:r w:rsidRPr="00A652DA">
        <w:t xml:space="preserve"> indicate a promotion (49%).</w:t>
      </w:r>
    </w:p>
    <w:p w:rsidR="00C64D1B" w:rsidRPr="00A652DA" w:rsidRDefault="00C64D1B" w:rsidP="009C5479"/>
    <w:p w:rsidR="00AF173F" w:rsidRPr="00A652DA" w:rsidRDefault="00354A54" w:rsidP="00C967A3">
      <w:pPr>
        <w:numPr>
          <w:ilvl w:val="12"/>
          <w:numId w:val="0"/>
        </w:numPr>
        <w:spacing w:line="480" w:lineRule="auto"/>
        <w:rPr>
          <w:rFonts w:ascii="Arial" w:hAnsi="Arial"/>
          <w:noProof/>
          <w:sz w:val="22"/>
          <w:szCs w:val="22"/>
        </w:rPr>
      </w:pPr>
      <w:r w:rsidRPr="00A652DA">
        <w:rPr>
          <w:rFonts w:ascii="Arial" w:hAnsi="Arial"/>
          <w:noProof/>
          <w:sz w:val="22"/>
          <w:szCs w:val="22"/>
        </w:rPr>
        <w:lastRenderedPageBreak/>
        <w:drawing>
          <wp:inline distT="0" distB="0" distL="0" distR="0" wp14:anchorId="20605B97" wp14:editId="2BA67BE9">
            <wp:extent cx="5638800" cy="1951648"/>
            <wp:effectExtent l="0" t="0" r="0" b="0"/>
            <wp:docPr id="16" name="Graphic.php?BackendID=906aab0d5e14d4054245fc40e9591969416b2e1423a4ce3ef428a1807076a0b4&amp;IM=REV_d5rUVJ4tO0LUvzf_RP_41pBYXK2jSp3nql.png&amp;cachedgraphse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php?BackendID=906aab0d5e14d4054245fc40e9591969416b2e1423a4ce3ef428a1807076a0b4&amp;IM=REV_d5rUVJ4tO0LUvzf_RP_41pBYXK2jSp3nql.png&amp;cachedgraphsec=true"/>
                    <pic:cNvPicPr>
                      <a:picLocks noChangeAspect="1" noChangeArrowheads="1"/>
                    </pic:cNvPicPr>
                  </pic:nvPicPr>
                  <pic:blipFill rotWithShape="1">
                    <a:blip r:embed="rId40">
                      <a:extLst>
                        <a:ext uri="{28A0092B-C50C-407E-A947-70E740481C1C}">
                          <a14:useLocalDpi xmlns:a14="http://schemas.microsoft.com/office/drawing/2010/main" val="0"/>
                        </a:ext>
                      </a:extLst>
                    </a:blip>
                    <a:srcRect t="3198"/>
                    <a:stretch/>
                  </pic:blipFill>
                  <pic:spPr bwMode="auto">
                    <a:xfrm>
                      <a:off x="0" y="0"/>
                      <a:ext cx="5638800" cy="1951648"/>
                    </a:xfrm>
                    <a:prstGeom prst="rect">
                      <a:avLst/>
                    </a:prstGeom>
                    <a:noFill/>
                    <a:ln>
                      <a:noFill/>
                    </a:ln>
                    <a:extLst>
                      <a:ext uri="{53640926-AAD7-44D8-BBD7-CCE9431645EC}">
                        <a14:shadowObscured xmlns:a14="http://schemas.microsoft.com/office/drawing/2010/main"/>
                      </a:ext>
                    </a:extLst>
                  </pic:spPr>
                </pic:pic>
              </a:graphicData>
            </a:graphic>
          </wp:inline>
        </w:drawing>
      </w:r>
    </w:p>
    <w:p w:rsidR="0005120A" w:rsidRDefault="00A81DD7" w:rsidP="0005120A">
      <w:pPr>
        <w:spacing w:line="480" w:lineRule="auto"/>
        <w:jc w:val="center"/>
        <w:rPr>
          <w:i/>
          <w:noProof/>
        </w:rPr>
      </w:pPr>
      <w:bookmarkStart w:id="54" w:name="_Toc388610303"/>
      <w:proofErr w:type="gramStart"/>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Pr>
          <w:i/>
          <w:noProof/>
        </w:rPr>
        <w:t>17</w:t>
      </w:r>
      <w:r w:rsidRPr="00A652DA">
        <w:rPr>
          <w:i/>
        </w:rPr>
        <w:fldChar w:fldCharType="end"/>
      </w:r>
      <w:r w:rsidR="0005120A">
        <w:rPr>
          <w:i/>
        </w:rPr>
        <w:t>.</w:t>
      </w:r>
      <w:proofErr w:type="gramEnd"/>
      <w:r w:rsidR="0005120A" w:rsidRPr="0005120A">
        <w:rPr>
          <w:i/>
          <w:noProof/>
        </w:rPr>
        <w:t xml:space="preserve"> </w:t>
      </w:r>
      <w:r w:rsidR="0005120A" w:rsidRPr="00A652DA">
        <w:rPr>
          <w:i/>
          <w:noProof/>
        </w:rPr>
        <w:t>Career outcomes as reported per male and female entries.</w:t>
      </w:r>
      <w:bookmarkEnd w:id="54"/>
    </w:p>
    <w:p w:rsidR="00CD3DF0" w:rsidRPr="00A652DA" w:rsidRDefault="00CD3DF0" w:rsidP="0081732F">
      <w:pPr>
        <w:numPr>
          <w:ilvl w:val="12"/>
          <w:numId w:val="0"/>
        </w:numPr>
        <w:spacing w:line="480" w:lineRule="auto"/>
        <w:rPr>
          <w:noProof/>
          <w:sz w:val="22"/>
          <w:szCs w:val="22"/>
        </w:rPr>
      </w:pPr>
      <w:r w:rsidRPr="00A652DA">
        <w:rPr>
          <w:noProof/>
        </w:rPr>
        <w:t>Comment:</w:t>
      </w:r>
      <w:r w:rsidR="00921D1E" w:rsidRPr="00A652DA">
        <w:rPr>
          <w:noProof/>
        </w:rPr>
        <w:t xml:space="preserve"> </w:t>
      </w:r>
      <w:r w:rsidRPr="00A652DA">
        <w:rPr>
          <w:noProof/>
        </w:rPr>
        <w:t>Promotion, as a result of an advanced degree, is</w:t>
      </w:r>
      <w:r w:rsidR="009C5479" w:rsidRPr="00A652DA">
        <w:rPr>
          <w:noProof/>
        </w:rPr>
        <w:t xml:space="preserve"> reported more often by females</w:t>
      </w:r>
      <w:r w:rsidR="00921D1E" w:rsidRPr="00A652DA">
        <w:rPr>
          <w:noProof/>
          <w:sz w:val="22"/>
          <w:szCs w:val="22"/>
        </w:rPr>
        <w:t>.</w:t>
      </w:r>
    </w:p>
    <w:p w:rsidR="00F346E8" w:rsidRPr="00A652DA" w:rsidRDefault="00F346E8" w:rsidP="0081732F">
      <w:pPr>
        <w:numPr>
          <w:ilvl w:val="12"/>
          <w:numId w:val="0"/>
        </w:numPr>
        <w:spacing w:line="480" w:lineRule="auto"/>
        <w:rPr>
          <w:noProof/>
          <w:sz w:val="22"/>
          <w:szCs w:val="22"/>
        </w:rPr>
      </w:pPr>
    </w:p>
    <w:p w:rsidR="00767C5B" w:rsidRPr="00A652DA" w:rsidRDefault="00767C5B" w:rsidP="00C967A3">
      <w:pPr>
        <w:numPr>
          <w:ilvl w:val="12"/>
          <w:numId w:val="0"/>
        </w:numPr>
        <w:spacing w:line="480" w:lineRule="auto"/>
        <w:rPr>
          <w:noProof/>
          <w:sz w:val="22"/>
          <w:szCs w:val="22"/>
        </w:rPr>
      </w:pPr>
    </w:p>
    <w:p w:rsidR="009C5479" w:rsidRPr="00A652DA" w:rsidRDefault="009C5479" w:rsidP="00C967A3">
      <w:pPr>
        <w:numPr>
          <w:ilvl w:val="12"/>
          <w:numId w:val="0"/>
        </w:numPr>
        <w:spacing w:line="480" w:lineRule="auto"/>
        <w:rPr>
          <w:noProof/>
          <w:sz w:val="22"/>
          <w:szCs w:val="22"/>
        </w:rPr>
      </w:pPr>
      <w:r w:rsidRPr="00A652DA">
        <w:rPr>
          <w:noProof/>
          <w:sz w:val="22"/>
          <w:szCs w:val="22"/>
        </w:rPr>
        <w:drawing>
          <wp:inline distT="0" distB="0" distL="0" distR="0" wp14:anchorId="2CEC5B22" wp14:editId="0270F7C1">
            <wp:extent cx="5487035" cy="226822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7035" cy="2268220"/>
                    </a:xfrm>
                    <a:prstGeom prst="rect">
                      <a:avLst/>
                    </a:prstGeom>
                    <a:noFill/>
                  </pic:spPr>
                </pic:pic>
              </a:graphicData>
            </a:graphic>
          </wp:inline>
        </w:drawing>
      </w:r>
    </w:p>
    <w:p w:rsidR="0005120A" w:rsidRPr="0005120A" w:rsidRDefault="0005120A" w:rsidP="0005120A">
      <w:pPr>
        <w:numPr>
          <w:ilvl w:val="12"/>
          <w:numId w:val="0"/>
        </w:numPr>
        <w:spacing w:line="480" w:lineRule="auto"/>
        <w:jc w:val="center"/>
        <w:rPr>
          <w:noProof/>
        </w:rPr>
      </w:pPr>
      <w:bookmarkStart w:id="55" w:name="_Toc388610304"/>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Pr>
          <w:i/>
          <w:noProof/>
        </w:rPr>
        <w:t>18</w:t>
      </w:r>
      <w:r w:rsidRPr="00A652DA">
        <w:rPr>
          <w:i/>
        </w:rPr>
        <w:fldChar w:fldCharType="end"/>
      </w:r>
      <w:r>
        <w:rPr>
          <w:i/>
        </w:rPr>
        <w:t>.</w:t>
      </w:r>
      <w:r w:rsidRPr="0005120A">
        <w:rPr>
          <w:i/>
          <w:noProof/>
        </w:rPr>
        <w:t xml:space="preserve"> </w:t>
      </w:r>
      <w:r w:rsidRPr="00A652DA">
        <w:rPr>
          <w:i/>
          <w:noProof/>
        </w:rPr>
        <w:t>Other benefits of an advanced degree (male vs. female entries).</w:t>
      </w:r>
      <w:bookmarkEnd w:id="55"/>
    </w:p>
    <w:p w:rsidR="00341812" w:rsidRPr="00A652DA" w:rsidRDefault="00C64D1B" w:rsidP="00454634">
      <w:pPr>
        <w:numPr>
          <w:ilvl w:val="12"/>
          <w:numId w:val="0"/>
        </w:numPr>
        <w:spacing w:line="480" w:lineRule="auto"/>
        <w:rPr>
          <w:noProof/>
          <w:sz w:val="22"/>
          <w:szCs w:val="22"/>
        </w:rPr>
      </w:pPr>
      <w:r w:rsidRPr="00A652DA">
        <w:rPr>
          <w:noProof/>
          <w:sz w:val="22"/>
          <w:szCs w:val="22"/>
        </w:rPr>
        <w:lastRenderedPageBreak/>
        <w:drawing>
          <wp:inline distT="0" distB="0" distL="0" distR="0" wp14:anchorId="42DD56C5" wp14:editId="40568B20">
            <wp:extent cx="5377180" cy="225552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77180" cy="2255520"/>
                    </a:xfrm>
                    <a:prstGeom prst="rect">
                      <a:avLst/>
                    </a:prstGeom>
                    <a:noFill/>
                  </pic:spPr>
                </pic:pic>
              </a:graphicData>
            </a:graphic>
          </wp:inline>
        </w:drawing>
      </w:r>
    </w:p>
    <w:p w:rsidR="00BB1B3C" w:rsidRDefault="003D4415" w:rsidP="00BB1B3C">
      <w:pPr>
        <w:numPr>
          <w:ilvl w:val="12"/>
          <w:numId w:val="0"/>
        </w:numPr>
        <w:spacing w:line="480" w:lineRule="auto"/>
        <w:jc w:val="center"/>
        <w:rPr>
          <w:i/>
        </w:rPr>
      </w:pPr>
      <w:bookmarkStart w:id="56" w:name="_Toc388610305"/>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Pr>
          <w:i/>
          <w:noProof/>
        </w:rPr>
        <w:t>19</w:t>
      </w:r>
      <w:r w:rsidRPr="00A652DA">
        <w:rPr>
          <w:i/>
        </w:rPr>
        <w:fldChar w:fldCharType="end"/>
      </w:r>
      <w:r>
        <w:rPr>
          <w:i/>
        </w:rPr>
        <w:t>.</w:t>
      </w:r>
      <w:r w:rsidRPr="0005120A">
        <w:rPr>
          <w:i/>
          <w:noProof/>
        </w:rPr>
        <w:t xml:space="preserve"> </w:t>
      </w:r>
      <w:proofErr w:type="gramStart"/>
      <w:r w:rsidR="00BB1B3C" w:rsidRPr="00A652DA">
        <w:rPr>
          <w:i/>
        </w:rPr>
        <w:t>Commitments besides employment (male vs. female entries).</w:t>
      </w:r>
      <w:bookmarkEnd w:id="56"/>
      <w:proofErr w:type="gramEnd"/>
    </w:p>
    <w:p w:rsidR="00341812" w:rsidRPr="00A652DA" w:rsidRDefault="0081732F" w:rsidP="00C967A3">
      <w:pPr>
        <w:numPr>
          <w:ilvl w:val="12"/>
          <w:numId w:val="0"/>
        </w:numPr>
        <w:spacing w:line="480" w:lineRule="auto"/>
        <w:rPr>
          <w:noProof/>
        </w:rPr>
      </w:pPr>
      <w:r w:rsidRPr="00A652DA">
        <w:rPr>
          <w:noProof/>
        </w:rPr>
        <w:t xml:space="preserve">Comment: </w:t>
      </w:r>
      <w:r w:rsidR="00921D1E" w:rsidRPr="00A652DA">
        <w:rPr>
          <w:noProof/>
        </w:rPr>
        <w:t>F</w:t>
      </w:r>
      <w:r w:rsidRPr="00A652DA">
        <w:rPr>
          <w:noProof/>
        </w:rPr>
        <w:t>emale group</w:t>
      </w:r>
      <w:r w:rsidR="00921D1E" w:rsidRPr="00A652DA">
        <w:rPr>
          <w:noProof/>
        </w:rPr>
        <w:t>s</w:t>
      </w:r>
      <w:r w:rsidRPr="00A652DA">
        <w:rPr>
          <w:noProof/>
        </w:rPr>
        <w:t xml:space="preserve"> admit more commitments that their male peers, especially in the community and volunteer service.</w:t>
      </w:r>
    </w:p>
    <w:p w:rsidR="002B2CD7" w:rsidRPr="00A652DA" w:rsidRDefault="002B2CD7" w:rsidP="00C967A3">
      <w:pPr>
        <w:numPr>
          <w:ilvl w:val="12"/>
          <w:numId w:val="0"/>
        </w:numPr>
        <w:spacing w:line="480" w:lineRule="auto"/>
        <w:rPr>
          <w:noProof/>
          <w:sz w:val="22"/>
          <w:szCs w:val="22"/>
        </w:rPr>
      </w:pPr>
    </w:p>
    <w:p w:rsidR="00F346E8" w:rsidRPr="00A652DA" w:rsidRDefault="00F346E8" w:rsidP="00C967A3">
      <w:pPr>
        <w:numPr>
          <w:ilvl w:val="12"/>
          <w:numId w:val="0"/>
        </w:numPr>
        <w:spacing w:line="480" w:lineRule="auto"/>
      </w:pPr>
    </w:p>
    <w:p w:rsidR="00F346E8" w:rsidRPr="00A652DA" w:rsidRDefault="00F346E8" w:rsidP="00C967A3">
      <w:pPr>
        <w:numPr>
          <w:ilvl w:val="12"/>
          <w:numId w:val="0"/>
        </w:numPr>
        <w:spacing w:line="480" w:lineRule="auto"/>
      </w:pPr>
    </w:p>
    <w:p w:rsidR="00F346E8" w:rsidRPr="00A652DA" w:rsidRDefault="00F346E8" w:rsidP="00C967A3">
      <w:pPr>
        <w:numPr>
          <w:ilvl w:val="12"/>
          <w:numId w:val="0"/>
        </w:numPr>
        <w:spacing w:line="480" w:lineRule="auto"/>
      </w:pPr>
    </w:p>
    <w:p w:rsidR="00F346E8" w:rsidRPr="00A652DA" w:rsidRDefault="00F346E8" w:rsidP="00C967A3">
      <w:pPr>
        <w:numPr>
          <w:ilvl w:val="12"/>
          <w:numId w:val="0"/>
        </w:numPr>
        <w:spacing w:line="480" w:lineRule="auto"/>
      </w:pPr>
    </w:p>
    <w:p w:rsidR="00F346E8" w:rsidRPr="00A652DA" w:rsidRDefault="00F346E8" w:rsidP="00C967A3">
      <w:pPr>
        <w:numPr>
          <w:ilvl w:val="12"/>
          <w:numId w:val="0"/>
        </w:numPr>
        <w:spacing w:line="480" w:lineRule="auto"/>
      </w:pPr>
    </w:p>
    <w:p w:rsidR="003D4B12" w:rsidRPr="00A652DA" w:rsidRDefault="003D4B12">
      <w:r w:rsidRPr="00A652DA">
        <w:br w:type="page"/>
      </w:r>
    </w:p>
    <w:p w:rsidR="0056465D" w:rsidRPr="00A652DA" w:rsidRDefault="0056465D" w:rsidP="00A65773">
      <w:pPr>
        <w:pStyle w:val="Heading2"/>
        <w:sectPr w:rsidR="0056465D" w:rsidRPr="00A652DA" w:rsidSect="00755F52">
          <w:pgSz w:w="12240" w:h="15840" w:code="1"/>
          <w:pgMar w:top="2016" w:right="1800" w:bottom="1440" w:left="1800" w:header="1440" w:footer="1440" w:gutter="0"/>
          <w:pgNumType w:start="1"/>
          <w:cols w:space="720"/>
          <w:noEndnote/>
        </w:sectPr>
      </w:pPr>
    </w:p>
    <w:p w:rsidR="00137116" w:rsidRPr="00A652DA" w:rsidRDefault="00137116" w:rsidP="00A65773">
      <w:pPr>
        <w:pStyle w:val="Heading2"/>
      </w:pPr>
      <w:bookmarkStart w:id="57" w:name="_Toc388610346"/>
      <w:r w:rsidRPr="00A652DA">
        <w:lastRenderedPageBreak/>
        <w:t>Appendix 4: Cross-</w:t>
      </w:r>
      <w:r w:rsidR="00921D1E" w:rsidRPr="00A652DA">
        <w:t>t</w:t>
      </w:r>
      <w:r w:rsidRPr="00A652DA">
        <w:t xml:space="preserve">abulation and </w:t>
      </w:r>
      <w:r w:rsidR="00921D1E" w:rsidRPr="00A652DA">
        <w:t>C</w:t>
      </w:r>
      <w:r w:rsidRPr="00A652DA">
        <w:t xml:space="preserve">hi-square </w:t>
      </w:r>
      <w:r w:rsidR="00921D1E" w:rsidRPr="00A652DA">
        <w:t>S</w:t>
      </w:r>
      <w:r w:rsidRPr="00A652DA">
        <w:t xml:space="preserve">tatistic </w:t>
      </w:r>
      <w:r w:rsidR="001926D9" w:rsidRPr="00A652DA">
        <w:t>f</w:t>
      </w:r>
      <w:r w:rsidRPr="00A652DA">
        <w:t xml:space="preserve">or </w:t>
      </w:r>
      <w:r w:rsidR="00921D1E" w:rsidRPr="00A652DA">
        <w:t>E</w:t>
      </w:r>
      <w:r w:rsidRPr="00A652DA">
        <w:t xml:space="preserve">conomic </w:t>
      </w:r>
      <w:r w:rsidR="00921D1E" w:rsidRPr="00A652DA">
        <w:t>B</w:t>
      </w:r>
      <w:r w:rsidRPr="00A652DA">
        <w:t>enefits</w:t>
      </w:r>
      <w:bookmarkEnd w:id="57"/>
    </w:p>
    <w:p w:rsidR="003D4B12" w:rsidRPr="00A652DA" w:rsidRDefault="003D4B12" w:rsidP="003D4B12">
      <w:pPr>
        <w:jc w:val="center"/>
      </w:pPr>
      <w:r w:rsidRPr="00A652DA">
        <w:rPr>
          <w:noProof/>
        </w:rPr>
        <w:drawing>
          <wp:inline distT="0" distB="0" distL="0" distR="0" wp14:anchorId="53242703" wp14:editId="2CF97682">
            <wp:extent cx="7165215" cy="3386938"/>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nefits of obtaining MS in EM Cross Tabulation(cropped).tiff"/>
                    <pic:cNvPicPr/>
                  </pic:nvPicPr>
                  <pic:blipFill rotWithShape="1">
                    <a:blip r:embed="rId43" cstate="print">
                      <a:extLst>
                        <a:ext uri="{28A0092B-C50C-407E-A947-70E740481C1C}">
                          <a14:useLocalDpi xmlns:a14="http://schemas.microsoft.com/office/drawing/2010/main" val="0"/>
                        </a:ext>
                      </a:extLst>
                    </a:blip>
                    <a:srcRect l="-152" r="2054"/>
                    <a:stretch/>
                  </pic:blipFill>
                  <pic:spPr bwMode="auto">
                    <a:xfrm>
                      <a:off x="0" y="0"/>
                      <a:ext cx="7165215" cy="3386938"/>
                    </a:xfrm>
                    <a:prstGeom prst="rect">
                      <a:avLst/>
                    </a:prstGeom>
                    <a:ln>
                      <a:noFill/>
                    </a:ln>
                    <a:extLst>
                      <a:ext uri="{53640926-AAD7-44D8-BBD7-CCE9431645EC}">
                        <a14:shadowObscured xmlns:a14="http://schemas.microsoft.com/office/drawing/2010/main"/>
                      </a:ext>
                    </a:extLst>
                  </pic:spPr>
                </pic:pic>
              </a:graphicData>
            </a:graphic>
          </wp:inline>
        </w:drawing>
      </w:r>
    </w:p>
    <w:p w:rsidR="00586BA4" w:rsidRPr="00A652DA" w:rsidRDefault="00586BA4" w:rsidP="003D4B12">
      <w:pPr>
        <w:jc w:val="center"/>
      </w:pPr>
    </w:p>
    <w:p w:rsidR="00381F34" w:rsidRPr="00EE0418" w:rsidRDefault="00BB1B3C" w:rsidP="00EE0418">
      <w:pPr>
        <w:numPr>
          <w:ilvl w:val="12"/>
          <w:numId w:val="0"/>
        </w:numPr>
        <w:spacing w:line="480" w:lineRule="auto"/>
        <w:jc w:val="center"/>
        <w:rPr>
          <w:i/>
          <w:noProof/>
        </w:rPr>
      </w:pPr>
      <w:bookmarkStart w:id="58" w:name="_Toc388610306"/>
      <w:r w:rsidRPr="00EE0418">
        <w:rPr>
          <w:i/>
          <w:noProof/>
        </w:rPr>
        <w:t xml:space="preserve">Figure </w:t>
      </w:r>
      <w:r w:rsidRPr="00EE0418">
        <w:rPr>
          <w:i/>
          <w:noProof/>
        </w:rPr>
        <w:fldChar w:fldCharType="begin"/>
      </w:r>
      <w:r w:rsidRPr="00EE0418">
        <w:rPr>
          <w:i/>
          <w:noProof/>
        </w:rPr>
        <w:instrText xml:space="preserve"> SEQ Figure \* ARABIC </w:instrText>
      </w:r>
      <w:r w:rsidRPr="00EE0418">
        <w:rPr>
          <w:i/>
          <w:noProof/>
        </w:rPr>
        <w:fldChar w:fldCharType="separate"/>
      </w:r>
      <w:r w:rsidR="00381F34" w:rsidRPr="00EE0418">
        <w:rPr>
          <w:i/>
          <w:noProof/>
        </w:rPr>
        <w:t>20</w:t>
      </w:r>
      <w:r w:rsidRPr="00EE0418">
        <w:rPr>
          <w:i/>
          <w:noProof/>
        </w:rPr>
        <w:fldChar w:fldCharType="end"/>
      </w:r>
      <w:r w:rsidRPr="00EE0418">
        <w:rPr>
          <w:i/>
          <w:noProof/>
        </w:rPr>
        <w:t xml:space="preserve">. </w:t>
      </w:r>
      <w:r w:rsidR="00381F34" w:rsidRPr="00EE0418">
        <w:rPr>
          <w:i/>
          <w:noProof/>
        </w:rPr>
        <w:t>Cross-tabulation of different variables versus salary increase.</w:t>
      </w:r>
      <w:bookmarkEnd w:id="58"/>
    </w:p>
    <w:p w:rsidR="00BB1B3C" w:rsidRPr="00EE0418" w:rsidRDefault="005C1075" w:rsidP="00381F34">
      <w:pPr>
        <w:numPr>
          <w:ilvl w:val="12"/>
          <w:numId w:val="0"/>
        </w:numPr>
        <w:spacing w:line="480" w:lineRule="auto"/>
        <w:rPr>
          <w:noProof/>
        </w:rPr>
      </w:pPr>
      <w:r>
        <w:rPr>
          <w:noProof/>
        </w:rPr>
        <w:t xml:space="preserve">Comment: P-values </w:t>
      </w:r>
      <w:r w:rsidR="0095342A">
        <w:rPr>
          <w:noProof/>
        </w:rPr>
        <w:t>for all variables fail to be low enough (i.e., 0.05 or less) for chi-square to be significant</w:t>
      </w:r>
      <w:r w:rsidR="00EE0418">
        <w:rPr>
          <w:noProof/>
        </w:rPr>
        <w:t xml:space="preserve">, </w:t>
      </w:r>
      <w:r w:rsidR="00F57E95">
        <w:rPr>
          <w:noProof/>
        </w:rPr>
        <w:t xml:space="preserve">hence </w:t>
      </w:r>
      <w:r w:rsidR="00EE0418">
        <w:rPr>
          <w:noProof/>
        </w:rPr>
        <w:t>the variables to be considered dependent; however, the lowest p-value</w:t>
      </w:r>
      <w:r w:rsidR="002A1FFA">
        <w:rPr>
          <w:noProof/>
        </w:rPr>
        <w:t xml:space="preserve"> (0.07)</w:t>
      </w:r>
      <w:r w:rsidR="00EE0418">
        <w:rPr>
          <w:noProof/>
        </w:rPr>
        <w:t>, although not low enough to be significant, was observed in between “the economic benefit” and “prior work experience” variables.</w:t>
      </w:r>
    </w:p>
    <w:p w:rsidR="00586BA4" w:rsidRPr="00A652DA" w:rsidRDefault="00586BA4" w:rsidP="00CE1A7C">
      <w:pPr>
        <w:sectPr w:rsidR="00586BA4" w:rsidRPr="00A652DA" w:rsidSect="00586BA4">
          <w:pgSz w:w="15840" w:h="12240" w:orient="landscape" w:code="1"/>
          <w:pgMar w:top="1800" w:right="2016" w:bottom="1800" w:left="1440" w:header="1440" w:footer="1440" w:gutter="0"/>
          <w:cols w:space="720"/>
          <w:noEndnote/>
        </w:sectPr>
      </w:pPr>
    </w:p>
    <w:p w:rsidR="005855E0" w:rsidRPr="00A652DA" w:rsidRDefault="005855E0" w:rsidP="003D4B12">
      <w:pPr>
        <w:jc w:val="center"/>
      </w:pPr>
    </w:p>
    <w:p w:rsidR="00586BA4" w:rsidRPr="00A652DA" w:rsidRDefault="00586BA4" w:rsidP="003D4B12">
      <w:pPr>
        <w:jc w:val="center"/>
      </w:pPr>
    </w:p>
    <w:p w:rsidR="004B7386" w:rsidRPr="00A652DA" w:rsidRDefault="009C7BA7" w:rsidP="003D4B12">
      <w:pPr>
        <w:jc w:val="center"/>
      </w:pPr>
      <w:r w:rsidRPr="00A652DA">
        <w:rPr>
          <w:noProof/>
        </w:rPr>
        <w:drawing>
          <wp:inline distT="0" distB="0" distL="0" distR="0" wp14:anchorId="79441996" wp14:editId="449690D2">
            <wp:extent cx="4220308" cy="3094892"/>
            <wp:effectExtent l="0" t="0" r="8890" b="0"/>
            <wp:docPr id="101" name="Picture 101" descr="C:\Users\SCIENTIST\Desktop\THESIS\Cross tab gender-salary_Page_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SCIENTIST\Desktop\THESIS\Cross tab gender-salary_Page_1.tiff"/>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6837" t="6518" r="16239" b="49917"/>
                    <a:stretch/>
                  </pic:blipFill>
                  <pic:spPr bwMode="auto">
                    <a:xfrm>
                      <a:off x="0" y="0"/>
                      <a:ext cx="4220308" cy="3094892"/>
                    </a:xfrm>
                    <a:prstGeom prst="rect">
                      <a:avLst/>
                    </a:prstGeom>
                    <a:noFill/>
                    <a:ln>
                      <a:noFill/>
                    </a:ln>
                    <a:extLst>
                      <a:ext uri="{53640926-AAD7-44D8-BBD7-CCE9431645EC}">
                        <a14:shadowObscured xmlns:a14="http://schemas.microsoft.com/office/drawing/2010/main"/>
                      </a:ext>
                    </a:extLst>
                  </pic:spPr>
                </pic:pic>
              </a:graphicData>
            </a:graphic>
          </wp:inline>
        </w:drawing>
      </w:r>
    </w:p>
    <w:p w:rsidR="00586BA4" w:rsidRPr="00A652DA" w:rsidRDefault="00586BA4" w:rsidP="00586BA4">
      <w:pPr>
        <w:jc w:val="center"/>
      </w:pPr>
    </w:p>
    <w:p w:rsidR="00381F34" w:rsidRDefault="00381F34" w:rsidP="00381F34">
      <w:pPr>
        <w:jc w:val="center"/>
        <w:rPr>
          <w:i/>
        </w:rPr>
      </w:pPr>
      <w:bookmarkStart w:id="59" w:name="_Toc388610307"/>
      <w:r w:rsidRPr="00A652DA">
        <w:rPr>
          <w:i/>
        </w:rPr>
        <w:t xml:space="preserve">Figure </w:t>
      </w:r>
      <w:r w:rsidRPr="00A652DA">
        <w:rPr>
          <w:i/>
        </w:rPr>
        <w:fldChar w:fldCharType="begin"/>
      </w:r>
      <w:r w:rsidRPr="00A652DA">
        <w:rPr>
          <w:i/>
        </w:rPr>
        <w:instrText xml:space="preserve"> SEQ Figure \* ARABIC </w:instrText>
      </w:r>
      <w:r w:rsidRPr="00A652DA">
        <w:rPr>
          <w:i/>
        </w:rPr>
        <w:fldChar w:fldCharType="separate"/>
      </w:r>
      <w:r>
        <w:rPr>
          <w:i/>
          <w:noProof/>
        </w:rPr>
        <w:t>21</w:t>
      </w:r>
      <w:r w:rsidRPr="00A652DA">
        <w:rPr>
          <w:i/>
        </w:rPr>
        <w:fldChar w:fldCharType="end"/>
      </w:r>
      <w:r>
        <w:rPr>
          <w:i/>
        </w:rPr>
        <w:t>.</w:t>
      </w:r>
      <w:r w:rsidRPr="0005120A">
        <w:rPr>
          <w:i/>
          <w:noProof/>
        </w:rPr>
        <w:t xml:space="preserve"> </w:t>
      </w:r>
      <w:proofErr w:type="gramStart"/>
      <w:r w:rsidRPr="00A652DA">
        <w:rPr>
          <w:i/>
        </w:rPr>
        <w:t>Salary increase versus gender.</w:t>
      </w:r>
      <w:bookmarkEnd w:id="59"/>
      <w:proofErr w:type="gramEnd"/>
    </w:p>
    <w:p w:rsidR="00921D1E" w:rsidRPr="00A652DA" w:rsidRDefault="00921D1E" w:rsidP="00D04F7D"/>
    <w:p w:rsidR="004B7386" w:rsidRPr="00A652DA" w:rsidRDefault="009811B5" w:rsidP="00586BA4">
      <w:r w:rsidRPr="00A652DA">
        <w:t xml:space="preserve">Comment: </w:t>
      </w:r>
      <w:r w:rsidR="00921D1E" w:rsidRPr="00A652DA">
        <w:t>C</w:t>
      </w:r>
      <w:r w:rsidRPr="00A652DA">
        <w:t>alculation of expected frequency and chi-square statistic</w:t>
      </w:r>
      <w:r w:rsidR="005855E0" w:rsidRPr="00A652DA">
        <w:t>s</w:t>
      </w:r>
      <w:r w:rsidRPr="00A652DA">
        <w:t xml:space="preserve"> for individual cell</w:t>
      </w:r>
      <w:bookmarkStart w:id="60" w:name="_GoBack"/>
      <w:bookmarkEnd w:id="60"/>
      <w:r w:rsidRPr="00A652DA">
        <w:t>s.</w:t>
      </w:r>
    </w:p>
    <w:p w:rsidR="004B7386" w:rsidRPr="00A652DA" w:rsidRDefault="004B7386" w:rsidP="003D4B12">
      <w:pPr>
        <w:jc w:val="center"/>
      </w:pPr>
    </w:p>
    <w:p w:rsidR="004B7386" w:rsidRPr="00A652DA" w:rsidRDefault="004B7386" w:rsidP="003D4B12">
      <w:pPr>
        <w:jc w:val="center"/>
      </w:pPr>
    </w:p>
    <w:p w:rsidR="00DC4591" w:rsidRPr="00A652DA" w:rsidRDefault="003D4B12" w:rsidP="00D17455">
      <w:r w:rsidRPr="00A652DA">
        <w:br w:type="page"/>
      </w:r>
    </w:p>
    <w:p w:rsidR="000576FD" w:rsidRPr="00A652DA" w:rsidRDefault="00C967A3" w:rsidP="00546102">
      <w:pPr>
        <w:pStyle w:val="Heading1"/>
      </w:pPr>
      <w:bookmarkStart w:id="61" w:name="_Toc388610347"/>
      <w:r w:rsidRPr="00A652DA">
        <w:lastRenderedPageBreak/>
        <w:t>Vita</w:t>
      </w:r>
      <w:bookmarkEnd w:id="61"/>
    </w:p>
    <w:p w:rsidR="003A3ABB" w:rsidRPr="00A652DA" w:rsidRDefault="002C3C05" w:rsidP="003A3ABB">
      <w:pPr>
        <w:numPr>
          <w:ilvl w:val="12"/>
          <w:numId w:val="0"/>
        </w:numPr>
        <w:spacing w:line="480" w:lineRule="auto"/>
        <w:ind w:firstLine="720"/>
      </w:pPr>
      <w:r w:rsidRPr="00A652DA">
        <w:t xml:space="preserve">Inna Majdalani was born in </w:t>
      </w:r>
      <w:r w:rsidR="00D86290" w:rsidRPr="00A652DA">
        <w:t xml:space="preserve">Kharkiv, Ukraine, on </w:t>
      </w:r>
      <w:r w:rsidRPr="00A652DA">
        <w:t xml:space="preserve">August </w:t>
      </w:r>
      <w:r w:rsidR="00D86290" w:rsidRPr="00A652DA">
        <w:t xml:space="preserve">23, </w:t>
      </w:r>
      <w:r w:rsidRPr="00A652DA">
        <w:t xml:space="preserve">1979. </w:t>
      </w:r>
      <w:r w:rsidR="00921D1E" w:rsidRPr="00A652DA">
        <w:t xml:space="preserve"> </w:t>
      </w:r>
      <w:r w:rsidRPr="00A652DA">
        <w:t xml:space="preserve">After completing </w:t>
      </w:r>
      <w:r w:rsidR="007A5455" w:rsidRPr="00A652DA">
        <w:t>her secondary education with honor</w:t>
      </w:r>
      <w:r w:rsidR="00921D1E" w:rsidRPr="00A652DA">
        <w:t>s</w:t>
      </w:r>
      <w:r w:rsidR="007A5455" w:rsidRPr="00A652DA">
        <w:t xml:space="preserve"> at State High School #8, she</w:t>
      </w:r>
      <w:r w:rsidR="004267B4" w:rsidRPr="00A652DA">
        <w:t xml:space="preserve"> enrolled into Kharkiv National Medical University</w:t>
      </w:r>
      <w:r w:rsidR="00D86290" w:rsidRPr="00A652DA">
        <w:t xml:space="preserve"> (KNMU), formerly known as Kharkiv State Medical University</w:t>
      </w:r>
      <w:r w:rsidR="004267B4" w:rsidRPr="00A652DA">
        <w:t xml:space="preserve">, with </w:t>
      </w:r>
      <w:r w:rsidR="00921D1E" w:rsidRPr="00A652DA">
        <w:t>a</w:t>
      </w:r>
      <w:r w:rsidR="004267B4" w:rsidRPr="00A652DA">
        <w:t xml:space="preserve"> concentration in Pediatrics. </w:t>
      </w:r>
      <w:r w:rsidR="00D86290" w:rsidRPr="00A652DA">
        <w:t xml:space="preserve"> </w:t>
      </w:r>
      <w:r w:rsidR="00B53EDE" w:rsidRPr="00A652DA">
        <w:t xml:space="preserve">In </w:t>
      </w:r>
      <w:r w:rsidR="00C90DC4" w:rsidRPr="00A652DA">
        <w:t xml:space="preserve">June </w:t>
      </w:r>
      <w:r w:rsidR="00B53EDE" w:rsidRPr="00A652DA">
        <w:t>2002, s</w:t>
      </w:r>
      <w:r w:rsidR="00921D1E" w:rsidRPr="00A652DA">
        <w:t xml:space="preserve">he </w:t>
      </w:r>
      <w:r w:rsidR="004267B4" w:rsidRPr="00A652DA">
        <w:t>complet</w:t>
      </w:r>
      <w:r w:rsidR="00921D1E" w:rsidRPr="00A652DA">
        <w:t xml:space="preserve">ed her undergraduate degree </w:t>
      </w:r>
      <w:r w:rsidR="00D86290" w:rsidRPr="00A652DA">
        <w:t>at KNMU</w:t>
      </w:r>
      <w:r w:rsidR="00B53EDE" w:rsidRPr="00A652DA">
        <w:t>,</w:t>
      </w:r>
      <w:r w:rsidR="00D86290" w:rsidRPr="00A652DA">
        <w:t xml:space="preserve"> </w:t>
      </w:r>
      <w:r w:rsidR="00921D1E" w:rsidRPr="00A652DA">
        <w:t>and then</w:t>
      </w:r>
      <w:r w:rsidR="004267B4" w:rsidRPr="00A652DA">
        <w:t xml:space="preserve"> underwent</w:t>
      </w:r>
      <w:r w:rsidR="0085392A" w:rsidRPr="00A652DA">
        <w:t xml:space="preserve"> a</w:t>
      </w:r>
      <w:r w:rsidR="00D86290" w:rsidRPr="00A652DA">
        <w:t xml:space="preserve"> residency</w:t>
      </w:r>
      <w:r w:rsidR="004267B4" w:rsidRPr="00A652DA">
        <w:t xml:space="preserve"> rotation </w:t>
      </w:r>
      <w:r w:rsidR="00921D1E" w:rsidRPr="00A652DA">
        <w:t>a</w:t>
      </w:r>
      <w:r w:rsidR="00D86290" w:rsidRPr="00A652DA">
        <w:t xml:space="preserve">t </w:t>
      </w:r>
      <w:r w:rsidR="004267B4" w:rsidRPr="00A652DA">
        <w:t>Kharkiv Maternity House # 4.</w:t>
      </w:r>
      <w:r w:rsidR="003410E1" w:rsidRPr="00A652DA">
        <w:t xml:space="preserve"> </w:t>
      </w:r>
    </w:p>
    <w:p w:rsidR="00BB6F24" w:rsidRPr="002C3C05" w:rsidRDefault="003410E1" w:rsidP="003A3ABB">
      <w:pPr>
        <w:numPr>
          <w:ilvl w:val="12"/>
          <w:numId w:val="0"/>
        </w:numPr>
        <w:spacing w:line="480" w:lineRule="auto"/>
        <w:ind w:firstLine="720"/>
      </w:pPr>
      <w:r w:rsidRPr="00A652DA">
        <w:t xml:space="preserve">In 2004 she immigrated to the United States, where she started </w:t>
      </w:r>
      <w:r w:rsidR="008A5350" w:rsidRPr="00A652DA">
        <w:t>a</w:t>
      </w:r>
      <w:r w:rsidRPr="00A652DA">
        <w:t xml:space="preserve"> </w:t>
      </w:r>
      <w:r w:rsidR="009E1D50" w:rsidRPr="00A652DA">
        <w:t xml:space="preserve">family </w:t>
      </w:r>
      <w:r w:rsidR="008A5350" w:rsidRPr="00A652DA">
        <w:t xml:space="preserve">with Dr. Joseph C. (Joe) Majdalani, in Tullahoma, TN.  Inna enjoyed raising their two children, George and Laura, while volunteering to assist in health care services </w:t>
      </w:r>
      <w:r w:rsidR="00B53EDE" w:rsidRPr="00A652DA">
        <w:t>at</w:t>
      </w:r>
      <w:r w:rsidR="009E1D50" w:rsidRPr="00A652DA">
        <w:t xml:space="preserve"> local medical </w:t>
      </w:r>
      <w:r w:rsidR="00B53EDE" w:rsidRPr="00A652DA">
        <w:t>clinics</w:t>
      </w:r>
      <w:r w:rsidR="008A5350" w:rsidRPr="00A652DA">
        <w:t xml:space="preserve">.  </w:t>
      </w:r>
      <w:r w:rsidR="0085392A" w:rsidRPr="00A652DA">
        <w:t xml:space="preserve">These responsibilities led her to appreciate the importance of managerial education in the </w:t>
      </w:r>
      <w:r w:rsidR="00346474" w:rsidRPr="00A652DA">
        <w:t>work line of STEM professionals.</w:t>
      </w:r>
      <w:r w:rsidR="0085392A" w:rsidRPr="00A652DA">
        <w:t xml:space="preserve"> </w:t>
      </w:r>
      <w:r w:rsidR="008A5350" w:rsidRPr="00A652DA">
        <w:t xml:space="preserve"> </w:t>
      </w:r>
      <w:r w:rsidR="003A3ABB" w:rsidRPr="00A652DA">
        <w:t xml:space="preserve">Having received a narrow-field education, and </w:t>
      </w:r>
      <w:r w:rsidR="00B53EDE" w:rsidRPr="00A652DA">
        <w:t xml:space="preserve">in her desire to broaden her capabilities, she joined </w:t>
      </w:r>
      <w:r w:rsidR="00DA274E" w:rsidRPr="00A652DA">
        <w:t xml:space="preserve">in </w:t>
      </w:r>
      <w:r w:rsidR="0085392A" w:rsidRPr="00A652DA">
        <w:t xml:space="preserve">2011 the graduate school of The University of Tennessee Space Institute, </w:t>
      </w:r>
      <w:r w:rsidR="00B53EDE" w:rsidRPr="00A652DA">
        <w:t xml:space="preserve">where she was admitted </w:t>
      </w:r>
      <w:r w:rsidR="0085392A" w:rsidRPr="00A652DA">
        <w:t xml:space="preserve">in the field </w:t>
      </w:r>
      <w:r w:rsidR="00DA274E" w:rsidRPr="00A652DA">
        <w:t>of Industrial Engineering</w:t>
      </w:r>
      <w:r w:rsidR="008A5350" w:rsidRPr="00A652DA">
        <w:t xml:space="preserve"> (IE)</w:t>
      </w:r>
      <w:r w:rsidR="00DA274E" w:rsidRPr="00A652DA">
        <w:t xml:space="preserve"> with </w:t>
      </w:r>
      <w:r w:rsidR="00B53EDE" w:rsidRPr="00A652DA">
        <w:t xml:space="preserve">a </w:t>
      </w:r>
      <w:r w:rsidR="00DA274E" w:rsidRPr="00A652DA">
        <w:t xml:space="preserve">concentration in Engineering Management. </w:t>
      </w:r>
      <w:r w:rsidR="00B53EDE" w:rsidRPr="00A652DA">
        <w:t xml:space="preserve"> In </w:t>
      </w:r>
      <w:r w:rsidR="00C90DC4" w:rsidRPr="00A652DA">
        <w:t>May</w:t>
      </w:r>
      <w:r w:rsidR="00B53EDE" w:rsidRPr="00A652DA">
        <w:t xml:space="preserve"> 2014, Inna completed her Master of Science degree in </w:t>
      </w:r>
      <w:r w:rsidR="008A5350" w:rsidRPr="00A652DA">
        <w:t>IE/EM</w:t>
      </w:r>
      <w:r w:rsidR="00B53EDE" w:rsidRPr="00A652DA">
        <w:t xml:space="preserve">.  </w:t>
      </w:r>
      <w:r w:rsidR="00DA274E" w:rsidRPr="00A652DA">
        <w:t xml:space="preserve">She </w:t>
      </w:r>
      <w:r w:rsidR="008A5350" w:rsidRPr="00A652DA">
        <w:t xml:space="preserve">presently </w:t>
      </w:r>
      <w:r w:rsidR="00DA274E" w:rsidRPr="00A652DA">
        <w:t xml:space="preserve">lives </w:t>
      </w:r>
      <w:r w:rsidR="008A5350" w:rsidRPr="00A652DA">
        <w:t xml:space="preserve">in Auburn, AL, </w:t>
      </w:r>
      <w:r w:rsidR="00DA274E" w:rsidRPr="00A652DA">
        <w:t xml:space="preserve">with her husband, </w:t>
      </w:r>
      <w:r w:rsidR="00B53EDE" w:rsidRPr="00A652DA">
        <w:t xml:space="preserve">Dr. Joseph C. (Joe) </w:t>
      </w:r>
      <w:r w:rsidR="00DA274E" w:rsidRPr="00A652DA">
        <w:t>Majdalani, and their two children, George and Laura.</w:t>
      </w:r>
    </w:p>
    <w:p w:rsidR="00BB6F24" w:rsidRPr="002C3C05" w:rsidRDefault="00BB6F24" w:rsidP="002C3C05">
      <w:pPr>
        <w:numPr>
          <w:ilvl w:val="12"/>
          <w:numId w:val="0"/>
        </w:numPr>
        <w:spacing w:line="480" w:lineRule="auto"/>
      </w:pPr>
    </w:p>
    <w:p w:rsidR="003102F7" w:rsidRDefault="003102F7" w:rsidP="002C3C05">
      <w:pPr>
        <w:numPr>
          <w:ilvl w:val="12"/>
          <w:numId w:val="0"/>
        </w:numPr>
        <w:spacing w:line="480" w:lineRule="auto"/>
      </w:pPr>
    </w:p>
    <w:p w:rsidR="003102F7" w:rsidRDefault="003102F7" w:rsidP="002C3C05">
      <w:pPr>
        <w:numPr>
          <w:ilvl w:val="12"/>
          <w:numId w:val="0"/>
        </w:numPr>
        <w:spacing w:line="480" w:lineRule="auto"/>
      </w:pPr>
    </w:p>
    <w:p w:rsidR="00BB6F24" w:rsidRPr="002C3C05" w:rsidRDefault="00BB6F24" w:rsidP="002C3C05">
      <w:pPr>
        <w:numPr>
          <w:ilvl w:val="12"/>
          <w:numId w:val="0"/>
        </w:numPr>
        <w:spacing w:line="480" w:lineRule="auto"/>
      </w:pPr>
    </w:p>
    <w:sectPr w:rsidR="00BB6F24" w:rsidRPr="002C3C05" w:rsidSect="00586BA4">
      <w:pgSz w:w="12240" w:h="15840" w:code="1"/>
      <w:pgMar w:top="2016" w:right="1800" w:bottom="1440" w:left="180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410" w:rsidRDefault="005C2410">
      <w:r>
        <w:separator/>
      </w:r>
    </w:p>
  </w:endnote>
  <w:endnote w:type="continuationSeparator" w:id="0">
    <w:p w:rsidR="005C2410" w:rsidRDefault="005C2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1B4" w:rsidRPr="00FB3D53" w:rsidRDefault="004021B4" w:rsidP="00FB3D53">
    <w:pPr>
      <w:pStyle w:val="Footer"/>
      <w:jc w:val="center"/>
    </w:pPr>
    <w:r>
      <w:fldChar w:fldCharType="begin"/>
    </w:r>
    <w:r>
      <w:instrText xml:space="preserve"> PAGE   \* MERGEFORMAT </w:instrText>
    </w:r>
    <w:r>
      <w:fldChar w:fldCharType="separate"/>
    </w:r>
    <w:r w:rsidR="00EA03ED">
      <w:rPr>
        <w:noProof/>
      </w:rPr>
      <w:t>69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410" w:rsidRDefault="005C2410">
      <w:r>
        <w:separator/>
      </w:r>
    </w:p>
  </w:footnote>
  <w:footnote w:type="continuationSeparator" w:id="0">
    <w:p w:rsidR="005C2410" w:rsidRDefault="005C24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1B4" w:rsidRDefault="004021B4"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021B4" w:rsidRDefault="004021B4"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1B4" w:rsidRDefault="004021B4"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343776"/>
    <w:lvl w:ilvl="0">
      <w:start w:val="1"/>
      <w:numFmt w:val="decimal"/>
      <w:lvlText w:val="%1."/>
      <w:lvlJc w:val="left"/>
      <w:pPr>
        <w:tabs>
          <w:tab w:val="num" w:pos="1800"/>
        </w:tabs>
        <w:ind w:left="1800" w:hanging="360"/>
      </w:pPr>
    </w:lvl>
  </w:abstractNum>
  <w:abstractNum w:abstractNumId="1">
    <w:nsid w:val="FFFFFF7D"/>
    <w:multiLevelType w:val="singleLevel"/>
    <w:tmpl w:val="83F61C88"/>
    <w:lvl w:ilvl="0">
      <w:start w:val="1"/>
      <w:numFmt w:val="decimal"/>
      <w:lvlText w:val="%1."/>
      <w:lvlJc w:val="left"/>
      <w:pPr>
        <w:tabs>
          <w:tab w:val="num" w:pos="1440"/>
        </w:tabs>
        <w:ind w:left="1440" w:hanging="360"/>
      </w:pPr>
    </w:lvl>
  </w:abstractNum>
  <w:abstractNum w:abstractNumId="2">
    <w:nsid w:val="FFFFFF7E"/>
    <w:multiLevelType w:val="singleLevel"/>
    <w:tmpl w:val="48320B92"/>
    <w:lvl w:ilvl="0">
      <w:start w:val="1"/>
      <w:numFmt w:val="decimal"/>
      <w:lvlText w:val="%1."/>
      <w:lvlJc w:val="left"/>
      <w:pPr>
        <w:tabs>
          <w:tab w:val="num" w:pos="1080"/>
        </w:tabs>
        <w:ind w:left="1080" w:hanging="360"/>
      </w:pPr>
    </w:lvl>
  </w:abstractNum>
  <w:abstractNum w:abstractNumId="3">
    <w:nsid w:val="FFFFFF7F"/>
    <w:multiLevelType w:val="singleLevel"/>
    <w:tmpl w:val="7E3E86FC"/>
    <w:lvl w:ilvl="0">
      <w:start w:val="1"/>
      <w:numFmt w:val="decimal"/>
      <w:lvlText w:val="%1."/>
      <w:lvlJc w:val="left"/>
      <w:pPr>
        <w:tabs>
          <w:tab w:val="num" w:pos="720"/>
        </w:tabs>
        <w:ind w:left="720" w:hanging="360"/>
      </w:pPr>
    </w:lvl>
  </w:abstractNum>
  <w:abstractNum w:abstractNumId="4">
    <w:nsid w:val="FFFFFF80"/>
    <w:multiLevelType w:val="singleLevel"/>
    <w:tmpl w:val="D9B4789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EB0F6A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0F4D22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AEED98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3EADBFA"/>
    <w:lvl w:ilvl="0">
      <w:start w:val="1"/>
      <w:numFmt w:val="decimal"/>
      <w:lvlText w:val="%1."/>
      <w:lvlJc w:val="left"/>
      <w:pPr>
        <w:tabs>
          <w:tab w:val="num" w:pos="360"/>
        </w:tabs>
        <w:ind w:left="360" w:hanging="360"/>
      </w:pPr>
    </w:lvl>
  </w:abstractNum>
  <w:abstractNum w:abstractNumId="9">
    <w:nsid w:val="FFFFFF89"/>
    <w:multiLevelType w:val="singleLevel"/>
    <w:tmpl w:val="36A23462"/>
    <w:lvl w:ilvl="0">
      <w:start w:val="1"/>
      <w:numFmt w:val="bullet"/>
      <w:lvlText w:val=""/>
      <w:lvlJc w:val="left"/>
      <w:pPr>
        <w:tabs>
          <w:tab w:val="num" w:pos="360"/>
        </w:tabs>
        <w:ind w:left="360" w:hanging="360"/>
      </w:pPr>
      <w:rPr>
        <w:rFonts w:ascii="Symbol" w:hAnsi="Symbol" w:hint="default"/>
      </w:rPr>
    </w:lvl>
  </w:abstractNum>
  <w:abstractNum w:abstractNumId="10">
    <w:nsid w:val="08A55202"/>
    <w:multiLevelType w:val="hybridMultilevel"/>
    <w:tmpl w:val="C8423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CEA0BF6"/>
    <w:multiLevelType w:val="multilevel"/>
    <w:tmpl w:val="0409001D"/>
    <w:numStyleLink w:val="Singlepunch"/>
  </w:abstractNum>
  <w:abstractNum w:abstractNumId="12">
    <w:nsid w:val="0D650CA4"/>
    <w:multiLevelType w:val="hybridMultilevel"/>
    <w:tmpl w:val="36945312"/>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DC3D61"/>
    <w:multiLevelType w:val="hybridMultilevel"/>
    <w:tmpl w:val="D772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CA5D2F"/>
    <w:multiLevelType w:val="hybridMultilevel"/>
    <w:tmpl w:val="498849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FF7F42"/>
    <w:multiLevelType w:val="hybridMultilevel"/>
    <w:tmpl w:val="BB90387A"/>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8E1CE2"/>
    <w:multiLevelType w:val="multilevel"/>
    <w:tmpl w:val="0409001D"/>
    <w:numStyleLink w:val="Multipunch"/>
  </w:abstractNum>
  <w:abstractNum w:abstractNumId="17">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B951CA6"/>
    <w:multiLevelType w:val="hybridMultilevel"/>
    <w:tmpl w:val="88F495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D431220"/>
    <w:multiLevelType w:val="hybridMultilevel"/>
    <w:tmpl w:val="2004B0B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DE72731"/>
    <w:multiLevelType w:val="hybridMultilevel"/>
    <w:tmpl w:val="8B363F26"/>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06E30DB"/>
    <w:multiLevelType w:val="hybridMultilevel"/>
    <w:tmpl w:val="0D3E687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18F099B"/>
    <w:multiLevelType w:val="hybridMultilevel"/>
    <w:tmpl w:val="489A8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78E7C70"/>
    <w:multiLevelType w:val="hybridMultilevel"/>
    <w:tmpl w:val="2FBC85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CB124E"/>
    <w:multiLevelType w:val="hybridMultilevel"/>
    <w:tmpl w:val="E5B28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341CBB"/>
    <w:multiLevelType w:val="hybridMultilevel"/>
    <w:tmpl w:val="D7DC9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A631B4"/>
    <w:multiLevelType w:val="hybridMultilevel"/>
    <w:tmpl w:val="9098B0EA"/>
    <w:lvl w:ilvl="0" w:tplc="606C72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5686A4B"/>
    <w:multiLevelType w:val="hybridMultilevel"/>
    <w:tmpl w:val="2ABE1538"/>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54226F"/>
    <w:multiLevelType w:val="hybridMultilevel"/>
    <w:tmpl w:val="312EF99C"/>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F37E5B"/>
    <w:multiLevelType w:val="hybridMultilevel"/>
    <w:tmpl w:val="98AC7E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4B720E75"/>
    <w:multiLevelType w:val="hybridMultilevel"/>
    <w:tmpl w:val="DE9455C0"/>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0C21BE"/>
    <w:multiLevelType w:val="hybridMultilevel"/>
    <w:tmpl w:val="38BAB04E"/>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CB579A"/>
    <w:multiLevelType w:val="hybridMultilevel"/>
    <w:tmpl w:val="AF3881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AA3E6E"/>
    <w:multiLevelType w:val="hybridMultilevel"/>
    <w:tmpl w:val="944CAAE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5E721538"/>
    <w:multiLevelType w:val="hybridMultilevel"/>
    <w:tmpl w:val="7FA43644"/>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943639"/>
    <w:multiLevelType w:val="hybridMultilevel"/>
    <w:tmpl w:val="D206BC04"/>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8A00F74"/>
    <w:multiLevelType w:val="hybridMultilevel"/>
    <w:tmpl w:val="0064742E"/>
    <w:lvl w:ilvl="0" w:tplc="606C729A">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9E5F02"/>
    <w:multiLevelType w:val="hybridMultilevel"/>
    <w:tmpl w:val="1624D0B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FE67A6E"/>
    <w:multiLevelType w:val="hybridMultilevel"/>
    <w:tmpl w:val="2C809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28"/>
  </w:num>
  <w:num w:numId="3">
    <w:abstractNumId w:val="26"/>
  </w:num>
  <w:num w:numId="4">
    <w:abstractNumId w:val="35"/>
  </w:num>
  <w:num w:numId="5">
    <w:abstractNumId w:val="20"/>
  </w:num>
  <w:num w:numId="6">
    <w:abstractNumId w:val="27"/>
  </w:num>
  <w:num w:numId="7">
    <w:abstractNumId w:val="36"/>
  </w:num>
  <w:num w:numId="8">
    <w:abstractNumId w:val="37"/>
  </w:num>
  <w:num w:numId="9">
    <w:abstractNumId w:val="33"/>
  </w:num>
  <w:num w:numId="10">
    <w:abstractNumId w:val="10"/>
  </w:num>
  <w:num w:numId="11">
    <w:abstractNumId w:val="13"/>
  </w:num>
  <w:num w:numId="12">
    <w:abstractNumId w:val="25"/>
  </w:num>
  <w:num w:numId="13">
    <w:abstractNumId w:val="22"/>
  </w:num>
  <w:num w:numId="14">
    <w:abstractNumId w:val="24"/>
  </w:num>
  <w:num w:numId="15">
    <w:abstractNumId w:val="32"/>
  </w:num>
  <w:num w:numId="16">
    <w:abstractNumId w:val="12"/>
  </w:num>
  <w:num w:numId="17">
    <w:abstractNumId w:val="15"/>
  </w:num>
  <w:num w:numId="18">
    <w:abstractNumId w:val="17"/>
  </w:num>
  <w:num w:numId="19">
    <w:abstractNumId w:val="16"/>
  </w:num>
  <w:num w:numId="20">
    <w:abstractNumId w:val="30"/>
  </w:num>
  <w:num w:numId="21">
    <w:abstractNumId w:val="11"/>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34"/>
  </w:num>
  <w:num w:numId="33">
    <w:abstractNumId w:val="18"/>
  </w:num>
  <w:num w:numId="34">
    <w:abstractNumId w:val="21"/>
  </w:num>
  <w:num w:numId="35">
    <w:abstractNumId w:val="14"/>
  </w:num>
  <w:num w:numId="36">
    <w:abstractNumId w:val="39"/>
  </w:num>
  <w:num w:numId="37">
    <w:abstractNumId w:val="19"/>
  </w:num>
  <w:num w:numId="38">
    <w:abstractNumId w:val="29"/>
  </w:num>
  <w:num w:numId="39">
    <w:abstractNumId w:val="38"/>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IAA_JOURNAL_DOI&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2x0ee5exaxdmet5pxvd0rjettrr0vdezpt&quot;&gt;Inna-MS Thesis&lt;record-ids&gt;&lt;item&gt;1&lt;/item&gt;&lt;item&gt;2&lt;/item&gt;&lt;item&gt;3&lt;/item&gt;&lt;item&gt;4&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record-ids&gt;&lt;/item&gt;&lt;/Libraries&gt;"/>
  </w:docVars>
  <w:rsids>
    <w:rsidRoot w:val="00ED7A05"/>
    <w:rsid w:val="0000043C"/>
    <w:rsid w:val="00005584"/>
    <w:rsid w:val="0000608D"/>
    <w:rsid w:val="00007B0A"/>
    <w:rsid w:val="00012C52"/>
    <w:rsid w:val="000141AB"/>
    <w:rsid w:val="00014A3E"/>
    <w:rsid w:val="00014AEB"/>
    <w:rsid w:val="000162B7"/>
    <w:rsid w:val="000166A9"/>
    <w:rsid w:val="000168B8"/>
    <w:rsid w:val="000169A4"/>
    <w:rsid w:val="00020665"/>
    <w:rsid w:val="00020AF2"/>
    <w:rsid w:val="00023478"/>
    <w:rsid w:val="0002371B"/>
    <w:rsid w:val="00025720"/>
    <w:rsid w:val="00027DF5"/>
    <w:rsid w:val="000304B6"/>
    <w:rsid w:val="000319A8"/>
    <w:rsid w:val="00031E47"/>
    <w:rsid w:val="000332B6"/>
    <w:rsid w:val="0003330E"/>
    <w:rsid w:val="00036052"/>
    <w:rsid w:val="000362D6"/>
    <w:rsid w:val="0003756E"/>
    <w:rsid w:val="00040ED7"/>
    <w:rsid w:val="00041229"/>
    <w:rsid w:val="0004205E"/>
    <w:rsid w:val="00047390"/>
    <w:rsid w:val="00050777"/>
    <w:rsid w:val="000510B3"/>
    <w:rsid w:val="0005120A"/>
    <w:rsid w:val="00053185"/>
    <w:rsid w:val="00057004"/>
    <w:rsid w:val="000576FD"/>
    <w:rsid w:val="00057CB3"/>
    <w:rsid w:val="000618D4"/>
    <w:rsid w:val="00062C2D"/>
    <w:rsid w:val="0006412B"/>
    <w:rsid w:val="00064371"/>
    <w:rsid w:val="00066314"/>
    <w:rsid w:val="00066F89"/>
    <w:rsid w:val="000704A2"/>
    <w:rsid w:val="00072C77"/>
    <w:rsid w:val="00074B60"/>
    <w:rsid w:val="00075CE4"/>
    <w:rsid w:val="000761CC"/>
    <w:rsid w:val="00076A95"/>
    <w:rsid w:val="000777F3"/>
    <w:rsid w:val="00077FF7"/>
    <w:rsid w:val="00081106"/>
    <w:rsid w:val="000829E1"/>
    <w:rsid w:val="0008549D"/>
    <w:rsid w:val="0008673B"/>
    <w:rsid w:val="00093C5B"/>
    <w:rsid w:val="00095D76"/>
    <w:rsid w:val="00096850"/>
    <w:rsid w:val="000A2C3D"/>
    <w:rsid w:val="000A6767"/>
    <w:rsid w:val="000A681D"/>
    <w:rsid w:val="000A7370"/>
    <w:rsid w:val="000B01D1"/>
    <w:rsid w:val="000B2694"/>
    <w:rsid w:val="000B5515"/>
    <w:rsid w:val="000B5C42"/>
    <w:rsid w:val="000B70FC"/>
    <w:rsid w:val="000B7AF9"/>
    <w:rsid w:val="000C006A"/>
    <w:rsid w:val="000C01D2"/>
    <w:rsid w:val="000C5A76"/>
    <w:rsid w:val="000C5D26"/>
    <w:rsid w:val="000C6E62"/>
    <w:rsid w:val="000D1A8F"/>
    <w:rsid w:val="000D2686"/>
    <w:rsid w:val="000D338B"/>
    <w:rsid w:val="000D415F"/>
    <w:rsid w:val="000D4975"/>
    <w:rsid w:val="000E0775"/>
    <w:rsid w:val="000E3670"/>
    <w:rsid w:val="000E6388"/>
    <w:rsid w:val="000F08DD"/>
    <w:rsid w:val="000F330C"/>
    <w:rsid w:val="000F33E6"/>
    <w:rsid w:val="000F3553"/>
    <w:rsid w:val="000F4DA0"/>
    <w:rsid w:val="00100CFC"/>
    <w:rsid w:val="00102001"/>
    <w:rsid w:val="0010217F"/>
    <w:rsid w:val="00103F38"/>
    <w:rsid w:val="00104EB4"/>
    <w:rsid w:val="001061C5"/>
    <w:rsid w:val="00107C6A"/>
    <w:rsid w:val="00111A25"/>
    <w:rsid w:val="00113742"/>
    <w:rsid w:val="00114161"/>
    <w:rsid w:val="00116391"/>
    <w:rsid w:val="00120AF8"/>
    <w:rsid w:val="00121946"/>
    <w:rsid w:val="00123F09"/>
    <w:rsid w:val="00131242"/>
    <w:rsid w:val="00131E5A"/>
    <w:rsid w:val="00131EC6"/>
    <w:rsid w:val="0013268B"/>
    <w:rsid w:val="00132A97"/>
    <w:rsid w:val="00132C93"/>
    <w:rsid w:val="00133544"/>
    <w:rsid w:val="001353FA"/>
    <w:rsid w:val="00135B9C"/>
    <w:rsid w:val="00137116"/>
    <w:rsid w:val="00137989"/>
    <w:rsid w:val="00143DCA"/>
    <w:rsid w:val="0014454B"/>
    <w:rsid w:val="00145AB4"/>
    <w:rsid w:val="00146E8D"/>
    <w:rsid w:val="00147FFC"/>
    <w:rsid w:val="00152006"/>
    <w:rsid w:val="00152D05"/>
    <w:rsid w:val="001555FD"/>
    <w:rsid w:val="00161A8D"/>
    <w:rsid w:val="00161CCC"/>
    <w:rsid w:val="0016424F"/>
    <w:rsid w:val="001642E1"/>
    <w:rsid w:val="0016501F"/>
    <w:rsid w:val="00167C9D"/>
    <w:rsid w:val="001709C7"/>
    <w:rsid w:val="00170A93"/>
    <w:rsid w:val="00173C77"/>
    <w:rsid w:val="0017438C"/>
    <w:rsid w:val="00176A6E"/>
    <w:rsid w:val="00176CAE"/>
    <w:rsid w:val="001854FB"/>
    <w:rsid w:val="001873A4"/>
    <w:rsid w:val="00190914"/>
    <w:rsid w:val="001926D9"/>
    <w:rsid w:val="00193642"/>
    <w:rsid w:val="00194428"/>
    <w:rsid w:val="00197538"/>
    <w:rsid w:val="001A0DF2"/>
    <w:rsid w:val="001A502E"/>
    <w:rsid w:val="001A5F68"/>
    <w:rsid w:val="001A6708"/>
    <w:rsid w:val="001A6C72"/>
    <w:rsid w:val="001B1074"/>
    <w:rsid w:val="001B10A0"/>
    <w:rsid w:val="001B2200"/>
    <w:rsid w:val="001B2CEB"/>
    <w:rsid w:val="001B3174"/>
    <w:rsid w:val="001B3633"/>
    <w:rsid w:val="001B4339"/>
    <w:rsid w:val="001B6D5A"/>
    <w:rsid w:val="001C002E"/>
    <w:rsid w:val="001C1660"/>
    <w:rsid w:val="001C39F6"/>
    <w:rsid w:val="001C5D03"/>
    <w:rsid w:val="001C66FE"/>
    <w:rsid w:val="001C687F"/>
    <w:rsid w:val="001D0A33"/>
    <w:rsid w:val="001D4D6E"/>
    <w:rsid w:val="001D6263"/>
    <w:rsid w:val="001D67A6"/>
    <w:rsid w:val="001D6904"/>
    <w:rsid w:val="001E07BD"/>
    <w:rsid w:val="001E0A17"/>
    <w:rsid w:val="001E2112"/>
    <w:rsid w:val="001E2477"/>
    <w:rsid w:val="001E5AA9"/>
    <w:rsid w:val="001E5DE4"/>
    <w:rsid w:val="001E612D"/>
    <w:rsid w:val="001F096F"/>
    <w:rsid w:val="001F17DC"/>
    <w:rsid w:val="001F1F6B"/>
    <w:rsid w:val="001F26C9"/>
    <w:rsid w:val="001F33B6"/>
    <w:rsid w:val="001F7794"/>
    <w:rsid w:val="002000CC"/>
    <w:rsid w:val="00202284"/>
    <w:rsid w:val="00204AD1"/>
    <w:rsid w:val="00207C5E"/>
    <w:rsid w:val="00212D8E"/>
    <w:rsid w:val="00213051"/>
    <w:rsid w:val="002139BE"/>
    <w:rsid w:val="00213D24"/>
    <w:rsid w:val="00216469"/>
    <w:rsid w:val="00217616"/>
    <w:rsid w:val="0022299C"/>
    <w:rsid w:val="00230194"/>
    <w:rsid w:val="00235676"/>
    <w:rsid w:val="00235FD8"/>
    <w:rsid w:val="00236E6D"/>
    <w:rsid w:val="00241808"/>
    <w:rsid w:val="002429E5"/>
    <w:rsid w:val="00243501"/>
    <w:rsid w:val="0024367A"/>
    <w:rsid w:val="00244272"/>
    <w:rsid w:val="002455B5"/>
    <w:rsid w:val="0024728D"/>
    <w:rsid w:val="00252843"/>
    <w:rsid w:val="00256EA7"/>
    <w:rsid w:val="002601C7"/>
    <w:rsid w:val="0026083E"/>
    <w:rsid w:val="002613F0"/>
    <w:rsid w:val="00266BEE"/>
    <w:rsid w:val="00271D0B"/>
    <w:rsid w:val="00273993"/>
    <w:rsid w:val="002743C9"/>
    <w:rsid w:val="0027552A"/>
    <w:rsid w:val="00275530"/>
    <w:rsid w:val="002760FD"/>
    <w:rsid w:val="00280331"/>
    <w:rsid w:val="00280C07"/>
    <w:rsid w:val="00280CEF"/>
    <w:rsid w:val="00281169"/>
    <w:rsid w:val="002818AE"/>
    <w:rsid w:val="00281A91"/>
    <w:rsid w:val="00283A99"/>
    <w:rsid w:val="00285C97"/>
    <w:rsid w:val="00286FEC"/>
    <w:rsid w:val="0028757A"/>
    <w:rsid w:val="00287E73"/>
    <w:rsid w:val="002909BC"/>
    <w:rsid w:val="00291DFA"/>
    <w:rsid w:val="002935D4"/>
    <w:rsid w:val="00294529"/>
    <w:rsid w:val="002948DC"/>
    <w:rsid w:val="002953F3"/>
    <w:rsid w:val="0029663E"/>
    <w:rsid w:val="00296D18"/>
    <w:rsid w:val="002A1154"/>
    <w:rsid w:val="002A1FFA"/>
    <w:rsid w:val="002A31DD"/>
    <w:rsid w:val="002A3A1D"/>
    <w:rsid w:val="002A3BE5"/>
    <w:rsid w:val="002A55E1"/>
    <w:rsid w:val="002A5923"/>
    <w:rsid w:val="002A697C"/>
    <w:rsid w:val="002B0D6E"/>
    <w:rsid w:val="002B15B0"/>
    <w:rsid w:val="002B2CD7"/>
    <w:rsid w:val="002B3F54"/>
    <w:rsid w:val="002B4C6B"/>
    <w:rsid w:val="002B52DF"/>
    <w:rsid w:val="002C0104"/>
    <w:rsid w:val="002C09BA"/>
    <w:rsid w:val="002C252A"/>
    <w:rsid w:val="002C3C05"/>
    <w:rsid w:val="002C76EC"/>
    <w:rsid w:val="002C7E74"/>
    <w:rsid w:val="002D0BF7"/>
    <w:rsid w:val="002D69D1"/>
    <w:rsid w:val="002E1FC0"/>
    <w:rsid w:val="002E2492"/>
    <w:rsid w:val="002F56EC"/>
    <w:rsid w:val="002F5D0E"/>
    <w:rsid w:val="002F6142"/>
    <w:rsid w:val="002F6A3C"/>
    <w:rsid w:val="002F7F24"/>
    <w:rsid w:val="003009C9"/>
    <w:rsid w:val="00300C39"/>
    <w:rsid w:val="00300DFA"/>
    <w:rsid w:val="003024D4"/>
    <w:rsid w:val="0030468B"/>
    <w:rsid w:val="00304809"/>
    <w:rsid w:val="00304BD0"/>
    <w:rsid w:val="00304DDB"/>
    <w:rsid w:val="003062C1"/>
    <w:rsid w:val="00307D77"/>
    <w:rsid w:val="003102F7"/>
    <w:rsid w:val="0031178B"/>
    <w:rsid w:val="0031374D"/>
    <w:rsid w:val="00313B7E"/>
    <w:rsid w:val="00313D80"/>
    <w:rsid w:val="00313E9E"/>
    <w:rsid w:val="00314E70"/>
    <w:rsid w:val="003150D5"/>
    <w:rsid w:val="00320F78"/>
    <w:rsid w:val="0032405A"/>
    <w:rsid w:val="00326175"/>
    <w:rsid w:val="00326C35"/>
    <w:rsid w:val="00330002"/>
    <w:rsid w:val="00330A6F"/>
    <w:rsid w:val="003311D9"/>
    <w:rsid w:val="00331773"/>
    <w:rsid w:val="0033251E"/>
    <w:rsid w:val="00333A7A"/>
    <w:rsid w:val="003360C2"/>
    <w:rsid w:val="0033642B"/>
    <w:rsid w:val="00340C99"/>
    <w:rsid w:val="003410E1"/>
    <w:rsid w:val="00341812"/>
    <w:rsid w:val="0034563A"/>
    <w:rsid w:val="00346474"/>
    <w:rsid w:val="003473CF"/>
    <w:rsid w:val="00351123"/>
    <w:rsid w:val="0035314A"/>
    <w:rsid w:val="00354A54"/>
    <w:rsid w:val="0035532D"/>
    <w:rsid w:val="0035768F"/>
    <w:rsid w:val="003579EA"/>
    <w:rsid w:val="00363F02"/>
    <w:rsid w:val="003641D9"/>
    <w:rsid w:val="00364884"/>
    <w:rsid w:val="00364E4E"/>
    <w:rsid w:val="00364F53"/>
    <w:rsid w:val="003650BB"/>
    <w:rsid w:val="00370C05"/>
    <w:rsid w:val="00372399"/>
    <w:rsid w:val="003723B3"/>
    <w:rsid w:val="00374E1A"/>
    <w:rsid w:val="00374F02"/>
    <w:rsid w:val="003764B0"/>
    <w:rsid w:val="003766BD"/>
    <w:rsid w:val="00376FA9"/>
    <w:rsid w:val="003771A1"/>
    <w:rsid w:val="00377828"/>
    <w:rsid w:val="00381706"/>
    <w:rsid w:val="0038177C"/>
    <w:rsid w:val="00381F34"/>
    <w:rsid w:val="0038669F"/>
    <w:rsid w:val="00387024"/>
    <w:rsid w:val="00387A25"/>
    <w:rsid w:val="00387AE5"/>
    <w:rsid w:val="0039167E"/>
    <w:rsid w:val="00391CA2"/>
    <w:rsid w:val="003957C4"/>
    <w:rsid w:val="0039678B"/>
    <w:rsid w:val="003977FD"/>
    <w:rsid w:val="003A0193"/>
    <w:rsid w:val="003A06CD"/>
    <w:rsid w:val="003A140D"/>
    <w:rsid w:val="003A3ABB"/>
    <w:rsid w:val="003A572E"/>
    <w:rsid w:val="003A5A0A"/>
    <w:rsid w:val="003A6AC4"/>
    <w:rsid w:val="003B34BE"/>
    <w:rsid w:val="003B3D26"/>
    <w:rsid w:val="003B66B5"/>
    <w:rsid w:val="003B7256"/>
    <w:rsid w:val="003C0BE3"/>
    <w:rsid w:val="003C1575"/>
    <w:rsid w:val="003C1C14"/>
    <w:rsid w:val="003C2BC9"/>
    <w:rsid w:val="003C5026"/>
    <w:rsid w:val="003C6252"/>
    <w:rsid w:val="003D0C37"/>
    <w:rsid w:val="003D25E7"/>
    <w:rsid w:val="003D2E2D"/>
    <w:rsid w:val="003D4415"/>
    <w:rsid w:val="003D4852"/>
    <w:rsid w:val="003D4B12"/>
    <w:rsid w:val="003D5275"/>
    <w:rsid w:val="003D63DF"/>
    <w:rsid w:val="003D737F"/>
    <w:rsid w:val="003E07A7"/>
    <w:rsid w:val="003E086D"/>
    <w:rsid w:val="003E1C14"/>
    <w:rsid w:val="003E1ECB"/>
    <w:rsid w:val="003E2F04"/>
    <w:rsid w:val="003E566E"/>
    <w:rsid w:val="003E5AAD"/>
    <w:rsid w:val="003E5F65"/>
    <w:rsid w:val="003F0630"/>
    <w:rsid w:val="003F348F"/>
    <w:rsid w:val="003F387E"/>
    <w:rsid w:val="003F3B1F"/>
    <w:rsid w:val="003F6544"/>
    <w:rsid w:val="003F7474"/>
    <w:rsid w:val="003F77C6"/>
    <w:rsid w:val="003F78C0"/>
    <w:rsid w:val="003F7F25"/>
    <w:rsid w:val="0040048A"/>
    <w:rsid w:val="00400721"/>
    <w:rsid w:val="00400E30"/>
    <w:rsid w:val="004015C1"/>
    <w:rsid w:val="004021B4"/>
    <w:rsid w:val="00402B5F"/>
    <w:rsid w:val="00403CA7"/>
    <w:rsid w:val="00404616"/>
    <w:rsid w:val="00405235"/>
    <w:rsid w:val="00406B29"/>
    <w:rsid w:val="00407B01"/>
    <w:rsid w:val="00407B6A"/>
    <w:rsid w:val="00410241"/>
    <w:rsid w:val="004118E9"/>
    <w:rsid w:val="0041225C"/>
    <w:rsid w:val="00412DD4"/>
    <w:rsid w:val="004130C6"/>
    <w:rsid w:val="00413551"/>
    <w:rsid w:val="00414131"/>
    <w:rsid w:val="00414400"/>
    <w:rsid w:val="00414DCE"/>
    <w:rsid w:val="00414E51"/>
    <w:rsid w:val="00415763"/>
    <w:rsid w:val="004159FD"/>
    <w:rsid w:val="00416D8B"/>
    <w:rsid w:val="004210AA"/>
    <w:rsid w:val="00421C58"/>
    <w:rsid w:val="00424F6D"/>
    <w:rsid w:val="00425C52"/>
    <w:rsid w:val="004267B4"/>
    <w:rsid w:val="00426C15"/>
    <w:rsid w:val="00427060"/>
    <w:rsid w:val="00427C1A"/>
    <w:rsid w:val="00430A2A"/>
    <w:rsid w:val="00434149"/>
    <w:rsid w:val="00434B52"/>
    <w:rsid w:val="0044196E"/>
    <w:rsid w:val="0044654D"/>
    <w:rsid w:val="00454461"/>
    <w:rsid w:val="00454634"/>
    <w:rsid w:val="004577C6"/>
    <w:rsid w:val="00457E62"/>
    <w:rsid w:val="004604D2"/>
    <w:rsid w:val="00460F42"/>
    <w:rsid w:val="0046221A"/>
    <w:rsid w:val="00462C25"/>
    <w:rsid w:val="00465667"/>
    <w:rsid w:val="0046674B"/>
    <w:rsid w:val="00466CA0"/>
    <w:rsid w:val="00467BC7"/>
    <w:rsid w:val="00467EA6"/>
    <w:rsid w:val="00470E40"/>
    <w:rsid w:val="00472F63"/>
    <w:rsid w:val="00474210"/>
    <w:rsid w:val="0047595C"/>
    <w:rsid w:val="00475A72"/>
    <w:rsid w:val="00477438"/>
    <w:rsid w:val="004806AA"/>
    <w:rsid w:val="00480B96"/>
    <w:rsid w:val="00481436"/>
    <w:rsid w:val="00481D15"/>
    <w:rsid w:val="004822D8"/>
    <w:rsid w:val="004822E1"/>
    <w:rsid w:val="00482E43"/>
    <w:rsid w:val="0048303E"/>
    <w:rsid w:val="00486E32"/>
    <w:rsid w:val="00487138"/>
    <w:rsid w:val="00490E2A"/>
    <w:rsid w:val="00491568"/>
    <w:rsid w:val="004920F6"/>
    <w:rsid w:val="0049486E"/>
    <w:rsid w:val="00494E82"/>
    <w:rsid w:val="0049500C"/>
    <w:rsid w:val="004A1853"/>
    <w:rsid w:val="004A2D3C"/>
    <w:rsid w:val="004A62DA"/>
    <w:rsid w:val="004A67E8"/>
    <w:rsid w:val="004B1EE7"/>
    <w:rsid w:val="004B3EC3"/>
    <w:rsid w:val="004B4496"/>
    <w:rsid w:val="004B6936"/>
    <w:rsid w:val="004B6A8B"/>
    <w:rsid w:val="004B7386"/>
    <w:rsid w:val="004B787B"/>
    <w:rsid w:val="004B7920"/>
    <w:rsid w:val="004C29BC"/>
    <w:rsid w:val="004C3D65"/>
    <w:rsid w:val="004C4405"/>
    <w:rsid w:val="004C6001"/>
    <w:rsid w:val="004D34F4"/>
    <w:rsid w:val="004D4ADA"/>
    <w:rsid w:val="004D6472"/>
    <w:rsid w:val="004E080F"/>
    <w:rsid w:val="004E12F5"/>
    <w:rsid w:val="004F1B10"/>
    <w:rsid w:val="004F2A4C"/>
    <w:rsid w:val="004F2AB8"/>
    <w:rsid w:val="004F73B4"/>
    <w:rsid w:val="00500836"/>
    <w:rsid w:val="00501205"/>
    <w:rsid w:val="005021A6"/>
    <w:rsid w:val="005027FE"/>
    <w:rsid w:val="00504A5C"/>
    <w:rsid w:val="00510A59"/>
    <w:rsid w:val="005113BD"/>
    <w:rsid w:val="00513C30"/>
    <w:rsid w:val="00514179"/>
    <w:rsid w:val="00515B09"/>
    <w:rsid w:val="00516810"/>
    <w:rsid w:val="005240E7"/>
    <w:rsid w:val="005240F2"/>
    <w:rsid w:val="00526E81"/>
    <w:rsid w:val="005350DA"/>
    <w:rsid w:val="005352E0"/>
    <w:rsid w:val="0053599A"/>
    <w:rsid w:val="00537257"/>
    <w:rsid w:val="005402D0"/>
    <w:rsid w:val="005410C7"/>
    <w:rsid w:val="00541713"/>
    <w:rsid w:val="00546102"/>
    <w:rsid w:val="005470FB"/>
    <w:rsid w:val="00547AF1"/>
    <w:rsid w:val="00552852"/>
    <w:rsid w:val="005540DE"/>
    <w:rsid w:val="00554FFB"/>
    <w:rsid w:val="005554B2"/>
    <w:rsid w:val="005555F4"/>
    <w:rsid w:val="00556104"/>
    <w:rsid w:val="0055741E"/>
    <w:rsid w:val="00563028"/>
    <w:rsid w:val="00563F16"/>
    <w:rsid w:val="0056465D"/>
    <w:rsid w:val="00564C03"/>
    <w:rsid w:val="00565016"/>
    <w:rsid w:val="00566F19"/>
    <w:rsid w:val="005705FB"/>
    <w:rsid w:val="00574C7E"/>
    <w:rsid w:val="00575F1C"/>
    <w:rsid w:val="005806C6"/>
    <w:rsid w:val="00583E23"/>
    <w:rsid w:val="005845FD"/>
    <w:rsid w:val="005853F9"/>
    <w:rsid w:val="005855E0"/>
    <w:rsid w:val="00586BA4"/>
    <w:rsid w:val="0059147D"/>
    <w:rsid w:val="00593610"/>
    <w:rsid w:val="00593D61"/>
    <w:rsid w:val="005966D7"/>
    <w:rsid w:val="00597662"/>
    <w:rsid w:val="00597D3F"/>
    <w:rsid w:val="005A2502"/>
    <w:rsid w:val="005A617D"/>
    <w:rsid w:val="005A77B1"/>
    <w:rsid w:val="005A7A3E"/>
    <w:rsid w:val="005B160B"/>
    <w:rsid w:val="005B189D"/>
    <w:rsid w:val="005B1F9C"/>
    <w:rsid w:val="005B4B26"/>
    <w:rsid w:val="005B5A09"/>
    <w:rsid w:val="005B5A9D"/>
    <w:rsid w:val="005B6DBB"/>
    <w:rsid w:val="005B79E9"/>
    <w:rsid w:val="005C0093"/>
    <w:rsid w:val="005C1075"/>
    <w:rsid w:val="005C1F56"/>
    <w:rsid w:val="005C2410"/>
    <w:rsid w:val="005C25A9"/>
    <w:rsid w:val="005C25EF"/>
    <w:rsid w:val="005C532B"/>
    <w:rsid w:val="005C60CA"/>
    <w:rsid w:val="005C6E0C"/>
    <w:rsid w:val="005C6F41"/>
    <w:rsid w:val="005C76B3"/>
    <w:rsid w:val="005D21F7"/>
    <w:rsid w:val="005D2DCE"/>
    <w:rsid w:val="005D31B3"/>
    <w:rsid w:val="005D3987"/>
    <w:rsid w:val="005D46F0"/>
    <w:rsid w:val="005D4B0C"/>
    <w:rsid w:val="005D768C"/>
    <w:rsid w:val="005E0AC4"/>
    <w:rsid w:val="005E0D2A"/>
    <w:rsid w:val="005E4912"/>
    <w:rsid w:val="005E66F7"/>
    <w:rsid w:val="005E6F1F"/>
    <w:rsid w:val="005E7C44"/>
    <w:rsid w:val="005F1019"/>
    <w:rsid w:val="005F3138"/>
    <w:rsid w:val="005F44D1"/>
    <w:rsid w:val="005F6F31"/>
    <w:rsid w:val="006005E9"/>
    <w:rsid w:val="0060469B"/>
    <w:rsid w:val="00604F47"/>
    <w:rsid w:val="00605A46"/>
    <w:rsid w:val="00606BEE"/>
    <w:rsid w:val="00610D5F"/>
    <w:rsid w:val="006127C4"/>
    <w:rsid w:val="006133D9"/>
    <w:rsid w:val="0061460F"/>
    <w:rsid w:val="006154FD"/>
    <w:rsid w:val="006167D9"/>
    <w:rsid w:val="006207C4"/>
    <w:rsid w:val="00621129"/>
    <w:rsid w:val="0062312C"/>
    <w:rsid w:val="00627879"/>
    <w:rsid w:val="00630636"/>
    <w:rsid w:val="00631844"/>
    <w:rsid w:val="006324A9"/>
    <w:rsid w:val="006325F9"/>
    <w:rsid w:val="00633916"/>
    <w:rsid w:val="00636CF6"/>
    <w:rsid w:val="00640F46"/>
    <w:rsid w:val="00641D2B"/>
    <w:rsid w:val="00642075"/>
    <w:rsid w:val="00642143"/>
    <w:rsid w:val="00642C4B"/>
    <w:rsid w:val="00644EBF"/>
    <w:rsid w:val="00645A95"/>
    <w:rsid w:val="006460D5"/>
    <w:rsid w:val="006462CA"/>
    <w:rsid w:val="006471D6"/>
    <w:rsid w:val="00651FA3"/>
    <w:rsid w:val="00652483"/>
    <w:rsid w:val="00653001"/>
    <w:rsid w:val="00654FE4"/>
    <w:rsid w:val="00655C25"/>
    <w:rsid w:val="0065622D"/>
    <w:rsid w:val="00657C1F"/>
    <w:rsid w:val="0066208B"/>
    <w:rsid w:val="00662D3E"/>
    <w:rsid w:val="00665515"/>
    <w:rsid w:val="00665F36"/>
    <w:rsid w:val="006665B9"/>
    <w:rsid w:val="006711BC"/>
    <w:rsid w:val="00672358"/>
    <w:rsid w:val="00672693"/>
    <w:rsid w:val="00672DDD"/>
    <w:rsid w:val="00673293"/>
    <w:rsid w:val="0067372E"/>
    <w:rsid w:val="00674A9C"/>
    <w:rsid w:val="00675E17"/>
    <w:rsid w:val="0067606B"/>
    <w:rsid w:val="00676AEA"/>
    <w:rsid w:val="00676B69"/>
    <w:rsid w:val="00676C91"/>
    <w:rsid w:val="00677404"/>
    <w:rsid w:val="00677431"/>
    <w:rsid w:val="006803B0"/>
    <w:rsid w:val="00682187"/>
    <w:rsid w:val="00682F51"/>
    <w:rsid w:val="00684071"/>
    <w:rsid w:val="00684424"/>
    <w:rsid w:val="00684A0F"/>
    <w:rsid w:val="00684E89"/>
    <w:rsid w:val="006855CA"/>
    <w:rsid w:val="006867A4"/>
    <w:rsid w:val="00686CA9"/>
    <w:rsid w:val="00690B77"/>
    <w:rsid w:val="00691E7A"/>
    <w:rsid w:val="006924D9"/>
    <w:rsid w:val="006926CE"/>
    <w:rsid w:val="00692A29"/>
    <w:rsid w:val="0069458C"/>
    <w:rsid w:val="006947A0"/>
    <w:rsid w:val="006A3082"/>
    <w:rsid w:val="006A3F33"/>
    <w:rsid w:val="006A555A"/>
    <w:rsid w:val="006A5EE9"/>
    <w:rsid w:val="006A7735"/>
    <w:rsid w:val="006B0C13"/>
    <w:rsid w:val="006B3D13"/>
    <w:rsid w:val="006B4FF1"/>
    <w:rsid w:val="006B7117"/>
    <w:rsid w:val="006C4000"/>
    <w:rsid w:val="006C5913"/>
    <w:rsid w:val="006C6900"/>
    <w:rsid w:val="006C7DF2"/>
    <w:rsid w:val="006D1872"/>
    <w:rsid w:val="006D191C"/>
    <w:rsid w:val="006D1F30"/>
    <w:rsid w:val="006D3307"/>
    <w:rsid w:val="006D34B6"/>
    <w:rsid w:val="006D67CA"/>
    <w:rsid w:val="006E0D6E"/>
    <w:rsid w:val="006E1B1A"/>
    <w:rsid w:val="006E1F00"/>
    <w:rsid w:val="006E2A88"/>
    <w:rsid w:val="006E38A7"/>
    <w:rsid w:val="006E4D43"/>
    <w:rsid w:val="006E56E8"/>
    <w:rsid w:val="006E7C10"/>
    <w:rsid w:val="006E7E2B"/>
    <w:rsid w:val="006F063C"/>
    <w:rsid w:val="006F1FE0"/>
    <w:rsid w:val="006F6AE6"/>
    <w:rsid w:val="006F7AD5"/>
    <w:rsid w:val="00700029"/>
    <w:rsid w:val="00700CCD"/>
    <w:rsid w:val="00701D8A"/>
    <w:rsid w:val="00706E53"/>
    <w:rsid w:val="007106D5"/>
    <w:rsid w:val="00711200"/>
    <w:rsid w:val="00714BFF"/>
    <w:rsid w:val="00715D50"/>
    <w:rsid w:val="00720DF4"/>
    <w:rsid w:val="00721313"/>
    <w:rsid w:val="007226B3"/>
    <w:rsid w:val="0072397F"/>
    <w:rsid w:val="00725D12"/>
    <w:rsid w:val="00727661"/>
    <w:rsid w:val="0073051A"/>
    <w:rsid w:val="0073096B"/>
    <w:rsid w:val="007311A8"/>
    <w:rsid w:val="00731922"/>
    <w:rsid w:val="00731ACB"/>
    <w:rsid w:val="00734DED"/>
    <w:rsid w:val="00735F2E"/>
    <w:rsid w:val="00736689"/>
    <w:rsid w:val="007368AD"/>
    <w:rsid w:val="0074133D"/>
    <w:rsid w:val="007424A6"/>
    <w:rsid w:val="00744EAE"/>
    <w:rsid w:val="00745478"/>
    <w:rsid w:val="007466D9"/>
    <w:rsid w:val="00747798"/>
    <w:rsid w:val="0075068B"/>
    <w:rsid w:val="00750F85"/>
    <w:rsid w:val="0075196D"/>
    <w:rsid w:val="00752E71"/>
    <w:rsid w:val="00755580"/>
    <w:rsid w:val="0075558C"/>
    <w:rsid w:val="007557D9"/>
    <w:rsid w:val="00755D58"/>
    <w:rsid w:val="00755F52"/>
    <w:rsid w:val="00756C3C"/>
    <w:rsid w:val="0075712D"/>
    <w:rsid w:val="00760468"/>
    <w:rsid w:val="00761114"/>
    <w:rsid w:val="00761EFA"/>
    <w:rsid w:val="00764873"/>
    <w:rsid w:val="00767B49"/>
    <w:rsid w:val="00767C5B"/>
    <w:rsid w:val="00767F12"/>
    <w:rsid w:val="00770B3F"/>
    <w:rsid w:val="00771F7F"/>
    <w:rsid w:val="00772244"/>
    <w:rsid w:val="00772BC7"/>
    <w:rsid w:val="00774E41"/>
    <w:rsid w:val="007755A2"/>
    <w:rsid w:val="00777454"/>
    <w:rsid w:val="007778DD"/>
    <w:rsid w:val="007804DB"/>
    <w:rsid w:val="00780E95"/>
    <w:rsid w:val="0078254C"/>
    <w:rsid w:val="00782F02"/>
    <w:rsid w:val="00784DAF"/>
    <w:rsid w:val="007853F1"/>
    <w:rsid w:val="00785998"/>
    <w:rsid w:val="00785CAF"/>
    <w:rsid w:val="00786A97"/>
    <w:rsid w:val="00787822"/>
    <w:rsid w:val="00790FD1"/>
    <w:rsid w:val="0079139F"/>
    <w:rsid w:val="007924EC"/>
    <w:rsid w:val="00793163"/>
    <w:rsid w:val="007932B0"/>
    <w:rsid w:val="0079563B"/>
    <w:rsid w:val="00796693"/>
    <w:rsid w:val="007A0A92"/>
    <w:rsid w:val="007A0B34"/>
    <w:rsid w:val="007A114E"/>
    <w:rsid w:val="007A5455"/>
    <w:rsid w:val="007A5DD6"/>
    <w:rsid w:val="007B0B8D"/>
    <w:rsid w:val="007B14D7"/>
    <w:rsid w:val="007B555C"/>
    <w:rsid w:val="007B7B05"/>
    <w:rsid w:val="007C0E38"/>
    <w:rsid w:val="007C2A4B"/>
    <w:rsid w:val="007C32DF"/>
    <w:rsid w:val="007C449A"/>
    <w:rsid w:val="007C74B1"/>
    <w:rsid w:val="007C7591"/>
    <w:rsid w:val="007C7AF2"/>
    <w:rsid w:val="007D1150"/>
    <w:rsid w:val="007D1695"/>
    <w:rsid w:val="007D1F2C"/>
    <w:rsid w:val="007D33E7"/>
    <w:rsid w:val="007D466B"/>
    <w:rsid w:val="007D5CD5"/>
    <w:rsid w:val="007D7CF7"/>
    <w:rsid w:val="007E0019"/>
    <w:rsid w:val="007E4516"/>
    <w:rsid w:val="007F4268"/>
    <w:rsid w:val="007F43C0"/>
    <w:rsid w:val="007F455E"/>
    <w:rsid w:val="007F6AE9"/>
    <w:rsid w:val="00803E88"/>
    <w:rsid w:val="00806274"/>
    <w:rsid w:val="00806D23"/>
    <w:rsid w:val="00811B4B"/>
    <w:rsid w:val="00813678"/>
    <w:rsid w:val="008137A4"/>
    <w:rsid w:val="00815394"/>
    <w:rsid w:val="0081572E"/>
    <w:rsid w:val="00816D79"/>
    <w:rsid w:val="0081732F"/>
    <w:rsid w:val="00817E3A"/>
    <w:rsid w:val="00821158"/>
    <w:rsid w:val="008224FA"/>
    <w:rsid w:val="00822CF6"/>
    <w:rsid w:val="008276C5"/>
    <w:rsid w:val="00827A24"/>
    <w:rsid w:val="00830B08"/>
    <w:rsid w:val="00831857"/>
    <w:rsid w:val="00832BFC"/>
    <w:rsid w:val="008337FD"/>
    <w:rsid w:val="008347AC"/>
    <w:rsid w:val="008353FD"/>
    <w:rsid w:val="00836F89"/>
    <w:rsid w:val="0083724B"/>
    <w:rsid w:val="00842DA9"/>
    <w:rsid w:val="00842DBF"/>
    <w:rsid w:val="00844DAC"/>
    <w:rsid w:val="00845B1D"/>
    <w:rsid w:val="00846459"/>
    <w:rsid w:val="00846D2E"/>
    <w:rsid w:val="00853506"/>
    <w:rsid w:val="008536A4"/>
    <w:rsid w:val="0085392A"/>
    <w:rsid w:val="00854996"/>
    <w:rsid w:val="0085592E"/>
    <w:rsid w:val="0085697E"/>
    <w:rsid w:val="0086304D"/>
    <w:rsid w:val="00863324"/>
    <w:rsid w:val="00863435"/>
    <w:rsid w:val="0086357E"/>
    <w:rsid w:val="00865C0E"/>
    <w:rsid w:val="00871F1E"/>
    <w:rsid w:val="0087239B"/>
    <w:rsid w:val="00872827"/>
    <w:rsid w:val="008733D9"/>
    <w:rsid w:val="0087349A"/>
    <w:rsid w:val="008737C7"/>
    <w:rsid w:val="0087470F"/>
    <w:rsid w:val="008804BB"/>
    <w:rsid w:val="00883A4A"/>
    <w:rsid w:val="00883FCC"/>
    <w:rsid w:val="008879F9"/>
    <w:rsid w:val="008921D1"/>
    <w:rsid w:val="00892EF3"/>
    <w:rsid w:val="00894B60"/>
    <w:rsid w:val="00894D8C"/>
    <w:rsid w:val="00895DF4"/>
    <w:rsid w:val="00895F7A"/>
    <w:rsid w:val="0089639A"/>
    <w:rsid w:val="008A190F"/>
    <w:rsid w:val="008A4644"/>
    <w:rsid w:val="008A46D8"/>
    <w:rsid w:val="008A5350"/>
    <w:rsid w:val="008A7A0F"/>
    <w:rsid w:val="008B1A4D"/>
    <w:rsid w:val="008B5816"/>
    <w:rsid w:val="008B5F8E"/>
    <w:rsid w:val="008C011C"/>
    <w:rsid w:val="008C7D86"/>
    <w:rsid w:val="008D1612"/>
    <w:rsid w:val="008D275B"/>
    <w:rsid w:val="008D589C"/>
    <w:rsid w:val="008D6EE6"/>
    <w:rsid w:val="008D784D"/>
    <w:rsid w:val="008D7C80"/>
    <w:rsid w:val="008E118D"/>
    <w:rsid w:val="008E2547"/>
    <w:rsid w:val="008E26DB"/>
    <w:rsid w:val="008E3466"/>
    <w:rsid w:val="008E525D"/>
    <w:rsid w:val="008E7085"/>
    <w:rsid w:val="008F06F1"/>
    <w:rsid w:val="008F1BAB"/>
    <w:rsid w:val="008F2D20"/>
    <w:rsid w:val="008F3AEE"/>
    <w:rsid w:val="008F3D0D"/>
    <w:rsid w:val="008F3E18"/>
    <w:rsid w:val="008F4AC7"/>
    <w:rsid w:val="008F5E6F"/>
    <w:rsid w:val="008F60C3"/>
    <w:rsid w:val="008F61FC"/>
    <w:rsid w:val="008F7E71"/>
    <w:rsid w:val="0090211F"/>
    <w:rsid w:val="00902723"/>
    <w:rsid w:val="00903B97"/>
    <w:rsid w:val="00905321"/>
    <w:rsid w:val="00906D50"/>
    <w:rsid w:val="00910AE4"/>
    <w:rsid w:val="0091108B"/>
    <w:rsid w:val="009111E9"/>
    <w:rsid w:val="00911591"/>
    <w:rsid w:val="00915322"/>
    <w:rsid w:val="00915765"/>
    <w:rsid w:val="00920F27"/>
    <w:rsid w:val="009214CA"/>
    <w:rsid w:val="00921D1E"/>
    <w:rsid w:val="00921D71"/>
    <w:rsid w:val="00921DB4"/>
    <w:rsid w:val="0092298E"/>
    <w:rsid w:val="0092337B"/>
    <w:rsid w:val="00924A92"/>
    <w:rsid w:val="00926F7E"/>
    <w:rsid w:val="009270A0"/>
    <w:rsid w:val="0092740C"/>
    <w:rsid w:val="00927BDC"/>
    <w:rsid w:val="00930CE5"/>
    <w:rsid w:val="0093163E"/>
    <w:rsid w:val="009319C3"/>
    <w:rsid w:val="00933DBC"/>
    <w:rsid w:val="009341B9"/>
    <w:rsid w:val="00934CAA"/>
    <w:rsid w:val="00936436"/>
    <w:rsid w:val="009366E4"/>
    <w:rsid w:val="00942066"/>
    <w:rsid w:val="00946F5D"/>
    <w:rsid w:val="00952931"/>
    <w:rsid w:val="0095342A"/>
    <w:rsid w:val="009576B3"/>
    <w:rsid w:val="00957EE6"/>
    <w:rsid w:val="00963397"/>
    <w:rsid w:val="00963D7F"/>
    <w:rsid w:val="009667F0"/>
    <w:rsid w:val="00966BAC"/>
    <w:rsid w:val="00967629"/>
    <w:rsid w:val="00967FC0"/>
    <w:rsid w:val="0097439C"/>
    <w:rsid w:val="009761DD"/>
    <w:rsid w:val="0097780D"/>
    <w:rsid w:val="00980027"/>
    <w:rsid w:val="009811B5"/>
    <w:rsid w:val="00984126"/>
    <w:rsid w:val="009851CA"/>
    <w:rsid w:val="00986D3B"/>
    <w:rsid w:val="00991658"/>
    <w:rsid w:val="00995A9C"/>
    <w:rsid w:val="009A19C5"/>
    <w:rsid w:val="009A2ABE"/>
    <w:rsid w:val="009A4902"/>
    <w:rsid w:val="009A6A2F"/>
    <w:rsid w:val="009B09E0"/>
    <w:rsid w:val="009B0F37"/>
    <w:rsid w:val="009B0FDE"/>
    <w:rsid w:val="009B15D5"/>
    <w:rsid w:val="009B4DA6"/>
    <w:rsid w:val="009B5F9A"/>
    <w:rsid w:val="009C1B97"/>
    <w:rsid w:val="009C3835"/>
    <w:rsid w:val="009C3B66"/>
    <w:rsid w:val="009C49E5"/>
    <w:rsid w:val="009C5479"/>
    <w:rsid w:val="009C71D4"/>
    <w:rsid w:val="009C755C"/>
    <w:rsid w:val="009C780F"/>
    <w:rsid w:val="009C7BA7"/>
    <w:rsid w:val="009D0EA5"/>
    <w:rsid w:val="009D2C25"/>
    <w:rsid w:val="009D2FEC"/>
    <w:rsid w:val="009D47FC"/>
    <w:rsid w:val="009D4DA3"/>
    <w:rsid w:val="009D5140"/>
    <w:rsid w:val="009E0FAD"/>
    <w:rsid w:val="009E1A69"/>
    <w:rsid w:val="009E1D50"/>
    <w:rsid w:val="009E1FFB"/>
    <w:rsid w:val="009E4DD1"/>
    <w:rsid w:val="009F018A"/>
    <w:rsid w:val="009F1121"/>
    <w:rsid w:val="009F35E9"/>
    <w:rsid w:val="009F36ED"/>
    <w:rsid w:val="009F5609"/>
    <w:rsid w:val="009F5FA0"/>
    <w:rsid w:val="009F7825"/>
    <w:rsid w:val="00A01F36"/>
    <w:rsid w:val="00A04202"/>
    <w:rsid w:val="00A044AF"/>
    <w:rsid w:val="00A05010"/>
    <w:rsid w:val="00A062FC"/>
    <w:rsid w:val="00A06441"/>
    <w:rsid w:val="00A0711F"/>
    <w:rsid w:val="00A1060B"/>
    <w:rsid w:val="00A130A9"/>
    <w:rsid w:val="00A16A2E"/>
    <w:rsid w:val="00A17B0E"/>
    <w:rsid w:val="00A20F79"/>
    <w:rsid w:val="00A22BB6"/>
    <w:rsid w:val="00A2389D"/>
    <w:rsid w:val="00A241A7"/>
    <w:rsid w:val="00A27EF7"/>
    <w:rsid w:val="00A31241"/>
    <w:rsid w:val="00A31473"/>
    <w:rsid w:val="00A31B18"/>
    <w:rsid w:val="00A34F5F"/>
    <w:rsid w:val="00A351FE"/>
    <w:rsid w:val="00A46028"/>
    <w:rsid w:val="00A46261"/>
    <w:rsid w:val="00A46A68"/>
    <w:rsid w:val="00A47B03"/>
    <w:rsid w:val="00A50EE9"/>
    <w:rsid w:val="00A51691"/>
    <w:rsid w:val="00A53218"/>
    <w:rsid w:val="00A53374"/>
    <w:rsid w:val="00A55BCB"/>
    <w:rsid w:val="00A5751E"/>
    <w:rsid w:val="00A63DCC"/>
    <w:rsid w:val="00A649B8"/>
    <w:rsid w:val="00A652DA"/>
    <w:rsid w:val="00A65773"/>
    <w:rsid w:val="00A65817"/>
    <w:rsid w:val="00A65AF5"/>
    <w:rsid w:val="00A67F16"/>
    <w:rsid w:val="00A70DE5"/>
    <w:rsid w:val="00A710C4"/>
    <w:rsid w:val="00A723CB"/>
    <w:rsid w:val="00A73B6B"/>
    <w:rsid w:val="00A7449B"/>
    <w:rsid w:val="00A80EA5"/>
    <w:rsid w:val="00A81DD7"/>
    <w:rsid w:val="00A81DDE"/>
    <w:rsid w:val="00A821BB"/>
    <w:rsid w:val="00A8343E"/>
    <w:rsid w:val="00A8559D"/>
    <w:rsid w:val="00A86F48"/>
    <w:rsid w:val="00A9356E"/>
    <w:rsid w:val="00A94167"/>
    <w:rsid w:val="00A94F9E"/>
    <w:rsid w:val="00AA1038"/>
    <w:rsid w:val="00AA4C6C"/>
    <w:rsid w:val="00AA621F"/>
    <w:rsid w:val="00AA6C2F"/>
    <w:rsid w:val="00AA6CF0"/>
    <w:rsid w:val="00AB2827"/>
    <w:rsid w:val="00AB323C"/>
    <w:rsid w:val="00AB59EF"/>
    <w:rsid w:val="00AB6D7E"/>
    <w:rsid w:val="00AB7C9B"/>
    <w:rsid w:val="00AC14A1"/>
    <w:rsid w:val="00AC1809"/>
    <w:rsid w:val="00AC49F6"/>
    <w:rsid w:val="00AD03D4"/>
    <w:rsid w:val="00AD0A33"/>
    <w:rsid w:val="00AD3A78"/>
    <w:rsid w:val="00AD3C34"/>
    <w:rsid w:val="00AD6E4A"/>
    <w:rsid w:val="00AE0351"/>
    <w:rsid w:val="00AE1B4D"/>
    <w:rsid w:val="00AE250A"/>
    <w:rsid w:val="00AE3E3F"/>
    <w:rsid w:val="00AE6026"/>
    <w:rsid w:val="00AE66F2"/>
    <w:rsid w:val="00AE6CAE"/>
    <w:rsid w:val="00AF173F"/>
    <w:rsid w:val="00AF4CF4"/>
    <w:rsid w:val="00AF5466"/>
    <w:rsid w:val="00AF7C99"/>
    <w:rsid w:val="00B009EB"/>
    <w:rsid w:val="00B0107E"/>
    <w:rsid w:val="00B02980"/>
    <w:rsid w:val="00B034C9"/>
    <w:rsid w:val="00B05ABB"/>
    <w:rsid w:val="00B063C3"/>
    <w:rsid w:val="00B06C4C"/>
    <w:rsid w:val="00B07524"/>
    <w:rsid w:val="00B104C2"/>
    <w:rsid w:val="00B1649E"/>
    <w:rsid w:val="00B16AB4"/>
    <w:rsid w:val="00B22317"/>
    <w:rsid w:val="00B23095"/>
    <w:rsid w:val="00B2309C"/>
    <w:rsid w:val="00B23DE9"/>
    <w:rsid w:val="00B24B05"/>
    <w:rsid w:val="00B257F7"/>
    <w:rsid w:val="00B3145C"/>
    <w:rsid w:val="00B314F0"/>
    <w:rsid w:val="00B34831"/>
    <w:rsid w:val="00B35B7C"/>
    <w:rsid w:val="00B36650"/>
    <w:rsid w:val="00B41085"/>
    <w:rsid w:val="00B41322"/>
    <w:rsid w:val="00B41D00"/>
    <w:rsid w:val="00B46C0A"/>
    <w:rsid w:val="00B47CD0"/>
    <w:rsid w:val="00B52454"/>
    <w:rsid w:val="00B52E99"/>
    <w:rsid w:val="00B539B5"/>
    <w:rsid w:val="00B53C15"/>
    <w:rsid w:val="00B53EDE"/>
    <w:rsid w:val="00B54257"/>
    <w:rsid w:val="00B54A5B"/>
    <w:rsid w:val="00B56A55"/>
    <w:rsid w:val="00B57698"/>
    <w:rsid w:val="00B60AE6"/>
    <w:rsid w:val="00B65079"/>
    <w:rsid w:val="00B66A01"/>
    <w:rsid w:val="00B70362"/>
    <w:rsid w:val="00B71291"/>
    <w:rsid w:val="00B71D2B"/>
    <w:rsid w:val="00B72428"/>
    <w:rsid w:val="00B72912"/>
    <w:rsid w:val="00B72E8C"/>
    <w:rsid w:val="00B72F51"/>
    <w:rsid w:val="00B73884"/>
    <w:rsid w:val="00B73D78"/>
    <w:rsid w:val="00B73D7B"/>
    <w:rsid w:val="00B73F30"/>
    <w:rsid w:val="00B7524D"/>
    <w:rsid w:val="00B759C9"/>
    <w:rsid w:val="00B77AA4"/>
    <w:rsid w:val="00B77DCF"/>
    <w:rsid w:val="00B8046F"/>
    <w:rsid w:val="00B80CED"/>
    <w:rsid w:val="00B8216E"/>
    <w:rsid w:val="00B83D96"/>
    <w:rsid w:val="00B83FEB"/>
    <w:rsid w:val="00B84376"/>
    <w:rsid w:val="00B84B82"/>
    <w:rsid w:val="00B9119D"/>
    <w:rsid w:val="00B923BA"/>
    <w:rsid w:val="00B9424C"/>
    <w:rsid w:val="00B97629"/>
    <w:rsid w:val="00BA19F9"/>
    <w:rsid w:val="00BA1DA3"/>
    <w:rsid w:val="00BA2698"/>
    <w:rsid w:val="00BA40E9"/>
    <w:rsid w:val="00BA500A"/>
    <w:rsid w:val="00BA54A5"/>
    <w:rsid w:val="00BA6EC7"/>
    <w:rsid w:val="00BA7597"/>
    <w:rsid w:val="00BA7D12"/>
    <w:rsid w:val="00BB1B3C"/>
    <w:rsid w:val="00BB3C69"/>
    <w:rsid w:val="00BB4193"/>
    <w:rsid w:val="00BB6C07"/>
    <w:rsid w:val="00BB6C20"/>
    <w:rsid w:val="00BB6D5C"/>
    <w:rsid w:val="00BB6F24"/>
    <w:rsid w:val="00BB7DC1"/>
    <w:rsid w:val="00BC7941"/>
    <w:rsid w:val="00BD2D4E"/>
    <w:rsid w:val="00BD3522"/>
    <w:rsid w:val="00BD43E6"/>
    <w:rsid w:val="00BD4D83"/>
    <w:rsid w:val="00BD5B9C"/>
    <w:rsid w:val="00BD65E5"/>
    <w:rsid w:val="00BD6C20"/>
    <w:rsid w:val="00BD6F5D"/>
    <w:rsid w:val="00BD7FB0"/>
    <w:rsid w:val="00BE14D9"/>
    <w:rsid w:val="00BE1895"/>
    <w:rsid w:val="00BE1A97"/>
    <w:rsid w:val="00BE1AB2"/>
    <w:rsid w:val="00BE1B95"/>
    <w:rsid w:val="00BE39A0"/>
    <w:rsid w:val="00BF193D"/>
    <w:rsid w:val="00BF3F20"/>
    <w:rsid w:val="00BF447A"/>
    <w:rsid w:val="00BF5FF2"/>
    <w:rsid w:val="00BF6824"/>
    <w:rsid w:val="00C018E6"/>
    <w:rsid w:val="00C0504A"/>
    <w:rsid w:val="00C0692A"/>
    <w:rsid w:val="00C0799A"/>
    <w:rsid w:val="00C07EEC"/>
    <w:rsid w:val="00C117F3"/>
    <w:rsid w:val="00C11913"/>
    <w:rsid w:val="00C11D0D"/>
    <w:rsid w:val="00C124B0"/>
    <w:rsid w:val="00C12868"/>
    <w:rsid w:val="00C152B4"/>
    <w:rsid w:val="00C20E28"/>
    <w:rsid w:val="00C2224B"/>
    <w:rsid w:val="00C23A4E"/>
    <w:rsid w:val="00C247FB"/>
    <w:rsid w:val="00C2577C"/>
    <w:rsid w:val="00C26803"/>
    <w:rsid w:val="00C26F4C"/>
    <w:rsid w:val="00C2707F"/>
    <w:rsid w:val="00C27624"/>
    <w:rsid w:val="00C334DA"/>
    <w:rsid w:val="00C34348"/>
    <w:rsid w:val="00C36E66"/>
    <w:rsid w:val="00C40518"/>
    <w:rsid w:val="00C406DC"/>
    <w:rsid w:val="00C40B29"/>
    <w:rsid w:val="00C457BD"/>
    <w:rsid w:val="00C4652E"/>
    <w:rsid w:val="00C509C3"/>
    <w:rsid w:val="00C51E55"/>
    <w:rsid w:val="00C523F1"/>
    <w:rsid w:val="00C53F68"/>
    <w:rsid w:val="00C564D4"/>
    <w:rsid w:val="00C5754A"/>
    <w:rsid w:val="00C60455"/>
    <w:rsid w:val="00C6106F"/>
    <w:rsid w:val="00C61A63"/>
    <w:rsid w:val="00C64986"/>
    <w:rsid w:val="00C64D1B"/>
    <w:rsid w:val="00C66A7D"/>
    <w:rsid w:val="00C70EAE"/>
    <w:rsid w:val="00C71E96"/>
    <w:rsid w:val="00C7262D"/>
    <w:rsid w:val="00C72FC9"/>
    <w:rsid w:val="00C7639A"/>
    <w:rsid w:val="00C76FDD"/>
    <w:rsid w:val="00C7764F"/>
    <w:rsid w:val="00C8077A"/>
    <w:rsid w:val="00C81819"/>
    <w:rsid w:val="00C81A0D"/>
    <w:rsid w:val="00C81C7E"/>
    <w:rsid w:val="00C83B65"/>
    <w:rsid w:val="00C83C67"/>
    <w:rsid w:val="00C8411A"/>
    <w:rsid w:val="00C85BF2"/>
    <w:rsid w:val="00C905D8"/>
    <w:rsid w:val="00C90DC4"/>
    <w:rsid w:val="00C92EF2"/>
    <w:rsid w:val="00C95439"/>
    <w:rsid w:val="00C95512"/>
    <w:rsid w:val="00C95694"/>
    <w:rsid w:val="00C967A3"/>
    <w:rsid w:val="00C97F57"/>
    <w:rsid w:val="00CA1565"/>
    <w:rsid w:val="00CA2B52"/>
    <w:rsid w:val="00CA52AA"/>
    <w:rsid w:val="00CA6051"/>
    <w:rsid w:val="00CA7F92"/>
    <w:rsid w:val="00CB1380"/>
    <w:rsid w:val="00CB1E5D"/>
    <w:rsid w:val="00CB2153"/>
    <w:rsid w:val="00CB4B69"/>
    <w:rsid w:val="00CC221D"/>
    <w:rsid w:val="00CC2225"/>
    <w:rsid w:val="00CC57B5"/>
    <w:rsid w:val="00CC75D1"/>
    <w:rsid w:val="00CD193C"/>
    <w:rsid w:val="00CD3DF0"/>
    <w:rsid w:val="00CD50B5"/>
    <w:rsid w:val="00CD706C"/>
    <w:rsid w:val="00CD7088"/>
    <w:rsid w:val="00CD738F"/>
    <w:rsid w:val="00CD73A9"/>
    <w:rsid w:val="00CD7FCC"/>
    <w:rsid w:val="00CE11D3"/>
    <w:rsid w:val="00CE1A7C"/>
    <w:rsid w:val="00CE32A9"/>
    <w:rsid w:val="00CE4608"/>
    <w:rsid w:val="00CE574A"/>
    <w:rsid w:val="00CE6577"/>
    <w:rsid w:val="00CE6753"/>
    <w:rsid w:val="00CF01F2"/>
    <w:rsid w:val="00CF40CB"/>
    <w:rsid w:val="00CF4417"/>
    <w:rsid w:val="00CF578A"/>
    <w:rsid w:val="00CF6818"/>
    <w:rsid w:val="00D02B9B"/>
    <w:rsid w:val="00D043C3"/>
    <w:rsid w:val="00D04F7D"/>
    <w:rsid w:val="00D051E6"/>
    <w:rsid w:val="00D05272"/>
    <w:rsid w:val="00D067C3"/>
    <w:rsid w:val="00D06C2E"/>
    <w:rsid w:val="00D06F12"/>
    <w:rsid w:val="00D07B0E"/>
    <w:rsid w:val="00D100C0"/>
    <w:rsid w:val="00D155FF"/>
    <w:rsid w:val="00D15A8C"/>
    <w:rsid w:val="00D165F3"/>
    <w:rsid w:val="00D16C85"/>
    <w:rsid w:val="00D17455"/>
    <w:rsid w:val="00D21B33"/>
    <w:rsid w:val="00D21EF3"/>
    <w:rsid w:val="00D231C6"/>
    <w:rsid w:val="00D24B7E"/>
    <w:rsid w:val="00D26E56"/>
    <w:rsid w:val="00D27930"/>
    <w:rsid w:val="00D279D2"/>
    <w:rsid w:val="00D3056E"/>
    <w:rsid w:val="00D32955"/>
    <w:rsid w:val="00D33069"/>
    <w:rsid w:val="00D34274"/>
    <w:rsid w:val="00D34A5A"/>
    <w:rsid w:val="00D36739"/>
    <w:rsid w:val="00D410E3"/>
    <w:rsid w:val="00D46790"/>
    <w:rsid w:val="00D46BA1"/>
    <w:rsid w:val="00D475C4"/>
    <w:rsid w:val="00D47A0A"/>
    <w:rsid w:val="00D50000"/>
    <w:rsid w:val="00D575D8"/>
    <w:rsid w:val="00D57E33"/>
    <w:rsid w:val="00D615BA"/>
    <w:rsid w:val="00D62420"/>
    <w:rsid w:val="00D645F0"/>
    <w:rsid w:val="00D6549E"/>
    <w:rsid w:val="00D6661F"/>
    <w:rsid w:val="00D73C50"/>
    <w:rsid w:val="00D768FD"/>
    <w:rsid w:val="00D77A38"/>
    <w:rsid w:val="00D83AF5"/>
    <w:rsid w:val="00D85362"/>
    <w:rsid w:val="00D861BA"/>
    <w:rsid w:val="00D86290"/>
    <w:rsid w:val="00D86FE9"/>
    <w:rsid w:val="00D90406"/>
    <w:rsid w:val="00D91C27"/>
    <w:rsid w:val="00D91C7F"/>
    <w:rsid w:val="00D92E3B"/>
    <w:rsid w:val="00D93450"/>
    <w:rsid w:val="00D9436F"/>
    <w:rsid w:val="00D9522C"/>
    <w:rsid w:val="00DA0E4B"/>
    <w:rsid w:val="00DA273C"/>
    <w:rsid w:val="00DA274E"/>
    <w:rsid w:val="00DA2B63"/>
    <w:rsid w:val="00DA749E"/>
    <w:rsid w:val="00DB091B"/>
    <w:rsid w:val="00DB40D0"/>
    <w:rsid w:val="00DC2658"/>
    <w:rsid w:val="00DC3205"/>
    <w:rsid w:val="00DC3EC7"/>
    <w:rsid w:val="00DC4042"/>
    <w:rsid w:val="00DC4591"/>
    <w:rsid w:val="00DC46C1"/>
    <w:rsid w:val="00DC569F"/>
    <w:rsid w:val="00DC5925"/>
    <w:rsid w:val="00DC5F1C"/>
    <w:rsid w:val="00DC60FA"/>
    <w:rsid w:val="00DC65CA"/>
    <w:rsid w:val="00DD0393"/>
    <w:rsid w:val="00DD0F83"/>
    <w:rsid w:val="00DD1529"/>
    <w:rsid w:val="00DD463F"/>
    <w:rsid w:val="00DD641B"/>
    <w:rsid w:val="00DE0568"/>
    <w:rsid w:val="00DE1020"/>
    <w:rsid w:val="00DE1B3F"/>
    <w:rsid w:val="00DE211D"/>
    <w:rsid w:val="00DE23AF"/>
    <w:rsid w:val="00DE31C0"/>
    <w:rsid w:val="00DE473F"/>
    <w:rsid w:val="00DE4B42"/>
    <w:rsid w:val="00DE5050"/>
    <w:rsid w:val="00DE7C26"/>
    <w:rsid w:val="00DF110A"/>
    <w:rsid w:val="00DF3503"/>
    <w:rsid w:val="00DF580E"/>
    <w:rsid w:val="00DF75D3"/>
    <w:rsid w:val="00E002C2"/>
    <w:rsid w:val="00E009B5"/>
    <w:rsid w:val="00E00D99"/>
    <w:rsid w:val="00E03005"/>
    <w:rsid w:val="00E043B1"/>
    <w:rsid w:val="00E1211E"/>
    <w:rsid w:val="00E13A7B"/>
    <w:rsid w:val="00E14598"/>
    <w:rsid w:val="00E14645"/>
    <w:rsid w:val="00E14AEC"/>
    <w:rsid w:val="00E14F10"/>
    <w:rsid w:val="00E16F7D"/>
    <w:rsid w:val="00E17018"/>
    <w:rsid w:val="00E17598"/>
    <w:rsid w:val="00E2220C"/>
    <w:rsid w:val="00E22A02"/>
    <w:rsid w:val="00E22ED5"/>
    <w:rsid w:val="00E23D05"/>
    <w:rsid w:val="00E240F2"/>
    <w:rsid w:val="00E2493A"/>
    <w:rsid w:val="00E25884"/>
    <w:rsid w:val="00E25B91"/>
    <w:rsid w:val="00E31569"/>
    <w:rsid w:val="00E31BAF"/>
    <w:rsid w:val="00E34775"/>
    <w:rsid w:val="00E34B88"/>
    <w:rsid w:val="00E34D9A"/>
    <w:rsid w:val="00E353CF"/>
    <w:rsid w:val="00E415FE"/>
    <w:rsid w:val="00E43092"/>
    <w:rsid w:val="00E44C81"/>
    <w:rsid w:val="00E451B6"/>
    <w:rsid w:val="00E461CC"/>
    <w:rsid w:val="00E46B5F"/>
    <w:rsid w:val="00E56B59"/>
    <w:rsid w:val="00E56E40"/>
    <w:rsid w:val="00E603D9"/>
    <w:rsid w:val="00E60EF7"/>
    <w:rsid w:val="00E61339"/>
    <w:rsid w:val="00E62564"/>
    <w:rsid w:val="00E62BC7"/>
    <w:rsid w:val="00E64DC1"/>
    <w:rsid w:val="00E65AE4"/>
    <w:rsid w:val="00E663B6"/>
    <w:rsid w:val="00E6673C"/>
    <w:rsid w:val="00E67E80"/>
    <w:rsid w:val="00E7233A"/>
    <w:rsid w:val="00E774F9"/>
    <w:rsid w:val="00E7763C"/>
    <w:rsid w:val="00E777D9"/>
    <w:rsid w:val="00E80C01"/>
    <w:rsid w:val="00E81AC8"/>
    <w:rsid w:val="00E82E9B"/>
    <w:rsid w:val="00E849F5"/>
    <w:rsid w:val="00E86298"/>
    <w:rsid w:val="00E86E7D"/>
    <w:rsid w:val="00E87246"/>
    <w:rsid w:val="00E9128C"/>
    <w:rsid w:val="00E92413"/>
    <w:rsid w:val="00E92B0E"/>
    <w:rsid w:val="00E93A38"/>
    <w:rsid w:val="00E94E6E"/>
    <w:rsid w:val="00E954E1"/>
    <w:rsid w:val="00E956C2"/>
    <w:rsid w:val="00EA03ED"/>
    <w:rsid w:val="00EA26A9"/>
    <w:rsid w:val="00EA5199"/>
    <w:rsid w:val="00EA5CE6"/>
    <w:rsid w:val="00EA609E"/>
    <w:rsid w:val="00EA7C46"/>
    <w:rsid w:val="00EB2940"/>
    <w:rsid w:val="00EB575E"/>
    <w:rsid w:val="00EB6392"/>
    <w:rsid w:val="00EB7BC7"/>
    <w:rsid w:val="00EC0E75"/>
    <w:rsid w:val="00EC3244"/>
    <w:rsid w:val="00EC400A"/>
    <w:rsid w:val="00EC55EA"/>
    <w:rsid w:val="00EC57D6"/>
    <w:rsid w:val="00EC6379"/>
    <w:rsid w:val="00ED0990"/>
    <w:rsid w:val="00ED20A0"/>
    <w:rsid w:val="00ED268B"/>
    <w:rsid w:val="00ED26B1"/>
    <w:rsid w:val="00ED2DD7"/>
    <w:rsid w:val="00ED3FAB"/>
    <w:rsid w:val="00ED6F88"/>
    <w:rsid w:val="00ED7A05"/>
    <w:rsid w:val="00ED7F90"/>
    <w:rsid w:val="00EE0418"/>
    <w:rsid w:val="00EE079E"/>
    <w:rsid w:val="00EE334C"/>
    <w:rsid w:val="00EE45DA"/>
    <w:rsid w:val="00EE7F6F"/>
    <w:rsid w:val="00EF0807"/>
    <w:rsid w:val="00EF0F8B"/>
    <w:rsid w:val="00EF2C50"/>
    <w:rsid w:val="00EF4CBD"/>
    <w:rsid w:val="00EF5D28"/>
    <w:rsid w:val="00F01933"/>
    <w:rsid w:val="00F02153"/>
    <w:rsid w:val="00F026E8"/>
    <w:rsid w:val="00F061B2"/>
    <w:rsid w:val="00F06DB7"/>
    <w:rsid w:val="00F0766F"/>
    <w:rsid w:val="00F07C18"/>
    <w:rsid w:val="00F10F40"/>
    <w:rsid w:val="00F117EF"/>
    <w:rsid w:val="00F12040"/>
    <w:rsid w:val="00F123D2"/>
    <w:rsid w:val="00F133CD"/>
    <w:rsid w:val="00F1453D"/>
    <w:rsid w:val="00F15675"/>
    <w:rsid w:val="00F164F5"/>
    <w:rsid w:val="00F211D9"/>
    <w:rsid w:val="00F21250"/>
    <w:rsid w:val="00F219DC"/>
    <w:rsid w:val="00F2398D"/>
    <w:rsid w:val="00F23E77"/>
    <w:rsid w:val="00F251A7"/>
    <w:rsid w:val="00F25769"/>
    <w:rsid w:val="00F27621"/>
    <w:rsid w:val="00F316DD"/>
    <w:rsid w:val="00F31CE5"/>
    <w:rsid w:val="00F329C7"/>
    <w:rsid w:val="00F32B8F"/>
    <w:rsid w:val="00F346E8"/>
    <w:rsid w:val="00F34A90"/>
    <w:rsid w:val="00F34FCC"/>
    <w:rsid w:val="00F36CF2"/>
    <w:rsid w:val="00F36D5B"/>
    <w:rsid w:val="00F3749E"/>
    <w:rsid w:val="00F37974"/>
    <w:rsid w:val="00F37B2D"/>
    <w:rsid w:val="00F40F62"/>
    <w:rsid w:val="00F42023"/>
    <w:rsid w:val="00F43CE0"/>
    <w:rsid w:val="00F4597F"/>
    <w:rsid w:val="00F45CAE"/>
    <w:rsid w:val="00F45F4F"/>
    <w:rsid w:val="00F47A34"/>
    <w:rsid w:val="00F518B5"/>
    <w:rsid w:val="00F51B02"/>
    <w:rsid w:val="00F527E0"/>
    <w:rsid w:val="00F52814"/>
    <w:rsid w:val="00F576D3"/>
    <w:rsid w:val="00F57E95"/>
    <w:rsid w:val="00F6255A"/>
    <w:rsid w:val="00F62B53"/>
    <w:rsid w:val="00F62D79"/>
    <w:rsid w:val="00F634A3"/>
    <w:rsid w:val="00F667F6"/>
    <w:rsid w:val="00F66BE0"/>
    <w:rsid w:val="00F70403"/>
    <w:rsid w:val="00F705AD"/>
    <w:rsid w:val="00F710F9"/>
    <w:rsid w:val="00F76979"/>
    <w:rsid w:val="00F83EAD"/>
    <w:rsid w:val="00F862FF"/>
    <w:rsid w:val="00F87F40"/>
    <w:rsid w:val="00F912A3"/>
    <w:rsid w:val="00F920F6"/>
    <w:rsid w:val="00F924CB"/>
    <w:rsid w:val="00F93886"/>
    <w:rsid w:val="00F93D9C"/>
    <w:rsid w:val="00F96D98"/>
    <w:rsid w:val="00F979C8"/>
    <w:rsid w:val="00FA08EB"/>
    <w:rsid w:val="00FA0AE4"/>
    <w:rsid w:val="00FA1CF2"/>
    <w:rsid w:val="00FA453F"/>
    <w:rsid w:val="00FA5EC6"/>
    <w:rsid w:val="00FA62BF"/>
    <w:rsid w:val="00FA73F0"/>
    <w:rsid w:val="00FB20B3"/>
    <w:rsid w:val="00FB3D53"/>
    <w:rsid w:val="00FB4DBA"/>
    <w:rsid w:val="00FB667E"/>
    <w:rsid w:val="00FC0D22"/>
    <w:rsid w:val="00FC2C91"/>
    <w:rsid w:val="00FC3C85"/>
    <w:rsid w:val="00FC655E"/>
    <w:rsid w:val="00FC6FE3"/>
    <w:rsid w:val="00FD1426"/>
    <w:rsid w:val="00FD4E0E"/>
    <w:rsid w:val="00FE3085"/>
    <w:rsid w:val="00FE4800"/>
    <w:rsid w:val="00FE50FF"/>
    <w:rsid w:val="00FE552D"/>
    <w:rsid w:val="00FE684C"/>
    <w:rsid w:val="00FE6D3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36CF2"/>
    <w:rPr>
      <w:sz w:val="24"/>
      <w:szCs w:val="24"/>
    </w:rPr>
  </w:style>
  <w:style w:type="paragraph" w:styleId="Heading1">
    <w:name w:val="heading 1"/>
    <w:basedOn w:val="Normal"/>
    <w:next w:val="Normal"/>
    <w:link w:val="Heading1Char"/>
    <w:autoRedefine/>
    <w:qFormat/>
    <w:rsid w:val="00E14F10"/>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A65773"/>
    <w:pPr>
      <w:keepNext/>
      <w:spacing w:line="480" w:lineRule="auto"/>
      <w:jc w:val="center"/>
      <w:outlineLvl w:val="1"/>
    </w:pPr>
    <w:rPr>
      <w:rFonts w:cs="Arial"/>
      <w:bCs/>
      <w:i/>
      <w:iCs/>
      <w:szCs w:val="28"/>
    </w:rPr>
  </w:style>
  <w:style w:type="paragraph" w:styleId="Heading3">
    <w:name w:val="heading 3"/>
    <w:basedOn w:val="Normal"/>
    <w:next w:val="Normal"/>
    <w:autoRedefine/>
    <w:qFormat/>
    <w:rsid w:val="00EC400A"/>
    <w:pPr>
      <w:keepNext/>
      <w:spacing w:line="480" w:lineRule="auto"/>
      <w:ind w:firstLine="720"/>
      <w:outlineLvl w:val="2"/>
    </w:pPr>
    <w:rPr>
      <w:rFonts w:cs="Arial"/>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F329C7"/>
    <w:pPr>
      <w:spacing w:before="120" w:after="120" w:line="480" w:lineRule="auto"/>
      <w:jc w:val="center"/>
    </w:pPr>
    <w:rPr>
      <w:i/>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E14F10"/>
    <w:rPr>
      <w:b/>
      <w:bCs/>
      <w:sz w:val="24"/>
      <w:szCs w:val="24"/>
    </w:rPr>
  </w:style>
  <w:style w:type="table" w:styleId="TableGrid">
    <w:name w:val="Table Grid"/>
    <w:basedOn w:val="TableNormal"/>
    <w:rsid w:val="00B73F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770B3F"/>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ipunch">
    <w:name w:val="Multi punch"/>
    <w:rsid w:val="002A31DD"/>
    <w:pPr>
      <w:numPr>
        <w:numId w:val="18"/>
      </w:numPr>
    </w:pPr>
  </w:style>
  <w:style w:type="numbering" w:customStyle="1" w:styleId="Singlepunch">
    <w:name w:val="Single punch"/>
    <w:rsid w:val="002A31DD"/>
    <w:pPr>
      <w:numPr>
        <w:numId w:val="20"/>
      </w:numPr>
    </w:pPr>
  </w:style>
  <w:style w:type="paragraph" w:customStyle="1" w:styleId="EndNoteBibliographyTitle">
    <w:name w:val="EndNote Bibliography Title"/>
    <w:basedOn w:val="Normal"/>
    <w:link w:val="EndNoteBibliographyTitleChar"/>
    <w:rsid w:val="003102F7"/>
    <w:pPr>
      <w:jc w:val="center"/>
    </w:pPr>
    <w:rPr>
      <w:noProof/>
    </w:rPr>
  </w:style>
  <w:style w:type="character" w:customStyle="1" w:styleId="BodyTextChar">
    <w:name w:val="Body Text Char"/>
    <w:link w:val="BodyText"/>
    <w:rsid w:val="00D36739"/>
    <w:rPr>
      <w:sz w:val="22"/>
      <w:szCs w:val="22"/>
    </w:rPr>
  </w:style>
  <w:style w:type="character" w:customStyle="1" w:styleId="BodyTextIndentChar">
    <w:name w:val="Body Text Indent Char"/>
    <w:link w:val="BodyTextIndent"/>
    <w:rsid w:val="00D36739"/>
    <w:rPr>
      <w:sz w:val="32"/>
      <w:szCs w:val="32"/>
    </w:rPr>
  </w:style>
  <w:style w:type="character" w:customStyle="1" w:styleId="EndNoteBibliographyTitleChar">
    <w:name w:val="EndNote Bibliography Title Char"/>
    <w:basedOn w:val="DefaultParagraphFont"/>
    <w:link w:val="EndNoteBibliographyTitle"/>
    <w:rsid w:val="003102F7"/>
    <w:rPr>
      <w:noProof/>
      <w:sz w:val="24"/>
      <w:szCs w:val="24"/>
    </w:rPr>
  </w:style>
  <w:style w:type="paragraph" w:customStyle="1" w:styleId="EndNoteBibliography">
    <w:name w:val="EndNote Bibliography"/>
    <w:basedOn w:val="Normal"/>
    <w:link w:val="EndNoteBibliographyChar"/>
    <w:rsid w:val="003102F7"/>
    <w:rPr>
      <w:noProof/>
    </w:rPr>
  </w:style>
  <w:style w:type="character" w:customStyle="1" w:styleId="EndNoteBibliographyChar">
    <w:name w:val="EndNote Bibliography Char"/>
    <w:basedOn w:val="DefaultParagraphFont"/>
    <w:link w:val="EndNoteBibliography"/>
    <w:rsid w:val="003102F7"/>
    <w:rPr>
      <w:noProof/>
      <w:sz w:val="24"/>
      <w:szCs w:val="24"/>
    </w:rPr>
  </w:style>
  <w:style w:type="paragraph" w:styleId="BalloonText">
    <w:name w:val="Balloon Text"/>
    <w:basedOn w:val="Normal"/>
    <w:link w:val="BalloonTextChar"/>
    <w:rsid w:val="00A51691"/>
    <w:rPr>
      <w:rFonts w:ascii="Tahoma" w:hAnsi="Tahoma" w:cs="Tahoma"/>
      <w:sz w:val="16"/>
      <w:szCs w:val="16"/>
    </w:rPr>
  </w:style>
  <w:style w:type="character" w:customStyle="1" w:styleId="BalloonTextChar">
    <w:name w:val="Balloon Text Char"/>
    <w:basedOn w:val="DefaultParagraphFont"/>
    <w:link w:val="BalloonText"/>
    <w:rsid w:val="00A51691"/>
    <w:rPr>
      <w:rFonts w:ascii="Tahoma" w:hAnsi="Tahoma" w:cs="Tahoma"/>
      <w:sz w:val="16"/>
      <w:szCs w:val="16"/>
    </w:rPr>
  </w:style>
  <w:style w:type="paragraph" w:customStyle="1" w:styleId="Figures">
    <w:name w:val="Figures"/>
    <w:qFormat/>
    <w:rsid w:val="00A062FC"/>
    <w:pPr>
      <w:framePr w:w="8640" w:wrap="notBeside" w:hAnchor="margin" w:xAlign="center" w:yAlign="center"/>
      <w:numPr>
        <w:ilvl w:val="12"/>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noProof/>
      <w:sz w:val="24"/>
      <w:szCs w:val="24"/>
    </w:rPr>
  </w:style>
  <w:style w:type="paragraph" w:styleId="ListParagraph">
    <w:name w:val="List Paragraph"/>
    <w:basedOn w:val="Normal"/>
    <w:uiPriority w:val="34"/>
    <w:qFormat/>
    <w:rsid w:val="00C2224B"/>
    <w:pPr>
      <w:ind w:left="720"/>
      <w:contextualSpacing/>
    </w:pPr>
  </w:style>
  <w:style w:type="character" w:customStyle="1" w:styleId="FooterChar">
    <w:name w:val="Footer Char"/>
    <w:link w:val="Footer"/>
    <w:uiPriority w:val="99"/>
    <w:rsid w:val="00FB3D5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36CF2"/>
    <w:rPr>
      <w:sz w:val="24"/>
      <w:szCs w:val="24"/>
    </w:rPr>
  </w:style>
  <w:style w:type="paragraph" w:styleId="Heading1">
    <w:name w:val="heading 1"/>
    <w:basedOn w:val="Normal"/>
    <w:next w:val="Normal"/>
    <w:link w:val="Heading1Char"/>
    <w:autoRedefine/>
    <w:qFormat/>
    <w:rsid w:val="00E14F10"/>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A65773"/>
    <w:pPr>
      <w:keepNext/>
      <w:spacing w:line="480" w:lineRule="auto"/>
      <w:jc w:val="center"/>
      <w:outlineLvl w:val="1"/>
    </w:pPr>
    <w:rPr>
      <w:rFonts w:cs="Arial"/>
      <w:bCs/>
      <w:i/>
      <w:iCs/>
      <w:szCs w:val="28"/>
    </w:rPr>
  </w:style>
  <w:style w:type="paragraph" w:styleId="Heading3">
    <w:name w:val="heading 3"/>
    <w:basedOn w:val="Normal"/>
    <w:next w:val="Normal"/>
    <w:autoRedefine/>
    <w:qFormat/>
    <w:rsid w:val="00EC400A"/>
    <w:pPr>
      <w:keepNext/>
      <w:spacing w:line="480" w:lineRule="auto"/>
      <w:ind w:firstLine="720"/>
      <w:outlineLvl w:val="2"/>
    </w:pPr>
    <w:rPr>
      <w:rFonts w:cs="Arial"/>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F329C7"/>
    <w:pPr>
      <w:spacing w:before="120" w:after="120" w:line="480" w:lineRule="auto"/>
      <w:jc w:val="center"/>
    </w:pPr>
    <w:rPr>
      <w:i/>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E14F10"/>
    <w:rPr>
      <w:b/>
      <w:bCs/>
      <w:sz w:val="24"/>
      <w:szCs w:val="24"/>
    </w:rPr>
  </w:style>
  <w:style w:type="table" w:styleId="TableGrid">
    <w:name w:val="Table Grid"/>
    <w:basedOn w:val="TableNormal"/>
    <w:rsid w:val="00B73F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770B3F"/>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ipunch">
    <w:name w:val="Multi punch"/>
    <w:rsid w:val="002A31DD"/>
    <w:pPr>
      <w:numPr>
        <w:numId w:val="18"/>
      </w:numPr>
    </w:pPr>
  </w:style>
  <w:style w:type="numbering" w:customStyle="1" w:styleId="Singlepunch">
    <w:name w:val="Single punch"/>
    <w:rsid w:val="002A31DD"/>
    <w:pPr>
      <w:numPr>
        <w:numId w:val="20"/>
      </w:numPr>
    </w:pPr>
  </w:style>
  <w:style w:type="paragraph" w:customStyle="1" w:styleId="EndNoteBibliographyTitle">
    <w:name w:val="EndNote Bibliography Title"/>
    <w:basedOn w:val="Normal"/>
    <w:link w:val="EndNoteBibliographyTitleChar"/>
    <w:rsid w:val="003102F7"/>
    <w:pPr>
      <w:jc w:val="center"/>
    </w:pPr>
    <w:rPr>
      <w:noProof/>
    </w:rPr>
  </w:style>
  <w:style w:type="character" w:customStyle="1" w:styleId="BodyTextChar">
    <w:name w:val="Body Text Char"/>
    <w:link w:val="BodyText"/>
    <w:rsid w:val="00D36739"/>
    <w:rPr>
      <w:sz w:val="22"/>
      <w:szCs w:val="22"/>
    </w:rPr>
  </w:style>
  <w:style w:type="character" w:customStyle="1" w:styleId="BodyTextIndentChar">
    <w:name w:val="Body Text Indent Char"/>
    <w:link w:val="BodyTextIndent"/>
    <w:rsid w:val="00D36739"/>
    <w:rPr>
      <w:sz w:val="32"/>
      <w:szCs w:val="32"/>
    </w:rPr>
  </w:style>
  <w:style w:type="character" w:customStyle="1" w:styleId="EndNoteBibliographyTitleChar">
    <w:name w:val="EndNote Bibliography Title Char"/>
    <w:basedOn w:val="DefaultParagraphFont"/>
    <w:link w:val="EndNoteBibliographyTitle"/>
    <w:rsid w:val="003102F7"/>
    <w:rPr>
      <w:noProof/>
      <w:sz w:val="24"/>
      <w:szCs w:val="24"/>
    </w:rPr>
  </w:style>
  <w:style w:type="paragraph" w:customStyle="1" w:styleId="EndNoteBibliography">
    <w:name w:val="EndNote Bibliography"/>
    <w:basedOn w:val="Normal"/>
    <w:link w:val="EndNoteBibliographyChar"/>
    <w:rsid w:val="003102F7"/>
    <w:rPr>
      <w:noProof/>
    </w:rPr>
  </w:style>
  <w:style w:type="character" w:customStyle="1" w:styleId="EndNoteBibliographyChar">
    <w:name w:val="EndNote Bibliography Char"/>
    <w:basedOn w:val="DefaultParagraphFont"/>
    <w:link w:val="EndNoteBibliography"/>
    <w:rsid w:val="003102F7"/>
    <w:rPr>
      <w:noProof/>
      <w:sz w:val="24"/>
      <w:szCs w:val="24"/>
    </w:rPr>
  </w:style>
  <w:style w:type="paragraph" w:styleId="BalloonText">
    <w:name w:val="Balloon Text"/>
    <w:basedOn w:val="Normal"/>
    <w:link w:val="BalloonTextChar"/>
    <w:rsid w:val="00A51691"/>
    <w:rPr>
      <w:rFonts w:ascii="Tahoma" w:hAnsi="Tahoma" w:cs="Tahoma"/>
      <w:sz w:val="16"/>
      <w:szCs w:val="16"/>
    </w:rPr>
  </w:style>
  <w:style w:type="character" w:customStyle="1" w:styleId="BalloonTextChar">
    <w:name w:val="Balloon Text Char"/>
    <w:basedOn w:val="DefaultParagraphFont"/>
    <w:link w:val="BalloonText"/>
    <w:rsid w:val="00A51691"/>
    <w:rPr>
      <w:rFonts w:ascii="Tahoma" w:hAnsi="Tahoma" w:cs="Tahoma"/>
      <w:sz w:val="16"/>
      <w:szCs w:val="16"/>
    </w:rPr>
  </w:style>
  <w:style w:type="paragraph" w:customStyle="1" w:styleId="Figures">
    <w:name w:val="Figures"/>
    <w:qFormat/>
    <w:rsid w:val="00A062FC"/>
    <w:pPr>
      <w:framePr w:w="8640" w:wrap="notBeside" w:hAnchor="margin" w:xAlign="center" w:yAlign="center"/>
      <w:numPr>
        <w:ilvl w:val="12"/>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noProof/>
      <w:sz w:val="24"/>
      <w:szCs w:val="24"/>
    </w:rPr>
  </w:style>
  <w:style w:type="paragraph" w:styleId="ListParagraph">
    <w:name w:val="List Paragraph"/>
    <w:basedOn w:val="Normal"/>
    <w:uiPriority w:val="34"/>
    <w:qFormat/>
    <w:rsid w:val="00C2224B"/>
    <w:pPr>
      <w:ind w:left="720"/>
      <w:contextualSpacing/>
    </w:pPr>
  </w:style>
  <w:style w:type="character" w:customStyle="1" w:styleId="FooterChar">
    <w:name w:val="Footer Char"/>
    <w:link w:val="Footer"/>
    <w:uiPriority w:val="99"/>
    <w:rsid w:val="00FB3D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it.utk.edu/research/websurveys/Pages/default.aspx" TargetMode="External"/><Relationship Id="rId18" Type="http://schemas.openxmlformats.org/officeDocument/2006/relationships/chart" Target="charts/chart1.xml"/><Relationship Id="rId26" Type="http://schemas.openxmlformats.org/officeDocument/2006/relationships/image" Target="media/image10.wmf"/><Relationship Id="rId39"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hyperlink" Target="http://psychology.about.com/od/researchmethods/f/survey.htm" TargetMode="External"/><Relationship Id="rId42" Type="http://schemas.openxmlformats.org/officeDocument/2006/relationships/image" Target="media/image18.png"/><Relationship Id="rId7" Type="http://schemas.openxmlformats.org/officeDocument/2006/relationships/footnotes" Target="footnotes.xml"/><Relationship Id="rId12" Type="http://schemas.openxmlformats.org/officeDocument/2006/relationships/hyperlink" Target="http://www.gemfellowship.org/" TargetMode="External"/><Relationship Id="rId17" Type="http://schemas.openxmlformats.org/officeDocument/2006/relationships/image" Target="media/image4.png"/><Relationship Id="rId25" Type="http://schemas.openxmlformats.org/officeDocument/2006/relationships/oleObject" Target="embeddings/oleObject1.bin"/><Relationship Id="rId33" Type="http://schemas.openxmlformats.org/officeDocument/2006/relationships/image" Target="media/image15.png"/><Relationship Id="rId38" Type="http://schemas.openxmlformats.org/officeDocument/2006/relationships/chart" Target="charts/chart3.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oleObject" Target="embeddings/oleObject3.bin"/><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wmf"/><Relationship Id="rId32" Type="http://schemas.openxmlformats.org/officeDocument/2006/relationships/image" Target="media/image14.png"/><Relationship Id="rId37" Type="http://schemas.openxmlformats.org/officeDocument/2006/relationships/hyperlink" Target="http://www.measuringusability.com/" TargetMode="External"/><Relationship Id="rId40" Type="http://schemas.openxmlformats.org/officeDocument/2006/relationships/image" Target="media/image16.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1.wmf"/><Relationship Id="rId36" Type="http://schemas.openxmlformats.org/officeDocument/2006/relationships/hyperlink" Target="http://www.qualtrics.com/" TargetMode="Externa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3.png"/><Relationship Id="rId44" Type="http://schemas.openxmlformats.org/officeDocument/2006/relationships/image" Target="media/image20.tif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image" Target="media/image7.png"/><Relationship Id="rId27" Type="http://schemas.openxmlformats.org/officeDocument/2006/relationships/oleObject" Target="embeddings/oleObject2.bin"/><Relationship Id="rId30" Type="http://schemas.openxmlformats.org/officeDocument/2006/relationships/image" Target="media/image12.png"/><Relationship Id="rId35" Type="http://schemas.openxmlformats.org/officeDocument/2006/relationships/hyperlink" Target="http://www.whatisasurvey.info/overview.htm" TargetMode="External"/><Relationship Id="rId43" Type="http://schemas.openxmlformats.org/officeDocument/2006/relationships/image" Target="media/image19.tif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Pt>
            <c:idx val="0"/>
            <c:bubble3D val="0"/>
            <c:spPr>
              <a:solidFill>
                <a:schemeClr val="accent4">
                  <a:lumMod val="60000"/>
                  <a:lumOff val="40000"/>
                </a:schemeClr>
              </a:solidFill>
            </c:spPr>
          </c:dPt>
          <c:dPt>
            <c:idx val="1"/>
            <c:bubble3D val="0"/>
            <c:spPr>
              <a:solidFill>
                <a:srgbClr val="00B0F0"/>
              </a:solidFill>
            </c:spPr>
          </c:dPt>
          <c:dPt>
            <c:idx val="2"/>
            <c:bubble3D val="0"/>
            <c:spPr>
              <a:solidFill>
                <a:schemeClr val="accent2">
                  <a:lumMod val="60000"/>
                  <a:lumOff val="40000"/>
                </a:schemeClr>
              </a:solidFill>
            </c:spPr>
          </c:dPt>
          <c:dPt>
            <c:idx val="3"/>
            <c:bubble3D val="0"/>
            <c:spPr>
              <a:solidFill>
                <a:srgbClr val="92D050"/>
              </a:solidFill>
            </c:spPr>
          </c:dPt>
          <c:dPt>
            <c:idx val="4"/>
            <c:bubble3D val="0"/>
            <c:spPr>
              <a:solidFill>
                <a:srgbClr val="FFC000"/>
              </a:solidFill>
            </c:spPr>
          </c:dPt>
          <c:dLbls>
            <c:dLbl>
              <c:idx val="0"/>
              <c:spPr/>
              <c:txPr>
                <a:bodyPr/>
                <a:lstStyle/>
                <a:p>
                  <a:pPr>
                    <a:defRPr/>
                  </a:pPr>
                  <a:endParaRPr lang="en-US"/>
                </a:p>
              </c:txPr>
              <c:showLegendKey val="0"/>
              <c:showVal val="1"/>
              <c:showCatName val="0"/>
              <c:showSerName val="0"/>
              <c:showPercent val="0"/>
              <c:showBubbleSize val="0"/>
            </c:dLbl>
            <c:dLbl>
              <c:idx val="1"/>
              <c:spPr/>
              <c:txPr>
                <a:bodyPr/>
                <a:lstStyle/>
                <a:p>
                  <a:pPr>
                    <a:defRPr/>
                  </a:pPr>
                  <a:endParaRPr lang="en-US"/>
                </a:p>
              </c:txPr>
              <c:showLegendKey val="0"/>
              <c:showVal val="1"/>
              <c:showCatName val="0"/>
              <c:showSerName val="0"/>
              <c:showPercent val="0"/>
              <c:showBubbleSize val="0"/>
            </c:dLbl>
            <c:dLbl>
              <c:idx val="2"/>
              <c:spPr/>
              <c:txPr>
                <a:bodyPr/>
                <a:lstStyle/>
                <a:p>
                  <a:pPr>
                    <a:defRPr/>
                  </a:pPr>
                  <a:endParaRPr lang="en-US"/>
                </a:p>
              </c:txPr>
              <c:showLegendKey val="0"/>
              <c:showVal val="1"/>
              <c:showCatName val="0"/>
              <c:showSerName val="0"/>
              <c:showPercent val="0"/>
              <c:showBubbleSize val="0"/>
            </c:dLbl>
            <c:dLbl>
              <c:idx val="3"/>
              <c:spPr/>
              <c:txPr>
                <a:bodyPr/>
                <a:lstStyle/>
                <a:p>
                  <a:pPr>
                    <a:defRPr/>
                  </a:pPr>
                  <a:endParaRPr lang="en-US"/>
                </a:p>
              </c:txPr>
              <c:showLegendKey val="0"/>
              <c:showVal val="1"/>
              <c:showCatName val="0"/>
              <c:showSerName val="0"/>
              <c:showPercent val="0"/>
              <c:showBubbleSize val="0"/>
            </c:dLbl>
            <c:dLbl>
              <c:idx val="4"/>
              <c:spPr/>
              <c:txPr>
                <a:bodyPr/>
                <a:lstStyle/>
                <a:p>
                  <a:pPr>
                    <a:defRPr/>
                  </a:pPr>
                  <a:endParaRPr lang="en-US"/>
                </a:p>
              </c:txPr>
              <c:showLegendKey val="0"/>
              <c:showVal val="1"/>
              <c:showCatName val="0"/>
              <c:showSerName val="0"/>
              <c:showPercent val="0"/>
              <c:showBubbleSize val="0"/>
            </c:dLbl>
            <c:showLegendKey val="0"/>
            <c:showVal val="0"/>
            <c:showCatName val="0"/>
            <c:showSerName val="0"/>
            <c:showPercent val="0"/>
            <c:showBubbleSize val="0"/>
          </c:dLbls>
          <c:cat>
            <c:strRef>
              <c:f>Sheet1!$A$2:$A$6</c:f>
              <c:strCache>
                <c:ptCount val="5"/>
                <c:pt idx="0">
                  <c:v>more than 15%</c:v>
                </c:pt>
                <c:pt idx="1">
                  <c:v>10-15%</c:v>
                </c:pt>
                <c:pt idx="2">
                  <c:v>5-10%</c:v>
                </c:pt>
                <c:pt idx="3">
                  <c:v>up to 5%</c:v>
                </c:pt>
                <c:pt idx="4">
                  <c:v>No salary increase</c:v>
                </c:pt>
              </c:strCache>
            </c:strRef>
          </c:cat>
          <c:val>
            <c:numRef>
              <c:f>Sheet1!$B$2:$B$6</c:f>
              <c:numCache>
                <c:formatCode>0%</c:formatCode>
                <c:ptCount val="5"/>
                <c:pt idx="0">
                  <c:v>7.0000000000000007E-2</c:v>
                </c:pt>
                <c:pt idx="1">
                  <c:v>0.11</c:v>
                </c:pt>
                <c:pt idx="2">
                  <c:v>0.11</c:v>
                </c:pt>
                <c:pt idx="3">
                  <c:v>0.19</c:v>
                </c:pt>
                <c:pt idx="4">
                  <c:v>0.53</c:v>
                </c:pt>
              </c:numCache>
            </c:numRef>
          </c:val>
        </c:ser>
        <c:dLbls>
          <c:showLegendKey val="0"/>
          <c:showVal val="0"/>
          <c:showCatName val="0"/>
          <c:showSerName val="0"/>
          <c:showPercent val="0"/>
          <c:showBubbleSize val="0"/>
          <c:showLeaderLines val="1"/>
        </c:dLbls>
      </c:pie3DChart>
      <c:spPr>
        <a:noFill/>
        <a:ln w="25392">
          <a:noFill/>
        </a:ln>
      </c:spPr>
    </c:plotArea>
    <c:legend>
      <c:legendPos val="r"/>
      <c:overlay val="0"/>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8006267535523583E-2"/>
          <c:y val="0.13430130959478628"/>
          <c:w val="0.56398429722146803"/>
          <c:h val="0.82930860796447436"/>
        </c:manualLayout>
      </c:layout>
      <c:pie3DChart>
        <c:varyColors val="1"/>
        <c:ser>
          <c:idx val="0"/>
          <c:order val="0"/>
          <c:tx>
            <c:strRef>
              <c:f>Sheet1!$B$1</c:f>
              <c:strCache>
                <c:ptCount val="1"/>
                <c:pt idx="0">
                  <c:v>Sales</c:v>
                </c:pt>
              </c:strCache>
            </c:strRef>
          </c:tx>
          <c:explosion val="25"/>
          <c:dPt>
            <c:idx val="0"/>
            <c:bubble3D val="0"/>
            <c:spPr>
              <a:solidFill>
                <a:srgbClr val="66FF33"/>
              </a:solidFill>
            </c:spPr>
          </c:dPt>
          <c:dPt>
            <c:idx val="1"/>
            <c:bubble3D val="0"/>
            <c:spPr>
              <a:solidFill>
                <a:srgbClr val="FFC000"/>
              </a:solidFill>
            </c:spPr>
          </c:dPt>
          <c:dPt>
            <c:idx val="2"/>
            <c:bubble3D val="0"/>
          </c:dPt>
          <c:dPt>
            <c:idx val="3"/>
            <c:bubble3D val="0"/>
            <c:spPr>
              <a:solidFill>
                <a:schemeClr val="accent2"/>
              </a:solidFill>
            </c:spPr>
          </c:dPt>
          <c:dLbls>
            <c:showLegendKey val="0"/>
            <c:showVal val="1"/>
            <c:showCatName val="0"/>
            <c:showSerName val="0"/>
            <c:showPercent val="0"/>
            <c:showBubbleSize val="0"/>
            <c:showLeaderLines val="1"/>
          </c:dLbls>
          <c:cat>
            <c:strRef>
              <c:f>Sheet1!$A$2:$A$5</c:f>
              <c:strCache>
                <c:ptCount val="4"/>
                <c:pt idx="0">
                  <c:v>your employer</c:v>
                </c:pt>
                <c:pt idx="1">
                  <c:v>yourself</c:v>
                </c:pt>
                <c:pt idx="2">
                  <c:v>scholarship/grant</c:v>
                </c:pt>
                <c:pt idx="3">
                  <c:v>other party</c:v>
                </c:pt>
              </c:strCache>
            </c:strRef>
          </c:cat>
          <c:val>
            <c:numRef>
              <c:f>Sheet1!$B$2:$B$5</c:f>
              <c:numCache>
                <c:formatCode>0%</c:formatCode>
                <c:ptCount val="4"/>
                <c:pt idx="0">
                  <c:v>0.63</c:v>
                </c:pt>
                <c:pt idx="1">
                  <c:v>0.28000000000000003</c:v>
                </c:pt>
                <c:pt idx="2">
                  <c:v>7.0000000000000007E-2</c:v>
                </c:pt>
                <c:pt idx="3">
                  <c:v>0.02</c:v>
                </c:pt>
              </c:numCache>
            </c:numRef>
          </c:val>
        </c:ser>
        <c:dLbls>
          <c:showLegendKey val="0"/>
          <c:showVal val="0"/>
          <c:showCatName val="0"/>
          <c:showSerName val="0"/>
          <c:showPercent val="0"/>
          <c:showBubbleSize val="0"/>
          <c:showLeaderLines val="1"/>
        </c:dLbls>
      </c:pie3DChart>
      <c:spPr>
        <a:noFill/>
        <a:ln w="25398">
          <a:noFill/>
        </a:ln>
      </c:spPr>
    </c:plotArea>
    <c:legend>
      <c:legendPos val="r"/>
      <c:layout>
        <c:manualLayout>
          <c:xMode val="edge"/>
          <c:yMode val="edge"/>
          <c:x val="0.63820196980327959"/>
          <c:y val="0.12138211382113821"/>
          <c:w val="0.36018262259296796"/>
          <c:h val="0.74312592023558033"/>
        </c:manualLayout>
      </c:layout>
      <c:overlay val="0"/>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3.0886108994440206E-2"/>
          <c:y val="0.18916640419947506"/>
          <c:w val="0.50409328874213299"/>
          <c:h val="0.80833385826771653"/>
        </c:manualLayout>
      </c:layout>
      <c:pie3DChart>
        <c:varyColors val="1"/>
        <c:ser>
          <c:idx val="0"/>
          <c:order val="0"/>
          <c:tx>
            <c:strRef>
              <c:f>Sheet1!$B$1</c:f>
              <c:strCache>
                <c:ptCount val="1"/>
                <c:pt idx="0">
                  <c:v>Sales</c:v>
                </c:pt>
              </c:strCache>
            </c:strRef>
          </c:tx>
          <c:explosion val="25"/>
          <c:dPt>
            <c:idx val="0"/>
            <c:bubble3D val="0"/>
            <c:spPr>
              <a:solidFill>
                <a:schemeClr val="accent6">
                  <a:lumMod val="75000"/>
                </a:schemeClr>
              </a:solidFill>
            </c:spPr>
          </c:dPt>
          <c:dPt>
            <c:idx val="1"/>
            <c:bubble3D val="0"/>
            <c:spPr>
              <a:solidFill>
                <a:srgbClr val="FFC000"/>
              </a:solidFill>
            </c:spPr>
          </c:dPt>
          <c:dPt>
            <c:idx val="2"/>
            <c:bubble3D val="0"/>
            <c:spPr>
              <a:solidFill>
                <a:srgbClr val="66FF33"/>
              </a:solidFill>
              <a:ln>
                <a:solidFill>
                  <a:schemeClr val="accent3">
                    <a:lumMod val="75000"/>
                  </a:schemeClr>
                </a:solidFill>
              </a:ln>
            </c:spPr>
          </c:dPt>
          <c:dPt>
            <c:idx val="3"/>
            <c:bubble3D val="0"/>
            <c:spPr>
              <a:solidFill>
                <a:srgbClr val="FFCC99"/>
              </a:solidFill>
            </c:spPr>
          </c:dPt>
          <c:dPt>
            <c:idx val="4"/>
            <c:bubble3D val="0"/>
            <c:spPr>
              <a:solidFill>
                <a:srgbClr val="00B050"/>
              </a:solidFill>
            </c:spPr>
          </c:dPt>
          <c:dLbls>
            <c:showLegendKey val="0"/>
            <c:showVal val="1"/>
            <c:showCatName val="0"/>
            <c:showSerName val="0"/>
            <c:showPercent val="0"/>
            <c:showBubbleSize val="0"/>
            <c:showLeaderLines val="1"/>
          </c:dLbls>
          <c:cat>
            <c:strRef>
              <c:f>Sheet1!$A$2:$A$6</c:f>
              <c:strCache>
                <c:ptCount val="5"/>
                <c:pt idx="0">
                  <c:v>Neither salary increase nor promotion</c:v>
                </c:pt>
                <c:pt idx="1">
                  <c:v>Promotion with the same employer</c:v>
                </c:pt>
                <c:pt idx="2">
                  <c:v>Change of employer with promotion</c:v>
                </c:pt>
                <c:pt idx="3">
                  <c:v>Salary increase without promotion</c:v>
                </c:pt>
                <c:pt idx="4">
                  <c:v>Change of employer without salary increase</c:v>
                </c:pt>
              </c:strCache>
            </c:strRef>
          </c:cat>
          <c:val>
            <c:numRef>
              <c:f>Sheet1!$B$2:$B$6</c:f>
              <c:numCache>
                <c:formatCode>0%</c:formatCode>
                <c:ptCount val="5"/>
                <c:pt idx="0">
                  <c:v>0.36</c:v>
                </c:pt>
                <c:pt idx="1">
                  <c:v>0.28999999999999998</c:v>
                </c:pt>
                <c:pt idx="2">
                  <c:v>0.2</c:v>
                </c:pt>
                <c:pt idx="3">
                  <c:v>0.09</c:v>
                </c:pt>
                <c:pt idx="4">
                  <c:v>7.0000000000000007E-2</c:v>
                </c:pt>
              </c:numCache>
            </c:numRef>
          </c:val>
        </c:ser>
        <c:dLbls>
          <c:showLegendKey val="0"/>
          <c:showVal val="0"/>
          <c:showCatName val="0"/>
          <c:showSerName val="0"/>
          <c:showPercent val="0"/>
          <c:showBubbleSize val="0"/>
          <c:showLeaderLines val="1"/>
        </c:dLbls>
      </c:pie3DChart>
      <c:spPr>
        <a:noFill/>
        <a:ln w="25414">
          <a:noFill/>
        </a:ln>
      </c:spPr>
    </c:plotArea>
    <c:legend>
      <c:legendPos val="r"/>
      <c:layout>
        <c:manualLayout>
          <c:xMode val="edge"/>
          <c:yMode val="edge"/>
          <c:x val="0.54346398041026989"/>
          <c:y val="9.920759375417057E-2"/>
          <c:w val="0.43861493570286947"/>
          <c:h val="0.78825181280306067"/>
        </c:manualLayout>
      </c:layout>
      <c:overlay val="0"/>
      <c:txPr>
        <a:bodyPr/>
        <a:lstStyle/>
        <a:p>
          <a:pPr>
            <a:defRPr sz="800" baseline="0">
              <a:latin typeface="Arial" panose="020B0604020202020204" pitchFamily="34" charset="0"/>
              <a:cs typeface="Arabic Typesetting" panose="03020402040406030203" pitchFamily="66" charset="-78"/>
            </a:defRPr>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3.0886108994440206E-2"/>
          <c:y val="0.17583307086614172"/>
          <c:w val="0.48617214178872803"/>
          <c:h val="0.7683338582677165"/>
        </c:manualLayout>
      </c:layout>
      <c:pie3DChart>
        <c:varyColors val="1"/>
        <c:ser>
          <c:idx val="0"/>
          <c:order val="0"/>
          <c:tx>
            <c:strRef>
              <c:f>Sheet1!$B$1</c:f>
              <c:strCache>
                <c:ptCount val="1"/>
                <c:pt idx="0">
                  <c:v>Sales</c:v>
                </c:pt>
              </c:strCache>
            </c:strRef>
          </c:tx>
          <c:explosion val="25"/>
          <c:dPt>
            <c:idx val="0"/>
            <c:bubble3D val="0"/>
            <c:spPr>
              <a:solidFill>
                <a:schemeClr val="accent6">
                  <a:lumMod val="75000"/>
                </a:schemeClr>
              </a:solidFill>
            </c:spPr>
          </c:dPt>
          <c:dPt>
            <c:idx val="1"/>
            <c:bubble3D val="0"/>
            <c:spPr>
              <a:solidFill>
                <a:srgbClr val="1F497D">
                  <a:lumMod val="60000"/>
                  <a:lumOff val="40000"/>
                </a:srgbClr>
              </a:solidFill>
            </c:spPr>
          </c:dPt>
          <c:dPt>
            <c:idx val="2"/>
            <c:bubble3D val="0"/>
            <c:spPr>
              <a:solidFill>
                <a:srgbClr val="00B0F0"/>
              </a:solidFill>
            </c:spPr>
          </c:dPt>
          <c:dPt>
            <c:idx val="3"/>
            <c:bubble3D val="0"/>
            <c:spPr>
              <a:solidFill>
                <a:srgbClr val="FFCC99"/>
              </a:solidFill>
            </c:spPr>
          </c:dPt>
          <c:dPt>
            <c:idx val="4"/>
            <c:bubble3D val="0"/>
            <c:spPr>
              <a:solidFill>
                <a:srgbClr val="FFFF00"/>
              </a:solidFill>
              <a:ln>
                <a:solidFill>
                  <a:srgbClr val="FFC000"/>
                </a:solidFill>
              </a:ln>
            </c:spPr>
          </c:dPt>
          <c:dLbls>
            <c:showLegendKey val="0"/>
            <c:showVal val="1"/>
            <c:showCatName val="0"/>
            <c:showSerName val="0"/>
            <c:showPercent val="0"/>
            <c:showBubbleSize val="0"/>
            <c:showLeaderLines val="1"/>
          </c:dLbls>
          <c:cat>
            <c:strRef>
              <c:f>Sheet1!$A$2:$A$6</c:f>
              <c:strCache>
                <c:ptCount val="5"/>
                <c:pt idx="0">
                  <c:v>Neither salary increase nor promotion</c:v>
                </c:pt>
                <c:pt idx="1">
                  <c:v>Promotion with the same employer</c:v>
                </c:pt>
                <c:pt idx="2">
                  <c:v>Change of employer with promotion</c:v>
                </c:pt>
                <c:pt idx="3">
                  <c:v>Salary increase without promotion</c:v>
                </c:pt>
                <c:pt idx="4">
                  <c:v>Change of employer without salary increase</c:v>
                </c:pt>
              </c:strCache>
            </c:strRef>
          </c:cat>
          <c:val>
            <c:numRef>
              <c:f>Sheet1!$B$2:$B$6</c:f>
              <c:numCache>
                <c:formatCode>0%</c:formatCode>
                <c:ptCount val="5"/>
                <c:pt idx="0">
                  <c:v>0.36</c:v>
                </c:pt>
                <c:pt idx="1">
                  <c:v>0.28999999999999998</c:v>
                </c:pt>
                <c:pt idx="2">
                  <c:v>0.2</c:v>
                </c:pt>
                <c:pt idx="3">
                  <c:v>0.09</c:v>
                </c:pt>
                <c:pt idx="4">
                  <c:v>7.0000000000000007E-2</c:v>
                </c:pt>
              </c:numCache>
            </c:numRef>
          </c:val>
        </c:ser>
        <c:dLbls>
          <c:showLegendKey val="0"/>
          <c:showVal val="0"/>
          <c:showCatName val="0"/>
          <c:showSerName val="0"/>
          <c:showPercent val="0"/>
          <c:showBubbleSize val="0"/>
          <c:showLeaderLines val="1"/>
        </c:dLbls>
      </c:pie3DChart>
      <c:spPr>
        <a:noFill/>
        <a:ln w="25414">
          <a:noFill/>
        </a:ln>
      </c:spPr>
    </c:plotArea>
    <c:legend>
      <c:legendPos val="r"/>
      <c:layout>
        <c:manualLayout>
          <c:xMode val="edge"/>
          <c:yMode val="edge"/>
          <c:x val="0.52106262555169425"/>
          <c:y val="9.920759375417057E-2"/>
          <c:w val="0.44309520667458469"/>
          <c:h val="0.8282519240179723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A41491C-51D9-4776-85F5-4EDF8662E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20687</Words>
  <Characters>117916</Characters>
  <Application>Microsoft Office Word</Application>
  <DocSecurity>0</DocSecurity>
  <Lines>982</Lines>
  <Paragraphs>276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
  <LinksUpToDate>false</LinksUpToDate>
  <CharactersWithSpaces>138327</CharactersWithSpaces>
  <SharedDoc>false</SharedDoc>
  <HLinks>
    <vt:vector size="342" baseType="variant">
      <vt:variant>
        <vt:i4>1179723</vt:i4>
      </vt:variant>
      <vt:variant>
        <vt:i4>359</vt:i4>
      </vt:variant>
      <vt:variant>
        <vt:i4>0</vt:i4>
      </vt:variant>
      <vt:variant>
        <vt:i4>5</vt:i4>
      </vt:variant>
      <vt:variant>
        <vt:lpwstr>http://www.measuringusability.com/survey-sample-size.php</vt:lpwstr>
      </vt:variant>
      <vt:variant>
        <vt:lpwstr/>
      </vt:variant>
      <vt:variant>
        <vt:i4>7077931</vt:i4>
      </vt:variant>
      <vt:variant>
        <vt:i4>356</vt:i4>
      </vt:variant>
      <vt:variant>
        <vt:i4>0</vt:i4>
      </vt:variant>
      <vt:variant>
        <vt:i4>5</vt:i4>
      </vt:variant>
      <vt:variant>
        <vt:lpwstr>https://www.whatisasurvey.info/</vt:lpwstr>
      </vt:variant>
      <vt:variant>
        <vt:lpwstr/>
      </vt:variant>
      <vt:variant>
        <vt:i4>7471209</vt:i4>
      </vt:variant>
      <vt:variant>
        <vt:i4>353</vt:i4>
      </vt:variant>
      <vt:variant>
        <vt:i4>0</vt:i4>
      </vt:variant>
      <vt:variant>
        <vt:i4>5</vt:i4>
      </vt:variant>
      <vt:variant>
        <vt:lpwstr>http://www.highbeam.com/doc/1G1-116450628.html</vt:lpwstr>
      </vt:variant>
      <vt:variant>
        <vt:lpwstr/>
      </vt:variant>
      <vt:variant>
        <vt:i4>524356</vt:i4>
      </vt:variant>
      <vt:variant>
        <vt:i4>350</vt:i4>
      </vt:variant>
      <vt:variant>
        <vt:i4>0</vt:i4>
      </vt:variant>
      <vt:variant>
        <vt:i4>5</vt:i4>
      </vt:variant>
      <vt:variant>
        <vt:lpwstr>https://georgetown.app.box.com/s/5bgczqc0nefsx68bj4u4</vt:lpwstr>
      </vt:variant>
      <vt:variant>
        <vt:lpwstr/>
      </vt:variant>
      <vt:variant>
        <vt:i4>8061053</vt:i4>
      </vt:variant>
      <vt:variant>
        <vt:i4>314</vt:i4>
      </vt:variant>
      <vt:variant>
        <vt:i4>0</vt:i4>
      </vt:variant>
      <vt:variant>
        <vt:i4>5</vt:i4>
      </vt:variant>
      <vt:variant>
        <vt:lpwstr>https://oit.utk.edu/research/websurveys/Pages/default.aspx</vt:lpwstr>
      </vt:variant>
      <vt:variant>
        <vt:lpwstr/>
      </vt:variant>
      <vt:variant>
        <vt:i4>524356</vt:i4>
      </vt:variant>
      <vt:variant>
        <vt:i4>311</vt:i4>
      </vt:variant>
      <vt:variant>
        <vt:i4>0</vt:i4>
      </vt:variant>
      <vt:variant>
        <vt:i4>5</vt:i4>
      </vt:variant>
      <vt:variant>
        <vt:lpwstr>https://georgetown.app.box.com/s/5bgczqc0nefsx68bj4u4</vt:lpwstr>
      </vt:variant>
      <vt:variant>
        <vt:lpwstr/>
      </vt:variant>
      <vt:variant>
        <vt:i4>5177366</vt:i4>
      </vt:variant>
      <vt:variant>
        <vt:i4>308</vt:i4>
      </vt:variant>
      <vt:variant>
        <vt:i4>0</vt:i4>
      </vt:variant>
      <vt:variant>
        <vt:i4>5</vt:i4>
      </vt:variant>
      <vt:variant>
        <vt:lpwstr>http://www.gemfellowship.org/</vt:lpwstr>
      </vt:variant>
      <vt:variant>
        <vt:lpwstr/>
      </vt:variant>
      <vt:variant>
        <vt:i4>1048638</vt:i4>
      </vt:variant>
      <vt:variant>
        <vt:i4>301</vt:i4>
      </vt:variant>
      <vt:variant>
        <vt:i4>0</vt:i4>
      </vt:variant>
      <vt:variant>
        <vt:i4>5</vt:i4>
      </vt:variant>
      <vt:variant>
        <vt:lpwstr/>
      </vt:variant>
      <vt:variant>
        <vt:lpwstr>_Toc387890375</vt:lpwstr>
      </vt:variant>
      <vt:variant>
        <vt:i4>1048638</vt:i4>
      </vt:variant>
      <vt:variant>
        <vt:i4>295</vt:i4>
      </vt:variant>
      <vt:variant>
        <vt:i4>0</vt:i4>
      </vt:variant>
      <vt:variant>
        <vt:i4>5</vt:i4>
      </vt:variant>
      <vt:variant>
        <vt:lpwstr/>
      </vt:variant>
      <vt:variant>
        <vt:lpwstr>_Toc387890374</vt:lpwstr>
      </vt:variant>
      <vt:variant>
        <vt:i4>1048638</vt:i4>
      </vt:variant>
      <vt:variant>
        <vt:i4>289</vt:i4>
      </vt:variant>
      <vt:variant>
        <vt:i4>0</vt:i4>
      </vt:variant>
      <vt:variant>
        <vt:i4>5</vt:i4>
      </vt:variant>
      <vt:variant>
        <vt:lpwstr/>
      </vt:variant>
      <vt:variant>
        <vt:lpwstr>_Toc387890373</vt:lpwstr>
      </vt:variant>
      <vt:variant>
        <vt:i4>1048638</vt:i4>
      </vt:variant>
      <vt:variant>
        <vt:i4>283</vt:i4>
      </vt:variant>
      <vt:variant>
        <vt:i4>0</vt:i4>
      </vt:variant>
      <vt:variant>
        <vt:i4>5</vt:i4>
      </vt:variant>
      <vt:variant>
        <vt:lpwstr/>
      </vt:variant>
      <vt:variant>
        <vt:lpwstr>_Toc387890372</vt:lpwstr>
      </vt:variant>
      <vt:variant>
        <vt:i4>1048638</vt:i4>
      </vt:variant>
      <vt:variant>
        <vt:i4>277</vt:i4>
      </vt:variant>
      <vt:variant>
        <vt:i4>0</vt:i4>
      </vt:variant>
      <vt:variant>
        <vt:i4>5</vt:i4>
      </vt:variant>
      <vt:variant>
        <vt:lpwstr/>
      </vt:variant>
      <vt:variant>
        <vt:lpwstr>_Toc387890371</vt:lpwstr>
      </vt:variant>
      <vt:variant>
        <vt:i4>1048638</vt:i4>
      </vt:variant>
      <vt:variant>
        <vt:i4>271</vt:i4>
      </vt:variant>
      <vt:variant>
        <vt:i4>0</vt:i4>
      </vt:variant>
      <vt:variant>
        <vt:i4>5</vt:i4>
      </vt:variant>
      <vt:variant>
        <vt:lpwstr/>
      </vt:variant>
      <vt:variant>
        <vt:lpwstr>_Toc387890370</vt:lpwstr>
      </vt:variant>
      <vt:variant>
        <vt:i4>1114174</vt:i4>
      </vt:variant>
      <vt:variant>
        <vt:i4>265</vt:i4>
      </vt:variant>
      <vt:variant>
        <vt:i4>0</vt:i4>
      </vt:variant>
      <vt:variant>
        <vt:i4>5</vt:i4>
      </vt:variant>
      <vt:variant>
        <vt:lpwstr/>
      </vt:variant>
      <vt:variant>
        <vt:lpwstr>_Toc387890369</vt:lpwstr>
      </vt:variant>
      <vt:variant>
        <vt:i4>1114174</vt:i4>
      </vt:variant>
      <vt:variant>
        <vt:i4>259</vt:i4>
      </vt:variant>
      <vt:variant>
        <vt:i4>0</vt:i4>
      </vt:variant>
      <vt:variant>
        <vt:i4>5</vt:i4>
      </vt:variant>
      <vt:variant>
        <vt:lpwstr/>
      </vt:variant>
      <vt:variant>
        <vt:lpwstr>_Toc387890368</vt:lpwstr>
      </vt:variant>
      <vt:variant>
        <vt:i4>1048628</vt:i4>
      </vt:variant>
      <vt:variant>
        <vt:i4>250</vt:i4>
      </vt:variant>
      <vt:variant>
        <vt:i4>0</vt:i4>
      </vt:variant>
      <vt:variant>
        <vt:i4>5</vt:i4>
      </vt:variant>
      <vt:variant>
        <vt:lpwstr/>
      </vt:variant>
      <vt:variant>
        <vt:lpwstr>_Toc387890978</vt:lpwstr>
      </vt:variant>
      <vt:variant>
        <vt:i4>1048628</vt:i4>
      </vt:variant>
      <vt:variant>
        <vt:i4>244</vt:i4>
      </vt:variant>
      <vt:variant>
        <vt:i4>0</vt:i4>
      </vt:variant>
      <vt:variant>
        <vt:i4>5</vt:i4>
      </vt:variant>
      <vt:variant>
        <vt:lpwstr/>
      </vt:variant>
      <vt:variant>
        <vt:lpwstr>_Toc387890977</vt:lpwstr>
      </vt:variant>
      <vt:variant>
        <vt:i4>1048628</vt:i4>
      </vt:variant>
      <vt:variant>
        <vt:i4>238</vt:i4>
      </vt:variant>
      <vt:variant>
        <vt:i4>0</vt:i4>
      </vt:variant>
      <vt:variant>
        <vt:i4>5</vt:i4>
      </vt:variant>
      <vt:variant>
        <vt:lpwstr/>
      </vt:variant>
      <vt:variant>
        <vt:lpwstr>_Toc387890976</vt:lpwstr>
      </vt:variant>
      <vt:variant>
        <vt:i4>1048628</vt:i4>
      </vt:variant>
      <vt:variant>
        <vt:i4>232</vt:i4>
      </vt:variant>
      <vt:variant>
        <vt:i4>0</vt:i4>
      </vt:variant>
      <vt:variant>
        <vt:i4>5</vt:i4>
      </vt:variant>
      <vt:variant>
        <vt:lpwstr/>
      </vt:variant>
      <vt:variant>
        <vt:lpwstr>_Toc387890975</vt:lpwstr>
      </vt:variant>
      <vt:variant>
        <vt:i4>1048628</vt:i4>
      </vt:variant>
      <vt:variant>
        <vt:i4>226</vt:i4>
      </vt:variant>
      <vt:variant>
        <vt:i4>0</vt:i4>
      </vt:variant>
      <vt:variant>
        <vt:i4>5</vt:i4>
      </vt:variant>
      <vt:variant>
        <vt:lpwstr/>
      </vt:variant>
      <vt:variant>
        <vt:lpwstr>_Toc387890974</vt:lpwstr>
      </vt:variant>
      <vt:variant>
        <vt:i4>1048628</vt:i4>
      </vt:variant>
      <vt:variant>
        <vt:i4>220</vt:i4>
      </vt:variant>
      <vt:variant>
        <vt:i4>0</vt:i4>
      </vt:variant>
      <vt:variant>
        <vt:i4>5</vt:i4>
      </vt:variant>
      <vt:variant>
        <vt:lpwstr/>
      </vt:variant>
      <vt:variant>
        <vt:lpwstr>_Toc387890973</vt:lpwstr>
      </vt:variant>
      <vt:variant>
        <vt:i4>1048628</vt:i4>
      </vt:variant>
      <vt:variant>
        <vt:i4>214</vt:i4>
      </vt:variant>
      <vt:variant>
        <vt:i4>0</vt:i4>
      </vt:variant>
      <vt:variant>
        <vt:i4>5</vt:i4>
      </vt:variant>
      <vt:variant>
        <vt:lpwstr/>
      </vt:variant>
      <vt:variant>
        <vt:lpwstr>_Toc387890972</vt:lpwstr>
      </vt:variant>
      <vt:variant>
        <vt:i4>1048628</vt:i4>
      </vt:variant>
      <vt:variant>
        <vt:i4>208</vt:i4>
      </vt:variant>
      <vt:variant>
        <vt:i4>0</vt:i4>
      </vt:variant>
      <vt:variant>
        <vt:i4>5</vt:i4>
      </vt:variant>
      <vt:variant>
        <vt:lpwstr/>
      </vt:variant>
      <vt:variant>
        <vt:lpwstr>_Toc387890971</vt:lpwstr>
      </vt:variant>
      <vt:variant>
        <vt:i4>1048628</vt:i4>
      </vt:variant>
      <vt:variant>
        <vt:i4>202</vt:i4>
      </vt:variant>
      <vt:variant>
        <vt:i4>0</vt:i4>
      </vt:variant>
      <vt:variant>
        <vt:i4>5</vt:i4>
      </vt:variant>
      <vt:variant>
        <vt:lpwstr/>
      </vt:variant>
      <vt:variant>
        <vt:lpwstr>_Toc387890970</vt:lpwstr>
      </vt:variant>
      <vt:variant>
        <vt:i4>1114164</vt:i4>
      </vt:variant>
      <vt:variant>
        <vt:i4>196</vt:i4>
      </vt:variant>
      <vt:variant>
        <vt:i4>0</vt:i4>
      </vt:variant>
      <vt:variant>
        <vt:i4>5</vt:i4>
      </vt:variant>
      <vt:variant>
        <vt:lpwstr/>
      </vt:variant>
      <vt:variant>
        <vt:lpwstr>_Toc387890969</vt:lpwstr>
      </vt:variant>
      <vt:variant>
        <vt:i4>1114164</vt:i4>
      </vt:variant>
      <vt:variant>
        <vt:i4>190</vt:i4>
      </vt:variant>
      <vt:variant>
        <vt:i4>0</vt:i4>
      </vt:variant>
      <vt:variant>
        <vt:i4>5</vt:i4>
      </vt:variant>
      <vt:variant>
        <vt:lpwstr/>
      </vt:variant>
      <vt:variant>
        <vt:lpwstr>_Toc387890968</vt:lpwstr>
      </vt:variant>
      <vt:variant>
        <vt:i4>1114164</vt:i4>
      </vt:variant>
      <vt:variant>
        <vt:i4>184</vt:i4>
      </vt:variant>
      <vt:variant>
        <vt:i4>0</vt:i4>
      </vt:variant>
      <vt:variant>
        <vt:i4>5</vt:i4>
      </vt:variant>
      <vt:variant>
        <vt:lpwstr/>
      </vt:variant>
      <vt:variant>
        <vt:lpwstr>_Toc387890967</vt:lpwstr>
      </vt:variant>
      <vt:variant>
        <vt:i4>1114164</vt:i4>
      </vt:variant>
      <vt:variant>
        <vt:i4>178</vt:i4>
      </vt:variant>
      <vt:variant>
        <vt:i4>0</vt:i4>
      </vt:variant>
      <vt:variant>
        <vt:i4>5</vt:i4>
      </vt:variant>
      <vt:variant>
        <vt:lpwstr/>
      </vt:variant>
      <vt:variant>
        <vt:lpwstr>_Toc387890966</vt:lpwstr>
      </vt:variant>
      <vt:variant>
        <vt:i4>1114164</vt:i4>
      </vt:variant>
      <vt:variant>
        <vt:i4>172</vt:i4>
      </vt:variant>
      <vt:variant>
        <vt:i4>0</vt:i4>
      </vt:variant>
      <vt:variant>
        <vt:i4>5</vt:i4>
      </vt:variant>
      <vt:variant>
        <vt:lpwstr/>
      </vt:variant>
      <vt:variant>
        <vt:lpwstr>_Toc387890965</vt:lpwstr>
      </vt:variant>
      <vt:variant>
        <vt:i4>1114164</vt:i4>
      </vt:variant>
      <vt:variant>
        <vt:i4>166</vt:i4>
      </vt:variant>
      <vt:variant>
        <vt:i4>0</vt:i4>
      </vt:variant>
      <vt:variant>
        <vt:i4>5</vt:i4>
      </vt:variant>
      <vt:variant>
        <vt:lpwstr/>
      </vt:variant>
      <vt:variant>
        <vt:lpwstr>_Toc387890964</vt:lpwstr>
      </vt:variant>
      <vt:variant>
        <vt:i4>1114164</vt:i4>
      </vt:variant>
      <vt:variant>
        <vt:i4>160</vt:i4>
      </vt:variant>
      <vt:variant>
        <vt:i4>0</vt:i4>
      </vt:variant>
      <vt:variant>
        <vt:i4>5</vt:i4>
      </vt:variant>
      <vt:variant>
        <vt:lpwstr/>
      </vt:variant>
      <vt:variant>
        <vt:lpwstr>_Toc387890963</vt:lpwstr>
      </vt:variant>
      <vt:variant>
        <vt:i4>1114164</vt:i4>
      </vt:variant>
      <vt:variant>
        <vt:i4>154</vt:i4>
      </vt:variant>
      <vt:variant>
        <vt:i4>0</vt:i4>
      </vt:variant>
      <vt:variant>
        <vt:i4>5</vt:i4>
      </vt:variant>
      <vt:variant>
        <vt:lpwstr/>
      </vt:variant>
      <vt:variant>
        <vt:lpwstr>_Toc387890962</vt:lpwstr>
      </vt:variant>
      <vt:variant>
        <vt:i4>1114164</vt:i4>
      </vt:variant>
      <vt:variant>
        <vt:i4>148</vt:i4>
      </vt:variant>
      <vt:variant>
        <vt:i4>0</vt:i4>
      </vt:variant>
      <vt:variant>
        <vt:i4>5</vt:i4>
      </vt:variant>
      <vt:variant>
        <vt:lpwstr/>
      </vt:variant>
      <vt:variant>
        <vt:lpwstr>_Toc387890961</vt:lpwstr>
      </vt:variant>
      <vt:variant>
        <vt:i4>1114164</vt:i4>
      </vt:variant>
      <vt:variant>
        <vt:i4>142</vt:i4>
      </vt:variant>
      <vt:variant>
        <vt:i4>0</vt:i4>
      </vt:variant>
      <vt:variant>
        <vt:i4>5</vt:i4>
      </vt:variant>
      <vt:variant>
        <vt:lpwstr/>
      </vt:variant>
      <vt:variant>
        <vt:lpwstr>_Toc387890960</vt:lpwstr>
      </vt:variant>
      <vt:variant>
        <vt:i4>1179700</vt:i4>
      </vt:variant>
      <vt:variant>
        <vt:i4>136</vt:i4>
      </vt:variant>
      <vt:variant>
        <vt:i4>0</vt:i4>
      </vt:variant>
      <vt:variant>
        <vt:i4>5</vt:i4>
      </vt:variant>
      <vt:variant>
        <vt:lpwstr/>
      </vt:variant>
      <vt:variant>
        <vt:lpwstr>_Toc387890959</vt:lpwstr>
      </vt:variant>
      <vt:variant>
        <vt:i4>1179700</vt:i4>
      </vt:variant>
      <vt:variant>
        <vt:i4>130</vt:i4>
      </vt:variant>
      <vt:variant>
        <vt:i4>0</vt:i4>
      </vt:variant>
      <vt:variant>
        <vt:i4>5</vt:i4>
      </vt:variant>
      <vt:variant>
        <vt:lpwstr/>
      </vt:variant>
      <vt:variant>
        <vt:lpwstr>_Toc387890958</vt:lpwstr>
      </vt:variant>
      <vt:variant>
        <vt:i4>1179700</vt:i4>
      </vt:variant>
      <vt:variant>
        <vt:i4>124</vt:i4>
      </vt:variant>
      <vt:variant>
        <vt:i4>0</vt:i4>
      </vt:variant>
      <vt:variant>
        <vt:i4>5</vt:i4>
      </vt:variant>
      <vt:variant>
        <vt:lpwstr/>
      </vt:variant>
      <vt:variant>
        <vt:lpwstr>_Toc387890957</vt:lpwstr>
      </vt:variant>
      <vt:variant>
        <vt:i4>1179700</vt:i4>
      </vt:variant>
      <vt:variant>
        <vt:i4>118</vt:i4>
      </vt:variant>
      <vt:variant>
        <vt:i4>0</vt:i4>
      </vt:variant>
      <vt:variant>
        <vt:i4>5</vt:i4>
      </vt:variant>
      <vt:variant>
        <vt:lpwstr/>
      </vt:variant>
      <vt:variant>
        <vt:lpwstr>_Toc387890956</vt:lpwstr>
      </vt:variant>
      <vt:variant>
        <vt:i4>1179700</vt:i4>
      </vt:variant>
      <vt:variant>
        <vt:i4>112</vt:i4>
      </vt:variant>
      <vt:variant>
        <vt:i4>0</vt:i4>
      </vt:variant>
      <vt:variant>
        <vt:i4>5</vt:i4>
      </vt:variant>
      <vt:variant>
        <vt:lpwstr/>
      </vt:variant>
      <vt:variant>
        <vt:lpwstr>_Toc387890955</vt:lpwstr>
      </vt:variant>
      <vt:variant>
        <vt:i4>1179700</vt:i4>
      </vt:variant>
      <vt:variant>
        <vt:i4>106</vt:i4>
      </vt:variant>
      <vt:variant>
        <vt:i4>0</vt:i4>
      </vt:variant>
      <vt:variant>
        <vt:i4>5</vt:i4>
      </vt:variant>
      <vt:variant>
        <vt:lpwstr/>
      </vt:variant>
      <vt:variant>
        <vt:lpwstr>_Toc387890954</vt:lpwstr>
      </vt:variant>
      <vt:variant>
        <vt:i4>1179700</vt:i4>
      </vt:variant>
      <vt:variant>
        <vt:i4>100</vt:i4>
      </vt:variant>
      <vt:variant>
        <vt:i4>0</vt:i4>
      </vt:variant>
      <vt:variant>
        <vt:i4>5</vt:i4>
      </vt:variant>
      <vt:variant>
        <vt:lpwstr/>
      </vt:variant>
      <vt:variant>
        <vt:lpwstr>_Toc387890953</vt:lpwstr>
      </vt:variant>
      <vt:variant>
        <vt:i4>1179700</vt:i4>
      </vt:variant>
      <vt:variant>
        <vt:i4>94</vt:i4>
      </vt:variant>
      <vt:variant>
        <vt:i4>0</vt:i4>
      </vt:variant>
      <vt:variant>
        <vt:i4>5</vt:i4>
      </vt:variant>
      <vt:variant>
        <vt:lpwstr/>
      </vt:variant>
      <vt:variant>
        <vt:lpwstr>_Toc387890952</vt:lpwstr>
      </vt:variant>
      <vt:variant>
        <vt:i4>1179700</vt:i4>
      </vt:variant>
      <vt:variant>
        <vt:i4>88</vt:i4>
      </vt:variant>
      <vt:variant>
        <vt:i4>0</vt:i4>
      </vt:variant>
      <vt:variant>
        <vt:i4>5</vt:i4>
      </vt:variant>
      <vt:variant>
        <vt:lpwstr/>
      </vt:variant>
      <vt:variant>
        <vt:lpwstr>_Toc387890951</vt:lpwstr>
      </vt:variant>
      <vt:variant>
        <vt:i4>1179700</vt:i4>
      </vt:variant>
      <vt:variant>
        <vt:i4>82</vt:i4>
      </vt:variant>
      <vt:variant>
        <vt:i4>0</vt:i4>
      </vt:variant>
      <vt:variant>
        <vt:i4>5</vt:i4>
      </vt:variant>
      <vt:variant>
        <vt:lpwstr/>
      </vt:variant>
      <vt:variant>
        <vt:lpwstr>_Toc387890950</vt:lpwstr>
      </vt:variant>
      <vt:variant>
        <vt:i4>1245236</vt:i4>
      </vt:variant>
      <vt:variant>
        <vt:i4>76</vt:i4>
      </vt:variant>
      <vt:variant>
        <vt:i4>0</vt:i4>
      </vt:variant>
      <vt:variant>
        <vt:i4>5</vt:i4>
      </vt:variant>
      <vt:variant>
        <vt:lpwstr/>
      </vt:variant>
      <vt:variant>
        <vt:lpwstr>_Toc387890949</vt:lpwstr>
      </vt:variant>
      <vt:variant>
        <vt:i4>1245236</vt:i4>
      </vt:variant>
      <vt:variant>
        <vt:i4>70</vt:i4>
      </vt:variant>
      <vt:variant>
        <vt:i4>0</vt:i4>
      </vt:variant>
      <vt:variant>
        <vt:i4>5</vt:i4>
      </vt:variant>
      <vt:variant>
        <vt:lpwstr/>
      </vt:variant>
      <vt:variant>
        <vt:lpwstr>_Toc387890948</vt:lpwstr>
      </vt:variant>
      <vt:variant>
        <vt:i4>1245236</vt:i4>
      </vt:variant>
      <vt:variant>
        <vt:i4>64</vt:i4>
      </vt:variant>
      <vt:variant>
        <vt:i4>0</vt:i4>
      </vt:variant>
      <vt:variant>
        <vt:i4>5</vt:i4>
      </vt:variant>
      <vt:variant>
        <vt:lpwstr/>
      </vt:variant>
      <vt:variant>
        <vt:lpwstr>_Toc387890947</vt:lpwstr>
      </vt:variant>
      <vt:variant>
        <vt:i4>1245236</vt:i4>
      </vt:variant>
      <vt:variant>
        <vt:i4>58</vt:i4>
      </vt:variant>
      <vt:variant>
        <vt:i4>0</vt:i4>
      </vt:variant>
      <vt:variant>
        <vt:i4>5</vt:i4>
      </vt:variant>
      <vt:variant>
        <vt:lpwstr/>
      </vt:variant>
      <vt:variant>
        <vt:lpwstr>_Toc387890946</vt:lpwstr>
      </vt:variant>
      <vt:variant>
        <vt:i4>1245236</vt:i4>
      </vt:variant>
      <vt:variant>
        <vt:i4>52</vt:i4>
      </vt:variant>
      <vt:variant>
        <vt:i4>0</vt:i4>
      </vt:variant>
      <vt:variant>
        <vt:i4>5</vt:i4>
      </vt:variant>
      <vt:variant>
        <vt:lpwstr/>
      </vt:variant>
      <vt:variant>
        <vt:lpwstr>_Toc387890945</vt:lpwstr>
      </vt:variant>
      <vt:variant>
        <vt:i4>1245236</vt:i4>
      </vt:variant>
      <vt:variant>
        <vt:i4>46</vt:i4>
      </vt:variant>
      <vt:variant>
        <vt:i4>0</vt:i4>
      </vt:variant>
      <vt:variant>
        <vt:i4>5</vt:i4>
      </vt:variant>
      <vt:variant>
        <vt:lpwstr/>
      </vt:variant>
      <vt:variant>
        <vt:lpwstr>_Toc387890944</vt:lpwstr>
      </vt:variant>
      <vt:variant>
        <vt:i4>1245236</vt:i4>
      </vt:variant>
      <vt:variant>
        <vt:i4>40</vt:i4>
      </vt:variant>
      <vt:variant>
        <vt:i4>0</vt:i4>
      </vt:variant>
      <vt:variant>
        <vt:i4>5</vt:i4>
      </vt:variant>
      <vt:variant>
        <vt:lpwstr/>
      </vt:variant>
      <vt:variant>
        <vt:lpwstr>_Toc387890943</vt:lpwstr>
      </vt:variant>
      <vt:variant>
        <vt:i4>1245236</vt:i4>
      </vt:variant>
      <vt:variant>
        <vt:i4>34</vt:i4>
      </vt:variant>
      <vt:variant>
        <vt:i4>0</vt:i4>
      </vt:variant>
      <vt:variant>
        <vt:i4>5</vt:i4>
      </vt:variant>
      <vt:variant>
        <vt:lpwstr/>
      </vt:variant>
      <vt:variant>
        <vt:lpwstr>_Toc387890942</vt:lpwstr>
      </vt:variant>
      <vt:variant>
        <vt:i4>1245236</vt:i4>
      </vt:variant>
      <vt:variant>
        <vt:i4>28</vt:i4>
      </vt:variant>
      <vt:variant>
        <vt:i4>0</vt:i4>
      </vt:variant>
      <vt:variant>
        <vt:i4>5</vt:i4>
      </vt:variant>
      <vt:variant>
        <vt:lpwstr/>
      </vt:variant>
      <vt:variant>
        <vt:lpwstr>_Toc387890941</vt:lpwstr>
      </vt:variant>
      <vt:variant>
        <vt:i4>1245236</vt:i4>
      </vt:variant>
      <vt:variant>
        <vt:i4>22</vt:i4>
      </vt:variant>
      <vt:variant>
        <vt:i4>0</vt:i4>
      </vt:variant>
      <vt:variant>
        <vt:i4>5</vt:i4>
      </vt:variant>
      <vt:variant>
        <vt:lpwstr/>
      </vt:variant>
      <vt:variant>
        <vt:lpwstr>_Toc387890940</vt:lpwstr>
      </vt:variant>
      <vt:variant>
        <vt:i4>1310772</vt:i4>
      </vt:variant>
      <vt:variant>
        <vt:i4>16</vt:i4>
      </vt:variant>
      <vt:variant>
        <vt:i4>0</vt:i4>
      </vt:variant>
      <vt:variant>
        <vt:i4>5</vt:i4>
      </vt:variant>
      <vt:variant>
        <vt:lpwstr/>
      </vt:variant>
      <vt:variant>
        <vt:lpwstr>_Toc387890939</vt:lpwstr>
      </vt:variant>
      <vt:variant>
        <vt:i4>1310772</vt:i4>
      </vt:variant>
      <vt:variant>
        <vt:i4>10</vt:i4>
      </vt:variant>
      <vt:variant>
        <vt:i4>0</vt:i4>
      </vt:variant>
      <vt:variant>
        <vt:i4>5</vt:i4>
      </vt:variant>
      <vt:variant>
        <vt:lpwstr/>
      </vt:variant>
      <vt:variant>
        <vt:lpwstr>_Toc387890938</vt:lpwstr>
      </vt:variant>
      <vt:variant>
        <vt:i4>1310772</vt:i4>
      </vt:variant>
      <vt:variant>
        <vt:i4>4</vt:i4>
      </vt:variant>
      <vt:variant>
        <vt:i4>0</vt:i4>
      </vt:variant>
      <vt:variant>
        <vt:i4>5</vt:i4>
      </vt:variant>
      <vt:variant>
        <vt:lpwstr/>
      </vt:variant>
      <vt:variant>
        <vt:lpwstr>_Toc387890937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JDolence</dc:creator>
  <cp:lastModifiedBy>SCIENTIST</cp:lastModifiedBy>
  <cp:revision>2</cp:revision>
  <cp:lastPrinted>2014-05-22T16:41:00Z</cp:lastPrinted>
  <dcterms:created xsi:type="dcterms:W3CDTF">2014-05-23T18:37:00Z</dcterms:created>
  <dcterms:modified xsi:type="dcterms:W3CDTF">2014-05-23T18:37:00Z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