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B080E" w14:textId="77777777" w:rsidR="00075927" w:rsidRPr="00075927" w:rsidRDefault="00075927" w:rsidP="00075927">
      <w:pPr>
        <w:pStyle w:val="Title"/>
        <w:spacing w:line="480" w:lineRule="auto"/>
        <w:rPr>
          <w:rFonts w:ascii="Times New Roman" w:hAnsi="Times New Roman" w:cs="Times New Roman"/>
          <w:szCs w:val="28"/>
        </w:rPr>
      </w:pPr>
      <w:r>
        <w:rPr>
          <w:rFonts w:ascii="Times New Roman" w:hAnsi="Times New Roman" w:cs="Times New Roman"/>
          <w:szCs w:val="28"/>
        </w:rPr>
        <w:t>EFFECTS OF FOREST MANAGEMENT PRACTICES ON RACCOON ECOLOGY IN A LONGLEAF PINE ECOSYSTEM</w:t>
      </w:r>
    </w:p>
    <w:p w14:paraId="1820C8A5" w14:textId="77777777" w:rsidR="003D07F7" w:rsidRPr="008972BF" w:rsidRDefault="00DD00DE" w:rsidP="00387656">
      <w:pPr>
        <w:pStyle w:val="Title"/>
        <w:rPr>
          <w:rFonts w:ascii="Times New Roman" w:hAnsi="Times New Roman" w:cs="Times New Roman"/>
        </w:rPr>
      </w:pPr>
      <w:r w:rsidRPr="008972BF">
        <w:rPr>
          <w:rFonts w:ascii="Times New Roman" w:hAnsi="Times New Roman" w:cs="Times New Roman"/>
        </w:rPr>
        <w:tab/>
      </w:r>
    </w:p>
    <w:p w14:paraId="3CBE2753" w14:textId="77777777" w:rsidR="00236E6D" w:rsidRPr="008972BF" w:rsidRDefault="00236E6D" w:rsidP="00387656">
      <w:pPr>
        <w:pStyle w:val="Title"/>
        <w:rPr>
          <w:rFonts w:ascii="Times New Roman" w:hAnsi="Times New Roman" w:cs="Times New Roman"/>
        </w:rPr>
      </w:pPr>
    </w:p>
    <w:p w14:paraId="65F77CA2" w14:textId="77777777" w:rsidR="00236E6D" w:rsidRPr="008972BF" w:rsidRDefault="00236E6D" w:rsidP="00387656">
      <w:pPr>
        <w:pStyle w:val="Title"/>
        <w:rPr>
          <w:rFonts w:ascii="Times New Roman" w:hAnsi="Times New Roman" w:cs="Times New Roman"/>
        </w:rPr>
      </w:pPr>
    </w:p>
    <w:p w14:paraId="627538C1" w14:textId="77777777" w:rsidR="00236E6D" w:rsidRPr="008972BF" w:rsidRDefault="00236E6D" w:rsidP="00387656">
      <w:pPr>
        <w:pStyle w:val="Title"/>
        <w:rPr>
          <w:rFonts w:ascii="Times New Roman" w:hAnsi="Times New Roman" w:cs="Times New Roman"/>
        </w:rPr>
      </w:pPr>
    </w:p>
    <w:p w14:paraId="460F1F27" w14:textId="77777777" w:rsidR="00236E6D" w:rsidRPr="008972BF" w:rsidRDefault="00236E6D" w:rsidP="00387656">
      <w:pPr>
        <w:pStyle w:val="Title"/>
        <w:rPr>
          <w:rFonts w:ascii="Times New Roman" w:hAnsi="Times New Roman" w:cs="Times New Roman"/>
        </w:rPr>
      </w:pPr>
    </w:p>
    <w:p w14:paraId="4D2AE93E" w14:textId="77777777" w:rsidR="00387656" w:rsidRPr="008972BF" w:rsidRDefault="00387656" w:rsidP="00387656">
      <w:pPr>
        <w:pStyle w:val="Title"/>
        <w:rPr>
          <w:rFonts w:ascii="Times New Roman" w:hAnsi="Times New Roman" w:cs="Times New Roman"/>
        </w:rPr>
      </w:pPr>
    </w:p>
    <w:p w14:paraId="0242D3B5" w14:textId="77777777" w:rsidR="00387656" w:rsidRPr="008972BF" w:rsidRDefault="00387656" w:rsidP="00387656">
      <w:pPr>
        <w:pStyle w:val="Title"/>
        <w:rPr>
          <w:rFonts w:ascii="Times New Roman" w:hAnsi="Times New Roman" w:cs="Times New Roman"/>
        </w:rPr>
      </w:pPr>
    </w:p>
    <w:p w14:paraId="58C0749C" w14:textId="77777777" w:rsidR="00387656" w:rsidRPr="008972BF" w:rsidRDefault="00387656" w:rsidP="00387656">
      <w:pPr>
        <w:pStyle w:val="Title"/>
        <w:rPr>
          <w:rFonts w:ascii="Times New Roman" w:hAnsi="Times New Roman" w:cs="Times New Roman"/>
        </w:rPr>
      </w:pPr>
    </w:p>
    <w:p w14:paraId="6A4664CE" w14:textId="77777777" w:rsidR="00387656" w:rsidRPr="008972BF" w:rsidRDefault="00387656" w:rsidP="00387656">
      <w:pPr>
        <w:pStyle w:val="Title"/>
        <w:rPr>
          <w:rFonts w:ascii="Times New Roman" w:hAnsi="Times New Roman" w:cs="Times New Roman"/>
        </w:rPr>
      </w:pPr>
    </w:p>
    <w:p w14:paraId="29962567" w14:textId="77777777" w:rsidR="00387656" w:rsidRPr="008972BF" w:rsidRDefault="00387656" w:rsidP="00075927">
      <w:pPr>
        <w:pStyle w:val="Title"/>
        <w:jc w:val="left"/>
        <w:rPr>
          <w:rFonts w:ascii="Times New Roman" w:hAnsi="Times New Roman" w:cs="Times New Roman"/>
        </w:rPr>
      </w:pPr>
    </w:p>
    <w:p w14:paraId="0025AFD9" w14:textId="77777777" w:rsidR="00236E6D" w:rsidRPr="008972BF" w:rsidRDefault="00236E6D" w:rsidP="00387656">
      <w:pPr>
        <w:pStyle w:val="Title"/>
        <w:rPr>
          <w:rFonts w:ascii="Times New Roman" w:hAnsi="Times New Roman" w:cs="Times New Roman"/>
        </w:rPr>
      </w:pPr>
    </w:p>
    <w:p w14:paraId="40D7B9A0" w14:textId="77777777" w:rsidR="00236E6D" w:rsidRPr="008972BF" w:rsidRDefault="00236E6D" w:rsidP="00387656">
      <w:pPr>
        <w:pStyle w:val="Title"/>
        <w:rPr>
          <w:rFonts w:ascii="Times New Roman" w:hAnsi="Times New Roman" w:cs="Times New Roman"/>
        </w:rPr>
      </w:pPr>
    </w:p>
    <w:p w14:paraId="2EF905E5" w14:textId="77777777" w:rsidR="00236E6D" w:rsidRPr="00075927" w:rsidRDefault="00236E6D" w:rsidP="00387656">
      <w:pPr>
        <w:pStyle w:val="Title"/>
        <w:jc w:val="left"/>
        <w:rPr>
          <w:rFonts w:ascii="Times New Roman" w:hAnsi="Times New Roman" w:cs="Times New Roman"/>
          <w:b w:val="0"/>
        </w:rPr>
      </w:pPr>
    </w:p>
    <w:p w14:paraId="2263F118" w14:textId="77777777" w:rsidR="00236E6D" w:rsidRPr="00075927" w:rsidRDefault="009C755C" w:rsidP="00075927">
      <w:pPr>
        <w:pStyle w:val="Title"/>
        <w:spacing w:line="480" w:lineRule="auto"/>
        <w:rPr>
          <w:rFonts w:ascii="Times New Roman" w:hAnsi="Times New Roman" w:cs="Times New Roman"/>
          <w:b w:val="0"/>
        </w:rPr>
      </w:pPr>
      <w:r w:rsidRPr="00075927">
        <w:rPr>
          <w:rFonts w:ascii="Times New Roman" w:hAnsi="Times New Roman" w:cs="Times New Roman"/>
          <w:b w:val="0"/>
        </w:rPr>
        <w:t>A Thesis Presented for</w:t>
      </w:r>
      <w:r w:rsidR="008865B6" w:rsidRPr="00075927">
        <w:rPr>
          <w:rFonts w:ascii="Times New Roman" w:hAnsi="Times New Roman" w:cs="Times New Roman"/>
          <w:b w:val="0"/>
        </w:rPr>
        <w:t xml:space="preserve"> the</w:t>
      </w:r>
    </w:p>
    <w:p w14:paraId="6F24E375" w14:textId="77777777" w:rsidR="009C755C" w:rsidRPr="00075927" w:rsidRDefault="009C755C" w:rsidP="00075927">
      <w:pPr>
        <w:pStyle w:val="Title"/>
        <w:spacing w:line="480" w:lineRule="auto"/>
        <w:rPr>
          <w:rFonts w:ascii="Times New Roman" w:hAnsi="Times New Roman" w:cs="Times New Roman"/>
          <w:b w:val="0"/>
        </w:rPr>
      </w:pPr>
      <w:r w:rsidRPr="00075927">
        <w:rPr>
          <w:rFonts w:ascii="Times New Roman" w:hAnsi="Times New Roman" w:cs="Times New Roman"/>
          <w:b w:val="0"/>
        </w:rPr>
        <w:t>Master of Science</w:t>
      </w:r>
    </w:p>
    <w:p w14:paraId="7536F31E" w14:textId="77777777" w:rsidR="009C755C" w:rsidRPr="00075927" w:rsidRDefault="009C755C" w:rsidP="00075927">
      <w:pPr>
        <w:pStyle w:val="Title"/>
        <w:spacing w:line="480" w:lineRule="auto"/>
        <w:rPr>
          <w:rFonts w:ascii="Times New Roman" w:hAnsi="Times New Roman" w:cs="Times New Roman"/>
          <w:b w:val="0"/>
        </w:rPr>
      </w:pPr>
      <w:r w:rsidRPr="00075927">
        <w:rPr>
          <w:rFonts w:ascii="Times New Roman" w:hAnsi="Times New Roman" w:cs="Times New Roman"/>
          <w:b w:val="0"/>
        </w:rPr>
        <w:t>Degree</w:t>
      </w:r>
    </w:p>
    <w:p w14:paraId="5819AA3A" w14:textId="77777777" w:rsidR="009C755C" w:rsidRPr="00075927" w:rsidRDefault="009C755C" w:rsidP="00075927">
      <w:pPr>
        <w:pStyle w:val="Title"/>
        <w:spacing w:line="480" w:lineRule="auto"/>
        <w:rPr>
          <w:rFonts w:ascii="Times New Roman" w:hAnsi="Times New Roman" w:cs="Times New Roman"/>
          <w:b w:val="0"/>
        </w:rPr>
      </w:pPr>
      <w:r w:rsidRPr="00075927">
        <w:rPr>
          <w:rFonts w:ascii="Times New Roman" w:hAnsi="Times New Roman" w:cs="Times New Roman"/>
          <w:b w:val="0"/>
        </w:rPr>
        <w:t>The University of Tennessee, Knoxville</w:t>
      </w:r>
    </w:p>
    <w:p w14:paraId="6BA4554D" w14:textId="77777777" w:rsidR="00387656" w:rsidRPr="00075927" w:rsidRDefault="00387656" w:rsidP="00387656">
      <w:pPr>
        <w:pStyle w:val="Title"/>
        <w:rPr>
          <w:rFonts w:ascii="Times New Roman" w:hAnsi="Times New Roman" w:cs="Times New Roman"/>
          <w:b w:val="0"/>
        </w:rPr>
      </w:pPr>
    </w:p>
    <w:p w14:paraId="1A6949D6" w14:textId="77777777" w:rsidR="00387656" w:rsidRPr="00075927" w:rsidRDefault="00387656" w:rsidP="00387656">
      <w:pPr>
        <w:pStyle w:val="Title"/>
        <w:rPr>
          <w:rFonts w:ascii="Times New Roman" w:hAnsi="Times New Roman" w:cs="Times New Roman"/>
          <w:b w:val="0"/>
        </w:rPr>
      </w:pPr>
    </w:p>
    <w:p w14:paraId="544248B8" w14:textId="77777777" w:rsidR="00387656" w:rsidRPr="00075927" w:rsidRDefault="00387656" w:rsidP="00387656">
      <w:pPr>
        <w:pStyle w:val="Title"/>
        <w:rPr>
          <w:rFonts w:ascii="Times New Roman" w:hAnsi="Times New Roman" w:cs="Times New Roman"/>
          <w:b w:val="0"/>
        </w:rPr>
      </w:pPr>
    </w:p>
    <w:p w14:paraId="0DEC9A9B" w14:textId="77777777" w:rsidR="00236E6D" w:rsidRPr="00075927" w:rsidRDefault="00236E6D" w:rsidP="00387656">
      <w:pPr>
        <w:pStyle w:val="Title"/>
        <w:rPr>
          <w:rFonts w:ascii="Times New Roman" w:hAnsi="Times New Roman" w:cs="Times New Roman"/>
          <w:b w:val="0"/>
        </w:rPr>
      </w:pPr>
    </w:p>
    <w:p w14:paraId="48F3E507" w14:textId="77777777" w:rsidR="00236E6D" w:rsidRPr="00075927" w:rsidRDefault="00236E6D" w:rsidP="00387656">
      <w:pPr>
        <w:pStyle w:val="Title"/>
        <w:rPr>
          <w:rFonts w:ascii="Times New Roman" w:hAnsi="Times New Roman" w:cs="Times New Roman"/>
          <w:b w:val="0"/>
        </w:rPr>
      </w:pPr>
    </w:p>
    <w:p w14:paraId="4FA62AA3" w14:textId="77777777" w:rsidR="00236E6D" w:rsidRPr="00075927" w:rsidRDefault="00236E6D" w:rsidP="00387656">
      <w:pPr>
        <w:pStyle w:val="Title"/>
        <w:rPr>
          <w:rFonts w:ascii="Times New Roman" w:hAnsi="Times New Roman" w:cs="Times New Roman"/>
          <w:b w:val="0"/>
        </w:rPr>
      </w:pPr>
    </w:p>
    <w:p w14:paraId="34BE9B0A" w14:textId="77777777" w:rsidR="00236E6D" w:rsidRDefault="00236E6D" w:rsidP="00075927">
      <w:pPr>
        <w:pStyle w:val="Title"/>
        <w:jc w:val="left"/>
        <w:rPr>
          <w:rFonts w:ascii="Times New Roman" w:hAnsi="Times New Roman" w:cs="Times New Roman"/>
          <w:b w:val="0"/>
        </w:rPr>
      </w:pPr>
    </w:p>
    <w:p w14:paraId="0F4E90B9" w14:textId="77777777" w:rsidR="00075927" w:rsidRPr="00075927" w:rsidRDefault="00075927" w:rsidP="00075927">
      <w:pPr>
        <w:pStyle w:val="Title"/>
        <w:jc w:val="left"/>
        <w:rPr>
          <w:rFonts w:ascii="Times New Roman" w:hAnsi="Times New Roman" w:cs="Times New Roman"/>
          <w:b w:val="0"/>
        </w:rPr>
      </w:pPr>
    </w:p>
    <w:p w14:paraId="5412C4A0" w14:textId="77777777" w:rsidR="00236E6D" w:rsidRPr="00075927" w:rsidRDefault="00075927" w:rsidP="00075927">
      <w:pPr>
        <w:pStyle w:val="Title"/>
        <w:spacing w:line="480" w:lineRule="auto"/>
        <w:rPr>
          <w:rFonts w:ascii="Times New Roman" w:hAnsi="Times New Roman" w:cs="Times New Roman"/>
          <w:b w:val="0"/>
        </w:rPr>
      </w:pPr>
      <w:r w:rsidRPr="00075927">
        <w:rPr>
          <w:rFonts w:ascii="Times New Roman" w:hAnsi="Times New Roman" w:cs="Times New Roman"/>
          <w:b w:val="0"/>
        </w:rPr>
        <w:t>Ronald Brian Kirby</w:t>
      </w:r>
    </w:p>
    <w:p w14:paraId="6F0E0989" w14:textId="77777777" w:rsidR="009C755C" w:rsidRPr="00075927" w:rsidRDefault="00672DDD" w:rsidP="00075927">
      <w:pPr>
        <w:pStyle w:val="Title"/>
        <w:spacing w:line="480" w:lineRule="auto"/>
        <w:rPr>
          <w:rFonts w:ascii="Times New Roman" w:hAnsi="Times New Roman" w:cs="Times New Roman"/>
          <w:b w:val="0"/>
        </w:rPr>
      </w:pPr>
      <w:r w:rsidRPr="00075927">
        <w:rPr>
          <w:rFonts w:ascii="Times New Roman" w:hAnsi="Times New Roman" w:cs="Times New Roman"/>
          <w:b w:val="0"/>
        </w:rPr>
        <w:t>December</w:t>
      </w:r>
      <w:r w:rsidR="009C755C" w:rsidRPr="00075927">
        <w:rPr>
          <w:rFonts w:ascii="Times New Roman" w:hAnsi="Times New Roman" w:cs="Times New Roman"/>
          <w:b w:val="0"/>
        </w:rPr>
        <w:t xml:space="preserve"> </w:t>
      </w:r>
      <w:r w:rsidR="003D07F7" w:rsidRPr="00075927">
        <w:rPr>
          <w:rFonts w:ascii="Times New Roman" w:hAnsi="Times New Roman" w:cs="Times New Roman"/>
          <w:b w:val="0"/>
        </w:rPr>
        <w:t>2</w:t>
      </w:r>
      <w:r w:rsidR="00D73F4D" w:rsidRPr="00075927">
        <w:rPr>
          <w:rFonts w:ascii="Times New Roman" w:hAnsi="Times New Roman" w:cs="Times New Roman"/>
          <w:b w:val="0"/>
        </w:rPr>
        <w:t>01</w:t>
      </w:r>
      <w:r w:rsidR="000033A9" w:rsidRPr="00075927">
        <w:rPr>
          <w:rFonts w:ascii="Times New Roman" w:hAnsi="Times New Roman" w:cs="Times New Roman"/>
          <w:b w:val="0"/>
        </w:rPr>
        <w:t>5</w:t>
      </w:r>
    </w:p>
    <w:p w14:paraId="0890BDB1" w14:textId="77777777" w:rsidR="007E1335" w:rsidRDefault="007E1335" w:rsidP="0069497E">
      <w:pPr>
        <w:rPr>
          <w:rFonts w:ascii="Times New Roman" w:hAnsi="Times New Roman" w:cs="Times New Roman"/>
        </w:rPr>
      </w:pPr>
    </w:p>
    <w:p w14:paraId="33C9D896" w14:textId="77777777" w:rsidR="007E1335" w:rsidRDefault="007E1335" w:rsidP="0069497E">
      <w:pPr>
        <w:rPr>
          <w:rFonts w:ascii="Times New Roman" w:hAnsi="Times New Roman" w:cs="Times New Roman"/>
        </w:rPr>
      </w:pPr>
    </w:p>
    <w:p w14:paraId="6186CF8D" w14:textId="77777777" w:rsidR="00236E6D" w:rsidRPr="008972BF" w:rsidRDefault="00075927" w:rsidP="0069497E">
      <w:pPr>
        <w:rPr>
          <w:rFonts w:ascii="Times New Roman" w:hAnsi="Times New Roman" w:cs="Times New Roman"/>
        </w:rPr>
      </w:pPr>
      <w:r>
        <w:rPr>
          <w:rFonts w:ascii="Times New Roman" w:hAnsi="Times New Roman" w:cs="Times New Roman"/>
        </w:rPr>
        <w:lastRenderedPageBreak/>
        <w:t>Copyright © 2015</w:t>
      </w:r>
      <w:r w:rsidR="00236E6D" w:rsidRPr="008972BF">
        <w:rPr>
          <w:rFonts w:ascii="Times New Roman" w:hAnsi="Times New Roman" w:cs="Times New Roman"/>
        </w:rPr>
        <w:t xml:space="preserve"> by </w:t>
      </w:r>
      <w:r>
        <w:rPr>
          <w:rFonts w:ascii="Times New Roman" w:hAnsi="Times New Roman" w:cs="Times New Roman"/>
        </w:rPr>
        <w:t>R. Brian Kirby</w:t>
      </w:r>
    </w:p>
    <w:p w14:paraId="0BD544FE" w14:textId="77777777" w:rsidR="00236E6D" w:rsidRPr="008972BF" w:rsidRDefault="00236E6D" w:rsidP="0069497E">
      <w:pPr>
        <w:rPr>
          <w:rFonts w:ascii="Times New Roman" w:hAnsi="Times New Roman" w:cs="Times New Roman"/>
        </w:rPr>
      </w:pPr>
      <w:r w:rsidRPr="008972BF">
        <w:rPr>
          <w:rFonts w:ascii="Times New Roman" w:hAnsi="Times New Roman" w:cs="Times New Roman"/>
        </w:rPr>
        <w:t>All rights reserved.</w:t>
      </w:r>
    </w:p>
    <w:p w14:paraId="0FC485EA" w14:textId="77777777" w:rsidR="00236E6D" w:rsidRPr="008972BF" w:rsidRDefault="00236E6D" w:rsidP="005E54E2">
      <w:pPr>
        <w:rPr>
          <w:rFonts w:ascii="Times New Roman" w:hAnsi="Times New Roman" w:cs="Times New Roman"/>
        </w:rPr>
      </w:pPr>
    </w:p>
    <w:p w14:paraId="015219FC" w14:textId="77777777" w:rsidR="00236E6D" w:rsidRPr="008972BF" w:rsidRDefault="00236E6D" w:rsidP="005E54E2">
      <w:pPr>
        <w:rPr>
          <w:rFonts w:ascii="Times New Roman" w:hAnsi="Times New Roman" w:cs="Times New Roman"/>
        </w:rPr>
      </w:pPr>
    </w:p>
    <w:p w14:paraId="45BB7FF6" w14:textId="77777777" w:rsidR="00236E6D" w:rsidRPr="008972BF" w:rsidRDefault="00236E6D" w:rsidP="005E54E2">
      <w:pPr>
        <w:rPr>
          <w:rFonts w:ascii="Times New Roman" w:hAnsi="Times New Roman" w:cs="Times New Roman"/>
        </w:rPr>
      </w:pPr>
    </w:p>
    <w:p w14:paraId="4528C8AD" w14:textId="77777777" w:rsidR="00236E6D" w:rsidRPr="008972BF" w:rsidRDefault="00236E6D" w:rsidP="005E54E2">
      <w:pPr>
        <w:rPr>
          <w:rFonts w:ascii="Times New Roman" w:hAnsi="Times New Roman" w:cs="Times New Roman"/>
        </w:rPr>
      </w:pPr>
    </w:p>
    <w:p w14:paraId="48A75EA7" w14:textId="77777777" w:rsidR="00236E6D" w:rsidRPr="008972BF" w:rsidRDefault="00236E6D" w:rsidP="005E54E2">
      <w:pPr>
        <w:rPr>
          <w:rFonts w:ascii="Times New Roman" w:hAnsi="Times New Roman" w:cs="Times New Roman"/>
        </w:rPr>
      </w:pPr>
    </w:p>
    <w:p w14:paraId="57E70349" w14:textId="77777777" w:rsidR="00236E6D" w:rsidRPr="008972BF" w:rsidRDefault="00236E6D" w:rsidP="005E54E2">
      <w:pPr>
        <w:rPr>
          <w:rFonts w:ascii="Times New Roman" w:hAnsi="Times New Roman" w:cs="Times New Roman"/>
        </w:rPr>
      </w:pPr>
    </w:p>
    <w:p w14:paraId="5475E075" w14:textId="77777777" w:rsidR="00236E6D" w:rsidRPr="008972BF" w:rsidRDefault="00236E6D" w:rsidP="005E54E2">
      <w:pPr>
        <w:rPr>
          <w:rFonts w:ascii="Times New Roman" w:hAnsi="Times New Roman" w:cs="Times New Roman"/>
        </w:rPr>
      </w:pPr>
    </w:p>
    <w:p w14:paraId="4930D9A5" w14:textId="77777777" w:rsidR="00236E6D" w:rsidRPr="008972BF" w:rsidRDefault="00236E6D" w:rsidP="005E54E2">
      <w:pPr>
        <w:rPr>
          <w:rFonts w:ascii="Times New Roman" w:hAnsi="Times New Roman" w:cs="Times New Roman"/>
        </w:rPr>
      </w:pPr>
    </w:p>
    <w:p w14:paraId="721A736B" w14:textId="77777777" w:rsidR="00236E6D" w:rsidRPr="008972BF" w:rsidRDefault="00236E6D" w:rsidP="005E54E2">
      <w:pPr>
        <w:rPr>
          <w:rFonts w:ascii="Times New Roman" w:hAnsi="Times New Roman" w:cs="Times New Roman"/>
        </w:rPr>
      </w:pPr>
    </w:p>
    <w:p w14:paraId="7BCABFF6" w14:textId="77777777" w:rsidR="00236E6D" w:rsidRPr="008972BF" w:rsidRDefault="00236E6D" w:rsidP="005E54E2">
      <w:pPr>
        <w:rPr>
          <w:rFonts w:ascii="Times New Roman" w:hAnsi="Times New Roman" w:cs="Times New Roman"/>
        </w:rPr>
      </w:pPr>
    </w:p>
    <w:p w14:paraId="2C333661" w14:textId="77777777" w:rsidR="00236E6D" w:rsidRPr="008972BF" w:rsidRDefault="00236E6D" w:rsidP="005E54E2">
      <w:pPr>
        <w:rPr>
          <w:rFonts w:ascii="Times New Roman" w:hAnsi="Times New Roman" w:cs="Times New Roman"/>
        </w:rPr>
      </w:pPr>
    </w:p>
    <w:p w14:paraId="43BA0460" w14:textId="77777777" w:rsidR="00236E6D" w:rsidRPr="008972BF" w:rsidRDefault="00236E6D" w:rsidP="005E54E2">
      <w:pPr>
        <w:rPr>
          <w:rFonts w:ascii="Times New Roman" w:hAnsi="Times New Roman" w:cs="Times New Roman"/>
        </w:rPr>
      </w:pPr>
    </w:p>
    <w:p w14:paraId="5246A83F" w14:textId="77777777" w:rsidR="00236E6D" w:rsidRPr="008972BF" w:rsidRDefault="00236E6D" w:rsidP="005E54E2">
      <w:pPr>
        <w:rPr>
          <w:rFonts w:ascii="Times New Roman" w:hAnsi="Times New Roman" w:cs="Times New Roman"/>
        </w:rPr>
      </w:pPr>
    </w:p>
    <w:p w14:paraId="7BB15CC3" w14:textId="77777777" w:rsidR="00236E6D" w:rsidRPr="008972BF" w:rsidRDefault="00236E6D" w:rsidP="005E54E2">
      <w:pPr>
        <w:rPr>
          <w:rFonts w:ascii="Times New Roman" w:hAnsi="Times New Roman" w:cs="Times New Roman"/>
        </w:rPr>
      </w:pPr>
    </w:p>
    <w:p w14:paraId="5E40A9E9" w14:textId="77777777" w:rsidR="00904969" w:rsidRPr="008972BF" w:rsidRDefault="00236E6D" w:rsidP="0059040C">
      <w:pPr>
        <w:pStyle w:val="Title"/>
        <w:jc w:val="left"/>
        <w:rPr>
          <w:rFonts w:ascii="Times New Roman" w:hAnsi="Times New Roman" w:cs="Times New Roman"/>
        </w:rPr>
      </w:pPr>
      <w:r w:rsidRPr="008972BF">
        <w:rPr>
          <w:rFonts w:ascii="Times New Roman" w:hAnsi="Times New Roman" w:cs="Times New Roman"/>
        </w:rPr>
        <w:br w:type="page"/>
      </w:r>
    </w:p>
    <w:p w14:paraId="71C34042" w14:textId="77777777" w:rsidR="00E26EAC" w:rsidRPr="00E26EAC" w:rsidRDefault="00E26EAC" w:rsidP="00E26EAC">
      <w:pPr>
        <w:pStyle w:val="Title"/>
        <w:rPr>
          <w:rFonts w:ascii="Times New Roman" w:hAnsi="Times New Roman" w:cs="Times New Roman"/>
        </w:rPr>
      </w:pPr>
      <w:r w:rsidRPr="00E26EAC">
        <w:rPr>
          <w:rFonts w:ascii="Times New Roman" w:eastAsiaTheme="minorHAnsi" w:hAnsi="Times New Roman" w:cs="Times New Roman"/>
        </w:rPr>
        <w:lastRenderedPageBreak/>
        <w:t>ACKNOWLEDGEMENTS</w:t>
      </w:r>
    </w:p>
    <w:p w14:paraId="6A852467" w14:textId="77777777" w:rsidR="00E26EAC" w:rsidRPr="00E26EAC" w:rsidRDefault="00E26EAC" w:rsidP="00E26EAC">
      <w:pPr>
        <w:rPr>
          <w:rFonts w:ascii="Times New Roman" w:hAnsi="Times New Roman" w:cs="Times New Roman"/>
        </w:rPr>
      </w:pPr>
    </w:p>
    <w:p w14:paraId="10D26A26" w14:textId="77777777" w:rsidR="00E26EAC" w:rsidRPr="00E26EAC" w:rsidRDefault="00E26EAC" w:rsidP="00E26EAC">
      <w:pPr>
        <w:rPr>
          <w:rFonts w:ascii="Times New Roman" w:hAnsi="Times New Roman" w:cs="Times New Roman"/>
        </w:rPr>
      </w:pPr>
    </w:p>
    <w:p w14:paraId="733EE867" w14:textId="0BF91BA9" w:rsidR="00E26EAC" w:rsidRPr="00E26EAC" w:rsidRDefault="00875008" w:rsidP="00E26EAC">
      <w:pPr>
        <w:spacing w:line="480" w:lineRule="auto"/>
        <w:ind w:firstLine="720"/>
        <w:rPr>
          <w:rFonts w:ascii="Times New Roman" w:hAnsi="Times New Roman" w:cs="Times New Roman"/>
        </w:rPr>
      </w:pPr>
      <w:r>
        <w:rPr>
          <w:rFonts w:ascii="Times New Roman" w:hAnsi="Times New Roman" w:cs="Times New Roman"/>
        </w:rPr>
        <w:t xml:space="preserve">This project would not have been possible without the support from many individuals.  Funding support was provided by the </w:t>
      </w:r>
      <w:r w:rsidR="005E5758">
        <w:rPr>
          <w:rFonts w:ascii="Times New Roman" w:hAnsi="Times New Roman" w:cs="Times New Roman"/>
        </w:rPr>
        <w:t xml:space="preserve">Department of Forestry, Wildlife, and Fisheries at the </w:t>
      </w:r>
      <w:r>
        <w:rPr>
          <w:rFonts w:ascii="Times New Roman" w:hAnsi="Times New Roman" w:cs="Times New Roman"/>
        </w:rPr>
        <w:t xml:space="preserve">University of Tennessee, the Joseph W. Jones Ecological Research Center at </w:t>
      </w:r>
      <w:proofErr w:type="spellStart"/>
      <w:r>
        <w:rPr>
          <w:rFonts w:ascii="Times New Roman" w:hAnsi="Times New Roman" w:cs="Times New Roman"/>
        </w:rPr>
        <w:t>Ichauway</w:t>
      </w:r>
      <w:proofErr w:type="spellEnd"/>
      <w:r>
        <w:rPr>
          <w:rFonts w:ascii="Times New Roman" w:hAnsi="Times New Roman" w:cs="Times New Roman"/>
        </w:rPr>
        <w:t xml:space="preserve">, and the </w:t>
      </w:r>
      <w:proofErr w:type="spellStart"/>
      <w:r w:rsidR="005E5758">
        <w:rPr>
          <w:rFonts w:ascii="Times New Roman" w:hAnsi="Times New Roman" w:cs="Times New Roman"/>
        </w:rPr>
        <w:t>Warnell</w:t>
      </w:r>
      <w:proofErr w:type="spellEnd"/>
      <w:r w:rsidR="005E5758">
        <w:rPr>
          <w:rFonts w:ascii="Times New Roman" w:hAnsi="Times New Roman" w:cs="Times New Roman"/>
        </w:rPr>
        <w:t xml:space="preserve"> School of Forestry and Natural Resources at the </w:t>
      </w:r>
      <w:r>
        <w:rPr>
          <w:rFonts w:ascii="Times New Roman" w:hAnsi="Times New Roman" w:cs="Times New Roman"/>
        </w:rPr>
        <w:t xml:space="preserve">University of Georgia.  </w:t>
      </w:r>
      <w:r w:rsidR="00E26EAC" w:rsidRPr="00E26EAC">
        <w:rPr>
          <w:rFonts w:ascii="Times New Roman" w:hAnsi="Times New Roman" w:cs="Times New Roman"/>
        </w:rPr>
        <w:t>I would like to start by thanking my co-major professors, Dr. Lisa Muller and Dr. Mike Conner, for taking me on as a student.  Dr. Muller’s intriguing question of “Why don’t you pursue a Master’s Degree?” some five years ago had quite the impact.  I have always valued her upbeat, positive, con</w:t>
      </w:r>
      <w:r w:rsidR="001359A7">
        <w:rPr>
          <w:rFonts w:ascii="Times New Roman" w:hAnsi="Times New Roman" w:cs="Times New Roman"/>
        </w:rPr>
        <w:t>fidence-building conversations, which</w:t>
      </w:r>
      <w:r w:rsidR="00E26EAC" w:rsidRPr="00E26EAC">
        <w:rPr>
          <w:rFonts w:ascii="Times New Roman" w:hAnsi="Times New Roman" w:cs="Times New Roman"/>
        </w:rPr>
        <w:t xml:space="preserve"> helped get me </w:t>
      </w:r>
      <w:r w:rsidR="005F1D1E">
        <w:rPr>
          <w:rFonts w:ascii="Times New Roman" w:hAnsi="Times New Roman" w:cs="Times New Roman"/>
        </w:rPr>
        <w:t>through the difficult times</w:t>
      </w:r>
      <w:r w:rsidR="00E26EAC" w:rsidRPr="00E26EAC">
        <w:rPr>
          <w:rFonts w:ascii="Times New Roman" w:hAnsi="Times New Roman" w:cs="Times New Roman"/>
        </w:rPr>
        <w:t xml:space="preserve"> one endures when undertaking a research project.  Cut from the same lineage, Dr. Mike Conner is a tremendous asset to every student who has an opportunity to work with him.  I think it is impossible to find subject matter or a problem that can stump him.  I am thoroughly grateful for his willingness to allow me to </w:t>
      </w:r>
      <w:r w:rsidR="00500958">
        <w:rPr>
          <w:rFonts w:ascii="Times New Roman" w:hAnsi="Times New Roman" w:cs="Times New Roman"/>
        </w:rPr>
        <w:t xml:space="preserve">follow through with </w:t>
      </w:r>
      <w:r w:rsidR="00E26EAC" w:rsidRPr="00E26EAC">
        <w:rPr>
          <w:rFonts w:ascii="Times New Roman" w:hAnsi="Times New Roman" w:cs="Times New Roman"/>
        </w:rPr>
        <w:t xml:space="preserve">the generous offer </w:t>
      </w:r>
      <w:r w:rsidR="001359A7">
        <w:rPr>
          <w:rFonts w:ascii="Times New Roman" w:hAnsi="Times New Roman" w:cs="Times New Roman"/>
        </w:rPr>
        <w:t>to pursue</w:t>
      </w:r>
      <w:r w:rsidR="00E26EAC" w:rsidRPr="00E26EAC">
        <w:rPr>
          <w:rFonts w:ascii="Times New Roman" w:hAnsi="Times New Roman" w:cs="Times New Roman"/>
        </w:rPr>
        <w:t xml:space="preserve"> graduate school ten years later.</w:t>
      </w:r>
    </w:p>
    <w:p w14:paraId="65A9863F" w14:textId="77777777" w:rsidR="00C757C0" w:rsidRDefault="00E26EAC" w:rsidP="00500958">
      <w:pPr>
        <w:spacing w:line="480" w:lineRule="auto"/>
        <w:ind w:firstLine="720"/>
        <w:rPr>
          <w:rFonts w:ascii="Times New Roman" w:hAnsi="Times New Roman" w:cs="Times New Roman"/>
        </w:rPr>
      </w:pPr>
      <w:r w:rsidRPr="00E26EAC">
        <w:rPr>
          <w:rFonts w:ascii="Times New Roman" w:hAnsi="Times New Roman" w:cs="Times New Roman"/>
        </w:rPr>
        <w:t>I would also like to thank my committee member, Dr. Michael Chamberlain</w:t>
      </w:r>
      <w:r w:rsidR="00875008">
        <w:rPr>
          <w:rFonts w:ascii="Times New Roman" w:hAnsi="Times New Roman" w:cs="Times New Roman"/>
        </w:rPr>
        <w:t>, for providing me the opportunity to collaborate on a great project with the University of Georgia, and</w:t>
      </w:r>
      <w:r w:rsidRPr="00E26EAC">
        <w:rPr>
          <w:rFonts w:ascii="Times New Roman" w:hAnsi="Times New Roman" w:cs="Times New Roman"/>
        </w:rPr>
        <w:t xml:space="preserve"> for his helpful comments on this thesis.  Addi</w:t>
      </w:r>
      <w:r w:rsidR="005F1D1E">
        <w:rPr>
          <w:rFonts w:ascii="Times New Roman" w:hAnsi="Times New Roman" w:cs="Times New Roman"/>
        </w:rPr>
        <w:t xml:space="preserve">tionally, I would like to thank </w:t>
      </w:r>
      <w:r w:rsidRPr="00E26EAC">
        <w:rPr>
          <w:rFonts w:ascii="Times New Roman" w:hAnsi="Times New Roman" w:cs="Times New Roman"/>
        </w:rPr>
        <w:t>Dr. Mike Cherry</w:t>
      </w:r>
      <w:r w:rsidR="005F1D1E">
        <w:rPr>
          <w:rFonts w:ascii="Times New Roman" w:hAnsi="Times New Roman" w:cs="Times New Roman"/>
        </w:rPr>
        <w:t>,</w:t>
      </w:r>
      <w:r w:rsidRPr="00E26EAC">
        <w:rPr>
          <w:rFonts w:ascii="Times New Roman" w:hAnsi="Times New Roman" w:cs="Times New Roman"/>
        </w:rPr>
        <w:t xml:space="preserve"> </w:t>
      </w:r>
      <w:r w:rsidR="005F1D1E">
        <w:rPr>
          <w:rFonts w:ascii="Times New Roman" w:hAnsi="Times New Roman" w:cs="Times New Roman"/>
        </w:rPr>
        <w:t xml:space="preserve">an unofficial committee member </w:t>
      </w:r>
      <w:r w:rsidR="00C757C0">
        <w:rPr>
          <w:rFonts w:ascii="Times New Roman" w:hAnsi="Times New Roman" w:cs="Times New Roman"/>
        </w:rPr>
        <w:t>who</w:t>
      </w:r>
      <w:r w:rsidR="005F1D1E">
        <w:rPr>
          <w:rFonts w:ascii="Times New Roman" w:hAnsi="Times New Roman" w:cs="Times New Roman"/>
        </w:rPr>
        <w:t xml:space="preserve"> provided </w:t>
      </w:r>
      <w:r w:rsidRPr="00E26EAC">
        <w:rPr>
          <w:rFonts w:ascii="Times New Roman" w:hAnsi="Times New Roman" w:cs="Times New Roman"/>
        </w:rPr>
        <w:t xml:space="preserve">statistical </w:t>
      </w:r>
      <w:r w:rsidR="005F1D1E">
        <w:rPr>
          <w:rFonts w:ascii="Times New Roman" w:hAnsi="Times New Roman" w:cs="Times New Roman"/>
        </w:rPr>
        <w:t>expertise</w:t>
      </w:r>
      <w:r w:rsidRPr="00E26EAC">
        <w:rPr>
          <w:rFonts w:ascii="Times New Roman" w:hAnsi="Times New Roman" w:cs="Times New Roman"/>
        </w:rPr>
        <w:t xml:space="preserve"> and support that afforded me th</w:t>
      </w:r>
      <w:r w:rsidR="009E377B">
        <w:rPr>
          <w:rFonts w:ascii="Times New Roman" w:hAnsi="Times New Roman" w:cs="Times New Roman"/>
        </w:rPr>
        <w:t>e opportu</w:t>
      </w:r>
      <w:r w:rsidR="00500958">
        <w:rPr>
          <w:rFonts w:ascii="Times New Roman" w:hAnsi="Times New Roman" w:cs="Times New Roman"/>
        </w:rPr>
        <w:t>nity to complete and comprehend</w:t>
      </w:r>
      <w:r w:rsidR="009E377B">
        <w:rPr>
          <w:rFonts w:ascii="Times New Roman" w:hAnsi="Times New Roman" w:cs="Times New Roman"/>
        </w:rPr>
        <w:t xml:space="preserve"> </w:t>
      </w:r>
      <w:r w:rsidRPr="00E26EAC">
        <w:rPr>
          <w:rFonts w:ascii="Times New Roman" w:hAnsi="Times New Roman" w:cs="Times New Roman"/>
        </w:rPr>
        <w:t>habitat analysis</w:t>
      </w:r>
      <w:r w:rsidR="00500958">
        <w:rPr>
          <w:rFonts w:ascii="Times New Roman" w:hAnsi="Times New Roman" w:cs="Times New Roman"/>
        </w:rPr>
        <w:t xml:space="preserve"> as well as adding significant contributions</w:t>
      </w:r>
      <w:r w:rsidR="009E377B">
        <w:rPr>
          <w:rFonts w:ascii="Times New Roman" w:hAnsi="Times New Roman" w:cs="Times New Roman"/>
        </w:rPr>
        <w:t xml:space="preserve"> </w:t>
      </w:r>
      <w:r w:rsidR="00500958">
        <w:rPr>
          <w:rFonts w:ascii="Times New Roman" w:hAnsi="Times New Roman" w:cs="Times New Roman"/>
        </w:rPr>
        <w:t>to this thesis</w:t>
      </w:r>
      <w:r w:rsidR="009E377B">
        <w:rPr>
          <w:rFonts w:ascii="Times New Roman" w:hAnsi="Times New Roman" w:cs="Times New Roman"/>
        </w:rPr>
        <w:t xml:space="preserve">.  Another </w:t>
      </w:r>
      <w:r w:rsidRPr="00E26EAC">
        <w:rPr>
          <w:rFonts w:ascii="Times New Roman" w:hAnsi="Times New Roman" w:cs="Times New Roman"/>
        </w:rPr>
        <w:t xml:space="preserve">person who helped me achieve the goals of this project was Ms. Jean Brock.  </w:t>
      </w:r>
    </w:p>
    <w:p w14:paraId="4F66A4E3" w14:textId="33900637" w:rsidR="00E26EAC" w:rsidRPr="00E26EAC" w:rsidRDefault="00E26EAC" w:rsidP="00C757C0">
      <w:pPr>
        <w:spacing w:line="480" w:lineRule="auto"/>
        <w:rPr>
          <w:rFonts w:ascii="Times New Roman" w:hAnsi="Times New Roman" w:cs="Times New Roman"/>
        </w:rPr>
      </w:pPr>
      <w:r w:rsidRPr="00E26EAC">
        <w:rPr>
          <w:rFonts w:ascii="Times New Roman" w:hAnsi="Times New Roman" w:cs="Times New Roman"/>
        </w:rPr>
        <w:lastRenderedPageBreak/>
        <w:t xml:space="preserve">Her sense of humor and mastery of ArcGIS is unparalleled.  </w:t>
      </w:r>
      <w:proofErr w:type="spellStart"/>
      <w:r w:rsidR="00500958">
        <w:rPr>
          <w:rFonts w:ascii="Times New Roman" w:hAnsi="Times New Roman" w:cs="Times New Roman"/>
        </w:rPr>
        <w:t>Micheal</w:t>
      </w:r>
      <w:proofErr w:type="spellEnd"/>
      <w:r w:rsidR="00500958">
        <w:rPr>
          <w:rFonts w:ascii="Times New Roman" w:hAnsi="Times New Roman" w:cs="Times New Roman"/>
        </w:rPr>
        <w:t xml:space="preserve"> Simmons was very helpful in data manipulation and discussions about pumping iron.  Dr. John Wilkerson and</w:t>
      </w:r>
      <w:r w:rsidRPr="00E26EAC">
        <w:rPr>
          <w:rFonts w:ascii="Times New Roman" w:hAnsi="Times New Roman" w:cs="Times New Roman"/>
        </w:rPr>
        <w:t xml:space="preserve"> David Smith were </w:t>
      </w:r>
      <w:r w:rsidR="009E377B">
        <w:rPr>
          <w:rFonts w:ascii="Times New Roman" w:hAnsi="Times New Roman" w:cs="Times New Roman"/>
        </w:rPr>
        <w:t>great</w:t>
      </w:r>
      <w:r w:rsidRPr="00E26EAC">
        <w:rPr>
          <w:rFonts w:ascii="Times New Roman" w:hAnsi="Times New Roman" w:cs="Times New Roman"/>
        </w:rPr>
        <w:t xml:space="preserve"> additions to the project by providing electronic gadgets that worked exactly as requested.  </w:t>
      </w:r>
    </w:p>
    <w:p w14:paraId="2FD080D7" w14:textId="77777777" w:rsidR="00E26EAC" w:rsidRPr="00E26EAC" w:rsidRDefault="00E26EAC" w:rsidP="00E26EAC">
      <w:pPr>
        <w:spacing w:line="480" w:lineRule="auto"/>
        <w:ind w:firstLine="720"/>
        <w:rPr>
          <w:rFonts w:ascii="Times New Roman" w:hAnsi="Times New Roman" w:cs="Times New Roman"/>
        </w:rPr>
      </w:pPr>
      <w:r w:rsidRPr="00E26EAC">
        <w:rPr>
          <w:rFonts w:ascii="Times New Roman" w:hAnsi="Times New Roman" w:cs="Times New Roman"/>
        </w:rPr>
        <w:t>I would like to thank everyone at the Jones Ecological Researc</w:t>
      </w:r>
      <w:r w:rsidR="009E202D">
        <w:rPr>
          <w:rFonts w:ascii="Times New Roman" w:hAnsi="Times New Roman" w:cs="Times New Roman"/>
        </w:rPr>
        <w:t xml:space="preserve">h Center at </w:t>
      </w:r>
      <w:proofErr w:type="spellStart"/>
      <w:r w:rsidR="009E202D">
        <w:rPr>
          <w:rFonts w:ascii="Times New Roman" w:hAnsi="Times New Roman" w:cs="Times New Roman"/>
        </w:rPr>
        <w:t>Ich</w:t>
      </w:r>
      <w:r w:rsidRPr="00E26EAC">
        <w:rPr>
          <w:rFonts w:ascii="Times New Roman" w:hAnsi="Times New Roman" w:cs="Times New Roman"/>
        </w:rPr>
        <w:t>a</w:t>
      </w:r>
      <w:r w:rsidR="009E202D">
        <w:rPr>
          <w:rFonts w:ascii="Times New Roman" w:hAnsi="Times New Roman" w:cs="Times New Roman"/>
        </w:rPr>
        <w:t>u</w:t>
      </w:r>
      <w:r w:rsidRPr="00E26EAC">
        <w:rPr>
          <w:rFonts w:ascii="Times New Roman" w:hAnsi="Times New Roman" w:cs="Times New Roman"/>
        </w:rPr>
        <w:t>way</w:t>
      </w:r>
      <w:proofErr w:type="spellEnd"/>
      <w:r w:rsidRPr="00E26EAC">
        <w:rPr>
          <w:rFonts w:ascii="Times New Roman" w:hAnsi="Times New Roman" w:cs="Times New Roman"/>
        </w:rPr>
        <w:t xml:space="preserve"> for their support of this research; particularly Nicholas Deuel for philosophical discussions and Devon </w:t>
      </w:r>
      <w:proofErr w:type="spellStart"/>
      <w:r w:rsidRPr="00E26EAC">
        <w:rPr>
          <w:rFonts w:ascii="Times New Roman" w:hAnsi="Times New Roman" w:cs="Times New Roman"/>
        </w:rPr>
        <w:t>Knauss</w:t>
      </w:r>
      <w:proofErr w:type="spellEnd"/>
      <w:r w:rsidRPr="00E26EAC">
        <w:rPr>
          <w:rFonts w:ascii="Times New Roman" w:hAnsi="Times New Roman" w:cs="Times New Roman"/>
        </w:rPr>
        <w:t xml:space="preserve"> for animal capture, and to Gail Morris and the Wildlife Lab for supplying equipment and allowing me to talk at great lengths during my rare diurnal periods.  I also t</w:t>
      </w:r>
      <w:r w:rsidR="009E202D">
        <w:rPr>
          <w:rFonts w:ascii="Times New Roman" w:hAnsi="Times New Roman" w:cs="Times New Roman"/>
        </w:rPr>
        <w:t xml:space="preserve">hank the herpetology lab at </w:t>
      </w:r>
      <w:proofErr w:type="spellStart"/>
      <w:r w:rsidR="009E202D">
        <w:rPr>
          <w:rFonts w:ascii="Times New Roman" w:hAnsi="Times New Roman" w:cs="Times New Roman"/>
        </w:rPr>
        <w:t>Ichau</w:t>
      </w:r>
      <w:r w:rsidRPr="00E26EAC">
        <w:rPr>
          <w:rFonts w:ascii="Times New Roman" w:hAnsi="Times New Roman" w:cs="Times New Roman"/>
        </w:rPr>
        <w:t>way</w:t>
      </w:r>
      <w:proofErr w:type="spellEnd"/>
      <w:r w:rsidRPr="00E26EAC">
        <w:rPr>
          <w:rFonts w:ascii="Times New Roman" w:hAnsi="Times New Roman" w:cs="Times New Roman"/>
        </w:rPr>
        <w:t xml:space="preserve">, particularly Jen </w:t>
      </w:r>
      <w:proofErr w:type="spellStart"/>
      <w:r w:rsidRPr="00E26EAC">
        <w:rPr>
          <w:rFonts w:ascii="Times New Roman" w:hAnsi="Times New Roman" w:cs="Times New Roman"/>
        </w:rPr>
        <w:t>Howze</w:t>
      </w:r>
      <w:proofErr w:type="spellEnd"/>
      <w:r w:rsidRPr="00E26EAC">
        <w:rPr>
          <w:rFonts w:ascii="Times New Roman" w:hAnsi="Times New Roman" w:cs="Times New Roman"/>
        </w:rPr>
        <w:t xml:space="preserve"> and </w:t>
      </w:r>
      <w:proofErr w:type="spellStart"/>
      <w:r w:rsidRPr="00E26EAC">
        <w:rPr>
          <w:rFonts w:ascii="Times New Roman" w:hAnsi="Times New Roman" w:cs="Times New Roman"/>
        </w:rPr>
        <w:t>Michelina</w:t>
      </w:r>
      <w:proofErr w:type="spellEnd"/>
      <w:r w:rsidRPr="00E26EAC">
        <w:rPr>
          <w:rFonts w:ascii="Times New Roman" w:hAnsi="Times New Roman" w:cs="Times New Roman"/>
        </w:rPr>
        <w:t xml:space="preserve"> </w:t>
      </w:r>
      <w:proofErr w:type="spellStart"/>
      <w:r w:rsidRPr="00E26EAC">
        <w:rPr>
          <w:rFonts w:ascii="Times New Roman" w:hAnsi="Times New Roman" w:cs="Times New Roman"/>
        </w:rPr>
        <w:t>Dziadzio</w:t>
      </w:r>
      <w:proofErr w:type="spellEnd"/>
      <w:r w:rsidRPr="00E26EAC">
        <w:rPr>
          <w:rFonts w:ascii="Times New Roman" w:hAnsi="Times New Roman" w:cs="Times New Roman"/>
        </w:rPr>
        <w:t xml:space="preserve">, for providing “low-rent” trail cameras that </w:t>
      </w:r>
      <w:proofErr w:type="gramStart"/>
      <w:r w:rsidRPr="00E26EAC">
        <w:rPr>
          <w:rFonts w:ascii="Times New Roman" w:hAnsi="Times New Roman" w:cs="Times New Roman"/>
        </w:rPr>
        <w:t>were</w:t>
      </w:r>
      <w:proofErr w:type="gramEnd"/>
      <w:r w:rsidRPr="00E26EAC">
        <w:rPr>
          <w:rFonts w:ascii="Times New Roman" w:hAnsi="Times New Roman" w:cs="Times New Roman"/>
        </w:rPr>
        <w:t xml:space="preserve"> an essential component to my research.  I am truly grateful that I had the opportunity to rekindle my friendships with Bobby Bass, Brandon Rutledge, and Brent </w:t>
      </w:r>
      <w:proofErr w:type="spellStart"/>
      <w:r w:rsidRPr="00E26EAC">
        <w:rPr>
          <w:rFonts w:ascii="Times New Roman" w:hAnsi="Times New Roman" w:cs="Times New Roman"/>
        </w:rPr>
        <w:t>Howze</w:t>
      </w:r>
      <w:proofErr w:type="spellEnd"/>
      <w:r w:rsidRPr="00E26EAC">
        <w:rPr>
          <w:rFonts w:ascii="Times New Roman" w:hAnsi="Times New Roman" w:cs="Times New Roman"/>
        </w:rPr>
        <w:t xml:space="preserve">, among others.  The comic relief and expertise in deer processing provided by Bobby and Brandon will stick with me for a lifetime.  I would especially like to thank Dr. Lindsay Boring and the Jones Center Staff for creating a truly special atmosphere in an unsuspecting location.          </w:t>
      </w:r>
    </w:p>
    <w:p w14:paraId="6CEB92EB" w14:textId="1EAAD41C" w:rsidR="00E26EAC" w:rsidRPr="00E26EAC" w:rsidRDefault="00E26EAC" w:rsidP="00E26EAC">
      <w:pPr>
        <w:spacing w:line="480" w:lineRule="auto"/>
        <w:ind w:firstLine="720"/>
        <w:rPr>
          <w:rFonts w:ascii="Times New Roman" w:hAnsi="Times New Roman" w:cs="Times New Roman"/>
        </w:rPr>
      </w:pPr>
      <w:r w:rsidRPr="00E26EAC">
        <w:rPr>
          <w:rFonts w:ascii="Times New Roman" w:hAnsi="Times New Roman" w:cs="Times New Roman"/>
        </w:rPr>
        <w:t xml:space="preserve">I would also like to thank my fellow University of Tennessee colleagues </w:t>
      </w:r>
      <w:r w:rsidR="001359A7">
        <w:rPr>
          <w:rFonts w:ascii="Times New Roman" w:hAnsi="Times New Roman" w:cs="Times New Roman"/>
        </w:rPr>
        <w:t>who</w:t>
      </w:r>
      <w:r w:rsidRPr="00E26EAC">
        <w:rPr>
          <w:rFonts w:ascii="Times New Roman" w:hAnsi="Times New Roman" w:cs="Times New Roman"/>
        </w:rPr>
        <w:t xml:space="preserve"> were essential in maintaining stability during stressf</w:t>
      </w:r>
      <w:r w:rsidR="00F91103">
        <w:rPr>
          <w:rFonts w:ascii="Times New Roman" w:hAnsi="Times New Roman" w:cs="Times New Roman"/>
        </w:rPr>
        <w:t>ul course loads</w:t>
      </w:r>
      <w:r w:rsidRPr="00E26EAC">
        <w:rPr>
          <w:rFonts w:ascii="Times New Roman" w:hAnsi="Times New Roman" w:cs="Times New Roman"/>
        </w:rPr>
        <w:t xml:space="preserve">; Max Cox, Ashley Case, Jake </w:t>
      </w:r>
      <w:proofErr w:type="spellStart"/>
      <w:r w:rsidRPr="00E26EAC">
        <w:rPr>
          <w:rFonts w:ascii="Times New Roman" w:hAnsi="Times New Roman" w:cs="Times New Roman"/>
        </w:rPr>
        <w:t>Humm</w:t>
      </w:r>
      <w:proofErr w:type="spellEnd"/>
      <w:r w:rsidRPr="00E26EAC">
        <w:rPr>
          <w:rFonts w:ascii="Times New Roman" w:hAnsi="Times New Roman" w:cs="Times New Roman"/>
        </w:rPr>
        <w:t xml:space="preserve">, Kate Purple, and John Anderson.  I thank Dr. Cole </w:t>
      </w:r>
      <w:proofErr w:type="spellStart"/>
      <w:r w:rsidRPr="00E26EAC">
        <w:rPr>
          <w:rFonts w:ascii="Times New Roman" w:hAnsi="Times New Roman" w:cs="Times New Roman"/>
        </w:rPr>
        <w:t>Hosenfeld</w:t>
      </w:r>
      <w:proofErr w:type="spellEnd"/>
      <w:r w:rsidRPr="00E26EAC">
        <w:rPr>
          <w:rFonts w:ascii="Times New Roman" w:hAnsi="Times New Roman" w:cs="Times New Roman"/>
        </w:rPr>
        <w:t xml:space="preserve"> for his positive, steadfast optimism and abilit</w:t>
      </w:r>
      <w:r w:rsidR="00C3411F">
        <w:rPr>
          <w:rFonts w:ascii="Times New Roman" w:hAnsi="Times New Roman" w:cs="Times New Roman"/>
        </w:rPr>
        <w:t>y to keep me always looking forward while maintaining proper posture</w:t>
      </w:r>
      <w:r w:rsidRPr="00E26EAC">
        <w:rPr>
          <w:rFonts w:ascii="Times New Roman" w:hAnsi="Times New Roman" w:cs="Times New Roman"/>
        </w:rPr>
        <w:t xml:space="preserve">. </w:t>
      </w:r>
    </w:p>
    <w:p w14:paraId="374B31F7" w14:textId="77777777" w:rsidR="00C757C0" w:rsidRDefault="00C757C0" w:rsidP="00500958">
      <w:pPr>
        <w:spacing w:line="480" w:lineRule="auto"/>
        <w:ind w:firstLine="720"/>
        <w:rPr>
          <w:rFonts w:ascii="Times New Roman" w:hAnsi="Times New Roman" w:cs="Times New Roman"/>
        </w:rPr>
      </w:pPr>
    </w:p>
    <w:p w14:paraId="247020E8" w14:textId="6EA6E035" w:rsidR="00E26EAC" w:rsidRPr="00E26EAC" w:rsidRDefault="00E26EAC" w:rsidP="00500958">
      <w:pPr>
        <w:spacing w:line="480" w:lineRule="auto"/>
        <w:ind w:firstLine="720"/>
        <w:rPr>
          <w:rFonts w:ascii="Times New Roman" w:hAnsi="Times New Roman" w:cs="Times New Roman"/>
        </w:rPr>
      </w:pPr>
      <w:r w:rsidRPr="00E26EAC">
        <w:rPr>
          <w:rFonts w:ascii="Times New Roman" w:hAnsi="Times New Roman" w:cs="Times New Roman"/>
        </w:rPr>
        <w:lastRenderedPageBreak/>
        <w:t xml:space="preserve">The support of my family, including non-bloods and friends, has been an essential component in my quest for seeking greater challenges in life.  I thank my parents for instilling integrity, work ethic, and values that are priceless.  I am grateful for the friends and family </w:t>
      </w:r>
      <w:r w:rsidR="001359A7">
        <w:rPr>
          <w:rFonts w:ascii="Times New Roman" w:hAnsi="Times New Roman" w:cs="Times New Roman"/>
        </w:rPr>
        <w:t xml:space="preserve">who </w:t>
      </w:r>
      <w:r w:rsidRPr="00E26EAC">
        <w:rPr>
          <w:rFonts w:ascii="Times New Roman" w:hAnsi="Times New Roman" w:cs="Times New Roman"/>
        </w:rPr>
        <w:t xml:space="preserve">took the time to visit </w:t>
      </w:r>
      <w:proofErr w:type="spellStart"/>
      <w:r w:rsidRPr="00E26EAC">
        <w:rPr>
          <w:rFonts w:ascii="Times New Roman" w:hAnsi="Times New Roman" w:cs="Times New Roman"/>
        </w:rPr>
        <w:t>Ichauway</w:t>
      </w:r>
      <w:proofErr w:type="spellEnd"/>
      <w:r w:rsidRPr="00E26EAC">
        <w:rPr>
          <w:rFonts w:ascii="Times New Roman" w:hAnsi="Times New Roman" w:cs="Times New Roman"/>
        </w:rPr>
        <w:t xml:space="preserve"> and allow</w:t>
      </w:r>
      <w:r w:rsidR="001359A7">
        <w:rPr>
          <w:rFonts w:ascii="Times New Roman" w:hAnsi="Times New Roman" w:cs="Times New Roman"/>
        </w:rPr>
        <w:t>ed</w:t>
      </w:r>
      <w:r w:rsidRPr="00E26EAC">
        <w:rPr>
          <w:rFonts w:ascii="Times New Roman" w:hAnsi="Times New Roman" w:cs="Times New Roman"/>
        </w:rPr>
        <w:t xml:space="preserve"> me the opportunity to showcase such a</w:t>
      </w:r>
      <w:r w:rsidR="001359A7">
        <w:rPr>
          <w:rFonts w:ascii="Times New Roman" w:hAnsi="Times New Roman" w:cs="Times New Roman"/>
        </w:rPr>
        <w:t>n</w:t>
      </w:r>
      <w:r w:rsidRPr="00E26EAC">
        <w:rPr>
          <w:rFonts w:ascii="Times New Roman" w:hAnsi="Times New Roman" w:cs="Times New Roman"/>
        </w:rPr>
        <w:t xml:space="preserve"> </w:t>
      </w:r>
      <w:r w:rsidR="001359A7" w:rsidRPr="00E26EAC">
        <w:rPr>
          <w:rFonts w:ascii="Times New Roman" w:hAnsi="Times New Roman" w:cs="Times New Roman"/>
        </w:rPr>
        <w:t>extraordinary</w:t>
      </w:r>
      <w:r w:rsidRPr="00E26EAC">
        <w:rPr>
          <w:rFonts w:ascii="Times New Roman" w:hAnsi="Times New Roman" w:cs="Times New Roman"/>
        </w:rPr>
        <w:t xml:space="preserve"> place.  Last of all, I would like to thank my wife </w:t>
      </w:r>
      <w:proofErr w:type="spellStart"/>
      <w:r w:rsidRPr="00E26EAC">
        <w:rPr>
          <w:rFonts w:ascii="Times New Roman" w:hAnsi="Times New Roman" w:cs="Times New Roman"/>
        </w:rPr>
        <w:t>Jordona</w:t>
      </w:r>
      <w:proofErr w:type="spellEnd"/>
      <w:r w:rsidRPr="00E26EAC">
        <w:rPr>
          <w:rFonts w:ascii="Times New Roman" w:hAnsi="Times New Roman" w:cs="Times New Roman"/>
        </w:rPr>
        <w:t xml:space="preserve"> for her unconditional love and support throughout all o</w:t>
      </w:r>
      <w:r w:rsidR="00E34602">
        <w:rPr>
          <w:rFonts w:ascii="Times New Roman" w:hAnsi="Times New Roman" w:cs="Times New Roman"/>
        </w:rPr>
        <w:t>f the hurdles we have endured.</w:t>
      </w:r>
      <w:r w:rsidR="00875008">
        <w:rPr>
          <w:rFonts w:ascii="Times New Roman" w:hAnsi="Times New Roman" w:cs="Times New Roman"/>
        </w:rPr>
        <w:t xml:space="preserve"> </w:t>
      </w:r>
      <w:r w:rsidR="00E34602">
        <w:rPr>
          <w:rFonts w:ascii="Times New Roman" w:hAnsi="Times New Roman" w:cs="Times New Roman"/>
        </w:rPr>
        <w:t xml:space="preserve"> </w:t>
      </w:r>
      <w:r w:rsidRPr="00E26EAC">
        <w:rPr>
          <w:rFonts w:ascii="Times New Roman" w:hAnsi="Times New Roman" w:cs="Times New Roman"/>
        </w:rPr>
        <w:t xml:space="preserve">I would not have attempted such a drastic life decision without her unwavering support, nor would I be nearly as successful without her.    </w:t>
      </w:r>
    </w:p>
    <w:p w14:paraId="7CAB2E88" w14:textId="77777777" w:rsidR="0059040C" w:rsidRPr="008972BF" w:rsidRDefault="0059040C" w:rsidP="000E1043">
      <w:pPr>
        <w:spacing w:line="480" w:lineRule="auto"/>
        <w:rPr>
          <w:rFonts w:ascii="Times New Roman" w:hAnsi="Times New Roman" w:cs="Times New Roman"/>
        </w:rPr>
      </w:pPr>
    </w:p>
    <w:p w14:paraId="4E2517D5" w14:textId="77777777" w:rsidR="0059040C" w:rsidRPr="008972BF" w:rsidRDefault="0059040C" w:rsidP="0059040C">
      <w:pPr>
        <w:spacing w:line="480" w:lineRule="auto"/>
        <w:rPr>
          <w:rFonts w:ascii="Times New Roman" w:hAnsi="Times New Roman" w:cs="Times New Roman"/>
        </w:rPr>
      </w:pPr>
    </w:p>
    <w:p w14:paraId="00102D1C" w14:textId="77777777" w:rsidR="0059040C" w:rsidRPr="008972BF" w:rsidRDefault="0059040C" w:rsidP="0059040C">
      <w:pPr>
        <w:rPr>
          <w:rFonts w:ascii="Times New Roman" w:hAnsi="Times New Roman" w:cs="Times New Roman"/>
        </w:rPr>
      </w:pPr>
    </w:p>
    <w:p w14:paraId="079F3FC6" w14:textId="77777777" w:rsidR="009D794C" w:rsidRPr="008972BF" w:rsidRDefault="006F5AA4" w:rsidP="0059040C">
      <w:pPr>
        <w:pStyle w:val="Title"/>
        <w:spacing w:line="480" w:lineRule="auto"/>
        <w:rPr>
          <w:rFonts w:ascii="Times New Roman" w:hAnsi="Times New Roman" w:cs="Times New Roman"/>
        </w:rPr>
      </w:pPr>
      <w:r w:rsidRPr="008972BF">
        <w:rPr>
          <w:rFonts w:ascii="Times New Roman" w:hAnsi="Times New Roman" w:cs="Times New Roman"/>
        </w:rPr>
        <w:br w:type="page"/>
      </w:r>
      <w:r w:rsidR="00236E6D" w:rsidRPr="008972BF">
        <w:rPr>
          <w:rFonts w:ascii="Times New Roman" w:hAnsi="Times New Roman" w:cs="Times New Roman"/>
        </w:rPr>
        <w:lastRenderedPageBreak/>
        <w:t>ABSTRACT</w:t>
      </w:r>
    </w:p>
    <w:p w14:paraId="160F2FEF" w14:textId="16FC1B41" w:rsidR="007421D0" w:rsidRDefault="00CC5F7B" w:rsidP="00B41849">
      <w:pPr>
        <w:spacing w:line="480" w:lineRule="auto"/>
        <w:ind w:firstLine="720"/>
        <w:contextualSpacing/>
        <w:rPr>
          <w:rFonts w:ascii="Times New Roman" w:hAnsi="Times New Roman" w:cs="Times New Roman"/>
          <w:spacing w:val="-1"/>
        </w:rPr>
      </w:pPr>
      <w:r w:rsidRPr="00B41849">
        <w:rPr>
          <w:rFonts w:ascii="Times New Roman" w:hAnsi="Times New Roman" w:cs="Times New Roman"/>
          <w:spacing w:val="-1"/>
        </w:rPr>
        <w:t>Raccoons (</w:t>
      </w:r>
      <w:r w:rsidRPr="00B41849">
        <w:rPr>
          <w:rFonts w:ascii="Times New Roman" w:hAnsi="Times New Roman" w:cs="Times New Roman"/>
          <w:i/>
          <w:spacing w:val="-1"/>
        </w:rPr>
        <w:t xml:space="preserve">Procyon </w:t>
      </w:r>
      <w:proofErr w:type="spellStart"/>
      <w:r w:rsidRPr="00B41849">
        <w:rPr>
          <w:rFonts w:ascii="Times New Roman" w:hAnsi="Times New Roman" w:cs="Times New Roman"/>
          <w:i/>
          <w:spacing w:val="-1"/>
        </w:rPr>
        <w:t>lotor</w:t>
      </w:r>
      <w:proofErr w:type="spellEnd"/>
      <w:r w:rsidRPr="00B41849">
        <w:rPr>
          <w:rFonts w:ascii="Times New Roman" w:hAnsi="Times New Roman" w:cs="Times New Roman"/>
          <w:spacing w:val="-1"/>
        </w:rPr>
        <w:t>) are</w:t>
      </w:r>
      <w:r w:rsidR="00E032BC" w:rsidRPr="00B41849">
        <w:rPr>
          <w:rFonts w:ascii="Times New Roman" w:hAnsi="Times New Roman" w:cs="Times New Roman"/>
          <w:spacing w:val="-1"/>
        </w:rPr>
        <w:t xml:space="preserve"> ecological generalist</w:t>
      </w:r>
      <w:r w:rsidRPr="00B41849">
        <w:rPr>
          <w:rFonts w:ascii="Times New Roman" w:hAnsi="Times New Roman" w:cs="Times New Roman"/>
          <w:spacing w:val="-1"/>
        </w:rPr>
        <w:t>s common throughout a variety of habitats across their range.  Although considered</w:t>
      </w:r>
      <w:r w:rsidR="00E032BC" w:rsidRPr="00B41849">
        <w:rPr>
          <w:rFonts w:ascii="Times New Roman" w:hAnsi="Times New Roman" w:cs="Times New Roman"/>
          <w:spacing w:val="-1"/>
        </w:rPr>
        <w:t xml:space="preserve"> an economically important furbearer species in certain regions, they are considered potentially important nest predators of </w:t>
      </w:r>
      <w:r w:rsidR="00B41849">
        <w:rPr>
          <w:rFonts w:ascii="Times New Roman" w:hAnsi="Times New Roman" w:cs="Times New Roman"/>
          <w:spacing w:val="-1"/>
        </w:rPr>
        <w:t>certain species</w:t>
      </w:r>
      <w:r w:rsidR="00E032BC" w:rsidRPr="00B41849">
        <w:rPr>
          <w:rFonts w:ascii="Times New Roman" w:hAnsi="Times New Roman" w:cs="Times New Roman"/>
          <w:spacing w:val="-1"/>
        </w:rPr>
        <w:t>.  Because raccoons may have a significant ecological impact on the landscape, it remains important to understand their ecology in a variety of ecosystems</w:t>
      </w:r>
      <w:r w:rsidR="00512145" w:rsidRPr="00B41849">
        <w:rPr>
          <w:rFonts w:ascii="Times New Roman" w:hAnsi="Times New Roman" w:cs="Times New Roman"/>
          <w:spacing w:val="-1"/>
        </w:rPr>
        <w:t xml:space="preserve">. </w:t>
      </w:r>
      <w:r w:rsidR="0069497E" w:rsidRPr="00B41849">
        <w:rPr>
          <w:rFonts w:ascii="Times New Roman" w:hAnsi="Times New Roman" w:cs="Times New Roman"/>
          <w:spacing w:val="-1"/>
        </w:rPr>
        <w:t>We studied raccoon ecology in a longlea</w:t>
      </w:r>
      <w:r w:rsidR="00B41849">
        <w:rPr>
          <w:rFonts w:ascii="Times New Roman" w:hAnsi="Times New Roman" w:cs="Times New Roman"/>
          <w:spacing w:val="-1"/>
        </w:rPr>
        <w:t>f pine ecosystem in southwest</w:t>
      </w:r>
      <w:r w:rsidR="00451CFC">
        <w:rPr>
          <w:rFonts w:ascii="Times New Roman" w:hAnsi="Times New Roman" w:cs="Times New Roman"/>
          <w:spacing w:val="-1"/>
        </w:rPr>
        <w:t>ern</w:t>
      </w:r>
      <w:r w:rsidR="0069497E" w:rsidRPr="00B41849">
        <w:rPr>
          <w:rFonts w:ascii="Times New Roman" w:hAnsi="Times New Roman" w:cs="Times New Roman"/>
          <w:spacing w:val="-1"/>
        </w:rPr>
        <w:t xml:space="preserve"> Georgia</w:t>
      </w:r>
      <w:r w:rsidR="00CB781B" w:rsidRPr="00B41849">
        <w:rPr>
          <w:rFonts w:ascii="Times New Roman" w:hAnsi="Times New Roman" w:cs="Times New Roman"/>
          <w:spacing w:val="-1"/>
        </w:rPr>
        <w:t xml:space="preserve">, where little information for this common </w:t>
      </w:r>
      <w:proofErr w:type="spellStart"/>
      <w:r w:rsidR="00CB781B" w:rsidRPr="00B41849">
        <w:rPr>
          <w:rFonts w:ascii="Times New Roman" w:hAnsi="Times New Roman" w:cs="Times New Roman"/>
          <w:spacing w:val="-1"/>
        </w:rPr>
        <w:t>mesopredator</w:t>
      </w:r>
      <w:proofErr w:type="spellEnd"/>
      <w:r w:rsidR="00CB781B" w:rsidRPr="00B41849">
        <w:rPr>
          <w:rFonts w:ascii="Times New Roman" w:hAnsi="Times New Roman" w:cs="Times New Roman"/>
          <w:spacing w:val="-1"/>
        </w:rPr>
        <w:t xml:space="preserve"> exists</w:t>
      </w:r>
      <w:r w:rsidR="0069497E" w:rsidRPr="00B41849">
        <w:rPr>
          <w:rFonts w:ascii="Times New Roman" w:hAnsi="Times New Roman" w:cs="Times New Roman"/>
          <w:spacing w:val="-1"/>
        </w:rPr>
        <w:t xml:space="preserve">.  Specifically, we assessed 269 daytime resting sites (i.e., </w:t>
      </w:r>
      <w:proofErr w:type="spellStart"/>
      <w:r w:rsidR="0069497E" w:rsidRPr="00B41849">
        <w:rPr>
          <w:rFonts w:ascii="Times New Roman" w:hAnsi="Times New Roman" w:cs="Times New Roman"/>
          <w:spacing w:val="-1"/>
        </w:rPr>
        <w:t>refugia</w:t>
      </w:r>
      <w:proofErr w:type="spellEnd"/>
      <w:r w:rsidR="0069497E" w:rsidRPr="00B41849">
        <w:rPr>
          <w:rFonts w:ascii="Times New Roman" w:hAnsi="Times New Roman" w:cs="Times New Roman"/>
          <w:spacing w:val="-1"/>
        </w:rPr>
        <w:t>) associated with 31 radio-collared adult raccoons (18M, 13F) during 2014-2015</w:t>
      </w:r>
      <w:r w:rsidR="00CB781B" w:rsidRPr="00B41849">
        <w:rPr>
          <w:rFonts w:ascii="Times New Roman" w:hAnsi="Times New Roman" w:cs="Times New Roman"/>
          <w:spacing w:val="-1"/>
        </w:rPr>
        <w:t xml:space="preserve"> using an information theoretic approach</w:t>
      </w:r>
      <w:r w:rsidR="0069497E" w:rsidRPr="00B41849">
        <w:rPr>
          <w:rFonts w:ascii="Times New Roman" w:hAnsi="Times New Roman" w:cs="Times New Roman"/>
          <w:spacing w:val="-1"/>
        </w:rPr>
        <w:t xml:space="preserve">.  </w:t>
      </w:r>
      <w:r w:rsidR="00CB781B" w:rsidRPr="00B41849">
        <w:rPr>
          <w:rFonts w:ascii="Times New Roman" w:hAnsi="Times New Roman" w:cs="Times New Roman"/>
          <w:spacing w:val="-1"/>
        </w:rPr>
        <w:t xml:space="preserve">The top two predictive models included the variables tree diameter, tree type, presence of nearby hardwood, and distances to pine, hardwood, mixed forest and agriculture.  However, tree type and diameter were the only informative variables, suggesting that </w:t>
      </w:r>
      <w:r w:rsidR="00512145" w:rsidRPr="00B41849">
        <w:rPr>
          <w:rFonts w:ascii="Times New Roman" w:hAnsi="Times New Roman" w:cs="Times New Roman"/>
          <w:spacing w:val="-1"/>
        </w:rPr>
        <w:t xml:space="preserve">for our study area, variables associated with the tree itself were more important than the landscape.  </w:t>
      </w:r>
      <w:r w:rsidR="0069497E" w:rsidRPr="00B41849">
        <w:rPr>
          <w:rFonts w:ascii="Times New Roman" w:hAnsi="Times New Roman" w:cs="Times New Roman"/>
          <w:spacing w:val="-1"/>
        </w:rPr>
        <w:t xml:space="preserve">Additionally, we evaluated raccoon </w:t>
      </w:r>
      <w:r w:rsidR="00512145" w:rsidRPr="00B41849">
        <w:rPr>
          <w:rFonts w:ascii="Times New Roman" w:hAnsi="Times New Roman" w:cs="Times New Roman"/>
          <w:spacing w:val="-1"/>
        </w:rPr>
        <w:t>ho</w:t>
      </w:r>
      <w:r w:rsidR="00B41849">
        <w:rPr>
          <w:rFonts w:ascii="Times New Roman" w:hAnsi="Times New Roman" w:cs="Times New Roman"/>
          <w:spacing w:val="-1"/>
        </w:rPr>
        <w:t xml:space="preserve">me ranges and habitat selection </w:t>
      </w:r>
      <w:r w:rsidR="00CB781B" w:rsidRPr="00B41849">
        <w:rPr>
          <w:rFonts w:ascii="Times New Roman" w:hAnsi="Times New Roman" w:cs="Times New Roman"/>
          <w:spacing w:val="-1"/>
        </w:rPr>
        <w:t>on a study area in which longleaf pine forest</w:t>
      </w:r>
      <w:r w:rsidR="00E032BC" w:rsidRPr="00B41849">
        <w:rPr>
          <w:rFonts w:ascii="Times New Roman" w:hAnsi="Times New Roman" w:cs="Times New Roman"/>
          <w:spacing w:val="-1"/>
        </w:rPr>
        <w:t xml:space="preserve"> </w:t>
      </w:r>
      <w:r w:rsidR="0069497E" w:rsidRPr="00B41849">
        <w:rPr>
          <w:rFonts w:ascii="Times New Roman" w:hAnsi="Times New Roman" w:cs="Times New Roman"/>
          <w:spacing w:val="-1"/>
        </w:rPr>
        <w:t>restoration practices included substantial hardwood removal management ac</w:t>
      </w:r>
      <w:r w:rsidRPr="00B41849">
        <w:rPr>
          <w:rFonts w:ascii="Times New Roman" w:hAnsi="Times New Roman" w:cs="Times New Roman"/>
          <w:spacing w:val="-1"/>
        </w:rPr>
        <w:t>tivities that occurred over a 15</w:t>
      </w:r>
      <w:r w:rsidR="0069497E" w:rsidRPr="00B41849">
        <w:rPr>
          <w:rFonts w:ascii="Times New Roman" w:hAnsi="Times New Roman" w:cs="Times New Roman"/>
          <w:spacing w:val="-1"/>
        </w:rPr>
        <w:t xml:space="preserve"> year time period (i.e. 1999 = pre-removal; 2015 = post-removal).  </w:t>
      </w:r>
      <w:r w:rsidR="00870A21" w:rsidRPr="00B41849">
        <w:rPr>
          <w:rFonts w:ascii="Times New Roman" w:hAnsi="Times New Roman" w:cs="Times New Roman"/>
          <w:spacing w:val="-1"/>
        </w:rPr>
        <w:t xml:space="preserve">Male raccoons </w:t>
      </w:r>
      <w:r w:rsidR="00512145" w:rsidRPr="00B41849">
        <w:rPr>
          <w:rFonts w:ascii="Times New Roman" w:hAnsi="Times New Roman" w:cs="Times New Roman"/>
          <w:spacing w:val="-1"/>
        </w:rPr>
        <w:t xml:space="preserve">maintained </w:t>
      </w:r>
      <w:r w:rsidR="00870A21" w:rsidRPr="00B41849">
        <w:rPr>
          <w:rFonts w:ascii="Times New Roman" w:hAnsi="Times New Roman" w:cs="Times New Roman"/>
          <w:spacing w:val="-1"/>
        </w:rPr>
        <w:t xml:space="preserve">significantly </w:t>
      </w:r>
      <w:r w:rsidR="00512145" w:rsidRPr="00B41849">
        <w:rPr>
          <w:rFonts w:ascii="Times New Roman" w:hAnsi="Times New Roman" w:cs="Times New Roman"/>
          <w:spacing w:val="-1"/>
        </w:rPr>
        <w:t>larger annual home ranges</w:t>
      </w:r>
      <w:r w:rsidR="00870A21" w:rsidRPr="00B41849">
        <w:rPr>
          <w:rFonts w:ascii="Times New Roman" w:hAnsi="Times New Roman" w:cs="Times New Roman"/>
          <w:spacing w:val="-1"/>
        </w:rPr>
        <w:t xml:space="preserve"> </w:t>
      </w:r>
      <w:r w:rsidR="00512145" w:rsidRPr="00B41849">
        <w:rPr>
          <w:rFonts w:ascii="Times New Roman" w:hAnsi="Times New Roman" w:cs="Times New Roman"/>
          <w:spacing w:val="-1"/>
        </w:rPr>
        <w:t>than females during both time periods</w:t>
      </w:r>
      <w:r w:rsidR="00870A21" w:rsidRPr="00B41849">
        <w:rPr>
          <w:rFonts w:ascii="Times New Roman" w:hAnsi="Times New Roman" w:cs="Times New Roman"/>
          <w:spacing w:val="-1"/>
        </w:rPr>
        <w:t>, but there were no significant differences in home range size for either sex according to time period or the interaction</w:t>
      </w:r>
      <w:r w:rsidR="00512145" w:rsidRPr="00B41849">
        <w:rPr>
          <w:rFonts w:ascii="Times New Roman" w:hAnsi="Times New Roman" w:cs="Times New Roman"/>
          <w:spacing w:val="-1"/>
        </w:rPr>
        <w:t xml:space="preserve">. </w:t>
      </w:r>
      <w:r w:rsidR="00B41849">
        <w:rPr>
          <w:rFonts w:ascii="Times New Roman" w:hAnsi="Times New Roman" w:cs="Times New Roman"/>
          <w:spacing w:val="-1"/>
        </w:rPr>
        <w:t xml:space="preserve"> </w:t>
      </w:r>
      <w:r w:rsidR="00A51884" w:rsidRPr="00B41849">
        <w:rPr>
          <w:rFonts w:ascii="Times New Roman" w:hAnsi="Times New Roman" w:cs="Times New Roman"/>
          <w:spacing w:val="-1"/>
        </w:rPr>
        <w:t xml:space="preserve">Raccoon habitat use differed by time period at two spatial scales.  </w:t>
      </w:r>
    </w:p>
    <w:p w14:paraId="035E560B" w14:textId="5FAE9E91" w:rsidR="008D57AC" w:rsidRPr="00B41849" w:rsidRDefault="00B41849" w:rsidP="007421D0">
      <w:pPr>
        <w:spacing w:line="480" w:lineRule="auto"/>
        <w:contextualSpacing/>
        <w:rPr>
          <w:rFonts w:ascii="Times New Roman" w:hAnsi="Times New Roman" w:cs="Times New Roman"/>
          <w:spacing w:val="-1"/>
        </w:rPr>
      </w:pPr>
      <w:r>
        <w:rPr>
          <w:rFonts w:ascii="Times New Roman" w:hAnsi="Times New Roman" w:cs="Times New Roman"/>
          <w:spacing w:val="-1"/>
        </w:rPr>
        <w:lastRenderedPageBreak/>
        <w:t>When selecting a home range</w:t>
      </w:r>
      <w:r w:rsidR="007421D0">
        <w:rPr>
          <w:rFonts w:ascii="Times New Roman" w:hAnsi="Times New Roman" w:cs="Times New Roman"/>
          <w:spacing w:val="-1"/>
        </w:rPr>
        <w:t xml:space="preserve"> (second-order selection)</w:t>
      </w:r>
      <w:r w:rsidRPr="00B41849">
        <w:rPr>
          <w:rFonts w:ascii="Times New Roman" w:hAnsi="Times New Roman" w:cs="Times New Roman"/>
          <w:spacing w:val="-1"/>
        </w:rPr>
        <w:t xml:space="preserve">, </w:t>
      </w:r>
      <w:r w:rsidR="007421D0">
        <w:rPr>
          <w:rFonts w:ascii="Times New Roman" w:hAnsi="Times New Roman" w:cs="Times New Roman"/>
          <w:spacing w:val="-1"/>
        </w:rPr>
        <w:t>m</w:t>
      </w:r>
      <w:r w:rsidRPr="00B41849">
        <w:rPr>
          <w:rFonts w:ascii="Times New Roman" w:hAnsi="Times New Roman" w:cs="Times New Roman"/>
          <w:spacing w:val="-1"/>
        </w:rPr>
        <w:t xml:space="preserve">ature pine forests were significantly preferred over all other habitat features before hardwood removal. </w:t>
      </w:r>
      <w:r>
        <w:rPr>
          <w:rFonts w:ascii="Times New Roman" w:hAnsi="Times New Roman" w:cs="Times New Roman"/>
          <w:spacing w:val="-1"/>
        </w:rPr>
        <w:t xml:space="preserve"> </w:t>
      </w:r>
      <w:r w:rsidRPr="00B41849">
        <w:rPr>
          <w:rFonts w:ascii="Times New Roman" w:hAnsi="Times New Roman" w:cs="Times New Roman"/>
          <w:spacing w:val="-1"/>
        </w:rPr>
        <w:t xml:space="preserve">Following hardwood removal, </w:t>
      </w:r>
      <w:r w:rsidR="007421D0">
        <w:rPr>
          <w:rFonts w:ascii="Times New Roman" w:hAnsi="Times New Roman" w:cs="Times New Roman"/>
          <w:spacing w:val="-1"/>
        </w:rPr>
        <w:t>t</w:t>
      </w:r>
      <w:r w:rsidRPr="00B41849">
        <w:rPr>
          <w:rFonts w:ascii="Times New Roman" w:hAnsi="Times New Roman" w:cs="Times New Roman"/>
          <w:spacing w:val="-1"/>
        </w:rPr>
        <w:t>he only habitat selected differently was immature pine forest</w:t>
      </w:r>
      <w:r>
        <w:rPr>
          <w:rFonts w:ascii="Times New Roman" w:hAnsi="Times New Roman" w:cs="Times New Roman"/>
          <w:spacing w:val="-1"/>
        </w:rPr>
        <w:t>.  When selecting habitats within the home range</w:t>
      </w:r>
      <w:r w:rsidR="007421D0">
        <w:rPr>
          <w:rFonts w:ascii="Times New Roman" w:hAnsi="Times New Roman" w:cs="Times New Roman"/>
          <w:spacing w:val="-1"/>
        </w:rPr>
        <w:t xml:space="preserve"> (third-order selection), h</w:t>
      </w:r>
      <w:r w:rsidRPr="00B41849">
        <w:rPr>
          <w:rFonts w:ascii="Times New Roman" w:hAnsi="Times New Roman" w:cs="Times New Roman"/>
          <w:spacing w:val="-1"/>
        </w:rPr>
        <w:t xml:space="preserve">ardwood forests were significantly preferred over all other habitat features before and </w:t>
      </w:r>
      <w:r>
        <w:rPr>
          <w:rFonts w:ascii="Times New Roman" w:hAnsi="Times New Roman" w:cs="Times New Roman"/>
          <w:spacing w:val="-1"/>
        </w:rPr>
        <w:t>after hardwood removal</w:t>
      </w:r>
      <w:r w:rsidRPr="00B41849">
        <w:rPr>
          <w:rFonts w:ascii="Times New Roman" w:hAnsi="Times New Roman" w:cs="Times New Roman"/>
          <w:spacing w:val="-1"/>
        </w:rPr>
        <w:t xml:space="preserve">. </w:t>
      </w:r>
      <w:r>
        <w:rPr>
          <w:rFonts w:ascii="Times New Roman" w:hAnsi="Times New Roman" w:cs="Times New Roman"/>
          <w:spacing w:val="-1"/>
        </w:rPr>
        <w:t xml:space="preserve"> R</w:t>
      </w:r>
      <w:r w:rsidRPr="00B41849">
        <w:rPr>
          <w:rFonts w:ascii="Times New Roman" w:hAnsi="Times New Roman" w:cs="Times New Roman"/>
          <w:spacing w:val="-1"/>
        </w:rPr>
        <w:t xml:space="preserve">accoons selected wetlands and primary roads differently following hardwood removal. </w:t>
      </w:r>
      <w:r w:rsidR="007421D0">
        <w:rPr>
          <w:rFonts w:ascii="Times New Roman" w:hAnsi="Times New Roman" w:cs="Times New Roman"/>
          <w:spacing w:val="-1"/>
        </w:rPr>
        <w:t xml:space="preserve"> </w:t>
      </w:r>
      <w:r w:rsidR="00A51884" w:rsidRPr="00B41849">
        <w:rPr>
          <w:rFonts w:ascii="Times New Roman" w:hAnsi="Times New Roman" w:cs="Times New Roman"/>
          <w:spacing w:val="-1"/>
        </w:rPr>
        <w:t xml:space="preserve">Our findings suggest that habitat manipulation conducive to promoting longleaf pine restoration may </w:t>
      </w:r>
      <w:r w:rsidR="007421D0">
        <w:rPr>
          <w:rFonts w:ascii="Times New Roman" w:hAnsi="Times New Roman" w:cs="Times New Roman"/>
          <w:spacing w:val="-1"/>
        </w:rPr>
        <w:t>impact raccoon populations by altering their</w:t>
      </w:r>
      <w:r w:rsidR="00A51884" w:rsidRPr="00B41849">
        <w:rPr>
          <w:rFonts w:ascii="Times New Roman" w:hAnsi="Times New Roman" w:cs="Times New Roman"/>
          <w:spacing w:val="-1"/>
        </w:rPr>
        <w:t xml:space="preserve"> space use.</w:t>
      </w:r>
    </w:p>
    <w:p w14:paraId="55178D39" w14:textId="77777777" w:rsidR="008D57AC" w:rsidRDefault="008D57AC">
      <w:pPr>
        <w:rPr>
          <w:rFonts w:ascii="Times New Roman" w:hAnsi="Times New Roman" w:cs="Times New Roman"/>
          <w:spacing w:val="-1"/>
          <w:highlight w:val="yellow"/>
          <w:lang w:val="en-CA"/>
        </w:rPr>
      </w:pPr>
      <w:r>
        <w:rPr>
          <w:rFonts w:ascii="Times New Roman" w:hAnsi="Times New Roman" w:cs="Times New Roman"/>
          <w:b/>
          <w:spacing w:val="-1"/>
          <w:highlight w:val="yellow"/>
        </w:rPr>
        <w:br w:type="page"/>
      </w:r>
    </w:p>
    <w:p w14:paraId="0391B851" w14:textId="77777777" w:rsidR="00A34F5F" w:rsidRPr="00CB781B" w:rsidRDefault="00236E6D" w:rsidP="008D57AC">
      <w:pPr>
        <w:pStyle w:val="Title"/>
        <w:spacing w:line="480" w:lineRule="auto"/>
        <w:ind w:firstLine="720"/>
        <w:rPr>
          <w:rFonts w:ascii="Times New Roman" w:hAnsi="Times New Roman" w:cs="Times New Roman"/>
          <w:b w:val="0"/>
        </w:rPr>
      </w:pPr>
      <w:r w:rsidRPr="008972BF">
        <w:rPr>
          <w:rFonts w:ascii="Times New Roman" w:hAnsi="Times New Roman" w:cs="Times New Roman"/>
        </w:rPr>
        <w:lastRenderedPageBreak/>
        <w:t>PREFACE</w:t>
      </w:r>
    </w:p>
    <w:p w14:paraId="0858BF51" w14:textId="60AE439C" w:rsidR="0085757D" w:rsidRPr="008972BF" w:rsidRDefault="00201B89" w:rsidP="00201B89">
      <w:pPr>
        <w:spacing w:line="480" w:lineRule="auto"/>
        <w:ind w:firstLine="720"/>
        <w:rPr>
          <w:rFonts w:ascii="Times New Roman" w:hAnsi="Times New Roman" w:cs="Times New Roman"/>
        </w:rPr>
      </w:pPr>
      <w:r>
        <w:rPr>
          <w:rFonts w:ascii="Times New Roman" w:hAnsi="Times New Roman" w:cs="Times New Roman"/>
        </w:rPr>
        <w:t>We studied raccoon ecology in a longlea</w:t>
      </w:r>
      <w:r w:rsidR="00B41849">
        <w:rPr>
          <w:rFonts w:ascii="Times New Roman" w:hAnsi="Times New Roman" w:cs="Times New Roman"/>
        </w:rPr>
        <w:t>f pine ecosystem in southwest</w:t>
      </w:r>
      <w:r w:rsidR="00451CFC">
        <w:rPr>
          <w:rFonts w:ascii="Times New Roman" w:hAnsi="Times New Roman" w:cs="Times New Roman"/>
        </w:rPr>
        <w:t>ern</w:t>
      </w:r>
      <w:r>
        <w:rPr>
          <w:rFonts w:ascii="Times New Roman" w:hAnsi="Times New Roman" w:cs="Times New Roman"/>
        </w:rPr>
        <w:t xml:space="preserve"> Georgia</w:t>
      </w:r>
      <w:r w:rsidR="000166A9" w:rsidRPr="008972BF">
        <w:rPr>
          <w:rFonts w:ascii="Times New Roman" w:hAnsi="Times New Roman" w:cs="Times New Roman"/>
        </w:rPr>
        <w:t>.</w:t>
      </w:r>
      <w:r>
        <w:rPr>
          <w:rFonts w:ascii="Times New Roman" w:hAnsi="Times New Roman" w:cs="Times New Roman"/>
        </w:rPr>
        <w:t xml:space="preserve">  Specifically, we investigated daytime resting sites of raccoons during 2014-2015.  </w:t>
      </w:r>
      <w:r w:rsidR="00E032BC">
        <w:rPr>
          <w:rFonts w:ascii="Times New Roman" w:hAnsi="Times New Roman" w:cs="Times New Roman"/>
          <w:spacing w:val="-1"/>
        </w:rPr>
        <w:t>We also compared home range and habitat use</w:t>
      </w:r>
      <w:r w:rsidR="00CC5F7B">
        <w:rPr>
          <w:rFonts w:ascii="Times New Roman" w:hAnsi="Times New Roman" w:cs="Times New Roman"/>
          <w:spacing w:val="-1"/>
        </w:rPr>
        <w:t xml:space="preserve"> at two spatial scales</w:t>
      </w:r>
      <w:r w:rsidR="00E032BC">
        <w:rPr>
          <w:rFonts w:ascii="Times New Roman" w:hAnsi="Times New Roman" w:cs="Times New Roman"/>
          <w:spacing w:val="-1"/>
        </w:rPr>
        <w:t xml:space="preserve"> as related to longleaf pine restoration practices that included substantial hardwood removal management activities </w:t>
      </w:r>
      <w:r w:rsidR="00E34602">
        <w:rPr>
          <w:rFonts w:ascii="Times New Roman" w:hAnsi="Times New Roman" w:cs="Times New Roman"/>
          <w:spacing w:val="-1"/>
        </w:rPr>
        <w:t>which</w:t>
      </w:r>
      <w:r w:rsidR="00E032BC">
        <w:rPr>
          <w:rFonts w:ascii="Times New Roman" w:hAnsi="Times New Roman" w:cs="Times New Roman"/>
          <w:spacing w:val="-1"/>
        </w:rPr>
        <w:t xml:space="preserve"> occurred over a 15 year time period (i.e.</w:t>
      </w:r>
      <w:r w:rsidR="005C69A1">
        <w:rPr>
          <w:rFonts w:ascii="Times New Roman" w:hAnsi="Times New Roman" w:cs="Times New Roman"/>
          <w:spacing w:val="-1"/>
        </w:rPr>
        <w:t>,</w:t>
      </w:r>
      <w:r w:rsidR="00E032BC">
        <w:rPr>
          <w:rFonts w:ascii="Times New Roman" w:hAnsi="Times New Roman" w:cs="Times New Roman"/>
          <w:spacing w:val="-1"/>
        </w:rPr>
        <w:t xml:space="preserve"> 1999 = pre-removal; 2015 = post-removal)</w:t>
      </w:r>
      <w:r>
        <w:rPr>
          <w:rFonts w:ascii="Times New Roman" w:hAnsi="Times New Roman" w:cs="Times New Roman"/>
        </w:rPr>
        <w:t xml:space="preserve">.  </w:t>
      </w:r>
      <w:r w:rsidR="0059040C">
        <w:rPr>
          <w:rFonts w:ascii="Times New Roman" w:hAnsi="Times New Roman" w:cs="Times New Roman"/>
        </w:rPr>
        <w:t>Chapter</w:t>
      </w:r>
      <w:r>
        <w:rPr>
          <w:rFonts w:ascii="Times New Roman" w:hAnsi="Times New Roman" w:cs="Times New Roman"/>
        </w:rPr>
        <w:t xml:space="preserve"> I </w:t>
      </w:r>
      <w:proofErr w:type="gramStart"/>
      <w:r>
        <w:rPr>
          <w:rFonts w:ascii="Times New Roman" w:hAnsi="Times New Roman" w:cs="Times New Roman"/>
        </w:rPr>
        <w:t>describes</w:t>
      </w:r>
      <w:proofErr w:type="gramEnd"/>
      <w:r>
        <w:rPr>
          <w:rFonts w:ascii="Times New Roman" w:hAnsi="Times New Roman" w:cs="Times New Roman"/>
        </w:rPr>
        <w:t xml:space="preserve"> our research about raccoon daytime resting sites and </w:t>
      </w:r>
      <w:r w:rsidR="007C6C75">
        <w:rPr>
          <w:rFonts w:ascii="Times New Roman" w:hAnsi="Times New Roman" w:cs="Times New Roman"/>
        </w:rPr>
        <w:t>will be formatted for publication to</w:t>
      </w:r>
      <w:r>
        <w:rPr>
          <w:rFonts w:ascii="Times New Roman" w:hAnsi="Times New Roman" w:cs="Times New Roman"/>
        </w:rPr>
        <w:t xml:space="preserve"> Forest Ecology</w:t>
      </w:r>
      <w:r w:rsidR="00CB781B">
        <w:rPr>
          <w:rFonts w:ascii="Times New Roman" w:hAnsi="Times New Roman" w:cs="Times New Roman"/>
        </w:rPr>
        <w:t xml:space="preserve"> and Management</w:t>
      </w:r>
      <w:r>
        <w:rPr>
          <w:rFonts w:ascii="Times New Roman" w:hAnsi="Times New Roman" w:cs="Times New Roman"/>
        </w:rPr>
        <w:t xml:space="preserve">.  </w:t>
      </w:r>
      <w:r w:rsidR="0059040C">
        <w:rPr>
          <w:rFonts w:ascii="Times New Roman" w:hAnsi="Times New Roman" w:cs="Times New Roman"/>
        </w:rPr>
        <w:t>Chapter</w:t>
      </w:r>
      <w:r>
        <w:rPr>
          <w:rFonts w:ascii="Times New Roman" w:hAnsi="Times New Roman" w:cs="Times New Roman"/>
        </w:rPr>
        <w:t xml:space="preserve"> II contains our study of </w:t>
      </w:r>
      <w:r w:rsidR="00E032BC">
        <w:rPr>
          <w:rFonts w:ascii="Times New Roman" w:hAnsi="Times New Roman" w:cs="Times New Roman"/>
        </w:rPr>
        <w:t xml:space="preserve">raccoon </w:t>
      </w:r>
      <w:r>
        <w:rPr>
          <w:rFonts w:ascii="Times New Roman" w:hAnsi="Times New Roman" w:cs="Times New Roman"/>
        </w:rPr>
        <w:t>home range and habitat use</w:t>
      </w:r>
      <w:r w:rsidR="00CC5F7B">
        <w:rPr>
          <w:rFonts w:ascii="Times New Roman" w:hAnsi="Times New Roman" w:cs="Times New Roman"/>
        </w:rPr>
        <w:t xml:space="preserve"> relative to hardwood removal</w:t>
      </w:r>
      <w:r>
        <w:rPr>
          <w:rFonts w:ascii="Times New Roman" w:hAnsi="Times New Roman" w:cs="Times New Roman"/>
        </w:rPr>
        <w:t xml:space="preserve">, and </w:t>
      </w:r>
      <w:r w:rsidR="007C6C75">
        <w:rPr>
          <w:rFonts w:ascii="Times New Roman" w:hAnsi="Times New Roman" w:cs="Times New Roman"/>
        </w:rPr>
        <w:t>will be formatted and submitted for publication to</w:t>
      </w:r>
      <w:r>
        <w:rPr>
          <w:rFonts w:ascii="Times New Roman" w:hAnsi="Times New Roman" w:cs="Times New Roman"/>
        </w:rPr>
        <w:t xml:space="preserve"> </w:t>
      </w:r>
      <w:r w:rsidR="00B41849">
        <w:rPr>
          <w:rFonts w:ascii="Times New Roman" w:hAnsi="Times New Roman" w:cs="Times New Roman"/>
        </w:rPr>
        <w:t>the Journal of Wildlife Management</w:t>
      </w:r>
      <w:r>
        <w:rPr>
          <w:rFonts w:ascii="Times New Roman" w:hAnsi="Times New Roman" w:cs="Times New Roman"/>
        </w:rPr>
        <w:t>.</w:t>
      </w:r>
    </w:p>
    <w:p w14:paraId="4FB02944" w14:textId="77777777" w:rsidR="0085757D" w:rsidRPr="008972BF" w:rsidRDefault="0085757D" w:rsidP="00201B89">
      <w:pPr>
        <w:spacing w:line="480" w:lineRule="auto"/>
        <w:rPr>
          <w:rFonts w:ascii="Times New Roman" w:hAnsi="Times New Roman" w:cs="Times New Roman"/>
        </w:rPr>
      </w:pPr>
    </w:p>
    <w:p w14:paraId="342C014D" w14:textId="77777777" w:rsidR="0085757D" w:rsidRPr="008972BF" w:rsidRDefault="0085757D" w:rsidP="00201B89">
      <w:pPr>
        <w:spacing w:line="480" w:lineRule="auto"/>
        <w:rPr>
          <w:rFonts w:ascii="Times New Roman" w:hAnsi="Times New Roman" w:cs="Times New Roman"/>
        </w:rPr>
      </w:pPr>
    </w:p>
    <w:p w14:paraId="173ABA85" w14:textId="77777777" w:rsidR="00236E6D" w:rsidRPr="008972BF" w:rsidRDefault="00236E6D" w:rsidP="00201B89">
      <w:pPr>
        <w:spacing w:line="480" w:lineRule="auto"/>
        <w:rPr>
          <w:rFonts w:ascii="Times New Roman" w:hAnsi="Times New Roman" w:cs="Times New Roman"/>
        </w:rPr>
      </w:pPr>
      <w:r w:rsidRPr="008972BF">
        <w:rPr>
          <w:rFonts w:ascii="Times New Roman" w:hAnsi="Times New Roman" w:cs="Times New Roman"/>
        </w:rPr>
        <w:br w:type="page"/>
      </w:r>
    </w:p>
    <w:p w14:paraId="43124819" w14:textId="77777777" w:rsidR="00387656" w:rsidRPr="008972BF" w:rsidRDefault="00387656" w:rsidP="00387656">
      <w:pPr>
        <w:pStyle w:val="Title"/>
        <w:rPr>
          <w:rFonts w:ascii="Times New Roman" w:hAnsi="Times New Roman" w:cs="Times New Roman"/>
        </w:rPr>
      </w:pPr>
      <w:r w:rsidRPr="008972BF">
        <w:rPr>
          <w:rFonts w:ascii="Times New Roman" w:hAnsi="Times New Roman" w:cs="Times New Roman"/>
        </w:rPr>
        <w:lastRenderedPageBreak/>
        <w:t>TABLE OF CONTENTS</w:t>
      </w:r>
    </w:p>
    <w:p w14:paraId="2F64C15F" w14:textId="77777777" w:rsidR="00387656" w:rsidRPr="008972BF" w:rsidRDefault="00387656" w:rsidP="00387656">
      <w:pPr>
        <w:pStyle w:val="Title"/>
        <w:rPr>
          <w:rFonts w:ascii="Times New Roman" w:hAnsi="Times New Roman" w:cs="Times New Roman"/>
        </w:rPr>
      </w:pPr>
    </w:p>
    <w:p w14:paraId="3713D0DD" w14:textId="77777777" w:rsidR="00E62245" w:rsidRDefault="00E62245" w:rsidP="00E62245">
      <w:pPr>
        <w:pStyle w:val="TOC1"/>
        <w:rPr>
          <w:rFonts w:asciiTheme="minorHAnsi" w:eastAsiaTheme="minorEastAsia" w:hAnsiTheme="minorHAnsi" w:cstheme="minorBidi"/>
          <w:noProof/>
          <w:sz w:val="22"/>
          <w:szCs w:val="22"/>
        </w:rPr>
      </w:pPr>
      <w:r>
        <w:rPr>
          <w:noProof/>
        </w:rPr>
        <w:t>INTRODUCTION</w:t>
      </w:r>
      <w:r>
        <w:rPr>
          <w:noProof/>
          <w:webHidden/>
        </w:rPr>
        <w:tab/>
        <w:t>1</w:t>
      </w:r>
    </w:p>
    <w:p w14:paraId="0E4082A8" w14:textId="77777777" w:rsidR="00E62245" w:rsidRDefault="00E62245" w:rsidP="00E62245">
      <w:pPr>
        <w:pStyle w:val="TOC1"/>
      </w:pPr>
    </w:p>
    <w:p w14:paraId="5BE12EBC" w14:textId="77777777" w:rsidR="00E62245" w:rsidRDefault="00E62245" w:rsidP="00E62245">
      <w:pPr>
        <w:pStyle w:val="TOC2"/>
        <w:tabs>
          <w:tab w:val="right" w:leader="dot" w:pos="8630"/>
        </w:tabs>
        <w:spacing w:line="480" w:lineRule="auto"/>
        <w:rPr>
          <w:rFonts w:ascii="Times New Roman" w:eastAsiaTheme="minorEastAsia" w:hAnsi="Times New Roman" w:cs="Times New Roman"/>
          <w:noProof/>
          <w:sz w:val="22"/>
          <w:szCs w:val="22"/>
        </w:rPr>
      </w:pPr>
      <w:r>
        <w:rPr>
          <w:rFonts w:ascii="Times New Roman" w:hAnsi="Times New Roman" w:cs="Times New Roman"/>
          <w:noProof/>
        </w:rPr>
        <w:t>OBJECTIVES</w:t>
      </w:r>
      <w:r>
        <w:rPr>
          <w:rFonts w:ascii="Times New Roman" w:hAnsi="Times New Roman" w:cs="Times New Roman"/>
          <w:noProof/>
          <w:webHidden/>
        </w:rPr>
        <w:tab/>
        <w:t>2</w:t>
      </w:r>
    </w:p>
    <w:p w14:paraId="68CADBFA" w14:textId="200A276F" w:rsidR="00E62245" w:rsidRDefault="00E62245" w:rsidP="00E62245">
      <w:pPr>
        <w:pStyle w:val="TOC2"/>
        <w:tabs>
          <w:tab w:val="right" w:leader="dot" w:pos="8630"/>
        </w:tabs>
        <w:spacing w:line="480" w:lineRule="auto"/>
        <w:rPr>
          <w:rFonts w:ascii="Times New Roman" w:eastAsiaTheme="minorEastAsia" w:hAnsi="Times New Roman" w:cs="Times New Roman"/>
          <w:noProof/>
          <w:sz w:val="22"/>
          <w:szCs w:val="22"/>
        </w:rPr>
      </w:pPr>
      <w:r>
        <w:rPr>
          <w:rFonts w:ascii="Times New Roman" w:hAnsi="Times New Roman" w:cs="Times New Roman"/>
          <w:noProof/>
        </w:rPr>
        <w:t>LITERATURE CITED</w:t>
      </w:r>
      <w:r>
        <w:rPr>
          <w:rFonts w:ascii="Times New Roman" w:hAnsi="Times New Roman" w:cs="Times New Roman"/>
          <w:noProof/>
          <w:webHidden/>
        </w:rPr>
        <w:tab/>
      </w:r>
      <w:r w:rsidR="00AB641E">
        <w:rPr>
          <w:rFonts w:ascii="Times New Roman" w:hAnsi="Times New Roman" w:cs="Times New Roman"/>
          <w:noProof/>
          <w:webHidden/>
        </w:rPr>
        <w:t>3</w:t>
      </w:r>
    </w:p>
    <w:p w14:paraId="4828E1CB" w14:textId="62F4C727" w:rsidR="00AE1DC6" w:rsidRDefault="00AE1DC6" w:rsidP="00AE1DC6">
      <w:pPr>
        <w:pStyle w:val="TOC1"/>
        <w:rPr>
          <w:webHidden/>
        </w:rPr>
      </w:pPr>
      <w:r>
        <w:t>CHAPTER I.  THE IMPORTANCE OF HARDWOOD TREES AS RACCOON DAYTIME RESTING SITES IN A LONGLEAF PINE FOREST</w:t>
      </w:r>
      <w:r w:rsidR="00E62245" w:rsidRPr="00AE1DC6">
        <w:fldChar w:fldCharType="begin"/>
      </w:r>
      <w:r w:rsidR="00E62245" w:rsidRPr="00AE1DC6">
        <w:instrText xml:space="preserve"> TOC \o "1-3" \h \z \u </w:instrText>
      </w:r>
      <w:r w:rsidR="00E62245" w:rsidRPr="00AE1DC6">
        <w:fldChar w:fldCharType="separate"/>
      </w:r>
      <w:r w:rsidRPr="00AE1DC6">
        <w:rPr>
          <w:webHidden/>
        </w:rPr>
        <w:tab/>
      </w:r>
      <w:r>
        <w:rPr>
          <w:webHidden/>
        </w:rPr>
        <w:t>4</w:t>
      </w:r>
    </w:p>
    <w:p w14:paraId="63891FB2" w14:textId="77777777" w:rsidR="00AE1DC6" w:rsidRPr="00AE1DC6" w:rsidRDefault="00AE1DC6" w:rsidP="00AE1DC6"/>
    <w:p w14:paraId="73A86675" w14:textId="77777777" w:rsidR="00E62245" w:rsidRPr="00AE1DC6" w:rsidRDefault="00A52354" w:rsidP="00E62245">
      <w:pPr>
        <w:pStyle w:val="TOC2"/>
        <w:tabs>
          <w:tab w:val="right" w:leader="dot" w:pos="8630"/>
        </w:tabs>
        <w:spacing w:line="480" w:lineRule="auto"/>
        <w:rPr>
          <w:rFonts w:ascii="Times New Roman" w:eastAsiaTheme="minorEastAsia" w:hAnsi="Times New Roman" w:cs="Times New Roman"/>
          <w:noProof/>
          <w:sz w:val="22"/>
          <w:szCs w:val="22"/>
        </w:rPr>
      </w:pPr>
      <w:hyperlink r:id="rId8" w:anchor="_Toc428279006" w:history="1">
        <w:r w:rsidR="00E62245" w:rsidRPr="00AE1DC6">
          <w:rPr>
            <w:rStyle w:val="Hyperlink"/>
            <w:rFonts w:ascii="Times New Roman" w:hAnsi="Times New Roman" w:cs="Times New Roman"/>
            <w:noProof/>
          </w:rPr>
          <w:t>ABSTRACT</w:t>
        </w:r>
        <w:r w:rsidR="00E62245" w:rsidRPr="00AE1DC6">
          <w:rPr>
            <w:rStyle w:val="Hyperlink"/>
            <w:rFonts w:ascii="Times New Roman" w:hAnsi="Times New Roman" w:cs="Times New Roman"/>
            <w:noProof/>
            <w:webHidden/>
          </w:rPr>
          <w:tab/>
          <w:t>5</w:t>
        </w:r>
      </w:hyperlink>
    </w:p>
    <w:p w14:paraId="1E6F8819" w14:textId="77777777" w:rsidR="00E62245" w:rsidRPr="00AE1DC6" w:rsidRDefault="00A52354" w:rsidP="00E62245">
      <w:pPr>
        <w:pStyle w:val="TOC2"/>
        <w:tabs>
          <w:tab w:val="right" w:leader="dot" w:pos="8630"/>
        </w:tabs>
        <w:spacing w:line="480" w:lineRule="auto"/>
        <w:rPr>
          <w:rFonts w:ascii="Times New Roman" w:hAnsi="Times New Roman" w:cs="Times New Roman"/>
          <w:noProof/>
        </w:rPr>
      </w:pPr>
      <w:hyperlink r:id="rId9" w:anchor="_Toc428279007" w:history="1">
        <w:r w:rsidR="00E62245" w:rsidRPr="00AE1DC6">
          <w:rPr>
            <w:rStyle w:val="Hyperlink"/>
            <w:rFonts w:ascii="Times New Roman" w:hAnsi="Times New Roman" w:cs="Times New Roman"/>
            <w:noProof/>
          </w:rPr>
          <w:t>INTRODUCTION</w:t>
        </w:r>
        <w:r w:rsidR="00E62245" w:rsidRPr="00AE1DC6">
          <w:rPr>
            <w:rStyle w:val="Hyperlink"/>
            <w:rFonts w:ascii="Times New Roman" w:hAnsi="Times New Roman" w:cs="Times New Roman"/>
            <w:noProof/>
            <w:webHidden/>
          </w:rPr>
          <w:tab/>
          <w:t>6</w:t>
        </w:r>
      </w:hyperlink>
    </w:p>
    <w:p w14:paraId="37C4E8A5" w14:textId="77777777" w:rsidR="00E62245" w:rsidRPr="00AE1DC6" w:rsidRDefault="00A52354" w:rsidP="00E62245">
      <w:pPr>
        <w:pStyle w:val="TOC2"/>
        <w:tabs>
          <w:tab w:val="right" w:leader="dot" w:pos="8630"/>
        </w:tabs>
        <w:spacing w:line="480" w:lineRule="auto"/>
        <w:rPr>
          <w:rFonts w:ascii="Times New Roman" w:eastAsiaTheme="minorEastAsia" w:hAnsi="Times New Roman" w:cs="Times New Roman"/>
          <w:noProof/>
          <w:sz w:val="22"/>
          <w:szCs w:val="22"/>
        </w:rPr>
      </w:pPr>
      <w:hyperlink r:id="rId10" w:anchor="_Toc428279010" w:history="1">
        <w:r w:rsidR="00E62245" w:rsidRPr="00AE1DC6">
          <w:rPr>
            <w:rStyle w:val="Hyperlink"/>
            <w:rFonts w:ascii="Times New Roman" w:hAnsi="Times New Roman" w:cs="Times New Roman"/>
            <w:noProof/>
          </w:rPr>
          <w:t>MATERIALS AND METHODS</w:t>
        </w:r>
        <w:r w:rsidR="00E62245" w:rsidRPr="00AE1DC6">
          <w:rPr>
            <w:rStyle w:val="Hyperlink"/>
            <w:rFonts w:ascii="Times New Roman" w:hAnsi="Times New Roman" w:cs="Times New Roman"/>
            <w:noProof/>
            <w:webHidden/>
          </w:rPr>
          <w:tab/>
          <w:t>9</w:t>
        </w:r>
      </w:hyperlink>
    </w:p>
    <w:p w14:paraId="181DD950" w14:textId="77777777" w:rsidR="00E62245" w:rsidRPr="00AE1DC6" w:rsidRDefault="00A52354" w:rsidP="00E62245">
      <w:pPr>
        <w:pStyle w:val="TOC3"/>
        <w:tabs>
          <w:tab w:val="right" w:leader="dot" w:pos="8630"/>
        </w:tabs>
        <w:spacing w:line="480" w:lineRule="auto"/>
        <w:rPr>
          <w:rFonts w:ascii="Times New Roman" w:eastAsiaTheme="minorEastAsia" w:hAnsi="Times New Roman" w:cs="Times New Roman"/>
          <w:noProof/>
          <w:sz w:val="22"/>
          <w:szCs w:val="22"/>
        </w:rPr>
      </w:pPr>
      <w:hyperlink r:id="rId11" w:anchor="_Toc428279008" w:history="1">
        <w:r w:rsidR="00E62245" w:rsidRPr="00AE1DC6">
          <w:rPr>
            <w:rStyle w:val="Hyperlink"/>
            <w:rFonts w:ascii="Times New Roman" w:hAnsi="Times New Roman" w:cs="Times New Roman"/>
            <w:noProof/>
          </w:rPr>
          <w:t xml:space="preserve">Study Area </w:t>
        </w:r>
        <w:r w:rsidR="00E62245" w:rsidRPr="00AE1DC6">
          <w:rPr>
            <w:rStyle w:val="Hyperlink"/>
            <w:rFonts w:ascii="Times New Roman" w:hAnsi="Times New Roman" w:cs="Times New Roman"/>
            <w:noProof/>
            <w:webHidden/>
          </w:rPr>
          <w:tab/>
          <w:t>9</w:t>
        </w:r>
      </w:hyperlink>
    </w:p>
    <w:p w14:paraId="4C267D98" w14:textId="26CB8895" w:rsidR="00E62245" w:rsidRPr="00AE1DC6" w:rsidRDefault="00A52354" w:rsidP="00E62245">
      <w:pPr>
        <w:pStyle w:val="TOC3"/>
        <w:tabs>
          <w:tab w:val="right" w:leader="dot" w:pos="8630"/>
        </w:tabs>
        <w:spacing w:line="480" w:lineRule="auto"/>
        <w:rPr>
          <w:rFonts w:ascii="Times New Roman" w:hAnsi="Times New Roman" w:cs="Times New Roman"/>
          <w:noProof/>
        </w:rPr>
      </w:pPr>
      <w:hyperlink r:id="rId12" w:anchor="_Toc428279009" w:history="1">
        <w:r w:rsidR="00E62245" w:rsidRPr="00AE1DC6">
          <w:rPr>
            <w:rStyle w:val="Hyperlink"/>
            <w:rFonts w:ascii="Times New Roman" w:hAnsi="Times New Roman" w:cs="Times New Roman"/>
            <w:noProof/>
          </w:rPr>
          <w:t xml:space="preserve">Field Methods </w:t>
        </w:r>
        <w:r w:rsidR="00E62245" w:rsidRPr="00AE1DC6">
          <w:rPr>
            <w:rStyle w:val="Hyperlink"/>
            <w:rFonts w:ascii="Times New Roman" w:hAnsi="Times New Roman" w:cs="Times New Roman"/>
            <w:noProof/>
            <w:webHidden/>
          </w:rPr>
          <w:tab/>
          <w:t>1</w:t>
        </w:r>
        <w:r w:rsidR="00621E5D" w:rsidRPr="00AE1DC6">
          <w:rPr>
            <w:rStyle w:val="Hyperlink"/>
            <w:rFonts w:ascii="Times New Roman" w:hAnsi="Times New Roman" w:cs="Times New Roman"/>
            <w:noProof/>
            <w:webHidden/>
          </w:rPr>
          <w:t>1</w:t>
        </w:r>
      </w:hyperlink>
    </w:p>
    <w:p w14:paraId="7BAD1E83" w14:textId="28C26032" w:rsidR="00E62245" w:rsidRPr="00AE1DC6" w:rsidRDefault="00A52354" w:rsidP="00E62245">
      <w:pPr>
        <w:pStyle w:val="TOC3"/>
        <w:tabs>
          <w:tab w:val="right" w:leader="dot" w:pos="8630"/>
        </w:tabs>
        <w:spacing w:line="480" w:lineRule="auto"/>
        <w:rPr>
          <w:rFonts w:ascii="Times New Roman" w:eastAsiaTheme="minorEastAsia" w:hAnsi="Times New Roman" w:cs="Times New Roman"/>
          <w:noProof/>
          <w:sz w:val="22"/>
          <w:szCs w:val="22"/>
        </w:rPr>
      </w:pPr>
      <w:hyperlink r:id="rId13" w:anchor="_Toc428279009" w:history="1">
        <w:r w:rsidR="00E62245" w:rsidRPr="00AE1DC6">
          <w:rPr>
            <w:rStyle w:val="Hyperlink"/>
            <w:rFonts w:ascii="Times New Roman" w:hAnsi="Times New Roman" w:cs="Times New Roman"/>
            <w:noProof/>
          </w:rPr>
          <w:t xml:space="preserve">Daytime Refugia </w:t>
        </w:r>
        <w:r w:rsidR="00E62245" w:rsidRPr="00AE1DC6">
          <w:rPr>
            <w:rStyle w:val="Hyperlink"/>
            <w:rFonts w:ascii="Times New Roman" w:hAnsi="Times New Roman" w:cs="Times New Roman"/>
            <w:noProof/>
            <w:webHidden/>
          </w:rPr>
          <w:tab/>
          <w:t>1</w:t>
        </w:r>
        <w:r w:rsidR="00621E5D" w:rsidRPr="00AE1DC6">
          <w:rPr>
            <w:rStyle w:val="Hyperlink"/>
            <w:rFonts w:ascii="Times New Roman" w:hAnsi="Times New Roman" w:cs="Times New Roman"/>
            <w:noProof/>
            <w:webHidden/>
          </w:rPr>
          <w:t>2</w:t>
        </w:r>
      </w:hyperlink>
    </w:p>
    <w:p w14:paraId="3B786FD1" w14:textId="77777777" w:rsidR="00E62245" w:rsidRPr="00AE1DC6" w:rsidRDefault="00A52354" w:rsidP="00E62245">
      <w:pPr>
        <w:pStyle w:val="TOC3"/>
        <w:tabs>
          <w:tab w:val="right" w:leader="dot" w:pos="8630"/>
        </w:tabs>
        <w:spacing w:line="480" w:lineRule="auto"/>
        <w:rPr>
          <w:rFonts w:ascii="Times New Roman" w:eastAsiaTheme="minorEastAsia" w:hAnsi="Times New Roman" w:cs="Times New Roman"/>
          <w:noProof/>
          <w:sz w:val="22"/>
          <w:szCs w:val="22"/>
        </w:rPr>
      </w:pPr>
      <w:hyperlink r:id="rId14" w:anchor="_Toc428279009" w:history="1">
        <w:r w:rsidR="00E62245" w:rsidRPr="00AE1DC6">
          <w:rPr>
            <w:rStyle w:val="Hyperlink"/>
            <w:rFonts w:ascii="Times New Roman" w:hAnsi="Times New Roman" w:cs="Times New Roman"/>
            <w:noProof/>
          </w:rPr>
          <w:t xml:space="preserve">Data Analysis </w:t>
        </w:r>
        <w:r w:rsidR="00E62245" w:rsidRPr="00AE1DC6">
          <w:rPr>
            <w:rStyle w:val="Hyperlink"/>
            <w:rFonts w:ascii="Times New Roman" w:hAnsi="Times New Roman" w:cs="Times New Roman"/>
            <w:noProof/>
            <w:webHidden/>
          </w:rPr>
          <w:tab/>
          <w:t>13</w:t>
        </w:r>
      </w:hyperlink>
    </w:p>
    <w:p w14:paraId="5E9A4BF7" w14:textId="38384144" w:rsidR="00AE1DC6" w:rsidRDefault="00A52354" w:rsidP="00AE1DC6">
      <w:pPr>
        <w:pStyle w:val="TOC2"/>
        <w:tabs>
          <w:tab w:val="right" w:leader="dot" w:pos="8630"/>
        </w:tabs>
        <w:spacing w:line="480" w:lineRule="auto"/>
        <w:rPr>
          <w:rFonts w:ascii="Times New Roman" w:hAnsi="Times New Roman" w:cs="Times New Roman"/>
          <w:noProof/>
        </w:rPr>
      </w:pPr>
      <w:hyperlink r:id="rId15" w:anchor="_Toc428279010" w:history="1">
        <w:r w:rsidR="00AE1DC6">
          <w:rPr>
            <w:rStyle w:val="Hyperlink"/>
            <w:rFonts w:ascii="Times New Roman" w:hAnsi="Times New Roman" w:cs="Times New Roman"/>
            <w:noProof/>
          </w:rPr>
          <w:t>RESULTS</w:t>
        </w:r>
        <w:r w:rsidR="00AE1DC6" w:rsidRPr="00AE1DC6">
          <w:rPr>
            <w:rStyle w:val="Hyperlink"/>
            <w:rFonts w:ascii="Times New Roman" w:hAnsi="Times New Roman" w:cs="Times New Roman"/>
            <w:noProof/>
            <w:webHidden/>
          </w:rPr>
          <w:tab/>
        </w:r>
        <w:r w:rsidR="00AE1DC6">
          <w:rPr>
            <w:rStyle w:val="Hyperlink"/>
            <w:rFonts w:ascii="Times New Roman" w:hAnsi="Times New Roman" w:cs="Times New Roman"/>
            <w:noProof/>
            <w:webHidden/>
          </w:rPr>
          <w:t>14</w:t>
        </w:r>
      </w:hyperlink>
    </w:p>
    <w:p w14:paraId="732B8D1E" w14:textId="77777777" w:rsidR="00E62245" w:rsidRPr="00AE1DC6" w:rsidRDefault="00A52354" w:rsidP="00E62245">
      <w:pPr>
        <w:pStyle w:val="TOC2"/>
        <w:tabs>
          <w:tab w:val="right" w:leader="dot" w:pos="8630"/>
        </w:tabs>
        <w:spacing w:line="480" w:lineRule="auto"/>
        <w:rPr>
          <w:rFonts w:ascii="Times New Roman" w:hAnsi="Times New Roman" w:cs="Times New Roman"/>
          <w:noProof/>
        </w:rPr>
      </w:pPr>
      <w:hyperlink r:id="rId16" w:anchor="_Toc428279010" w:history="1">
        <w:r w:rsidR="00E62245" w:rsidRPr="00AE1DC6">
          <w:rPr>
            <w:rStyle w:val="Hyperlink"/>
            <w:rFonts w:ascii="Times New Roman" w:hAnsi="Times New Roman" w:cs="Times New Roman"/>
            <w:noProof/>
          </w:rPr>
          <w:t>DISCUSSION</w:t>
        </w:r>
        <w:r w:rsidR="00E62245" w:rsidRPr="00AE1DC6">
          <w:rPr>
            <w:rStyle w:val="Hyperlink"/>
            <w:rFonts w:ascii="Times New Roman" w:hAnsi="Times New Roman" w:cs="Times New Roman"/>
            <w:noProof/>
            <w:webHidden/>
          </w:rPr>
          <w:tab/>
          <w:t>16</w:t>
        </w:r>
      </w:hyperlink>
    </w:p>
    <w:p w14:paraId="68D1A391" w14:textId="77777777" w:rsidR="00E62245" w:rsidRPr="00AE1DC6" w:rsidRDefault="00A52354" w:rsidP="00E62245">
      <w:pPr>
        <w:pStyle w:val="TOC2"/>
        <w:tabs>
          <w:tab w:val="right" w:leader="dot" w:pos="8630"/>
        </w:tabs>
        <w:spacing w:line="480" w:lineRule="auto"/>
        <w:rPr>
          <w:rFonts w:ascii="Times New Roman" w:eastAsiaTheme="minorEastAsia" w:hAnsi="Times New Roman" w:cs="Times New Roman"/>
          <w:noProof/>
          <w:sz w:val="22"/>
          <w:szCs w:val="22"/>
        </w:rPr>
      </w:pPr>
      <w:hyperlink r:id="rId17" w:anchor="_Toc428279010" w:history="1">
        <w:r w:rsidR="00E62245" w:rsidRPr="00AE1DC6">
          <w:rPr>
            <w:rStyle w:val="Hyperlink"/>
            <w:rFonts w:ascii="Times New Roman" w:hAnsi="Times New Roman" w:cs="Times New Roman"/>
            <w:noProof/>
          </w:rPr>
          <w:t>ACKNOWLEDGEMENTS</w:t>
        </w:r>
        <w:r w:rsidR="00E62245" w:rsidRPr="00AE1DC6">
          <w:rPr>
            <w:rStyle w:val="Hyperlink"/>
            <w:rFonts w:ascii="Times New Roman" w:hAnsi="Times New Roman" w:cs="Times New Roman"/>
            <w:noProof/>
            <w:webHidden/>
          </w:rPr>
          <w:tab/>
          <w:t>20</w:t>
        </w:r>
      </w:hyperlink>
    </w:p>
    <w:p w14:paraId="4D7CF2A0" w14:textId="28C52616" w:rsidR="00E62245" w:rsidRPr="00AE1DC6" w:rsidRDefault="00A52354" w:rsidP="00E62245">
      <w:pPr>
        <w:pStyle w:val="TOC2"/>
        <w:tabs>
          <w:tab w:val="right" w:leader="dot" w:pos="8630"/>
        </w:tabs>
        <w:spacing w:line="480" w:lineRule="auto"/>
        <w:rPr>
          <w:rFonts w:ascii="Times New Roman" w:eastAsiaTheme="minorEastAsia" w:hAnsi="Times New Roman" w:cs="Times New Roman"/>
          <w:noProof/>
          <w:sz w:val="22"/>
          <w:szCs w:val="22"/>
        </w:rPr>
      </w:pPr>
      <w:hyperlink r:id="rId18" w:anchor="_Toc428279010" w:history="1">
        <w:r w:rsidR="00E62245" w:rsidRPr="00AE1DC6">
          <w:rPr>
            <w:rStyle w:val="Hyperlink"/>
            <w:rFonts w:ascii="Times New Roman" w:hAnsi="Times New Roman" w:cs="Times New Roman"/>
            <w:noProof/>
          </w:rPr>
          <w:t>LITERATURE CITED</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22</w:t>
        </w:r>
      </w:hyperlink>
    </w:p>
    <w:p w14:paraId="4D74D51E" w14:textId="6732C3B4" w:rsidR="00E62245" w:rsidRPr="00AE1DC6" w:rsidRDefault="00A52354" w:rsidP="00E62245">
      <w:pPr>
        <w:pStyle w:val="TOC2"/>
        <w:tabs>
          <w:tab w:val="right" w:leader="dot" w:pos="8630"/>
        </w:tabs>
        <w:spacing w:line="480" w:lineRule="auto"/>
        <w:rPr>
          <w:rFonts w:ascii="Times New Roman" w:eastAsiaTheme="minorEastAsia" w:hAnsi="Times New Roman" w:cs="Times New Roman"/>
          <w:noProof/>
          <w:sz w:val="22"/>
          <w:szCs w:val="22"/>
        </w:rPr>
      </w:pPr>
      <w:hyperlink r:id="rId19" w:anchor="_Toc428279010" w:history="1">
        <w:r w:rsidR="00E62245" w:rsidRPr="00AE1DC6">
          <w:rPr>
            <w:rStyle w:val="Hyperlink"/>
            <w:rFonts w:ascii="Times New Roman" w:hAnsi="Times New Roman" w:cs="Times New Roman"/>
            <w:noProof/>
          </w:rPr>
          <w:t>APPENDIX I</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31</w:t>
        </w:r>
      </w:hyperlink>
    </w:p>
    <w:p w14:paraId="1620B672" w14:textId="352A1B69" w:rsidR="00E62245" w:rsidRPr="00AE1DC6" w:rsidRDefault="00E62245" w:rsidP="00E62245">
      <w:pPr>
        <w:pStyle w:val="TOC1"/>
        <w:rPr>
          <w:rFonts w:eastAsiaTheme="minorEastAsia"/>
          <w:noProof/>
          <w:sz w:val="22"/>
          <w:szCs w:val="22"/>
        </w:rPr>
      </w:pPr>
      <w:r w:rsidRPr="00AE1DC6">
        <w:t xml:space="preserve">CHAPTER </w:t>
      </w:r>
      <w:hyperlink r:id="rId20" w:anchor="_Toc428279011" w:history="1">
        <w:r w:rsidRPr="00AE1DC6">
          <w:rPr>
            <w:rStyle w:val="Hyperlink"/>
            <w:noProof/>
          </w:rPr>
          <w:t>II.  HOME RANGE AND HABITAT USE OF RACCOONS IN A LONGLEAF PINE FOREST BEFORE AND AFTER HARDWOOD REMOVAL IN SOUTHWESTERN GEORGIA</w:t>
        </w:r>
        <w:r w:rsidRPr="00AE1DC6">
          <w:rPr>
            <w:rStyle w:val="Hyperlink"/>
            <w:noProof/>
            <w:webHidden/>
          </w:rPr>
          <w:tab/>
        </w:r>
        <w:r w:rsidR="00A52354">
          <w:rPr>
            <w:rStyle w:val="Hyperlink"/>
            <w:noProof/>
            <w:webHidden/>
          </w:rPr>
          <w:t>37</w:t>
        </w:r>
      </w:hyperlink>
    </w:p>
    <w:p w14:paraId="0003DF07" w14:textId="77777777" w:rsidR="00E62245" w:rsidRPr="00AE1DC6" w:rsidRDefault="00E62245" w:rsidP="00E62245">
      <w:pPr>
        <w:pStyle w:val="TOC2"/>
        <w:tabs>
          <w:tab w:val="right" w:leader="dot" w:pos="8630"/>
        </w:tabs>
        <w:rPr>
          <w:rFonts w:ascii="Times New Roman" w:hAnsi="Times New Roman" w:cs="Times New Roman"/>
        </w:rPr>
      </w:pPr>
    </w:p>
    <w:p w14:paraId="2F8FB815" w14:textId="32E07261" w:rsidR="00E62245" w:rsidRPr="00AE1DC6" w:rsidRDefault="00A52354" w:rsidP="00E62245">
      <w:pPr>
        <w:pStyle w:val="TOC2"/>
        <w:tabs>
          <w:tab w:val="right" w:leader="dot" w:pos="8630"/>
        </w:tabs>
        <w:spacing w:line="480" w:lineRule="auto"/>
        <w:ind w:left="245"/>
        <w:rPr>
          <w:rFonts w:ascii="Times New Roman" w:eastAsiaTheme="minorEastAsia" w:hAnsi="Times New Roman" w:cs="Times New Roman"/>
          <w:noProof/>
          <w:sz w:val="22"/>
          <w:szCs w:val="22"/>
        </w:rPr>
      </w:pPr>
      <w:hyperlink r:id="rId21" w:anchor="_Toc428279012" w:history="1">
        <w:r w:rsidR="00E62245" w:rsidRPr="00AE1DC6">
          <w:rPr>
            <w:rStyle w:val="Hyperlink"/>
            <w:rFonts w:ascii="Times New Roman" w:hAnsi="Times New Roman" w:cs="Times New Roman"/>
            <w:noProof/>
          </w:rPr>
          <w:t>ABSTRACT</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38</w:t>
        </w:r>
      </w:hyperlink>
    </w:p>
    <w:p w14:paraId="3795BB5F" w14:textId="623EDC93" w:rsidR="00E62245" w:rsidRPr="00AE1DC6" w:rsidRDefault="00A52354" w:rsidP="00E62245">
      <w:pPr>
        <w:pStyle w:val="TOC2"/>
        <w:tabs>
          <w:tab w:val="right" w:leader="dot" w:pos="8630"/>
        </w:tabs>
        <w:spacing w:line="480" w:lineRule="auto"/>
        <w:ind w:left="245"/>
        <w:rPr>
          <w:rFonts w:ascii="Times New Roman" w:hAnsi="Times New Roman" w:cs="Times New Roman"/>
          <w:noProof/>
        </w:rPr>
      </w:pPr>
      <w:hyperlink r:id="rId22" w:anchor="_Toc428279013" w:history="1">
        <w:r w:rsidR="00E62245" w:rsidRPr="00AE1DC6">
          <w:rPr>
            <w:rStyle w:val="Hyperlink"/>
            <w:rFonts w:ascii="Times New Roman" w:hAnsi="Times New Roman" w:cs="Times New Roman"/>
            <w:noProof/>
          </w:rPr>
          <w:t>INTRODUCTION</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39</w:t>
        </w:r>
      </w:hyperlink>
    </w:p>
    <w:p w14:paraId="06420697" w14:textId="730BC681" w:rsidR="00E62245" w:rsidRPr="00AE1DC6" w:rsidRDefault="00E62245" w:rsidP="00E62245">
      <w:pPr>
        <w:pStyle w:val="TOC2"/>
        <w:tabs>
          <w:tab w:val="right" w:leader="dot" w:pos="8630"/>
        </w:tabs>
        <w:spacing w:line="480" w:lineRule="auto"/>
        <w:rPr>
          <w:rFonts w:ascii="Times New Roman" w:eastAsiaTheme="minorEastAsia" w:hAnsi="Times New Roman" w:cs="Times New Roman"/>
          <w:noProof/>
          <w:sz w:val="22"/>
          <w:szCs w:val="22"/>
        </w:rPr>
      </w:pPr>
      <w:r w:rsidRPr="00AE1DC6">
        <w:rPr>
          <w:rFonts w:ascii="Times New Roman" w:hAnsi="Times New Roman" w:cs="Times New Roman"/>
        </w:rPr>
        <w:t xml:space="preserve">MATERIALS AND </w:t>
      </w:r>
      <w:hyperlink r:id="rId23" w:anchor="_Toc428279013" w:history="1">
        <w:r w:rsidRPr="00AE1DC6">
          <w:rPr>
            <w:rStyle w:val="Hyperlink"/>
            <w:rFonts w:ascii="Times New Roman" w:hAnsi="Times New Roman" w:cs="Times New Roman"/>
            <w:noProof/>
          </w:rPr>
          <w:t xml:space="preserve">METHODS </w:t>
        </w:r>
        <w:r w:rsidRPr="00AE1DC6">
          <w:rPr>
            <w:rStyle w:val="Hyperlink"/>
            <w:rFonts w:ascii="Times New Roman" w:hAnsi="Times New Roman" w:cs="Times New Roman"/>
            <w:noProof/>
            <w:webHidden/>
          </w:rPr>
          <w:tab/>
        </w:r>
        <w:r w:rsidR="00A52354">
          <w:rPr>
            <w:rStyle w:val="Hyperlink"/>
            <w:rFonts w:ascii="Times New Roman" w:hAnsi="Times New Roman" w:cs="Times New Roman"/>
            <w:noProof/>
            <w:webHidden/>
          </w:rPr>
          <w:t>43</w:t>
        </w:r>
      </w:hyperlink>
    </w:p>
    <w:p w14:paraId="2E038D32" w14:textId="5DE20AD0" w:rsidR="00E62245" w:rsidRPr="00AE1DC6" w:rsidRDefault="00A52354" w:rsidP="00E62245">
      <w:pPr>
        <w:pStyle w:val="TOC3"/>
        <w:tabs>
          <w:tab w:val="right" w:leader="dot" w:pos="8630"/>
        </w:tabs>
        <w:spacing w:line="480" w:lineRule="auto"/>
        <w:rPr>
          <w:rFonts w:ascii="Times New Roman" w:eastAsiaTheme="minorEastAsia" w:hAnsi="Times New Roman" w:cs="Times New Roman"/>
          <w:noProof/>
          <w:sz w:val="22"/>
          <w:szCs w:val="22"/>
        </w:rPr>
      </w:pPr>
      <w:hyperlink r:id="rId24" w:anchor="_Toc428279008" w:history="1">
        <w:r w:rsidR="00E62245" w:rsidRPr="00AE1DC6">
          <w:rPr>
            <w:rStyle w:val="Hyperlink"/>
            <w:rFonts w:ascii="Times New Roman" w:hAnsi="Times New Roman" w:cs="Times New Roman"/>
            <w:noProof/>
          </w:rPr>
          <w:t xml:space="preserve">Study Area </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43</w:t>
        </w:r>
      </w:hyperlink>
    </w:p>
    <w:p w14:paraId="594C95CC" w14:textId="0C66AE9B" w:rsidR="00E62245" w:rsidRPr="00AE1DC6" w:rsidRDefault="00A52354" w:rsidP="00E62245">
      <w:pPr>
        <w:pStyle w:val="TOC3"/>
        <w:tabs>
          <w:tab w:val="right" w:leader="dot" w:pos="8630"/>
        </w:tabs>
        <w:spacing w:line="480" w:lineRule="auto"/>
        <w:rPr>
          <w:rFonts w:ascii="Times New Roman" w:eastAsiaTheme="minorEastAsia" w:hAnsi="Times New Roman" w:cs="Times New Roman"/>
          <w:noProof/>
          <w:sz w:val="22"/>
          <w:szCs w:val="22"/>
        </w:rPr>
      </w:pPr>
      <w:hyperlink r:id="rId25" w:anchor="_Toc428279014" w:history="1">
        <w:r w:rsidR="00E62245" w:rsidRPr="00AE1DC6">
          <w:rPr>
            <w:rStyle w:val="Hyperlink"/>
            <w:rFonts w:ascii="Times New Roman" w:hAnsi="Times New Roman" w:cs="Times New Roman"/>
            <w:noProof/>
          </w:rPr>
          <w:t xml:space="preserve">Animal Capture and Monitoring </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44</w:t>
        </w:r>
      </w:hyperlink>
    </w:p>
    <w:p w14:paraId="6A1B9CC2" w14:textId="2C342B42" w:rsidR="00E62245" w:rsidRPr="00AE1DC6" w:rsidRDefault="00A52354" w:rsidP="00E62245">
      <w:pPr>
        <w:pStyle w:val="TOC3"/>
        <w:tabs>
          <w:tab w:val="right" w:leader="dot" w:pos="8630"/>
        </w:tabs>
        <w:spacing w:line="480" w:lineRule="auto"/>
        <w:rPr>
          <w:rFonts w:ascii="Times New Roman" w:eastAsiaTheme="minorEastAsia" w:hAnsi="Times New Roman" w:cs="Times New Roman"/>
          <w:noProof/>
          <w:sz w:val="22"/>
          <w:szCs w:val="22"/>
        </w:rPr>
      </w:pPr>
      <w:hyperlink r:id="rId26" w:anchor="_Toc428279015" w:history="1">
        <w:r w:rsidR="00E62245" w:rsidRPr="00AE1DC6">
          <w:rPr>
            <w:rStyle w:val="Hyperlink"/>
            <w:rFonts w:ascii="Times New Roman" w:hAnsi="Times New Roman" w:cs="Times New Roman"/>
            <w:noProof/>
          </w:rPr>
          <w:t>Data Analysis</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45</w:t>
        </w:r>
      </w:hyperlink>
    </w:p>
    <w:p w14:paraId="40599CA9" w14:textId="4C6D77B9" w:rsidR="00E62245" w:rsidRPr="00AE1DC6" w:rsidRDefault="00A52354" w:rsidP="00E62245">
      <w:pPr>
        <w:pStyle w:val="TOC2"/>
        <w:tabs>
          <w:tab w:val="right" w:leader="dot" w:pos="8630"/>
        </w:tabs>
        <w:spacing w:line="480" w:lineRule="auto"/>
        <w:rPr>
          <w:rFonts w:ascii="Times New Roman" w:hAnsi="Times New Roman" w:cs="Times New Roman"/>
          <w:noProof/>
        </w:rPr>
      </w:pPr>
      <w:hyperlink r:id="rId27" w:anchor="_Toc428279017" w:history="1">
        <w:r w:rsidR="00E62245" w:rsidRPr="00AE1DC6">
          <w:rPr>
            <w:rStyle w:val="Hyperlink"/>
            <w:rFonts w:ascii="Times New Roman" w:hAnsi="Times New Roman" w:cs="Times New Roman"/>
            <w:noProof/>
          </w:rPr>
          <w:t>RESULTS</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48</w:t>
        </w:r>
      </w:hyperlink>
    </w:p>
    <w:p w14:paraId="48DBE599" w14:textId="4A45E816" w:rsidR="00E62245" w:rsidRPr="00AE1DC6" w:rsidRDefault="00A52354" w:rsidP="00E62245">
      <w:pPr>
        <w:pStyle w:val="TOC3"/>
        <w:tabs>
          <w:tab w:val="right" w:leader="dot" w:pos="8630"/>
        </w:tabs>
        <w:spacing w:line="480" w:lineRule="auto"/>
        <w:rPr>
          <w:rFonts w:ascii="Times New Roman" w:eastAsiaTheme="minorEastAsia" w:hAnsi="Times New Roman" w:cs="Times New Roman"/>
          <w:noProof/>
          <w:sz w:val="22"/>
          <w:szCs w:val="22"/>
        </w:rPr>
      </w:pPr>
      <w:hyperlink r:id="rId28" w:anchor="_Toc428279014" w:history="1">
        <w:r w:rsidR="00E62245" w:rsidRPr="00AE1DC6">
          <w:rPr>
            <w:rStyle w:val="Hyperlink"/>
            <w:rFonts w:ascii="Times New Roman" w:hAnsi="Times New Roman" w:cs="Times New Roman"/>
            <w:noProof/>
          </w:rPr>
          <w:t xml:space="preserve">Home Range </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48</w:t>
        </w:r>
      </w:hyperlink>
    </w:p>
    <w:p w14:paraId="3703EF21" w14:textId="7D80F40C" w:rsidR="00E62245" w:rsidRPr="00AE1DC6" w:rsidRDefault="00A52354" w:rsidP="00E62245">
      <w:pPr>
        <w:pStyle w:val="TOC3"/>
        <w:tabs>
          <w:tab w:val="right" w:leader="dot" w:pos="8630"/>
        </w:tabs>
        <w:spacing w:line="480" w:lineRule="auto"/>
        <w:rPr>
          <w:rFonts w:ascii="Times New Roman" w:eastAsiaTheme="minorEastAsia" w:hAnsi="Times New Roman" w:cs="Times New Roman"/>
          <w:noProof/>
          <w:sz w:val="22"/>
          <w:szCs w:val="22"/>
        </w:rPr>
      </w:pPr>
      <w:hyperlink r:id="rId29" w:anchor="_Toc428279015" w:history="1">
        <w:r w:rsidR="00E62245" w:rsidRPr="00AE1DC6">
          <w:rPr>
            <w:rStyle w:val="Hyperlink"/>
            <w:rFonts w:ascii="Times New Roman" w:hAnsi="Times New Roman" w:cs="Times New Roman"/>
            <w:noProof/>
          </w:rPr>
          <w:t>Habitat Use</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49</w:t>
        </w:r>
      </w:hyperlink>
    </w:p>
    <w:p w14:paraId="2CF9A8F2" w14:textId="0FD46204" w:rsidR="00E62245" w:rsidRPr="00AE1DC6" w:rsidRDefault="00A52354" w:rsidP="00E62245">
      <w:pPr>
        <w:pStyle w:val="TOC2"/>
        <w:tabs>
          <w:tab w:val="right" w:leader="dot" w:pos="8630"/>
        </w:tabs>
        <w:spacing w:line="480" w:lineRule="auto"/>
        <w:rPr>
          <w:rFonts w:ascii="Times New Roman" w:hAnsi="Times New Roman" w:cs="Times New Roman"/>
          <w:noProof/>
        </w:rPr>
      </w:pPr>
      <w:hyperlink r:id="rId30" w:anchor="_Toc428279018" w:history="1">
        <w:r w:rsidR="00E62245" w:rsidRPr="00AE1DC6">
          <w:rPr>
            <w:rStyle w:val="Hyperlink"/>
            <w:rFonts w:ascii="Times New Roman" w:hAnsi="Times New Roman" w:cs="Times New Roman"/>
            <w:noProof/>
          </w:rPr>
          <w:t>DISCUSSION</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50</w:t>
        </w:r>
      </w:hyperlink>
    </w:p>
    <w:p w14:paraId="00D30B3C" w14:textId="65BFCABB" w:rsidR="00E62245" w:rsidRPr="00AE1DC6" w:rsidRDefault="00A52354" w:rsidP="00E62245">
      <w:pPr>
        <w:pStyle w:val="TOC2"/>
        <w:tabs>
          <w:tab w:val="right" w:leader="dot" w:pos="8630"/>
        </w:tabs>
        <w:spacing w:line="480" w:lineRule="auto"/>
        <w:rPr>
          <w:rFonts w:ascii="Times New Roman" w:hAnsi="Times New Roman" w:cs="Times New Roman"/>
          <w:noProof/>
        </w:rPr>
      </w:pPr>
      <w:hyperlink r:id="rId31" w:anchor="_Toc428279018" w:history="1">
        <w:r w:rsidR="00E62245" w:rsidRPr="00AE1DC6">
          <w:rPr>
            <w:rStyle w:val="Hyperlink"/>
            <w:rFonts w:ascii="Times New Roman" w:hAnsi="Times New Roman" w:cs="Times New Roman"/>
            <w:noProof/>
          </w:rPr>
          <w:t>MANAGEMENT IMPLICATIONS</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55</w:t>
        </w:r>
      </w:hyperlink>
    </w:p>
    <w:p w14:paraId="3B629C91" w14:textId="4B7BD5F1" w:rsidR="00E62245" w:rsidRPr="00AE1DC6" w:rsidRDefault="00A52354" w:rsidP="00E62245">
      <w:pPr>
        <w:pStyle w:val="TOC2"/>
        <w:tabs>
          <w:tab w:val="right" w:leader="dot" w:pos="8630"/>
        </w:tabs>
        <w:spacing w:line="480" w:lineRule="auto"/>
        <w:rPr>
          <w:rFonts w:ascii="Times New Roman" w:hAnsi="Times New Roman" w:cs="Times New Roman"/>
          <w:noProof/>
        </w:rPr>
      </w:pPr>
      <w:hyperlink r:id="rId32" w:anchor="_Toc428279018" w:history="1">
        <w:r w:rsidR="00E62245" w:rsidRPr="00AE1DC6">
          <w:rPr>
            <w:rStyle w:val="Hyperlink"/>
            <w:rFonts w:ascii="Times New Roman" w:hAnsi="Times New Roman" w:cs="Times New Roman"/>
            <w:noProof/>
          </w:rPr>
          <w:t>ACKNOWLEDGEMENTS</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56</w:t>
        </w:r>
      </w:hyperlink>
    </w:p>
    <w:p w14:paraId="511D411D" w14:textId="5394A350" w:rsidR="00E62245" w:rsidRPr="00AE1DC6" w:rsidRDefault="00A52354" w:rsidP="00E62245">
      <w:pPr>
        <w:pStyle w:val="TOC2"/>
        <w:tabs>
          <w:tab w:val="right" w:leader="dot" w:pos="8630"/>
        </w:tabs>
        <w:spacing w:line="480" w:lineRule="auto"/>
        <w:rPr>
          <w:rFonts w:ascii="Times New Roman" w:eastAsiaTheme="minorEastAsia" w:hAnsi="Times New Roman" w:cs="Times New Roman"/>
          <w:noProof/>
          <w:sz w:val="22"/>
          <w:szCs w:val="22"/>
        </w:rPr>
      </w:pPr>
      <w:hyperlink r:id="rId33" w:anchor="_Toc428279018" w:history="1">
        <w:r w:rsidR="00E62245" w:rsidRPr="00AE1DC6">
          <w:rPr>
            <w:rStyle w:val="Hyperlink"/>
            <w:rFonts w:ascii="Times New Roman" w:hAnsi="Times New Roman" w:cs="Times New Roman"/>
            <w:noProof/>
          </w:rPr>
          <w:t>LITERATURE CITED</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58</w:t>
        </w:r>
      </w:hyperlink>
    </w:p>
    <w:p w14:paraId="6A57E40D" w14:textId="0E1530CF" w:rsidR="00E62245" w:rsidRPr="00AE1DC6" w:rsidRDefault="00A52354" w:rsidP="00E62245">
      <w:pPr>
        <w:pStyle w:val="TOC2"/>
        <w:tabs>
          <w:tab w:val="right" w:leader="dot" w:pos="8630"/>
        </w:tabs>
        <w:spacing w:line="480" w:lineRule="auto"/>
        <w:rPr>
          <w:rFonts w:ascii="Times New Roman" w:eastAsiaTheme="minorEastAsia" w:hAnsi="Times New Roman" w:cs="Times New Roman"/>
          <w:noProof/>
          <w:sz w:val="22"/>
          <w:szCs w:val="22"/>
        </w:rPr>
      </w:pPr>
      <w:hyperlink r:id="rId34" w:anchor="_Toc428279018" w:history="1">
        <w:r w:rsidR="00E62245" w:rsidRPr="00AE1DC6">
          <w:rPr>
            <w:rStyle w:val="Hyperlink"/>
            <w:rFonts w:ascii="Times New Roman" w:hAnsi="Times New Roman" w:cs="Times New Roman"/>
            <w:noProof/>
          </w:rPr>
          <w:t>APPENDIX II</w:t>
        </w:r>
        <w:r w:rsidR="00E62245" w:rsidRPr="00AE1DC6">
          <w:rPr>
            <w:rStyle w:val="Hyperlink"/>
            <w:rFonts w:ascii="Times New Roman" w:hAnsi="Times New Roman" w:cs="Times New Roman"/>
            <w:noProof/>
            <w:webHidden/>
          </w:rPr>
          <w:tab/>
        </w:r>
        <w:r>
          <w:rPr>
            <w:rStyle w:val="Hyperlink"/>
            <w:rFonts w:ascii="Times New Roman" w:hAnsi="Times New Roman" w:cs="Times New Roman"/>
            <w:noProof/>
            <w:webHidden/>
          </w:rPr>
          <w:t>68</w:t>
        </w:r>
      </w:hyperlink>
    </w:p>
    <w:p w14:paraId="48D4C3DA" w14:textId="0E2AC97A" w:rsidR="00E62245" w:rsidRPr="00AE1DC6" w:rsidRDefault="00A52354" w:rsidP="00E62245">
      <w:pPr>
        <w:pStyle w:val="TOC1"/>
        <w:spacing w:line="480" w:lineRule="auto"/>
        <w:rPr>
          <w:rFonts w:eastAsiaTheme="minorEastAsia"/>
          <w:noProof/>
          <w:sz w:val="22"/>
          <w:szCs w:val="22"/>
        </w:rPr>
      </w:pPr>
      <w:hyperlink r:id="rId35" w:anchor="_Toc428279032" w:history="1">
        <w:r w:rsidR="00E62245" w:rsidRPr="00AE1DC6">
          <w:rPr>
            <w:rStyle w:val="Hyperlink"/>
            <w:noProof/>
          </w:rPr>
          <w:t>CONCLUSIONS</w:t>
        </w:r>
        <w:r w:rsidR="00E62245" w:rsidRPr="00AE1DC6">
          <w:rPr>
            <w:rStyle w:val="Hyperlink"/>
            <w:noProof/>
            <w:webHidden/>
          </w:rPr>
          <w:tab/>
        </w:r>
        <w:r>
          <w:rPr>
            <w:rStyle w:val="Hyperlink"/>
            <w:noProof/>
            <w:webHidden/>
          </w:rPr>
          <w:t>73</w:t>
        </w:r>
      </w:hyperlink>
    </w:p>
    <w:p w14:paraId="256A6913" w14:textId="156E629E" w:rsidR="00E62245" w:rsidRPr="00AE1DC6" w:rsidRDefault="00A52354" w:rsidP="00E62245">
      <w:pPr>
        <w:pStyle w:val="TOC1"/>
        <w:spacing w:line="480" w:lineRule="auto"/>
        <w:rPr>
          <w:rFonts w:eastAsiaTheme="minorEastAsia"/>
          <w:noProof/>
          <w:sz w:val="22"/>
          <w:szCs w:val="22"/>
        </w:rPr>
      </w:pPr>
      <w:hyperlink r:id="rId36" w:anchor="_Toc428279032" w:history="1">
        <w:r w:rsidR="00E62245" w:rsidRPr="00AE1DC6">
          <w:rPr>
            <w:rStyle w:val="Hyperlink"/>
            <w:noProof/>
          </w:rPr>
          <w:t>VITA</w:t>
        </w:r>
        <w:r w:rsidR="00E62245" w:rsidRPr="00AE1DC6">
          <w:rPr>
            <w:rStyle w:val="Hyperlink"/>
            <w:noProof/>
            <w:webHidden/>
          </w:rPr>
          <w:tab/>
        </w:r>
        <w:r>
          <w:rPr>
            <w:rStyle w:val="Hyperlink"/>
            <w:noProof/>
            <w:webHidden/>
          </w:rPr>
          <w:t>75</w:t>
        </w:r>
      </w:hyperlink>
    </w:p>
    <w:p w14:paraId="6E65874C" w14:textId="7E4DC06F" w:rsidR="00387656" w:rsidRPr="008972BF" w:rsidRDefault="00E62245" w:rsidP="00E62245">
      <w:pPr>
        <w:rPr>
          <w:rFonts w:ascii="Times New Roman" w:hAnsi="Times New Roman" w:cs="Times New Roman"/>
        </w:rPr>
      </w:pPr>
      <w:r w:rsidRPr="00AE1DC6">
        <w:rPr>
          <w:rFonts w:ascii="Times New Roman" w:hAnsi="Times New Roman" w:cs="Times New Roman"/>
          <w:b/>
          <w:bCs/>
          <w:noProof/>
        </w:rPr>
        <w:fldChar w:fldCharType="end"/>
      </w:r>
    </w:p>
    <w:p w14:paraId="480452A3" w14:textId="77777777" w:rsidR="00387656" w:rsidRPr="008972BF" w:rsidRDefault="009C755C" w:rsidP="00387656">
      <w:pPr>
        <w:pStyle w:val="Title"/>
        <w:rPr>
          <w:rFonts w:ascii="Times New Roman" w:hAnsi="Times New Roman" w:cs="Times New Roman"/>
        </w:rPr>
      </w:pPr>
      <w:r w:rsidRPr="008972BF">
        <w:rPr>
          <w:rFonts w:ascii="Times New Roman" w:hAnsi="Times New Roman" w:cs="Times New Roman"/>
        </w:rPr>
        <w:br w:type="page"/>
      </w:r>
    </w:p>
    <w:p w14:paraId="68E323EF" w14:textId="77777777" w:rsidR="00387656" w:rsidRDefault="00387656" w:rsidP="00387656">
      <w:pPr>
        <w:pStyle w:val="Title"/>
        <w:rPr>
          <w:rFonts w:ascii="Times New Roman" w:hAnsi="Times New Roman" w:cs="Times New Roman"/>
        </w:rPr>
      </w:pPr>
      <w:r w:rsidRPr="008972BF">
        <w:rPr>
          <w:rFonts w:ascii="Times New Roman" w:hAnsi="Times New Roman" w:cs="Times New Roman"/>
        </w:rPr>
        <w:lastRenderedPageBreak/>
        <w:t>LIST OF TABLES</w:t>
      </w:r>
    </w:p>
    <w:p w14:paraId="6CE6772A" w14:textId="77777777" w:rsidR="00A77C62" w:rsidRDefault="00A77C62" w:rsidP="00387656">
      <w:pPr>
        <w:pStyle w:val="Title"/>
        <w:rPr>
          <w:rFonts w:ascii="Times New Roman" w:hAnsi="Times New Roman" w:cs="Times New Roman"/>
        </w:rPr>
      </w:pPr>
    </w:p>
    <w:p w14:paraId="60768350" w14:textId="77777777" w:rsidR="00387656" w:rsidRPr="005A1D6B" w:rsidRDefault="00A77C62" w:rsidP="005A1D6B">
      <w:pPr>
        <w:pStyle w:val="Title"/>
        <w:spacing w:line="480" w:lineRule="auto"/>
        <w:jc w:val="left"/>
        <w:rPr>
          <w:rFonts w:ascii="Times New Roman" w:hAnsi="Times New Roman" w:cs="Times New Roman"/>
          <w:sz w:val="24"/>
        </w:rPr>
      </w:pPr>
      <w:r w:rsidRPr="005A1D6B">
        <w:rPr>
          <w:rFonts w:ascii="Times New Roman" w:hAnsi="Times New Roman" w:cs="Times New Roman"/>
          <w:sz w:val="24"/>
        </w:rPr>
        <w:t>CHAPTER I</w:t>
      </w:r>
    </w:p>
    <w:p w14:paraId="3D98740C" w14:textId="0C6B2137" w:rsidR="00423EA7" w:rsidRPr="008972BF" w:rsidRDefault="00387656" w:rsidP="005A1D6B">
      <w:pPr>
        <w:pStyle w:val="TableofFigures"/>
        <w:tabs>
          <w:tab w:val="right" w:leader="dot" w:pos="8630"/>
        </w:tabs>
        <w:spacing w:line="480" w:lineRule="auto"/>
        <w:rPr>
          <w:rFonts w:ascii="Times New Roman" w:hAnsi="Times New Roman" w:cs="Times New Roman"/>
          <w:noProof/>
          <w:sz w:val="22"/>
          <w:szCs w:val="22"/>
        </w:rPr>
      </w:pPr>
      <w:r w:rsidRPr="008972BF">
        <w:rPr>
          <w:rFonts w:ascii="Times New Roman" w:hAnsi="Times New Roman" w:cs="Times New Roman"/>
        </w:rPr>
        <w:fldChar w:fldCharType="begin"/>
      </w:r>
      <w:r w:rsidRPr="008972BF">
        <w:rPr>
          <w:rFonts w:ascii="Times New Roman" w:hAnsi="Times New Roman" w:cs="Times New Roman"/>
        </w:rPr>
        <w:instrText xml:space="preserve"> TOC \h \z \c "Table" </w:instrText>
      </w:r>
      <w:r w:rsidRPr="008972BF">
        <w:rPr>
          <w:rFonts w:ascii="Times New Roman" w:hAnsi="Times New Roman" w:cs="Times New Roman"/>
        </w:rPr>
        <w:fldChar w:fldCharType="separate"/>
      </w:r>
      <w:hyperlink w:anchor="_Toc414285577" w:history="1">
        <w:r w:rsidR="00423EA7" w:rsidRPr="008972BF">
          <w:rPr>
            <w:rStyle w:val="Hyperlink"/>
            <w:rFonts w:ascii="Times New Roman" w:hAnsi="Times New Roman" w:cs="Times New Roman"/>
            <w:noProof/>
          </w:rPr>
          <w:t>Table 1.</w:t>
        </w:r>
        <w:r w:rsidR="00FF6849">
          <w:rPr>
            <w:rStyle w:val="Hyperlink"/>
            <w:rFonts w:ascii="Times New Roman" w:hAnsi="Times New Roman" w:cs="Times New Roman"/>
            <w:noProof/>
          </w:rPr>
          <w:t>1</w:t>
        </w:r>
        <w:r w:rsidR="005A1D6B">
          <w:rPr>
            <w:rStyle w:val="Hyperlink"/>
            <w:rFonts w:ascii="Times New Roman" w:hAnsi="Times New Roman" w:cs="Times New Roman"/>
            <w:noProof/>
          </w:rPr>
          <w:t>.</w:t>
        </w:r>
        <w:r w:rsidR="00525BDE">
          <w:rPr>
            <w:rStyle w:val="Hyperlink"/>
            <w:rFonts w:ascii="Times New Roman" w:hAnsi="Times New Roman" w:cs="Times New Roman"/>
            <w:noProof/>
          </w:rPr>
          <w:t xml:space="preserve"> </w:t>
        </w:r>
        <w:r w:rsidR="00525BDE" w:rsidRPr="00D50BFB">
          <w:rPr>
            <w:rFonts w:ascii="Times New Roman" w:hAnsi="Times New Roman" w:cs="Times New Roman"/>
          </w:rPr>
          <w:t>Categories and definitions for variables measured at raccoon daytime resting sites and random sites at the Joseph W. Jones Ecological Research Center</w:t>
        </w:r>
        <w:r w:rsidR="00525BDE">
          <w:rPr>
            <w:rFonts w:ascii="Times New Roman" w:hAnsi="Times New Roman" w:cs="Times New Roman"/>
          </w:rPr>
          <w:t xml:space="preserve"> at Ichauway</w:t>
        </w:r>
        <w:r w:rsidR="00860D35">
          <w:rPr>
            <w:rFonts w:ascii="Times New Roman" w:hAnsi="Times New Roman" w:cs="Times New Roman"/>
          </w:rPr>
          <w:t xml:space="preserve"> in southwest</w:t>
        </w:r>
        <w:r w:rsidR="00451CFC">
          <w:rPr>
            <w:rFonts w:ascii="Times New Roman" w:hAnsi="Times New Roman" w:cs="Times New Roman"/>
          </w:rPr>
          <w:t>ern</w:t>
        </w:r>
        <w:r w:rsidR="00525BDE" w:rsidRPr="00D50BFB">
          <w:rPr>
            <w:rFonts w:ascii="Times New Roman" w:hAnsi="Times New Roman" w:cs="Times New Roman"/>
          </w:rPr>
          <w:t xml:space="preserve"> Georgia, </w:t>
        </w:r>
        <w:r w:rsidR="001D2C7C">
          <w:rPr>
            <w:rFonts w:ascii="Times New Roman" w:hAnsi="Times New Roman" w:cs="Times New Roman"/>
          </w:rPr>
          <w:t xml:space="preserve">USA, </w:t>
        </w:r>
        <w:r w:rsidR="00525BDE" w:rsidRPr="00D50BFB">
          <w:rPr>
            <w:rFonts w:ascii="Times New Roman" w:hAnsi="Times New Roman" w:cs="Times New Roman"/>
          </w:rPr>
          <w:t>2014-2015.</w:t>
        </w:r>
        <w:r w:rsidR="00423EA7" w:rsidRPr="008972BF">
          <w:rPr>
            <w:rStyle w:val="Hyperlink"/>
            <w:rFonts w:ascii="Times New Roman" w:hAnsi="Times New Roman" w:cs="Times New Roman"/>
            <w:noProof/>
          </w:rPr>
          <w:t>.</w:t>
        </w:r>
        <w:r w:rsidR="00423EA7" w:rsidRPr="008972BF">
          <w:rPr>
            <w:rFonts w:ascii="Times New Roman" w:hAnsi="Times New Roman" w:cs="Times New Roman"/>
            <w:noProof/>
            <w:webHidden/>
          </w:rPr>
          <w:tab/>
        </w:r>
        <w:r w:rsidR="00A52354">
          <w:rPr>
            <w:rFonts w:ascii="Times New Roman" w:hAnsi="Times New Roman" w:cs="Times New Roman"/>
            <w:noProof/>
            <w:webHidden/>
          </w:rPr>
          <w:t>31</w:t>
        </w:r>
      </w:hyperlink>
    </w:p>
    <w:p w14:paraId="1CA8BDFD" w14:textId="55E1A030" w:rsidR="00423EA7" w:rsidRDefault="00A52354" w:rsidP="005A1D6B">
      <w:pPr>
        <w:pStyle w:val="TableofFigures"/>
        <w:tabs>
          <w:tab w:val="right" w:leader="dot" w:pos="8630"/>
        </w:tabs>
        <w:spacing w:line="480" w:lineRule="auto"/>
        <w:rPr>
          <w:rFonts w:ascii="Times New Roman" w:hAnsi="Times New Roman" w:cs="Times New Roman"/>
          <w:noProof/>
        </w:rPr>
      </w:pPr>
      <w:hyperlink w:anchor="_Toc414285578" w:history="1">
        <w:r w:rsidR="00FF6849">
          <w:rPr>
            <w:rStyle w:val="Hyperlink"/>
            <w:rFonts w:ascii="Times New Roman" w:hAnsi="Times New Roman" w:cs="Times New Roman"/>
            <w:noProof/>
          </w:rPr>
          <w:t>Table 1.2</w:t>
        </w:r>
        <w:r w:rsidR="005A1D6B">
          <w:rPr>
            <w:rStyle w:val="Hyperlink"/>
            <w:rFonts w:ascii="Times New Roman" w:hAnsi="Times New Roman" w:cs="Times New Roman"/>
            <w:noProof/>
          </w:rPr>
          <w:t>.</w:t>
        </w:r>
        <w:r w:rsidR="00525BDE">
          <w:rPr>
            <w:rStyle w:val="Hyperlink"/>
            <w:rFonts w:ascii="Times New Roman" w:hAnsi="Times New Roman" w:cs="Times New Roman"/>
            <w:noProof/>
          </w:rPr>
          <w:t xml:space="preserve"> </w:t>
        </w:r>
        <w:r w:rsidR="00525BDE">
          <w:rPr>
            <w:rFonts w:ascii="Times New Roman" w:hAnsi="Times New Roman" w:cs="Times New Roman"/>
          </w:rPr>
          <w:t>L</w:t>
        </w:r>
        <w:r w:rsidR="00525BDE" w:rsidRPr="00F66582">
          <w:rPr>
            <w:rFonts w:ascii="Times New Roman" w:hAnsi="Times New Roman" w:cs="Times New Roman"/>
          </w:rPr>
          <w:t>andscape-level models associated with tree daytime resting</w:t>
        </w:r>
        <w:r w:rsidR="00525BDE" w:rsidRPr="00886527">
          <w:rPr>
            <w:rFonts w:ascii="Times New Roman" w:hAnsi="Times New Roman" w:cs="Times New Roman"/>
          </w:rPr>
          <w:t xml:space="preserve"> site selection of raccoons at the Joseph W. Jones Ecological Research Center </w:t>
        </w:r>
        <w:r w:rsidR="00525BDE">
          <w:rPr>
            <w:rFonts w:ascii="Times New Roman" w:hAnsi="Times New Roman" w:cs="Times New Roman"/>
          </w:rPr>
          <w:t xml:space="preserve">at Ichauway </w:t>
        </w:r>
        <w:r w:rsidR="00860D35">
          <w:rPr>
            <w:rFonts w:ascii="Times New Roman" w:hAnsi="Times New Roman" w:cs="Times New Roman"/>
          </w:rPr>
          <w:t>in southwest</w:t>
        </w:r>
        <w:r w:rsidR="00451CFC">
          <w:rPr>
            <w:rFonts w:ascii="Times New Roman" w:hAnsi="Times New Roman" w:cs="Times New Roman"/>
          </w:rPr>
          <w:t>ern</w:t>
        </w:r>
        <w:r w:rsidR="00525BDE" w:rsidRPr="00886527">
          <w:rPr>
            <w:rFonts w:ascii="Times New Roman" w:hAnsi="Times New Roman" w:cs="Times New Roman"/>
          </w:rPr>
          <w:t xml:space="preserve"> Georgia,</w:t>
        </w:r>
        <w:r w:rsidR="001D2C7C">
          <w:rPr>
            <w:rFonts w:ascii="Times New Roman" w:hAnsi="Times New Roman" w:cs="Times New Roman"/>
          </w:rPr>
          <w:t xml:space="preserve"> USA,</w:t>
        </w:r>
        <w:r w:rsidR="00525BDE" w:rsidRPr="00886527">
          <w:rPr>
            <w:rFonts w:ascii="Times New Roman" w:hAnsi="Times New Roman" w:cs="Times New Roman"/>
          </w:rPr>
          <w:t xml:space="preserve"> 2014-2015</w:t>
        </w:r>
        <w:r w:rsidR="00525BDE" w:rsidRPr="00F66582">
          <w:rPr>
            <w:rFonts w:ascii="Times New Roman" w:hAnsi="Times New Roman" w:cs="Times New Roman"/>
          </w:rPr>
          <w:t>.</w:t>
        </w:r>
        <w:r w:rsidR="00423EA7" w:rsidRPr="008972BF">
          <w:rPr>
            <w:rFonts w:ascii="Times New Roman" w:hAnsi="Times New Roman" w:cs="Times New Roman"/>
            <w:noProof/>
            <w:webHidden/>
          </w:rPr>
          <w:tab/>
        </w:r>
        <w:r>
          <w:rPr>
            <w:rFonts w:ascii="Times New Roman" w:hAnsi="Times New Roman" w:cs="Times New Roman"/>
            <w:noProof/>
            <w:webHidden/>
          </w:rPr>
          <w:t>32</w:t>
        </w:r>
      </w:hyperlink>
    </w:p>
    <w:p w14:paraId="108D4D48" w14:textId="0FCE681D" w:rsidR="00525BDE" w:rsidRPr="008972BF" w:rsidRDefault="00A52354" w:rsidP="005A1D6B">
      <w:pPr>
        <w:pStyle w:val="TableofFigures"/>
        <w:tabs>
          <w:tab w:val="right" w:leader="dot" w:pos="8630"/>
        </w:tabs>
        <w:spacing w:line="480" w:lineRule="auto"/>
        <w:rPr>
          <w:rFonts w:ascii="Times New Roman" w:hAnsi="Times New Roman" w:cs="Times New Roman"/>
          <w:noProof/>
          <w:sz w:val="22"/>
          <w:szCs w:val="22"/>
        </w:rPr>
      </w:pPr>
      <w:hyperlink w:anchor="_Toc414285577" w:history="1">
        <w:r w:rsidR="00525BDE" w:rsidRPr="008972BF">
          <w:rPr>
            <w:rStyle w:val="Hyperlink"/>
            <w:rFonts w:ascii="Times New Roman" w:hAnsi="Times New Roman" w:cs="Times New Roman"/>
            <w:noProof/>
          </w:rPr>
          <w:t>Table 1.</w:t>
        </w:r>
        <w:r w:rsidR="005A1D6B">
          <w:rPr>
            <w:rStyle w:val="Hyperlink"/>
            <w:rFonts w:ascii="Times New Roman" w:hAnsi="Times New Roman" w:cs="Times New Roman"/>
            <w:noProof/>
          </w:rPr>
          <w:t>3.</w:t>
        </w:r>
        <w:r w:rsidR="00525BDE">
          <w:rPr>
            <w:rStyle w:val="Hyperlink"/>
            <w:rFonts w:ascii="Times New Roman" w:hAnsi="Times New Roman" w:cs="Times New Roman"/>
            <w:noProof/>
          </w:rPr>
          <w:t xml:space="preserve"> </w:t>
        </w:r>
        <w:r w:rsidR="00525BDE">
          <w:rPr>
            <w:rFonts w:ascii="Times New Roman" w:hAnsi="Times New Roman" w:cs="Times New Roman"/>
          </w:rPr>
          <w:t xml:space="preserve">Micro and Land use </w:t>
        </w:r>
        <w:r w:rsidR="00525BDE" w:rsidRPr="00F66582">
          <w:rPr>
            <w:rFonts w:ascii="Times New Roman" w:hAnsi="Times New Roman" w:cs="Times New Roman"/>
          </w:rPr>
          <w:t xml:space="preserve">model </w:t>
        </w:r>
        <w:r w:rsidR="00525BDE">
          <w:rPr>
            <w:rFonts w:ascii="Times New Roman" w:hAnsi="Times New Roman" w:cs="Times New Roman"/>
          </w:rPr>
          <w:t xml:space="preserve">averaged </w:t>
        </w:r>
        <w:r w:rsidR="00525BDE" w:rsidRPr="00F66582">
          <w:rPr>
            <w:rFonts w:ascii="Times New Roman" w:hAnsi="Times New Roman" w:cs="Times New Roman"/>
          </w:rPr>
          <w:t>variables and estimates associated with tree daytime resting site selection of raccoons at the Joseph W. Jones Ecological</w:t>
        </w:r>
        <w:r w:rsidR="00525BDE">
          <w:rPr>
            <w:rFonts w:ascii="Times New Roman" w:hAnsi="Times New Roman" w:cs="Times New Roman"/>
          </w:rPr>
          <w:t xml:space="preserve"> Research Ce</w:t>
        </w:r>
        <w:r w:rsidR="00860D35">
          <w:rPr>
            <w:rFonts w:ascii="Times New Roman" w:hAnsi="Times New Roman" w:cs="Times New Roman"/>
          </w:rPr>
          <w:t>nter at Ichauway in southwest</w:t>
        </w:r>
        <w:r w:rsidR="00451CFC">
          <w:rPr>
            <w:rFonts w:ascii="Times New Roman" w:hAnsi="Times New Roman" w:cs="Times New Roman"/>
          </w:rPr>
          <w:t>ern</w:t>
        </w:r>
        <w:r w:rsidR="00525BDE">
          <w:rPr>
            <w:rFonts w:ascii="Times New Roman" w:hAnsi="Times New Roman" w:cs="Times New Roman"/>
          </w:rPr>
          <w:t xml:space="preserve"> Georgia,</w:t>
        </w:r>
        <w:r w:rsidR="001D2C7C">
          <w:rPr>
            <w:rFonts w:ascii="Times New Roman" w:hAnsi="Times New Roman" w:cs="Times New Roman"/>
          </w:rPr>
          <w:t xml:space="preserve"> USA,</w:t>
        </w:r>
        <w:r w:rsidR="00525BDE">
          <w:rPr>
            <w:rFonts w:ascii="Times New Roman" w:hAnsi="Times New Roman" w:cs="Times New Roman"/>
          </w:rPr>
          <w:t xml:space="preserve"> 2014-2015.</w:t>
        </w:r>
        <w:r w:rsidR="00525BDE" w:rsidRPr="00D50BFB">
          <w:rPr>
            <w:rFonts w:ascii="Times New Roman" w:hAnsi="Times New Roman" w:cs="Times New Roman"/>
          </w:rPr>
          <w:t>.</w:t>
        </w:r>
        <w:r w:rsidR="00525BDE" w:rsidRPr="008972BF">
          <w:rPr>
            <w:rStyle w:val="Hyperlink"/>
            <w:rFonts w:ascii="Times New Roman" w:hAnsi="Times New Roman" w:cs="Times New Roman"/>
            <w:noProof/>
          </w:rPr>
          <w:t>.</w:t>
        </w:r>
        <w:r w:rsidR="005A1D6B" w:rsidRPr="005A1D6B">
          <w:rPr>
            <w:rStyle w:val="Hyperlink"/>
            <w:rFonts w:ascii="Times New Roman" w:hAnsi="Times New Roman" w:cs="Times New Roman"/>
            <w:noProof/>
          </w:rPr>
          <w:t>..</w:t>
        </w:r>
        <w:r w:rsidR="00525BDE" w:rsidRPr="008972BF">
          <w:rPr>
            <w:rFonts w:ascii="Times New Roman" w:hAnsi="Times New Roman" w:cs="Times New Roman"/>
            <w:noProof/>
            <w:webHidden/>
          </w:rPr>
          <w:tab/>
        </w:r>
        <w:r>
          <w:rPr>
            <w:rFonts w:ascii="Times New Roman" w:hAnsi="Times New Roman" w:cs="Times New Roman"/>
            <w:noProof/>
            <w:webHidden/>
          </w:rPr>
          <w:t>34</w:t>
        </w:r>
      </w:hyperlink>
    </w:p>
    <w:p w14:paraId="17DA89BE" w14:textId="61CEA0C1" w:rsidR="00525BDE" w:rsidRPr="008972BF" w:rsidRDefault="00A52354" w:rsidP="005A1D6B">
      <w:pPr>
        <w:pStyle w:val="TableofFigures"/>
        <w:tabs>
          <w:tab w:val="right" w:leader="dot" w:pos="8630"/>
        </w:tabs>
        <w:spacing w:line="480" w:lineRule="auto"/>
        <w:rPr>
          <w:rFonts w:ascii="Times New Roman" w:hAnsi="Times New Roman" w:cs="Times New Roman"/>
          <w:noProof/>
          <w:sz w:val="22"/>
          <w:szCs w:val="22"/>
        </w:rPr>
      </w:pPr>
      <w:hyperlink w:anchor="_Toc414285578" w:history="1">
        <w:r w:rsidR="005A1D6B">
          <w:rPr>
            <w:rStyle w:val="Hyperlink"/>
            <w:rFonts w:ascii="Times New Roman" w:hAnsi="Times New Roman" w:cs="Times New Roman"/>
            <w:noProof/>
          </w:rPr>
          <w:t>Table 1.4.</w:t>
        </w:r>
        <w:r w:rsidR="00525BDE">
          <w:rPr>
            <w:rStyle w:val="Hyperlink"/>
            <w:rFonts w:ascii="Times New Roman" w:hAnsi="Times New Roman" w:cs="Times New Roman"/>
            <w:noProof/>
          </w:rPr>
          <w:t xml:space="preserve"> </w:t>
        </w:r>
        <w:r w:rsidR="00525BDE" w:rsidRPr="005D59F7">
          <w:rPr>
            <w:rFonts w:ascii="Times New Roman" w:hAnsi="Times New Roman" w:cs="Times New Roman"/>
          </w:rPr>
          <w:t>Top-performing landscape-level model</w:t>
        </w:r>
        <w:r w:rsidR="00525BDE" w:rsidRPr="0020236F">
          <w:rPr>
            <w:rFonts w:ascii="Times New Roman" w:hAnsi="Times New Roman" w:cs="Times New Roman"/>
          </w:rPr>
          <w:t xml:space="preserve">s associated with tree daytime resting site </w:t>
        </w:r>
        <w:r w:rsidR="00525BDE" w:rsidRPr="000E0174">
          <w:rPr>
            <w:rFonts w:ascii="Times New Roman" w:hAnsi="Times New Roman" w:cs="Times New Roman"/>
          </w:rPr>
          <w:t>selection of raccoons with gender as the response variable at the Joseph W. Jones Ecological Research Center</w:t>
        </w:r>
        <w:r w:rsidR="00525BDE">
          <w:rPr>
            <w:rFonts w:ascii="Times New Roman" w:hAnsi="Times New Roman" w:cs="Times New Roman"/>
          </w:rPr>
          <w:t xml:space="preserve"> at Ichauway</w:t>
        </w:r>
        <w:r w:rsidR="00860D35">
          <w:rPr>
            <w:rFonts w:ascii="Times New Roman" w:hAnsi="Times New Roman" w:cs="Times New Roman"/>
          </w:rPr>
          <w:t xml:space="preserve"> in southwest</w:t>
        </w:r>
        <w:r w:rsidR="00451CFC">
          <w:rPr>
            <w:rFonts w:ascii="Times New Roman" w:hAnsi="Times New Roman" w:cs="Times New Roman"/>
          </w:rPr>
          <w:t>ern</w:t>
        </w:r>
        <w:r w:rsidR="00525BDE" w:rsidRPr="000E0174">
          <w:rPr>
            <w:rFonts w:ascii="Times New Roman" w:hAnsi="Times New Roman" w:cs="Times New Roman"/>
          </w:rPr>
          <w:t xml:space="preserve"> Georgia, </w:t>
        </w:r>
        <w:r w:rsidR="001D2C7C">
          <w:rPr>
            <w:rFonts w:ascii="Times New Roman" w:hAnsi="Times New Roman" w:cs="Times New Roman"/>
          </w:rPr>
          <w:t xml:space="preserve">USA, </w:t>
        </w:r>
        <w:r w:rsidR="00525BDE" w:rsidRPr="000E0174">
          <w:rPr>
            <w:rFonts w:ascii="Times New Roman" w:hAnsi="Times New Roman" w:cs="Times New Roman"/>
          </w:rPr>
          <w:t>2014-2015.</w:t>
        </w:r>
        <w:r w:rsidR="00525BDE" w:rsidRPr="00F66582">
          <w:rPr>
            <w:rFonts w:ascii="Times New Roman" w:hAnsi="Times New Roman" w:cs="Times New Roman"/>
          </w:rPr>
          <w:t>.</w:t>
        </w:r>
        <w:r w:rsidR="005A1D6B" w:rsidRPr="005A1D6B">
          <w:rPr>
            <w:rFonts w:ascii="Times New Roman" w:hAnsi="Times New Roman" w:cs="Times New Roman"/>
          </w:rPr>
          <w:t>..</w:t>
        </w:r>
        <w:r w:rsidR="00525BDE" w:rsidRPr="008972BF">
          <w:rPr>
            <w:rFonts w:ascii="Times New Roman" w:hAnsi="Times New Roman" w:cs="Times New Roman"/>
            <w:noProof/>
            <w:webHidden/>
          </w:rPr>
          <w:tab/>
        </w:r>
        <w:r>
          <w:rPr>
            <w:rFonts w:ascii="Times New Roman" w:hAnsi="Times New Roman" w:cs="Times New Roman"/>
            <w:noProof/>
            <w:webHidden/>
          </w:rPr>
          <w:t>35</w:t>
        </w:r>
      </w:hyperlink>
    </w:p>
    <w:p w14:paraId="35E2F58C" w14:textId="0F680FF5" w:rsidR="00525BDE" w:rsidRPr="00525BDE" w:rsidRDefault="00A52354" w:rsidP="005A1D6B">
      <w:pPr>
        <w:pStyle w:val="TableofFigures"/>
        <w:tabs>
          <w:tab w:val="right" w:leader="dot" w:pos="8630"/>
        </w:tabs>
        <w:spacing w:line="480" w:lineRule="auto"/>
        <w:rPr>
          <w:rFonts w:ascii="Times New Roman" w:hAnsi="Times New Roman" w:cs="Times New Roman"/>
          <w:noProof/>
          <w:sz w:val="22"/>
          <w:szCs w:val="22"/>
        </w:rPr>
      </w:pPr>
      <w:hyperlink w:anchor="_Toc414285578" w:history="1">
        <w:r w:rsidR="005A1D6B">
          <w:rPr>
            <w:rStyle w:val="Hyperlink"/>
            <w:rFonts w:ascii="Times New Roman" w:hAnsi="Times New Roman" w:cs="Times New Roman"/>
            <w:noProof/>
          </w:rPr>
          <w:t>Table 1.5.</w:t>
        </w:r>
        <w:r w:rsidR="00525BDE">
          <w:rPr>
            <w:rStyle w:val="Hyperlink"/>
            <w:rFonts w:ascii="Times New Roman" w:hAnsi="Times New Roman" w:cs="Times New Roman"/>
            <w:noProof/>
          </w:rPr>
          <w:t xml:space="preserve"> </w:t>
        </w:r>
        <w:r w:rsidR="00525BDE" w:rsidRPr="005D59F7">
          <w:rPr>
            <w:rFonts w:ascii="Times New Roman" w:hAnsi="Times New Roman" w:cs="Times New Roman"/>
          </w:rPr>
          <w:t xml:space="preserve">Global model </w:t>
        </w:r>
        <w:r w:rsidR="00525BDE">
          <w:rPr>
            <w:rFonts w:ascii="Times New Roman" w:hAnsi="Times New Roman" w:cs="Times New Roman"/>
          </w:rPr>
          <w:t xml:space="preserve">parameter estimates used to estimate gender of raccoons using </w:t>
        </w:r>
        <w:r w:rsidR="00525BDE" w:rsidRPr="005D59F7">
          <w:rPr>
            <w:rFonts w:ascii="Times New Roman" w:hAnsi="Times New Roman" w:cs="Times New Roman"/>
          </w:rPr>
          <w:t>daytime resting site</w:t>
        </w:r>
        <w:r w:rsidR="00525BDE">
          <w:rPr>
            <w:rFonts w:ascii="Times New Roman" w:hAnsi="Times New Roman" w:cs="Times New Roman"/>
          </w:rPr>
          <w:t>s</w:t>
        </w:r>
        <w:r w:rsidR="00525BDE" w:rsidRPr="005D59F7">
          <w:rPr>
            <w:rFonts w:ascii="Times New Roman" w:hAnsi="Times New Roman" w:cs="Times New Roman"/>
          </w:rPr>
          <w:t xml:space="preserve"> at the Joseph W. Jones Ecological Research Center</w:t>
        </w:r>
        <w:r w:rsidR="00525BDE">
          <w:rPr>
            <w:rFonts w:ascii="Times New Roman" w:hAnsi="Times New Roman" w:cs="Times New Roman"/>
          </w:rPr>
          <w:t xml:space="preserve"> at Ichauway</w:t>
        </w:r>
        <w:r w:rsidR="00860D35">
          <w:rPr>
            <w:rFonts w:ascii="Times New Roman" w:hAnsi="Times New Roman" w:cs="Times New Roman"/>
          </w:rPr>
          <w:t xml:space="preserve"> in southwest</w:t>
        </w:r>
        <w:r w:rsidR="00451CFC">
          <w:rPr>
            <w:rFonts w:ascii="Times New Roman" w:hAnsi="Times New Roman" w:cs="Times New Roman"/>
          </w:rPr>
          <w:t>ern</w:t>
        </w:r>
        <w:r w:rsidR="00525BDE" w:rsidRPr="005D59F7">
          <w:rPr>
            <w:rFonts w:ascii="Times New Roman" w:hAnsi="Times New Roman" w:cs="Times New Roman"/>
          </w:rPr>
          <w:t xml:space="preserve"> Georgia, </w:t>
        </w:r>
        <w:r w:rsidR="001D2C7C">
          <w:rPr>
            <w:rFonts w:ascii="Times New Roman" w:hAnsi="Times New Roman" w:cs="Times New Roman"/>
          </w:rPr>
          <w:t xml:space="preserve">USA, </w:t>
        </w:r>
        <w:r w:rsidR="00525BDE" w:rsidRPr="005D59F7">
          <w:rPr>
            <w:rFonts w:ascii="Times New Roman" w:hAnsi="Times New Roman" w:cs="Times New Roman"/>
          </w:rPr>
          <w:t>2014-2015.</w:t>
        </w:r>
        <w:r w:rsidR="00525BDE" w:rsidRPr="000E0174">
          <w:rPr>
            <w:rFonts w:ascii="Times New Roman" w:hAnsi="Times New Roman" w:cs="Times New Roman"/>
          </w:rPr>
          <w:t>.</w:t>
        </w:r>
        <w:r w:rsidR="00525BDE" w:rsidRPr="00F66582">
          <w:rPr>
            <w:rFonts w:ascii="Times New Roman" w:hAnsi="Times New Roman" w:cs="Times New Roman"/>
          </w:rPr>
          <w:t>.</w:t>
        </w:r>
        <w:r w:rsidR="00525BDE" w:rsidRPr="008972BF">
          <w:rPr>
            <w:rFonts w:ascii="Times New Roman" w:hAnsi="Times New Roman" w:cs="Times New Roman"/>
            <w:noProof/>
            <w:webHidden/>
          </w:rPr>
          <w:tab/>
        </w:r>
        <w:r>
          <w:rPr>
            <w:rFonts w:ascii="Times New Roman" w:hAnsi="Times New Roman" w:cs="Times New Roman"/>
            <w:noProof/>
            <w:webHidden/>
          </w:rPr>
          <w:t>36</w:t>
        </w:r>
      </w:hyperlink>
    </w:p>
    <w:p w14:paraId="5EF2C630" w14:textId="77777777" w:rsidR="00EF262C" w:rsidRPr="005A1D6B" w:rsidRDefault="00387656" w:rsidP="005A1D6B">
      <w:pPr>
        <w:spacing w:line="480" w:lineRule="auto"/>
        <w:rPr>
          <w:rFonts w:ascii="Times New Roman" w:hAnsi="Times New Roman" w:cs="Times New Roman"/>
          <w:b/>
        </w:rPr>
      </w:pPr>
      <w:r w:rsidRPr="008972BF">
        <w:rPr>
          <w:rFonts w:ascii="Times New Roman" w:hAnsi="Times New Roman" w:cs="Times New Roman"/>
        </w:rPr>
        <w:fldChar w:fldCharType="end"/>
      </w:r>
      <w:r w:rsidR="00A77C62" w:rsidRPr="005A1D6B">
        <w:rPr>
          <w:rFonts w:ascii="Times New Roman" w:hAnsi="Times New Roman" w:cs="Times New Roman"/>
          <w:b/>
        </w:rPr>
        <w:t>CHAPTER II</w:t>
      </w:r>
    </w:p>
    <w:p w14:paraId="7863935D" w14:textId="739220D3" w:rsidR="00A35A30" w:rsidRPr="00525BDE" w:rsidRDefault="00A35A30" w:rsidP="00A35A30">
      <w:pPr>
        <w:pStyle w:val="TableofFigures"/>
        <w:tabs>
          <w:tab w:val="right" w:leader="dot" w:pos="8630"/>
        </w:tabs>
        <w:spacing w:line="480" w:lineRule="auto"/>
        <w:rPr>
          <w:rFonts w:ascii="Times New Roman" w:hAnsi="Times New Roman" w:cs="Times New Roman"/>
          <w:noProof/>
          <w:sz w:val="22"/>
          <w:szCs w:val="22"/>
        </w:rPr>
      </w:pPr>
      <w:r>
        <w:rPr>
          <w:rFonts w:ascii="Times New Roman" w:hAnsi="Times New Roman" w:cs="Times New Roman"/>
          <w:noProof/>
        </w:rPr>
        <w:t>Table 2.1</w:t>
      </w:r>
      <w:r w:rsidRPr="00A35A30">
        <w:rPr>
          <w:rFonts w:ascii="Times New Roman" w:hAnsi="Times New Roman" w:cs="Times New Roman"/>
          <w:noProof/>
        </w:rPr>
        <w:t xml:space="preserve">. </w:t>
      </w:r>
      <w:r>
        <w:rPr>
          <w:rFonts w:ascii="Times New Roman" w:hAnsi="Times New Roman" w:cs="Times New Roman"/>
        </w:rPr>
        <w:t xml:space="preserve">Categories and percent cover for habitat features classified for raccoon home range and habitat use analysis on </w:t>
      </w:r>
      <w:r w:rsidRPr="005D59F7">
        <w:rPr>
          <w:rFonts w:ascii="Times New Roman" w:hAnsi="Times New Roman" w:cs="Times New Roman"/>
        </w:rPr>
        <w:t>the Joseph W. Jones Ecological Research Center</w:t>
      </w:r>
      <w:r>
        <w:rPr>
          <w:rFonts w:ascii="Times New Roman" w:hAnsi="Times New Roman" w:cs="Times New Roman"/>
        </w:rPr>
        <w:t xml:space="preserve"> at </w:t>
      </w:r>
      <w:proofErr w:type="spellStart"/>
      <w:r>
        <w:rPr>
          <w:rFonts w:ascii="Times New Roman" w:hAnsi="Times New Roman" w:cs="Times New Roman"/>
        </w:rPr>
        <w:t>Ichauway</w:t>
      </w:r>
      <w:proofErr w:type="spellEnd"/>
      <w:r>
        <w:rPr>
          <w:rFonts w:ascii="Times New Roman" w:hAnsi="Times New Roman" w:cs="Times New Roman"/>
        </w:rPr>
        <w:t xml:space="preserve"> in southwestern</w:t>
      </w:r>
      <w:r w:rsidRPr="005D59F7">
        <w:rPr>
          <w:rFonts w:ascii="Times New Roman" w:hAnsi="Times New Roman" w:cs="Times New Roman"/>
        </w:rPr>
        <w:t xml:space="preserve"> Georgia, </w:t>
      </w:r>
      <w:r>
        <w:rPr>
          <w:rFonts w:ascii="Times New Roman" w:hAnsi="Times New Roman" w:cs="Times New Roman"/>
        </w:rPr>
        <w:t>USA, 1999 and 2015</w:t>
      </w:r>
      <w:r w:rsidRPr="005D59F7">
        <w:rPr>
          <w:rFonts w:ascii="Times New Roman" w:hAnsi="Times New Roman" w:cs="Times New Roman"/>
        </w:rPr>
        <w:t>.</w:t>
      </w:r>
      <w:r w:rsidRPr="000E0174">
        <w:rPr>
          <w:rFonts w:ascii="Times New Roman" w:hAnsi="Times New Roman" w:cs="Times New Roman"/>
        </w:rPr>
        <w:t>.</w:t>
      </w:r>
      <w:r w:rsidRPr="00F66582">
        <w:rPr>
          <w:rFonts w:ascii="Times New Roman" w:hAnsi="Times New Roman" w:cs="Times New Roman"/>
        </w:rPr>
        <w:t>.</w:t>
      </w:r>
      <w:r w:rsidRPr="008972BF">
        <w:rPr>
          <w:rFonts w:ascii="Times New Roman" w:hAnsi="Times New Roman" w:cs="Times New Roman"/>
          <w:noProof/>
          <w:webHidden/>
        </w:rPr>
        <w:tab/>
      </w:r>
      <w:r w:rsidR="00A52354">
        <w:rPr>
          <w:rFonts w:ascii="Times New Roman" w:hAnsi="Times New Roman" w:cs="Times New Roman"/>
          <w:noProof/>
          <w:webHidden/>
        </w:rPr>
        <w:t>68</w:t>
      </w:r>
    </w:p>
    <w:p w14:paraId="31833333" w14:textId="3242576B" w:rsidR="00A35A30" w:rsidRPr="00525BDE" w:rsidRDefault="00A35A30" w:rsidP="00A35A30">
      <w:pPr>
        <w:pStyle w:val="TableofFigures"/>
        <w:tabs>
          <w:tab w:val="right" w:leader="dot" w:pos="8630"/>
        </w:tabs>
        <w:spacing w:line="480" w:lineRule="auto"/>
        <w:rPr>
          <w:rFonts w:ascii="Times New Roman" w:hAnsi="Times New Roman" w:cs="Times New Roman"/>
          <w:noProof/>
          <w:sz w:val="22"/>
          <w:szCs w:val="22"/>
        </w:rPr>
      </w:pPr>
      <w:r>
        <w:rPr>
          <w:rFonts w:ascii="Times New Roman" w:hAnsi="Times New Roman" w:cs="Times New Roman"/>
          <w:noProof/>
        </w:rPr>
        <w:lastRenderedPageBreak/>
        <w:t>Table 2.2</w:t>
      </w:r>
      <w:r w:rsidRPr="00A35A30">
        <w:rPr>
          <w:rFonts w:ascii="Times New Roman" w:hAnsi="Times New Roman" w:cs="Times New Roman"/>
          <w:noProof/>
        </w:rPr>
        <w:t xml:space="preserve">. </w:t>
      </w:r>
      <w:r>
        <w:rPr>
          <w:rFonts w:ascii="Times New Roman" w:hAnsi="Times New Roman" w:cs="Times New Roman"/>
          <w:noProof/>
        </w:rPr>
        <w:t>Ranking matrix from pairwise comparisons of habitat types at 2</w:t>
      </w:r>
      <w:r w:rsidRPr="00E34602">
        <w:rPr>
          <w:rFonts w:ascii="Times New Roman" w:hAnsi="Times New Roman" w:cs="Times New Roman"/>
          <w:noProof/>
          <w:vertAlign w:val="superscript"/>
        </w:rPr>
        <w:t>nd</w:t>
      </w:r>
      <w:r>
        <w:rPr>
          <w:rFonts w:ascii="Times New Roman" w:hAnsi="Times New Roman" w:cs="Times New Roman"/>
          <w:noProof/>
        </w:rPr>
        <w:t xml:space="preserve"> and 3</w:t>
      </w:r>
      <w:r w:rsidRPr="00E34602">
        <w:rPr>
          <w:rFonts w:ascii="Times New Roman" w:hAnsi="Times New Roman" w:cs="Times New Roman"/>
          <w:noProof/>
          <w:vertAlign w:val="superscript"/>
        </w:rPr>
        <w:t>rd</w:t>
      </w:r>
      <w:r>
        <w:rPr>
          <w:rFonts w:ascii="Times New Roman" w:hAnsi="Times New Roman" w:cs="Times New Roman"/>
          <w:noProof/>
        </w:rPr>
        <w:t xml:space="preserve"> orders of selection for raccoons before (i.e., 1999-2000) and after (i.e., 2014-2015) selected hardwood removal on the Joseph W. Jones Ecological Research Center at Ichauway in southwestern Georgia, USA.  Habitats with the same letter did not differ based on pairded t-tests (P &gt;0.05)</w:t>
      </w:r>
      <w:r w:rsidRPr="005D59F7">
        <w:rPr>
          <w:rFonts w:ascii="Times New Roman" w:hAnsi="Times New Roman" w:cs="Times New Roman"/>
        </w:rPr>
        <w:t>.</w:t>
      </w:r>
      <w:r w:rsidRPr="000E0174">
        <w:rPr>
          <w:rFonts w:ascii="Times New Roman" w:hAnsi="Times New Roman" w:cs="Times New Roman"/>
        </w:rPr>
        <w:t>.</w:t>
      </w:r>
      <w:r w:rsidRPr="00F66582">
        <w:rPr>
          <w:rFonts w:ascii="Times New Roman" w:hAnsi="Times New Roman" w:cs="Times New Roman"/>
        </w:rPr>
        <w:t>.</w:t>
      </w:r>
      <w:r w:rsidRPr="008972BF">
        <w:rPr>
          <w:rFonts w:ascii="Times New Roman" w:hAnsi="Times New Roman" w:cs="Times New Roman"/>
          <w:noProof/>
          <w:webHidden/>
        </w:rPr>
        <w:tab/>
      </w:r>
      <w:r w:rsidR="00A52354">
        <w:rPr>
          <w:rFonts w:ascii="Times New Roman" w:hAnsi="Times New Roman" w:cs="Times New Roman"/>
          <w:noProof/>
          <w:webHidden/>
        </w:rPr>
        <w:t>69</w:t>
      </w:r>
    </w:p>
    <w:p w14:paraId="178E2902" w14:textId="1DA06254" w:rsidR="00A35A30" w:rsidRPr="00525BDE" w:rsidRDefault="00A35A30" w:rsidP="00A35A30">
      <w:pPr>
        <w:pStyle w:val="TableofFigures"/>
        <w:tabs>
          <w:tab w:val="right" w:leader="dot" w:pos="8630"/>
        </w:tabs>
        <w:spacing w:line="480" w:lineRule="auto"/>
        <w:rPr>
          <w:rFonts w:ascii="Times New Roman" w:hAnsi="Times New Roman" w:cs="Times New Roman"/>
          <w:noProof/>
          <w:sz w:val="22"/>
          <w:szCs w:val="22"/>
        </w:rPr>
      </w:pPr>
      <w:r>
        <w:rPr>
          <w:rFonts w:ascii="Times New Roman" w:hAnsi="Times New Roman" w:cs="Times New Roman"/>
          <w:noProof/>
        </w:rPr>
        <w:t>Table 2.3</w:t>
      </w:r>
      <w:r w:rsidRPr="00A35A30">
        <w:rPr>
          <w:rFonts w:ascii="Times New Roman" w:hAnsi="Times New Roman" w:cs="Times New Roman"/>
          <w:noProof/>
        </w:rPr>
        <w:t xml:space="preserve">. </w:t>
      </w:r>
      <w:r>
        <w:rPr>
          <w:rFonts w:ascii="Times New Roman" w:hAnsi="Times New Roman" w:cs="Times New Roman"/>
          <w:noProof/>
        </w:rPr>
        <w:t>Results from habitat selection analysis at 2</w:t>
      </w:r>
      <w:r w:rsidRPr="00E34602">
        <w:rPr>
          <w:rFonts w:ascii="Times New Roman" w:hAnsi="Times New Roman" w:cs="Times New Roman"/>
          <w:noProof/>
          <w:vertAlign w:val="superscript"/>
        </w:rPr>
        <w:t>nd</w:t>
      </w:r>
      <w:r>
        <w:rPr>
          <w:rFonts w:ascii="Times New Roman" w:hAnsi="Times New Roman" w:cs="Times New Roman"/>
          <w:noProof/>
        </w:rPr>
        <w:t xml:space="preserve"> and 3</w:t>
      </w:r>
      <w:r w:rsidRPr="00E34602">
        <w:rPr>
          <w:rFonts w:ascii="Times New Roman" w:hAnsi="Times New Roman" w:cs="Times New Roman"/>
          <w:noProof/>
          <w:vertAlign w:val="superscript"/>
        </w:rPr>
        <w:t>rd</w:t>
      </w:r>
      <w:r>
        <w:rPr>
          <w:rFonts w:ascii="Times New Roman" w:hAnsi="Times New Roman" w:cs="Times New Roman"/>
          <w:noProof/>
        </w:rPr>
        <w:t xml:space="preserve"> orders of selection for raccoons before (i.e., 1999-2000) and after (i.e., 2014-2015) selected hardwood removal on the Joseph W. Jones Ecological Research Center at Ichauway in southwestern Georgia, USA.  Shown are P-values and conclusions from t-tests that examined which habitat features were selected and avoided at </w:t>
      </w:r>
      <w:r>
        <w:rPr>
          <w:rFonts w:ascii="Times New Roman" w:hAnsi="Times New Roman" w:cs="Times New Roman"/>
          <w:spacing w:val="-1"/>
        </w:rPr>
        <w:t>α=0.05</w:t>
      </w:r>
      <w:r w:rsidRPr="005D59F7">
        <w:rPr>
          <w:rFonts w:ascii="Times New Roman" w:hAnsi="Times New Roman" w:cs="Times New Roman"/>
        </w:rPr>
        <w:t>.</w:t>
      </w:r>
      <w:r w:rsidRPr="000E0174">
        <w:rPr>
          <w:rFonts w:ascii="Times New Roman" w:hAnsi="Times New Roman" w:cs="Times New Roman"/>
        </w:rPr>
        <w:t>.</w:t>
      </w:r>
      <w:r w:rsidRPr="00F66582">
        <w:rPr>
          <w:rFonts w:ascii="Times New Roman" w:hAnsi="Times New Roman" w:cs="Times New Roman"/>
        </w:rPr>
        <w:t>.</w:t>
      </w:r>
      <w:r w:rsidRPr="008972BF">
        <w:rPr>
          <w:rFonts w:ascii="Times New Roman" w:hAnsi="Times New Roman" w:cs="Times New Roman"/>
          <w:noProof/>
          <w:webHidden/>
        </w:rPr>
        <w:tab/>
      </w:r>
      <w:r w:rsidR="00A52354">
        <w:rPr>
          <w:rFonts w:ascii="Times New Roman" w:hAnsi="Times New Roman" w:cs="Times New Roman"/>
          <w:noProof/>
          <w:webHidden/>
        </w:rPr>
        <w:t>70</w:t>
      </w:r>
    </w:p>
    <w:p w14:paraId="78523725" w14:textId="77777777" w:rsidR="00E34602" w:rsidRPr="00E34602" w:rsidRDefault="00E34602" w:rsidP="00E34602"/>
    <w:p w14:paraId="43B36620" w14:textId="77777777" w:rsidR="00236E6D" w:rsidRPr="008972BF" w:rsidRDefault="00236E6D" w:rsidP="005E54E2">
      <w:pPr>
        <w:rPr>
          <w:rFonts w:ascii="Times New Roman" w:hAnsi="Times New Roman" w:cs="Times New Roman"/>
        </w:rPr>
      </w:pPr>
    </w:p>
    <w:p w14:paraId="5461A587" w14:textId="77777777" w:rsidR="00236E6D" w:rsidRPr="008972BF" w:rsidRDefault="00236E6D" w:rsidP="005E54E2">
      <w:pPr>
        <w:rPr>
          <w:rFonts w:ascii="Times New Roman" w:hAnsi="Times New Roman" w:cs="Times New Roman"/>
        </w:rPr>
      </w:pPr>
    </w:p>
    <w:p w14:paraId="411805F5" w14:textId="77777777" w:rsidR="00236E6D" w:rsidRPr="008972BF" w:rsidRDefault="00236E6D" w:rsidP="00904969">
      <w:pPr>
        <w:rPr>
          <w:rFonts w:ascii="Times New Roman" w:hAnsi="Times New Roman" w:cs="Times New Roman"/>
        </w:rPr>
      </w:pPr>
    </w:p>
    <w:p w14:paraId="51A960A5" w14:textId="77777777" w:rsidR="0085757D" w:rsidRPr="008972BF" w:rsidRDefault="0085757D" w:rsidP="00904969">
      <w:pPr>
        <w:rPr>
          <w:rFonts w:ascii="Times New Roman" w:hAnsi="Times New Roman" w:cs="Times New Roman"/>
        </w:rPr>
      </w:pPr>
    </w:p>
    <w:p w14:paraId="69ED6F35" w14:textId="77777777" w:rsidR="00904969" w:rsidRPr="008972BF" w:rsidRDefault="00236E6D" w:rsidP="00904969">
      <w:pPr>
        <w:pStyle w:val="Title"/>
        <w:rPr>
          <w:rFonts w:ascii="Times New Roman" w:hAnsi="Times New Roman" w:cs="Times New Roman"/>
        </w:rPr>
      </w:pPr>
      <w:r w:rsidRPr="008972BF">
        <w:rPr>
          <w:rFonts w:ascii="Times New Roman" w:hAnsi="Times New Roman" w:cs="Times New Roman"/>
        </w:rPr>
        <w:br w:type="page"/>
      </w:r>
      <w:r w:rsidR="00904969" w:rsidRPr="008972BF">
        <w:rPr>
          <w:rFonts w:ascii="Times New Roman" w:hAnsi="Times New Roman" w:cs="Times New Roman"/>
        </w:rPr>
        <w:lastRenderedPageBreak/>
        <w:t>LIST OF FIGURES</w:t>
      </w:r>
    </w:p>
    <w:p w14:paraId="54D03937" w14:textId="77777777" w:rsidR="00C30D60" w:rsidRPr="008972BF" w:rsidRDefault="00C30D60" w:rsidP="00904969">
      <w:pPr>
        <w:pStyle w:val="Title"/>
        <w:rPr>
          <w:rFonts w:ascii="Times New Roman" w:hAnsi="Times New Roman" w:cs="Times New Roman"/>
        </w:rPr>
      </w:pPr>
    </w:p>
    <w:p w14:paraId="532FE193" w14:textId="48971647" w:rsidR="00FF6849" w:rsidRPr="005A1D6B" w:rsidRDefault="00FF6849" w:rsidP="00FF6849">
      <w:pPr>
        <w:pStyle w:val="Title"/>
        <w:jc w:val="left"/>
        <w:rPr>
          <w:rFonts w:ascii="Times New Roman" w:hAnsi="Times New Roman" w:cs="Times New Roman"/>
          <w:sz w:val="24"/>
        </w:rPr>
      </w:pPr>
      <w:r w:rsidRPr="005A1D6B">
        <w:rPr>
          <w:rFonts w:ascii="Times New Roman" w:hAnsi="Times New Roman" w:cs="Times New Roman"/>
          <w:sz w:val="24"/>
        </w:rPr>
        <w:t>CHAPTER I</w:t>
      </w:r>
      <w:r w:rsidR="00E34602">
        <w:rPr>
          <w:rFonts w:ascii="Times New Roman" w:hAnsi="Times New Roman" w:cs="Times New Roman"/>
          <w:sz w:val="24"/>
        </w:rPr>
        <w:t>I</w:t>
      </w:r>
    </w:p>
    <w:p w14:paraId="6EEDA223" w14:textId="77777777" w:rsidR="00FF6849" w:rsidRDefault="00FF6849">
      <w:pPr>
        <w:pStyle w:val="TableofFigures"/>
        <w:tabs>
          <w:tab w:val="right" w:leader="dot" w:pos="8630"/>
        </w:tabs>
        <w:rPr>
          <w:rFonts w:ascii="Times New Roman" w:hAnsi="Times New Roman" w:cs="Times New Roman"/>
        </w:rPr>
      </w:pPr>
    </w:p>
    <w:p w14:paraId="799FD03C" w14:textId="38CC2213" w:rsidR="00A35A30" w:rsidRPr="00525BDE" w:rsidRDefault="00A35A30" w:rsidP="00A35A30">
      <w:pPr>
        <w:pStyle w:val="TableofFigures"/>
        <w:tabs>
          <w:tab w:val="right" w:leader="dot" w:pos="8630"/>
        </w:tabs>
        <w:spacing w:line="480" w:lineRule="auto"/>
        <w:rPr>
          <w:rFonts w:ascii="Times New Roman" w:hAnsi="Times New Roman" w:cs="Times New Roman"/>
          <w:noProof/>
          <w:sz w:val="22"/>
          <w:szCs w:val="22"/>
        </w:rPr>
      </w:pPr>
      <w:r>
        <w:rPr>
          <w:rFonts w:ascii="Times New Roman" w:hAnsi="Times New Roman" w:cs="Times New Roman"/>
          <w:noProof/>
        </w:rPr>
        <w:t>Figure 2.1</w:t>
      </w:r>
      <w:r w:rsidRPr="00A35A30">
        <w:rPr>
          <w:rFonts w:ascii="Times New Roman" w:hAnsi="Times New Roman" w:cs="Times New Roman"/>
          <w:noProof/>
        </w:rPr>
        <w:t>. Annual total area (ha) of hardwood tree removal for longleaf pine forest restoration on the Joseph W. Jones Ecological Research Center at Ichauway in southwestern Georgia, USA, 2000-2014</w:t>
      </w:r>
      <w:r w:rsidRPr="005D59F7">
        <w:rPr>
          <w:rFonts w:ascii="Times New Roman" w:hAnsi="Times New Roman" w:cs="Times New Roman"/>
        </w:rPr>
        <w:t>.</w:t>
      </w:r>
      <w:r w:rsidRPr="000E0174">
        <w:rPr>
          <w:rFonts w:ascii="Times New Roman" w:hAnsi="Times New Roman" w:cs="Times New Roman"/>
        </w:rPr>
        <w:t>.</w:t>
      </w:r>
      <w:r w:rsidRPr="00F66582">
        <w:rPr>
          <w:rFonts w:ascii="Times New Roman" w:hAnsi="Times New Roman" w:cs="Times New Roman"/>
        </w:rPr>
        <w:t>.</w:t>
      </w:r>
      <w:r w:rsidRPr="008972BF">
        <w:rPr>
          <w:rFonts w:ascii="Times New Roman" w:hAnsi="Times New Roman" w:cs="Times New Roman"/>
          <w:noProof/>
          <w:webHidden/>
        </w:rPr>
        <w:tab/>
      </w:r>
      <w:r w:rsidR="00A52354">
        <w:rPr>
          <w:rFonts w:ascii="Times New Roman" w:hAnsi="Times New Roman" w:cs="Times New Roman"/>
          <w:noProof/>
          <w:webHidden/>
        </w:rPr>
        <w:t>71</w:t>
      </w:r>
    </w:p>
    <w:p w14:paraId="3FE4CBC3" w14:textId="01EC029E" w:rsidR="00A35A30" w:rsidRPr="00525BDE" w:rsidRDefault="00A35A30" w:rsidP="00A35A30">
      <w:pPr>
        <w:pStyle w:val="TableofFigures"/>
        <w:tabs>
          <w:tab w:val="right" w:leader="dot" w:pos="8630"/>
        </w:tabs>
        <w:spacing w:line="480" w:lineRule="auto"/>
        <w:rPr>
          <w:rFonts w:ascii="Times New Roman" w:hAnsi="Times New Roman" w:cs="Times New Roman"/>
          <w:noProof/>
          <w:sz w:val="22"/>
          <w:szCs w:val="22"/>
        </w:rPr>
      </w:pPr>
      <w:r>
        <w:rPr>
          <w:rFonts w:ascii="Times New Roman" w:hAnsi="Times New Roman" w:cs="Times New Roman"/>
          <w:noProof/>
        </w:rPr>
        <w:t>Figure 2.2</w:t>
      </w:r>
      <w:r w:rsidRPr="00A35A30">
        <w:rPr>
          <w:rFonts w:ascii="Times New Roman" w:hAnsi="Times New Roman" w:cs="Times New Roman"/>
          <w:noProof/>
        </w:rPr>
        <w:t xml:space="preserve">. Mean annual home range sizes for male and female raccoons before (1999) and after (2015) </w:t>
      </w:r>
      <w:r>
        <w:rPr>
          <w:rFonts w:ascii="Times New Roman" w:hAnsi="Times New Roman" w:cs="Times New Roman"/>
          <w:noProof/>
        </w:rPr>
        <w:t xml:space="preserve">selected </w:t>
      </w:r>
      <w:r w:rsidRPr="00A35A30">
        <w:rPr>
          <w:rFonts w:ascii="Times New Roman" w:hAnsi="Times New Roman" w:cs="Times New Roman"/>
          <w:noProof/>
        </w:rPr>
        <w:t>hardwood removal on the Joseph W. Jones Ecological Research Center at Ichauway in southwestern Georgia, USA</w:t>
      </w:r>
      <w:r w:rsidRPr="005D59F7">
        <w:rPr>
          <w:rFonts w:ascii="Times New Roman" w:hAnsi="Times New Roman" w:cs="Times New Roman"/>
        </w:rPr>
        <w:t>.</w:t>
      </w:r>
      <w:r w:rsidRPr="000E0174">
        <w:rPr>
          <w:rFonts w:ascii="Times New Roman" w:hAnsi="Times New Roman" w:cs="Times New Roman"/>
        </w:rPr>
        <w:t>.</w:t>
      </w:r>
      <w:r w:rsidRPr="00F66582">
        <w:rPr>
          <w:rFonts w:ascii="Times New Roman" w:hAnsi="Times New Roman" w:cs="Times New Roman"/>
        </w:rPr>
        <w:t>.</w:t>
      </w:r>
      <w:r w:rsidRPr="008972BF">
        <w:rPr>
          <w:rFonts w:ascii="Times New Roman" w:hAnsi="Times New Roman" w:cs="Times New Roman"/>
          <w:noProof/>
          <w:webHidden/>
        </w:rPr>
        <w:tab/>
      </w:r>
      <w:r w:rsidR="00A52354">
        <w:rPr>
          <w:rFonts w:ascii="Times New Roman" w:hAnsi="Times New Roman" w:cs="Times New Roman"/>
          <w:noProof/>
          <w:webHidden/>
        </w:rPr>
        <w:t>72</w:t>
      </w:r>
    </w:p>
    <w:p w14:paraId="41BFE409" w14:textId="77777777" w:rsidR="00A35A30" w:rsidRDefault="00A35A30" w:rsidP="00E34602">
      <w:pPr>
        <w:pStyle w:val="TableofFigures"/>
        <w:tabs>
          <w:tab w:val="right" w:leader="dot" w:pos="8630"/>
        </w:tabs>
        <w:spacing w:line="480" w:lineRule="auto"/>
        <w:rPr>
          <w:rFonts w:ascii="Times New Roman" w:hAnsi="Times New Roman" w:cs="Times New Roman"/>
        </w:rPr>
      </w:pPr>
    </w:p>
    <w:p w14:paraId="1C75CD28" w14:textId="10314392" w:rsidR="00E34602" w:rsidRDefault="00387656" w:rsidP="00A35A30">
      <w:pPr>
        <w:pStyle w:val="TableofFigures"/>
        <w:tabs>
          <w:tab w:val="right" w:leader="dot" w:pos="8630"/>
        </w:tabs>
        <w:spacing w:line="480" w:lineRule="auto"/>
        <w:rPr>
          <w:rFonts w:ascii="Times New Roman" w:hAnsi="Times New Roman" w:cs="Times New Roman"/>
          <w:noProof/>
        </w:rPr>
      </w:pPr>
      <w:r w:rsidRPr="008972BF">
        <w:rPr>
          <w:rFonts w:ascii="Times New Roman" w:hAnsi="Times New Roman" w:cs="Times New Roman"/>
        </w:rPr>
        <w:fldChar w:fldCharType="begin"/>
      </w:r>
      <w:r w:rsidRPr="008972BF">
        <w:rPr>
          <w:rFonts w:ascii="Times New Roman" w:hAnsi="Times New Roman" w:cs="Times New Roman"/>
        </w:rPr>
        <w:instrText xml:space="preserve"> TOC \h \z \c "Figure" </w:instrText>
      </w:r>
      <w:r w:rsidRPr="008972BF">
        <w:rPr>
          <w:rFonts w:ascii="Times New Roman" w:hAnsi="Times New Roman" w:cs="Times New Roman"/>
        </w:rPr>
        <w:fldChar w:fldCharType="separate"/>
      </w:r>
    </w:p>
    <w:p w14:paraId="08C91406" w14:textId="77777777" w:rsidR="00FF6849" w:rsidRDefault="00FF6849" w:rsidP="00FF6849">
      <w:pPr>
        <w:pStyle w:val="Title"/>
        <w:jc w:val="left"/>
        <w:rPr>
          <w:rFonts w:ascii="Times New Roman" w:hAnsi="Times New Roman" w:cs="Times New Roman"/>
        </w:rPr>
      </w:pPr>
    </w:p>
    <w:p w14:paraId="36F60449" w14:textId="77777777" w:rsidR="00FF6849" w:rsidRDefault="00FF6849" w:rsidP="00FF6849">
      <w:pPr>
        <w:pStyle w:val="TableofFigures"/>
        <w:tabs>
          <w:tab w:val="right" w:leader="dot" w:pos="8630"/>
        </w:tabs>
        <w:rPr>
          <w:rFonts w:ascii="Times New Roman" w:hAnsi="Times New Roman" w:cs="Times New Roman"/>
        </w:rPr>
      </w:pPr>
    </w:p>
    <w:p w14:paraId="170F33F2" w14:textId="0DCFA46D" w:rsidR="00E34602" w:rsidRPr="00FF6849" w:rsidRDefault="00E34602" w:rsidP="00E34602">
      <w:pPr>
        <w:pStyle w:val="TableofFigures"/>
        <w:tabs>
          <w:tab w:val="right" w:leader="dot" w:pos="8630"/>
        </w:tabs>
      </w:pPr>
    </w:p>
    <w:p w14:paraId="3D489312" w14:textId="7145A9A7" w:rsidR="00FF6849" w:rsidRPr="00FF6849" w:rsidRDefault="00FF6849" w:rsidP="00FF6849"/>
    <w:p w14:paraId="243EF04F" w14:textId="77777777" w:rsidR="00387656" w:rsidRPr="008972BF" w:rsidRDefault="00387656" w:rsidP="00387656">
      <w:pPr>
        <w:pStyle w:val="Title"/>
        <w:rPr>
          <w:rFonts w:ascii="Times New Roman" w:hAnsi="Times New Roman" w:cs="Times New Roman"/>
        </w:rPr>
      </w:pPr>
      <w:r w:rsidRPr="008972BF">
        <w:rPr>
          <w:rFonts w:ascii="Times New Roman" w:hAnsi="Times New Roman" w:cs="Times New Roman"/>
        </w:rPr>
        <w:fldChar w:fldCharType="end"/>
      </w:r>
      <w:r w:rsidRPr="008972BF">
        <w:rPr>
          <w:rFonts w:ascii="Times New Roman" w:hAnsi="Times New Roman" w:cs="Times New Roman"/>
        </w:rPr>
        <w:t xml:space="preserve"> </w:t>
      </w:r>
    </w:p>
    <w:p w14:paraId="1D95C737" w14:textId="77777777" w:rsidR="003C1575" w:rsidRPr="008972BF" w:rsidRDefault="003C1575" w:rsidP="005E54E2">
      <w:pPr>
        <w:rPr>
          <w:rFonts w:ascii="Times New Roman" w:hAnsi="Times New Roman" w:cs="Times New Roman"/>
        </w:rPr>
      </w:pPr>
    </w:p>
    <w:p w14:paraId="16084B85" w14:textId="77777777" w:rsidR="0085757D" w:rsidRPr="008972BF" w:rsidRDefault="0085757D" w:rsidP="005E54E2">
      <w:pPr>
        <w:rPr>
          <w:rFonts w:ascii="Times New Roman" w:hAnsi="Times New Roman" w:cs="Times New Roman"/>
        </w:rPr>
      </w:pPr>
    </w:p>
    <w:p w14:paraId="5745EC2E" w14:textId="77777777" w:rsidR="0085757D" w:rsidRPr="008972BF" w:rsidRDefault="0085757D" w:rsidP="005E54E2">
      <w:pPr>
        <w:rPr>
          <w:rFonts w:ascii="Times New Roman" w:hAnsi="Times New Roman" w:cs="Times New Roman"/>
        </w:rPr>
      </w:pPr>
    </w:p>
    <w:p w14:paraId="308289C3" w14:textId="77777777" w:rsidR="0085757D" w:rsidRPr="008972BF" w:rsidRDefault="0085757D" w:rsidP="005E54E2">
      <w:pPr>
        <w:rPr>
          <w:rFonts w:ascii="Times New Roman" w:hAnsi="Times New Roman" w:cs="Times New Roman"/>
        </w:rPr>
      </w:pPr>
    </w:p>
    <w:p w14:paraId="1AEBCAA5" w14:textId="77777777" w:rsidR="0085757D" w:rsidRPr="008972BF" w:rsidRDefault="0085757D" w:rsidP="005E54E2">
      <w:pPr>
        <w:rPr>
          <w:rFonts w:ascii="Times New Roman" w:hAnsi="Times New Roman" w:cs="Times New Roman"/>
        </w:rPr>
      </w:pPr>
    </w:p>
    <w:p w14:paraId="62C9D662" w14:textId="77777777" w:rsidR="0085757D" w:rsidRPr="008972BF" w:rsidRDefault="0085757D" w:rsidP="005E54E2">
      <w:pPr>
        <w:rPr>
          <w:rFonts w:ascii="Times New Roman" w:hAnsi="Times New Roman" w:cs="Times New Roman"/>
        </w:rPr>
        <w:sectPr w:rsidR="0085757D" w:rsidRPr="008972BF" w:rsidSect="001D4908">
          <w:footerReference w:type="default" r:id="rId37"/>
          <w:pgSz w:w="12240" w:h="15840" w:code="1"/>
          <w:pgMar w:top="1440" w:right="1800" w:bottom="1872" w:left="1800" w:header="720" w:footer="1440" w:gutter="0"/>
          <w:pgNumType w:fmt="lowerRoman" w:start="1"/>
          <w:cols w:space="720"/>
          <w:noEndnote/>
          <w:titlePg/>
        </w:sectPr>
      </w:pPr>
    </w:p>
    <w:p w14:paraId="74326183" w14:textId="77777777" w:rsidR="00A77C62" w:rsidRDefault="007E1335" w:rsidP="007E1335">
      <w:pPr>
        <w:pStyle w:val="Heading1"/>
        <w:spacing w:line="480" w:lineRule="auto"/>
        <w:rPr>
          <w:rFonts w:ascii="Times New Roman" w:hAnsi="Times New Roman" w:cs="Times New Roman"/>
        </w:rPr>
      </w:pPr>
      <w:r>
        <w:rPr>
          <w:rFonts w:ascii="Times New Roman" w:hAnsi="Times New Roman" w:cs="Times New Roman"/>
        </w:rPr>
        <w:lastRenderedPageBreak/>
        <w:t>INTRODUCTION</w:t>
      </w:r>
    </w:p>
    <w:p w14:paraId="4BD3DEB8" w14:textId="77777777" w:rsidR="008D57AC" w:rsidRDefault="00103BFA" w:rsidP="00103BFA">
      <w:pPr>
        <w:spacing w:line="480" w:lineRule="auto"/>
        <w:ind w:firstLine="720"/>
        <w:contextualSpacing/>
        <w:rPr>
          <w:rFonts w:ascii="Times New Roman" w:hAnsi="Times New Roman" w:cs="Times New Roman"/>
          <w:spacing w:val="-1"/>
        </w:rPr>
      </w:pPr>
      <w:r>
        <w:rPr>
          <w:rFonts w:ascii="Times New Roman" w:hAnsi="Times New Roman" w:cs="Times New Roman"/>
          <w:spacing w:val="-1"/>
        </w:rPr>
        <w:t>Restoration of the longleaf pine (</w:t>
      </w:r>
      <w:proofErr w:type="spellStart"/>
      <w:r w:rsidRPr="003503F2">
        <w:rPr>
          <w:rFonts w:ascii="Times New Roman" w:hAnsi="Times New Roman" w:cs="Times New Roman"/>
          <w:i/>
          <w:spacing w:val="-1"/>
        </w:rPr>
        <w:t>Pinus</w:t>
      </w:r>
      <w:proofErr w:type="spellEnd"/>
      <w:r w:rsidRPr="003503F2">
        <w:rPr>
          <w:rFonts w:ascii="Times New Roman" w:hAnsi="Times New Roman" w:cs="Times New Roman"/>
          <w:i/>
          <w:spacing w:val="-1"/>
        </w:rPr>
        <w:t xml:space="preserve"> </w:t>
      </w:r>
      <w:proofErr w:type="spellStart"/>
      <w:r w:rsidRPr="003503F2">
        <w:rPr>
          <w:rFonts w:ascii="Times New Roman" w:hAnsi="Times New Roman" w:cs="Times New Roman"/>
          <w:i/>
          <w:spacing w:val="-1"/>
        </w:rPr>
        <w:t>palustris</w:t>
      </w:r>
      <w:proofErr w:type="spellEnd"/>
      <w:r>
        <w:rPr>
          <w:rFonts w:ascii="Times New Roman" w:hAnsi="Times New Roman" w:cs="Times New Roman"/>
          <w:spacing w:val="-1"/>
        </w:rPr>
        <w:t>) ecosystem of the southeastern U.S. has become a conservation priority.  Historically, longleaf pine trees were harvested unsustainably and often replaced by mixed hardwood species and other pine species with a shorter maturation period [e.g., loblolly (</w:t>
      </w:r>
      <w:proofErr w:type="spellStart"/>
      <w:r>
        <w:rPr>
          <w:rFonts w:ascii="Times New Roman" w:hAnsi="Times New Roman" w:cs="Times New Roman"/>
          <w:i/>
          <w:spacing w:val="-1"/>
        </w:rPr>
        <w:t>Pinus</w:t>
      </w:r>
      <w:proofErr w:type="spellEnd"/>
      <w:r>
        <w:rPr>
          <w:rFonts w:ascii="Times New Roman" w:hAnsi="Times New Roman" w:cs="Times New Roman"/>
          <w:i/>
          <w:spacing w:val="-1"/>
        </w:rPr>
        <w:t xml:space="preserve"> </w:t>
      </w:r>
      <w:proofErr w:type="spellStart"/>
      <w:r w:rsidRPr="00AB1714">
        <w:rPr>
          <w:rFonts w:ascii="Times New Roman" w:hAnsi="Times New Roman" w:cs="Times New Roman"/>
          <w:i/>
          <w:spacing w:val="-1"/>
        </w:rPr>
        <w:t>taeda</w:t>
      </w:r>
      <w:proofErr w:type="spellEnd"/>
      <w:r>
        <w:rPr>
          <w:rFonts w:ascii="Times New Roman" w:hAnsi="Times New Roman" w:cs="Times New Roman"/>
          <w:spacing w:val="-1"/>
        </w:rPr>
        <w:t>) and shortleaf pine (</w:t>
      </w:r>
      <w:r>
        <w:rPr>
          <w:rFonts w:ascii="Times New Roman" w:hAnsi="Times New Roman" w:cs="Times New Roman"/>
          <w:i/>
          <w:spacing w:val="-1"/>
        </w:rPr>
        <w:t xml:space="preserve">P. </w:t>
      </w:r>
      <w:proofErr w:type="spellStart"/>
      <w:r w:rsidRPr="00C31B6D">
        <w:rPr>
          <w:rFonts w:ascii="Times New Roman" w:hAnsi="Times New Roman" w:cs="Times New Roman"/>
          <w:i/>
          <w:spacing w:val="-1"/>
        </w:rPr>
        <w:t>echinata</w:t>
      </w:r>
      <w:proofErr w:type="spellEnd"/>
      <w:r>
        <w:rPr>
          <w:rFonts w:ascii="Times New Roman" w:hAnsi="Times New Roman" w:cs="Times New Roman"/>
          <w:spacing w:val="-1"/>
        </w:rPr>
        <w:t xml:space="preserve">); Jose et al. 2006].  Current management strategies that promote longleaf pine forest restoration include prescribed burning, removal of hardwood tree species, and seedling planting (Jose et al. 2006).  </w:t>
      </w:r>
    </w:p>
    <w:p w14:paraId="1A1403B3" w14:textId="77777777" w:rsidR="00103BFA" w:rsidRPr="00060881" w:rsidRDefault="00103BFA" w:rsidP="00103BFA">
      <w:pPr>
        <w:spacing w:line="480" w:lineRule="auto"/>
        <w:ind w:firstLine="720"/>
        <w:contextualSpacing/>
        <w:rPr>
          <w:rFonts w:ascii="Times New Roman" w:hAnsi="Times New Roman" w:cs="Times New Roman"/>
          <w:spacing w:val="-1"/>
        </w:rPr>
      </w:pPr>
      <w:r w:rsidRPr="00060881">
        <w:rPr>
          <w:rFonts w:ascii="Times New Roman" w:hAnsi="Times New Roman" w:cs="Times New Roman"/>
        </w:rPr>
        <w:t xml:space="preserve">Recent pine restoration strategies promote sustainable </w:t>
      </w:r>
      <w:proofErr w:type="spellStart"/>
      <w:r w:rsidRPr="00060881">
        <w:rPr>
          <w:rFonts w:ascii="Times New Roman" w:hAnsi="Times New Roman" w:cs="Times New Roman"/>
        </w:rPr>
        <w:t>silvicultural</w:t>
      </w:r>
      <w:proofErr w:type="spellEnd"/>
      <w:r w:rsidRPr="00060881">
        <w:rPr>
          <w:rFonts w:ascii="Times New Roman" w:hAnsi="Times New Roman" w:cs="Times New Roman"/>
        </w:rPr>
        <w:t xml:space="preserve"> practices that may support conservation and biodiversity while perpetuating timber harvest.  Such practices may include varying stand-age structure, density, and vigor to maintain overall ecosystem health; thereby providing valuable habitat for many wildlife species (Mitchell et al. 2006).  </w:t>
      </w:r>
      <w:r>
        <w:rPr>
          <w:rFonts w:ascii="Times New Roman" w:hAnsi="Times New Roman" w:cs="Times New Roman"/>
        </w:rPr>
        <w:t>Although raccoons (</w:t>
      </w:r>
      <w:r>
        <w:rPr>
          <w:rFonts w:ascii="Times New Roman" w:hAnsi="Times New Roman" w:cs="Times New Roman"/>
          <w:i/>
        </w:rPr>
        <w:t xml:space="preserve">Procyon </w:t>
      </w:r>
      <w:proofErr w:type="spellStart"/>
      <w:r>
        <w:rPr>
          <w:rFonts w:ascii="Times New Roman" w:hAnsi="Times New Roman" w:cs="Times New Roman"/>
          <w:i/>
        </w:rPr>
        <w:t>lotor</w:t>
      </w:r>
      <w:proofErr w:type="spellEnd"/>
      <w:r>
        <w:rPr>
          <w:rFonts w:ascii="Times New Roman" w:hAnsi="Times New Roman" w:cs="Times New Roman"/>
        </w:rPr>
        <w:t>) are an ecological generalist commonly found in a variety landscapes</w:t>
      </w:r>
      <w:r w:rsidRPr="00060881">
        <w:rPr>
          <w:rFonts w:ascii="Times New Roman" w:hAnsi="Times New Roman" w:cs="Times New Roman"/>
        </w:rPr>
        <w:t xml:space="preserve">, </w:t>
      </w:r>
      <w:r>
        <w:rPr>
          <w:rFonts w:ascii="Times New Roman" w:hAnsi="Times New Roman" w:cs="Times New Roman"/>
        </w:rPr>
        <w:t>few studies of</w:t>
      </w:r>
      <w:r w:rsidRPr="00060881">
        <w:rPr>
          <w:rFonts w:ascii="Times New Roman" w:hAnsi="Times New Roman" w:cs="Times New Roman"/>
        </w:rPr>
        <w:t xml:space="preserve"> raccoon ecology in the fire-dependent longleaf pine ecosystem</w:t>
      </w:r>
      <w:r>
        <w:rPr>
          <w:rFonts w:ascii="Times New Roman" w:hAnsi="Times New Roman" w:cs="Times New Roman"/>
        </w:rPr>
        <w:t xml:space="preserve"> have been conducted</w:t>
      </w:r>
      <w:r w:rsidRPr="00060881">
        <w:rPr>
          <w:rFonts w:ascii="Times New Roman" w:hAnsi="Times New Roman" w:cs="Times New Roman"/>
        </w:rPr>
        <w:t>.</w:t>
      </w:r>
      <w:r w:rsidRPr="00060881">
        <w:rPr>
          <w:rFonts w:ascii="Times New Roman" w:hAnsi="Times New Roman" w:cs="Times New Roman"/>
          <w:spacing w:val="-1"/>
        </w:rPr>
        <w:t xml:space="preserve"> </w:t>
      </w:r>
    </w:p>
    <w:p w14:paraId="0CDEAF1D" w14:textId="2B2BBBC6" w:rsidR="00103BA7" w:rsidRDefault="00103BFA" w:rsidP="00103BA7">
      <w:pPr>
        <w:spacing w:line="480" w:lineRule="auto"/>
        <w:ind w:firstLine="720"/>
        <w:contextualSpacing/>
        <w:rPr>
          <w:rFonts w:ascii="Times New Roman" w:hAnsi="Times New Roman" w:cs="Times New Roman"/>
          <w:spacing w:val="-1"/>
        </w:rPr>
      </w:pPr>
      <w:r w:rsidRPr="008A21FF">
        <w:rPr>
          <w:rFonts w:ascii="Times New Roman" w:hAnsi="Times New Roman" w:cs="Times New Roman"/>
          <w:spacing w:val="-1"/>
        </w:rPr>
        <w:t xml:space="preserve"> </w:t>
      </w:r>
      <w:r w:rsidR="007421D0">
        <w:rPr>
          <w:rFonts w:ascii="Times New Roman" w:hAnsi="Times New Roman" w:cs="Times New Roman"/>
          <w:spacing w:val="-1"/>
        </w:rPr>
        <w:t>R</w:t>
      </w:r>
      <w:r>
        <w:rPr>
          <w:rFonts w:ascii="Times New Roman" w:hAnsi="Times New Roman" w:cs="Times New Roman"/>
          <w:spacing w:val="-1"/>
        </w:rPr>
        <w:t xml:space="preserve">accoons are an economically important furbearer species throughout the Southeast, </w:t>
      </w:r>
      <w:r w:rsidR="007421D0">
        <w:rPr>
          <w:rFonts w:ascii="Times New Roman" w:hAnsi="Times New Roman" w:cs="Times New Roman"/>
          <w:spacing w:val="-1"/>
        </w:rPr>
        <w:t xml:space="preserve">but </w:t>
      </w:r>
      <w:r>
        <w:rPr>
          <w:rFonts w:ascii="Times New Roman" w:hAnsi="Times New Roman" w:cs="Times New Roman"/>
          <w:spacing w:val="-1"/>
        </w:rPr>
        <w:t>they are also a potential predator of multiple ground-nesting species (</w:t>
      </w:r>
      <w:proofErr w:type="spellStart"/>
      <w:r>
        <w:rPr>
          <w:rFonts w:ascii="Times New Roman" w:hAnsi="Times New Roman" w:cs="Times New Roman"/>
          <w:spacing w:val="-1"/>
        </w:rPr>
        <w:t>Gehrt</w:t>
      </w:r>
      <w:proofErr w:type="spellEnd"/>
      <w:r>
        <w:rPr>
          <w:rFonts w:ascii="Times New Roman" w:hAnsi="Times New Roman" w:cs="Times New Roman"/>
          <w:spacing w:val="-1"/>
        </w:rPr>
        <w:t xml:space="preserve"> 2003).  In the unique longleaf pine forest landscape, raccoons may prey on nests of important game species such as northern bobwhite (</w:t>
      </w:r>
      <w:proofErr w:type="spellStart"/>
      <w:r>
        <w:rPr>
          <w:rFonts w:ascii="Times New Roman" w:hAnsi="Times New Roman" w:cs="Times New Roman"/>
          <w:i/>
          <w:spacing w:val="-1"/>
        </w:rPr>
        <w:t>Colinus</w:t>
      </w:r>
      <w:proofErr w:type="spellEnd"/>
      <w:r>
        <w:rPr>
          <w:rFonts w:ascii="Times New Roman" w:hAnsi="Times New Roman" w:cs="Times New Roman"/>
          <w:i/>
          <w:spacing w:val="-1"/>
        </w:rPr>
        <w:t xml:space="preserve"> </w:t>
      </w:r>
      <w:proofErr w:type="spellStart"/>
      <w:r>
        <w:rPr>
          <w:rFonts w:ascii="Times New Roman" w:hAnsi="Times New Roman" w:cs="Times New Roman"/>
          <w:i/>
          <w:spacing w:val="-1"/>
        </w:rPr>
        <w:t>virginianus</w:t>
      </w:r>
      <w:proofErr w:type="spellEnd"/>
      <w:r>
        <w:rPr>
          <w:rFonts w:ascii="Times New Roman" w:hAnsi="Times New Roman" w:cs="Times New Roman"/>
          <w:spacing w:val="-1"/>
        </w:rPr>
        <w:t>; Rollins and Carroll 2001) and eastern wild turkey (</w:t>
      </w:r>
      <w:proofErr w:type="spellStart"/>
      <w:r>
        <w:rPr>
          <w:rFonts w:ascii="Times New Roman" w:hAnsi="Times New Roman" w:cs="Times New Roman"/>
          <w:i/>
          <w:spacing w:val="-1"/>
        </w:rPr>
        <w:t>Meleagris</w:t>
      </w:r>
      <w:proofErr w:type="spellEnd"/>
      <w:r>
        <w:rPr>
          <w:rFonts w:ascii="Times New Roman" w:hAnsi="Times New Roman" w:cs="Times New Roman"/>
          <w:i/>
          <w:spacing w:val="-1"/>
        </w:rPr>
        <w:t xml:space="preserve"> </w:t>
      </w:r>
      <w:proofErr w:type="spellStart"/>
      <w:r>
        <w:rPr>
          <w:rFonts w:ascii="Times New Roman" w:hAnsi="Times New Roman" w:cs="Times New Roman"/>
          <w:i/>
          <w:spacing w:val="-1"/>
        </w:rPr>
        <w:t>gallopavo</w:t>
      </w:r>
      <w:proofErr w:type="spellEnd"/>
      <w:r>
        <w:rPr>
          <w:rFonts w:ascii="Times New Roman" w:hAnsi="Times New Roman" w:cs="Times New Roman"/>
          <w:i/>
          <w:spacing w:val="-1"/>
        </w:rPr>
        <w:t xml:space="preserve"> </w:t>
      </w:r>
      <w:proofErr w:type="spellStart"/>
      <w:r>
        <w:rPr>
          <w:rFonts w:ascii="Times New Roman" w:hAnsi="Times New Roman" w:cs="Times New Roman"/>
          <w:i/>
          <w:spacing w:val="-1"/>
        </w:rPr>
        <w:t>silvestris</w:t>
      </w:r>
      <w:proofErr w:type="spellEnd"/>
      <w:r>
        <w:rPr>
          <w:rFonts w:ascii="Times New Roman" w:hAnsi="Times New Roman" w:cs="Times New Roman"/>
          <w:spacing w:val="-1"/>
        </w:rPr>
        <w:t>; Williams and Austin 1988).  Raccoons may also prey on nests of the gopher tortoise (</w:t>
      </w:r>
      <w:proofErr w:type="spellStart"/>
      <w:r>
        <w:rPr>
          <w:rFonts w:ascii="Times New Roman" w:hAnsi="Times New Roman" w:cs="Times New Roman"/>
          <w:i/>
          <w:spacing w:val="-1"/>
        </w:rPr>
        <w:t>Gopherus</w:t>
      </w:r>
      <w:proofErr w:type="spellEnd"/>
      <w:r>
        <w:rPr>
          <w:rFonts w:ascii="Times New Roman" w:hAnsi="Times New Roman" w:cs="Times New Roman"/>
          <w:i/>
          <w:spacing w:val="-1"/>
        </w:rPr>
        <w:t xml:space="preserve"> </w:t>
      </w:r>
      <w:proofErr w:type="spellStart"/>
      <w:proofErr w:type="gramStart"/>
      <w:r>
        <w:rPr>
          <w:rFonts w:ascii="Times New Roman" w:hAnsi="Times New Roman" w:cs="Times New Roman"/>
          <w:i/>
          <w:spacing w:val="-1"/>
        </w:rPr>
        <w:t>polyphemus</w:t>
      </w:r>
      <w:proofErr w:type="spellEnd"/>
      <w:proofErr w:type="gramEnd"/>
      <w:r>
        <w:rPr>
          <w:rFonts w:ascii="Times New Roman" w:hAnsi="Times New Roman" w:cs="Times New Roman"/>
          <w:spacing w:val="-1"/>
        </w:rPr>
        <w:t>), a keystone species in decline (Smith et al. 2013).</w:t>
      </w:r>
      <w:r w:rsidR="00103BA7">
        <w:rPr>
          <w:rFonts w:ascii="Times New Roman" w:hAnsi="Times New Roman" w:cs="Times New Roman"/>
          <w:spacing w:val="-1"/>
        </w:rPr>
        <w:t xml:space="preserve">  </w:t>
      </w:r>
    </w:p>
    <w:p w14:paraId="55F0B124" w14:textId="77777777" w:rsidR="00103BFA" w:rsidRDefault="00103BA7" w:rsidP="00103BA7">
      <w:pPr>
        <w:spacing w:line="480" w:lineRule="auto"/>
        <w:contextualSpacing/>
        <w:rPr>
          <w:rFonts w:ascii="Times New Roman" w:hAnsi="Times New Roman" w:cs="Times New Roman"/>
          <w:spacing w:val="-1"/>
        </w:rPr>
      </w:pPr>
      <w:r>
        <w:rPr>
          <w:rFonts w:ascii="Times New Roman" w:hAnsi="Times New Roman" w:cs="Times New Roman"/>
          <w:spacing w:val="-1"/>
        </w:rPr>
        <w:lastRenderedPageBreak/>
        <w:t xml:space="preserve">Researchers and managers need to understand factors affecting raccoon habitat and space use in the longleaf pine ecosystem to limit their impacts to other ecologically important species.  </w:t>
      </w:r>
    </w:p>
    <w:p w14:paraId="0DC8A878" w14:textId="77777777" w:rsidR="00103BFA" w:rsidRPr="008D57AC" w:rsidRDefault="005C69A1" w:rsidP="005C69A1">
      <w:pPr>
        <w:spacing w:line="480" w:lineRule="auto"/>
        <w:contextualSpacing/>
        <w:jc w:val="center"/>
        <w:rPr>
          <w:rFonts w:ascii="Times New Roman" w:hAnsi="Times New Roman" w:cs="Times New Roman"/>
          <w:b/>
          <w:sz w:val="28"/>
          <w:szCs w:val="28"/>
        </w:rPr>
      </w:pPr>
      <w:r w:rsidRPr="008D57AC">
        <w:rPr>
          <w:rFonts w:ascii="Times New Roman" w:hAnsi="Times New Roman" w:cs="Times New Roman"/>
          <w:b/>
          <w:sz w:val="28"/>
          <w:szCs w:val="28"/>
        </w:rPr>
        <w:t>OBJECTIVES</w:t>
      </w:r>
    </w:p>
    <w:p w14:paraId="65F3B6C5" w14:textId="77777777" w:rsidR="00103BFA" w:rsidRDefault="00103BFA" w:rsidP="00103BFA">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The overall purpose of this study </w:t>
      </w:r>
      <w:r w:rsidR="00235E0C">
        <w:rPr>
          <w:rFonts w:ascii="Times New Roman" w:hAnsi="Times New Roman" w:cs="Times New Roman"/>
          <w:spacing w:val="-1"/>
        </w:rPr>
        <w:t>was</w:t>
      </w:r>
      <w:r>
        <w:rPr>
          <w:rFonts w:ascii="Times New Roman" w:hAnsi="Times New Roman" w:cs="Times New Roman"/>
          <w:spacing w:val="-1"/>
        </w:rPr>
        <w:t xml:space="preserve"> to </w:t>
      </w:r>
      <w:r w:rsidR="00235E0C">
        <w:rPr>
          <w:rFonts w:ascii="Times New Roman" w:hAnsi="Times New Roman" w:cs="Times New Roman"/>
          <w:spacing w:val="-1"/>
        </w:rPr>
        <w:t xml:space="preserve">learn more about raccoon ecology in </w:t>
      </w:r>
      <w:r>
        <w:rPr>
          <w:rFonts w:ascii="Times New Roman" w:hAnsi="Times New Roman" w:cs="Times New Roman"/>
          <w:spacing w:val="-1"/>
        </w:rPr>
        <w:t>the longleaf pine ecosystem</w:t>
      </w:r>
      <w:r w:rsidR="00103BA7">
        <w:rPr>
          <w:rFonts w:ascii="Times New Roman" w:hAnsi="Times New Roman" w:cs="Times New Roman"/>
          <w:spacing w:val="-1"/>
        </w:rPr>
        <w:t xml:space="preserve"> in which restoration practices have included substantial hardwood removal management practices that occurred over a 15-year time period (i.e., 1999 = pre-removal; 2015 = post-removal).</w:t>
      </w:r>
      <w:r w:rsidR="00235E0C">
        <w:rPr>
          <w:rFonts w:ascii="Times New Roman" w:hAnsi="Times New Roman" w:cs="Times New Roman"/>
          <w:spacing w:val="-1"/>
        </w:rPr>
        <w:t xml:space="preserve"> </w:t>
      </w:r>
      <w:r w:rsidR="00103BA7">
        <w:rPr>
          <w:rFonts w:ascii="Times New Roman" w:hAnsi="Times New Roman" w:cs="Times New Roman"/>
          <w:spacing w:val="-1"/>
        </w:rPr>
        <w:t xml:space="preserve">  Our findings will help managers determine</w:t>
      </w:r>
      <w:r w:rsidR="00235E0C">
        <w:rPr>
          <w:rFonts w:ascii="Times New Roman" w:hAnsi="Times New Roman" w:cs="Times New Roman"/>
          <w:spacing w:val="-1"/>
        </w:rPr>
        <w:t xml:space="preserve"> whether habitat management may be used as a means to limit nest predation by altering raccoon space use.  We described daytime resting sites for raccoons and evaluated habitat and space use</w:t>
      </w:r>
      <w:r>
        <w:rPr>
          <w:rFonts w:ascii="Times New Roman" w:hAnsi="Times New Roman" w:cs="Times New Roman"/>
          <w:spacing w:val="-1"/>
        </w:rPr>
        <w:t xml:space="preserve"> relative to hardwood removal </w:t>
      </w:r>
      <w:r w:rsidR="00103BA7">
        <w:rPr>
          <w:rFonts w:ascii="Times New Roman" w:hAnsi="Times New Roman" w:cs="Times New Roman"/>
          <w:spacing w:val="-1"/>
        </w:rPr>
        <w:t>efforts</w:t>
      </w:r>
      <w:r>
        <w:rPr>
          <w:rFonts w:ascii="Times New Roman" w:hAnsi="Times New Roman" w:cs="Times New Roman"/>
          <w:spacing w:val="-1"/>
        </w:rPr>
        <w:t xml:space="preserve">.  </w:t>
      </w:r>
      <w:r w:rsidRPr="00027627">
        <w:rPr>
          <w:rFonts w:ascii="Times New Roman" w:hAnsi="Times New Roman" w:cs="Times New Roman"/>
          <w:spacing w:val="-1"/>
        </w:rPr>
        <w:t xml:space="preserve">More specifically, </w:t>
      </w:r>
      <w:r w:rsidR="00235E0C">
        <w:rPr>
          <w:rFonts w:ascii="Times New Roman" w:hAnsi="Times New Roman" w:cs="Times New Roman"/>
          <w:spacing w:val="-1"/>
        </w:rPr>
        <w:t>the</w:t>
      </w:r>
      <w:r>
        <w:rPr>
          <w:rFonts w:ascii="Times New Roman" w:hAnsi="Times New Roman" w:cs="Times New Roman"/>
          <w:spacing w:val="-1"/>
        </w:rPr>
        <w:t xml:space="preserve"> objectives </w:t>
      </w:r>
      <w:r w:rsidR="009B7E63">
        <w:rPr>
          <w:rFonts w:ascii="Times New Roman" w:hAnsi="Times New Roman" w:cs="Times New Roman"/>
          <w:spacing w:val="-1"/>
        </w:rPr>
        <w:t>were</w:t>
      </w:r>
      <w:r>
        <w:rPr>
          <w:rFonts w:ascii="Times New Roman" w:hAnsi="Times New Roman" w:cs="Times New Roman"/>
          <w:spacing w:val="-1"/>
        </w:rPr>
        <w:t>:</w:t>
      </w:r>
    </w:p>
    <w:p w14:paraId="51B77FBA" w14:textId="77777777" w:rsidR="00103BA7" w:rsidRDefault="00235E0C" w:rsidP="00103BFA">
      <w:pPr>
        <w:spacing w:line="480" w:lineRule="auto"/>
        <w:contextualSpacing/>
        <w:rPr>
          <w:rFonts w:ascii="Times New Roman" w:hAnsi="Times New Roman" w:cs="Times New Roman"/>
          <w:spacing w:val="-1"/>
        </w:rPr>
      </w:pPr>
      <w:proofErr w:type="gramStart"/>
      <w:r>
        <w:rPr>
          <w:rFonts w:ascii="Times New Roman" w:hAnsi="Times New Roman" w:cs="Times New Roman"/>
          <w:spacing w:val="-1"/>
        </w:rPr>
        <w:t>Objective 1.</w:t>
      </w:r>
      <w:proofErr w:type="gramEnd"/>
      <w:r>
        <w:rPr>
          <w:rFonts w:ascii="Times New Roman" w:hAnsi="Times New Roman" w:cs="Times New Roman"/>
          <w:spacing w:val="-1"/>
        </w:rPr>
        <w:t xml:space="preserve">  To </w:t>
      </w:r>
      <w:r w:rsidR="00103BA7">
        <w:rPr>
          <w:rFonts w:ascii="Times New Roman" w:hAnsi="Times New Roman" w:cs="Times New Roman"/>
          <w:spacing w:val="-1"/>
        </w:rPr>
        <w:t>describe</w:t>
      </w:r>
      <w:r>
        <w:rPr>
          <w:rFonts w:ascii="Times New Roman" w:hAnsi="Times New Roman" w:cs="Times New Roman"/>
          <w:spacing w:val="-1"/>
        </w:rPr>
        <w:t xml:space="preserve"> habitat characteristics associated with raccoon </w:t>
      </w:r>
      <w:r w:rsidR="00103BA7">
        <w:rPr>
          <w:rFonts w:ascii="Times New Roman" w:hAnsi="Times New Roman" w:cs="Times New Roman"/>
          <w:spacing w:val="-1"/>
        </w:rPr>
        <w:t>daytime resting sites on a longleaf pine-dominated study area</w:t>
      </w:r>
      <w:r>
        <w:rPr>
          <w:rFonts w:ascii="Times New Roman" w:hAnsi="Times New Roman" w:cs="Times New Roman"/>
          <w:spacing w:val="-1"/>
        </w:rPr>
        <w:t xml:space="preserve">. </w:t>
      </w:r>
    </w:p>
    <w:p w14:paraId="07ABEC73" w14:textId="77777777" w:rsidR="00103BFA" w:rsidRDefault="00235E0C" w:rsidP="00103BFA">
      <w:pPr>
        <w:spacing w:line="480" w:lineRule="auto"/>
        <w:contextualSpacing/>
        <w:rPr>
          <w:rFonts w:ascii="Times New Roman" w:hAnsi="Times New Roman" w:cs="Times New Roman"/>
          <w:spacing w:val="-1"/>
        </w:rPr>
      </w:pPr>
      <w:proofErr w:type="gramStart"/>
      <w:r>
        <w:rPr>
          <w:rFonts w:ascii="Times New Roman" w:hAnsi="Times New Roman" w:cs="Times New Roman"/>
          <w:spacing w:val="-1"/>
        </w:rPr>
        <w:t>Objective 2</w:t>
      </w:r>
      <w:r w:rsidR="00103BFA">
        <w:rPr>
          <w:rFonts w:ascii="Times New Roman" w:hAnsi="Times New Roman" w:cs="Times New Roman"/>
          <w:spacing w:val="-1"/>
        </w:rPr>
        <w:t>.</w:t>
      </w:r>
      <w:proofErr w:type="gramEnd"/>
      <w:r w:rsidR="00103BFA">
        <w:rPr>
          <w:rFonts w:ascii="Times New Roman" w:hAnsi="Times New Roman" w:cs="Times New Roman"/>
          <w:spacing w:val="-1"/>
        </w:rPr>
        <w:t xml:space="preserve">  </w:t>
      </w:r>
      <w:r w:rsidR="00103BA7">
        <w:rPr>
          <w:rFonts w:ascii="Times New Roman" w:hAnsi="Times New Roman" w:cs="Times New Roman"/>
          <w:spacing w:val="-1"/>
        </w:rPr>
        <w:t>To compare annual home ranges of adult male and female raccoons before and after hardwood removal</w:t>
      </w:r>
      <w:r w:rsidR="00103BFA">
        <w:rPr>
          <w:rFonts w:ascii="Times New Roman" w:hAnsi="Times New Roman" w:cs="Times New Roman"/>
          <w:spacing w:val="-1"/>
        </w:rPr>
        <w:t>.</w:t>
      </w:r>
    </w:p>
    <w:p w14:paraId="699A9E23" w14:textId="7F40CA9D" w:rsidR="005C69A1" w:rsidRPr="009B7E63" w:rsidRDefault="00235E0C" w:rsidP="009B7E63">
      <w:pPr>
        <w:spacing w:line="480" w:lineRule="auto"/>
        <w:contextualSpacing/>
        <w:rPr>
          <w:rFonts w:ascii="Times New Roman" w:hAnsi="Times New Roman" w:cs="Times New Roman"/>
          <w:spacing w:val="-1"/>
        </w:rPr>
      </w:pPr>
      <w:proofErr w:type="gramStart"/>
      <w:r>
        <w:rPr>
          <w:rFonts w:ascii="Times New Roman" w:hAnsi="Times New Roman" w:cs="Times New Roman"/>
          <w:spacing w:val="-1"/>
        </w:rPr>
        <w:t>Objective 3</w:t>
      </w:r>
      <w:r w:rsidR="00103BFA">
        <w:rPr>
          <w:rFonts w:ascii="Times New Roman" w:hAnsi="Times New Roman" w:cs="Times New Roman"/>
          <w:spacing w:val="-1"/>
        </w:rPr>
        <w:t>.</w:t>
      </w:r>
      <w:proofErr w:type="gramEnd"/>
      <w:r w:rsidR="00103BFA">
        <w:rPr>
          <w:rFonts w:ascii="Times New Roman" w:hAnsi="Times New Roman" w:cs="Times New Roman"/>
          <w:spacing w:val="-1"/>
        </w:rPr>
        <w:t xml:space="preserve">   </w:t>
      </w:r>
      <w:proofErr w:type="gramStart"/>
      <w:r w:rsidR="00103BA7">
        <w:rPr>
          <w:rFonts w:ascii="Times New Roman" w:hAnsi="Times New Roman" w:cs="Times New Roman"/>
          <w:spacing w:val="-1"/>
        </w:rPr>
        <w:t>To evaluate habitat selection of adult raccoons at two spatial scales before and after hardwood removal</w:t>
      </w:r>
      <w:r w:rsidR="00103BFA">
        <w:rPr>
          <w:rFonts w:ascii="Times New Roman" w:hAnsi="Times New Roman" w:cs="Times New Roman"/>
          <w:spacing w:val="-1"/>
        </w:rPr>
        <w:t>.</w:t>
      </w:r>
      <w:proofErr w:type="gramEnd"/>
      <w:r w:rsidR="00103BFA">
        <w:rPr>
          <w:rFonts w:ascii="Times New Roman" w:hAnsi="Times New Roman" w:cs="Times New Roman"/>
          <w:spacing w:val="-1"/>
        </w:rPr>
        <w:t xml:space="preserve"> </w:t>
      </w:r>
    </w:p>
    <w:p w14:paraId="240B870B" w14:textId="77777777" w:rsidR="00AB641E" w:rsidRDefault="00AB641E" w:rsidP="008D57AC">
      <w:pPr>
        <w:spacing w:line="480" w:lineRule="auto"/>
        <w:contextualSpacing/>
        <w:jc w:val="center"/>
        <w:rPr>
          <w:rFonts w:ascii="Times New Roman" w:hAnsi="Times New Roman" w:cs="Times New Roman"/>
          <w:b/>
          <w:spacing w:val="-1"/>
          <w:sz w:val="28"/>
          <w:szCs w:val="28"/>
        </w:rPr>
      </w:pPr>
    </w:p>
    <w:p w14:paraId="694887E9" w14:textId="77777777" w:rsidR="00AB641E" w:rsidRDefault="00AB641E" w:rsidP="008D57AC">
      <w:pPr>
        <w:spacing w:line="480" w:lineRule="auto"/>
        <w:contextualSpacing/>
        <w:jc w:val="center"/>
        <w:rPr>
          <w:rFonts w:ascii="Times New Roman" w:hAnsi="Times New Roman" w:cs="Times New Roman"/>
          <w:b/>
          <w:spacing w:val="-1"/>
          <w:sz w:val="28"/>
          <w:szCs w:val="28"/>
        </w:rPr>
      </w:pPr>
    </w:p>
    <w:p w14:paraId="1E92EA76" w14:textId="77777777" w:rsidR="00AB641E" w:rsidRDefault="00AB641E" w:rsidP="008D57AC">
      <w:pPr>
        <w:spacing w:line="480" w:lineRule="auto"/>
        <w:contextualSpacing/>
        <w:jc w:val="center"/>
        <w:rPr>
          <w:rFonts w:ascii="Times New Roman" w:hAnsi="Times New Roman" w:cs="Times New Roman"/>
          <w:b/>
          <w:spacing w:val="-1"/>
          <w:sz w:val="28"/>
          <w:szCs w:val="28"/>
        </w:rPr>
      </w:pPr>
    </w:p>
    <w:p w14:paraId="05396B2A" w14:textId="77777777" w:rsidR="00AB641E" w:rsidRDefault="00AB641E" w:rsidP="008D57AC">
      <w:pPr>
        <w:spacing w:line="480" w:lineRule="auto"/>
        <w:contextualSpacing/>
        <w:jc w:val="center"/>
        <w:rPr>
          <w:rFonts w:ascii="Times New Roman" w:hAnsi="Times New Roman" w:cs="Times New Roman"/>
          <w:b/>
          <w:spacing w:val="-1"/>
          <w:sz w:val="28"/>
          <w:szCs w:val="28"/>
        </w:rPr>
      </w:pPr>
    </w:p>
    <w:p w14:paraId="06D0E9E0" w14:textId="77777777" w:rsidR="00AB641E" w:rsidRDefault="00AB641E" w:rsidP="008D57AC">
      <w:pPr>
        <w:spacing w:line="480" w:lineRule="auto"/>
        <w:contextualSpacing/>
        <w:jc w:val="center"/>
        <w:rPr>
          <w:rFonts w:ascii="Times New Roman" w:hAnsi="Times New Roman" w:cs="Times New Roman"/>
          <w:b/>
          <w:spacing w:val="-1"/>
          <w:sz w:val="28"/>
          <w:szCs w:val="28"/>
        </w:rPr>
      </w:pPr>
    </w:p>
    <w:p w14:paraId="6BB1A4EA" w14:textId="77777777" w:rsidR="008D57AC" w:rsidRDefault="005C69A1" w:rsidP="008D57AC">
      <w:pPr>
        <w:spacing w:line="480" w:lineRule="auto"/>
        <w:contextualSpacing/>
        <w:jc w:val="center"/>
        <w:rPr>
          <w:rFonts w:ascii="Times New Roman" w:hAnsi="Times New Roman" w:cs="Times New Roman"/>
        </w:rPr>
      </w:pPr>
      <w:r w:rsidRPr="008D57AC">
        <w:rPr>
          <w:rFonts w:ascii="Times New Roman" w:hAnsi="Times New Roman" w:cs="Times New Roman"/>
          <w:b/>
          <w:spacing w:val="-1"/>
          <w:sz w:val="28"/>
          <w:szCs w:val="28"/>
        </w:rPr>
        <w:lastRenderedPageBreak/>
        <w:t>LITERATURE CITED</w:t>
      </w:r>
    </w:p>
    <w:p w14:paraId="19109D0C" w14:textId="77777777" w:rsidR="008D57AC" w:rsidRDefault="008D57AC" w:rsidP="008D57AC">
      <w:pPr>
        <w:spacing w:line="480" w:lineRule="auto"/>
        <w:ind w:left="720" w:hanging="720"/>
        <w:contextualSpacing/>
        <w:rPr>
          <w:rFonts w:ascii="Times New Roman" w:hAnsi="Times New Roman" w:cs="Times New Roman"/>
        </w:rPr>
      </w:pPr>
      <w:proofErr w:type="spellStart"/>
      <w:r w:rsidRPr="00AD38E2">
        <w:rPr>
          <w:rFonts w:ascii="Times New Roman" w:hAnsi="Times New Roman" w:cs="Times New Roman"/>
        </w:rPr>
        <w:t>Gehrt</w:t>
      </w:r>
      <w:proofErr w:type="spellEnd"/>
      <w:r w:rsidRPr="00AD38E2">
        <w:rPr>
          <w:rFonts w:ascii="Times New Roman" w:hAnsi="Times New Roman" w:cs="Times New Roman"/>
        </w:rPr>
        <w:t xml:space="preserve">, S. D.  2003. Raccoons. </w:t>
      </w:r>
      <w:proofErr w:type="gramStart"/>
      <w:r w:rsidRPr="00AD38E2">
        <w:rPr>
          <w:rFonts w:ascii="Times New Roman" w:hAnsi="Times New Roman" w:cs="Times New Roman"/>
        </w:rPr>
        <w:t xml:space="preserve">Pages 611-634 </w:t>
      </w:r>
      <w:r w:rsidRPr="00AD38E2">
        <w:rPr>
          <w:rFonts w:ascii="Times New Roman" w:hAnsi="Times New Roman" w:cs="Times New Roman"/>
          <w:i/>
        </w:rPr>
        <w:t>in</w:t>
      </w:r>
      <w:r w:rsidRPr="00AD38E2">
        <w:rPr>
          <w:rFonts w:ascii="Times New Roman" w:hAnsi="Times New Roman" w:cs="Times New Roman"/>
        </w:rPr>
        <w:t xml:space="preserve"> G. A. </w:t>
      </w:r>
      <w:proofErr w:type="spellStart"/>
      <w:r w:rsidRPr="00AD38E2">
        <w:rPr>
          <w:rFonts w:ascii="Times New Roman" w:hAnsi="Times New Roman" w:cs="Times New Roman"/>
        </w:rPr>
        <w:t>Feldhamer</w:t>
      </w:r>
      <w:proofErr w:type="spellEnd"/>
      <w:r w:rsidRPr="00AD38E2">
        <w:rPr>
          <w:rFonts w:ascii="Times New Roman" w:hAnsi="Times New Roman" w:cs="Times New Roman"/>
        </w:rPr>
        <w:t>, B. C. Thompson, and J. A. Chapman, editors.</w:t>
      </w:r>
      <w:proofErr w:type="gramEnd"/>
      <w:r w:rsidRPr="00AD38E2">
        <w:rPr>
          <w:rFonts w:ascii="Times New Roman" w:hAnsi="Times New Roman" w:cs="Times New Roman"/>
        </w:rPr>
        <w:t xml:space="preserve"> Wild mammals of North America: biology, management, and conservation. </w:t>
      </w:r>
      <w:proofErr w:type="gramStart"/>
      <w:r w:rsidRPr="00AD38E2">
        <w:rPr>
          <w:rFonts w:ascii="Times New Roman" w:hAnsi="Times New Roman" w:cs="Times New Roman"/>
        </w:rPr>
        <w:t>Johns Hopkins University Press, Baltimore, Maryland, USA.</w:t>
      </w:r>
      <w:proofErr w:type="gramEnd"/>
    </w:p>
    <w:p w14:paraId="2D658889" w14:textId="77777777" w:rsidR="005C69A1" w:rsidRDefault="005C69A1" w:rsidP="008D57AC">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Jose, S. E., J. </w:t>
      </w:r>
      <w:proofErr w:type="spellStart"/>
      <w:r>
        <w:rPr>
          <w:rFonts w:ascii="Times New Roman" w:hAnsi="Times New Roman" w:cs="Times New Roman"/>
        </w:rPr>
        <w:t>Jokela</w:t>
      </w:r>
      <w:proofErr w:type="spellEnd"/>
      <w:r>
        <w:rPr>
          <w:rFonts w:ascii="Times New Roman" w:hAnsi="Times New Roman" w:cs="Times New Roman"/>
        </w:rPr>
        <w:t>, and D. L. Miller, editors.</w:t>
      </w:r>
      <w:proofErr w:type="gramEnd"/>
      <w:r>
        <w:rPr>
          <w:rFonts w:ascii="Times New Roman" w:hAnsi="Times New Roman" w:cs="Times New Roman"/>
        </w:rPr>
        <w:t xml:space="preserve">  2006.  The longleaf pine ecosystem: ecology, </w:t>
      </w:r>
      <w:proofErr w:type="spellStart"/>
      <w:r>
        <w:rPr>
          <w:rFonts w:ascii="Times New Roman" w:hAnsi="Times New Roman" w:cs="Times New Roman"/>
        </w:rPr>
        <w:t>silviculture</w:t>
      </w:r>
      <w:proofErr w:type="spellEnd"/>
      <w:r>
        <w:rPr>
          <w:rFonts w:ascii="Times New Roman" w:hAnsi="Times New Roman" w:cs="Times New Roman"/>
        </w:rPr>
        <w:t xml:space="preserve">, and restoration.  </w:t>
      </w:r>
      <w:proofErr w:type="gramStart"/>
      <w:r>
        <w:rPr>
          <w:rFonts w:ascii="Times New Roman" w:hAnsi="Times New Roman" w:cs="Times New Roman"/>
        </w:rPr>
        <w:t>Springer, New York, New York, USA.</w:t>
      </w:r>
      <w:proofErr w:type="gramEnd"/>
    </w:p>
    <w:p w14:paraId="2B33CBEF" w14:textId="77777777" w:rsidR="008D57AC" w:rsidRDefault="008D57AC" w:rsidP="008D57AC">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Mitchell, R. J., J. K. </w:t>
      </w:r>
      <w:proofErr w:type="spellStart"/>
      <w:r>
        <w:rPr>
          <w:rFonts w:ascii="Times New Roman" w:hAnsi="Times New Roman" w:cs="Times New Roman"/>
        </w:rPr>
        <w:t>Hiers</w:t>
      </w:r>
      <w:proofErr w:type="spellEnd"/>
      <w:r>
        <w:rPr>
          <w:rFonts w:ascii="Times New Roman" w:hAnsi="Times New Roman" w:cs="Times New Roman"/>
        </w:rPr>
        <w:t xml:space="preserve">, J. J. O’Brien, S. B. Jack, and R. T. </w:t>
      </w:r>
      <w:proofErr w:type="spellStart"/>
      <w:r>
        <w:rPr>
          <w:rFonts w:ascii="Times New Roman" w:hAnsi="Times New Roman" w:cs="Times New Roman"/>
        </w:rPr>
        <w:t>Engstrom</w:t>
      </w:r>
      <w:proofErr w:type="spellEnd"/>
      <w:r>
        <w:rPr>
          <w:rFonts w:ascii="Times New Roman" w:hAnsi="Times New Roman" w:cs="Times New Roman"/>
        </w:rPr>
        <w:t>.</w:t>
      </w:r>
      <w:proofErr w:type="gramEnd"/>
      <w:r>
        <w:rPr>
          <w:rFonts w:ascii="Times New Roman" w:hAnsi="Times New Roman" w:cs="Times New Roman"/>
        </w:rPr>
        <w:t xml:space="preserve">  2006.  </w:t>
      </w:r>
      <w:proofErr w:type="spellStart"/>
      <w:r>
        <w:rPr>
          <w:rFonts w:ascii="Times New Roman" w:hAnsi="Times New Roman" w:cs="Times New Roman"/>
        </w:rPr>
        <w:t>Silviculture</w:t>
      </w:r>
      <w:proofErr w:type="spellEnd"/>
      <w:r>
        <w:rPr>
          <w:rFonts w:ascii="Times New Roman" w:hAnsi="Times New Roman" w:cs="Times New Roman"/>
        </w:rPr>
        <w:t xml:space="preserve"> that sustains: the nexus between </w:t>
      </w:r>
      <w:proofErr w:type="spellStart"/>
      <w:r>
        <w:rPr>
          <w:rFonts w:ascii="Times New Roman" w:hAnsi="Times New Roman" w:cs="Times New Roman"/>
        </w:rPr>
        <w:t>silviculture</w:t>
      </w:r>
      <w:proofErr w:type="spellEnd"/>
      <w:r>
        <w:rPr>
          <w:rFonts w:ascii="Times New Roman" w:hAnsi="Times New Roman" w:cs="Times New Roman"/>
        </w:rPr>
        <w:t>, frequent prescribed fire, and conservation of biodiversity in longleaf pine forests of the southeastern United States.  Canadian Journal of Forest Research 36:2724-2736.</w:t>
      </w:r>
    </w:p>
    <w:p w14:paraId="7D235355" w14:textId="77777777" w:rsidR="008D57AC" w:rsidRDefault="008D57AC" w:rsidP="008D57AC">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Rollins, D., and J. P. Carroll.</w:t>
      </w:r>
      <w:proofErr w:type="gramEnd"/>
      <w:r>
        <w:rPr>
          <w:rFonts w:ascii="Times New Roman" w:hAnsi="Times New Roman" w:cs="Times New Roman"/>
        </w:rPr>
        <w:t xml:space="preserve">  2001.  Impacts of predation on northern bobwhite and scaled quail.  Wildlife Society Bulletin 29:33-38.</w:t>
      </w:r>
    </w:p>
    <w:p w14:paraId="4F40D6F8" w14:textId="77777777" w:rsidR="008D57AC" w:rsidRDefault="008D57AC" w:rsidP="008D57AC">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Smith, L. L., D. A. Steen, L. M. Conner, and J. C. Rutledge.</w:t>
      </w:r>
      <w:proofErr w:type="gramEnd"/>
      <w:r>
        <w:rPr>
          <w:rFonts w:ascii="Times New Roman" w:hAnsi="Times New Roman" w:cs="Times New Roman"/>
        </w:rPr>
        <w:t xml:space="preserve">  2013.  Effects of predation on nest and hatchling survival in the gopher tortoise.  Journal of Wildlife Management 77:352-358.</w:t>
      </w:r>
    </w:p>
    <w:p w14:paraId="0583C1F0" w14:textId="77777777" w:rsidR="008D57AC" w:rsidRPr="008D57AC" w:rsidRDefault="008D57AC" w:rsidP="008D57AC">
      <w:pPr>
        <w:spacing w:line="480" w:lineRule="auto"/>
        <w:ind w:left="720" w:hanging="720"/>
        <w:contextualSpacing/>
        <w:rPr>
          <w:rFonts w:ascii="Times New Roman" w:hAnsi="Times New Roman" w:cs="Times New Roman"/>
        </w:rPr>
      </w:pPr>
    </w:p>
    <w:p w14:paraId="2AB3BF7F" w14:textId="77777777" w:rsidR="00235E0C" w:rsidRPr="00235E0C" w:rsidRDefault="00235E0C" w:rsidP="005C69A1">
      <w:pPr>
        <w:rPr>
          <w:rFonts w:ascii="Times New Roman" w:hAnsi="Times New Roman" w:cs="Times New Roman"/>
        </w:rPr>
      </w:pPr>
    </w:p>
    <w:p w14:paraId="4CC64487" w14:textId="77777777" w:rsidR="008D57AC" w:rsidRDefault="008D57AC">
      <w:pPr>
        <w:rPr>
          <w:rFonts w:ascii="Times New Roman" w:hAnsi="Times New Roman" w:cs="Times New Roman"/>
          <w:b/>
          <w:bCs/>
          <w:caps/>
          <w:sz w:val="28"/>
        </w:rPr>
      </w:pPr>
      <w:r>
        <w:rPr>
          <w:rFonts w:ascii="Times New Roman" w:hAnsi="Times New Roman" w:cs="Times New Roman"/>
        </w:rPr>
        <w:br w:type="page"/>
      </w:r>
    </w:p>
    <w:p w14:paraId="6D3FBD44" w14:textId="77777777" w:rsidR="007E1335" w:rsidRDefault="007E1335" w:rsidP="007E1335">
      <w:pPr>
        <w:pStyle w:val="Heading1"/>
        <w:spacing w:line="480" w:lineRule="auto"/>
        <w:rPr>
          <w:rFonts w:ascii="Times New Roman" w:hAnsi="Times New Roman" w:cs="Times New Roman"/>
        </w:rPr>
      </w:pPr>
      <w:proofErr w:type="gramStart"/>
      <w:r>
        <w:rPr>
          <w:rFonts w:ascii="Times New Roman" w:hAnsi="Times New Roman" w:cs="Times New Roman"/>
        </w:rPr>
        <w:lastRenderedPageBreak/>
        <w:t xml:space="preserve">CHAPTER </w:t>
      </w:r>
      <w:r w:rsidRPr="008972BF">
        <w:rPr>
          <w:rFonts w:ascii="Times New Roman" w:hAnsi="Times New Roman" w:cs="Times New Roman"/>
        </w:rPr>
        <w:t>I</w:t>
      </w:r>
      <w:r>
        <w:rPr>
          <w:rFonts w:ascii="Times New Roman" w:hAnsi="Times New Roman" w:cs="Times New Roman"/>
        </w:rPr>
        <w:t>.</w:t>
      </w:r>
      <w:proofErr w:type="gramEnd"/>
    </w:p>
    <w:p w14:paraId="414CCBD2" w14:textId="77777777" w:rsidR="007E1335" w:rsidRPr="008972BF" w:rsidRDefault="007E1335" w:rsidP="007E1335">
      <w:pPr>
        <w:pStyle w:val="Heading1"/>
        <w:spacing w:line="480" w:lineRule="auto"/>
        <w:rPr>
          <w:rFonts w:ascii="Times New Roman" w:hAnsi="Times New Roman" w:cs="Times New Roman"/>
        </w:rPr>
      </w:pPr>
      <w:r w:rsidRPr="00DE1192">
        <w:rPr>
          <w:rFonts w:ascii="Times New Roman" w:hAnsi="Times New Roman" w:cs="Times New Roman"/>
        </w:rPr>
        <w:t>THE IMPORTANC</w:t>
      </w:r>
      <w:r>
        <w:rPr>
          <w:rFonts w:ascii="Times New Roman" w:hAnsi="Times New Roman" w:cs="Times New Roman"/>
        </w:rPr>
        <w:t xml:space="preserve">E OF HARDWOOD TREES AS RACCOON </w:t>
      </w:r>
      <w:r w:rsidRPr="00DE1192">
        <w:rPr>
          <w:rFonts w:ascii="Times New Roman" w:hAnsi="Times New Roman" w:cs="Times New Roman"/>
        </w:rPr>
        <w:t>DAYTIME RESTING SITES IN A LONGLEAF PINE FOREST</w:t>
      </w:r>
    </w:p>
    <w:p w14:paraId="3A340358" w14:textId="77777777" w:rsidR="007E1335" w:rsidRPr="008972BF" w:rsidRDefault="007E1335" w:rsidP="007E1335">
      <w:pPr>
        <w:rPr>
          <w:rFonts w:ascii="Times New Roman" w:hAnsi="Times New Roman" w:cs="Times New Roman"/>
        </w:rPr>
      </w:pPr>
    </w:p>
    <w:p w14:paraId="78710874" w14:textId="77777777" w:rsidR="007E1335" w:rsidRPr="008972BF" w:rsidRDefault="007E1335" w:rsidP="007E1335">
      <w:pPr>
        <w:rPr>
          <w:rFonts w:ascii="Times New Roman" w:hAnsi="Times New Roman" w:cs="Times New Roman"/>
        </w:rPr>
      </w:pPr>
    </w:p>
    <w:p w14:paraId="235E40E7" w14:textId="77777777" w:rsidR="007E1335" w:rsidRPr="008972BF" w:rsidRDefault="007E1335" w:rsidP="007E1335">
      <w:pPr>
        <w:rPr>
          <w:rFonts w:ascii="Times New Roman" w:hAnsi="Times New Roman" w:cs="Times New Roman"/>
        </w:rPr>
      </w:pPr>
    </w:p>
    <w:p w14:paraId="71ECB402" w14:textId="77777777" w:rsidR="007E1335" w:rsidRPr="008972BF" w:rsidRDefault="007E1335" w:rsidP="007E1335">
      <w:pPr>
        <w:pStyle w:val="Heading3"/>
        <w:rPr>
          <w:rFonts w:ascii="Times New Roman" w:hAnsi="Times New Roman" w:cs="Times New Roman"/>
        </w:rPr>
      </w:pPr>
      <w:r w:rsidRPr="008972BF">
        <w:rPr>
          <w:rFonts w:ascii="Times New Roman" w:hAnsi="Times New Roman" w:cs="Times New Roman"/>
        </w:rPr>
        <w:br w:type="page"/>
      </w:r>
    </w:p>
    <w:p w14:paraId="20C2A59E" w14:textId="77777777" w:rsidR="00FA75A5" w:rsidRPr="008972BF" w:rsidRDefault="00A77C62" w:rsidP="005E54E2">
      <w:pPr>
        <w:pStyle w:val="Heading2"/>
        <w:rPr>
          <w:rFonts w:ascii="Times New Roman" w:hAnsi="Times New Roman" w:cs="Times New Roman"/>
        </w:rPr>
      </w:pPr>
      <w:r>
        <w:rPr>
          <w:rFonts w:ascii="Times New Roman" w:hAnsi="Times New Roman" w:cs="Times New Roman"/>
        </w:rPr>
        <w:lastRenderedPageBreak/>
        <w:t>ABSTRACT</w:t>
      </w:r>
      <w:r w:rsidR="003C7FC5" w:rsidRPr="008972BF">
        <w:rPr>
          <w:rFonts w:ascii="Times New Roman" w:hAnsi="Times New Roman" w:cs="Times New Roman"/>
        </w:rPr>
        <w:tab/>
      </w:r>
    </w:p>
    <w:p w14:paraId="66585FA9" w14:textId="77777777" w:rsidR="00FF1665" w:rsidRPr="008972BF" w:rsidRDefault="00FF1665" w:rsidP="005E54E2">
      <w:pPr>
        <w:rPr>
          <w:rFonts w:ascii="Times New Roman" w:hAnsi="Times New Roman" w:cs="Times New Roman"/>
        </w:rPr>
      </w:pPr>
      <w:r w:rsidRPr="008972BF">
        <w:rPr>
          <w:rFonts w:ascii="Times New Roman" w:hAnsi="Times New Roman" w:cs="Times New Roman"/>
        </w:rPr>
        <w:tab/>
      </w:r>
    </w:p>
    <w:p w14:paraId="5D7BA976" w14:textId="77777777" w:rsidR="001D2C7C" w:rsidRPr="00F66582" w:rsidRDefault="001D2C7C" w:rsidP="001D2C7C">
      <w:pPr>
        <w:spacing w:line="480" w:lineRule="auto"/>
        <w:ind w:firstLine="720"/>
        <w:contextualSpacing/>
        <w:rPr>
          <w:rFonts w:ascii="Times New Roman" w:hAnsi="Times New Roman" w:cs="Times New Roman"/>
          <w:spacing w:val="-1"/>
        </w:rPr>
      </w:pPr>
      <w:r w:rsidRPr="00F66582">
        <w:rPr>
          <w:rFonts w:ascii="Times New Roman" w:hAnsi="Times New Roman" w:cs="Times New Roman"/>
          <w:spacing w:val="-1"/>
        </w:rPr>
        <w:t>Raccoons (</w:t>
      </w:r>
      <w:r w:rsidRPr="00F66582">
        <w:rPr>
          <w:rFonts w:ascii="Times New Roman" w:hAnsi="Times New Roman" w:cs="Times New Roman"/>
          <w:i/>
          <w:spacing w:val="-1"/>
        </w:rPr>
        <w:t xml:space="preserve">Procyon </w:t>
      </w:r>
      <w:proofErr w:type="spellStart"/>
      <w:r w:rsidRPr="00F66582">
        <w:rPr>
          <w:rFonts w:ascii="Times New Roman" w:hAnsi="Times New Roman" w:cs="Times New Roman"/>
          <w:i/>
          <w:spacing w:val="-1"/>
        </w:rPr>
        <w:t>lotor</w:t>
      </w:r>
      <w:proofErr w:type="spellEnd"/>
      <w:r w:rsidRPr="00F66582">
        <w:rPr>
          <w:rFonts w:ascii="Times New Roman" w:hAnsi="Times New Roman" w:cs="Times New Roman"/>
          <w:spacing w:val="-1"/>
        </w:rPr>
        <w:t>) are a significant predator of ground-nesting species such as gopher tortoise (</w:t>
      </w:r>
      <w:proofErr w:type="spellStart"/>
      <w:r w:rsidRPr="00F66582">
        <w:rPr>
          <w:rFonts w:ascii="Times New Roman" w:hAnsi="Times New Roman" w:cs="Times New Roman"/>
          <w:i/>
          <w:spacing w:val="-1"/>
        </w:rPr>
        <w:t>Gopherus</w:t>
      </w:r>
      <w:proofErr w:type="spellEnd"/>
      <w:r w:rsidRPr="00F66582">
        <w:rPr>
          <w:rFonts w:ascii="Times New Roman" w:hAnsi="Times New Roman" w:cs="Times New Roman"/>
          <w:i/>
          <w:spacing w:val="-1"/>
        </w:rPr>
        <w:t xml:space="preserve"> </w:t>
      </w:r>
      <w:proofErr w:type="spellStart"/>
      <w:proofErr w:type="gramStart"/>
      <w:r w:rsidRPr="00F66582">
        <w:rPr>
          <w:rFonts w:ascii="Times New Roman" w:hAnsi="Times New Roman" w:cs="Times New Roman"/>
          <w:i/>
          <w:spacing w:val="-1"/>
        </w:rPr>
        <w:t>polyphemus</w:t>
      </w:r>
      <w:proofErr w:type="spellEnd"/>
      <w:proofErr w:type="gramEnd"/>
      <w:r w:rsidRPr="00F66582">
        <w:rPr>
          <w:rFonts w:ascii="Times New Roman" w:hAnsi="Times New Roman" w:cs="Times New Roman"/>
          <w:spacing w:val="-1"/>
        </w:rPr>
        <w:t>) and northern bobwhite (</w:t>
      </w:r>
      <w:proofErr w:type="spellStart"/>
      <w:r w:rsidRPr="00F66582">
        <w:rPr>
          <w:rFonts w:ascii="Times New Roman" w:hAnsi="Times New Roman" w:cs="Times New Roman"/>
          <w:i/>
          <w:spacing w:val="-1"/>
        </w:rPr>
        <w:t>Colinus</w:t>
      </w:r>
      <w:proofErr w:type="spellEnd"/>
      <w:r w:rsidRPr="00F66582">
        <w:rPr>
          <w:rFonts w:ascii="Times New Roman" w:hAnsi="Times New Roman" w:cs="Times New Roman"/>
          <w:i/>
          <w:spacing w:val="-1"/>
        </w:rPr>
        <w:t xml:space="preserve"> </w:t>
      </w:r>
      <w:proofErr w:type="spellStart"/>
      <w:r w:rsidRPr="00F66582">
        <w:rPr>
          <w:rFonts w:ascii="Times New Roman" w:hAnsi="Times New Roman" w:cs="Times New Roman"/>
          <w:i/>
          <w:spacing w:val="-1"/>
        </w:rPr>
        <w:t>virginianus</w:t>
      </w:r>
      <w:proofErr w:type="spellEnd"/>
      <w:r w:rsidRPr="00F66582">
        <w:rPr>
          <w:rFonts w:ascii="Times New Roman" w:hAnsi="Times New Roman" w:cs="Times New Roman"/>
          <w:spacing w:val="-1"/>
        </w:rPr>
        <w:t xml:space="preserve">), </w:t>
      </w:r>
      <w:r>
        <w:rPr>
          <w:rFonts w:ascii="Times New Roman" w:hAnsi="Times New Roman" w:cs="Times New Roman"/>
          <w:spacing w:val="-1"/>
        </w:rPr>
        <w:t xml:space="preserve">both </w:t>
      </w:r>
      <w:r w:rsidRPr="00F66582">
        <w:rPr>
          <w:rFonts w:ascii="Times New Roman" w:hAnsi="Times New Roman" w:cs="Times New Roman"/>
          <w:spacing w:val="-1"/>
        </w:rPr>
        <w:t>species important in</w:t>
      </w:r>
      <w:r>
        <w:rPr>
          <w:rFonts w:ascii="Times New Roman" w:hAnsi="Times New Roman" w:cs="Times New Roman"/>
          <w:spacing w:val="-1"/>
        </w:rPr>
        <w:t xml:space="preserve"> </w:t>
      </w:r>
      <w:r w:rsidRPr="00F66582">
        <w:rPr>
          <w:rFonts w:ascii="Times New Roman" w:hAnsi="Times New Roman" w:cs="Times New Roman"/>
          <w:spacing w:val="-1"/>
        </w:rPr>
        <w:t>longleaf pine (</w:t>
      </w:r>
      <w:proofErr w:type="spellStart"/>
      <w:r w:rsidRPr="00F66582">
        <w:rPr>
          <w:rFonts w:ascii="Times New Roman" w:hAnsi="Times New Roman" w:cs="Times New Roman"/>
          <w:i/>
          <w:spacing w:val="-1"/>
        </w:rPr>
        <w:t>Pinus</w:t>
      </w:r>
      <w:proofErr w:type="spellEnd"/>
      <w:r w:rsidRPr="00F66582">
        <w:rPr>
          <w:rFonts w:ascii="Times New Roman" w:hAnsi="Times New Roman" w:cs="Times New Roman"/>
          <w:i/>
          <w:spacing w:val="-1"/>
        </w:rPr>
        <w:t xml:space="preserve"> </w:t>
      </w:r>
      <w:proofErr w:type="spellStart"/>
      <w:r w:rsidRPr="00F66582">
        <w:rPr>
          <w:rFonts w:ascii="Times New Roman" w:hAnsi="Times New Roman" w:cs="Times New Roman"/>
          <w:i/>
          <w:spacing w:val="-1"/>
        </w:rPr>
        <w:t>palustris</w:t>
      </w:r>
      <w:proofErr w:type="spellEnd"/>
      <w:r w:rsidRPr="00F66582">
        <w:rPr>
          <w:rFonts w:ascii="Times New Roman" w:hAnsi="Times New Roman" w:cs="Times New Roman"/>
          <w:spacing w:val="-1"/>
        </w:rPr>
        <w:t>) and other pine ecosystems of the southeastern U.S.</w:t>
      </w:r>
      <w:r>
        <w:rPr>
          <w:rFonts w:ascii="Times New Roman" w:hAnsi="Times New Roman" w:cs="Times New Roman"/>
          <w:spacing w:val="-1"/>
        </w:rPr>
        <w:t xml:space="preserve">  In forested ecosystems, raccoons prefer hardwood-dominated habitats and removal of hardwood trees within pine forests may serve as a tool for non-lethally managing raccoon predation within these forests.</w:t>
      </w:r>
      <w:r w:rsidRPr="00F66582">
        <w:rPr>
          <w:rFonts w:ascii="Times New Roman" w:hAnsi="Times New Roman" w:cs="Times New Roman"/>
          <w:spacing w:val="-1"/>
        </w:rPr>
        <w:t xml:space="preserve"> </w:t>
      </w:r>
      <w:r>
        <w:rPr>
          <w:rFonts w:ascii="Times New Roman" w:hAnsi="Times New Roman" w:cs="Times New Roman"/>
          <w:spacing w:val="-1"/>
        </w:rPr>
        <w:t xml:space="preserve"> W</w:t>
      </w:r>
      <w:r w:rsidRPr="00F66582">
        <w:rPr>
          <w:rFonts w:ascii="Times New Roman" w:hAnsi="Times New Roman" w:cs="Times New Roman"/>
          <w:spacing w:val="-1"/>
        </w:rPr>
        <w:t xml:space="preserve">e examined 269 daytime resting sites (DRS) associated with 31 radio-collared adult raccoons </w:t>
      </w:r>
      <w:r>
        <w:rPr>
          <w:rFonts w:ascii="Times New Roman" w:hAnsi="Times New Roman" w:cs="Times New Roman"/>
          <w:spacing w:val="-1"/>
        </w:rPr>
        <w:t>(18</w:t>
      </w:r>
      <w:r w:rsidRPr="00F66582">
        <w:rPr>
          <w:rFonts w:ascii="Times New Roman" w:hAnsi="Times New Roman" w:cs="Times New Roman"/>
          <w:spacing w:val="-1"/>
        </w:rPr>
        <w:t xml:space="preserve">M, 13F) during 2014-2015 </w:t>
      </w:r>
      <w:r>
        <w:rPr>
          <w:rFonts w:ascii="Times New Roman" w:hAnsi="Times New Roman" w:cs="Times New Roman"/>
          <w:spacing w:val="-1"/>
        </w:rPr>
        <w:t>on</w:t>
      </w:r>
      <w:r w:rsidRPr="00F66582">
        <w:rPr>
          <w:rFonts w:ascii="Times New Roman" w:hAnsi="Times New Roman" w:cs="Times New Roman"/>
          <w:spacing w:val="-1"/>
        </w:rPr>
        <w:t xml:space="preserve"> a longleaf pine-dominated </w:t>
      </w:r>
      <w:r>
        <w:rPr>
          <w:rFonts w:ascii="Times New Roman" w:hAnsi="Times New Roman" w:cs="Times New Roman"/>
          <w:spacing w:val="-1"/>
        </w:rPr>
        <w:t>study site</w:t>
      </w:r>
      <w:r w:rsidRPr="00F66582">
        <w:rPr>
          <w:rFonts w:ascii="Times New Roman" w:hAnsi="Times New Roman" w:cs="Times New Roman"/>
          <w:spacing w:val="-1"/>
        </w:rPr>
        <w:t xml:space="preserve"> in southwestern Georgia.  We developed and evaluated 26 </w:t>
      </w:r>
      <w:r w:rsidRPr="00F66582">
        <w:rPr>
          <w:rFonts w:ascii="Times New Roman" w:hAnsi="Times New Roman" w:cs="Times New Roman"/>
          <w:i/>
          <w:spacing w:val="-1"/>
        </w:rPr>
        <w:t>a priori</w:t>
      </w:r>
      <w:r w:rsidRPr="00F66582">
        <w:rPr>
          <w:rFonts w:ascii="Times New Roman" w:hAnsi="Times New Roman" w:cs="Times New Roman"/>
          <w:spacing w:val="-1"/>
        </w:rPr>
        <w:t xml:space="preserve"> models using an informative theoretic approach to better understand factors affecting use of DRS by raccoons.  The top </w:t>
      </w:r>
      <w:r>
        <w:rPr>
          <w:rFonts w:ascii="Times New Roman" w:hAnsi="Times New Roman" w:cs="Times New Roman"/>
          <w:spacing w:val="-1"/>
        </w:rPr>
        <w:t xml:space="preserve">2 </w:t>
      </w:r>
      <w:r w:rsidRPr="00F66582">
        <w:rPr>
          <w:rFonts w:ascii="Times New Roman" w:hAnsi="Times New Roman" w:cs="Times New Roman"/>
          <w:spacing w:val="-1"/>
        </w:rPr>
        <w:t>models (∆ AIC &lt;</w:t>
      </w:r>
      <w:r>
        <w:rPr>
          <w:rFonts w:ascii="Times New Roman" w:hAnsi="Times New Roman" w:cs="Times New Roman"/>
          <w:spacing w:val="-1"/>
        </w:rPr>
        <w:t>2</w:t>
      </w:r>
      <w:r w:rsidRPr="00F66582">
        <w:rPr>
          <w:rFonts w:ascii="Times New Roman" w:hAnsi="Times New Roman" w:cs="Times New Roman"/>
          <w:spacing w:val="-1"/>
        </w:rPr>
        <w:t xml:space="preserve">) </w:t>
      </w:r>
      <w:r>
        <w:rPr>
          <w:rFonts w:ascii="Times New Roman" w:hAnsi="Times New Roman" w:cs="Times New Roman"/>
          <w:spacing w:val="-1"/>
        </w:rPr>
        <w:t>had combined model weights of 0.75 and contained t</w:t>
      </w:r>
      <w:r w:rsidRPr="00F66582">
        <w:rPr>
          <w:rFonts w:ascii="Times New Roman" w:hAnsi="Times New Roman" w:cs="Times New Roman"/>
          <w:spacing w:val="-1"/>
        </w:rPr>
        <w:t>ree diameter, tree type, presence of nearby hardwood, and distances to pine, hardwood, mixed forest and agriculture</w:t>
      </w:r>
      <w:r>
        <w:rPr>
          <w:rFonts w:ascii="Times New Roman" w:hAnsi="Times New Roman" w:cs="Times New Roman"/>
          <w:spacing w:val="-1"/>
        </w:rPr>
        <w:t xml:space="preserve"> as predictors</w:t>
      </w:r>
      <w:r w:rsidRPr="00F66582">
        <w:rPr>
          <w:rFonts w:ascii="Times New Roman" w:hAnsi="Times New Roman" w:cs="Times New Roman"/>
          <w:spacing w:val="-1"/>
        </w:rPr>
        <w:t>.  However, the only informative variables were tree type and tree diameter.  Raccoons used DRS in all available forest types</w:t>
      </w:r>
      <w:r>
        <w:rPr>
          <w:rFonts w:ascii="Times New Roman" w:hAnsi="Times New Roman" w:cs="Times New Roman"/>
          <w:spacing w:val="-1"/>
        </w:rPr>
        <w:t xml:space="preserve">, but </w:t>
      </w:r>
      <w:r w:rsidRPr="00F66582">
        <w:rPr>
          <w:rFonts w:ascii="Times New Roman" w:hAnsi="Times New Roman" w:cs="Times New Roman"/>
          <w:spacing w:val="-1"/>
        </w:rPr>
        <w:t xml:space="preserve">were less likely to use pine trees </w:t>
      </w:r>
      <w:r>
        <w:rPr>
          <w:rFonts w:ascii="Times New Roman" w:hAnsi="Times New Roman" w:cs="Times New Roman"/>
          <w:spacing w:val="-1"/>
        </w:rPr>
        <w:t xml:space="preserve">(n = 7) </w:t>
      </w:r>
      <w:r w:rsidRPr="00F66582">
        <w:rPr>
          <w:rFonts w:ascii="Times New Roman" w:hAnsi="Times New Roman" w:cs="Times New Roman"/>
          <w:spacing w:val="-1"/>
        </w:rPr>
        <w:t>relative to hardwoods</w:t>
      </w:r>
      <w:r>
        <w:rPr>
          <w:rFonts w:ascii="Times New Roman" w:hAnsi="Times New Roman" w:cs="Times New Roman"/>
          <w:spacing w:val="-1"/>
        </w:rPr>
        <w:t xml:space="preserve"> (n = 247)</w:t>
      </w:r>
      <w:r w:rsidRPr="00F66582">
        <w:rPr>
          <w:rFonts w:ascii="Times New Roman" w:hAnsi="Times New Roman" w:cs="Times New Roman"/>
          <w:spacing w:val="-1"/>
        </w:rPr>
        <w:t xml:space="preserve">, and there was a positive relationship </w:t>
      </w:r>
      <w:r>
        <w:rPr>
          <w:rFonts w:ascii="Times New Roman" w:hAnsi="Times New Roman" w:cs="Times New Roman"/>
          <w:spacing w:val="-1"/>
        </w:rPr>
        <w:t>with</w:t>
      </w:r>
      <w:r w:rsidRPr="00F66582">
        <w:rPr>
          <w:rFonts w:ascii="Times New Roman" w:hAnsi="Times New Roman" w:cs="Times New Roman"/>
          <w:spacing w:val="-1"/>
        </w:rPr>
        <w:t xml:space="preserve"> tree diameter.  When comparing </w:t>
      </w:r>
      <w:r>
        <w:rPr>
          <w:rFonts w:ascii="Times New Roman" w:hAnsi="Times New Roman" w:cs="Times New Roman"/>
          <w:spacing w:val="-1"/>
        </w:rPr>
        <w:t xml:space="preserve">DRS between </w:t>
      </w:r>
      <w:r w:rsidRPr="00F66582">
        <w:rPr>
          <w:rFonts w:ascii="Times New Roman" w:hAnsi="Times New Roman" w:cs="Times New Roman"/>
          <w:spacing w:val="-1"/>
        </w:rPr>
        <w:t>gender</w:t>
      </w:r>
      <w:r>
        <w:rPr>
          <w:rFonts w:ascii="Times New Roman" w:hAnsi="Times New Roman" w:cs="Times New Roman"/>
          <w:spacing w:val="-1"/>
        </w:rPr>
        <w:t>s</w:t>
      </w:r>
      <w:r w:rsidRPr="00F66582">
        <w:rPr>
          <w:rFonts w:ascii="Times New Roman" w:hAnsi="Times New Roman" w:cs="Times New Roman"/>
          <w:spacing w:val="-1"/>
        </w:rPr>
        <w:t>, female</w:t>
      </w:r>
      <w:r>
        <w:rPr>
          <w:rFonts w:ascii="Times New Roman" w:hAnsi="Times New Roman" w:cs="Times New Roman"/>
          <w:spacing w:val="-1"/>
        </w:rPr>
        <w:t>s</w:t>
      </w:r>
      <w:r w:rsidRPr="00F66582">
        <w:rPr>
          <w:rFonts w:ascii="Times New Roman" w:hAnsi="Times New Roman" w:cs="Times New Roman"/>
          <w:spacing w:val="-1"/>
        </w:rPr>
        <w:t xml:space="preserve"> </w:t>
      </w:r>
      <w:r>
        <w:rPr>
          <w:rFonts w:ascii="Times New Roman" w:hAnsi="Times New Roman" w:cs="Times New Roman"/>
          <w:spacing w:val="-1"/>
        </w:rPr>
        <w:t xml:space="preserve">used </w:t>
      </w:r>
      <w:r w:rsidRPr="00F66582">
        <w:rPr>
          <w:rFonts w:ascii="Times New Roman" w:hAnsi="Times New Roman" w:cs="Times New Roman"/>
          <w:spacing w:val="-1"/>
        </w:rPr>
        <w:t>smaller trees</w:t>
      </w:r>
      <w:r>
        <w:rPr>
          <w:rFonts w:ascii="Times New Roman" w:hAnsi="Times New Roman" w:cs="Times New Roman"/>
          <w:spacing w:val="-1"/>
        </w:rPr>
        <w:t xml:space="preserve"> that were </w:t>
      </w:r>
      <w:r w:rsidRPr="00F66582">
        <w:rPr>
          <w:rFonts w:ascii="Times New Roman" w:hAnsi="Times New Roman" w:cs="Times New Roman"/>
          <w:spacing w:val="-1"/>
        </w:rPr>
        <w:t>f</w:t>
      </w:r>
      <w:r>
        <w:rPr>
          <w:rFonts w:ascii="Times New Roman" w:hAnsi="Times New Roman" w:cs="Times New Roman"/>
          <w:spacing w:val="-1"/>
        </w:rPr>
        <w:t>a</w:t>
      </w:r>
      <w:r w:rsidRPr="00F66582">
        <w:rPr>
          <w:rFonts w:ascii="Times New Roman" w:hAnsi="Times New Roman" w:cs="Times New Roman"/>
          <w:spacing w:val="-1"/>
        </w:rPr>
        <w:t xml:space="preserve">rther from agriculture and primary roads, and </w:t>
      </w:r>
      <w:r>
        <w:rPr>
          <w:rFonts w:ascii="Times New Roman" w:hAnsi="Times New Roman" w:cs="Times New Roman"/>
          <w:spacing w:val="-1"/>
        </w:rPr>
        <w:t xml:space="preserve">were </w:t>
      </w:r>
      <w:r w:rsidRPr="00F66582">
        <w:rPr>
          <w:rFonts w:ascii="Times New Roman" w:hAnsi="Times New Roman" w:cs="Times New Roman"/>
          <w:spacing w:val="-1"/>
        </w:rPr>
        <w:t>closer to wetlands than</w:t>
      </w:r>
      <w:r>
        <w:rPr>
          <w:rFonts w:ascii="Times New Roman" w:hAnsi="Times New Roman" w:cs="Times New Roman"/>
          <w:spacing w:val="-1"/>
        </w:rPr>
        <w:t xml:space="preserve"> those used by </w:t>
      </w:r>
      <w:r w:rsidRPr="00F66582">
        <w:rPr>
          <w:rFonts w:ascii="Times New Roman" w:hAnsi="Times New Roman" w:cs="Times New Roman"/>
          <w:spacing w:val="-1"/>
        </w:rPr>
        <w:t>male</w:t>
      </w:r>
      <w:r>
        <w:rPr>
          <w:rFonts w:ascii="Times New Roman" w:hAnsi="Times New Roman" w:cs="Times New Roman"/>
          <w:spacing w:val="-1"/>
        </w:rPr>
        <w:t>s</w:t>
      </w:r>
      <w:r w:rsidRPr="00F66582">
        <w:rPr>
          <w:rFonts w:ascii="Times New Roman" w:hAnsi="Times New Roman" w:cs="Times New Roman"/>
          <w:spacing w:val="-1"/>
        </w:rPr>
        <w:t xml:space="preserve">.  Removal of mature hardwoods </w:t>
      </w:r>
      <w:r>
        <w:rPr>
          <w:rFonts w:ascii="Times New Roman" w:hAnsi="Times New Roman" w:cs="Times New Roman"/>
          <w:spacing w:val="-1"/>
        </w:rPr>
        <w:t xml:space="preserve">from </w:t>
      </w:r>
      <w:r w:rsidRPr="00F66582">
        <w:rPr>
          <w:rFonts w:ascii="Times New Roman" w:hAnsi="Times New Roman" w:cs="Times New Roman"/>
          <w:spacing w:val="-1"/>
        </w:rPr>
        <w:t xml:space="preserve">the </w:t>
      </w:r>
      <w:r>
        <w:rPr>
          <w:rFonts w:ascii="Times New Roman" w:hAnsi="Times New Roman" w:cs="Times New Roman"/>
          <w:spacing w:val="-1"/>
        </w:rPr>
        <w:t>longleaf pine matrix may</w:t>
      </w:r>
      <w:r w:rsidRPr="00F66582">
        <w:rPr>
          <w:rFonts w:ascii="Times New Roman" w:hAnsi="Times New Roman" w:cs="Times New Roman"/>
          <w:spacing w:val="-1"/>
        </w:rPr>
        <w:t xml:space="preserve"> be </w:t>
      </w:r>
      <w:r>
        <w:rPr>
          <w:rFonts w:ascii="Times New Roman" w:hAnsi="Times New Roman" w:cs="Times New Roman"/>
          <w:spacing w:val="-1"/>
        </w:rPr>
        <w:t xml:space="preserve">effective </w:t>
      </w:r>
      <w:r w:rsidRPr="00F66582">
        <w:rPr>
          <w:rFonts w:ascii="Times New Roman" w:hAnsi="Times New Roman" w:cs="Times New Roman"/>
          <w:spacing w:val="-1"/>
        </w:rPr>
        <w:t>as a nonlethal means to reduce nest predation</w:t>
      </w:r>
      <w:r>
        <w:rPr>
          <w:rFonts w:ascii="Times New Roman" w:hAnsi="Times New Roman" w:cs="Times New Roman"/>
          <w:spacing w:val="-1"/>
        </w:rPr>
        <w:t xml:space="preserve"> by raccoons</w:t>
      </w:r>
      <w:r w:rsidRPr="00F66582">
        <w:rPr>
          <w:rFonts w:ascii="Times New Roman" w:hAnsi="Times New Roman" w:cs="Times New Roman"/>
          <w:spacing w:val="-1"/>
        </w:rPr>
        <w:t xml:space="preserve">.  However, hardwoods are beneficial to other wildlife within the longleaf pine </w:t>
      </w:r>
      <w:r>
        <w:rPr>
          <w:rFonts w:ascii="Times New Roman" w:hAnsi="Times New Roman" w:cs="Times New Roman"/>
          <w:spacing w:val="-1"/>
        </w:rPr>
        <w:t>matrix,</w:t>
      </w:r>
      <w:r w:rsidRPr="00F66582">
        <w:rPr>
          <w:rFonts w:ascii="Times New Roman" w:hAnsi="Times New Roman" w:cs="Times New Roman"/>
          <w:spacing w:val="-1"/>
        </w:rPr>
        <w:t xml:space="preserve"> and </w:t>
      </w:r>
      <w:r>
        <w:rPr>
          <w:rFonts w:ascii="Times New Roman" w:hAnsi="Times New Roman" w:cs="Times New Roman"/>
          <w:spacing w:val="-1"/>
        </w:rPr>
        <w:t xml:space="preserve">managers must consider both cost and benefit </w:t>
      </w:r>
      <w:r w:rsidRPr="00F66582">
        <w:rPr>
          <w:rFonts w:ascii="Times New Roman" w:hAnsi="Times New Roman" w:cs="Times New Roman"/>
          <w:spacing w:val="-1"/>
        </w:rPr>
        <w:t>before implementing hardwood removal</w:t>
      </w:r>
      <w:r>
        <w:rPr>
          <w:rFonts w:ascii="Times New Roman" w:hAnsi="Times New Roman" w:cs="Times New Roman"/>
          <w:spacing w:val="-1"/>
        </w:rPr>
        <w:t xml:space="preserve"> from within this landscape</w:t>
      </w:r>
      <w:r w:rsidRPr="00F66582">
        <w:rPr>
          <w:rFonts w:ascii="Times New Roman" w:hAnsi="Times New Roman" w:cs="Times New Roman"/>
          <w:spacing w:val="-1"/>
        </w:rPr>
        <w:t>.</w:t>
      </w:r>
    </w:p>
    <w:p w14:paraId="30577A49" w14:textId="77777777" w:rsidR="00236E6D" w:rsidRDefault="00001608" w:rsidP="00001608">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INTRODUCTION</w:t>
      </w:r>
    </w:p>
    <w:p w14:paraId="78ABFC27" w14:textId="77777777" w:rsidR="003418A8" w:rsidRPr="00F66582" w:rsidRDefault="003418A8" w:rsidP="003418A8">
      <w:pPr>
        <w:spacing w:line="480" w:lineRule="auto"/>
        <w:ind w:firstLine="720"/>
        <w:contextualSpacing/>
        <w:rPr>
          <w:rFonts w:ascii="Times New Roman" w:hAnsi="Times New Roman" w:cs="Times New Roman"/>
          <w:spacing w:val="-1"/>
        </w:rPr>
      </w:pPr>
      <w:r w:rsidRPr="00F66582">
        <w:rPr>
          <w:rFonts w:ascii="Times New Roman" w:hAnsi="Times New Roman" w:cs="Times New Roman"/>
          <w:spacing w:val="-1"/>
        </w:rPr>
        <w:t xml:space="preserve">Restoration of </w:t>
      </w:r>
      <w:r>
        <w:rPr>
          <w:rFonts w:ascii="Times New Roman" w:hAnsi="Times New Roman" w:cs="Times New Roman"/>
          <w:spacing w:val="-1"/>
        </w:rPr>
        <w:t xml:space="preserve">open pine ecosystems, such as </w:t>
      </w:r>
      <w:r w:rsidRPr="00F66582">
        <w:rPr>
          <w:rFonts w:ascii="Times New Roman" w:hAnsi="Times New Roman" w:cs="Times New Roman"/>
          <w:spacing w:val="-1"/>
        </w:rPr>
        <w:t>longleaf pine (</w:t>
      </w:r>
      <w:proofErr w:type="spellStart"/>
      <w:r w:rsidRPr="00F66582">
        <w:rPr>
          <w:rFonts w:ascii="Times New Roman" w:hAnsi="Times New Roman" w:cs="Times New Roman"/>
          <w:i/>
          <w:spacing w:val="-1"/>
        </w:rPr>
        <w:t>Pinus</w:t>
      </w:r>
      <w:proofErr w:type="spellEnd"/>
      <w:r w:rsidRPr="00F66582">
        <w:rPr>
          <w:rFonts w:ascii="Times New Roman" w:hAnsi="Times New Roman" w:cs="Times New Roman"/>
          <w:i/>
          <w:spacing w:val="-1"/>
        </w:rPr>
        <w:t xml:space="preserve"> </w:t>
      </w:r>
      <w:proofErr w:type="spellStart"/>
      <w:r w:rsidRPr="00F66582">
        <w:rPr>
          <w:rFonts w:ascii="Times New Roman" w:hAnsi="Times New Roman" w:cs="Times New Roman"/>
          <w:i/>
          <w:spacing w:val="-1"/>
        </w:rPr>
        <w:t>palustris</w:t>
      </w:r>
      <w:proofErr w:type="spellEnd"/>
      <w:r w:rsidRPr="00F66582">
        <w:rPr>
          <w:rFonts w:ascii="Times New Roman" w:hAnsi="Times New Roman" w:cs="Times New Roman"/>
          <w:spacing w:val="-1"/>
        </w:rPr>
        <w:t>)</w:t>
      </w:r>
      <w:r>
        <w:rPr>
          <w:rFonts w:ascii="Times New Roman" w:hAnsi="Times New Roman" w:cs="Times New Roman"/>
          <w:spacing w:val="-1"/>
        </w:rPr>
        <w:t>,</w:t>
      </w:r>
      <w:r w:rsidRPr="00F66582">
        <w:rPr>
          <w:rFonts w:ascii="Times New Roman" w:hAnsi="Times New Roman" w:cs="Times New Roman"/>
          <w:spacing w:val="-1"/>
        </w:rPr>
        <w:t xml:space="preserve"> has become a conservation priority</w:t>
      </w:r>
      <w:r>
        <w:rPr>
          <w:rFonts w:ascii="Times New Roman" w:hAnsi="Times New Roman" w:cs="Times New Roman"/>
          <w:spacing w:val="-1"/>
        </w:rPr>
        <w:t xml:space="preserve"> throughout much of the southeastern United States.</w:t>
      </w:r>
      <w:r w:rsidRPr="00F66582">
        <w:rPr>
          <w:rFonts w:ascii="Times New Roman" w:hAnsi="Times New Roman" w:cs="Times New Roman"/>
          <w:spacing w:val="-1"/>
        </w:rPr>
        <w:t xml:space="preserve">  Longleaf pine forests are considered among the most species-rich ecosystems in North America (Walker and </w:t>
      </w:r>
      <w:proofErr w:type="spellStart"/>
      <w:r w:rsidRPr="00F66582">
        <w:rPr>
          <w:rFonts w:ascii="Times New Roman" w:hAnsi="Times New Roman" w:cs="Times New Roman"/>
          <w:spacing w:val="-1"/>
        </w:rPr>
        <w:t>Peet</w:t>
      </w:r>
      <w:proofErr w:type="spellEnd"/>
      <w:r w:rsidRPr="00F66582">
        <w:rPr>
          <w:rFonts w:ascii="Times New Roman" w:hAnsi="Times New Roman" w:cs="Times New Roman"/>
          <w:spacing w:val="-1"/>
        </w:rPr>
        <w:t xml:space="preserve">, 1984; Hardin and White, 1989; </w:t>
      </w:r>
      <w:proofErr w:type="spellStart"/>
      <w:r w:rsidRPr="00F66582">
        <w:rPr>
          <w:rFonts w:ascii="Times New Roman" w:hAnsi="Times New Roman" w:cs="Times New Roman"/>
          <w:spacing w:val="-1"/>
        </w:rPr>
        <w:t>Peet</w:t>
      </w:r>
      <w:proofErr w:type="spellEnd"/>
      <w:r w:rsidRPr="00F66582">
        <w:rPr>
          <w:rFonts w:ascii="Times New Roman" w:hAnsi="Times New Roman" w:cs="Times New Roman"/>
          <w:spacing w:val="-1"/>
        </w:rPr>
        <w:t xml:space="preserve"> and Allard, 1993), containing nearly one-quarter of all plant species found in the U.S. and Canada (</w:t>
      </w:r>
      <w:proofErr w:type="spellStart"/>
      <w:r w:rsidRPr="00F66582">
        <w:rPr>
          <w:rFonts w:ascii="Times New Roman" w:hAnsi="Times New Roman" w:cs="Times New Roman"/>
          <w:spacing w:val="-1"/>
        </w:rPr>
        <w:t>Clewell</w:t>
      </w:r>
      <w:proofErr w:type="spellEnd"/>
      <w:r w:rsidRPr="00F66582">
        <w:rPr>
          <w:rFonts w:ascii="Times New Roman" w:hAnsi="Times New Roman" w:cs="Times New Roman"/>
          <w:spacing w:val="-1"/>
        </w:rPr>
        <w:t>, 1986</w:t>
      </w:r>
      <w:r w:rsidRPr="00236E8C">
        <w:rPr>
          <w:rFonts w:ascii="Times New Roman" w:hAnsi="Times New Roman" w:cs="Times New Roman"/>
          <w:spacing w:val="-1"/>
        </w:rPr>
        <w:t>; Stein et al., 2000).</w:t>
      </w:r>
      <w:r w:rsidRPr="00F66582">
        <w:rPr>
          <w:rFonts w:ascii="Times New Roman" w:hAnsi="Times New Roman" w:cs="Times New Roman"/>
          <w:spacing w:val="-1"/>
        </w:rPr>
        <w:t xml:space="preserve">  Historically, longleaf pine trees were harvested unsustainably and often replaced by mixed hardwood  and other pine species with a shorter maturation period [e.g., loblolly (</w:t>
      </w:r>
      <w:proofErr w:type="spellStart"/>
      <w:r w:rsidRPr="00F66582">
        <w:rPr>
          <w:rFonts w:ascii="Times New Roman" w:hAnsi="Times New Roman" w:cs="Times New Roman"/>
          <w:i/>
          <w:spacing w:val="-1"/>
        </w:rPr>
        <w:t>Pinus</w:t>
      </w:r>
      <w:proofErr w:type="spellEnd"/>
      <w:r w:rsidRPr="00F66582">
        <w:rPr>
          <w:rFonts w:ascii="Times New Roman" w:hAnsi="Times New Roman" w:cs="Times New Roman"/>
          <w:i/>
          <w:spacing w:val="-1"/>
        </w:rPr>
        <w:t xml:space="preserve"> </w:t>
      </w:r>
      <w:proofErr w:type="spellStart"/>
      <w:r w:rsidRPr="00F66582">
        <w:rPr>
          <w:rFonts w:ascii="Times New Roman" w:hAnsi="Times New Roman" w:cs="Times New Roman"/>
          <w:i/>
          <w:spacing w:val="-1"/>
        </w:rPr>
        <w:t>taeda</w:t>
      </w:r>
      <w:proofErr w:type="spellEnd"/>
      <w:r w:rsidRPr="00F66582">
        <w:rPr>
          <w:rFonts w:ascii="Times New Roman" w:hAnsi="Times New Roman" w:cs="Times New Roman"/>
          <w:spacing w:val="-1"/>
        </w:rPr>
        <w:t>) and shortleaf pine (</w:t>
      </w:r>
      <w:r w:rsidRPr="00F66582">
        <w:rPr>
          <w:rFonts w:ascii="Times New Roman" w:hAnsi="Times New Roman" w:cs="Times New Roman"/>
          <w:i/>
          <w:spacing w:val="-1"/>
        </w:rPr>
        <w:t xml:space="preserve">P. </w:t>
      </w:r>
      <w:proofErr w:type="spellStart"/>
      <w:r w:rsidRPr="00F66582">
        <w:rPr>
          <w:rFonts w:ascii="Times New Roman" w:hAnsi="Times New Roman" w:cs="Times New Roman"/>
          <w:i/>
          <w:spacing w:val="-1"/>
        </w:rPr>
        <w:t>echinata</w:t>
      </w:r>
      <w:proofErr w:type="spellEnd"/>
      <w:r w:rsidRPr="00F66582">
        <w:rPr>
          <w:rFonts w:ascii="Times New Roman" w:hAnsi="Times New Roman" w:cs="Times New Roman"/>
          <w:spacing w:val="-1"/>
        </w:rPr>
        <w:t xml:space="preserve">); Jose et al., 2006].  Loss of habitat to more profitable </w:t>
      </w:r>
      <w:r>
        <w:rPr>
          <w:rFonts w:ascii="Times New Roman" w:hAnsi="Times New Roman" w:cs="Times New Roman"/>
          <w:spacing w:val="-1"/>
        </w:rPr>
        <w:t xml:space="preserve">land use practices (e.g., </w:t>
      </w:r>
      <w:r w:rsidRPr="00F66582">
        <w:rPr>
          <w:rFonts w:ascii="Times New Roman" w:hAnsi="Times New Roman" w:cs="Times New Roman"/>
          <w:spacing w:val="-1"/>
        </w:rPr>
        <w:t>agriculture</w:t>
      </w:r>
      <w:r>
        <w:rPr>
          <w:rFonts w:ascii="Times New Roman" w:hAnsi="Times New Roman" w:cs="Times New Roman"/>
          <w:spacing w:val="-1"/>
        </w:rPr>
        <w:t xml:space="preserve"> production</w:t>
      </w:r>
      <w:r w:rsidRPr="00F66582">
        <w:rPr>
          <w:rFonts w:ascii="Times New Roman" w:hAnsi="Times New Roman" w:cs="Times New Roman"/>
          <w:spacing w:val="-1"/>
        </w:rPr>
        <w:t xml:space="preserve">) has resulted in declining, threatened, or endangered endemic flora and fauna associated with </w:t>
      </w:r>
      <w:r>
        <w:rPr>
          <w:rFonts w:ascii="Times New Roman" w:hAnsi="Times New Roman" w:cs="Times New Roman"/>
          <w:spacing w:val="-1"/>
        </w:rPr>
        <w:t>longleaf pine</w:t>
      </w:r>
      <w:r w:rsidRPr="00F66582">
        <w:rPr>
          <w:rFonts w:ascii="Times New Roman" w:hAnsi="Times New Roman" w:cs="Times New Roman"/>
          <w:spacing w:val="-1"/>
        </w:rPr>
        <w:t xml:space="preserve"> ecosystem</w:t>
      </w:r>
      <w:r>
        <w:rPr>
          <w:rFonts w:ascii="Times New Roman" w:hAnsi="Times New Roman" w:cs="Times New Roman"/>
          <w:spacing w:val="-1"/>
        </w:rPr>
        <w:t>s</w:t>
      </w:r>
      <w:r w:rsidRPr="00F66582">
        <w:rPr>
          <w:rFonts w:ascii="Times New Roman" w:hAnsi="Times New Roman" w:cs="Times New Roman"/>
          <w:spacing w:val="-1"/>
        </w:rPr>
        <w:t xml:space="preserve"> (</w:t>
      </w:r>
      <w:proofErr w:type="spellStart"/>
      <w:r w:rsidRPr="00F66582">
        <w:rPr>
          <w:rFonts w:ascii="Times New Roman" w:hAnsi="Times New Roman" w:cs="Times New Roman"/>
          <w:spacing w:val="-1"/>
        </w:rPr>
        <w:t>Kirkman</w:t>
      </w:r>
      <w:proofErr w:type="spellEnd"/>
      <w:r w:rsidRPr="00F66582">
        <w:rPr>
          <w:rFonts w:ascii="Times New Roman" w:hAnsi="Times New Roman" w:cs="Times New Roman"/>
          <w:spacing w:val="-1"/>
        </w:rPr>
        <w:t xml:space="preserve"> and Mitchell, 2006).  </w:t>
      </w:r>
    </w:p>
    <w:p w14:paraId="78F56FAE" w14:textId="77777777" w:rsidR="003418A8" w:rsidRPr="00F66582" w:rsidRDefault="003418A8" w:rsidP="003418A8">
      <w:pPr>
        <w:spacing w:line="480" w:lineRule="auto"/>
        <w:ind w:firstLine="720"/>
        <w:contextualSpacing/>
        <w:rPr>
          <w:rFonts w:ascii="Times New Roman" w:hAnsi="Times New Roman" w:cs="Times New Roman"/>
          <w:spacing w:val="-1"/>
        </w:rPr>
      </w:pPr>
      <w:r w:rsidRPr="00F66582">
        <w:rPr>
          <w:rFonts w:ascii="Times New Roman" w:hAnsi="Times New Roman" w:cs="Times New Roman"/>
          <w:spacing w:val="-1"/>
        </w:rPr>
        <w:t xml:space="preserve">Current management strategies that promote </w:t>
      </w:r>
      <w:r>
        <w:rPr>
          <w:rFonts w:ascii="Times New Roman" w:hAnsi="Times New Roman" w:cs="Times New Roman"/>
          <w:spacing w:val="-1"/>
        </w:rPr>
        <w:t>longleaf</w:t>
      </w:r>
      <w:r w:rsidRPr="00F66582">
        <w:rPr>
          <w:rFonts w:ascii="Times New Roman" w:hAnsi="Times New Roman" w:cs="Times New Roman"/>
          <w:spacing w:val="-1"/>
        </w:rPr>
        <w:t xml:space="preserve"> pine forest restoration include prescribed burning, mechanical removal of hardwood trees, and </w:t>
      </w:r>
      <w:r>
        <w:rPr>
          <w:rFonts w:ascii="Times New Roman" w:hAnsi="Times New Roman" w:cs="Times New Roman"/>
          <w:spacing w:val="-1"/>
        </w:rPr>
        <w:t>reforestation</w:t>
      </w:r>
      <w:r w:rsidRPr="00F66582">
        <w:rPr>
          <w:rFonts w:ascii="Times New Roman" w:hAnsi="Times New Roman" w:cs="Times New Roman"/>
          <w:spacing w:val="-1"/>
        </w:rPr>
        <w:t xml:space="preserve"> (</w:t>
      </w:r>
      <w:proofErr w:type="spellStart"/>
      <w:r w:rsidRPr="00F66582">
        <w:rPr>
          <w:rFonts w:ascii="Times New Roman" w:hAnsi="Times New Roman" w:cs="Times New Roman"/>
          <w:spacing w:val="-1"/>
        </w:rPr>
        <w:t>Provencher</w:t>
      </w:r>
      <w:proofErr w:type="spellEnd"/>
      <w:r w:rsidRPr="00F66582">
        <w:rPr>
          <w:rFonts w:ascii="Times New Roman" w:hAnsi="Times New Roman" w:cs="Times New Roman"/>
          <w:spacing w:val="-1"/>
        </w:rPr>
        <w:t xml:space="preserve"> et al., 2001; Kush et al., 2004; Jose et al., 2006).  The most important factor for sustaining the longleaf pine ecosystem is low-intensity frequent fire (Heyward, 1939; </w:t>
      </w:r>
      <w:proofErr w:type="spellStart"/>
      <w:r w:rsidRPr="00F66582">
        <w:rPr>
          <w:rFonts w:ascii="Times New Roman" w:hAnsi="Times New Roman" w:cs="Times New Roman"/>
          <w:spacing w:val="-1"/>
        </w:rPr>
        <w:t>Wahlenberg</w:t>
      </w:r>
      <w:proofErr w:type="spellEnd"/>
      <w:r w:rsidRPr="00F66582">
        <w:rPr>
          <w:rFonts w:ascii="Times New Roman" w:hAnsi="Times New Roman" w:cs="Times New Roman"/>
          <w:spacing w:val="-1"/>
        </w:rPr>
        <w:t xml:space="preserve">, 1946; Lemon, 1949; </w:t>
      </w:r>
      <w:proofErr w:type="spellStart"/>
      <w:r w:rsidRPr="00F66582">
        <w:rPr>
          <w:rFonts w:ascii="Times New Roman" w:hAnsi="Times New Roman" w:cs="Times New Roman"/>
          <w:spacing w:val="-1"/>
        </w:rPr>
        <w:t>Hiers</w:t>
      </w:r>
      <w:proofErr w:type="spellEnd"/>
      <w:r w:rsidRPr="00F66582">
        <w:rPr>
          <w:rFonts w:ascii="Times New Roman" w:hAnsi="Times New Roman" w:cs="Times New Roman"/>
          <w:spacing w:val="-1"/>
        </w:rPr>
        <w:t xml:space="preserve"> et al., 2000; </w:t>
      </w:r>
      <w:proofErr w:type="spellStart"/>
      <w:r w:rsidRPr="00F66582">
        <w:rPr>
          <w:rFonts w:ascii="Times New Roman" w:hAnsi="Times New Roman" w:cs="Times New Roman"/>
          <w:spacing w:val="-1"/>
        </w:rPr>
        <w:t>Kirkman</w:t>
      </w:r>
      <w:proofErr w:type="spellEnd"/>
      <w:r w:rsidRPr="00F66582">
        <w:rPr>
          <w:rFonts w:ascii="Times New Roman" w:hAnsi="Times New Roman" w:cs="Times New Roman"/>
          <w:spacing w:val="-1"/>
        </w:rPr>
        <w:t xml:space="preserve"> et al., 2004), which controls broad-leaved hardwood tree species and is necessary to sustain the diverse plant community associated with the longleaf </w:t>
      </w:r>
      <w:r>
        <w:rPr>
          <w:rFonts w:ascii="Times New Roman" w:hAnsi="Times New Roman" w:cs="Times New Roman"/>
          <w:spacing w:val="-1"/>
        </w:rPr>
        <w:t>system</w:t>
      </w:r>
      <w:r w:rsidRPr="00F66582">
        <w:rPr>
          <w:rFonts w:ascii="Times New Roman" w:hAnsi="Times New Roman" w:cs="Times New Roman"/>
          <w:spacing w:val="-1"/>
        </w:rPr>
        <w:t xml:space="preserve"> (Leach and </w:t>
      </w:r>
      <w:proofErr w:type="spellStart"/>
      <w:r w:rsidRPr="00F66582">
        <w:rPr>
          <w:rFonts w:ascii="Times New Roman" w:hAnsi="Times New Roman" w:cs="Times New Roman"/>
          <w:spacing w:val="-1"/>
        </w:rPr>
        <w:t>Givinish</w:t>
      </w:r>
      <w:proofErr w:type="spellEnd"/>
      <w:r w:rsidRPr="00F66582">
        <w:rPr>
          <w:rFonts w:ascii="Times New Roman" w:hAnsi="Times New Roman" w:cs="Times New Roman"/>
          <w:spacing w:val="-1"/>
        </w:rPr>
        <w:t xml:space="preserve">, 1996; </w:t>
      </w:r>
      <w:proofErr w:type="spellStart"/>
      <w:r w:rsidRPr="00F66582">
        <w:rPr>
          <w:rFonts w:ascii="Times New Roman" w:hAnsi="Times New Roman" w:cs="Times New Roman"/>
          <w:spacing w:val="-1"/>
        </w:rPr>
        <w:t>Jacqmain</w:t>
      </w:r>
      <w:proofErr w:type="spellEnd"/>
      <w:r w:rsidRPr="00F66582">
        <w:rPr>
          <w:rFonts w:ascii="Times New Roman" w:hAnsi="Times New Roman" w:cs="Times New Roman"/>
          <w:spacing w:val="-1"/>
        </w:rPr>
        <w:t xml:space="preserve"> et al., 1999;</w:t>
      </w:r>
      <w:r>
        <w:rPr>
          <w:rFonts w:ascii="Times New Roman" w:hAnsi="Times New Roman" w:cs="Times New Roman"/>
          <w:spacing w:val="-1"/>
        </w:rPr>
        <w:t xml:space="preserve"> Liu</w:t>
      </w:r>
      <w:r w:rsidRPr="00F66582">
        <w:rPr>
          <w:rFonts w:ascii="Times New Roman" w:hAnsi="Times New Roman" w:cs="Times New Roman"/>
          <w:spacing w:val="-1"/>
        </w:rPr>
        <w:t xml:space="preserve"> et al., 2005; Mitchell et al., 2006).  Recent </w:t>
      </w:r>
      <w:r>
        <w:rPr>
          <w:rFonts w:ascii="Times New Roman" w:hAnsi="Times New Roman" w:cs="Times New Roman"/>
          <w:spacing w:val="-1"/>
        </w:rPr>
        <w:t xml:space="preserve">longleaf </w:t>
      </w:r>
      <w:r w:rsidRPr="00F66582">
        <w:rPr>
          <w:rFonts w:ascii="Times New Roman" w:hAnsi="Times New Roman" w:cs="Times New Roman"/>
          <w:spacing w:val="-1"/>
        </w:rPr>
        <w:t xml:space="preserve">pine restoration efforts also include incorporation of management strategies for wildlife communities to promote overall ecosystem health (Mitchell et al., 2006).  </w:t>
      </w:r>
    </w:p>
    <w:p w14:paraId="7ACA6ECD" w14:textId="77777777" w:rsidR="003418A8" w:rsidRPr="00F66582" w:rsidRDefault="003418A8" w:rsidP="003418A8">
      <w:pPr>
        <w:spacing w:line="480" w:lineRule="auto"/>
        <w:ind w:firstLine="720"/>
        <w:contextualSpacing/>
        <w:rPr>
          <w:rFonts w:ascii="Times New Roman" w:hAnsi="Times New Roman" w:cs="Times New Roman"/>
          <w:spacing w:val="-1"/>
        </w:rPr>
      </w:pPr>
      <w:r w:rsidRPr="00F66582">
        <w:rPr>
          <w:rFonts w:ascii="Times New Roman" w:hAnsi="Times New Roman" w:cs="Times New Roman"/>
          <w:spacing w:val="-1"/>
        </w:rPr>
        <w:lastRenderedPageBreak/>
        <w:t>Although raccoons (</w:t>
      </w:r>
      <w:r w:rsidRPr="00F66582">
        <w:rPr>
          <w:rFonts w:ascii="Times New Roman" w:hAnsi="Times New Roman" w:cs="Times New Roman"/>
          <w:i/>
          <w:spacing w:val="-1"/>
        </w:rPr>
        <w:t xml:space="preserve">Procyon </w:t>
      </w:r>
      <w:proofErr w:type="spellStart"/>
      <w:r w:rsidRPr="00F66582">
        <w:rPr>
          <w:rFonts w:ascii="Times New Roman" w:hAnsi="Times New Roman" w:cs="Times New Roman"/>
          <w:i/>
          <w:spacing w:val="-1"/>
        </w:rPr>
        <w:t>lotor</w:t>
      </w:r>
      <w:proofErr w:type="spellEnd"/>
      <w:r w:rsidRPr="00F66582">
        <w:rPr>
          <w:rFonts w:ascii="Times New Roman" w:hAnsi="Times New Roman" w:cs="Times New Roman"/>
          <w:spacing w:val="-1"/>
        </w:rPr>
        <w:t xml:space="preserve">) are an economically important furbearer, they are also a potential predator of multiple ground-nesting </w:t>
      </w:r>
      <w:r w:rsidRPr="00DE28A9">
        <w:rPr>
          <w:rFonts w:ascii="Times New Roman" w:hAnsi="Times New Roman" w:cs="Times New Roman"/>
          <w:spacing w:val="-1"/>
        </w:rPr>
        <w:t>species (</w:t>
      </w:r>
      <w:proofErr w:type="spellStart"/>
      <w:r w:rsidRPr="00DE28A9">
        <w:rPr>
          <w:rFonts w:ascii="Times New Roman" w:hAnsi="Times New Roman" w:cs="Times New Roman"/>
          <w:spacing w:val="-1"/>
        </w:rPr>
        <w:t>Gehrt</w:t>
      </w:r>
      <w:proofErr w:type="spellEnd"/>
      <w:r w:rsidRPr="00DE28A9">
        <w:rPr>
          <w:rFonts w:ascii="Times New Roman" w:hAnsi="Times New Roman" w:cs="Times New Roman"/>
          <w:spacing w:val="-1"/>
        </w:rPr>
        <w:t>, 2003).</w:t>
      </w:r>
      <w:r w:rsidRPr="00F66582">
        <w:rPr>
          <w:rFonts w:ascii="Times New Roman" w:hAnsi="Times New Roman" w:cs="Times New Roman"/>
          <w:spacing w:val="-1"/>
        </w:rPr>
        <w:t xml:space="preserve">  In </w:t>
      </w:r>
      <w:r>
        <w:rPr>
          <w:rFonts w:ascii="Times New Roman" w:hAnsi="Times New Roman" w:cs="Times New Roman"/>
          <w:spacing w:val="-1"/>
        </w:rPr>
        <w:t xml:space="preserve">longleaf and other </w:t>
      </w:r>
      <w:r w:rsidRPr="00F66582">
        <w:rPr>
          <w:rFonts w:ascii="Times New Roman" w:hAnsi="Times New Roman" w:cs="Times New Roman"/>
          <w:spacing w:val="-1"/>
        </w:rPr>
        <w:t>open pine landscapes, raccoons may prey on nests of important game species such as northern bobwhite (</w:t>
      </w:r>
      <w:proofErr w:type="spellStart"/>
      <w:r w:rsidRPr="00F66582">
        <w:rPr>
          <w:rFonts w:ascii="Times New Roman" w:hAnsi="Times New Roman" w:cs="Times New Roman"/>
          <w:i/>
          <w:spacing w:val="-1"/>
        </w:rPr>
        <w:t>Colinus</w:t>
      </w:r>
      <w:proofErr w:type="spellEnd"/>
      <w:r w:rsidRPr="00F66582">
        <w:rPr>
          <w:rFonts w:ascii="Times New Roman" w:hAnsi="Times New Roman" w:cs="Times New Roman"/>
          <w:i/>
          <w:spacing w:val="-1"/>
        </w:rPr>
        <w:t xml:space="preserve"> </w:t>
      </w:r>
      <w:proofErr w:type="spellStart"/>
      <w:r w:rsidRPr="00F66582">
        <w:rPr>
          <w:rFonts w:ascii="Times New Roman" w:hAnsi="Times New Roman" w:cs="Times New Roman"/>
          <w:i/>
          <w:spacing w:val="-1"/>
        </w:rPr>
        <w:t>virginianus</w:t>
      </w:r>
      <w:proofErr w:type="spellEnd"/>
      <w:r w:rsidRPr="00F66582">
        <w:rPr>
          <w:rFonts w:ascii="Times New Roman" w:hAnsi="Times New Roman" w:cs="Times New Roman"/>
          <w:spacing w:val="-1"/>
        </w:rPr>
        <w:t>; Rollins and Carroll, 2001) and eastern wild turkey (</w:t>
      </w:r>
      <w:proofErr w:type="spellStart"/>
      <w:r w:rsidRPr="00F66582">
        <w:rPr>
          <w:rFonts w:ascii="Times New Roman" w:hAnsi="Times New Roman" w:cs="Times New Roman"/>
          <w:i/>
          <w:spacing w:val="-1"/>
        </w:rPr>
        <w:t>Meleagris</w:t>
      </w:r>
      <w:proofErr w:type="spellEnd"/>
      <w:r w:rsidRPr="00F66582">
        <w:rPr>
          <w:rFonts w:ascii="Times New Roman" w:hAnsi="Times New Roman" w:cs="Times New Roman"/>
          <w:i/>
          <w:spacing w:val="-1"/>
        </w:rPr>
        <w:t xml:space="preserve"> </w:t>
      </w:r>
      <w:proofErr w:type="spellStart"/>
      <w:r w:rsidRPr="00F66582">
        <w:rPr>
          <w:rFonts w:ascii="Times New Roman" w:hAnsi="Times New Roman" w:cs="Times New Roman"/>
          <w:i/>
          <w:spacing w:val="-1"/>
        </w:rPr>
        <w:t>gallopavo</w:t>
      </w:r>
      <w:proofErr w:type="spellEnd"/>
      <w:r w:rsidRPr="00F66582">
        <w:rPr>
          <w:rFonts w:ascii="Times New Roman" w:hAnsi="Times New Roman" w:cs="Times New Roman"/>
          <w:i/>
          <w:spacing w:val="-1"/>
        </w:rPr>
        <w:t xml:space="preserve"> </w:t>
      </w:r>
      <w:proofErr w:type="spellStart"/>
      <w:r w:rsidRPr="00F66582">
        <w:rPr>
          <w:rFonts w:ascii="Times New Roman" w:hAnsi="Times New Roman" w:cs="Times New Roman"/>
          <w:i/>
          <w:spacing w:val="-1"/>
        </w:rPr>
        <w:t>silvestris</w:t>
      </w:r>
      <w:proofErr w:type="spellEnd"/>
      <w:r w:rsidRPr="00F66582">
        <w:rPr>
          <w:rFonts w:ascii="Times New Roman" w:hAnsi="Times New Roman" w:cs="Times New Roman"/>
          <w:spacing w:val="-1"/>
        </w:rPr>
        <w:t xml:space="preserve">; </w:t>
      </w:r>
      <w:r w:rsidRPr="00DE28A9">
        <w:rPr>
          <w:rFonts w:ascii="Times New Roman" w:hAnsi="Times New Roman" w:cs="Times New Roman"/>
          <w:spacing w:val="-1"/>
        </w:rPr>
        <w:t>Williams and Austin, 1988).</w:t>
      </w:r>
      <w:r w:rsidRPr="00F66582">
        <w:rPr>
          <w:rFonts w:ascii="Times New Roman" w:hAnsi="Times New Roman" w:cs="Times New Roman"/>
          <w:spacing w:val="-1"/>
        </w:rPr>
        <w:t xml:space="preserve">  Raccoons may also prey on nests of the gopher tortoise (</w:t>
      </w:r>
      <w:proofErr w:type="spellStart"/>
      <w:r w:rsidRPr="00F66582">
        <w:rPr>
          <w:rFonts w:ascii="Times New Roman" w:hAnsi="Times New Roman" w:cs="Times New Roman"/>
          <w:i/>
          <w:spacing w:val="-1"/>
        </w:rPr>
        <w:t>Gopherus</w:t>
      </w:r>
      <w:proofErr w:type="spellEnd"/>
      <w:r w:rsidRPr="00F66582">
        <w:rPr>
          <w:rFonts w:ascii="Times New Roman" w:hAnsi="Times New Roman" w:cs="Times New Roman"/>
          <w:i/>
          <w:spacing w:val="-1"/>
        </w:rPr>
        <w:t xml:space="preserve"> </w:t>
      </w:r>
      <w:proofErr w:type="spellStart"/>
      <w:proofErr w:type="gramStart"/>
      <w:r w:rsidRPr="00F66582">
        <w:rPr>
          <w:rFonts w:ascii="Times New Roman" w:hAnsi="Times New Roman" w:cs="Times New Roman"/>
          <w:i/>
          <w:spacing w:val="-1"/>
        </w:rPr>
        <w:t>polyphemus</w:t>
      </w:r>
      <w:proofErr w:type="spellEnd"/>
      <w:proofErr w:type="gramEnd"/>
      <w:r w:rsidRPr="00F66582">
        <w:rPr>
          <w:rFonts w:ascii="Times New Roman" w:hAnsi="Times New Roman" w:cs="Times New Roman"/>
          <w:spacing w:val="-1"/>
        </w:rPr>
        <w:t xml:space="preserve">), a keystone species thought to be declining throughout much of its range (Smith et al., 2013).  </w:t>
      </w:r>
    </w:p>
    <w:p w14:paraId="4309B3C5" w14:textId="77777777" w:rsidR="003418A8" w:rsidRPr="00F66582" w:rsidRDefault="003418A8" w:rsidP="003418A8">
      <w:pPr>
        <w:spacing w:line="480" w:lineRule="auto"/>
        <w:ind w:firstLine="720"/>
        <w:contextualSpacing/>
        <w:rPr>
          <w:rFonts w:ascii="Times New Roman" w:hAnsi="Times New Roman" w:cs="Times New Roman"/>
          <w:spacing w:val="-1"/>
        </w:rPr>
      </w:pPr>
      <w:r w:rsidRPr="00F66582">
        <w:rPr>
          <w:rFonts w:ascii="Times New Roman" w:hAnsi="Times New Roman" w:cs="Times New Roman"/>
          <w:spacing w:val="-1"/>
        </w:rPr>
        <w:t>Raccoon habitat use</w:t>
      </w:r>
      <w:r>
        <w:rPr>
          <w:rFonts w:ascii="Times New Roman" w:hAnsi="Times New Roman" w:cs="Times New Roman"/>
          <w:spacing w:val="-1"/>
        </w:rPr>
        <w:t xml:space="preserve"> in a variety of landscapes</w:t>
      </w:r>
      <w:r w:rsidRPr="00F66582">
        <w:rPr>
          <w:rFonts w:ascii="Times New Roman" w:hAnsi="Times New Roman" w:cs="Times New Roman"/>
          <w:spacing w:val="-1"/>
        </w:rPr>
        <w:t xml:space="preserve"> is well documented</w:t>
      </w:r>
      <w:r>
        <w:rPr>
          <w:rFonts w:ascii="Times New Roman" w:hAnsi="Times New Roman" w:cs="Times New Roman"/>
          <w:spacing w:val="-1"/>
        </w:rPr>
        <w:t xml:space="preserve"> (Beasley et al., 2007; </w:t>
      </w:r>
      <w:proofErr w:type="spellStart"/>
      <w:r>
        <w:rPr>
          <w:rFonts w:ascii="Times New Roman" w:hAnsi="Times New Roman" w:cs="Times New Roman"/>
          <w:spacing w:val="-1"/>
        </w:rPr>
        <w:t>Fritzell</w:t>
      </w:r>
      <w:proofErr w:type="spellEnd"/>
      <w:r>
        <w:rPr>
          <w:rFonts w:ascii="Times New Roman" w:hAnsi="Times New Roman" w:cs="Times New Roman"/>
          <w:spacing w:val="-1"/>
        </w:rPr>
        <w:t>, 1978; Chamberlain et al., 2003; Byrne and Chamberlain, 2011)</w:t>
      </w:r>
      <w:r w:rsidRPr="00F66582">
        <w:rPr>
          <w:rFonts w:ascii="Times New Roman" w:hAnsi="Times New Roman" w:cs="Times New Roman"/>
          <w:spacing w:val="-1"/>
        </w:rPr>
        <w:t xml:space="preserve">, but the importance of daytime resting sites (i.e., daytime </w:t>
      </w:r>
      <w:proofErr w:type="spellStart"/>
      <w:r w:rsidRPr="00F66582">
        <w:rPr>
          <w:rFonts w:ascii="Times New Roman" w:hAnsi="Times New Roman" w:cs="Times New Roman"/>
          <w:spacing w:val="-1"/>
        </w:rPr>
        <w:t>refugia</w:t>
      </w:r>
      <w:proofErr w:type="spellEnd"/>
      <w:r w:rsidRPr="00F66582">
        <w:rPr>
          <w:rFonts w:ascii="Times New Roman" w:hAnsi="Times New Roman" w:cs="Times New Roman"/>
          <w:spacing w:val="-1"/>
        </w:rPr>
        <w:t xml:space="preserve">; Wilson and Nielsen, 2007) remains largely unstudied.  Documented daytime resting sites (DRS) have included exposed ground, manmade structures, and rock crevices, but hardwood tree cavities </w:t>
      </w:r>
      <w:r>
        <w:rPr>
          <w:rFonts w:ascii="Times New Roman" w:hAnsi="Times New Roman" w:cs="Times New Roman"/>
          <w:spacing w:val="-1"/>
        </w:rPr>
        <w:t xml:space="preserve">were </w:t>
      </w:r>
      <w:r w:rsidRPr="00F66582">
        <w:rPr>
          <w:rFonts w:ascii="Times New Roman" w:hAnsi="Times New Roman" w:cs="Times New Roman"/>
          <w:spacing w:val="-1"/>
        </w:rPr>
        <w:t xml:space="preserve">most preferred when available </w:t>
      </w:r>
      <w:r w:rsidRPr="00155F68">
        <w:rPr>
          <w:rFonts w:ascii="Times New Roman" w:hAnsi="Times New Roman" w:cs="Times New Roman"/>
          <w:spacing w:val="-1"/>
        </w:rPr>
        <w:t>(</w:t>
      </w:r>
      <w:proofErr w:type="spellStart"/>
      <w:r w:rsidRPr="00155F68">
        <w:rPr>
          <w:rFonts w:ascii="Times New Roman" w:hAnsi="Times New Roman" w:cs="Times New Roman"/>
          <w:spacing w:val="-1"/>
        </w:rPr>
        <w:t>Gehrt</w:t>
      </w:r>
      <w:proofErr w:type="spellEnd"/>
      <w:r w:rsidRPr="00155F68">
        <w:rPr>
          <w:rFonts w:ascii="Times New Roman" w:hAnsi="Times New Roman" w:cs="Times New Roman"/>
          <w:spacing w:val="-1"/>
        </w:rPr>
        <w:t>, 2003;</w:t>
      </w:r>
      <w:r w:rsidRPr="00F66582">
        <w:rPr>
          <w:rFonts w:ascii="Times New Roman" w:hAnsi="Times New Roman" w:cs="Times New Roman"/>
          <w:spacing w:val="-1"/>
        </w:rPr>
        <w:t xml:space="preserve"> </w:t>
      </w:r>
      <w:proofErr w:type="spellStart"/>
      <w:r w:rsidRPr="00F66582">
        <w:rPr>
          <w:rFonts w:ascii="Times New Roman" w:hAnsi="Times New Roman" w:cs="Times New Roman"/>
          <w:spacing w:val="-1"/>
        </w:rPr>
        <w:t>Henner</w:t>
      </w:r>
      <w:proofErr w:type="spellEnd"/>
      <w:r w:rsidRPr="00F66582">
        <w:rPr>
          <w:rFonts w:ascii="Times New Roman" w:hAnsi="Times New Roman" w:cs="Times New Roman"/>
          <w:spacing w:val="-1"/>
        </w:rPr>
        <w:t xml:space="preserve"> et al., 2004; Wilson and Nielsen, 2007). </w:t>
      </w:r>
      <w:r>
        <w:rPr>
          <w:rFonts w:ascii="Times New Roman" w:hAnsi="Times New Roman" w:cs="Times New Roman"/>
          <w:spacing w:val="-1"/>
        </w:rPr>
        <w:t xml:space="preserve"> </w:t>
      </w:r>
      <w:proofErr w:type="spellStart"/>
      <w:r w:rsidRPr="00F66582">
        <w:rPr>
          <w:rFonts w:ascii="Times New Roman" w:hAnsi="Times New Roman" w:cs="Times New Roman"/>
          <w:spacing w:val="-1"/>
        </w:rPr>
        <w:t>Henner</w:t>
      </w:r>
      <w:proofErr w:type="spellEnd"/>
      <w:r w:rsidRPr="00F66582">
        <w:rPr>
          <w:rFonts w:ascii="Times New Roman" w:hAnsi="Times New Roman" w:cs="Times New Roman"/>
          <w:spacing w:val="-1"/>
        </w:rPr>
        <w:t xml:space="preserve"> et al. (2004) found that woody patch size and other </w:t>
      </w:r>
      <w:proofErr w:type="spellStart"/>
      <w:r w:rsidRPr="00F66582">
        <w:rPr>
          <w:rFonts w:ascii="Times New Roman" w:hAnsi="Times New Roman" w:cs="Times New Roman"/>
          <w:spacing w:val="-1"/>
        </w:rPr>
        <w:t>macrohabitat</w:t>
      </w:r>
      <w:proofErr w:type="spellEnd"/>
      <w:r w:rsidRPr="00F66582">
        <w:rPr>
          <w:rFonts w:ascii="Times New Roman" w:hAnsi="Times New Roman" w:cs="Times New Roman"/>
          <w:spacing w:val="-1"/>
        </w:rPr>
        <w:t xml:space="preserve"> features influenced DRS, </w:t>
      </w:r>
      <w:r>
        <w:rPr>
          <w:rFonts w:ascii="Times New Roman" w:hAnsi="Times New Roman" w:cs="Times New Roman"/>
          <w:spacing w:val="-1"/>
        </w:rPr>
        <w:t xml:space="preserve">and Wilson and Nielsen (2007) noted that finer scale habitat features such as </w:t>
      </w:r>
      <w:r w:rsidRPr="00F66582">
        <w:rPr>
          <w:rFonts w:ascii="Times New Roman" w:hAnsi="Times New Roman" w:cs="Times New Roman"/>
          <w:spacing w:val="-1"/>
        </w:rPr>
        <w:t>distance to roads</w:t>
      </w:r>
      <w:r>
        <w:rPr>
          <w:rFonts w:ascii="Times New Roman" w:hAnsi="Times New Roman" w:cs="Times New Roman"/>
          <w:spacing w:val="-1"/>
        </w:rPr>
        <w:t xml:space="preserve"> and water, number of </w:t>
      </w:r>
      <w:r w:rsidRPr="00F66582">
        <w:rPr>
          <w:rFonts w:ascii="Times New Roman" w:hAnsi="Times New Roman" w:cs="Times New Roman"/>
          <w:spacing w:val="-1"/>
        </w:rPr>
        <w:t xml:space="preserve">nearby den sites, </w:t>
      </w:r>
      <w:r>
        <w:rPr>
          <w:rFonts w:ascii="Times New Roman" w:hAnsi="Times New Roman" w:cs="Times New Roman"/>
          <w:spacing w:val="-1"/>
        </w:rPr>
        <w:t xml:space="preserve">den height, </w:t>
      </w:r>
      <w:r w:rsidRPr="00F66582">
        <w:rPr>
          <w:rFonts w:ascii="Times New Roman" w:hAnsi="Times New Roman" w:cs="Times New Roman"/>
          <w:spacing w:val="-1"/>
        </w:rPr>
        <w:t xml:space="preserve">and tree size influenced raccoon </w:t>
      </w:r>
      <w:r>
        <w:rPr>
          <w:rFonts w:ascii="Times New Roman" w:hAnsi="Times New Roman" w:cs="Times New Roman"/>
          <w:spacing w:val="-1"/>
        </w:rPr>
        <w:t>DRS</w:t>
      </w:r>
      <w:r w:rsidRPr="00F66582">
        <w:rPr>
          <w:rFonts w:ascii="Times New Roman" w:hAnsi="Times New Roman" w:cs="Times New Roman"/>
          <w:spacing w:val="-1"/>
        </w:rPr>
        <w:t xml:space="preserve">.  Daytime </w:t>
      </w:r>
      <w:proofErr w:type="spellStart"/>
      <w:r w:rsidRPr="00F66582">
        <w:rPr>
          <w:rFonts w:ascii="Times New Roman" w:hAnsi="Times New Roman" w:cs="Times New Roman"/>
          <w:spacing w:val="-1"/>
        </w:rPr>
        <w:t>refugia</w:t>
      </w:r>
      <w:proofErr w:type="spellEnd"/>
      <w:r w:rsidRPr="00F66582">
        <w:rPr>
          <w:rFonts w:ascii="Times New Roman" w:hAnsi="Times New Roman" w:cs="Times New Roman"/>
          <w:spacing w:val="-1"/>
        </w:rPr>
        <w:t xml:space="preserve"> characteristics for raccoons in </w:t>
      </w:r>
      <w:r>
        <w:rPr>
          <w:rFonts w:ascii="Times New Roman" w:hAnsi="Times New Roman" w:cs="Times New Roman"/>
          <w:spacing w:val="-1"/>
        </w:rPr>
        <w:t>longleaf</w:t>
      </w:r>
      <w:r w:rsidRPr="00F66582">
        <w:rPr>
          <w:rFonts w:ascii="Times New Roman" w:hAnsi="Times New Roman" w:cs="Times New Roman"/>
          <w:spacing w:val="-1"/>
        </w:rPr>
        <w:t xml:space="preserve"> pine ecosystem</w:t>
      </w:r>
      <w:r>
        <w:rPr>
          <w:rFonts w:ascii="Times New Roman" w:hAnsi="Times New Roman" w:cs="Times New Roman"/>
          <w:spacing w:val="-1"/>
        </w:rPr>
        <w:t>s</w:t>
      </w:r>
      <w:r w:rsidRPr="00F66582">
        <w:rPr>
          <w:rFonts w:ascii="Times New Roman" w:hAnsi="Times New Roman" w:cs="Times New Roman"/>
          <w:spacing w:val="-1"/>
        </w:rPr>
        <w:t xml:space="preserve"> have not been </w:t>
      </w:r>
      <w:r>
        <w:rPr>
          <w:rFonts w:ascii="Times New Roman" w:hAnsi="Times New Roman" w:cs="Times New Roman"/>
          <w:spacing w:val="-1"/>
        </w:rPr>
        <w:t xml:space="preserve">studied, but hardwood trees may be especially important to raccoons within such forests where hardwood availability is limited. </w:t>
      </w:r>
      <w:r w:rsidRPr="00F66582">
        <w:rPr>
          <w:rFonts w:ascii="Times New Roman" w:hAnsi="Times New Roman" w:cs="Times New Roman"/>
          <w:spacing w:val="-1"/>
        </w:rPr>
        <w:t xml:space="preserve"> </w:t>
      </w:r>
      <w:r>
        <w:rPr>
          <w:rFonts w:ascii="Times New Roman" w:hAnsi="Times New Roman" w:cs="Times New Roman"/>
          <w:spacing w:val="-1"/>
        </w:rPr>
        <w:t>U</w:t>
      </w:r>
      <w:r w:rsidRPr="00F66582">
        <w:rPr>
          <w:rFonts w:ascii="Times New Roman" w:hAnsi="Times New Roman" w:cs="Times New Roman"/>
          <w:spacing w:val="-1"/>
        </w:rPr>
        <w:t xml:space="preserve">nderstanding </w:t>
      </w:r>
      <w:r>
        <w:rPr>
          <w:rFonts w:ascii="Times New Roman" w:hAnsi="Times New Roman" w:cs="Times New Roman"/>
          <w:spacing w:val="-1"/>
        </w:rPr>
        <w:t xml:space="preserve">habitat features </w:t>
      </w:r>
      <w:r w:rsidRPr="00F66582">
        <w:rPr>
          <w:rFonts w:ascii="Times New Roman" w:hAnsi="Times New Roman" w:cs="Times New Roman"/>
          <w:spacing w:val="-1"/>
        </w:rPr>
        <w:t xml:space="preserve">contributing to use of DRS may provide </w:t>
      </w:r>
      <w:r>
        <w:rPr>
          <w:rFonts w:ascii="Times New Roman" w:hAnsi="Times New Roman" w:cs="Times New Roman"/>
          <w:spacing w:val="-1"/>
        </w:rPr>
        <w:t xml:space="preserve">opportunities to </w:t>
      </w:r>
      <w:r w:rsidRPr="00F66582">
        <w:rPr>
          <w:rFonts w:ascii="Times New Roman" w:hAnsi="Times New Roman" w:cs="Times New Roman"/>
          <w:spacing w:val="-1"/>
        </w:rPr>
        <w:t xml:space="preserve">limit raccoon impacts on ground nesting species within </w:t>
      </w:r>
      <w:r>
        <w:rPr>
          <w:rFonts w:ascii="Times New Roman" w:hAnsi="Times New Roman" w:cs="Times New Roman"/>
          <w:spacing w:val="-1"/>
        </w:rPr>
        <w:t xml:space="preserve">longleaf and other </w:t>
      </w:r>
      <w:r w:rsidRPr="00802BBB">
        <w:rPr>
          <w:rFonts w:ascii="Times New Roman" w:hAnsi="Times New Roman" w:cs="Times New Roman"/>
          <w:spacing w:val="-1"/>
        </w:rPr>
        <w:t>open pine</w:t>
      </w:r>
      <w:r>
        <w:rPr>
          <w:rFonts w:ascii="Times New Roman" w:hAnsi="Times New Roman" w:cs="Times New Roman"/>
          <w:spacing w:val="-1"/>
        </w:rPr>
        <w:t xml:space="preserve"> systems.</w:t>
      </w:r>
      <w:r w:rsidRPr="00F66582">
        <w:rPr>
          <w:rFonts w:ascii="Times New Roman" w:hAnsi="Times New Roman" w:cs="Times New Roman"/>
          <w:spacing w:val="-1"/>
        </w:rPr>
        <w:t xml:space="preserve"> </w:t>
      </w:r>
    </w:p>
    <w:p w14:paraId="66426BCC" w14:textId="77777777" w:rsidR="003418A8" w:rsidRDefault="003418A8" w:rsidP="003418A8">
      <w:pPr>
        <w:spacing w:line="480" w:lineRule="auto"/>
        <w:ind w:firstLine="720"/>
        <w:contextualSpacing/>
        <w:rPr>
          <w:rFonts w:ascii="Times New Roman" w:hAnsi="Times New Roman" w:cs="Times New Roman"/>
          <w:spacing w:val="-1"/>
        </w:rPr>
      </w:pPr>
      <w:r>
        <w:rPr>
          <w:rFonts w:ascii="Times New Roman" w:hAnsi="Times New Roman" w:cs="Times New Roman"/>
          <w:spacing w:val="-1"/>
        </w:rPr>
        <w:lastRenderedPageBreak/>
        <w:t>Traditional hardwood management in fire-prone longleaf pine landscapes sometimes involves indiscriminate removal and elimination of oaks (</w:t>
      </w:r>
      <w:proofErr w:type="spellStart"/>
      <w:r w:rsidRPr="00EA132E">
        <w:rPr>
          <w:rFonts w:ascii="Times New Roman" w:hAnsi="Times New Roman" w:cs="Times New Roman"/>
          <w:i/>
          <w:spacing w:val="-1"/>
        </w:rPr>
        <w:t>Quercus</w:t>
      </w:r>
      <w:proofErr w:type="spellEnd"/>
      <w:r>
        <w:rPr>
          <w:rFonts w:ascii="Times New Roman" w:hAnsi="Times New Roman" w:cs="Times New Roman"/>
          <w:spacing w:val="-1"/>
        </w:rPr>
        <w:t xml:space="preserve"> spp.).  However, certain oak species increase biodiversity and can have positive impacts on forest system dynamics (</w:t>
      </w:r>
      <w:proofErr w:type="spellStart"/>
      <w:r>
        <w:rPr>
          <w:rFonts w:ascii="Times New Roman" w:hAnsi="Times New Roman" w:cs="Times New Roman"/>
          <w:spacing w:val="-1"/>
        </w:rPr>
        <w:t>Hiers</w:t>
      </w:r>
      <w:proofErr w:type="spellEnd"/>
      <w:r>
        <w:rPr>
          <w:rFonts w:ascii="Times New Roman" w:hAnsi="Times New Roman" w:cs="Times New Roman"/>
          <w:spacing w:val="-1"/>
        </w:rPr>
        <w:t xml:space="preserve"> et al., 2014).  </w:t>
      </w:r>
      <w:r w:rsidRPr="00A90CBD">
        <w:rPr>
          <w:rFonts w:ascii="Times New Roman" w:hAnsi="Times New Roman" w:cs="Times New Roman"/>
          <w:spacing w:val="-1"/>
        </w:rPr>
        <w:t xml:space="preserve">As </w:t>
      </w:r>
      <w:r>
        <w:rPr>
          <w:rFonts w:ascii="Times New Roman" w:hAnsi="Times New Roman" w:cs="Times New Roman"/>
          <w:spacing w:val="-1"/>
        </w:rPr>
        <w:t xml:space="preserve">management and </w:t>
      </w:r>
      <w:r w:rsidRPr="00A90CBD">
        <w:rPr>
          <w:rFonts w:ascii="Times New Roman" w:hAnsi="Times New Roman" w:cs="Times New Roman"/>
          <w:spacing w:val="-1"/>
        </w:rPr>
        <w:t xml:space="preserve">restoration </w:t>
      </w:r>
      <w:r>
        <w:rPr>
          <w:rFonts w:ascii="Times New Roman" w:hAnsi="Times New Roman" w:cs="Times New Roman"/>
          <w:spacing w:val="-1"/>
        </w:rPr>
        <w:t xml:space="preserve">of </w:t>
      </w:r>
      <w:r w:rsidRPr="00802BBB">
        <w:rPr>
          <w:rFonts w:ascii="Times New Roman" w:hAnsi="Times New Roman" w:cs="Times New Roman"/>
          <w:spacing w:val="-1"/>
        </w:rPr>
        <w:t>longleaf pine</w:t>
      </w:r>
      <w:r>
        <w:rPr>
          <w:rFonts w:ascii="Times New Roman" w:hAnsi="Times New Roman" w:cs="Times New Roman"/>
          <w:spacing w:val="-1"/>
        </w:rPr>
        <w:t xml:space="preserve"> forests </w:t>
      </w:r>
      <w:r w:rsidRPr="00A90CBD">
        <w:rPr>
          <w:rFonts w:ascii="Times New Roman" w:hAnsi="Times New Roman" w:cs="Times New Roman"/>
          <w:spacing w:val="-1"/>
        </w:rPr>
        <w:t>continue</w:t>
      </w:r>
      <w:r>
        <w:rPr>
          <w:rFonts w:ascii="Times New Roman" w:hAnsi="Times New Roman" w:cs="Times New Roman"/>
          <w:spacing w:val="-1"/>
        </w:rPr>
        <w:t>s</w:t>
      </w:r>
      <w:r w:rsidRPr="00A90CBD">
        <w:rPr>
          <w:rFonts w:ascii="Times New Roman" w:hAnsi="Times New Roman" w:cs="Times New Roman"/>
          <w:spacing w:val="-1"/>
        </w:rPr>
        <w:t xml:space="preserve"> in the Southeas</w:t>
      </w:r>
      <w:r>
        <w:rPr>
          <w:rFonts w:ascii="Times New Roman" w:hAnsi="Times New Roman" w:cs="Times New Roman"/>
          <w:spacing w:val="-1"/>
        </w:rPr>
        <w:t xml:space="preserve">t, land management strategies focusing on removal of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oak species [e.g., water oak (</w:t>
      </w:r>
      <w:proofErr w:type="spellStart"/>
      <w:r>
        <w:rPr>
          <w:rFonts w:ascii="Times New Roman" w:hAnsi="Times New Roman" w:cs="Times New Roman"/>
          <w:i/>
          <w:spacing w:val="-1"/>
        </w:rPr>
        <w:t>Quercus</w:t>
      </w:r>
      <w:proofErr w:type="spellEnd"/>
      <w:r>
        <w:rPr>
          <w:rFonts w:ascii="Times New Roman" w:hAnsi="Times New Roman" w:cs="Times New Roman"/>
          <w:i/>
          <w:spacing w:val="-1"/>
        </w:rPr>
        <w:t xml:space="preserve"> </w:t>
      </w:r>
      <w:proofErr w:type="spellStart"/>
      <w:r>
        <w:rPr>
          <w:rFonts w:ascii="Times New Roman" w:hAnsi="Times New Roman" w:cs="Times New Roman"/>
          <w:i/>
          <w:spacing w:val="-1"/>
        </w:rPr>
        <w:t>nigra</w:t>
      </w:r>
      <w:proofErr w:type="spellEnd"/>
      <w:r>
        <w:rPr>
          <w:rFonts w:ascii="Times New Roman" w:hAnsi="Times New Roman" w:cs="Times New Roman"/>
          <w:spacing w:val="-1"/>
        </w:rPr>
        <w:t>) and live oak (</w:t>
      </w:r>
      <w:r>
        <w:rPr>
          <w:rFonts w:ascii="Times New Roman" w:hAnsi="Times New Roman" w:cs="Times New Roman"/>
          <w:i/>
          <w:spacing w:val="-1"/>
        </w:rPr>
        <w:t xml:space="preserve">Q. </w:t>
      </w:r>
      <w:proofErr w:type="spellStart"/>
      <w:r>
        <w:rPr>
          <w:rFonts w:ascii="Times New Roman" w:hAnsi="Times New Roman" w:cs="Times New Roman"/>
          <w:i/>
          <w:spacing w:val="-1"/>
        </w:rPr>
        <w:t>virginiana</w:t>
      </w:r>
      <w:proofErr w:type="spellEnd"/>
      <w:r>
        <w:rPr>
          <w:rFonts w:ascii="Times New Roman" w:hAnsi="Times New Roman" w:cs="Times New Roman"/>
          <w:spacing w:val="-1"/>
        </w:rPr>
        <w:t xml:space="preserve">)] while retaining more </w:t>
      </w:r>
      <w:proofErr w:type="spellStart"/>
      <w:r>
        <w:rPr>
          <w:rFonts w:ascii="Times New Roman" w:hAnsi="Times New Roman" w:cs="Times New Roman"/>
          <w:spacing w:val="-1"/>
        </w:rPr>
        <w:t>pyrophytic</w:t>
      </w:r>
      <w:proofErr w:type="spellEnd"/>
      <w:r>
        <w:rPr>
          <w:rFonts w:ascii="Times New Roman" w:hAnsi="Times New Roman" w:cs="Times New Roman"/>
          <w:spacing w:val="-1"/>
        </w:rPr>
        <w:t xml:space="preserve"> oaks such as southern red oak (</w:t>
      </w:r>
      <w:r>
        <w:rPr>
          <w:rFonts w:ascii="Times New Roman" w:hAnsi="Times New Roman" w:cs="Times New Roman"/>
          <w:i/>
          <w:spacing w:val="-1"/>
        </w:rPr>
        <w:t xml:space="preserve">Q. </w:t>
      </w:r>
      <w:proofErr w:type="spellStart"/>
      <w:r>
        <w:rPr>
          <w:rFonts w:ascii="Times New Roman" w:hAnsi="Times New Roman" w:cs="Times New Roman"/>
          <w:i/>
          <w:spacing w:val="-1"/>
        </w:rPr>
        <w:t>falcata</w:t>
      </w:r>
      <w:proofErr w:type="spellEnd"/>
      <w:r>
        <w:rPr>
          <w:rFonts w:ascii="Times New Roman" w:hAnsi="Times New Roman" w:cs="Times New Roman"/>
          <w:spacing w:val="-1"/>
        </w:rPr>
        <w:t>) and post oak (</w:t>
      </w:r>
      <w:r>
        <w:rPr>
          <w:rFonts w:ascii="Times New Roman" w:hAnsi="Times New Roman" w:cs="Times New Roman"/>
          <w:i/>
          <w:spacing w:val="-1"/>
        </w:rPr>
        <w:t xml:space="preserve">Q. </w:t>
      </w:r>
      <w:proofErr w:type="spellStart"/>
      <w:r>
        <w:rPr>
          <w:rFonts w:ascii="Times New Roman" w:hAnsi="Times New Roman" w:cs="Times New Roman"/>
          <w:i/>
          <w:spacing w:val="-1"/>
        </w:rPr>
        <w:t>stellata</w:t>
      </w:r>
      <w:proofErr w:type="spellEnd"/>
      <w:r>
        <w:rPr>
          <w:rFonts w:ascii="Times New Roman" w:hAnsi="Times New Roman" w:cs="Times New Roman"/>
          <w:spacing w:val="-1"/>
        </w:rPr>
        <w:t>) has been suggested (</w:t>
      </w:r>
      <w:proofErr w:type="spellStart"/>
      <w:r>
        <w:rPr>
          <w:rFonts w:ascii="Times New Roman" w:hAnsi="Times New Roman" w:cs="Times New Roman"/>
          <w:spacing w:val="-1"/>
        </w:rPr>
        <w:t>Hiers</w:t>
      </w:r>
      <w:proofErr w:type="spellEnd"/>
      <w:r>
        <w:rPr>
          <w:rFonts w:ascii="Times New Roman" w:hAnsi="Times New Roman" w:cs="Times New Roman"/>
          <w:spacing w:val="-1"/>
        </w:rPr>
        <w:t xml:space="preserve"> et al., 2014).  This suggestion has implications for raccoon ecology and may potentially affect nest predation by raccoons.</w:t>
      </w:r>
    </w:p>
    <w:p w14:paraId="1D2E6C25" w14:textId="77777777" w:rsidR="003418A8" w:rsidRDefault="003418A8" w:rsidP="003418A8">
      <w:pPr>
        <w:spacing w:line="480" w:lineRule="auto"/>
        <w:ind w:firstLine="720"/>
        <w:contextualSpacing/>
        <w:rPr>
          <w:rFonts w:ascii="Times New Roman" w:hAnsi="Times New Roman" w:cs="Times New Roman"/>
          <w:spacing w:val="-1"/>
        </w:rPr>
      </w:pPr>
      <w:r>
        <w:rPr>
          <w:rFonts w:ascii="Times New Roman" w:hAnsi="Times New Roman" w:cs="Times New Roman"/>
          <w:spacing w:val="-1"/>
        </w:rPr>
        <w:t>The development of an integrated pest management approach, using habitat management to influence predation rates, may provide land managers with alternatives to lethal removal of predators (</w:t>
      </w:r>
      <w:r w:rsidRPr="00BC323C">
        <w:rPr>
          <w:rFonts w:ascii="Times New Roman" w:hAnsi="Times New Roman" w:cs="Times New Roman"/>
          <w:spacing w:val="-1"/>
        </w:rPr>
        <w:t>Chamberlain, 1999; Rollins</w:t>
      </w:r>
      <w:r>
        <w:rPr>
          <w:rFonts w:ascii="Times New Roman" w:hAnsi="Times New Roman" w:cs="Times New Roman"/>
          <w:spacing w:val="-1"/>
        </w:rPr>
        <w:t xml:space="preserve"> and Carroll, 2001).  Although it has been suggested that habitat manipulation may reduce nest predation by limiting predator use, there are no data that specifically address this concept for raccoons (Chamberlain et al., 2003).  Targeted h</w:t>
      </w:r>
      <w:r w:rsidRPr="00F66582">
        <w:rPr>
          <w:rFonts w:ascii="Times New Roman" w:hAnsi="Times New Roman" w:cs="Times New Roman"/>
          <w:spacing w:val="-1"/>
        </w:rPr>
        <w:t xml:space="preserve">ardwood removal may result in fewer suitable DRS for raccoons </w:t>
      </w:r>
      <w:r>
        <w:rPr>
          <w:rFonts w:ascii="Times New Roman" w:hAnsi="Times New Roman" w:cs="Times New Roman"/>
          <w:spacing w:val="-1"/>
        </w:rPr>
        <w:t xml:space="preserve">(Beasley and Rhodes, 2012; Owen et al., 2015), but this has not been studied </w:t>
      </w:r>
      <w:r w:rsidRPr="00F66582">
        <w:rPr>
          <w:rFonts w:ascii="Times New Roman" w:hAnsi="Times New Roman" w:cs="Times New Roman"/>
          <w:spacing w:val="-1"/>
        </w:rPr>
        <w:t xml:space="preserve">in </w:t>
      </w:r>
      <w:r w:rsidRPr="00802BBB">
        <w:rPr>
          <w:rFonts w:ascii="Times New Roman" w:hAnsi="Times New Roman" w:cs="Times New Roman"/>
          <w:spacing w:val="-1"/>
        </w:rPr>
        <w:t>longleaf pine</w:t>
      </w:r>
      <w:r>
        <w:rPr>
          <w:rFonts w:ascii="Times New Roman" w:hAnsi="Times New Roman" w:cs="Times New Roman"/>
          <w:spacing w:val="-1"/>
        </w:rPr>
        <w:t xml:space="preserve"> systems</w:t>
      </w:r>
      <w:r w:rsidRPr="00F66582">
        <w:rPr>
          <w:rFonts w:ascii="Times New Roman" w:hAnsi="Times New Roman" w:cs="Times New Roman"/>
          <w:spacing w:val="-1"/>
        </w:rPr>
        <w:t xml:space="preserve">.  </w:t>
      </w:r>
      <w:r>
        <w:rPr>
          <w:rFonts w:ascii="Times New Roman" w:hAnsi="Times New Roman" w:cs="Times New Roman"/>
          <w:spacing w:val="-1"/>
        </w:rPr>
        <w:t xml:space="preserve">If raccoons tend to use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oak species, removing these species while retaining </w:t>
      </w:r>
      <w:proofErr w:type="spellStart"/>
      <w:r>
        <w:rPr>
          <w:rFonts w:ascii="Times New Roman" w:hAnsi="Times New Roman" w:cs="Times New Roman"/>
          <w:spacing w:val="-1"/>
        </w:rPr>
        <w:t>pyrophytic</w:t>
      </w:r>
      <w:proofErr w:type="spellEnd"/>
      <w:r>
        <w:rPr>
          <w:rFonts w:ascii="Times New Roman" w:hAnsi="Times New Roman" w:cs="Times New Roman"/>
          <w:spacing w:val="-1"/>
        </w:rPr>
        <w:t xml:space="preserve"> oaks may improve biodiversity in </w:t>
      </w:r>
      <w:r w:rsidRPr="00802BBB">
        <w:rPr>
          <w:rFonts w:ascii="Times New Roman" w:hAnsi="Times New Roman" w:cs="Times New Roman"/>
          <w:spacing w:val="-1"/>
        </w:rPr>
        <w:t>longleaf pine</w:t>
      </w:r>
      <w:r>
        <w:rPr>
          <w:rFonts w:ascii="Times New Roman" w:hAnsi="Times New Roman" w:cs="Times New Roman"/>
          <w:spacing w:val="-1"/>
        </w:rPr>
        <w:t xml:space="preserve"> forests, while also serving as a tool to indirectly manage nest predation.  </w:t>
      </w:r>
      <w:r w:rsidRPr="003955B7">
        <w:rPr>
          <w:rFonts w:ascii="Times New Roman" w:hAnsi="Times New Roman" w:cs="Times New Roman"/>
          <w:spacing w:val="-1"/>
        </w:rPr>
        <w:t xml:space="preserve"> </w:t>
      </w:r>
      <w:r>
        <w:rPr>
          <w:rFonts w:ascii="Times New Roman" w:hAnsi="Times New Roman" w:cs="Times New Roman"/>
          <w:spacing w:val="-1"/>
        </w:rPr>
        <w:t xml:space="preserve">To determine if control of hardwoods within </w:t>
      </w:r>
      <w:r w:rsidRPr="00802BBB">
        <w:rPr>
          <w:rFonts w:ascii="Times New Roman" w:hAnsi="Times New Roman" w:cs="Times New Roman"/>
          <w:spacing w:val="-1"/>
        </w:rPr>
        <w:t>longleaf pine</w:t>
      </w:r>
      <w:r>
        <w:rPr>
          <w:rFonts w:ascii="Times New Roman" w:hAnsi="Times New Roman" w:cs="Times New Roman"/>
          <w:spacing w:val="-1"/>
        </w:rPr>
        <w:t xml:space="preserve"> forests may affect raccoon use of DRS, we evaluated habitat characteristics associated with raccoon DRS on a longleaf pine-dominated study area. </w:t>
      </w:r>
    </w:p>
    <w:p w14:paraId="41FABCF8" w14:textId="77777777" w:rsidR="00001608" w:rsidRDefault="00001608" w:rsidP="00001608">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MATERIALS AND METHODS</w:t>
      </w:r>
    </w:p>
    <w:p w14:paraId="4B305ED8" w14:textId="77777777" w:rsidR="00E42460" w:rsidRPr="00E42460" w:rsidRDefault="00E42460" w:rsidP="00E42460">
      <w:pPr>
        <w:spacing w:line="480" w:lineRule="auto"/>
        <w:contextualSpacing/>
        <w:rPr>
          <w:rFonts w:ascii="Times New Roman" w:hAnsi="Times New Roman" w:cs="Times New Roman"/>
          <w:b/>
        </w:rPr>
      </w:pPr>
      <w:r w:rsidRPr="00E42460">
        <w:rPr>
          <w:rFonts w:ascii="Times New Roman" w:hAnsi="Times New Roman" w:cs="Times New Roman"/>
          <w:b/>
        </w:rPr>
        <w:t>Study area</w:t>
      </w:r>
    </w:p>
    <w:p w14:paraId="2FCFEAEA" w14:textId="77777777" w:rsidR="003418A8" w:rsidRPr="00F66582" w:rsidRDefault="003418A8" w:rsidP="003418A8">
      <w:pPr>
        <w:spacing w:line="480" w:lineRule="auto"/>
        <w:ind w:firstLine="720"/>
        <w:contextualSpacing/>
        <w:rPr>
          <w:rFonts w:ascii="Times New Roman" w:hAnsi="Times New Roman" w:cs="Times New Roman"/>
        </w:rPr>
      </w:pPr>
      <w:r w:rsidRPr="0020236F">
        <w:rPr>
          <w:rFonts w:ascii="Times New Roman" w:hAnsi="Times New Roman" w:cs="Times New Roman"/>
          <w:spacing w:val="-1"/>
        </w:rPr>
        <w:t xml:space="preserve">We conducted </w:t>
      </w:r>
      <w:r>
        <w:rPr>
          <w:rFonts w:ascii="Times New Roman" w:hAnsi="Times New Roman" w:cs="Times New Roman"/>
          <w:spacing w:val="-1"/>
        </w:rPr>
        <w:t>research</w:t>
      </w:r>
      <w:r w:rsidRPr="0020236F">
        <w:rPr>
          <w:rFonts w:ascii="Times New Roman" w:hAnsi="Times New Roman" w:cs="Times New Roman"/>
          <w:spacing w:val="-1"/>
        </w:rPr>
        <w:t xml:space="preserve"> at the Joseph W. Jones Ecological Research Center at </w:t>
      </w:r>
      <w:proofErr w:type="spellStart"/>
      <w:r w:rsidRPr="0020236F">
        <w:rPr>
          <w:rFonts w:ascii="Times New Roman" w:hAnsi="Times New Roman" w:cs="Times New Roman"/>
          <w:spacing w:val="-1"/>
        </w:rPr>
        <w:t>Ichauway</w:t>
      </w:r>
      <w:proofErr w:type="spellEnd"/>
      <w:r w:rsidRPr="0020236F">
        <w:rPr>
          <w:rFonts w:ascii="Times New Roman" w:hAnsi="Times New Roman" w:cs="Times New Roman"/>
          <w:spacing w:val="-1"/>
        </w:rPr>
        <w:t xml:space="preserve"> (hereafter Jones Center).  The Jones Center was a privately owned, 11,735-ha research facility in southwestern Georgia. The </w:t>
      </w:r>
      <w:proofErr w:type="spellStart"/>
      <w:r w:rsidRPr="0020236F">
        <w:rPr>
          <w:rFonts w:ascii="Times New Roman" w:hAnsi="Times New Roman" w:cs="Times New Roman"/>
          <w:spacing w:val="-1"/>
        </w:rPr>
        <w:t>Ichawaynochaway</w:t>
      </w:r>
      <w:proofErr w:type="spellEnd"/>
      <w:r w:rsidRPr="0020236F">
        <w:rPr>
          <w:rFonts w:ascii="Times New Roman" w:hAnsi="Times New Roman" w:cs="Times New Roman"/>
          <w:spacing w:val="-1"/>
        </w:rPr>
        <w:t xml:space="preserve"> Creek flowed for approximately 24 km through the study area, and the Flint River </w:t>
      </w:r>
      <w:r>
        <w:rPr>
          <w:rFonts w:ascii="Times New Roman" w:hAnsi="Times New Roman" w:cs="Times New Roman"/>
          <w:spacing w:val="-1"/>
        </w:rPr>
        <w:t>served as approximately</w:t>
      </w:r>
      <w:r>
        <w:rPr>
          <w:rStyle w:val="CommentReference"/>
        </w:rPr>
        <w:t xml:space="preserve"> </w:t>
      </w:r>
      <w:r w:rsidRPr="0020236F">
        <w:rPr>
          <w:rFonts w:ascii="Times New Roman" w:hAnsi="Times New Roman" w:cs="Times New Roman"/>
          <w:spacing w:val="-1"/>
        </w:rPr>
        <w:t xml:space="preserve">22 km of the eastern </w:t>
      </w:r>
      <w:r w:rsidRPr="00130952">
        <w:rPr>
          <w:rFonts w:ascii="Times New Roman" w:hAnsi="Times New Roman" w:cs="Times New Roman"/>
          <w:spacing w:val="-1"/>
        </w:rPr>
        <w:t>boundary (Boring, 2001).</w:t>
      </w:r>
      <w:r w:rsidRPr="0020236F">
        <w:rPr>
          <w:rFonts w:ascii="Times New Roman" w:hAnsi="Times New Roman" w:cs="Times New Roman"/>
          <w:spacing w:val="-1"/>
        </w:rPr>
        <w:t xml:space="preserve">  The Jones Center was characterized by flat to gently rolling karst topography with elevation ranging from 27 to 61 m above sea level.  It had annual precipitation of 132 cm and temperatures ranging from 11°C (winter) to 27°C (summer) (Boring, 2001).  Longleaf pine woodlands and </w:t>
      </w:r>
      <w:proofErr w:type="spellStart"/>
      <w:r w:rsidRPr="0020236F">
        <w:rPr>
          <w:rFonts w:ascii="Times New Roman" w:hAnsi="Times New Roman" w:cs="Times New Roman"/>
          <w:spacing w:val="-1"/>
        </w:rPr>
        <w:t>limesink</w:t>
      </w:r>
      <w:proofErr w:type="spellEnd"/>
      <w:r w:rsidRPr="0020236F">
        <w:rPr>
          <w:rFonts w:ascii="Times New Roman" w:hAnsi="Times New Roman" w:cs="Times New Roman"/>
          <w:spacing w:val="-1"/>
        </w:rPr>
        <w:t xml:space="preserve"> wetlands dominated the Jones Center, with an understory predominately consisting of wiregrass (</w:t>
      </w:r>
      <w:proofErr w:type="spellStart"/>
      <w:r w:rsidRPr="0020236F">
        <w:rPr>
          <w:rFonts w:ascii="Times New Roman" w:hAnsi="Times New Roman" w:cs="Times New Roman"/>
          <w:i/>
          <w:spacing w:val="-1"/>
        </w:rPr>
        <w:t>Aristida</w:t>
      </w:r>
      <w:proofErr w:type="spellEnd"/>
      <w:r w:rsidRPr="0020236F">
        <w:rPr>
          <w:rFonts w:ascii="Times New Roman" w:hAnsi="Times New Roman" w:cs="Times New Roman"/>
          <w:i/>
          <w:spacing w:val="-1"/>
        </w:rPr>
        <w:t xml:space="preserve"> </w:t>
      </w:r>
      <w:proofErr w:type="spellStart"/>
      <w:r w:rsidRPr="0020236F">
        <w:rPr>
          <w:rFonts w:ascii="Times New Roman" w:hAnsi="Times New Roman" w:cs="Times New Roman"/>
          <w:i/>
          <w:spacing w:val="-1"/>
        </w:rPr>
        <w:t>stricta</w:t>
      </w:r>
      <w:proofErr w:type="spellEnd"/>
      <w:r w:rsidRPr="0020236F">
        <w:rPr>
          <w:rFonts w:ascii="Times New Roman" w:hAnsi="Times New Roman" w:cs="Times New Roman"/>
          <w:spacing w:val="-1"/>
        </w:rPr>
        <w:t>) and old-field grasses (</w:t>
      </w:r>
      <w:proofErr w:type="spellStart"/>
      <w:r w:rsidRPr="0020236F">
        <w:rPr>
          <w:rFonts w:ascii="Times New Roman" w:hAnsi="Times New Roman" w:cs="Times New Roman"/>
          <w:i/>
          <w:spacing w:val="-1"/>
        </w:rPr>
        <w:t>Andropogon</w:t>
      </w:r>
      <w:proofErr w:type="spellEnd"/>
      <w:r w:rsidRPr="0020236F">
        <w:rPr>
          <w:rFonts w:ascii="Times New Roman" w:hAnsi="Times New Roman" w:cs="Times New Roman"/>
          <w:spacing w:val="-1"/>
        </w:rPr>
        <w:t xml:space="preserve"> spp.; Drew et al., 1998).  </w:t>
      </w:r>
      <w:r w:rsidRPr="00687732">
        <w:rPr>
          <w:rFonts w:ascii="Times New Roman" w:hAnsi="Times New Roman" w:cs="Times New Roman"/>
          <w:spacing w:val="-1"/>
        </w:rPr>
        <w:t xml:space="preserve">In addition to longleaf pine, other </w:t>
      </w:r>
      <w:proofErr w:type="spellStart"/>
      <w:r w:rsidRPr="00687732">
        <w:rPr>
          <w:rFonts w:ascii="Times New Roman" w:hAnsi="Times New Roman" w:cs="Times New Roman"/>
          <w:i/>
          <w:spacing w:val="-1"/>
        </w:rPr>
        <w:t>Pinus</w:t>
      </w:r>
      <w:proofErr w:type="spellEnd"/>
      <w:r w:rsidRPr="00687732">
        <w:rPr>
          <w:rFonts w:ascii="Times New Roman" w:hAnsi="Times New Roman" w:cs="Times New Roman"/>
          <w:spacing w:val="-1"/>
        </w:rPr>
        <w:t xml:space="preserve"> spp.</w:t>
      </w:r>
      <w:r w:rsidRPr="009274FB">
        <w:rPr>
          <w:rFonts w:ascii="Times New Roman" w:hAnsi="Times New Roman" w:cs="Times New Roman"/>
          <w:spacing w:val="-1"/>
        </w:rPr>
        <w:t xml:space="preserve"> included</w:t>
      </w:r>
      <w:r w:rsidRPr="00F66582">
        <w:rPr>
          <w:rFonts w:ascii="Times New Roman" w:hAnsi="Times New Roman" w:cs="Times New Roman"/>
          <w:spacing w:val="-1"/>
        </w:rPr>
        <w:t xml:space="preserve"> loblolly pine, shortleaf pine, and slash pine (</w:t>
      </w:r>
      <w:proofErr w:type="spellStart"/>
      <w:r w:rsidRPr="00F66582">
        <w:rPr>
          <w:rFonts w:ascii="Times New Roman" w:hAnsi="Times New Roman" w:cs="Times New Roman"/>
          <w:i/>
          <w:spacing w:val="-1"/>
        </w:rPr>
        <w:t>Pinus</w:t>
      </w:r>
      <w:proofErr w:type="spellEnd"/>
      <w:r w:rsidRPr="00F66582">
        <w:rPr>
          <w:rFonts w:ascii="Times New Roman" w:hAnsi="Times New Roman" w:cs="Times New Roman"/>
          <w:i/>
          <w:spacing w:val="-1"/>
        </w:rPr>
        <w:t xml:space="preserve"> </w:t>
      </w:r>
      <w:proofErr w:type="spellStart"/>
      <w:r w:rsidRPr="00F66582">
        <w:rPr>
          <w:rFonts w:ascii="Times New Roman" w:hAnsi="Times New Roman" w:cs="Times New Roman"/>
          <w:i/>
          <w:spacing w:val="-1"/>
        </w:rPr>
        <w:t>elliottii</w:t>
      </w:r>
      <w:proofErr w:type="spellEnd"/>
      <w:r w:rsidRPr="00F66582">
        <w:rPr>
          <w:rFonts w:ascii="Times New Roman" w:hAnsi="Times New Roman" w:cs="Times New Roman"/>
          <w:spacing w:val="-1"/>
        </w:rPr>
        <w:t>).</w:t>
      </w:r>
    </w:p>
    <w:p w14:paraId="63B69F5F" w14:textId="77777777" w:rsidR="006E767B" w:rsidRDefault="003418A8" w:rsidP="003418A8">
      <w:pPr>
        <w:spacing w:line="480" w:lineRule="auto"/>
        <w:ind w:firstLine="720"/>
        <w:contextualSpacing/>
        <w:rPr>
          <w:rFonts w:ascii="Times New Roman" w:hAnsi="Times New Roman" w:cs="Times New Roman"/>
          <w:spacing w:val="-1"/>
        </w:rPr>
      </w:pPr>
      <w:r w:rsidRPr="00687732">
        <w:rPr>
          <w:rFonts w:ascii="Times New Roman" w:hAnsi="Times New Roman" w:cs="Times New Roman"/>
          <w:spacing w:val="-1"/>
        </w:rPr>
        <w:t xml:space="preserve">Prescribed burning was the primary land management practice </w:t>
      </w:r>
      <w:r>
        <w:rPr>
          <w:rFonts w:ascii="Times New Roman" w:hAnsi="Times New Roman" w:cs="Times New Roman"/>
          <w:spacing w:val="-1"/>
        </w:rPr>
        <w:t>on</w:t>
      </w:r>
      <w:r w:rsidRPr="00687732">
        <w:rPr>
          <w:rFonts w:ascii="Times New Roman" w:hAnsi="Times New Roman" w:cs="Times New Roman"/>
          <w:spacing w:val="-1"/>
        </w:rPr>
        <w:t xml:space="preserve"> the </w:t>
      </w:r>
      <w:r>
        <w:rPr>
          <w:rFonts w:ascii="Times New Roman" w:hAnsi="Times New Roman" w:cs="Times New Roman"/>
          <w:spacing w:val="-1"/>
        </w:rPr>
        <w:t>Jones Center</w:t>
      </w:r>
      <w:r w:rsidRPr="00687732">
        <w:rPr>
          <w:rFonts w:ascii="Times New Roman" w:hAnsi="Times New Roman" w:cs="Times New Roman"/>
          <w:spacing w:val="-1"/>
        </w:rPr>
        <w:t>, normally performed on an approximate 2-year rotation during the dormant and growing season (1 January</w:t>
      </w:r>
      <w:r>
        <w:rPr>
          <w:rFonts w:ascii="Times New Roman" w:hAnsi="Times New Roman" w:cs="Times New Roman"/>
          <w:spacing w:val="-1"/>
        </w:rPr>
        <w:t xml:space="preserve"> </w:t>
      </w:r>
      <w:r w:rsidRPr="00687732">
        <w:rPr>
          <w:rFonts w:ascii="Times New Roman" w:hAnsi="Times New Roman" w:cs="Times New Roman"/>
          <w:spacing w:val="-1"/>
        </w:rPr>
        <w:t>-</w:t>
      </w:r>
      <w:r>
        <w:rPr>
          <w:rFonts w:ascii="Times New Roman" w:hAnsi="Times New Roman" w:cs="Times New Roman"/>
          <w:spacing w:val="-1"/>
        </w:rPr>
        <w:t xml:space="preserve"> </w:t>
      </w:r>
      <w:r w:rsidRPr="00687732">
        <w:rPr>
          <w:rFonts w:ascii="Times New Roman" w:hAnsi="Times New Roman" w:cs="Times New Roman"/>
          <w:spacing w:val="-1"/>
        </w:rPr>
        <w:t>31 July).</w:t>
      </w:r>
      <w:r>
        <w:rPr>
          <w:rFonts w:ascii="Times New Roman" w:hAnsi="Times New Roman" w:cs="Times New Roman"/>
          <w:spacing w:val="-1"/>
        </w:rPr>
        <w:t xml:space="preserve">  </w:t>
      </w:r>
      <w:r w:rsidRPr="00687732">
        <w:rPr>
          <w:rFonts w:ascii="Times New Roman" w:hAnsi="Times New Roman" w:cs="Times New Roman"/>
          <w:spacing w:val="-1"/>
        </w:rPr>
        <w:t xml:space="preserve">Additional practices associated with restoration </w:t>
      </w:r>
      <w:r>
        <w:rPr>
          <w:rFonts w:ascii="Times New Roman" w:hAnsi="Times New Roman" w:cs="Times New Roman"/>
          <w:spacing w:val="-1"/>
        </w:rPr>
        <w:t xml:space="preserve">and maintenance of longleaf pine ecosystems </w:t>
      </w:r>
      <w:r w:rsidRPr="00687732">
        <w:rPr>
          <w:rFonts w:ascii="Times New Roman" w:hAnsi="Times New Roman" w:cs="Times New Roman"/>
          <w:spacing w:val="-1"/>
        </w:rPr>
        <w:t>include</w:t>
      </w:r>
      <w:r>
        <w:rPr>
          <w:rFonts w:ascii="Times New Roman" w:hAnsi="Times New Roman" w:cs="Times New Roman"/>
          <w:spacing w:val="-1"/>
        </w:rPr>
        <w:t>d mechanical</w:t>
      </w:r>
      <w:r w:rsidRPr="00687732">
        <w:rPr>
          <w:rFonts w:ascii="Times New Roman" w:hAnsi="Times New Roman" w:cs="Times New Roman"/>
          <w:spacing w:val="-1"/>
        </w:rPr>
        <w:t xml:space="preserve"> removal </w:t>
      </w:r>
      <w:r>
        <w:rPr>
          <w:rFonts w:ascii="Times New Roman" w:hAnsi="Times New Roman" w:cs="Times New Roman"/>
          <w:spacing w:val="-1"/>
        </w:rPr>
        <w:t xml:space="preserve">of hardwoods </w:t>
      </w:r>
      <w:r w:rsidRPr="00687732">
        <w:rPr>
          <w:rFonts w:ascii="Times New Roman" w:hAnsi="Times New Roman" w:cs="Times New Roman"/>
          <w:spacing w:val="-1"/>
        </w:rPr>
        <w:t>from longleaf pine uplands.</w:t>
      </w:r>
      <w:r>
        <w:rPr>
          <w:rFonts w:ascii="Times New Roman" w:hAnsi="Times New Roman" w:cs="Times New Roman"/>
          <w:spacing w:val="-1"/>
        </w:rPr>
        <w:t xml:space="preserve">  Limited hardwood removal on the study area occurred from 1993-1999 (&lt;170 ha total) to restore the upland longleaf pine matrix.  Nearly 4,000 ha of open longleaf pine forests received selective hardwood removal between 2000-2014, with a focus on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species including water oak and live oak.  </w:t>
      </w:r>
    </w:p>
    <w:p w14:paraId="5673D4A5" w14:textId="059812CE" w:rsidR="003418A8" w:rsidRPr="005E7498" w:rsidRDefault="003418A8" w:rsidP="006E767B">
      <w:pPr>
        <w:spacing w:line="480" w:lineRule="auto"/>
        <w:contextualSpacing/>
        <w:rPr>
          <w:rFonts w:ascii="Times New Roman" w:hAnsi="Times New Roman" w:cs="Times New Roman"/>
          <w:i/>
          <w:spacing w:val="-1"/>
        </w:rPr>
      </w:pPr>
      <w:r>
        <w:rPr>
          <w:rFonts w:ascii="Times New Roman" w:hAnsi="Times New Roman" w:cs="Times New Roman"/>
          <w:spacing w:val="-1"/>
        </w:rPr>
        <w:lastRenderedPageBreak/>
        <w:t>However, large pyrogenic hardwood trees (e.g., southern red oaks, post oaks) were retained such that they were well interspersed within the longleaf pine matrix</w:t>
      </w:r>
      <w:r w:rsidR="006E767B">
        <w:rPr>
          <w:rFonts w:ascii="Times New Roman" w:hAnsi="Times New Roman" w:cs="Times New Roman"/>
          <w:spacing w:val="-1"/>
        </w:rPr>
        <w:t xml:space="preserve">.   </w:t>
      </w:r>
      <w:r w:rsidRPr="00687732">
        <w:rPr>
          <w:rFonts w:ascii="Times New Roman" w:hAnsi="Times New Roman" w:cs="Times New Roman"/>
          <w:spacing w:val="-1"/>
        </w:rPr>
        <w:t>Supplemental feeding, maintenance of wildlife food plots</w:t>
      </w:r>
      <w:r>
        <w:rPr>
          <w:rFonts w:ascii="Times New Roman" w:hAnsi="Times New Roman" w:cs="Times New Roman"/>
          <w:spacing w:val="-1"/>
        </w:rPr>
        <w:t>,</w:t>
      </w:r>
      <w:r w:rsidRPr="00687732">
        <w:rPr>
          <w:rFonts w:ascii="Times New Roman" w:hAnsi="Times New Roman" w:cs="Times New Roman"/>
          <w:spacing w:val="-1"/>
        </w:rPr>
        <w:t xml:space="preserve"> and predator (e.g., coyote [</w:t>
      </w:r>
      <w:proofErr w:type="spellStart"/>
      <w:r w:rsidRPr="00687732">
        <w:rPr>
          <w:rFonts w:ascii="Times New Roman" w:hAnsi="Times New Roman" w:cs="Times New Roman"/>
          <w:i/>
          <w:spacing w:val="-1"/>
        </w:rPr>
        <w:t>Canis</w:t>
      </w:r>
      <w:proofErr w:type="spellEnd"/>
      <w:r w:rsidRPr="00687732">
        <w:rPr>
          <w:rFonts w:ascii="Times New Roman" w:hAnsi="Times New Roman" w:cs="Times New Roman"/>
          <w:i/>
          <w:spacing w:val="-1"/>
        </w:rPr>
        <w:t xml:space="preserve"> </w:t>
      </w:r>
      <w:proofErr w:type="spellStart"/>
      <w:r w:rsidRPr="00687732">
        <w:rPr>
          <w:rFonts w:ascii="Times New Roman" w:hAnsi="Times New Roman" w:cs="Times New Roman"/>
          <w:i/>
          <w:spacing w:val="-1"/>
        </w:rPr>
        <w:t>latrans</w:t>
      </w:r>
      <w:proofErr w:type="spellEnd"/>
      <w:r w:rsidRPr="00687732">
        <w:rPr>
          <w:rFonts w:ascii="Times New Roman" w:hAnsi="Times New Roman" w:cs="Times New Roman"/>
          <w:spacing w:val="-1"/>
        </w:rPr>
        <w:t>], bobcat [</w:t>
      </w:r>
      <w:r w:rsidRPr="00687732">
        <w:rPr>
          <w:rFonts w:ascii="Times New Roman" w:hAnsi="Times New Roman" w:cs="Times New Roman"/>
          <w:i/>
          <w:spacing w:val="-1"/>
        </w:rPr>
        <w:t xml:space="preserve">Lynx </w:t>
      </w:r>
      <w:proofErr w:type="spellStart"/>
      <w:r w:rsidRPr="00687732">
        <w:rPr>
          <w:rFonts w:ascii="Times New Roman" w:hAnsi="Times New Roman" w:cs="Times New Roman"/>
          <w:i/>
          <w:spacing w:val="-1"/>
        </w:rPr>
        <w:t>rufus</w:t>
      </w:r>
      <w:proofErr w:type="spellEnd"/>
      <w:r w:rsidRPr="00687732">
        <w:rPr>
          <w:rFonts w:ascii="Times New Roman" w:hAnsi="Times New Roman" w:cs="Times New Roman"/>
          <w:spacing w:val="-1"/>
        </w:rPr>
        <w:t>], raccoon, gray fox [</w:t>
      </w:r>
      <w:proofErr w:type="spellStart"/>
      <w:r w:rsidRPr="00687732">
        <w:rPr>
          <w:rFonts w:ascii="Times New Roman" w:hAnsi="Times New Roman" w:cs="Times New Roman"/>
          <w:i/>
          <w:spacing w:val="-1"/>
        </w:rPr>
        <w:t>Urocyon</w:t>
      </w:r>
      <w:proofErr w:type="spellEnd"/>
      <w:r w:rsidRPr="00687732">
        <w:rPr>
          <w:rFonts w:ascii="Times New Roman" w:hAnsi="Times New Roman" w:cs="Times New Roman"/>
          <w:i/>
          <w:spacing w:val="-1"/>
        </w:rPr>
        <w:t xml:space="preserve"> </w:t>
      </w:r>
      <w:proofErr w:type="spellStart"/>
      <w:r w:rsidRPr="00687732">
        <w:rPr>
          <w:rFonts w:ascii="Times New Roman" w:hAnsi="Times New Roman" w:cs="Times New Roman"/>
          <w:i/>
          <w:spacing w:val="-1"/>
        </w:rPr>
        <w:t>cinereoargenteus</w:t>
      </w:r>
      <w:proofErr w:type="spellEnd"/>
      <w:r w:rsidRPr="00687732">
        <w:rPr>
          <w:rFonts w:ascii="Times New Roman" w:hAnsi="Times New Roman" w:cs="Times New Roman"/>
          <w:spacing w:val="-1"/>
        </w:rPr>
        <w:t>], and Virginia opossum [</w:t>
      </w:r>
      <w:r w:rsidRPr="00687732">
        <w:rPr>
          <w:rFonts w:ascii="Times New Roman" w:hAnsi="Times New Roman" w:cs="Times New Roman"/>
          <w:i/>
          <w:spacing w:val="-1"/>
        </w:rPr>
        <w:t xml:space="preserve">Didelphis </w:t>
      </w:r>
      <w:proofErr w:type="spellStart"/>
      <w:r w:rsidRPr="00687732">
        <w:rPr>
          <w:rFonts w:ascii="Times New Roman" w:hAnsi="Times New Roman" w:cs="Times New Roman"/>
          <w:i/>
          <w:spacing w:val="-1"/>
        </w:rPr>
        <w:t>virginiana</w:t>
      </w:r>
      <w:proofErr w:type="spellEnd"/>
      <w:r w:rsidRPr="00687732">
        <w:rPr>
          <w:rFonts w:ascii="Times New Roman" w:hAnsi="Times New Roman" w:cs="Times New Roman"/>
          <w:spacing w:val="-1"/>
        </w:rPr>
        <w:t xml:space="preserve">]) management were used on portions of the </w:t>
      </w:r>
      <w:r>
        <w:rPr>
          <w:rFonts w:ascii="Times New Roman" w:hAnsi="Times New Roman" w:cs="Times New Roman"/>
          <w:spacing w:val="-1"/>
        </w:rPr>
        <w:t xml:space="preserve">Jones Center </w:t>
      </w:r>
      <w:r w:rsidRPr="00687732">
        <w:rPr>
          <w:rFonts w:ascii="Times New Roman" w:hAnsi="Times New Roman" w:cs="Times New Roman"/>
          <w:spacing w:val="-1"/>
        </w:rPr>
        <w:t>to promote northern bobwhite populations (Nelson et al., 2015).</w:t>
      </w:r>
    </w:p>
    <w:p w14:paraId="34B19C47" w14:textId="77777777" w:rsidR="003418A8" w:rsidRPr="009274FB" w:rsidRDefault="003418A8" w:rsidP="003418A8">
      <w:pPr>
        <w:spacing w:line="480" w:lineRule="auto"/>
        <w:ind w:firstLine="720"/>
        <w:contextualSpacing/>
        <w:rPr>
          <w:rFonts w:ascii="Times New Roman" w:hAnsi="Times New Roman" w:cs="Times New Roman"/>
          <w:spacing w:val="-1"/>
        </w:rPr>
      </w:pPr>
      <w:r>
        <w:rPr>
          <w:rFonts w:ascii="Times New Roman" w:hAnsi="Times New Roman" w:cs="Times New Roman"/>
          <w:spacing w:val="-1"/>
        </w:rPr>
        <w:t>We conducted research specifically</w:t>
      </w:r>
      <w:r w:rsidRPr="009274FB">
        <w:rPr>
          <w:rFonts w:ascii="Times New Roman" w:hAnsi="Times New Roman" w:cs="Times New Roman"/>
          <w:spacing w:val="-1"/>
        </w:rPr>
        <w:t xml:space="preserve"> on </w:t>
      </w:r>
      <w:r>
        <w:rPr>
          <w:rFonts w:ascii="Times New Roman" w:hAnsi="Times New Roman" w:cs="Times New Roman"/>
          <w:spacing w:val="-1"/>
        </w:rPr>
        <w:t>2</w:t>
      </w:r>
      <w:r w:rsidRPr="009274FB">
        <w:rPr>
          <w:rFonts w:ascii="Times New Roman" w:hAnsi="Times New Roman" w:cs="Times New Roman"/>
          <w:spacing w:val="-1"/>
        </w:rPr>
        <w:t xml:space="preserve"> sites within the </w:t>
      </w:r>
      <w:r>
        <w:rPr>
          <w:rFonts w:ascii="Times New Roman" w:hAnsi="Times New Roman" w:cs="Times New Roman"/>
          <w:spacing w:val="-1"/>
        </w:rPr>
        <w:t>Jones Center</w:t>
      </w:r>
      <w:r w:rsidRPr="009274FB">
        <w:rPr>
          <w:rFonts w:ascii="Times New Roman" w:hAnsi="Times New Roman" w:cs="Times New Roman"/>
          <w:spacing w:val="-1"/>
        </w:rPr>
        <w:t xml:space="preserve">, the North Site (5,451 ha) and the South Site (2,561 ha), which were separated by large agricultural fields and </w:t>
      </w:r>
      <w:r>
        <w:rPr>
          <w:rFonts w:ascii="Times New Roman" w:hAnsi="Times New Roman" w:cs="Times New Roman"/>
          <w:spacing w:val="-1"/>
        </w:rPr>
        <w:t>2</w:t>
      </w:r>
      <w:r w:rsidRPr="009274FB">
        <w:rPr>
          <w:rFonts w:ascii="Times New Roman" w:hAnsi="Times New Roman" w:cs="Times New Roman"/>
          <w:spacing w:val="-1"/>
        </w:rPr>
        <w:t xml:space="preserve"> heavily used state highways.  </w:t>
      </w:r>
      <w:r w:rsidRPr="00687732">
        <w:rPr>
          <w:rFonts w:ascii="Times New Roman" w:hAnsi="Times New Roman" w:cs="Times New Roman"/>
          <w:spacing w:val="-1"/>
        </w:rPr>
        <w:t xml:space="preserve">Although raccoons were harvested on portions of the </w:t>
      </w:r>
      <w:r>
        <w:rPr>
          <w:rFonts w:ascii="Times New Roman" w:hAnsi="Times New Roman" w:cs="Times New Roman"/>
          <w:spacing w:val="-1"/>
        </w:rPr>
        <w:t xml:space="preserve">Jones Center </w:t>
      </w:r>
      <w:r w:rsidRPr="00687732">
        <w:rPr>
          <w:rFonts w:ascii="Times New Roman" w:hAnsi="Times New Roman" w:cs="Times New Roman"/>
          <w:spacing w:val="-1"/>
        </w:rPr>
        <w:t xml:space="preserve">as part of the predator management program, </w:t>
      </w:r>
      <w:r>
        <w:rPr>
          <w:rFonts w:ascii="Times New Roman" w:hAnsi="Times New Roman" w:cs="Times New Roman"/>
          <w:spacing w:val="-1"/>
        </w:rPr>
        <w:t>lethal predator management did not occur in our study sites</w:t>
      </w:r>
      <w:r w:rsidRPr="00687732">
        <w:rPr>
          <w:rFonts w:ascii="Times New Roman" w:hAnsi="Times New Roman" w:cs="Times New Roman"/>
          <w:spacing w:val="-1"/>
        </w:rPr>
        <w:t xml:space="preserve">.  </w:t>
      </w:r>
      <w:r>
        <w:rPr>
          <w:rFonts w:ascii="Times New Roman" w:hAnsi="Times New Roman" w:cs="Times New Roman"/>
          <w:spacing w:val="-1"/>
        </w:rPr>
        <w:t>While</w:t>
      </w:r>
      <w:r w:rsidRPr="00687732">
        <w:rPr>
          <w:rFonts w:ascii="Times New Roman" w:hAnsi="Times New Roman" w:cs="Times New Roman"/>
          <w:spacing w:val="-1"/>
        </w:rPr>
        <w:t xml:space="preserve"> both sites were managed similarly and were dominated by mature longleaf pine forests, habitat composition differed.  </w:t>
      </w:r>
      <w:r>
        <w:rPr>
          <w:rFonts w:ascii="Times New Roman" w:hAnsi="Times New Roman" w:cs="Times New Roman"/>
          <w:spacing w:val="-1"/>
        </w:rPr>
        <w:t xml:space="preserve">Using existing land cover data maintained by the Jones Center, we </w:t>
      </w:r>
      <w:r w:rsidRPr="00687732">
        <w:rPr>
          <w:rFonts w:ascii="Times New Roman" w:hAnsi="Times New Roman" w:cs="Times New Roman"/>
          <w:spacing w:val="-1"/>
        </w:rPr>
        <w:t xml:space="preserve">classified </w:t>
      </w:r>
      <w:r>
        <w:rPr>
          <w:rFonts w:ascii="Times New Roman" w:hAnsi="Times New Roman" w:cs="Times New Roman"/>
          <w:spacing w:val="-1"/>
        </w:rPr>
        <w:t>9</w:t>
      </w:r>
      <w:r w:rsidRPr="00687732">
        <w:rPr>
          <w:rFonts w:ascii="Times New Roman" w:hAnsi="Times New Roman" w:cs="Times New Roman"/>
          <w:spacing w:val="-1"/>
        </w:rPr>
        <w:t xml:space="preserve"> habitats in each study site and determined the amount and percentage of each habitat type.  The North Area contained 22% agriculture, 8% hardwood, 24% mature pine, 24% mixed </w:t>
      </w:r>
      <w:r>
        <w:rPr>
          <w:rFonts w:ascii="Times New Roman" w:hAnsi="Times New Roman" w:cs="Times New Roman"/>
          <w:spacing w:val="-1"/>
        </w:rPr>
        <w:t xml:space="preserve">pine-hardwood </w:t>
      </w:r>
      <w:r w:rsidRPr="00687732">
        <w:rPr>
          <w:rFonts w:ascii="Times New Roman" w:hAnsi="Times New Roman" w:cs="Times New Roman"/>
          <w:spacing w:val="-1"/>
        </w:rPr>
        <w:t xml:space="preserve">forest, 2% other, 8% pine regeneration, 1% river/creek, 4% shrub/scrub, and 6% wetland.  The South Area contained 26% agriculture, 4% hardwood, 40% mature pine, 16% mixed </w:t>
      </w:r>
      <w:r>
        <w:rPr>
          <w:rFonts w:ascii="Times New Roman" w:hAnsi="Times New Roman" w:cs="Times New Roman"/>
          <w:spacing w:val="-1"/>
        </w:rPr>
        <w:t xml:space="preserve">pine-hardwood </w:t>
      </w:r>
      <w:r w:rsidRPr="00687732">
        <w:rPr>
          <w:rFonts w:ascii="Times New Roman" w:hAnsi="Times New Roman" w:cs="Times New Roman"/>
          <w:spacing w:val="-1"/>
        </w:rPr>
        <w:t>forest, 1% other, 8% pine regeneration, 3% river/creek, 2% shrub/scrub, and 1% wetland.</w:t>
      </w:r>
    </w:p>
    <w:p w14:paraId="4814941E" w14:textId="77777777" w:rsidR="00753F6F" w:rsidRDefault="00753F6F" w:rsidP="00E42460">
      <w:pPr>
        <w:spacing w:line="480" w:lineRule="auto"/>
        <w:contextualSpacing/>
        <w:rPr>
          <w:rFonts w:ascii="Times New Roman" w:hAnsi="Times New Roman" w:cs="Times New Roman"/>
          <w:b/>
          <w:spacing w:val="-1"/>
        </w:rPr>
      </w:pPr>
    </w:p>
    <w:p w14:paraId="58831911" w14:textId="77777777" w:rsidR="00753F6F" w:rsidRDefault="00753F6F" w:rsidP="00E42460">
      <w:pPr>
        <w:spacing w:line="480" w:lineRule="auto"/>
        <w:contextualSpacing/>
        <w:rPr>
          <w:rFonts w:ascii="Times New Roman" w:hAnsi="Times New Roman" w:cs="Times New Roman"/>
          <w:b/>
          <w:spacing w:val="-1"/>
        </w:rPr>
      </w:pPr>
    </w:p>
    <w:p w14:paraId="386576AB" w14:textId="77777777" w:rsidR="00753F6F" w:rsidRDefault="00753F6F" w:rsidP="00E42460">
      <w:pPr>
        <w:spacing w:line="480" w:lineRule="auto"/>
        <w:contextualSpacing/>
        <w:rPr>
          <w:rFonts w:ascii="Times New Roman" w:hAnsi="Times New Roman" w:cs="Times New Roman"/>
          <w:b/>
          <w:spacing w:val="-1"/>
        </w:rPr>
      </w:pPr>
    </w:p>
    <w:p w14:paraId="3EB97BA6" w14:textId="77777777" w:rsidR="00E42460" w:rsidRPr="00E42460" w:rsidRDefault="00E42460" w:rsidP="00E42460">
      <w:pPr>
        <w:spacing w:line="480" w:lineRule="auto"/>
        <w:contextualSpacing/>
        <w:rPr>
          <w:rFonts w:ascii="Times New Roman" w:hAnsi="Times New Roman" w:cs="Times New Roman"/>
          <w:b/>
          <w:spacing w:val="-1"/>
        </w:rPr>
      </w:pPr>
      <w:r w:rsidRPr="00E42460">
        <w:rPr>
          <w:rFonts w:ascii="Times New Roman" w:hAnsi="Times New Roman" w:cs="Times New Roman"/>
          <w:b/>
          <w:spacing w:val="-1"/>
        </w:rPr>
        <w:lastRenderedPageBreak/>
        <w:t>Field methods</w:t>
      </w:r>
    </w:p>
    <w:p w14:paraId="701E48ED" w14:textId="001D6A8B" w:rsidR="003418A8" w:rsidRPr="00735B04" w:rsidRDefault="003418A8" w:rsidP="003418A8">
      <w:pPr>
        <w:spacing w:line="480" w:lineRule="auto"/>
        <w:ind w:firstLine="720"/>
        <w:contextualSpacing/>
        <w:rPr>
          <w:rFonts w:ascii="Times New Roman" w:hAnsi="Times New Roman" w:cs="Times New Roman"/>
          <w:spacing w:val="-1"/>
        </w:rPr>
      </w:pPr>
      <w:r w:rsidRPr="00735B04">
        <w:rPr>
          <w:rFonts w:ascii="Times New Roman" w:hAnsi="Times New Roman" w:cs="Times New Roman"/>
          <w:spacing w:val="-1"/>
        </w:rPr>
        <w:t xml:space="preserve">We trapped raccoons </w:t>
      </w:r>
      <w:r>
        <w:rPr>
          <w:rFonts w:ascii="Times New Roman" w:hAnsi="Times New Roman" w:cs="Times New Roman"/>
          <w:spacing w:val="-1"/>
        </w:rPr>
        <w:t xml:space="preserve">from January – March 2014 </w:t>
      </w:r>
      <w:r w:rsidRPr="00735B04">
        <w:rPr>
          <w:rFonts w:ascii="Times New Roman" w:hAnsi="Times New Roman" w:cs="Times New Roman"/>
          <w:spacing w:val="-1"/>
        </w:rPr>
        <w:t xml:space="preserve">using cage traps (Tomahawk Live Trap Co., Tomahawk, </w:t>
      </w:r>
      <w:proofErr w:type="gramStart"/>
      <w:r w:rsidRPr="00735B04">
        <w:rPr>
          <w:rFonts w:ascii="Times New Roman" w:hAnsi="Times New Roman" w:cs="Times New Roman"/>
          <w:spacing w:val="-1"/>
        </w:rPr>
        <w:t>WI</w:t>
      </w:r>
      <w:proofErr w:type="gramEnd"/>
      <w:r w:rsidRPr="00735B04">
        <w:rPr>
          <w:rFonts w:ascii="Times New Roman" w:hAnsi="Times New Roman" w:cs="Times New Roman"/>
          <w:spacing w:val="-1"/>
        </w:rPr>
        <w:t>)</w:t>
      </w:r>
      <w:r>
        <w:rPr>
          <w:rFonts w:ascii="Times New Roman" w:hAnsi="Times New Roman" w:cs="Times New Roman"/>
          <w:spacing w:val="-1"/>
        </w:rPr>
        <w:t xml:space="preserve">. </w:t>
      </w:r>
      <w:r w:rsidRPr="00735B04">
        <w:rPr>
          <w:rFonts w:ascii="Times New Roman" w:hAnsi="Times New Roman" w:cs="Times New Roman"/>
          <w:spacing w:val="-1"/>
        </w:rPr>
        <w:t xml:space="preserve"> We anesthetized adult raccoons using 10 mg/kg of ketamine hydrochloride (Fort Dodge Animal Health, Fort Dodge, IA; </w:t>
      </w:r>
      <w:proofErr w:type="spellStart"/>
      <w:r w:rsidRPr="00735B04">
        <w:rPr>
          <w:rFonts w:ascii="Times New Roman" w:hAnsi="Times New Roman" w:cs="Times New Roman"/>
          <w:spacing w:val="-1"/>
        </w:rPr>
        <w:t>Bigler</w:t>
      </w:r>
      <w:proofErr w:type="spellEnd"/>
      <w:r w:rsidRPr="00735B04">
        <w:rPr>
          <w:rFonts w:ascii="Times New Roman" w:hAnsi="Times New Roman" w:cs="Times New Roman"/>
          <w:spacing w:val="-1"/>
        </w:rPr>
        <w:t xml:space="preserve"> and Hoff, 1974; </w:t>
      </w:r>
      <w:proofErr w:type="spellStart"/>
      <w:r w:rsidRPr="00735B04">
        <w:rPr>
          <w:rFonts w:ascii="Times New Roman" w:hAnsi="Times New Roman" w:cs="Times New Roman"/>
          <w:spacing w:val="-1"/>
        </w:rPr>
        <w:t>Kreeger</w:t>
      </w:r>
      <w:proofErr w:type="spellEnd"/>
      <w:r w:rsidRPr="00735B04">
        <w:rPr>
          <w:rFonts w:ascii="Times New Roman" w:hAnsi="Times New Roman" w:cs="Times New Roman"/>
          <w:spacing w:val="-1"/>
        </w:rPr>
        <w:t xml:space="preserve"> and </w:t>
      </w:r>
      <w:proofErr w:type="spellStart"/>
      <w:r w:rsidRPr="00735B04">
        <w:rPr>
          <w:rFonts w:ascii="Times New Roman" w:hAnsi="Times New Roman" w:cs="Times New Roman"/>
          <w:spacing w:val="-1"/>
        </w:rPr>
        <w:t>Arnemo</w:t>
      </w:r>
      <w:proofErr w:type="spellEnd"/>
      <w:r w:rsidRPr="00735B04">
        <w:rPr>
          <w:rFonts w:ascii="Times New Roman" w:hAnsi="Times New Roman" w:cs="Times New Roman"/>
          <w:spacing w:val="-1"/>
        </w:rPr>
        <w:t>, 2012).  While animals were under anesthesia, we classified their age based on tooth wear (</w:t>
      </w:r>
      <w:proofErr w:type="spellStart"/>
      <w:r w:rsidRPr="00735B04">
        <w:rPr>
          <w:rFonts w:ascii="Times New Roman" w:hAnsi="Times New Roman" w:cs="Times New Roman"/>
          <w:spacing w:val="-1"/>
        </w:rPr>
        <w:t>Grau</w:t>
      </w:r>
      <w:proofErr w:type="spellEnd"/>
      <w:r w:rsidRPr="00735B04">
        <w:rPr>
          <w:rFonts w:ascii="Times New Roman" w:hAnsi="Times New Roman" w:cs="Times New Roman"/>
          <w:spacing w:val="-1"/>
        </w:rPr>
        <w:t xml:space="preserve"> et al., 1970) and </w:t>
      </w:r>
      <w:r>
        <w:rPr>
          <w:rFonts w:ascii="Times New Roman" w:hAnsi="Times New Roman" w:cs="Times New Roman"/>
          <w:spacing w:val="-1"/>
        </w:rPr>
        <w:t xml:space="preserve">we measured and recorded weight, gender and previous signs of lactation (i.e., </w:t>
      </w:r>
      <w:r w:rsidRPr="00735B04">
        <w:rPr>
          <w:rFonts w:ascii="Times New Roman" w:hAnsi="Times New Roman" w:cs="Times New Roman"/>
          <w:spacing w:val="-1"/>
        </w:rPr>
        <w:t>reproductive characteristics</w:t>
      </w:r>
      <w:r>
        <w:rPr>
          <w:rFonts w:ascii="Times New Roman" w:hAnsi="Times New Roman" w:cs="Times New Roman"/>
          <w:spacing w:val="-1"/>
        </w:rPr>
        <w:t xml:space="preserve">; </w:t>
      </w:r>
      <w:r w:rsidRPr="00735B04">
        <w:rPr>
          <w:rFonts w:ascii="Times New Roman" w:hAnsi="Times New Roman" w:cs="Times New Roman"/>
          <w:spacing w:val="-1"/>
        </w:rPr>
        <w:t>Sanderson, 1961</w:t>
      </w:r>
      <w:r>
        <w:rPr>
          <w:rFonts w:ascii="Times New Roman" w:hAnsi="Times New Roman" w:cs="Times New Roman"/>
          <w:spacing w:val="-1"/>
        </w:rPr>
        <w:t>)</w:t>
      </w:r>
      <w:r w:rsidRPr="00735B04">
        <w:rPr>
          <w:rFonts w:ascii="Times New Roman" w:hAnsi="Times New Roman" w:cs="Times New Roman"/>
          <w:spacing w:val="-1"/>
        </w:rPr>
        <w:t xml:space="preserve">.  We placed VHF radio-collars (ATS Series M2300, Isanti, MN) on adult raccoons and allowed each animal to fully recover in a secure location prior to release at the capture site.  All animal capture and handling procedures were approved under the University of Georgia IACUC (A2013 11-008-Y1-A0).     </w:t>
      </w:r>
    </w:p>
    <w:p w14:paraId="486A4CB9" w14:textId="310E4227" w:rsidR="003418A8" w:rsidRPr="00735B04" w:rsidRDefault="003418A8" w:rsidP="003418A8">
      <w:pPr>
        <w:spacing w:line="480" w:lineRule="auto"/>
        <w:ind w:firstLine="720"/>
        <w:contextualSpacing/>
        <w:rPr>
          <w:rFonts w:ascii="Times New Roman" w:hAnsi="Times New Roman" w:cs="Times New Roman"/>
          <w:spacing w:val="-1"/>
        </w:rPr>
      </w:pPr>
      <w:r>
        <w:rPr>
          <w:rFonts w:ascii="Times New Roman" w:hAnsi="Times New Roman" w:cs="Times New Roman"/>
          <w:spacing w:val="-1"/>
        </w:rPr>
        <w:t>W</w:t>
      </w:r>
      <w:r w:rsidRPr="00735B04">
        <w:rPr>
          <w:rFonts w:ascii="Times New Roman" w:hAnsi="Times New Roman" w:cs="Times New Roman"/>
          <w:spacing w:val="-1"/>
        </w:rPr>
        <w:t xml:space="preserve">e located each radio-collared raccoon using VHF radio telemetry a minimum of 2 times per week, with &gt;8 hours between each location to ensure biological independence.  We </w:t>
      </w:r>
      <w:r>
        <w:rPr>
          <w:rFonts w:ascii="Times New Roman" w:hAnsi="Times New Roman" w:cs="Times New Roman"/>
          <w:spacing w:val="-1"/>
        </w:rPr>
        <w:t xml:space="preserve">estimated </w:t>
      </w:r>
      <w:r w:rsidRPr="00735B04">
        <w:rPr>
          <w:rFonts w:ascii="Times New Roman" w:hAnsi="Times New Roman" w:cs="Times New Roman"/>
          <w:spacing w:val="-1"/>
        </w:rPr>
        <w:t>locations by triangulation using a handheld receiver and 3-element Yagi antenna (Wildlife Materials, Murphysboro, IL) from known points throughout the study area.  We limited time between consecutive bearings to &lt;15 minutes to minimize error due to animal movement between readings (</w:t>
      </w:r>
      <w:r w:rsidRPr="00966C75">
        <w:rPr>
          <w:rFonts w:ascii="Times New Roman" w:hAnsi="Times New Roman" w:cs="Times New Roman"/>
          <w:spacing w:val="-1"/>
        </w:rPr>
        <w:t xml:space="preserve">White and </w:t>
      </w:r>
      <w:proofErr w:type="spellStart"/>
      <w:r w:rsidRPr="00966C75">
        <w:rPr>
          <w:rFonts w:ascii="Times New Roman" w:hAnsi="Times New Roman" w:cs="Times New Roman"/>
          <w:spacing w:val="-1"/>
        </w:rPr>
        <w:t>Garrott</w:t>
      </w:r>
      <w:proofErr w:type="spellEnd"/>
      <w:r w:rsidRPr="00966C75">
        <w:rPr>
          <w:rFonts w:ascii="Times New Roman" w:hAnsi="Times New Roman" w:cs="Times New Roman"/>
          <w:spacing w:val="-1"/>
        </w:rPr>
        <w:t>, 1990).</w:t>
      </w:r>
      <w:r w:rsidRPr="00735B04">
        <w:rPr>
          <w:rFonts w:ascii="Times New Roman" w:hAnsi="Times New Roman" w:cs="Times New Roman"/>
          <w:spacing w:val="-1"/>
        </w:rPr>
        <w:t xml:space="preserve">  We collected data</w:t>
      </w:r>
      <w:r>
        <w:rPr>
          <w:rFonts w:ascii="Times New Roman" w:hAnsi="Times New Roman" w:cs="Times New Roman"/>
          <w:spacing w:val="-1"/>
        </w:rPr>
        <w:t xml:space="preserve"> throughout the diel period</w:t>
      </w:r>
      <w:r w:rsidRPr="00735B04">
        <w:rPr>
          <w:rFonts w:ascii="Times New Roman" w:hAnsi="Times New Roman" w:cs="Times New Roman"/>
          <w:spacing w:val="-1"/>
        </w:rPr>
        <w:t xml:space="preserve"> to ensure equal sampling </w:t>
      </w:r>
      <w:r>
        <w:rPr>
          <w:rFonts w:ascii="Times New Roman" w:hAnsi="Times New Roman" w:cs="Times New Roman"/>
          <w:spacing w:val="-1"/>
        </w:rPr>
        <w:t>of raccoon locations during day and night-time periods</w:t>
      </w:r>
      <w:r w:rsidRPr="00735B04">
        <w:rPr>
          <w:rFonts w:ascii="Times New Roman" w:hAnsi="Times New Roman" w:cs="Times New Roman"/>
          <w:spacing w:val="-1"/>
        </w:rPr>
        <w:t xml:space="preserve">.  Radio monitoring of animals occurred for approximately 1 year.  </w:t>
      </w:r>
      <w:r>
        <w:rPr>
          <w:rFonts w:ascii="Times New Roman" w:hAnsi="Times New Roman" w:cs="Times New Roman"/>
          <w:spacing w:val="-1"/>
        </w:rPr>
        <w:t>R</w:t>
      </w:r>
      <w:r w:rsidRPr="00735B04">
        <w:rPr>
          <w:rFonts w:ascii="Times New Roman" w:hAnsi="Times New Roman" w:cs="Times New Roman"/>
          <w:spacing w:val="-1"/>
        </w:rPr>
        <w:t xml:space="preserve">adio-collared </w:t>
      </w:r>
      <w:r>
        <w:rPr>
          <w:rFonts w:ascii="Times New Roman" w:hAnsi="Times New Roman" w:cs="Times New Roman"/>
          <w:spacing w:val="-1"/>
        </w:rPr>
        <w:t>raccoons</w:t>
      </w:r>
      <w:r w:rsidRPr="00735B04">
        <w:rPr>
          <w:rFonts w:ascii="Times New Roman" w:hAnsi="Times New Roman" w:cs="Times New Roman"/>
          <w:spacing w:val="-1"/>
        </w:rPr>
        <w:t xml:space="preserve"> lost to mortality or transmitter failure were replaced with new study animals.    </w:t>
      </w:r>
    </w:p>
    <w:p w14:paraId="678DE6C1" w14:textId="77777777" w:rsidR="00753F6F" w:rsidRDefault="00753F6F" w:rsidP="00E42460">
      <w:pPr>
        <w:spacing w:line="480" w:lineRule="auto"/>
        <w:contextualSpacing/>
        <w:rPr>
          <w:rFonts w:ascii="Times New Roman" w:hAnsi="Times New Roman" w:cs="Times New Roman"/>
          <w:b/>
          <w:spacing w:val="-1"/>
        </w:rPr>
      </w:pPr>
    </w:p>
    <w:p w14:paraId="10D88730" w14:textId="77777777" w:rsidR="00E42460" w:rsidRPr="00E42460" w:rsidRDefault="00E42460" w:rsidP="00E42460">
      <w:pPr>
        <w:spacing w:line="480" w:lineRule="auto"/>
        <w:contextualSpacing/>
        <w:rPr>
          <w:rFonts w:ascii="Times New Roman" w:hAnsi="Times New Roman" w:cs="Times New Roman"/>
          <w:b/>
          <w:spacing w:val="-1"/>
        </w:rPr>
      </w:pPr>
      <w:r w:rsidRPr="00E42460">
        <w:rPr>
          <w:rFonts w:ascii="Times New Roman" w:hAnsi="Times New Roman" w:cs="Times New Roman"/>
          <w:b/>
          <w:spacing w:val="-1"/>
        </w:rPr>
        <w:lastRenderedPageBreak/>
        <w:t xml:space="preserve">Daytime </w:t>
      </w:r>
      <w:proofErr w:type="spellStart"/>
      <w:r w:rsidRPr="00E42460">
        <w:rPr>
          <w:rFonts w:ascii="Times New Roman" w:hAnsi="Times New Roman" w:cs="Times New Roman"/>
          <w:b/>
          <w:spacing w:val="-1"/>
        </w:rPr>
        <w:t>refugia</w:t>
      </w:r>
      <w:proofErr w:type="spellEnd"/>
    </w:p>
    <w:p w14:paraId="532E921A" w14:textId="77777777" w:rsidR="003418A8" w:rsidRPr="00735B04" w:rsidRDefault="00E42460" w:rsidP="003418A8">
      <w:pPr>
        <w:spacing w:line="480" w:lineRule="auto"/>
        <w:contextualSpacing/>
        <w:rPr>
          <w:rFonts w:ascii="Times New Roman" w:hAnsi="Times New Roman" w:cs="Times New Roman"/>
          <w:spacing w:val="-1"/>
        </w:rPr>
      </w:pPr>
      <w:r w:rsidRPr="00735B04">
        <w:rPr>
          <w:rFonts w:ascii="Times New Roman" w:hAnsi="Times New Roman" w:cs="Times New Roman"/>
          <w:spacing w:val="-1"/>
        </w:rPr>
        <w:tab/>
      </w:r>
      <w:r w:rsidR="003418A8" w:rsidRPr="00735B04">
        <w:rPr>
          <w:rFonts w:ascii="Times New Roman" w:hAnsi="Times New Roman" w:cs="Times New Roman"/>
          <w:spacing w:val="-1"/>
        </w:rPr>
        <w:t xml:space="preserve">We assessed daytime resting sites for each radio-tagged </w:t>
      </w:r>
      <w:r w:rsidR="003418A8">
        <w:rPr>
          <w:rFonts w:ascii="Times New Roman" w:hAnsi="Times New Roman" w:cs="Times New Roman"/>
          <w:spacing w:val="-1"/>
        </w:rPr>
        <w:t>raccoon</w:t>
      </w:r>
      <w:r w:rsidR="003418A8" w:rsidRPr="00735B04">
        <w:rPr>
          <w:rFonts w:ascii="Times New Roman" w:hAnsi="Times New Roman" w:cs="Times New Roman"/>
          <w:spacing w:val="-1"/>
        </w:rPr>
        <w:t xml:space="preserve"> </w:t>
      </w:r>
      <w:r w:rsidR="003418A8" w:rsidRPr="000E0174">
        <w:rPr>
          <w:rFonts w:ascii="Times New Roman" w:eastAsia="MS Gothic" w:hAnsi="Times New Roman" w:cs="Times New Roman"/>
          <w:color w:val="000000"/>
        </w:rPr>
        <w:t>≥</w:t>
      </w:r>
      <w:r w:rsidR="003418A8" w:rsidRPr="0020236F">
        <w:rPr>
          <w:rFonts w:ascii="Times New Roman" w:hAnsi="Times New Roman" w:cs="Times New Roman"/>
          <w:spacing w:val="-1"/>
        </w:rPr>
        <w:t>2 times per biological season</w:t>
      </w:r>
      <w:r w:rsidR="003418A8" w:rsidRPr="00735B04">
        <w:rPr>
          <w:rFonts w:ascii="Times New Roman" w:hAnsi="Times New Roman" w:cs="Times New Roman"/>
          <w:spacing w:val="-1"/>
        </w:rPr>
        <w:t xml:space="preserve"> (breeding </w:t>
      </w:r>
      <w:r w:rsidR="003418A8">
        <w:rPr>
          <w:rFonts w:ascii="Times New Roman" w:hAnsi="Times New Roman" w:cs="Times New Roman"/>
          <w:spacing w:val="-1"/>
        </w:rPr>
        <w:t>[</w:t>
      </w:r>
      <w:r w:rsidR="003418A8" w:rsidRPr="00735B04">
        <w:rPr>
          <w:rFonts w:ascii="Times New Roman" w:hAnsi="Times New Roman" w:cs="Times New Roman"/>
          <w:spacing w:val="-1"/>
        </w:rPr>
        <w:t>1</w:t>
      </w:r>
      <w:r w:rsidR="003418A8">
        <w:rPr>
          <w:rFonts w:ascii="Times New Roman" w:hAnsi="Times New Roman" w:cs="Times New Roman"/>
          <w:spacing w:val="-1"/>
        </w:rPr>
        <w:t>0 Feb - 9 Jun], kit-rearing [10 Jun - 9 Oct]</w:t>
      </w:r>
      <w:r w:rsidR="003418A8" w:rsidRPr="00735B04">
        <w:rPr>
          <w:rFonts w:ascii="Times New Roman" w:hAnsi="Times New Roman" w:cs="Times New Roman"/>
          <w:spacing w:val="-1"/>
        </w:rPr>
        <w:t xml:space="preserve">, </w:t>
      </w:r>
      <w:r w:rsidR="003418A8">
        <w:rPr>
          <w:rFonts w:ascii="Times New Roman" w:hAnsi="Times New Roman" w:cs="Times New Roman"/>
          <w:spacing w:val="-1"/>
        </w:rPr>
        <w:t>and fall/winter [10 Oct - 9 Feb] [</w:t>
      </w:r>
      <w:proofErr w:type="spellStart"/>
      <w:r w:rsidR="003418A8">
        <w:rPr>
          <w:rFonts w:ascii="Times New Roman" w:hAnsi="Times New Roman" w:cs="Times New Roman"/>
          <w:spacing w:val="-1"/>
        </w:rPr>
        <w:t>sensu</w:t>
      </w:r>
      <w:proofErr w:type="spellEnd"/>
      <w:r w:rsidR="003418A8">
        <w:rPr>
          <w:rFonts w:ascii="Times New Roman" w:hAnsi="Times New Roman" w:cs="Times New Roman"/>
          <w:spacing w:val="-1"/>
        </w:rPr>
        <w:t xml:space="preserve"> Chamberlain et al. 2003]</w:t>
      </w:r>
      <w:r w:rsidR="003418A8" w:rsidRPr="00735B04">
        <w:rPr>
          <w:rFonts w:ascii="Times New Roman" w:hAnsi="Times New Roman" w:cs="Times New Roman"/>
          <w:spacing w:val="-1"/>
        </w:rPr>
        <w:t>).  We used homing (</w:t>
      </w:r>
      <w:proofErr w:type="spellStart"/>
      <w:r w:rsidR="003418A8" w:rsidRPr="00966C75">
        <w:rPr>
          <w:rFonts w:ascii="Times New Roman" w:hAnsi="Times New Roman" w:cs="Times New Roman"/>
          <w:spacing w:val="-1"/>
        </w:rPr>
        <w:t>Kenward</w:t>
      </w:r>
      <w:proofErr w:type="spellEnd"/>
      <w:r w:rsidR="003418A8" w:rsidRPr="00966C75">
        <w:rPr>
          <w:rFonts w:ascii="Times New Roman" w:hAnsi="Times New Roman" w:cs="Times New Roman"/>
          <w:spacing w:val="-1"/>
        </w:rPr>
        <w:t xml:space="preserve">, 2001) to </w:t>
      </w:r>
      <w:r w:rsidR="003418A8" w:rsidRPr="00735B04">
        <w:rPr>
          <w:rFonts w:ascii="Times New Roman" w:hAnsi="Times New Roman" w:cs="Times New Roman"/>
          <w:spacing w:val="-1"/>
        </w:rPr>
        <w:t>locat</w:t>
      </w:r>
      <w:r w:rsidR="003418A8">
        <w:rPr>
          <w:rFonts w:ascii="Times New Roman" w:hAnsi="Times New Roman" w:cs="Times New Roman"/>
          <w:spacing w:val="-1"/>
        </w:rPr>
        <w:t xml:space="preserve">e </w:t>
      </w:r>
      <w:r w:rsidR="003418A8" w:rsidRPr="00735B04">
        <w:rPr>
          <w:rFonts w:ascii="Times New Roman" w:hAnsi="Times New Roman" w:cs="Times New Roman"/>
          <w:spacing w:val="-1"/>
        </w:rPr>
        <w:t>daytime resting site</w:t>
      </w:r>
      <w:r w:rsidR="003418A8">
        <w:rPr>
          <w:rFonts w:ascii="Times New Roman" w:hAnsi="Times New Roman" w:cs="Times New Roman"/>
          <w:spacing w:val="-1"/>
        </w:rPr>
        <w:t>s</w:t>
      </w:r>
      <w:r w:rsidR="003418A8" w:rsidRPr="00735B04">
        <w:rPr>
          <w:rFonts w:ascii="Times New Roman" w:hAnsi="Times New Roman" w:cs="Times New Roman"/>
          <w:spacing w:val="-1"/>
        </w:rPr>
        <w:t xml:space="preserve"> during daylight hours from ≥90 minutes after sunrise until 90 minutes prior to sunset.  When possible, we visually confirmed </w:t>
      </w:r>
      <w:r w:rsidR="003418A8">
        <w:rPr>
          <w:rFonts w:ascii="Times New Roman" w:hAnsi="Times New Roman" w:cs="Times New Roman"/>
          <w:spacing w:val="-1"/>
        </w:rPr>
        <w:t xml:space="preserve">raccoon </w:t>
      </w:r>
      <w:r w:rsidR="003418A8" w:rsidRPr="00735B04">
        <w:rPr>
          <w:rFonts w:ascii="Times New Roman" w:hAnsi="Times New Roman" w:cs="Times New Roman"/>
          <w:spacing w:val="-1"/>
        </w:rPr>
        <w:t>location</w:t>
      </w:r>
      <w:r w:rsidR="003418A8">
        <w:rPr>
          <w:rFonts w:ascii="Times New Roman" w:hAnsi="Times New Roman" w:cs="Times New Roman"/>
          <w:spacing w:val="-1"/>
        </w:rPr>
        <w:t>s in their daytime resting position</w:t>
      </w:r>
      <w:r w:rsidR="003418A8" w:rsidRPr="00735B04">
        <w:rPr>
          <w:rFonts w:ascii="Times New Roman" w:hAnsi="Times New Roman" w:cs="Times New Roman"/>
          <w:spacing w:val="-1"/>
        </w:rPr>
        <w:t xml:space="preserve">.  We recorded a GPS location at each </w:t>
      </w:r>
      <w:r w:rsidR="003418A8">
        <w:rPr>
          <w:rFonts w:ascii="Times New Roman" w:hAnsi="Times New Roman" w:cs="Times New Roman"/>
          <w:spacing w:val="-1"/>
        </w:rPr>
        <w:t>DRS</w:t>
      </w:r>
      <w:r w:rsidR="003418A8" w:rsidRPr="00735B04">
        <w:rPr>
          <w:rFonts w:ascii="Times New Roman" w:hAnsi="Times New Roman" w:cs="Times New Roman"/>
          <w:spacing w:val="-1"/>
        </w:rPr>
        <w:t xml:space="preserve">.  We classified </w:t>
      </w:r>
      <w:proofErr w:type="spellStart"/>
      <w:r w:rsidR="003418A8" w:rsidRPr="00735B04">
        <w:rPr>
          <w:rFonts w:ascii="Times New Roman" w:hAnsi="Times New Roman" w:cs="Times New Roman"/>
          <w:spacing w:val="-1"/>
        </w:rPr>
        <w:t>refugia</w:t>
      </w:r>
      <w:proofErr w:type="spellEnd"/>
      <w:r w:rsidR="003418A8" w:rsidRPr="00735B04">
        <w:rPr>
          <w:rFonts w:ascii="Times New Roman" w:hAnsi="Times New Roman" w:cs="Times New Roman"/>
          <w:spacing w:val="-1"/>
        </w:rPr>
        <w:t xml:space="preserve"> sites into 1 of 5 categories:</w:t>
      </w:r>
      <w:r w:rsidR="003418A8">
        <w:rPr>
          <w:rFonts w:ascii="Times New Roman" w:hAnsi="Times New Roman" w:cs="Times New Roman"/>
          <w:spacing w:val="-1"/>
        </w:rPr>
        <w:t xml:space="preserve"> </w:t>
      </w:r>
      <w:r w:rsidR="003418A8" w:rsidRPr="00735B04">
        <w:rPr>
          <w:rFonts w:ascii="Times New Roman" w:hAnsi="Times New Roman" w:cs="Times New Roman"/>
          <w:spacing w:val="-1"/>
        </w:rPr>
        <w:t xml:space="preserve">tree cavity, exposed tree branch, brush pile, manmade structure, or exposed ground.  For all tree sites, we recorded the species and diameter at breast height (DBH) of the tree using a diameter tape (Forestry Suppliers Metric Steel Tape Model 349D, Jackson, MS).  For </w:t>
      </w:r>
      <w:r w:rsidR="003418A8">
        <w:rPr>
          <w:rFonts w:ascii="Times New Roman" w:hAnsi="Times New Roman" w:cs="Times New Roman"/>
          <w:spacing w:val="-1"/>
        </w:rPr>
        <w:t xml:space="preserve">raccoons </w:t>
      </w:r>
      <w:r w:rsidR="003418A8" w:rsidRPr="00735B04">
        <w:rPr>
          <w:rFonts w:ascii="Times New Roman" w:hAnsi="Times New Roman" w:cs="Times New Roman"/>
          <w:spacing w:val="-1"/>
        </w:rPr>
        <w:t xml:space="preserve">on an exposed tree branch, we measured the distance from the ground to the </w:t>
      </w:r>
      <w:r w:rsidR="003418A8">
        <w:rPr>
          <w:rFonts w:ascii="Times New Roman" w:hAnsi="Times New Roman" w:cs="Times New Roman"/>
          <w:spacing w:val="-1"/>
        </w:rPr>
        <w:t>raccoon</w:t>
      </w:r>
      <w:r w:rsidR="003418A8" w:rsidRPr="00735B04">
        <w:rPr>
          <w:rFonts w:ascii="Times New Roman" w:hAnsi="Times New Roman" w:cs="Times New Roman"/>
          <w:spacing w:val="-1"/>
        </w:rPr>
        <w:t xml:space="preserve"> using a clinometer (</w:t>
      </w:r>
      <w:proofErr w:type="spellStart"/>
      <w:r w:rsidR="003418A8" w:rsidRPr="00735B04">
        <w:rPr>
          <w:rFonts w:ascii="Times New Roman" w:hAnsi="Times New Roman" w:cs="Times New Roman"/>
          <w:spacing w:val="-1"/>
        </w:rPr>
        <w:t>Suunto</w:t>
      </w:r>
      <w:proofErr w:type="spellEnd"/>
      <w:r w:rsidR="003418A8" w:rsidRPr="00735B04">
        <w:rPr>
          <w:rFonts w:ascii="Times New Roman" w:hAnsi="Times New Roman" w:cs="Times New Roman"/>
          <w:spacing w:val="-1"/>
        </w:rPr>
        <w:t xml:space="preserve"> PM5/360PC).  </w:t>
      </w:r>
    </w:p>
    <w:p w14:paraId="4F18A957" w14:textId="77777777" w:rsidR="00753F6F" w:rsidRDefault="003418A8" w:rsidP="003418A8">
      <w:pPr>
        <w:spacing w:line="480" w:lineRule="auto"/>
        <w:ind w:firstLine="720"/>
        <w:contextualSpacing/>
        <w:rPr>
          <w:rFonts w:ascii="Times New Roman" w:hAnsi="Times New Roman" w:cs="Times New Roman"/>
          <w:spacing w:val="-1"/>
        </w:rPr>
      </w:pPr>
      <w:r>
        <w:rPr>
          <w:rFonts w:ascii="Times New Roman" w:hAnsi="Times New Roman" w:cs="Times New Roman"/>
          <w:spacing w:val="-1"/>
        </w:rPr>
        <w:t>Using pre-existing land cover data from the Jones Center, w</w:t>
      </w:r>
      <w:r w:rsidRPr="00735B04">
        <w:rPr>
          <w:rFonts w:ascii="Times New Roman" w:hAnsi="Times New Roman" w:cs="Times New Roman"/>
          <w:spacing w:val="-1"/>
        </w:rPr>
        <w:t>e classified habi</w:t>
      </w:r>
      <w:r>
        <w:rPr>
          <w:rFonts w:ascii="Times New Roman" w:hAnsi="Times New Roman" w:cs="Times New Roman"/>
          <w:spacing w:val="-1"/>
        </w:rPr>
        <w:t>tat into 6 types for</w:t>
      </w:r>
      <w:r w:rsidRPr="00735B04">
        <w:rPr>
          <w:rFonts w:ascii="Times New Roman" w:hAnsi="Times New Roman" w:cs="Times New Roman"/>
          <w:spacing w:val="-1"/>
        </w:rPr>
        <w:t xml:space="preserve"> analysis</w:t>
      </w:r>
      <w:r>
        <w:rPr>
          <w:rFonts w:ascii="Times New Roman" w:hAnsi="Times New Roman" w:cs="Times New Roman"/>
          <w:spacing w:val="-1"/>
        </w:rPr>
        <w:t xml:space="preserve"> of DRS</w:t>
      </w:r>
      <w:r w:rsidRPr="00735B04">
        <w:rPr>
          <w:rFonts w:ascii="Times New Roman" w:hAnsi="Times New Roman" w:cs="Times New Roman"/>
          <w:spacing w:val="-1"/>
        </w:rPr>
        <w:t>: forested/herbaceous wetland (WD), pine forest (P), hardwood forest (H), mixed</w:t>
      </w:r>
      <w:r>
        <w:rPr>
          <w:rFonts w:ascii="Times New Roman" w:hAnsi="Times New Roman" w:cs="Times New Roman"/>
          <w:spacing w:val="-1"/>
        </w:rPr>
        <w:t xml:space="preserve"> pine-hardwood</w:t>
      </w:r>
      <w:r w:rsidRPr="00735B04">
        <w:rPr>
          <w:rFonts w:ascii="Times New Roman" w:hAnsi="Times New Roman" w:cs="Times New Roman"/>
          <w:spacing w:val="-1"/>
        </w:rPr>
        <w:t xml:space="preserve"> forest (M), agriculture/food plot (AG), and water (W).  We used ArcGIS 9.3 (ESRI, Redlands, California, 2009) to identify habitat types containing DRS</w:t>
      </w:r>
      <w:r>
        <w:rPr>
          <w:rFonts w:ascii="Times New Roman" w:hAnsi="Times New Roman" w:cs="Times New Roman"/>
          <w:spacing w:val="-1"/>
        </w:rPr>
        <w:t xml:space="preserve">.  We also </w:t>
      </w:r>
      <w:r w:rsidRPr="00735B04">
        <w:rPr>
          <w:rFonts w:ascii="Times New Roman" w:hAnsi="Times New Roman" w:cs="Times New Roman"/>
          <w:spacing w:val="-1"/>
        </w:rPr>
        <w:t>calculate</w:t>
      </w:r>
      <w:r>
        <w:rPr>
          <w:rFonts w:ascii="Times New Roman" w:hAnsi="Times New Roman" w:cs="Times New Roman"/>
          <w:spacing w:val="-1"/>
        </w:rPr>
        <w:t>d</w:t>
      </w:r>
      <w:r w:rsidRPr="00735B04">
        <w:rPr>
          <w:rFonts w:ascii="Times New Roman" w:hAnsi="Times New Roman" w:cs="Times New Roman"/>
          <w:spacing w:val="-1"/>
        </w:rPr>
        <w:t xml:space="preserve"> the </w:t>
      </w:r>
      <w:r>
        <w:rPr>
          <w:rFonts w:ascii="Times New Roman" w:hAnsi="Times New Roman" w:cs="Times New Roman"/>
          <w:spacing w:val="-1"/>
        </w:rPr>
        <w:t xml:space="preserve">shortest </w:t>
      </w:r>
      <w:r w:rsidRPr="00735B04">
        <w:rPr>
          <w:rFonts w:ascii="Times New Roman" w:hAnsi="Times New Roman" w:cs="Times New Roman"/>
          <w:spacing w:val="-1"/>
        </w:rPr>
        <w:t xml:space="preserve">linear distance (m) from each DRS location to each </w:t>
      </w:r>
      <w:r>
        <w:rPr>
          <w:rFonts w:ascii="Times New Roman" w:hAnsi="Times New Roman" w:cs="Times New Roman"/>
          <w:spacing w:val="-1"/>
        </w:rPr>
        <w:t xml:space="preserve">of the 6 </w:t>
      </w:r>
      <w:r w:rsidRPr="00735B04">
        <w:rPr>
          <w:rFonts w:ascii="Times New Roman" w:hAnsi="Times New Roman" w:cs="Times New Roman"/>
          <w:spacing w:val="-1"/>
        </w:rPr>
        <w:t>habitat type</w:t>
      </w:r>
      <w:r>
        <w:rPr>
          <w:rFonts w:ascii="Times New Roman" w:hAnsi="Times New Roman" w:cs="Times New Roman"/>
          <w:spacing w:val="-1"/>
        </w:rPr>
        <w:t>s</w:t>
      </w:r>
      <w:r w:rsidRPr="00735B04">
        <w:rPr>
          <w:rFonts w:ascii="Times New Roman" w:hAnsi="Times New Roman" w:cs="Times New Roman"/>
          <w:spacing w:val="-1"/>
        </w:rPr>
        <w:t xml:space="preserve">, primary roads (PR; paved and </w:t>
      </w:r>
      <w:r>
        <w:rPr>
          <w:rFonts w:ascii="Times New Roman" w:hAnsi="Times New Roman" w:cs="Times New Roman"/>
          <w:spacing w:val="-1"/>
        </w:rPr>
        <w:t>primary</w:t>
      </w:r>
      <w:r w:rsidRPr="00735B04">
        <w:rPr>
          <w:rFonts w:ascii="Times New Roman" w:hAnsi="Times New Roman" w:cs="Times New Roman"/>
          <w:spacing w:val="-1"/>
        </w:rPr>
        <w:t xml:space="preserve"> dirt roads) and other roads (OR; secondary and tertiary dirt/grass roads, in addition to firebreaks). In addition, tree type (TT) and diameter (TD), and presence of multiple hardwoods (i.e., &gt;1 hardwood present</w:t>
      </w:r>
      <w:r>
        <w:rPr>
          <w:rFonts w:ascii="Times New Roman" w:hAnsi="Times New Roman" w:cs="Times New Roman"/>
          <w:spacing w:val="-1"/>
        </w:rPr>
        <w:t xml:space="preserve"> within a 50 m radius</w:t>
      </w:r>
      <w:r w:rsidRPr="00735B04">
        <w:rPr>
          <w:rFonts w:ascii="Times New Roman" w:hAnsi="Times New Roman" w:cs="Times New Roman"/>
          <w:spacing w:val="-1"/>
        </w:rPr>
        <w:t xml:space="preserve">; HP) were recorded to evaluate the influence of the tree itself on </w:t>
      </w:r>
      <w:r>
        <w:rPr>
          <w:rFonts w:ascii="Times New Roman" w:hAnsi="Times New Roman" w:cs="Times New Roman"/>
          <w:spacing w:val="-1"/>
        </w:rPr>
        <w:t xml:space="preserve">selection of </w:t>
      </w:r>
      <w:r w:rsidRPr="00735B04">
        <w:rPr>
          <w:rFonts w:ascii="Times New Roman" w:hAnsi="Times New Roman" w:cs="Times New Roman"/>
          <w:spacing w:val="-1"/>
        </w:rPr>
        <w:t xml:space="preserve">DRS.  </w:t>
      </w:r>
    </w:p>
    <w:p w14:paraId="3CA7CED4" w14:textId="00253EA2" w:rsidR="003418A8" w:rsidRPr="00735B04" w:rsidRDefault="003418A8" w:rsidP="00753F6F">
      <w:pPr>
        <w:spacing w:line="480" w:lineRule="auto"/>
        <w:contextualSpacing/>
        <w:rPr>
          <w:rFonts w:ascii="Times New Roman" w:hAnsi="Times New Roman" w:cs="Times New Roman"/>
          <w:spacing w:val="-1"/>
        </w:rPr>
      </w:pPr>
      <w:r>
        <w:rPr>
          <w:rFonts w:ascii="Times New Roman" w:hAnsi="Times New Roman" w:cs="Times New Roman"/>
          <w:spacing w:val="-1"/>
        </w:rPr>
        <w:lastRenderedPageBreak/>
        <w:t xml:space="preserve">Because </w:t>
      </w:r>
      <w:r w:rsidRPr="00735B04">
        <w:rPr>
          <w:rFonts w:ascii="Times New Roman" w:hAnsi="Times New Roman" w:cs="Times New Roman"/>
          <w:spacing w:val="-1"/>
        </w:rPr>
        <w:t>our objective was to evaluate the importance of hardwood trees, we excluded non-tree DRS</w:t>
      </w:r>
      <w:r w:rsidR="00753F6F">
        <w:rPr>
          <w:rFonts w:ascii="Times New Roman" w:hAnsi="Times New Roman" w:cs="Times New Roman"/>
          <w:spacing w:val="-1"/>
        </w:rPr>
        <w:t xml:space="preserve"> from habitat analysis.  </w:t>
      </w:r>
      <w:r>
        <w:rPr>
          <w:rFonts w:ascii="Times New Roman" w:hAnsi="Times New Roman" w:cs="Times New Roman"/>
          <w:spacing w:val="-1"/>
        </w:rPr>
        <w:t>For tree</w:t>
      </w:r>
      <w:r w:rsidRPr="00735B04">
        <w:rPr>
          <w:rFonts w:ascii="Times New Roman" w:hAnsi="Times New Roman" w:cs="Times New Roman"/>
          <w:spacing w:val="-1"/>
        </w:rPr>
        <w:t xml:space="preserve"> DRS that were used multiple times</w:t>
      </w:r>
      <w:r>
        <w:rPr>
          <w:rFonts w:ascii="Times New Roman" w:hAnsi="Times New Roman" w:cs="Times New Roman"/>
          <w:spacing w:val="-1"/>
        </w:rPr>
        <w:t xml:space="preserve"> (i.e., multi-use DRS), we only included applicable trees one time for </w:t>
      </w:r>
      <w:r w:rsidRPr="00735B04">
        <w:rPr>
          <w:rFonts w:ascii="Times New Roman" w:hAnsi="Times New Roman" w:cs="Times New Roman"/>
          <w:spacing w:val="-1"/>
        </w:rPr>
        <w:t>analysis.</w:t>
      </w:r>
      <w:r>
        <w:rPr>
          <w:rFonts w:ascii="Times New Roman" w:hAnsi="Times New Roman" w:cs="Times New Roman"/>
          <w:spacing w:val="-1"/>
        </w:rPr>
        <w:t xml:space="preserve">  We compared diameter and height for multi-use DRS versus single-use DRS.  </w:t>
      </w:r>
    </w:p>
    <w:p w14:paraId="0CB67DA0" w14:textId="77777777" w:rsidR="003418A8" w:rsidRDefault="003418A8" w:rsidP="003418A8">
      <w:pPr>
        <w:spacing w:line="480" w:lineRule="auto"/>
        <w:ind w:firstLine="720"/>
        <w:contextualSpacing/>
        <w:rPr>
          <w:rFonts w:ascii="Times New Roman" w:hAnsi="Times New Roman" w:cs="Times New Roman"/>
          <w:spacing w:val="-1"/>
        </w:rPr>
      </w:pPr>
      <w:r w:rsidRPr="00735B04">
        <w:rPr>
          <w:rFonts w:ascii="Times New Roman" w:hAnsi="Times New Roman" w:cs="Times New Roman"/>
          <w:spacing w:val="-1"/>
        </w:rPr>
        <w:t xml:space="preserve">We generated 95% minimum convex polygon (MCP) annual home ranges for each </w:t>
      </w:r>
      <w:r>
        <w:rPr>
          <w:rFonts w:ascii="Times New Roman" w:hAnsi="Times New Roman" w:cs="Times New Roman"/>
          <w:spacing w:val="-1"/>
        </w:rPr>
        <w:t>raccoon</w:t>
      </w:r>
      <w:r w:rsidRPr="00735B04">
        <w:rPr>
          <w:rFonts w:ascii="Times New Roman" w:hAnsi="Times New Roman" w:cs="Times New Roman"/>
          <w:spacing w:val="-1"/>
        </w:rPr>
        <w:t xml:space="preserve"> that had ≥30 radio-locations and were monitored for ≥12 weeks using </w:t>
      </w:r>
      <w:r>
        <w:rPr>
          <w:rFonts w:ascii="Times New Roman" w:hAnsi="Times New Roman" w:cs="Times New Roman"/>
          <w:spacing w:val="-1"/>
        </w:rPr>
        <w:t xml:space="preserve">Home Range Tools </w:t>
      </w:r>
      <w:r w:rsidRPr="00712C45">
        <w:rPr>
          <w:rFonts w:ascii="Times New Roman" w:hAnsi="Times New Roman" w:cs="Times New Roman"/>
          <w:spacing w:val="-1"/>
        </w:rPr>
        <w:t>(Rodgers et al., 2007) for</w:t>
      </w:r>
      <w:r>
        <w:rPr>
          <w:rFonts w:ascii="Times New Roman" w:hAnsi="Times New Roman" w:cs="Times New Roman"/>
          <w:spacing w:val="-1"/>
        </w:rPr>
        <w:t xml:space="preserve"> ArcGIS</w:t>
      </w:r>
      <w:r w:rsidRPr="00735B04">
        <w:rPr>
          <w:rFonts w:ascii="Times New Roman" w:hAnsi="Times New Roman" w:cs="Times New Roman"/>
          <w:spacing w:val="-1"/>
        </w:rPr>
        <w:t xml:space="preserve"> (ESRI, Redlands, California).  </w:t>
      </w:r>
      <w:r>
        <w:rPr>
          <w:rFonts w:ascii="Times New Roman" w:hAnsi="Times New Roman" w:cs="Times New Roman"/>
          <w:spacing w:val="-1"/>
        </w:rPr>
        <w:t xml:space="preserve">Using </w:t>
      </w:r>
      <w:proofErr w:type="spellStart"/>
      <w:r>
        <w:rPr>
          <w:rFonts w:ascii="Times New Roman" w:hAnsi="Times New Roman" w:cs="Times New Roman"/>
          <w:spacing w:val="-1"/>
        </w:rPr>
        <w:t>Hawth’s</w:t>
      </w:r>
      <w:proofErr w:type="spellEnd"/>
      <w:r>
        <w:rPr>
          <w:rFonts w:ascii="Times New Roman" w:hAnsi="Times New Roman" w:cs="Times New Roman"/>
          <w:spacing w:val="-1"/>
        </w:rPr>
        <w:t xml:space="preserve"> Analysis </w:t>
      </w:r>
      <w:r w:rsidRPr="00712C45">
        <w:rPr>
          <w:rFonts w:ascii="Times New Roman" w:hAnsi="Times New Roman" w:cs="Times New Roman"/>
          <w:spacing w:val="-1"/>
        </w:rPr>
        <w:t>Tools (Beyer, 2004) for</w:t>
      </w:r>
      <w:r>
        <w:rPr>
          <w:rFonts w:ascii="Times New Roman" w:hAnsi="Times New Roman" w:cs="Times New Roman"/>
          <w:spacing w:val="-1"/>
        </w:rPr>
        <w:t xml:space="preserve"> ArcGIS, w</w:t>
      </w:r>
      <w:r w:rsidRPr="00735B04">
        <w:rPr>
          <w:rFonts w:ascii="Times New Roman" w:hAnsi="Times New Roman" w:cs="Times New Roman"/>
          <w:spacing w:val="-1"/>
        </w:rPr>
        <w:t xml:space="preserve">e </w:t>
      </w:r>
      <w:r>
        <w:rPr>
          <w:rFonts w:ascii="Times New Roman" w:hAnsi="Times New Roman" w:cs="Times New Roman"/>
          <w:spacing w:val="-1"/>
        </w:rPr>
        <w:t>generated</w:t>
      </w:r>
      <w:r w:rsidRPr="00735B04">
        <w:rPr>
          <w:rFonts w:ascii="Times New Roman" w:hAnsi="Times New Roman" w:cs="Times New Roman"/>
          <w:spacing w:val="-1"/>
        </w:rPr>
        <w:t xml:space="preserve"> one random point for each unique tree DRS identified per </w:t>
      </w:r>
      <w:r>
        <w:rPr>
          <w:rFonts w:ascii="Times New Roman" w:hAnsi="Times New Roman" w:cs="Times New Roman"/>
          <w:spacing w:val="-1"/>
        </w:rPr>
        <w:t>raccoon within each 95% MCP home range</w:t>
      </w:r>
      <w:r w:rsidRPr="00735B04">
        <w:rPr>
          <w:rFonts w:ascii="Times New Roman" w:hAnsi="Times New Roman" w:cs="Times New Roman"/>
          <w:spacing w:val="-1"/>
        </w:rPr>
        <w:t xml:space="preserve">, and selected the nearest tree </w:t>
      </w:r>
      <w:r>
        <w:rPr>
          <w:rFonts w:ascii="Times New Roman" w:hAnsi="Times New Roman" w:cs="Times New Roman"/>
          <w:spacing w:val="-1"/>
        </w:rPr>
        <w:t xml:space="preserve">with a minimum tree diameter of 18.1 cm </w:t>
      </w:r>
      <w:r w:rsidRPr="00735B04">
        <w:rPr>
          <w:rFonts w:ascii="Times New Roman" w:hAnsi="Times New Roman" w:cs="Times New Roman"/>
          <w:spacing w:val="-1"/>
        </w:rPr>
        <w:t xml:space="preserve">to measure the same variables as those recorded </w:t>
      </w:r>
      <w:r>
        <w:rPr>
          <w:rFonts w:ascii="Times New Roman" w:hAnsi="Times New Roman" w:cs="Times New Roman"/>
          <w:spacing w:val="-1"/>
        </w:rPr>
        <w:t xml:space="preserve">at DRS </w:t>
      </w:r>
      <w:r w:rsidRPr="00735B04">
        <w:rPr>
          <w:rFonts w:ascii="Times New Roman" w:hAnsi="Times New Roman" w:cs="Times New Roman"/>
          <w:spacing w:val="-1"/>
        </w:rPr>
        <w:t xml:space="preserve"> to serve as controls (Conner and </w:t>
      </w:r>
      <w:proofErr w:type="spellStart"/>
      <w:r w:rsidRPr="00735B04">
        <w:rPr>
          <w:rFonts w:ascii="Times New Roman" w:hAnsi="Times New Roman" w:cs="Times New Roman"/>
          <w:spacing w:val="-1"/>
        </w:rPr>
        <w:t>Godbois</w:t>
      </w:r>
      <w:proofErr w:type="spellEnd"/>
      <w:r w:rsidRPr="00735B04">
        <w:rPr>
          <w:rFonts w:ascii="Times New Roman" w:hAnsi="Times New Roman" w:cs="Times New Roman"/>
          <w:spacing w:val="-1"/>
        </w:rPr>
        <w:t xml:space="preserve">, 2003).  </w:t>
      </w:r>
      <w:r>
        <w:rPr>
          <w:rFonts w:ascii="Times New Roman" w:hAnsi="Times New Roman" w:cs="Times New Roman"/>
          <w:spacing w:val="-1"/>
        </w:rPr>
        <w:t>The</w:t>
      </w:r>
      <w:r w:rsidRPr="00735B04">
        <w:rPr>
          <w:rFonts w:ascii="Times New Roman" w:hAnsi="Times New Roman" w:cs="Times New Roman"/>
          <w:spacing w:val="-1"/>
        </w:rPr>
        <w:t xml:space="preserve"> minimum diameter </w:t>
      </w:r>
      <w:r>
        <w:rPr>
          <w:rFonts w:ascii="Times New Roman" w:hAnsi="Times New Roman" w:cs="Times New Roman"/>
          <w:spacing w:val="-1"/>
        </w:rPr>
        <w:t>represented</w:t>
      </w:r>
      <w:r w:rsidRPr="00735B04">
        <w:rPr>
          <w:rFonts w:ascii="Times New Roman" w:hAnsi="Times New Roman" w:cs="Times New Roman"/>
          <w:spacing w:val="-1"/>
        </w:rPr>
        <w:t xml:space="preserve"> the smallest tree observed for a raccoon DRS. </w:t>
      </w:r>
    </w:p>
    <w:p w14:paraId="10253ACF" w14:textId="233569F5" w:rsidR="00E42460" w:rsidRPr="00E42460" w:rsidRDefault="00E42460" w:rsidP="003418A8">
      <w:pPr>
        <w:spacing w:line="480" w:lineRule="auto"/>
        <w:contextualSpacing/>
        <w:rPr>
          <w:rFonts w:ascii="Times New Roman" w:hAnsi="Times New Roman" w:cs="Times New Roman"/>
          <w:b/>
          <w:spacing w:val="-1"/>
        </w:rPr>
      </w:pPr>
      <w:r w:rsidRPr="00E42460">
        <w:rPr>
          <w:rFonts w:ascii="Times New Roman" w:hAnsi="Times New Roman" w:cs="Times New Roman"/>
          <w:b/>
          <w:spacing w:val="-1"/>
        </w:rPr>
        <w:t>Data analysis</w:t>
      </w:r>
    </w:p>
    <w:p w14:paraId="04E20BF1" w14:textId="1FF91C10" w:rsidR="003418A8" w:rsidRDefault="003418A8" w:rsidP="003418A8">
      <w:pPr>
        <w:spacing w:line="480" w:lineRule="auto"/>
        <w:ind w:firstLine="720"/>
        <w:contextualSpacing/>
        <w:rPr>
          <w:rFonts w:ascii="Times New Roman" w:hAnsi="Times New Roman" w:cs="Times New Roman"/>
          <w:spacing w:val="-1"/>
        </w:rPr>
      </w:pPr>
      <w:r w:rsidRPr="00735B04">
        <w:rPr>
          <w:rFonts w:ascii="Times New Roman" w:hAnsi="Times New Roman" w:cs="Times New Roman"/>
          <w:spacing w:val="-1"/>
        </w:rPr>
        <w:t xml:space="preserve">We used an information theoretic approach to data analysis (Anderson et al., </w:t>
      </w:r>
      <w:r>
        <w:rPr>
          <w:rFonts w:ascii="Times New Roman" w:hAnsi="Times New Roman" w:cs="Times New Roman"/>
          <w:spacing w:val="-1"/>
        </w:rPr>
        <w:t>2000; Burnham and Anderson, 2002</w:t>
      </w:r>
      <w:r w:rsidRPr="00735B04">
        <w:rPr>
          <w:rFonts w:ascii="Times New Roman" w:hAnsi="Times New Roman" w:cs="Times New Roman"/>
          <w:spacing w:val="-1"/>
        </w:rPr>
        <w:t xml:space="preserve">).  We developed 26 </w:t>
      </w:r>
      <w:r w:rsidRPr="00735B04">
        <w:rPr>
          <w:rFonts w:ascii="Times New Roman" w:hAnsi="Times New Roman" w:cs="Times New Roman"/>
          <w:i/>
          <w:spacing w:val="-1"/>
        </w:rPr>
        <w:t>a priori</w:t>
      </w:r>
      <w:r w:rsidRPr="00735B04">
        <w:rPr>
          <w:rFonts w:ascii="Times New Roman" w:hAnsi="Times New Roman" w:cs="Times New Roman"/>
          <w:spacing w:val="-1"/>
        </w:rPr>
        <w:t xml:space="preserve"> models to describe raccoon </w:t>
      </w:r>
      <w:r>
        <w:rPr>
          <w:rFonts w:ascii="Times New Roman" w:hAnsi="Times New Roman" w:cs="Times New Roman"/>
          <w:spacing w:val="-1"/>
        </w:rPr>
        <w:t>DRS</w:t>
      </w:r>
      <w:r w:rsidRPr="00735B04">
        <w:rPr>
          <w:rFonts w:ascii="Times New Roman" w:hAnsi="Times New Roman" w:cs="Times New Roman"/>
          <w:spacing w:val="-1"/>
        </w:rPr>
        <w:t xml:space="preserve"> that included </w:t>
      </w:r>
      <w:proofErr w:type="spellStart"/>
      <w:r w:rsidRPr="00735B04">
        <w:rPr>
          <w:rFonts w:ascii="Times New Roman" w:hAnsi="Times New Roman" w:cs="Times New Roman"/>
          <w:spacing w:val="-1"/>
        </w:rPr>
        <w:t>macrohabitat</w:t>
      </w:r>
      <w:proofErr w:type="spellEnd"/>
      <w:r w:rsidRPr="00735B04">
        <w:rPr>
          <w:rFonts w:ascii="Times New Roman" w:hAnsi="Times New Roman" w:cs="Times New Roman"/>
          <w:spacing w:val="-1"/>
        </w:rPr>
        <w:t xml:space="preserve"> (i.e., land use) and microhabitat variables (Table 1</w:t>
      </w:r>
      <w:r>
        <w:rPr>
          <w:rFonts w:ascii="Times New Roman" w:hAnsi="Times New Roman" w:cs="Times New Roman"/>
          <w:spacing w:val="-1"/>
        </w:rPr>
        <w:t>.1</w:t>
      </w:r>
      <w:r w:rsidRPr="00735B04">
        <w:rPr>
          <w:rFonts w:ascii="Times New Roman" w:hAnsi="Times New Roman" w:cs="Times New Roman"/>
          <w:spacing w:val="-1"/>
        </w:rPr>
        <w:t xml:space="preserve">).  </w:t>
      </w:r>
      <w:r>
        <w:rPr>
          <w:rFonts w:ascii="Times New Roman" w:hAnsi="Times New Roman" w:cs="Times New Roman"/>
          <w:spacing w:val="-1"/>
        </w:rPr>
        <w:t xml:space="preserve">We modeled type of site (DRS or random) as a function of habitat variables </w:t>
      </w:r>
      <w:r w:rsidRPr="00735B04">
        <w:rPr>
          <w:rFonts w:ascii="Times New Roman" w:hAnsi="Times New Roman" w:cs="Times New Roman"/>
          <w:spacing w:val="-1"/>
        </w:rPr>
        <w:t xml:space="preserve">using </w:t>
      </w:r>
      <w:r>
        <w:rPr>
          <w:rFonts w:ascii="Times New Roman" w:hAnsi="Times New Roman" w:cs="Times New Roman"/>
          <w:spacing w:val="-1"/>
        </w:rPr>
        <w:t xml:space="preserve">logistic regression (i.e., </w:t>
      </w:r>
      <w:r w:rsidRPr="00735B04">
        <w:rPr>
          <w:rFonts w:ascii="Times New Roman" w:hAnsi="Times New Roman" w:cs="Times New Roman"/>
          <w:spacing w:val="-1"/>
        </w:rPr>
        <w:t xml:space="preserve">a generalized linear model </w:t>
      </w:r>
      <w:r>
        <w:rPr>
          <w:rFonts w:ascii="Times New Roman" w:hAnsi="Times New Roman" w:cs="Times New Roman"/>
          <w:spacing w:val="-1"/>
        </w:rPr>
        <w:t xml:space="preserve">with a binomial distribution and logit link) </w:t>
      </w:r>
      <w:r w:rsidRPr="00735B04">
        <w:rPr>
          <w:rFonts w:ascii="Times New Roman" w:hAnsi="Times New Roman" w:cs="Times New Roman"/>
          <w:spacing w:val="-1"/>
        </w:rPr>
        <w:t>in Program R (</w:t>
      </w:r>
      <w:r w:rsidRPr="0068643F">
        <w:rPr>
          <w:rFonts w:ascii="Times New Roman" w:hAnsi="Times New Roman" w:cs="Times New Roman"/>
          <w:spacing w:val="-1"/>
        </w:rPr>
        <w:t>R Development Core Team 2013).</w:t>
      </w:r>
      <w:r w:rsidRPr="00735B04">
        <w:rPr>
          <w:rFonts w:ascii="Times New Roman" w:hAnsi="Times New Roman" w:cs="Times New Roman"/>
          <w:spacing w:val="-1"/>
        </w:rPr>
        <w:t xml:space="preserve">  </w:t>
      </w:r>
      <w:r>
        <w:rPr>
          <w:rFonts w:ascii="Times New Roman" w:hAnsi="Times New Roman" w:cs="Times New Roman"/>
          <w:spacing w:val="-1"/>
        </w:rPr>
        <w:t xml:space="preserve">We also used logistic regression to assess gender-specific differences in raccoon DRS.  Thus, we had 2 sets of models: one predicting DRS relative to random sites and another </w:t>
      </w:r>
      <w:r w:rsidR="006E767B">
        <w:rPr>
          <w:rFonts w:ascii="Times New Roman" w:hAnsi="Times New Roman" w:cs="Times New Roman"/>
          <w:spacing w:val="-1"/>
        </w:rPr>
        <w:t xml:space="preserve">model </w:t>
      </w:r>
      <w:r>
        <w:rPr>
          <w:rFonts w:ascii="Times New Roman" w:hAnsi="Times New Roman" w:cs="Times New Roman"/>
          <w:spacing w:val="-1"/>
        </w:rPr>
        <w:t xml:space="preserve">using habitat variables to assess gender-specific differences in DRS.  </w:t>
      </w:r>
    </w:p>
    <w:p w14:paraId="6EF0DC89" w14:textId="77777777" w:rsidR="003418A8" w:rsidRPr="009274FB" w:rsidRDefault="003418A8" w:rsidP="003418A8">
      <w:pPr>
        <w:spacing w:line="480" w:lineRule="auto"/>
        <w:ind w:firstLine="720"/>
        <w:contextualSpacing/>
        <w:rPr>
          <w:rFonts w:ascii="Times New Roman" w:hAnsi="Times New Roman" w:cs="Times New Roman"/>
          <w:spacing w:val="-1"/>
        </w:rPr>
      </w:pPr>
      <w:r>
        <w:rPr>
          <w:rFonts w:ascii="Times New Roman" w:hAnsi="Times New Roman" w:cs="Times New Roman"/>
          <w:spacing w:val="-1"/>
        </w:rPr>
        <w:lastRenderedPageBreak/>
        <w:t xml:space="preserve">We evaluated models within each set and identified important predictors using </w:t>
      </w:r>
      <w:proofErr w:type="spellStart"/>
      <w:r w:rsidRPr="00735B04">
        <w:rPr>
          <w:rFonts w:ascii="Times New Roman" w:hAnsi="Times New Roman" w:cs="Times New Roman"/>
          <w:spacing w:val="-1"/>
        </w:rPr>
        <w:t>Akaike’s</w:t>
      </w:r>
      <w:proofErr w:type="spellEnd"/>
      <w:r w:rsidRPr="00735B04">
        <w:rPr>
          <w:rFonts w:ascii="Times New Roman" w:hAnsi="Times New Roman" w:cs="Times New Roman"/>
          <w:spacing w:val="-1"/>
        </w:rPr>
        <w:t xml:space="preserve"> </w:t>
      </w:r>
      <w:proofErr w:type="spellStart"/>
      <w:r w:rsidRPr="00735B04">
        <w:rPr>
          <w:rFonts w:ascii="Times New Roman" w:hAnsi="Times New Roman" w:cs="Times New Roman"/>
          <w:spacing w:val="-1"/>
        </w:rPr>
        <w:t>Informaition</w:t>
      </w:r>
      <w:proofErr w:type="spellEnd"/>
      <w:r w:rsidRPr="00735B04">
        <w:rPr>
          <w:rFonts w:ascii="Times New Roman" w:hAnsi="Times New Roman" w:cs="Times New Roman"/>
          <w:spacing w:val="-1"/>
        </w:rPr>
        <w:t xml:space="preserve"> Criteria (AIC). </w:t>
      </w:r>
      <w:r>
        <w:rPr>
          <w:rFonts w:ascii="Times New Roman" w:hAnsi="Times New Roman" w:cs="Times New Roman"/>
          <w:spacing w:val="-1"/>
        </w:rPr>
        <w:t xml:space="preserve"> We calculated </w:t>
      </w:r>
      <w:proofErr w:type="spellStart"/>
      <w:r w:rsidRPr="00735B04">
        <w:rPr>
          <w:rFonts w:ascii="Times New Roman" w:hAnsi="Times New Roman" w:cs="Times New Roman"/>
          <w:spacing w:val="-1"/>
        </w:rPr>
        <w:t>Akaike</w:t>
      </w:r>
      <w:proofErr w:type="spellEnd"/>
      <w:r w:rsidRPr="00735B04">
        <w:rPr>
          <w:rFonts w:ascii="Times New Roman" w:hAnsi="Times New Roman" w:cs="Times New Roman"/>
          <w:spacing w:val="-1"/>
        </w:rPr>
        <w:t xml:space="preserve"> weights (</w:t>
      </w:r>
      <w:proofErr w:type="spellStart"/>
      <w:proofErr w:type="gramStart"/>
      <w:r w:rsidRPr="00735B04">
        <w:rPr>
          <w:rFonts w:ascii="Times New Roman" w:hAnsi="Times New Roman" w:cs="Times New Roman"/>
          <w:i/>
          <w:spacing w:val="-1"/>
        </w:rPr>
        <w:t>w</w:t>
      </w:r>
      <w:r w:rsidRPr="00735B04">
        <w:rPr>
          <w:rFonts w:ascii="Times New Roman" w:hAnsi="Times New Roman" w:cs="Times New Roman"/>
          <w:i/>
          <w:spacing w:val="-1"/>
          <w:vertAlign w:val="subscript"/>
        </w:rPr>
        <w:t>i</w:t>
      </w:r>
      <w:proofErr w:type="spellEnd"/>
      <w:proofErr w:type="gramEnd"/>
      <w:r w:rsidRPr="00735B04">
        <w:rPr>
          <w:rFonts w:ascii="Times New Roman" w:hAnsi="Times New Roman" w:cs="Times New Roman"/>
          <w:spacing w:val="-1"/>
        </w:rPr>
        <w:t xml:space="preserve">) for each model as an estimate of </w:t>
      </w:r>
      <w:r>
        <w:rPr>
          <w:rFonts w:ascii="Times New Roman" w:hAnsi="Times New Roman" w:cs="Times New Roman"/>
          <w:spacing w:val="-1"/>
        </w:rPr>
        <w:t xml:space="preserve">model </w:t>
      </w:r>
      <w:r w:rsidRPr="003C01C0">
        <w:rPr>
          <w:rFonts w:ascii="Times New Roman" w:hAnsi="Times New Roman" w:cs="Times New Roman"/>
          <w:spacing w:val="-1"/>
        </w:rPr>
        <w:t xml:space="preserve">support.  </w:t>
      </w:r>
      <w:r w:rsidRPr="003C01C0">
        <w:rPr>
          <w:rFonts w:ascii="Times New Roman" w:hAnsi="Times New Roman" w:cs="Times New Roman"/>
        </w:rPr>
        <w:t>We used adjusted weights for the top 95% of models to perform model averaging of parameter estimates and calculated weighted unconditional standard errors associated with model averaged estimates for each predictor variable (Burnham and Anderson, 2002).</w:t>
      </w:r>
      <w:r w:rsidRPr="003C01C0">
        <w:rPr>
          <w:rFonts w:ascii="Times New Roman" w:hAnsi="Times New Roman" w:cs="Times New Roman"/>
          <w:spacing w:val="-1"/>
        </w:rPr>
        <w:t xml:space="preserve">  Parameter</w:t>
      </w:r>
      <w:r w:rsidRPr="00735B04">
        <w:rPr>
          <w:rFonts w:ascii="Times New Roman" w:hAnsi="Times New Roman" w:cs="Times New Roman"/>
          <w:spacing w:val="-1"/>
        </w:rPr>
        <w:t xml:space="preserve"> estimates with 95% confidence intervals that included zero were considered uninformative (Miller and Conner, 2007).</w:t>
      </w:r>
      <w:r>
        <w:rPr>
          <w:rFonts w:ascii="Times New Roman" w:hAnsi="Times New Roman" w:cs="Times New Roman"/>
          <w:spacing w:val="-1"/>
        </w:rPr>
        <w:t xml:space="preserve">  We used paired </w:t>
      </w:r>
      <w:r w:rsidRPr="0034590D">
        <w:rPr>
          <w:rFonts w:ascii="Times New Roman" w:hAnsi="Times New Roman" w:cs="Times New Roman"/>
          <w:i/>
          <w:spacing w:val="-1"/>
        </w:rPr>
        <w:t>t</w:t>
      </w:r>
      <w:r>
        <w:rPr>
          <w:rFonts w:ascii="Times New Roman" w:hAnsi="Times New Roman" w:cs="Times New Roman"/>
          <w:spacing w:val="-1"/>
        </w:rPr>
        <w:t>-tests to compare single and multi-use tree diameter and to evaluate differences by gender for raccoon DRS on exposed tree branches.</w:t>
      </w:r>
      <w:r w:rsidRPr="00735B04">
        <w:rPr>
          <w:rFonts w:ascii="Times New Roman" w:hAnsi="Times New Roman" w:cs="Times New Roman"/>
          <w:spacing w:val="-1"/>
        </w:rPr>
        <w:t xml:space="preserve">  </w:t>
      </w:r>
    </w:p>
    <w:p w14:paraId="4ED75988" w14:textId="77777777" w:rsidR="00001608" w:rsidRDefault="00001608" w:rsidP="00001608">
      <w:pPr>
        <w:spacing w:line="480" w:lineRule="auto"/>
        <w:jc w:val="center"/>
        <w:rPr>
          <w:rFonts w:ascii="Times New Roman" w:hAnsi="Times New Roman" w:cs="Times New Roman"/>
          <w:b/>
          <w:sz w:val="28"/>
          <w:szCs w:val="28"/>
        </w:rPr>
      </w:pPr>
      <w:r>
        <w:rPr>
          <w:rFonts w:ascii="Times New Roman" w:hAnsi="Times New Roman" w:cs="Times New Roman"/>
          <w:b/>
          <w:sz w:val="28"/>
          <w:szCs w:val="28"/>
        </w:rPr>
        <w:t>RESULTS</w:t>
      </w:r>
    </w:p>
    <w:p w14:paraId="0884FE72" w14:textId="77777777" w:rsidR="003418A8" w:rsidRDefault="003418A8" w:rsidP="003418A8">
      <w:pPr>
        <w:spacing w:line="480" w:lineRule="auto"/>
        <w:ind w:firstLine="720"/>
        <w:contextualSpacing/>
        <w:rPr>
          <w:rFonts w:ascii="Times New Roman" w:hAnsi="Times New Roman" w:cs="Times New Roman"/>
          <w:spacing w:val="-1"/>
        </w:rPr>
      </w:pPr>
      <w:r w:rsidRPr="00735B04">
        <w:rPr>
          <w:rFonts w:ascii="Times New Roman" w:hAnsi="Times New Roman" w:cs="Times New Roman"/>
          <w:spacing w:val="-1"/>
        </w:rPr>
        <w:t>We located 269 DRS for 31 radio-collared adult raccoons (18 M, 13F) between 20 January 2014 and 24 January 2015; 25</w:t>
      </w:r>
      <w:r>
        <w:rPr>
          <w:rFonts w:ascii="Times New Roman" w:hAnsi="Times New Roman" w:cs="Times New Roman"/>
          <w:spacing w:val="-1"/>
        </w:rPr>
        <w:t>4</w:t>
      </w:r>
      <w:r w:rsidRPr="00735B04">
        <w:rPr>
          <w:rFonts w:ascii="Times New Roman" w:hAnsi="Times New Roman" w:cs="Times New Roman"/>
          <w:spacing w:val="-1"/>
        </w:rPr>
        <w:t xml:space="preserve"> DRS were </w:t>
      </w:r>
      <w:r>
        <w:rPr>
          <w:rFonts w:ascii="Times New Roman" w:hAnsi="Times New Roman" w:cs="Times New Roman"/>
          <w:spacing w:val="-1"/>
        </w:rPr>
        <w:t xml:space="preserve">in </w:t>
      </w:r>
      <w:r w:rsidRPr="00735B04">
        <w:rPr>
          <w:rFonts w:ascii="Times New Roman" w:hAnsi="Times New Roman" w:cs="Times New Roman"/>
          <w:spacing w:val="-1"/>
        </w:rPr>
        <w:t>trees and 1</w:t>
      </w:r>
      <w:r>
        <w:rPr>
          <w:rFonts w:ascii="Times New Roman" w:hAnsi="Times New Roman" w:cs="Times New Roman"/>
          <w:spacing w:val="-1"/>
        </w:rPr>
        <w:t>5</w:t>
      </w:r>
      <w:r w:rsidRPr="00735B04">
        <w:rPr>
          <w:rFonts w:ascii="Times New Roman" w:hAnsi="Times New Roman" w:cs="Times New Roman"/>
          <w:spacing w:val="-1"/>
        </w:rPr>
        <w:t xml:space="preserve"> were classified as other </w:t>
      </w:r>
      <w:r>
        <w:rPr>
          <w:rFonts w:ascii="Times New Roman" w:hAnsi="Times New Roman" w:cs="Times New Roman"/>
          <w:spacing w:val="-1"/>
        </w:rPr>
        <w:t>[</w:t>
      </w:r>
      <w:r w:rsidRPr="00735B04">
        <w:rPr>
          <w:rFonts w:ascii="Times New Roman" w:hAnsi="Times New Roman" w:cs="Times New Roman"/>
          <w:spacing w:val="-1"/>
        </w:rPr>
        <w:t>i.e., brush piles</w:t>
      </w:r>
      <w:r>
        <w:rPr>
          <w:rFonts w:ascii="Times New Roman" w:hAnsi="Times New Roman" w:cs="Times New Roman"/>
          <w:spacing w:val="-1"/>
        </w:rPr>
        <w:t xml:space="preserve"> (n=</w:t>
      </w:r>
      <w:r w:rsidRPr="00735B04">
        <w:rPr>
          <w:rFonts w:ascii="Times New Roman" w:hAnsi="Times New Roman" w:cs="Times New Roman"/>
          <w:spacing w:val="-1"/>
        </w:rPr>
        <w:t xml:space="preserve"> </w:t>
      </w:r>
      <w:r>
        <w:rPr>
          <w:rFonts w:ascii="Times New Roman" w:hAnsi="Times New Roman" w:cs="Times New Roman"/>
          <w:spacing w:val="-1"/>
        </w:rPr>
        <w:t>8),</w:t>
      </w:r>
      <w:r w:rsidRPr="00735B04">
        <w:rPr>
          <w:rFonts w:ascii="Times New Roman" w:hAnsi="Times New Roman" w:cs="Times New Roman"/>
          <w:spacing w:val="-1"/>
        </w:rPr>
        <w:t xml:space="preserve"> vegetati</w:t>
      </w:r>
      <w:r>
        <w:rPr>
          <w:rFonts w:ascii="Times New Roman" w:hAnsi="Times New Roman" w:cs="Times New Roman"/>
          <w:spacing w:val="-1"/>
        </w:rPr>
        <w:t>on</w:t>
      </w:r>
      <w:r w:rsidRPr="00735B04">
        <w:rPr>
          <w:rFonts w:ascii="Times New Roman" w:hAnsi="Times New Roman" w:cs="Times New Roman"/>
          <w:spacing w:val="-1"/>
        </w:rPr>
        <w:t xml:space="preserve"> thickets</w:t>
      </w:r>
      <w:r>
        <w:rPr>
          <w:rFonts w:ascii="Times New Roman" w:hAnsi="Times New Roman" w:cs="Times New Roman"/>
          <w:spacing w:val="-1"/>
        </w:rPr>
        <w:t xml:space="preserve"> (n = 5), down tree (n = 1) or</w:t>
      </w:r>
      <w:r w:rsidRPr="00735B04">
        <w:rPr>
          <w:rFonts w:ascii="Times New Roman" w:hAnsi="Times New Roman" w:cs="Times New Roman"/>
          <w:spacing w:val="-1"/>
        </w:rPr>
        <w:t xml:space="preserve"> on the ground</w:t>
      </w:r>
      <w:r>
        <w:rPr>
          <w:rFonts w:ascii="Times New Roman" w:hAnsi="Times New Roman" w:cs="Times New Roman"/>
          <w:spacing w:val="-1"/>
        </w:rPr>
        <w:t xml:space="preserve"> (n = 1</w:t>
      </w:r>
      <w:r w:rsidRPr="00735B04">
        <w:rPr>
          <w:rFonts w:ascii="Times New Roman" w:hAnsi="Times New Roman" w:cs="Times New Roman"/>
          <w:spacing w:val="-1"/>
        </w:rPr>
        <w:t>)</w:t>
      </w:r>
      <w:r>
        <w:rPr>
          <w:rFonts w:ascii="Times New Roman" w:hAnsi="Times New Roman" w:cs="Times New Roman"/>
          <w:spacing w:val="-1"/>
        </w:rPr>
        <w:t>]</w:t>
      </w:r>
      <w:r w:rsidRPr="00735B04">
        <w:rPr>
          <w:rFonts w:ascii="Times New Roman" w:hAnsi="Times New Roman" w:cs="Times New Roman"/>
          <w:spacing w:val="-1"/>
        </w:rPr>
        <w:t xml:space="preserve">.  </w:t>
      </w:r>
      <w:r>
        <w:rPr>
          <w:rFonts w:ascii="Times New Roman" w:hAnsi="Times New Roman" w:cs="Times New Roman"/>
          <w:spacing w:val="-1"/>
        </w:rPr>
        <w:t>T</w:t>
      </w:r>
      <w:r w:rsidRPr="00735B04">
        <w:rPr>
          <w:rFonts w:ascii="Times New Roman" w:hAnsi="Times New Roman" w:cs="Times New Roman"/>
          <w:spacing w:val="-1"/>
        </w:rPr>
        <w:t xml:space="preserve">wenty-eight DRS sites </w:t>
      </w:r>
      <w:r>
        <w:rPr>
          <w:rFonts w:ascii="Times New Roman" w:hAnsi="Times New Roman" w:cs="Times New Roman"/>
          <w:spacing w:val="-1"/>
        </w:rPr>
        <w:t xml:space="preserve">(25 trees and </w:t>
      </w:r>
      <w:r w:rsidRPr="00735B04">
        <w:rPr>
          <w:rFonts w:ascii="Times New Roman" w:hAnsi="Times New Roman" w:cs="Times New Roman"/>
          <w:spacing w:val="-1"/>
        </w:rPr>
        <w:t>3 brush piles)</w:t>
      </w:r>
      <w:r>
        <w:rPr>
          <w:rFonts w:ascii="Times New Roman" w:hAnsi="Times New Roman" w:cs="Times New Roman"/>
          <w:spacing w:val="-1"/>
        </w:rPr>
        <w:t xml:space="preserve"> </w:t>
      </w:r>
      <w:r w:rsidRPr="00735B04">
        <w:rPr>
          <w:rFonts w:ascii="Times New Roman" w:hAnsi="Times New Roman" w:cs="Times New Roman"/>
          <w:spacing w:val="-1"/>
        </w:rPr>
        <w:t>were used more than once by radio-collared raccoons</w:t>
      </w:r>
      <w:r>
        <w:rPr>
          <w:rFonts w:ascii="Times New Roman" w:hAnsi="Times New Roman" w:cs="Times New Roman"/>
          <w:spacing w:val="-1"/>
        </w:rPr>
        <w:t xml:space="preserve"> (i.e., multi-use sites)</w:t>
      </w:r>
      <w:r w:rsidRPr="00735B04">
        <w:rPr>
          <w:rFonts w:ascii="Times New Roman" w:hAnsi="Times New Roman" w:cs="Times New Roman"/>
          <w:spacing w:val="-1"/>
        </w:rPr>
        <w:t xml:space="preserve">.  </w:t>
      </w:r>
      <w:r w:rsidRPr="00735B04">
        <w:rPr>
          <w:rFonts w:ascii="Times New Roman" w:hAnsi="Times New Roman" w:cs="Times New Roman"/>
        </w:rPr>
        <w:t xml:space="preserve"> </w:t>
      </w:r>
      <w:r w:rsidRPr="00735B04">
        <w:rPr>
          <w:rFonts w:ascii="Times New Roman" w:hAnsi="Times New Roman" w:cs="Times New Roman"/>
          <w:spacing w:val="-1"/>
        </w:rPr>
        <w:t xml:space="preserve">We identified 224 unique DRS trees </w:t>
      </w:r>
      <w:r>
        <w:rPr>
          <w:rFonts w:ascii="Times New Roman" w:hAnsi="Times New Roman" w:cs="Times New Roman"/>
          <w:spacing w:val="-1"/>
        </w:rPr>
        <w:t>(217 hardwoods and 7 pines) for use in analyses and</w:t>
      </w:r>
      <w:r w:rsidRPr="00735B04">
        <w:rPr>
          <w:rFonts w:ascii="Times New Roman" w:hAnsi="Times New Roman" w:cs="Times New Roman"/>
          <w:spacing w:val="-1"/>
        </w:rPr>
        <w:t xml:space="preserve"> measured habitat variables associated with </w:t>
      </w:r>
      <w:r>
        <w:rPr>
          <w:rFonts w:ascii="Times New Roman" w:hAnsi="Times New Roman" w:cs="Times New Roman"/>
          <w:spacing w:val="-1"/>
        </w:rPr>
        <w:t>an equal number of random trees</w:t>
      </w:r>
      <w:r w:rsidRPr="00735B04">
        <w:rPr>
          <w:rFonts w:ascii="Times New Roman" w:hAnsi="Times New Roman" w:cs="Times New Roman"/>
          <w:spacing w:val="-1"/>
        </w:rPr>
        <w:t xml:space="preserve"> for comparison.  </w:t>
      </w:r>
    </w:p>
    <w:p w14:paraId="71221987" w14:textId="77777777" w:rsidR="003418A8" w:rsidRPr="00735B04" w:rsidRDefault="003418A8" w:rsidP="003418A8">
      <w:pPr>
        <w:spacing w:line="480" w:lineRule="auto"/>
        <w:ind w:firstLine="720"/>
        <w:contextualSpacing/>
        <w:rPr>
          <w:rFonts w:ascii="Times New Roman" w:hAnsi="Times New Roman" w:cs="Times New Roman"/>
          <w:spacing w:val="-1"/>
        </w:rPr>
      </w:pPr>
      <w:r>
        <w:rPr>
          <w:rFonts w:ascii="Times New Roman" w:hAnsi="Times New Roman" w:cs="Times New Roman"/>
        </w:rPr>
        <w:t xml:space="preserve">Multi-use DRS trees either were used by different individuals or by the same individual more than one time.  </w:t>
      </w:r>
      <w:r w:rsidRPr="00735B04">
        <w:rPr>
          <w:rFonts w:ascii="Times New Roman" w:hAnsi="Times New Roman" w:cs="Times New Roman"/>
          <w:spacing w:val="-1"/>
        </w:rPr>
        <w:t>On 3 occasions</w:t>
      </w:r>
      <w:r>
        <w:rPr>
          <w:rFonts w:ascii="Times New Roman" w:hAnsi="Times New Roman" w:cs="Times New Roman"/>
          <w:spacing w:val="-1"/>
        </w:rPr>
        <w:t>,</w:t>
      </w:r>
      <w:r w:rsidRPr="00735B04">
        <w:rPr>
          <w:rFonts w:ascii="Times New Roman" w:hAnsi="Times New Roman" w:cs="Times New Roman"/>
          <w:spacing w:val="-1"/>
        </w:rPr>
        <w:t xml:space="preserve"> we found </w:t>
      </w:r>
      <w:r>
        <w:rPr>
          <w:rFonts w:ascii="Times New Roman" w:hAnsi="Times New Roman" w:cs="Times New Roman"/>
          <w:spacing w:val="-1"/>
        </w:rPr>
        <w:t>2</w:t>
      </w:r>
      <w:r w:rsidRPr="00735B04">
        <w:rPr>
          <w:rFonts w:ascii="Times New Roman" w:hAnsi="Times New Roman" w:cs="Times New Roman"/>
          <w:spacing w:val="-1"/>
        </w:rPr>
        <w:t xml:space="preserve"> radio-collared adult male raccoons in the same </w:t>
      </w:r>
      <w:r>
        <w:rPr>
          <w:rFonts w:ascii="Times New Roman" w:hAnsi="Times New Roman" w:cs="Times New Roman"/>
          <w:spacing w:val="-1"/>
        </w:rPr>
        <w:t xml:space="preserve">DRS </w:t>
      </w:r>
      <w:r w:rsidRPr="00735B04">
        <w:rPr>
          <w:rFonts w:ascii="Times New Roman" w:hAnsi="Times New Roman" w:cs="Times New Roman"/>
          <w:spacing w:val="-1"/>
        </w:rPr>
        <w:t>tree</w:t>
      </w:r>
      <w:r>
        <w:rPr>
          <w:rFonts w:ascii="Times New Roman" w:hAnsi="Times New Roman" w:cs="Times New Roman"/>
          <w:spacing w:val="-1"/>
        </w:rPr>
        <w:t xml:space="preserve">, and once </w:t>
      </w:r>
      <w:r w:rsidRPr="00735B04">
        <w:rPr>
          <w:rFonts w:ascii="Times New Roman" w:hAnsi="Times New Roman" w:cs="Times New Roman"/>
          <w:spacing w:val="-1"/>
        </w:rPr>
        <w:t xml:space="preserve">we found 3 radio-collared males in the same cavity.  </w:t>
      </w:r>
      <w:r>
        <w:rPr>
          <w:rFonts w:ascii="Times New Roman" w:hAnsi="Times New Roman" w:cs="Times New Roman"/>
          <w:spacing w:val="-1"/>
        </w:rPr>
        <w:t>M</w:t>
      </w:r>
      <w:r w:rsidRPr="00F66582">
        <w:rPr>
          <w:rFonts w:ascii="Times New Roman" w:hAnsi="Times New Roman" w:cs="Times New Roman"/>
          <w:spacing w:val="-1"/>
        </w:rPr>
        <w:t xml:space="preserve">ale </w:t>
      </w:r>
      <w:r>
        <w:rPr>
          <w:rFonts w:ascii="Times New Roman" w:hAnsi="Times New Roman" w:cs="Times New Roman"/>
          <w:spacing w:val="-1"/>
        </w:rPr>
        <w:t xml:space="preserve">raccoons used 13 individual trees multiple times; 69% of those trees were independently visited by more than one male and remaining trees were visited multiple </w:t>
      </w:r>
      <w:r>
        <w:rPr>
          <w:rFonts w:ascii="Times New Roman" w:hAnsi="Times New Roman" w:cs="Times New Roman"/>
          <w:spacing w:val="-1"/>
        </w:rPr>
        <w:lastRenderedPageBreak/>
        <w:t>times by the same individual.  We did not observe males using a DRS that was also used by a female.</w:t>
      </w:r>
      <w:r w:rsidRPr="00886527">
        <w:rPr>
          <w:rFonts w:ascii="Times New Roman" w:hAnsi="Times New Roman" w:cs="Times New Roman"/>
          <w:spacing w:val="-1"/>
        </w:rPr>
        <w:t xml:space="preserve"> </w:t>
      </w:r>
      <w:r>
        <w:rPr>
          <w:rFonts w:ascii="Times New Roman" w:hAnsi="Times New Roman" w:cs="Times New Roman"/>
          <w:spacing w:val="-1"/>
        </w:rPr>
        <w:t xml:space="preserve"> F</w:t>
      </w:r>
      <w:r w:rsidRPr="00886527">
        <w:rPr>
          <w:rFonts w:ascii="Times New Roman" w:hAnsi="Times New Roman" w:cs="Times New Roman"/>
          <w:spacing w:val="-1"/>
        </w:rPr>
        <w:t xml:space="preserve">emales were observed using </w:t>
      </w:r>
      <w:r>
        <w:rPr>
          <w:rFonts w:ascii="Times New Roman" w:hAnsi="Times New Roman" w:cs="Times New Roman"/>
          <w:spacing w:val="-1"/>
        </w:rPr>
        <w:t xml:space="preserve">12 individual trees multiple times, and </w:t>
      </w:r>
      <w:r w:rsidRPr="00886527">
        <w:rPr>
          <w:rFonts w:ascii="Times New Roman" w:hAnsi="Times New Roman" w:cs="Times New Roman"/>
          <w:spacing w:val="-1"/>
        </w:rPr>
        <w:t xml:space="preserve">we only </w:t>
      </w:r>
      <w:r>
        <w:rPr>
          <w:rFonts w:ascii="Times New Roman" w:hAnsi="Times New Roman" w:cs="Times New Roman"/>
          <w:spacing w:val="-1"/>
        </w:rPr>
        <w:t xml:space="preserve">observed </w:t>
      </w:r>
      <w:r w:rsidRPr="00886527">
        <w:rPr>
          <w:rFonts w:ascii="Times New Roman" w:hAnsi="Times New Roman" w:cs="Times New Roman"/>
          <w:spacing w:val="-1"/>
        </w:rPr>
        <w:t xml:space="preserve">one </w:t>
      </w:r>
      <w:r>
        <w:rPr>
          <w:rFonts w:ascii="Times New Roman" w:hAnsi="Times New Roman" w:cs="Times New Roman"/>
          <w:spacing w:val="-1"/>
        </w:rPr>
        <w:t xml:space="preserve">case of </w:t>
      </w:r>
      <w:r w:rsidRPr="00886527">
        <w:rPr>
          <w:rFonts w:ascii="Times New Roman" w:hAnsi="Times New Roman" w:cs="Times New Roman"/>
          <w:spacing w:val="-1"/>
        </w:rPr>
        <w:t>a female raccoon us</w:t>
      </w:r>
      <w:r>
        <w:rPr>
          <w:rFonts w:ascii="Times New Roman" w:hAnsi="Times New Roman" w:cs="Times New Roman"/>
          <w:spacing w:val="-1"/>
        </w:rPr>
        <w:t>ing</w:t>
      </w:r>
      <w:r w:rsidRPr="00886527">
        <w:rPr>
          <w:rFonts w:ascii="Times New Roman" w:hAnsi="Times New Roman" w:cs="Times New Roman"/>
          <w:spacing w:val="-1"/>
        </w:rPr>
        <w:t xml:space="preserve"> a DRS previously</w:t>
      </w:r>
      <w:r>
        <w:rPr>
          <w:rFonts w:ascii="Times New Roman" w:hAnsi="Times New Roman" w:cs="Times New Roman"/>
          <w:spacing w:val="-1"/>
        </w:rPr>
        <w:t xml:space="preserve"> used by another female raccoon.  </w:t>
      </w:r>
    </w:p>
    <w:p w14:paraId="443A4023" w14:textId="16393251" w:rsidR="003418A8" w:rsidRPr="00735B04" w:rsidRDefault="003418A8" w:rsidP="003418A8">
      <w:pPr>
        <w:spacing w:line="480" w:lineRule="auto"/>
        <w:contextualSpacing/>
        <w:rPr>
          <w:rFonts w:ascii="Times New Roman" w:hAnsi="Times New Roman" w:cs="Times New Roman"/>
          <w:spacing w:val="-1"/>
        </w:rPr>
      </w:pPr>
      <w:r w:rsidRPr="00735B04">
        <w:rPr>
          <w:rFonts w:ascii="Times New Roman" w:hAnsi="Times New Roman" w:cs="Times New Roman"/>
          <w:spacing w:val="-1"/>
        </w:rPr>
        <w:tab/>
        <w:t xml:space="preserve">The </w:t>
      </w:r>
      <w:r>
        <w:rPr>
          <w:rFonts w:ascii="Times New Roman" w:hAnsi="Times New Roman" w:cs="Times New Roman"/>
          <w:spacing w:val="-1"/>
        </w:rPr>
        <w:t xml:space="preserve">2 best competing </w:t>
      </w:r>
      <w:r w:rsidRPr="00735B04">
        <w:rPr>
          <w:rFonts w:ascii="Times New Roman" w:hAnsi="Times New Roman" w:cs="Times New Roman"/>
          <w:spacing w:val="-1"/>
        </w:rPr>
        <w:t>models (Micro and Micro + Land use</w:t>
      </w:r>
      <w:r>
        <w:rPr>
          <w:rFonts w:ascii="Times New Roman" w:hAnsi="Times New Roman" w:cs="Times New Roman"/>
          <w:spacing w:val="-1"/>
        </w:rPr>
        <w:t xml:space="preserve">; </w:t>
      </w:r>
      <w:r w:rsidRPr="00735B04">
        <w:rPr>
          <w:rFonts w:ascii="Times New Roman" w:hAnsi="Times New Roman" w:cs="Times New Roman"/>
          <w:spacing w:val="-1"/>
        </w:rPr>
        <w:t xml:space="preserve">Δ AIC </w:t>
      </w:r>
      <w:r>
        <w:rPr>
          <w:rFonts w:ascii="Times New Roman" w:hAnsi="Times New Roman" w:cs="Times New Roman"/>
          <w:spacing w:val="-1"/>
        </w:rPr>
        <w:t>≤2.0</w:t>
      </w:r>
      <w:r w:rsidRPr="00735B04">
        <w:rPr>
          <w:rFonts w:ascii="Times New Roman" w:hAnsi="Times New Roman" w:cs="Times New Roman"/>
          <w:spacing w:val="-1"/>
        </w:rPr>
        <w:t xml:space="preserve">) included: tree type (pine or hardwood), tree diameter (cm), presence of multiple hardwoods, and distances to </w:t>
      </w:r>
      <w:r>
        <w:rPr>
          <w:rFonts w:ascii="Times New Roman" w:hAnsi="Times New Roman" w:cs="Times New Roman"/>
          <w:spacing w:val="-1"/>
        </w:rPr>
        <w:t xml:space="preserve">agriculture, hardwood, pine, and mixed pine-hardwood as predictors </w:t>
      </w:r>
      <w:r w:rsidRPr="00735B04">
        <w:rPr>
          <w:rFonts w:ascii="Times New Roman" w:hAnsi="Times New Roman" w:cs="Times New Roman"/>
          <w:spacing w:val="-1"/>
        </w:rPr>
        <w:t xml:space="preserve">(Table </w:t>
      </w:r>
      <w:r>
        <w:rPr>
          <w:rFonts w:ascii="Times New Roman" w:hAnsi="Times New Roman" w:cs="Times New Roman"/>
          <w:spacing w:val="-1"/>
        </w:rPr>
        <w:t>1.</w:t>
      </w:r>
      <w:r w:rsidRPr="00735B04">
        <w:rPr>
          <w:rFonts w:ascii="Times New Roman" w:hAnsi="Times New Roman" w:cs="Times New Roman"/>
          <w:spacing w:val="-1"/>
        </w:rPr>
        <w:t xml:space="preserve">2).  The </w:t>
      </w:r>
      <w:r>
        <w:rPr>
          <w:rFonts w:ascii="Times New Roman" w:hAnsi="Times New Roman" w:cs="Times New Roman"/>
          <w:spacing w:val="-1"/>
        </w:rPr>
        <w:t xml:space="preserve">combined </w:t>
      </w:r>
      <w:proofErr w:type="spellStart"/>
      <w:proofErr w:type="gramStart"/>
      <w:r w:rsidRPr="00735B04">
        <w:rPr>
          <w:rFonts w:ascii="Times New Roman" w:hAnsi="Times New Roman" w:cs="Times New Roman"/>
          <w:i/>
          <w:spacing w:val="-1"/>
        </w:rPr>
        <w:t>w</w:t>
      </w:r>
      <w:r w:rsidRPr="00735B04">
        <w:rPr>
          <w:rFonts w:ascii="Times New Roman" w:hAnsi="Times New Roman" w:cs="Times New Roman"/>
          <w:i/>
          <w:spacing w:val="-1"/>
          <w:vertAlign w:val="subscript"/>
        </w:rPr>
        <w:t>i</w:t>
      </w:r>
      <w:proofErr w:type="spellEnd"/>
      <w:proofErr w:type="gramEnd"/>
      <w:r w:rsidRPr="00735B04">
        <w:rPr>
          <w:rFonts w:ascii="Times New Roman" w:hAnsi="Times New Roman" w:cs="Times New Roman"/>
          <w:spacing w:val="-1"/>
        </w:rPr>
        <w:t xml:space="preserve"> for these </w:t>
      </w:r>
      <w:r>
        <w:rPr>
          <w:rFonts w:ascii="Times New Roman" w:hAnsi="Times New Roman" w:cs="Times New Roman"/>
          <w:spacing w:val="-1"/>
        </w:rPr>
        <w:t>2</w:t>
      </w:r>
      <w:r w:rsidRPr="00735B04">
        <w:rPr>
          <w:rFonts w:ascii="Times New Roman" w:hAnsi="Times New Roman" w:cs="Times New Roman"/>
          <w:spacing w:val="-1"/>
        </w:rPr>
        <w:t xml:space="preserve"> models (</w:t>
      </w:r>
      <w:proofErr w:type="spellStart"/>
      <w:r w:rsidRPr="00735B04">
        <w:rPr>
          <w:rFonts w:ascii="Times New Roman" w:hAnsi="Times New Roman" w:cs="Times New Roman"/>
          <w:i/>
          <w:spacing w:val="-1"/>
        </w:rPr>
        <w:t>w</w:t>
      </w:r>
      <w:r w:rsidRPr="00735B04">
        <w:rPr>
          <w:rFonts w:ascii="Times New Roman" w:hAnsi="Times New Roman" w:cs="Times New Roman"/>
          <w:i/>
          <w:spacing w:val="-1"/>
          <w:vertAlign w:val="subscript"/>
        </w:rPr>
        <w:t>i</w:t>
      </w:r>
      <w:proofErr w:type="spellEnd"/>
      <w:r w:rsidRPr="00735B04">
        <w:rPr>
          <w:rFonts w:ascii="Times New Roman" w:hAnsi="Times New Roman" w:cs="Times New Roman"/>
          <w:spacing w:val="-1"/>
        </w:rPr>
        <w:t xml:space="preserve"> = 0.</w:t>
      </w:r>
      <w:r>
        <w:rPr>
          <w:rFonts w:ascii="Times New Roman" w:hAnsi="Times New Roman" w:cs="Times New Roman"/>
          <w:spacing w:val="-1"/>
        </w:rPr>
        <w:t>75</w:t>
      </w:r>
      <w:r w:rsidRPr="00735B04">
        <w:rPr>
          <w:rFonts w:ascii="Times New Roman" w:hAnsi="Times New Roman" w:cs="Times New Roman"/>
          <w:spacing w:val="-1"/>
        </w:rPr>
        <w:t xml:space="preserve">) was </w:t>
      </w:r>
      <w:r>
        <w:rPr>
          <w:rFonts w:ascii="Times New Roman" w:hAnsi="Times New Roman" w:cs="Times New Roman"/>
          <w:spacing w:val="-1"/>
        </w:rPr>
        <w:t>&gt;</w:t>
      </w:r>
      <w:r w:rsidRPr="00735B04">
        <w:rPr>
          <w:rFonts w:ascii="Times New Roman" w:hAnsi="Times New Roman" w:cs="Times New Roman"/>
          <w:spacing w:val="-1"/>
        </w:rPr>
        <w:t>10 times greater than the next closest approximating model (</w:t>
      </w:r>
      <w:proofErr w:type="spellStart"/>
      <w:r w:rsidRPr="00735B04">
        <w:rPr>
          <w:rFonts w:ascii="Times New Roman" w:hAnsi="Times New Roman" w:cs="Times New Roman"/>
          <w:i/>
          <w:spacing w:val="-1"/>
        </w:rPr>
        <w:t>w</w:t>
      </w:r>
      <w:r w:rsidRPr="00735B04">
        <w:rPr>
          <w:rFonts w:ascii="Times New Roman" w:hAnsi="Times New Roman" w:cs="Times New Roman"/>
          <w:i/>
          <w:spacing w:val="-1"/>
          <w:vertAlign w:val="subscript"/>
        </w:rPr>
        <w:t>i</w:t>
      </w:r>
      <w:proofErr w:type="spellEnd"/>
      <w:r w:rsidRPr="00735B04">
        <w:rPr>
          <w:rFonts w:ascii="Times New Roman" w:hAnsi="Times New Roman" w:cs="Times New Roman"/>
          <w:spacing w:val="-1"/>
        </w:rPr>
        <w:t xml:space="preserve"> = 0.07).  </w:t>
      </w:r>
      <w:r>
        <w:rPr>
          <w:rFonts w:ascii="Times New Roman" w:hAnsi="Times New Roman" w:cs="Times New Roman"/>
          <w:spacing w:val="-1"/>
        </w:rPr>
        <w:t xml:space="preserve">The top 5 models had a combined </w:t>
      </w:r>
      <w:proofErr w:type="spellStart"/>
      <w:proofErr w:type="gramStart"/>
      <w:r w:rsidRPr="00735B04">
        <w:rPr>
          <w:rFonts w:ascii="Times New Roman" w:hAnsi="Times New Roman" w:cs="Times New Roman"/>
          <w:i/>
          <w:spacing w:val="-1"/>
        </w:rPr>
        <w:t>w</w:t>
      </w:r>
      <w:r w:rsidRPr="00735B04">
        <w:rPr>
          <w:rFonts w:ascii="Times New Roman" w:hAnsi="Times New Roman" w:cs="Times New Roman"/>
          <w:i/>
          <w:spacing w:val="-1"/>
          <w:vertAlign w:val="subscript"/>
        </w:rPr>
        <w:t>i</w:t>
      </w:r>
      <w:proofErr w:type="spellEnd"/>
      <w:proofErr w:type="gramEnd"/>
      <w:r w:rsidRPr="00735B04">
        <w:rPr>
          <w:rFonts w:ascii="Times New Roman" w:hAnsi="Times New Roman" w:cs="Times New Roman"/>
          <w:spacing w:val="-1"/>
        </w:rPr>
        <w:t xml:space="preserve"> = </w:t>
      </w:r>
      <w:r>
        <w:rPr>
          <w:rFonts w:ascii="Times New Roman" w:hAnsi="Times New Roman" w:cs="Times New Roman"/>
          <w:spacing w:val="-1"/>
        </w:rPr>
        <w:t>0.95 and model averaging using these models suggested t</w:t>
      </w:r>
      <w:r w:rsidRPr="00735B04">
        <w:rPr>
          <w:rFonts w:ascii="Times New Roman" w:hAnsi="Times New Roman" w:cs="Times New Roman"/>
          <w:spacing w:val="-1"/>
        </w:rPr>
        <w:t>ree type and tree diameter were the only informative variables (i.e., confidence intervals did not include zero</w:t>
      </w:r>
      <w:r>
        <w:rPr>
          <w:rFonts w:ascii="Times New Roman" w:hAnsi="Times New Roman" w:cs="Times New Roman"/>
          <w:spacing w:val="-1"/>
        </w:rPr>
        <w:t>; Table 1.3</w:t>
      </w:r>
      <w:r w:rsidRPr="00735B04">
        <w:rPr>
          <w:rFonts w:ascii="Times New Roman" w:hAnsi="Times New Roman" w:cs="Times New Roman"/>
          <w:spacing w:val="-1"/>
        </w:rPr>
        <w:t>).</w:t>
      </w:r>
    </w:p>
    <w:p w14:paraId="09BB4E5E" w14:textId="211E4950" w:rsidR="003418A8" w:rsidRDefault="003418A8" w:rsidP="003418A8">
      <w:pPr>
        <w:spacing w:line="480" w:lineRule="auto"/>
        <w:ind w:firstLine="720"/>
        <w:contextualSpacing/>
        <w:rPr>
          <w:rFonts w:ascii="Times New Roman" w:hAnsi="Times New Roman" w:cs="Times New Roman"/>
          <w:spacing w:val="-1"/>
        </w:rPr>
      </w:pPr>
      <w:r>
        <w:rPr>
          <w:rFonts w:ascii="Times New Roman" w:hAnsi="Times New Roman" w:cs="Times New Roman"/>
          <w:spacing w:val="-1"/>
        </w:rPr>
        <w:t>R</w:t>
      </w:r>
      <w:r w:rsidRPr="00735B04">
        <w:rPr>
          <w:rFonts w:ascii="Times New Roman" w:hAnsi="Times New Roman" w:cs="Times New Roman"/>
          <w:spacing w:val="-1"/>
        </w:rPr>
        <w:t xml:space="preserve">accoons were less likely to use pine trees compared to hardwoods, and preferred large diameter trees (Table </w:t>
      </w:r>
      <w:r>
        <w:rPr>
          <w:rFonts w:ascii="Times New Roman" w:hAnsi="Times New Roman" w:cs="Times New Roman"/>
          <w:spacing w:val="-1"/>
        </w:rPr>
        <w:t>1.</w:t>
      </w:r>
      <w:r w:rsidRPr="00735B04">
        <w:rPr>
          <w:rFonts w:ascii="Times New Roman" w:hAnsi="Times New Roman" w:cs="Times New Roman"/>
          <w:spacing w:val="-1"/>
        </w:rPr>
        <w:t xml:space="preserve">3).  </w:t>
      </w:r>
      <w:r w:rsidRPr="00735B04">
        <w:rPr>
          <w:rFonts w:ascii="Times New Roman" w:hAnsi="Times New Roman" w:cs="Times New Roman"/>
        </w:rPr>
        <w:t xml:space="preserve">Unique DRS trees selected by raccoons were predominantly hardwood species (97%).  </w:t>
      </w:r>
      <w:r>
        <w:rPr>
          <w:rFonts w:ascii="Times New Roman" w:hAnsi="Times New Roman" w:cs="Times New Roman"/>
        </w:rPr>
        <w:t xml:space="preserve">Most </w:t>
      </w:r>
      <w:r w:rsidRPr="00735B04">
        <w:rPr>
          <w:rFonts w:ascii="Times New Roman" w:hAnsi="Times New Roman" w:cs="Times New Roman"/>
        </w:rPr>
        <w:t xml:space="preserve">(73.6%) DRS </w:t>
      </w:r>
      <w:r>
        <w:rPr>
          <w:rFonts w:ascii="Times New Roman" w:hAnsi="Times New Roman" w:cs="Times New Roman"/>
        </w:rPr>
        <w:t xml:space="preserve">trees </w:t>
      </w:r>
      <w:r w:rsidRPr="00735B04">
        <w:rPr>
          <w:rFonts w:ascii="Times New Roman" w:hAnsi="Times New Roman" w:cs="Times New Roman"/>
        </w:rPr>
        <w:t>were water oak and live oak, wh</w:t>
      </w:r>
      <w:r>
        <w:rPr>
          <w:rFonts w:ascii="Times New Roman" w:hAnsi="Times New Roman" w:cs="Times New Roman"/>
        </w:rPr>
        <w:t>ereas</w:t>
      </w:r>
      <w:r w:rsidRPr="00735B04">
        <w:rPr>
          <w:rFonts w:ascii="Times New Roman" w:hAnsi="Times New Roman" w:cs="Times New Roman"/>
        </w:rPr>
        <w:t xml:space="preserve"> random sites were primarily pine species (65.2%; </w:t>
      </w:r>
      <w:proofErr w:type="spellStart"/>
      <w:r w:rsidRPr="00735B04">
        <w:rPr>
          <w:rFonts w:ascii="Times New Roman" w:hAnsi="Times New Roman" w:cs="Times New Roman"/>
          <w:i/>
        </w:rPr>
        <w:t>Pinus</w:t>
      </w:r>
      <w:proofErr w:type="spellEnd"/>
      <w:r w:rsidRPr="00735B04">
        <w:rPr>
          <w:rFonts w:ascii="Times New Roman" w:hAnsi="Times New Roman" w:cs="Times New Roman"/>
        </w:rPr>
        <w:t xml:space="preserve"> spp.).  DRS trees were larger in </w:t>
      </w:r>
      <w:r>
        <w:rPr>
          <w:rFonts w:ascii="Times New Roman" w:hAnsi="Times New Roman" w:cs="Times New Roman"/>
        </w:rPr>
        <w:t>diameter than random trees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w:t>
      </w:r>
      <w:r w:rsidRPr="00735B04">
        <w:rPr>
          <w:rFonts w:ascii="Times New Roman" w:hAnsi="Times New Roman" w:cs="Times New Roman"/>
        </w:rPr>
        <w:t>DBH 80.0 cm compared to 52.6 cm, respectively)</w:t>
      </w:r>
      <w:r>
        <w:rPr>
          <w:rFonts w:ascii="Times New Roman" w:hAnsi="Times New Roman" w:cs="Times New Roman"/>
        </w:rPr>
        <w:t xml:space="preserve">, but the difference in DBH we observed for DRS compared to random trees was conservative because small random trees (i.e., DBH </w:t>
      </w:r>
      <w:r>
        <w:rPr>
          <w:rFonts w:ascii="Times New Roman" w:hAnsi="Times New Roman" w:cs="Times New Roman"/>
          <w:u w:val="single"/>
        </w:rPr>
        <w:t>&lt;</w:t>
      </w:r>
      <w:r>
        <w:rPr>
          <w:rFonts w:ascii="Times New Roman" w:hAnsi="Times New Roman" w:cs="Times New Roman"/>
        </w:rPr>
        <w:t xml:space="preserve">18.1 cm) were not sampled and only one trunk was measured on large mature hardwoods that forked below breast height.  </w:t>
      </w:r>
      <w:r w:rsidRPr="00735B04">
        <w:rPr>
          <w:rFonts w:ascii="Times New Roman" w:hAnsi="Times New Roman" w:cs="Times New Roman"/>
          <w:spacing w:val="-1"/>
        </w:rPr>
        <w:t xml:space="preserve">The global model best described differences between male and female DRS (Table </w:t>
      </w:r>
      <w:r>
        <w:rPr>
          <w:rFonts w:ascii="Times New Roman" w:hAnsi="Times New Roman" w:cs="Times New Roman"/>
          <w:spacing w:val="-1"/>
        </w:rPr>
        <w:t>1.</w:t>
      </w:r>
      <w:r w:rsidRPr="00735B04">
        <w:rPr>
          <w:rFonts w:ascii="Times New Roman" w:hAnsi="Times New Roman" w:cs="Times New Roman"/>
          <w:spacing w:val="-1"/>
        </w:rPr>
        <w:t xml:space="preserve">4).  </w:t>
      </w:r>
      <w:r w:rsidRPr="00735B04">
        <w:rPr>
          <w:rFonts w:ascii="Times New Roman" w:hAnsi="Times New Roman" w:cs="Times New Roman"/>
          <w:spacing w:val="-1"/>
        </w:rPr>
        <w:lastRenderedPageBreak/>
        <w:t>Females use</w:t>
      </w:r>
      <w:r>
        <w:rPr>
          <w:rFonts w:ascii="Times New Roman" w:hAnsi="Times New Roman" w:cs="Times New Roman"/>
          <w:spacing w:val="-1"/>
        </w:rPr>
        <w:t>d</w:t>
      </w:r>
      <w:r w:rsidRPr="00735B04">
        <w:rPr>
          <w:rFonts w:ascii="Times New Roman" w:hAnsi="Times New Roman" w:cs="Times New Roman"/>
          <w:spacing w:val="-1"/>
        </w:rPr>
        <w:t xml:space="preserve"> </w:t>
      </w:r>
      <w:r>
        <w:rPr>
          <w:rFonts w:ascii="Times New Roman" w:hAnsi="Times New Roman" w:cs="Times New Roman"/>
          <w:spacing w:val="-1"/>
        </w:rPr>
        <w:t xml:space="preserve">smaller </w:t>
      </w:r>
      <w:r w:rsidRPr="00735B04">
        <w:rPr>
          <w:rFonts w:ascii="Times New Roman" w:hAnsi="Times New Roman" w:cs="Times New Roman"/>
          <w:spacing w:val="-1"/>
        </w:rPr>
        <w:t>trees and were found f</w:t>
      </w:r>
      <w:r>
        <w:rPr>
          <w:rFonts w:ascii="Times New Roman" w:hAnsi="Times New Roman" w:cs="Times New Roman"/>
          <w:spacing w:val="-1"/>
        </w:rPr>
        <w:t>a</w:t>
      </w:r>
      <w:r w:rsidRPr="00735B04">
        <w:rPr>
          <w:rFonts w:ascii="Times New Roman" w:hAnsi="Times New Roman" w:cs="Times New Roman"/>
          <w:spacing w:val="-1"/>
        </w:rPr>
        <w:t>rther from agriculture and primary roads than males, but female DRS were closer to wetlands than male DRS (Table</w:t>
      </w:r>
      <w:r>
        <w:rPr>
          <w:rFonts w:ascii="Times New Roman" w:hAnsi="Times New Roman" w:cs="Times New Roman"/>
          <w:spacing w:val="-1"/>
        </w:rPr>
        <w:t>1.</w:t>
      </w:r>
      <w:r w:rsidRPr="00735B04">
        <w:rPr>
          <w:rFonts w:ascii="Times New Roman" w:hAnsi="Times New Roman" w:cs="Times New Roman"/>
          <w:spacing w:val="-1"/>
        </w:rPr>
        <w:t xml:space="preserve"> 5). </w:t>
      </w:r>
    </w:p>
    <w:p w14:paraId="71BA22D8" w14:textId="77777777" w:rsidR="003418A8" w:rsidRPr="00735B04" w:rsidRDefault="003418A8" w:rsidP="003418A8">
      <w:pPr>
        <w:spacing w:line="480" w:lineRule="auto"/>
        <w:ind w:firstLine="720"/>
        <w:contextualSpacing/>
        <w:rPr>
          <w:rFonts w:ascii="Times New Roman" w:hAnsi="Times New Roman" w:cs="Times New Roman"/>
          <w:spacing w:val="-1"/>
        </w:rPr>
      </w:pPr>
      <w:r>
        <w:rPr>
          <w:rFonts w:ascii="Times New Roman" w:hAnsi="Times New Roman" w:cs="Times New Roman"/>
          <w:spacing w:val="-1"/>
        </w:rPr>
        <w:t>We identified 189 single use and 25 multi-use DRS trees.  There was no statistical difference when comparing DBH among single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76.71 cm) and multi-use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90.2 cm) DRS trees (t = -1.5371, </w:t>
      </w:r>
      <w:proofErr w:type="gramStart"/>
      <w:r>
        <w:rPr>
          <w:rFonts w:ascii="Times New Roman" w:hAnsi="Times New Roman" w:cs="Times New Roman"/>
          <w:spacing w:val="-1"/>
        </w:rPr>
        <w:t>d.f</w:t>
      </w:r>
      <w:proofErr w:type="gramEnd"/>
      <w:r>
        <w:rPr>
          <w:rFonts w:ascii="Times New Roman" w:hAnsi="Times New Roman" w:cs="Times New Roman"/>
          <w:spacing w:val="-1"/>
        </w:rPr>
        <w:t xml:space="preserve">. = 29.151, </w:t>
      </w:r>
      <w:r w:rsidRPr="00E97204">
        <w:rPr>
          <w:rFonts w:ascii="Times New Roman" w:hAnsi="Times New Roman" w:cs="Times New Roman"/>
          <w:i/>
          <w:spacing w:val="-1"/>
        </w:rPr>
        <w:t>P</w:t>
      </w:r>
      <w:r>
        <w:rPr>
          <w:rFonts w:ascii="Times New Roman" w:hAnsi="Times New Roman" w:cs="Times New Roman"/>
          <w:spacing w:val="-1"/>
        </w:rPr>
        <w:t xml:space="preserve"> = 0.1351).  We identified 153 DRS on exposed tree limbs where estimated height above ground was collected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12.89 m); males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13.22 m) and females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12.52 m) used tree limbs similar in height above ground (t = -1.0209, </w:t>
      </w:r>
      <w:proofErr w:type="gramStart"/>
      <w:r>
        <w:rPr>
          <w:rFonts w:ascii="Times New Roman" w:hAnsi="Times New Roman" w:cs="Times New Roman"/>
          <w:spacing w:val="-1"/>
        </w:rPr>
        <w:t>d.f</w:t>
      </w:r>
      <w:proofErr w:type="gramEnd"/>
      <w:r>
        <w:rPr>
          <w:rFonts w:ascii="Times New Roman" w:hAnsi="Times New Roman" w:cs="Times New Roman"/>
          <w:spacing w:val="-1"/>
        </w:rPr>
        <w:t xml:space="preserve">. = 138.48, </w:t>
      </w:r>
      <w:r w:rsidRPr="00E97204">
        <w:rPr>
          <w:rFonts w:ascii="Times New Roman" w:hAnsi="Times New Roman" w:cs="Times New Roman"/>
          <w:i/>
          <w:spacing w:val="-1"/>
        </w:rPr>
        <w:t>P</w:t>
      </w:r>
      <w:r>
        <w:rPr>
          <w:rFonts w:ascii="Times New Roman" w:hAnsi="Times New Roman" w:cs="Times New Roman"/>
          <w:spacing w:val="-1"/>
        </w:rPr>
        <w:t xml:space="preserve"> = 0.3091).</w:t>
      </w:r>
      <w:r w:rsidRPr="00735B04">
        <w:rPr>
          <w:rFonts w:ascii="Times New Roman" w:hAnsi="Times New Roman" w:cs="Times New Roman"/>
        </w:rPr>
        <w:t xml:space="preserve"> </w:t>
      </w:r>
    </w:p>
    <w:p w14:paraId="61BB4AE0" w14:textId="77777777" w:rsidR="00001608" w:rsidRDefault="00001608" w:rsidP="00001608">
      <w:pPr>
        <w:spacing w:line="480" w:lineRule="auto"/>
        <w:jc w:val="center"/>
        <w:rPr>
          <w:rFonts w:ascii="Times New Roman" w:hAnsi="Times New Roman" w:cs="Times New Roman"/>
          <w:b/>
          <w:sz w:val="28"/>
          <w:szCs w:val="28"/>
        </w:rPr>
      </w:pPr>
      <w:r>
        <w:rPr>
          <w:rFonts w:ascii="Times New Roman" w:hAnsi="Times New Roman" w:cs="Times New Roman"/>
          <w:b/>
          <w:sz w:val="28"/>
          <w:szCs w:val="28"/>
        </w:rPr>
        <w:t>DISCUSSION</w:t>
      </w:r>
    </w:p>
    <w:p w14:paraId="2871BF62" w14:textId="77777777" w:rsidR="006E767B" w:rsidRPr="00735B04" w:rsidRDefault="006E767B" w:rsidP="006E767B">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Availability seems to strongly affect type of DRS used by raccoons.  On our forest-dominated study site, 94% </w:t>
      </w:r>
      <w:r w:rsidRPr="00886527">
        <w:rPr>
          <w:rFonts w:ascii="Times New Roman" w:hAnsi="Times New Roman" w:cs="Times New Roman"/>
          <w:spacing w:val="-1"/>
        </w:rPr>
        <w:t xml:space="preserve">of DRS </w:t>
      </w:r>
      <w:r>
        <w:rPr>
          <w:rFonts w:ascii="Times New Roman" w:hAnsi="Times New Roman" w:cs="Times New Roman"/>
          <w:spacing w:val="-1"/>
        </w:rPr>
        <w:t>were in trees</w:t>
      </w:r>
      <w:r w:rsidRPr="00051F3C">
        <w:rPr>
          <w:rFonts w:ascii="Times New Roman" w:hAnsi="Times New Roman" w:cs="Times New Roman"/>
          <w:spacing w:val="-1"/>
        </w:rPr>
        <w:t xml:space="preserve"> </w:t>
      </w:r>
      <w:r>
        <w:rPr>
          <w:rFonts w:ascii="Times New Roman" w:hAnsi="Times New Roman" w:cs="Times New Roman"/>
          <w:spacing w:val="-1"/>
        </w:rPr>
        <w:t xml:space="preserve">and ground </w:t>
      </w:r>
      <w:proofErr w:type="spellStart"/>
      <w:r>
        <w:rPr>
          <w:rFonts w:ascii="Times New Roman" w:hAnsi="Times New Roman" w:cs="Times New Roman"/>
          <w:spacing w:val="-1"/>
        </w:rPr>
        <w:t>refugia</w:t>
      </w:r>
      <w:proofErr w:type="spellEnd"/>
      <w:r>
        <w:rPr>
          <w:rFonts w:ascii="Times New Roman" w:hAnsi="Times New Roman" w:cs="Times New Roman"/>
          <w:spacing w:val="-1"/>
        </w:rPr>
        <w:t xml:space="preserve"> were rare</w:t>
      </w:r>
      <w:r w:rsidRPr="00886527">
        <w:rPr>
          <w:rFonts w:ascii="Times New Roman" w:hAnsi="Times New Roman" w:cs="Times New Roman"/>
          <w:spacing w:val="-1"/>
        </w:rPr>
        <w:t xml:space="preserve">, </w:t>
      </w:r>
      <w:r w:rsidRPr="00735B04">
        <w:rPr>
          <w:rFonts w:ascii="Times New Roman" w:hAnsi="Times New Roman" w:cs="Times New Roman"/>
          <w:spacing w:val="-1"/>
        </w:rPr>
        <w:t xml:space="preserve">which was comparable to other studies </w:t>
      </w:r>
      <w:r>
        <w:rPr>
          <w:rFonts w:ascii="Times New Roman" w:hAnsi="Times New Roman" w:cs="Times New Roman"/>
          <w:spacing w:val="-1"/>
        </w:rPr>
        <w:t xml:space="preserve">conducted </w:t>
      </w:r>
      <w:r w:rsidRPr="00735B04">
        <w:rPr>
          <w:rFonts w:ascii="Times New Roman" w:hAnsi="Times New Roman" w:cs="Times New Roman"/>
          <w:spacing w:val="-1"/>
        </w:rPr>
        <w:t>in forested areas (</w:t>
      </w:r>
      <w:proofErr w:type="spellStart"/>
      <w:r w:rsidRPr="00735B04">
        <w:rPr>
          <w:rFonts w:ascii="Times New Roman" w:hAnsi="Times New Roman" w:cs="Times New Roman"/>
          <w:spacing w:val="-1"/>
        </w:rPr>
        <w:t>Stuewer</w:t>
      </w:r>
      <w:proofErr w:type="spellEnd"/>
      <w:r w:rsidRPr="00735B04">
        <w:rPr>
          <w:rFonts w:ascii="Times New Roman" w:hAnsi="Times New Roman" w:cs="Times New Roman"/>
          <w:spacing w:val="-1"/>
        </w:rPr>
        <w:t xml:space="preserve">, 1943; </w:t>
      </w:r>
      <w:proofErr w:type="spellStart"/>
      <w:r w:rsidRPr="0068643F">
        <w:rPr>
          <w:rFonts w:ascii="Times New Roman" w:hAnsi="Times New Roman" w:cs="Times New Roman"/>
          <w:spacing w:val="-1"/>
        </w:rPr>
        <w:t>Cabalka</w:t>
      </w:r>
      <w:proofErr w:type="spellEnd"/>
      <w:r w:rsidRPr="0068643F">
        <w:rPr>
          <w:rFonts w:ascii="Times New Roman" w:hAnsi="Times New Roman" w:cs="Times New Roman"/>
          <w:spacing w:val="-1"/>
        </w:rPr>
        <w:t xml:space="preserve">, 1952; </w:t>
      </w:r>
      <w:proofErr w:type="spellStart"/>
      <w:r w:rsidRPr="0068643F">
        <w:rPr>
          <w:rFonts w:ascii="Times New Roman" w:hAnsi="Times New Roman" w:cs="Times New Roman"/>
          <w:spacing w:val="-1"/>
        </w:rPr>
        <w:t>Berner</w:t>
      </w:r>
      <w:proofErr w:type="spellEnd"/>
      <w:r w:rsidRPr="0078591B">
        <w:rPr>
          <w:rFonts w:ascii="Times New Roman" w:hAnsi="Times New Roman" w:cs="Times New Roman"/>
          <w:spacing w:val="-1"/>
        </w:rPr>
        <w:t xml:space="preserve"> and </w:t>
      </w:r>
      <w:proofErr w:type="spellStart"/>
      <w:r w:rsidRPr="0078591B">
        <w:rPr>
          <w:rFonts w:ascii="Times New Roman" w:hAnsi="Times New Roman" w:cs="Times New Roman"/>
          <w:spacing w:val="-1"/>
        </w:rPr>
        <w:t>Gysel</w:t>
      </w:r>
      <w:proofErr w:type="spellEnd"/>
      <w:r w:rsidRPr="0078591B">
        <w:rPr>
          <w:rFonts w:ascii="Times New Roman" w:hAnsi="Times New Roman" w:cs="Times New Roman"/>
          <w:spacing w:val="-1"/>
        </w:rPr>
        <w:t>, 1967;</w:t>
      </w:r>
      <w:r w:rsidRPr="00735B04">
        <w:rPr>
          <w:rFonts w:ascii="Times New Roman" w:hAnsi="Times New Roman" w:cs="Times New Roman"/>
          <w:spacing w:val="-1"/>
        </w:rPr>
        <w:t xml:space="preserve"> </w:t>
      </w:r>
      <w:r w:rsidRPr="00D13174">
        <w:rPr>
          <w:rFonts w:ascii="Times New Roman" w:hAnsi="Times New Roman" w:cs="Times New Roman"/>
          <w:spacing w:val="-1"/>
        </w:rPr>
        <w:t>Rabinowitz, 1981;</w:t>
      </w:r>
      <w:r w:rsidRPr="00735B04">
        <w:rPr>
          <w:rFonts w:ascii="Times New Roman" w:hAnsi="Times New Roman" w:cs="Times New Roman"/>
          <w:spacing w:val="-1"/>
        </w:rPr>
        <w:t xml:space="preserve"> Wilson and Nielson, 2007)</w:t>
      </w:r>
      <w:r w:rsidRPr="00D13174">
        <w:rPr>
          <w:rFonts w:ascii="Times New Roman" w:hAnsi="Times New Roman" w:cs="Times New Roman"/>
          <w:spacing w:val="-1"/>
        </w:rPr>
        <w:t>.  In contrast, Ragland (2005)</w:t>
      </w:r>
      <w:r w:rsidRPr="00735B04">
        <w:rPr>
          <w:rFonts w:ascii="Times New Roman" w:hAnsi="Times New Roman" w:cs="Times New Roman"/>
          <w:spacing w:val="-1"/>
        </w:rPr>
        <w:t xml:space="preserve"> observed raccoons u</w:t>
      </w:r>
      <w:r>
        <w:rPr>
          <w:rFonts w:ascii="Times New Roman" w:hAnsi="Times New Roman" w:cs="Times New Roman"/>
          <w:spacing w:val="-1"/>
        </w:rPr>
        <w:t>sing</w:t>
      </w:r>
      <w:r w:rsidRPr="00735B04">
        <w:rPr>
          <w:rFonts w:ascii="Times New Roman" w:hAnsi="Times New Roman" w:cs="Times New Roman"/>
          <w:spacing w:val="-1"/>
        </w:rPr>
        <w:t xml:space="preserve"> ground DRS 52% of the time</w:t>
      </w:r>
      <w:r>
        <w:rPr>
          <w:rFonts w:ascii="Times New Roman" w:hAnsi="Times New Roman" w:cs="Times New Roman"/>
          <w:spacing w:val="-1"/>
        </w:rPr>
        <w:t xml:space="preserve"> on a study site in central Kentucky dominated by pasture and grasslands</w:t>
      </w:r>
      <w:r w:rsidRPr="00735B04">
        <w:rPr>
          <w:rFonts w:ascii="Times New Roman" w:hAnsi="Times New Roman" w:cs="Times New Roman"/>
          <w:spacing w:val="-1"/>
        </w:rPr>
        <w:t>, where groundhogs (</w:t>
      </w:r>
      <w:r w:rsidRPr="00735B04">
        <w:rPr>
          <w:rFonts w:ascii="Times New Roman" w:hAnsi="Times New Roman" w:cs="Times New Roman"/>
          <w:i/>
          <w:spacing w:val="-1"/>
        </w:rPr>
        <w:t xml:space="preserve">Marmota </w:t>
      </w:r>
      <w:proofErr w:type="spellStart"/>
      <w:r w:rsidRPr="00735B04">
        <w:rPr>
          <w:rFonts w:ascii="Times New Roman" w:hAnsi="Times New Roman" w:cs="Times New Roman"/>
          <w:i/>
          <w:spacing w:val="-1"/>
        </w:rPr>
        <w:t>monax</w:t>
      </w:r>
      <w:proofErr w:type="spellEnd"/>
      <w:r w:rsidRPr="00735B04">
        <w:rPr>
          <w:rFonts w:ascii="Times New Roman" w:hAnsi="Times New Roman" w:cs="Times New Roman"/>
          <w:spacing w:val="-1"/>
        </w:rPr>
        <w:t>) dug burrows subsequently used for DRS.</w:t>
      </w:r>
      <w:r>
        <w:rPr>
          <w:rFonts w:ascii="Times New Roman" w:hAnsi="Times New Roman" w:cs="Times New Roman"/>
          <w:spacing w:val="-1"/>
        </w:rPr>
        <w:t xml:space="preserve">  </w:t>
      </w:r>
      <w:r w:rsidRPr="00735B04">
        <w:rPr>
          <w:rFonts w:ascii="Times New Roman" w:hAnsi="Times New Roman" w:cs="Times New Roman"/>
          <w:spacing w:val="-1"/>
        </w:rPr>
        <w:t xml:space="preserve">Although groundhogs were not present on our study area, the presence of gopher tortoise burrows provided ample opportunities for raccoons to use burrows as ground DRS.  However, </w:t>
      </w:r>
      <w:r>
        <w:rPr>
          <w:rFonts w:ascii="Times New Roman" w:hAnsi="Times New Roman" w:cs="Times New Roman"/>
          <w:spacing w:val="-1"/>
        </w:rPr>
        <w:t>we did not observe raccoons using gopher tortoise burrows, suggesting that tree DRS are preferred over ground DRS when suitable trees are available</w:t>
      </w:r>
      <w:r w:rsidRPr="00735B04">
        <w:rPr>
          <w:rFonts w:ascii="Times New Roman" w:hAnsi="Times New Roman" w:cs="Times New Roman"/>
          <w:spacing w:val="-1"/>
        </w:rPr>
        <w:t xml:space="preserve">. </w:t>
      </w:r>
    </w:p>
    <w:p w14:paraId="2EC7D657" w14:textId="77777777" w:rsidR="006E767B" w:rsidRPr="00735B04" w:rsidRDefault="006E767B" w:rsidP="006E767B">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We found that </w:t>
      </w:r>
      <w:r w:rsidRPr="00735B04">
        <w:rPr>
          <w:rFonts w:ascii="Times New Roman" w:hAnsi="Times New Roman" w:cs="Times New Roman"/>
          <w:spacing w:val="-1"/>
        </w:rPr>
        <w:t>tree type</w:t>
      </w:r>
      <w:r>
        <w:rPr>
          <w:rFonts w:ascii="Times New Roman" w:hAnsi="Times New Roman" w:cs="Times New Roman"/>
          <w:spacing w:val="-1"/>
        </w:rPr>
        <w:t xml:space="preserve"> and </w:t>
      </w:r>
      <w:r w:rsidRPr="00735B04">
        <w:rPr>
          <w:rFonts w:ascii="Times New Roman" w:hAnsi="Times New Roman" w:cs="Times New Roman"/>
          <w:spacing w:val="-1"/>
        </w:rPr>
        <w:t xml:space="preserve">diameter, and </w:t>
      </w:r>
      <w:r>
        <w:rPr>
          <w:rFonts w:ascii="Times New Roman" w:hAnsi="Times New Roman" w:cs="Times New Roman"/>
          <w:spacing w:val="-1"/>
        </w:rPr>
        <w:t xml:space="preserve">the presence of multiple </w:t>
      </w:r>
      <w:r w:rsidRPr="00FC59EE">
        <w:rPr>
          <w:rFonts w:ascii="Times New Roman" w:hAnsi="Times New Roman" w:cs="Times New Roman"/>
          <w:spacing w:val="-1"/>
        </w:rPr>
        <w:t>hardwood</w:t>
      </w:r>
      <w:r>
        <w:rPr>
          <w:rFonts w:ascii="Times New Roman" w:hAnsi="Times New Roman" w:cs="Times New Roman"/>
          <w:spacing w:val="-1"/>
        </w:rPr>
        <w:t>s at a site were important predictors of DRS</w:t>
      </w:r>
      <w:r w:rsidRPr="00FC59EE">
        <w:rPr>
          <w:rFonts w:ascii="Times New Roman" w:hAnsi="Times New Roman" w:cs="Times New Roman"/>
          <w:spacing w:val="-1"/>
        </w:rPr>
        <w:t xml:space="preserve">.  Tree type and diameter were the </w:t>
      </w:r>
      <w:r>
        <w:rPr>
          <w:rFonts w:ascii="Times New Roman" w:hAnsi="Times New Roman" w:cs="Times New Roman"/>
          <w:spacing w:val="-1"/>
        </w:rPr>
        <w:t>2</w:t>
      </w:r>
      <w:r w:rsidRPr="00FC59EE">
        <w:rPr>
          <w:rFonts w:ascii="Times New Roman" w:hAnsi="Times New Roman" w:cs="Times New Roman"/>
          <w:spacing w:val="-1"/>
        </w:rPr>
        <w:t xml:space="preserve"> most important </w:t>
      </w:r>
      <w:r w:rsidRPr="00FC59EE">
        <w:rPr>
          <w:rFonts w:ascii="Times New Roman" w:hAnsi="Times New Roman" w:cs="Times New Roman"/>
          <w:spacing w:val="-1"/>
        </w:rPr>
        <w:lastRenderedPageBreak/>
        <w:t>characteristics associated with raccoon DRS</w:t>
      </w:r>
      <w:r>
        <w:rPr>
          <w:rFonts w:ascii="Times New Roman" w:hAnsi="Times New Roman" w:cs="Times New Roman"/>
          <w:spacing w:val="-1"/>
        </w:rPr>
        <w:t>; large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w:t>
      </w:r>
      <w:r w:rsidRPr="00735B04">
        <w:rPr>
          <w:rFonts w:ascii="Times New Roman" w:hAnsi="Times New Roman" w:cs="Times New Roman"/>
        </w:rPr>
        <w:t>80.0 cm</w:t>
      </w:r>
      <w:r>
        <w:rPr>
          <w:rFonts w:ascii="Times New Roman" w:hAnsi="Times New Roman" w:cs="Times New Roman"/>
          <w:spacing w:val="-1"/>
        </w:rPr>
        <w:t xml:space="preserve">) diameter </w:t>
      </w:r>
      <w:r w:rsidRPr="00FC59EE">
        <w:rPr>
          <w:rFonts w:ascii="Times New Roman" w:hAnsi="Times New Roman" w:cs="Times New Roman"/>
          <w:spacing w:val="-1"/>
        </w:rPr>
        <w:t xml:space="preserve">hardwood trees were important for raccoon </w:t>
      </w:r>
      <w:r>
        <w:rPr>
          <w:rFonts w:ascii="Times New Roman" w:hAnsi="Times New Roman" w:cs="Times New Roman"/>
          <w:spacing w:val="-1"/>
        </w:rPr>
        <w:t>DRS</w:t>
      </w:r>
      <w:r w:rsidRPr="00FC59EE">
        <w:rPr>
          <w:rFonts w:ascii="Times New Roman" w:hAnsi="Times New Roman" w:cs="Times New Roman"/>
          <w:spacing w:val="-1"/>
        </w:rPr>
        <w:t xml:space="preserve"> in </w:t>
      </w:r>
      <w:r>
        <w:rPr>
          <w:rFonts w:ascii="Times New Roman" w:hAnsi="Times New Roman" w:cs="Times New Roman"/>
          <w:spacing w:val="-1"/>
        </w:rPr>
        <w:t xml:space="preserve">the </w:t>
      </w:r>
      <w:r w:rsidRPr="00FC59EE">
        <w:rPr>
          <w:rFonts w:ascii="Times New Roman" w:hAnsi="Times New Roman" w:cs="Times New Roman"/>
          <w:spacing w:val="-1"/>
        </w:rPr>
        <w:t>longleaf pine forest</w:t>
      </w:r>
      <w:r>
        <w:rPr>
          <w:rFonts w:ascii="Times New Roman" w:hAnsi="Times New Roman" w:cs="Times New Roman"/>
          <w:spacing w:val="-1"/>
        </w:rPr>
        <w:t>s on our study sites</w:t>
      </w:r>
      <w:r w:rsidRPr="00FC59EE">
        <w:rPr>
          <w:rFonts w:ascii="Times New Roman" w:hAnsi="Times New Roman" w:cs="Times New Roman"/>
          <w:spacing w:val="-1"/>
        </w:rPr>
        <w:t>.</w:t>
      </w:r>
      <w:r>
        <w:rPr>
          <w:rFonts w:ascii="Times New Roman" w:hAnsi="Times New Roman" w:cs="Times New Roman"/>
          <w:spacing w:val="-1"/>
        </w:rPr>
        <w:t xml:space="preserve">  </w:t>
      </w:r>
      <w:r w:rsidRPr="00735B04">
        <w:rPr>
          <w:rFonts w:ascii="Times New Roman" w:hAnsi="Times New Roman" w:cs="Times New Roman"/>
          <w:spacing w:val="-1"/>
        </w:rPr>
        <w:t xml:space="preserve">Mature hardwood trees may provide ample shade and protection from high temperatures observed in </w:t>
      </w:r>
      <w:r>
        <w:rPr>
          <w:rFonts w:ascii="Times New Roman" w:hAnsi="Times New Roman" w:cs="Times New Roman"/>
          <w:spacing w:val="-1"/>
        </w:rPr>
        <w:t xml:space="preserve">longleaf forests </w:t>
      </w:r>
      <w:r w:rsidRPr="00735B04">
        <w:rPr>
          <w:rFonts w:ascii="Times New Roman" w:hAnsi="Times New Roman" w:cs="Times New Roman"/>
          <w:spacing w:val="-1"/>
        </w:rPr>
        <w:t xml:space="preserve">during spring and summer months.  </w:t>
      </w:r>
      <w:r>
        <w:rPr>
          <w:rFonts w:ascii="Times New Roman" w:hAnsi="Times New Roman" w:cs="Times New Roman"/>
          <w:spacing w:val="-1"/>
        </w:rPr>
        <w:t>Likewise, W</w:t>
      </w:r>
      <w:r w:rsidRPr="00735B04">
        <w:rPr>
          <w:rFonts w:ascii="Times New Roman" w:hAnsi="Times New Roman" w:cs="Times New Roman"/>
          <w:spacing w:val="-1"/>
        </w:rPr>
        <w:t>ilson and Nielsen (2007)</w:t>
      </w:r>
      <w:r>
        <w:rPr>
          <w:rFonts w:ascii="Times New Roman" w:hAnsi="Times New Roman" w:cs="Times New Roman"/>
          <w:spacing w:val="-1"/>
        </w:rPr>
        <w:t xml:space="preserve"> o</w:t>
      </w:r>
      <w:r w:rsidRPr="00735B04">
        <w:rPr>
          <w:rFonts w:ascii="Times New Roman" w:hAnsi="Times New Roman" w:cs="Times New Roman"/>
          <w:spacing w:val="-1"/>
        </w:rPr>
        <w:t xml:space="preserve">bserved </w:t>
      </w:r>
      <w:r>
        <w:rPr>
          <w:rFonts w:ascii="Times New Roman" w:hAnsi="Times New Roman" w:cs="Times New Roman"/>
          <w:spacing w:val="-1"/>
        </w:rPr>
        <w:t xml:space="preserve">that </w:t>
      </w:r>
      <w:r w:rsidRPr="00735B04">
        <w:rPr>
          <w:rFonts w:ascii="Times New Roman" w:hAnsi="Times New Roman" w:cs="Times New Roman"/>
          <w:spacing w:val="-1"/>
        </w:rPr>
        <w:t xml:space="preserve">raccoons readily used </w:t>
      </w:r>
      <w:r>
        <w:rPr>
          <w:rFonts w:ascii="Times New Roman" w:hAnsi="Times New Roman" w:cs="Times New Roman"/>
          <w:spacing w:val="-1"/>
        </w:rPr>
        <w:t xml:space="preserve">tree </w:t>
      </w:r>
      <w:r w:rsidRPr="00735B04">
        <w:rPr>
          <w:rFonts w:ascii="Times New Roman" w:hAnsi="Times New Roman" w:cs="Times New Roman"/>
          <w:spacing w:val="-1"/>
        </w:rPr>
        <w:t>cavities that are often associated with mature hardwood trees</w:t>
      </w:r>
      <w:r w:rsidRPr="00BA70E4">
        <w:rPr>
          <w:rFonts w:ascii="Times New Roman" w:hAnsi="Times New Roman" w:cs="Times New Roman"/>
          <w:spacing w:val="-1"/>
        </w:rPr>
        <w:t xml:space="preserve"> </w:t>
      </w:r>
      <w:r w:rsidRPr="00735B04">
        <w:rPr>
          <w:rFonts w:ascii="Times New Roman" w:hAnsi="Times New Roman" w:cs="Times New Roman"/>
          <w:spacing w:val="-1"/>
        </w:rPr>
        <w:t xml:space="preserve">during the cooler months and periods of inclement weather.  Thus, DRS </w:t>
      </w:r>
      <w:r>
        <w:rPr>
          <w:rFonts w:ascii="Times New Roman" w:hAnsi="Times New Roman" w:cs="Times New Roman"/>
          <w:spacing w:val="-1"/>
        </w:rPr>
        <w:t xml:space="preserve">in large hardwoods </w:t>
      </w:r>
      <w:r w:rsidRPr="00735B04">
        <w:rPr>
          <w:rFonts w:ascii="Times New Roman" w:hAnsi="Times New Roman" w:cs="Times New Roman"/>
          <w:spacing w:val="-1"/>
        </w:rPr>
        <w:t xml:space="preserve">may provide raccoons with thermoregulatory benefits throughout the year.  </w:t>
      </w:r>
    </w:p>
    <w:p w14:paraId="437682E0" w14:textId="00891EFD" w:rsidR="006E767B" w:rsidRDefault="006E767B" w:rsidP="006E767B">
      <w:pPr>
        <w:spacing w:line="480" w:lineRule="auto"/>
        <w:ind w:firstLine="720"/>
        <w:contextualSpacing/>
        <w:rPr>
          <w:rFonts w:ascii="Times New Roman" w:hAnsi="Times New Roman" w:cs="Times New Roman"/>
          <w:spacing w:val="-1"/>
        </w:rPr>
      </w:pPr>
      <w:r w:rsidRPr="00D13174">
        <w:rPr>
          <w:rFonts w:ascii="Times New Roman" w:hAnsi="Times New Roman" w:cs="Times New Roman"/>
          <w:spacing w:val="-1"/>
        </w:rPr>
        <w:t>Raccoons are largely inactive during the day (Johnson, 1970;</w:t>
      </w:r>
      <w:r w:rsidRPr="002F2CEA">
        <w:rPr>
          <w:rFonts w:ascii="Times New Roman" w:hAnsi="Times New Roman" w:cs="Times New Roman"/>
          <w:spacing w:val="-1"/>
        </w:rPr>
        <w:t xml:space="preserve"> Urban, 1970</w:t>
      </w:r>
      <w:r>
        <w:rPr>
          <w:rFonts w:ascii="Times New Roman" w:hAnsi="Times New Roman" w:cs="Times New Roman"/>
          <w:spacing w:val="-1"/>
        </w:rPr>
        <w:t>; Schneider, 1971)</w:t>
      </w:r>
      <w:r w:rsidRPr="00735B04">
        <w:rPr>
          <w:rFonts w:ascii="Times New Roman" w:hAnsi="Times New Roman" w:cs="Times New Roman"/>
          <w:spacing w:val="-1"/>
        </w:rPr>
        <w:t>.  Presumably, DRS are chosen at least partially for safety</w:t>
      </w:r>
      <w:r>
        <w:rPr>
          <w:rFonts w:ascii="Times New Roman" w:hAnsi="Times New Roman" w:cs="Times New Roman"/>
          <w:spacing w:val="-1"/>
        </w:rPr>
        <w:t xml:space="preserve"> during these periods of inactivity</w:t>
      </w:r>
      <w:r w:rsidRPr="00735B04">
        <w:rPr>
          <w:rFonts w:ascii="Times New Roman" w:hAnsi="Times New Roman" w:cs="Times New Roman"/>
          <w:spacing w:val="-1"/>
        </w:rPr>
        <w:t xml:space="preserve">.  The high use of tree DRS by raccoons </w:t>
      </w:r>
      <w:r>
        <w:rPr>
          <w:rFonts w:ascii="Times New Roman" w:hAnsi="Times New Roman" w:cs="Times New Roman"/>
          <w:spacing w:val="-1"/>
        </w:rPr>
        <w:t xml:space="preserve">on our study area </w:t>
      </w:r>
      <w:r w:rsidRPr="00735B04">
        <w:rPr>
          <w:rFonts w:ascii="Times New Roman" w:hAnsi="Times New Roman" w:cs="Times New Roman"/>
          <w:spacing w:val="-1"/>
        </w:rPr>
        <w:t xml:space="preserve">may have been related to </w:t>
      </w:r>
      <w:r>
        <w:rPr>
          <w:rFonts w:ascii="Times New Roman" w:hAnsi="Times New Roman" w:cs="Times New Roman"/>
          <w:spacing w:val="-1"/>
        </w:rPr>
        <w:t>avoidance of</w:t>
      </w:r>
      <w:r w:rsidRPr="00735B04">
        <w:rPr>
          <w:rFonts w:ascii="Times New Roman" w:hAnsi="Times New Roman" w:cs="Times New Roman"/>
          <w:spacing w:val="-1"/>
        </w:rPr>
        <w:t xml:space="preserve"> coyotes (</w:t>
      </w:r>
      <w:proofErr w:type="spellStart"/>
      <w:r w:rsidRPr="00735B04">
        <w:rPr>
          <w:rFonts w:ascii="Times New Roman" w:hAnsi="Times New Roman" w:cs="Times New Roman"/>
          <w:i/>
          <w:spacing w:val="-1"/>
        </w:rPr>
        <w:t>Canis</w:t>
      </w:r>
      <w:proofErr w:type="spellEnd"/>
      <w:r w:rsidRPr="00735B04">
        <w:rPr>
          <w:rFonts w:ascii="Times New Roman" w:hAnsi="Times New Roman" w:cs="Times New Roman"/>
          <w:i/>
          <w:spacing w:val="-1"/>
        </w:rPr>
        <w:t xml:space="preserve"> </w:t>
      </w:r>
      <w:proofErr w:type="spellStart"/>
      <w:r w:rsidRPr="00735B04">
        <w:rPr>
          <w:rFonts w:ascii="Times New Roman" w:hAnsi="Times New Roman" w:cs="Times New Roman"/>
          <w:i/>
          <w:spacing w:val="-1"/>
        </w:rPr>
        <w:t>latrans</w:t>
      </w:r>
      <w:proofErr w:type="spellEnd"/>
      <w:r>
        <w:rPr>
          <w:rFonts w:ascii="Times New Roman" w:hAnsi="Times New Roman" w:cs="Times New Roman"/>
          <w:i/>
          <w:spacing w:val="-1"/>
        </w:rPr>
        <w:t xml:space="preserve">; </w:t>
      </w:r>
      <w:proofErr w:type="spellStart"/>
      <w:r w:rsidRPr="00735B04">
        <w:rPr>
          <w:rFonts w:ascii="Times New Roman" w:hAnsi="Times New Roman" w:cs="Times New Roman"/>
          <w:spacing w:val="-1"/>
        </w:rPr>
        <w:t>Endres</w:t>
      </w:r>
      <w:proofErr w:type="spellEnd"/>
      <w:r w:rsidRPr="00735B04">
        <w:rPr>
          <w:rFonts w:ascii="Times New Roman" w:hAnsi="Times New Roman" w:cs="Times New Roman"/>
          <w:spacing w:val="-1"/>
        </w:rPr>
        <w:t xml:space="preserve"> and Smith, 1993), one of the apex predators in the longleaf pine forest.</w:t>
      </w:r>
      <w:r>
        <w:rPr>
          <w:rFonts w:ascii="Times New Roman" w:hAnsi="Times New Roman" w:cs="Times New Roman"/>
          <w:spacing w:val="-1"/>
        </w:rPr>
        <w:t xml:space="preserve">  Coyotes are considered a predator of raccoons in some regions of the </w:t>
      </w:r>
      <w:proofErr w:type="spellStart"/>
      <w:r>
        <w:rPr>
          <w:rFonts w:ascii="Times New Roman" w:hAnsi="Times New Roman" w:cs="Times New Roman"/>
          <w:spacing w:val="-1"/>
        </w:rPr>
        <w:t>midwestern</w:t>
      </w:r>
      <w:proofErr w:type="spellEnd"/>
      <w:r>
        <w:rPr>
          <w:rFonts w:ascii="Times New Roman" w:hAnsi="Times New Roman" w:cs="Times New Roman"/>
          <w:spacing w:val="-1"/>
        </w:rPr>
        <w:t xml:space="preserve"> U.S. (</w:t>
      </w:r>
      <w:r w:rsidRPr="002F2CEA">
        <w:rPr>
          <w:rFonts w:ascii="Times New Roman" w:hAnsi="Times New Roman" w:cs="Times New Roman"/>
          <w:spacing w:val="-1"/>
        </w:rPr>
        <w:t>Hasbrou</w:t>
      </w:r>
      <w:r w:rsidR="00F76171">
        <w:rPr>
          <w:rFonts w:ascii="Times New Roman" w:hAnsi="Times New Roman" w:cs="Times New Roman"/>
          <w:spacing w:val="-1"/>
        </w:rPr>
        <w:t xml:space="preserve">ck et al., 1992; </w:t>
      </w:r>
      <w:proofErr w:type="spellStart"/>
      <w:r w:rsidR="00F76171">
        <w:rPr>
          <w:rFonts w:ascii="Times New Roman" w:hAnsi="Times New Roman" w:cs="Times New Roman"/>
          <w:spacing w:val="-1"/>
        </w:rPr>
        <w:t>Sarg</w:t>
      </w:r>
      <w:r w:rsidRPr="002F2CEA">
        <w:rPr>
          <w:rFonts w:ascii="Times New Roman" w:hAnsi="Times New Roman" w:cs="Times New Roman"/>
          <w:spacing w:val="-1"/>
        </w:rPr>
        <w:t>e</w:t>
      </w:r>
      <w:r w:rsidR="00F76171">
        <w:rPr>
          <w:rFonts w:ascii="Times New Roman" w:hAnsi="Times New Roman" w:cs="Times New Roman"/>
          <w:spacing w:val="-1"/>
        </w:rPr>
        <w:t>a</w:t>
      </w:r>
      <w:r w:rsidRPr="002F2CEA">
        <w:rPr>
          <w:rFonts w:ascii="Times New Roman" w:hAnsi="Times New Roman" w:cs="Times New Roman"/>
          <w:spacing w:val="-1"/>
        </w:rPr>
        <w:t>nt</w:t>
      </w:r>
      <w:proofErr w:type="spellEnd"/>
      <w:r w:rsidRPr="002F2CEA">
        <w:rPr>
          <w:rFonts w:ascii="Times New Roman" w:hAnsi="Times New Roman" w:cs="Times New Roman"/>
          <w:spacing w:val="-1"/>
        </w:rPr>
        <w:t xml:space="preserve"> et al., 1993)</w:t>
      </w:r>
      <w:r>
        <w:rPr>
          <w:rFonts w:ascii="Times New Roman" w:hAnsi="Times New Roman" w:cs="Times New Roman"/>
          <w:spacing w:val="-1"/>
        </w:rPr>
        <w:t xml:space="preserve"> and the </w:t>
      </w:r>
      <w:proofErr w:type="spellStart"/>
      <w:r>
        <w:rPr>
          <w:rFonts w:ascii="Times New Roman" w:hAnsi="Times New Roman" w:cs="Times New Roman"/>
          <w:spacing w:val="-1"/>
        </w:rPr>
        <w:t>mesopredator</w:t>
      </w:r>
      <w:proofErr w:type="spellEnd"/>
      <w:r>
        <w:rPr>
          <w:rFonts w:ascii="Times New Roman" w:hAnsi="Times New Roman" w:cs="Times New Roman"/>
          <w:spacing w:val="-1"/>
        </w:rPr>
        <w:t xml:space="preserve"> release hypothesis suggests that coyotes as a top predator may suppress raccoon populations (Crooks and </w:t>
      </w:r>
      <w:proofErr w:type="spellStart"/>
      <w:r w:rsidRPr="003E1C90">
        <w:rPr>
          <w:rFonts w:ascii="Times New Roman" w:hAnsi="Times New Roman" w:cs="Times New Roman"/>
        </w:rPr>
        <w:t>Soulé</w:t>
      </w:r>
      <w:proofErr w:type="spellEnd"/>
      <w:r w:rsidRPr="003E1C90">
        <w:rPr>
          <w:rFonts w:ascii="Times New Roman" w:hAnsi="Times New Roman" w:cs="Times New Roman"/>
        </w:rPr>
        <w:t>,</w:t>
      </w:r>
      <w:r>
        <w:rPr>
          <w:rFonts w:ascii="Times New Roman" w:hAnsi="Times New Roman" w:cs="Times New Roman"/>
          <w:spacing w:val="-1"/>
        </w:rPr>
        <w:t xml:space="preserve"> 1999).  Similarly, tree DRS may be particularly valuable for females during the kit-rearing season to provide added safety for young (</w:t>
      </w:r>
      <w:proofErr w:type="spellStart"/>
      <w:r>
        <w:rPr>
          <w:rFonts w:ascii="Times New Roman" w:hAnsi="Times New Roman" w:cs="Times New Roman"/>
          <w:spacing w:val="-1"/>
        </w:rPr>
        <w:t>Henner</w:t>
      </w:r>
      <w:proofErr w:type="spellEnd"/>
      <w:r>
        <w:rPr>
          <w:rFonts w:ascii="Times New Roman" w:hAnsi="Times New Roman" w:cs="Times New Roman"/>
          <w:spacing w:val="-1"/>
        </w:rPr>
        <w:t xml:space="preserve"> et al., 2004). </w:t>
      </w:r>
      <w:r w:rsidRPr="00735B04">
        <w:rPr>
          <w:rFonts w:ascii="Times New Roman" w:hAnsi="Times New Roman" w:cs="Times New Roman"/>
          <w:spacing w:val="-1"/>
        </w:rPr>
        <w:t xml:space="preserve">  </w:t>
      </w:r>
    </w:p>
    <w:p w14:paraId="2FE08007" w14:textId="77777777" w:rsidR="00753F6F" w:rsidRDefault="006E767B" w:rsidP="006E767B">
      <w:pPr>
        <w:spacing w:line="480" w:lineRule="auto"/>
        <w:ind w:firstLine="720"/>
        <w:contextualSpacing/>
        <w:rPr>
          <w:rFonts w:ascii="Times New Roman" w:hAnsi="Times New Roman" w:cs="Times New Roman"/>
          <w:spacing w:val="-1"/>
        </w:rPr>
      </w:pPr>
      <w:r>
        <w:rPr>
          <w:rFonts w:ascii="Times New Roman" w:hAnsi="Times New Roman" w:cs="Times New Roman"/>
          <w:spacing w:val="-1"/>
        </w:rPr>
        <w:t>W</w:t>
      </w:r>
      <w:r w:rsidRPr="00D50BFB">
        <w:rPr>
          <w:rFonts w:ascii="Times New Roman" w:hAnsi="Times New Roman" w:cs="Times New Roman"/>
          <w:spacing w:val="-1"/>
        </w:rPr>
        <w:t xml:space="preserve">e recorded </w:t>
      </w:r>
      <w:r>
        <w:rPr>
          <w:rFonts w:ascii="Times New Roman" w:hAnsi="Times New Roman" w:cs="Times New Roman"/>
          <w:spacing w:val="-1"/>
        </w:rPr>
        <w:t>3</w:t>
      </w:r>
      <w:r w:rsidRPr="00D50BFB">
        <w:rPr>
          <w:rFonts w:ascii="Times New Roman" w:hAnsi="Times New Roman" w:cs="Times New Roman"/>
          <w:spacing w:val="-1"/>
        </w:rPr>
        <w:t xml:space="preserve"> occurrences during which more than one radio-collared male was in the same DRS</w:t>
      </w:r>
      <w:r>
        <w:rPr>
          <w:rFonts w:ascii="Times New Roman" w:hAnsi="Times New Roman" w:cs="Times New Roman"/>
          <w:spacing w:val="-1"/>
        </w:rPr>
        <w:t xml:space="preserve"> at the same time</w:t>
      </w:r>
      <w:r w:rsidRPr="00D50BFB">
        <w:rPr>
          <w:rFonts w:ascii="Times New Roman" w:hAnsi="Times New Roman" w:cs="Times New Roman"/>
          <w:spacing w:val="-1"/>
        </w:rPr>
        <w:t xml:space="preserve">; including one observation of three radio-collared males </w:t>
      </w:r>
      <w:r>
        <w:rPr>
          <w:rFonts w:ascii="Times New Roman" w:hAnsi="Times New Roman" w:cs="Times New Roman"/>
          <w:spacing w:val="-1"/>
        </w:rPr>
        <w:t xml:space="preserve">simultaneously </w:t>
      </w:r>
      <w:r w:rsidRPr="00D50BFB">
        <w:rPr>
          <w:rFonts w:ascii="Times New Roman" w:hAnsi="Times New Roman" w:cs="Times New Roman"/>
          <w:spacing w:val="-1"/>
        </w:rPr>
        <w:t xml:space="preserve">sharing a DRS.  Two of these </w:t>
      </w:r>
      <w:r>
        <w:rPr>
          <w:rFonts w:ascii="Times New Roman" w:hAnsi="Times New Roman" w:cs="Times New Roman"/>
          <w:spacing w:val="-1"/>
        </w:rPr>
        <w:t>events</w:t>
      </w:r>
      <w:r w:rsidRPr="00D50BFB">
        <w:rPr>
          <w:rFonts w:ascii="Times New Roman" w:hAnsi="Times New Roman" w:cs="Times New Roman"/>
          <w:spacing w:val="-1"/>
        </w:rPr>
        <w:t xml:space="preserve"> occurred during </w:t>
      </w:r>
      <w:r>
        <w:rPr>
          <w:rFonts w:ascii="Times New Roman" w:hAnsi="Times New Roman" w:cs="Times New Roman"/>
          <w:spacing w:val="-1"/>
        </w:rPr>
        <w:t>a substantial winter rain event (&gt;11.5 cm)</w:t>
      </w:r>
      <w:r w:rsidRPr="00D50BFB">
        <w:rPr>
          <w:rFonts w:ascii="Times New Roman" w:hAnsi="Times New Roman" w:cs="Times New Roman"/>
          <w:spacing w:val="-1"/>
        </w:rPr>
        <w:t xml:space="preserve">.  </w:t>
      </w:r>
    </w:p>
    <w:p w14:paraId="348798DA" w14:textId="529C68B5" w:rsidR="006E767B" w:rsidRPr="00D50BFB" w:rsidRDefault="006E767B" w:rsidP="00753F6F">
      <w:pPr>
        <w:spacing w:line="480" w:lineRule="auto"/>
        <w:contextualSpacing/>
        <w:rPr>
          <w:rFonts w:ascii="Times New Roman" w:hAnsi="Times New Roman" w:cs="Times New Roman"/>
          <w:spacing w:val="-1"/>
        </w:rPr>
      </w:pPr>
      <w:r w:rsidRPr="00D50BFB">
        <w:rPr>
          <w:rFonts w:ascii="Times New Roman" w:hAnsi="Times New Roman" w:cs="Times New Roman"/>
          <w:spacing w:val="-1"/>
        </w:rPr>
        <w:lastRenderedPageBreak/>
        <w:t>Schneider et al. (1971) suggested that</w:t>
      </w:r>
      <w:r>
        <w:rPr>
          <w:rFonts w:ascii="Times New Roman" w:hAnsi="Times New Roman" w:cs="Times New Roman"/>
          <w:spacing w:val="-1"/>
        </w:rPr>
        <w:t xml:space="preserve"> tree characteristics influenced</w:t>
      </w:r>
      <w:r w:rsidRPr="00D50BFB">
        <w:rPr>
          <w:rFonts w:ascii="Times New Roman" w:hAnsi="Times New Roman" w:cs="Times New Roman"/>
          <w:spacing w:val="-1"/>
        </w:rPr>
        <w:t xml:space="preserve"> DRS </w:t>
      </w:r>
      <w:r>
        <w:rPr>
          <w:rFonts w:ascii="Times New Roman" w:hAnsi="Times New Roman" w:cs="Times New Roman"/>
          <w:spacing w:val="-1"/>
        </w:rPr>
        <w:t xml:space="preserve">more than tree location </w:t>
      </w:r>
      <w:r w:rsidRPr="00D50BFB">
        <w:rPr>
          <w:rFonts w:ascii="Times New Roman" w:hAnsi="Times New Roman" w:cs="Times New Roman"/>
          <w:spacing w:val="-1"/>
        </w:rPr>
        <w:t xml:space="preserve">when </w:t>
      </w:r>
      <w:r>
        <w:rPr>
          <w:rFonts w:ascii="Times New Roman" w:hAnsi="Times New Roman" w:cs="Times New Roman"/>
          <w:spacing w:val="-1"/>
        </w:rPr>
        <w:t>protection from weather is important</w:t>
      </w:r>
      <w:r w:rsidRPr="00D50BFB">
        <w:rPr>
          <w:rFonts w:ascii="Times New Roman" w:hAnsi="Times New Roman" w:cs="Times New Roman"/>
          <w:spacing w:val="-1"/>
        </w:rPr>
        <w:t>.</w:t>
      </w:r>
      <w:r>
        <w:rPr>
          <w:rFonts w:ascii="Times New Roman" w:hAnsi="Times New Roman" w:cs="Times New Roman"/>
          <w:spacing w:val="-1"/>
        </w:rPr>
        <w:t xml:space="preserve">  </w:t>
      </w:r>
      <w:proofErr w:type="spellStart"/>
      <w:r w:rsidRPr="00D50BFB">
        <w:rPr>
          <w:rFonts w:ascii="Times New Roman" w:hAnsi="Times New Roman" w:cs="Times New Roman"/>
          <w:spacing w:val="-1"/>
        </w:rPr>
        <w:t>Prange</w:t>
      </w:r>
      <w:proofErr w:type="spellEnd"/>
      <w:r w:rsidRPr="00D50BFB">
        <w:rPr>
          <w:rFonts w:ascii="Times New Roman" w:hAnsi="Times New Roman" w:cs="Times New Roman"/>
          <w:spacing w:val="-1"/>
        </w:rPr>
        <w:t xml:space="preserve"> et al. (2011) found that males often shar</w:t>
      </w:r>
      <w:r>
        <w:rPr>
          <w:rFonts w:ascii="Times New Roman" w:hAnsi="Times New Roman" w:cs="Times New Roman"/>
          <w:spacing w:val="-1"/>
        </w:rPr>
        <w:t>ed</w:t>
      </w:r>
      <w:r w:rsidRPr="00D50BFB">
        <w:rPr>
          <w:rFonts w:ascii="Times New Roman" w:hAnsi="Times New Roman" w:cs="Times New Roman"/>
          <w:spacing w:val="-1"/>
        </w:rPr>
        <w:t xml:space="preserve"> den sites during winter. </w:t>
      </w:r>
      <w:r>
        <w:rPr>
          <w:rFonts w:ascii="Times New Roman" w:hAnsi="Times New Roman" w:cs="Times New Roman"/>
          <w:spacing w:val="-1"/>
        </w:rPr>
        <w:t xml:space="preserve"> </w:t>
      </w:r>
      <w:r w:rsidRPr="00D50BFB">
        <w:rPr>
          <w:rFonts w:ascii="Times New Roman" w:hAnsi="Times New Roman" w:cs="Times New Roman"/>
          <w:spacing w:val="-1"/>
        </w:rPr>
        <w:t>Observation of males u</w:t>
      </w:r>
      <w:r>
        <w:rPr>
          <w:rFonts w:ascii="Times New Roman" w:hAnsi="Times New Roman" w:cs="Times New Roman"/>
          <w:spacing w:val="-1"/>
        </w:rPr>
        <w:t>sing</w:t>
      </w:r>
      <w:r w:rsidRPr="00D50BFB">
        <w:rPr>
          <w:rFonts w:ascii="Times New Roman" w:hAnsi="Times New Roman" w:cs="Times New Roman"/>
          <w:spacing w:val="-1"/>
        </w:rPr>
        <w:t xml:space="preserve"> the same DRS and maintaining overlapping home range areas </w:t>
      </w:r>
      <w:r>
        <w:rPr>
          <w:rFonts w:ascii="Times New Roman" w:hAnsi="Times New Roman" w:cs="Times New Roman"/>
          <w:spacing w:val="-1"/>
        </w:rPr>
        <w:t xml:space="preserve">may also </w:t>
      </w:r>
      <w:r w:rsidRPr="00D50BFB">
        <w:rPr>
          <w:rFonts w:ascii="Times New Roman" w:hAnsi="Times New Roman" w:cs="Times New Roman"/>
          <w:spacing w:val="-1"/>
        </w:rPr>
        <w:t>suggest formation of a coalition grou</w:t>
      </w:r>
      <w:r>
        <w:rPr>
          <w:rFonts w:ascii="Times New Roman" w:hAnsi="Times New Roman" w:cs="Times New Roman"/>
          <w:spacing w:val="-1"/>
        </w:rPr>
        <w:t>p, to increase mate defense (</w:t>
      </w:r>
      <w:proofErr w:type="spellStart"/>
      <w:r>
        <w:rPr>
          <w:rFonts w:ascii="Times New Roman" w:hAnsi="Times New Roman" w:cs="Times New Roman"/>
          <w:spacing w:val="-1"/>
        </w:rPr>
        <w:t>Gehrt</w:t>
      </w:r>
      <w:proofErr w:type="spellEnd"/>
      <w:r>
        <w:rPr>
          <w:rFonts w:ascii="Times New Roman" w:hAnsi="Times New Roman" w:cs="Times New Roman"/>
          <w:spacing w:val="-1"/>
        </w:rPr>
        <w:t xml:space="preserve"> and </w:t>
      </w:r>
      <w:proofErr w:type="spellStart"/>
      <w:r>
        <w:rPr>
          <w:rFonts w:ascii="Times New Roman" w:hAnsi="Times New Roman" w:cs="Times New Roman"/>
          <w:spacing w:val="-1"/>
        </w:rPr>
        <w:t>Fritzell</w:t>
      </w:r>
      <w:proofErr w:type="spellEnd"/>
      <w:r>
        <w:rPr>
          <w:rFonts w:ascii="Times New Roman" w:hAnsi="Times New Roman" w:cs="Times New Roman"/>
          <w:spacing w:val="-1"/>
        </w:rPr>
        <w:t xml:space="preserve">, 1998; Chamberlain and Leopold, 2002; </w:t>
      </w:r>
      <w:r w:rsidRPr="00D50BFB">
        <w:rPr>
          <w:rFonts w:ascii="Times New Roman" w:hAnsi="Times New Roman" w:cs="Times New Roman"/>
          <w:spacing w:val="-1"/>
        </w:rPr>
        <w:t>Pitt et al. 2008).</w:t>
      </w:r>
      <w:r>
        <w:rPr>
          <w:rFonts w:ascii="Times New Roman" w:hAnsi="Times New Roman" w:cs="Times New Roman"/>
          <w:spacing w:val="-1"/>
        </w:rPr>
        <w:t xml:space="preserve">  In areas with high population density and grouped distribution of females, the development of a coalition group is advantageous, as it limits competition among outside individuals and increases territory maintenance (Caro, 1994; </w:t>
      </w:r>
      <w:proofErr w:type="spellStart"/>
      <w:r>
        <w:rPr>
          <w:rFonts w:ascii="Times New Roman" w:hAnsi="Times New Roman" w:cs="Times New Roman"/>
          <w:spacing w:val="-1"/>
        </w:rPr>
        <w:t>Gehrt</w:t>
      </w:r>
      <w:proofErr w:type="spellEnd"/>
      <w:r>
        <w:rPr>
          <w:rFonts w:ascii="Times New Roman" w:hAnsi="Times New Roman" w:cs="Times New Roman"/>
          <w:spacing w:val="-1"/>
        </w:rPr>
        <w:t xml:space="preserve"> and </w:t>
      </w:r>
      <w:proofErr w:type="spellStart"/>
      <w:r>
        <w:rPr>
          <w:rFonts w:ascii="Times New Roman" w:hAnsi="Times New Roman" w:cs="Times New Roman"/>
          <w:spacing w:val="-1"/>
        </w:rPr>
        <w:t>Fritzell</w:t>
      </w:r>
      <w:proofErr w:type="spellEnd"/>
      <w:r>
        <w:rPr>
          <w:rFonts w:ascii="Times New Roman" w:hAnsi="Times New Roman" w:cs="Times New Roman"/>
          <w:spacing w:val="-1"/>
        </w:rPr>
        <w:t xml:space="preserve">, 1998; Conner and Whitehead, 2005; </w:t>
      </w:r>
      <w:proofErr w:type="spellStart"/>
      <w:r>
        <w:rPr>
          <w:rFonts w:ascii="Times New Roman" w:hAnsi="Times New Roman" w:cs="Times New Roman"/>
          <w:spacing w:val="-1"/>
        </w:rPr>
        <w:t>Prange</w:t>
      </w:r>
      <w:proofErr w:type="spellEnd"/>
      <w:r>
        <w:rPr>
          <w:rFonts w:ascii="Times New Roman" w:hAnsi="Times New Roman" w:cs="Times New Roman"/>
          <w:spacing w:val="-1"/>
        </w:rPr>
        <w:t xml:space="preserve"> et al., 2011).  </w:t>
      </w:r>
      <w:r w:rsidRPr="00735B04">
        <w:rPr>
          <w:rFonts w:ascii="Times New Roman" w:hAnsi="Times New Roman" w:cs="Times New Roman"/>
          <w:spacing w:val="-1"/>
        </w:rPr>
        <w:t>We did not observe rad</w:t>
      </w:r>
      <w:r>
        <w:rPr>
          <w:rFonts w:ascii="Times New Roman" w:hAnsi="Times New Roman" w:cs="Times New Roman"/>
          <w:spacing w:val="-1"/>
        </w:rPr>
        <w:t xml:space="preserve">io-collared adult females sharing DRS </w:t>
      </w:r>
      <w:r w:rsidRPr="00735B04">
        <w:rPr>
          <w:rFonts w:ascii="Times New Roman" w:hAnsi="Times New Roman" w:cs="Times New Roman"/>
          <w:spacing w:val="-1"/>
        </w:rPr>
        <w:t>with other adults</w:t>
      </w:r>
      <w:r>
        <w:rPr>
          <w:rFonts w:ascii="Times New Roman" w:hAnsi="Times New Roman" w:cs="Times New Roman"/>
          <w:spacing w:val="-1"/>
        </w:rPr>
        <w:t xml:space="preserve"> of either sex</w:t>
      </w:r>
      <w:r w:rsidRPr="00735B04">
        <w:rPr>
          <w:rFonts w:ascii="Times New Roman" w:hAnsi="Times New Roman" w:cs="Times New Roman"/>
          <w:spacing w:val="-1"/>
        </w:rPr>
        <w:t>.</w:t>
      </w:r>
      <w:r>
        <w:rPr>
          <w:rFonts w:ascii="Times New Roman" w:hAnsi="Times New Roman" w:cs="Times New Roman"/>
          <w:spacing w:val="-1"/>
        </w:rPr>
        <w:t xml:space="preserve">  Collectively, t</w:t>
      </w:r>
      <w:r w:rsidRPr="00886527">
        <w:rPr>
          <w:rFonts w:ascii="Times New Roman" w:hAnsi="Times New Roman" w:cs="Times New Roman"/>
          <w:spacing w:val="-1"/>
        </w:rPr>
        <w:t>h</w:t>
      </w:r>
      <w:r>
        <w:rPr>
          <w:rFonts w:ascii="Times New Roman" w:hAnsi="Times New Roman" w:cs="Times New Roman"/>
          <w:spacing w:val="-1"/>
        </w:rPr>
        <w:t>ese</w:t>
      </w:r>
      <w:r w:rsidRPr="00886527">
        <w:rPr>
          <w:rFonts w:ascii="Times New Roman" w:hAnsi="Times New Roman" w:cs="Times New Roman"/>
          <w:spacing w:val="-1"/>
        </w:rPr>
        <w:t xml:space="preserve"> </w:t>
      </w:r>
      <w:r w:rsidRPr="005D59F7">
        <w:rPr>
          <w:rFonts w:ascii="Times New Roman" w:hAnsi="Times New Roman" w:cs="Times New Roman"/>
          <w:spacing w:val="-1"/>
        </w:rPr>
        <w:t>observation</w:t>
      </w:r>
      <w:r>
        <w:rPr>
          <w:rFonts w:ascii="Times New Roman" w:hAnsi="Times New Roman" w:cs="Times New Roman"/>
          <w:spacing w:val="-1"/>
        </w:rPr>
        <w:t>s</w:t>
      </w:r>
      <w:r w:rsidRPr="005D59F7">
        <w:rPr>
          <w:rFonts w:ascii="Times New Roman" w:hAnsi="Times New Roman" w:cs="Times New Roman"/>
          <w:spacing w:val="-1"/>
        </w:rPr>
        <w:t xml:space="preserve"> </w:t>
      </w:r>
      <w:r>
        <w:rPr>
          <w:rFonts w:ascii="Times New Roman" w:hAnsi="Times New Roman" w:cs="Times New Roman"/>
          <w:spacing w:val="-1"/>
        </w:rPr>
        <w:t>are</w:t>
      </w:r>
      <w:r w:rsidRPr="005D59F7">
        <w:rPr>
          <w:rFonts w:ascii="Times New Roman" w:hAnsi="Times New Roman" w:cs="Times New Roman"/>
          <w:spacing w:val="-1"/>
        </w:rPr>
        <w:t xml:space="preserve"> </w:t>
      </w:r>
      <w:r w:rsidRPr="002F2CEA">
        <w:rPr>
          <w:rFonts w:ascii="Times New Roman" w:hAnsi="Times New Roman" w:cs="Times New Roman"/>
          <w:spacing w:val="-1"/>
        </w:rPr>
        <w:t xml:space="preserve">consistent with </w:t>
      </w:r>
      <w:r>
        <w:rPr>
          <w:rFonts w:ascii="Times New Roman" w:hAnsi="Times New Roman" w:cs="Times New Roman"/>
          <w:spacing w:val="-1"/>
        </w:rPr>
        <w:t xml:space="preserve">the idea </w:t>
      </w:r>
      <w:r w:rsidRPr="002F2CEA">
        <w:rPr>
          <w:rFonts w:ascii="Times New Roman" w:hAnsi="Times New Roman" w:cs="Times New Roman"/>
          <w:spacing w:val="-1"/>
        </w:rPr>
        <w:t>that females are more solitary than males (</w:t>
      </w:r>
      <w:proofErr w:type="spellStart"/>
      <w:r w:rsidRPr="002F2CEA">
        <w:rPr>
          <w:rFonts w:ascii="Times New Roman" w:hAnsi="Times New Roman" w:cs="Times New Roman"/>
          <w:spacing w:val="-1"/>
        </w:rPr>
        <w:t>Gehrt</w:t>
      </w:r>
      <w:proofErr w:type="spellEnd"/>
      <w:r w:rsidRPr="002F2CEA">
        <w:rPr>
          <w:rFonts w:ascii="Times New Roman" w:hAnsi="Times New Roman" w:cs="Times New Roman"/>
          <w:spacing w:val="-1"/>
        </w:rPr>
        <w:t xml:space="preserve"> and </w:t>
      </w:r>
      <w:proofErr w:type="spellStart"/>
      <w:r w:rsidRPr="002F2CEA">
        <w:rPr>
          <w:rFonts w:ascii="Times New Roman" w:hAnsi="Times New Roman" w:cs="Times New Roman"/>
          <w:spacing w:val="-1"/>
        </w:rPr>
        <w:t>Fritzell</w:t>
      </w:r>
      <w:proofErr w:type="spellEnd"/>
      <w:r w:rsidRPr="002F2CEA">
        <w:rPr>
          <w:rFonts w:ascii="Times New Roman" w:hAnsi="Times New Roman" w:cs="Times New Roman"/>
          <w:spacing w:val="-1"/>
        </w:rPr>
        <w:t>, 1998;</w:t>
      </w:r>
      <w:r w:rsidRPr="005D59F7">
        <w:rPr>
          <w:rFonts w:ascii="Times New Roman" w:hAnsi="Times New Roman" w:cs="Times New Roman"/>
          <w:spacing w:val="-1"/>
        </w:rPr>
        <w:t xml:space="preserve"> Pitt et al., 2008).  </w:t>
      </w:r>
    </w:p>
    <w:p w14:paraId="50FFB5FE" w14:textId="77777777" w:rsidR="006E767B" w:rsidRPr="00D50BFB" w:rsidRDefault="006E767B" w:rsidP="006E767B">
      <w:pPr>
        <w:spacing w:line="480" w:lineRule="auto"/>
        <w:ind w:firstLine="720"/>
        <w:contextualSpacing/>
        <w:rPr>
          <w:rFonts w:ascii="Times New Roman" w:hAnsi="Times New Roman" w:cs="Times New Roman"/>
          <w:spacing w:val="-1"/>
        </w:rPr>
      </w:pPr>
      <w:r w:rsidRPr="00D50BFB">
        <w:rPr>
          <w:rFonts w:ascii="Times New Roman" w:hAnsi="Times New Roman" w:cs="Times New Roman"/>
          <w:spacing w:val="-1"/>
        </w:rPr>
        <w:t xml:space="preserve">Raccoons’ preference for large hardwood trees when selecting DRS was consistent regardless of surrounding habitat features (i.e., forest stand type).  </w:t>
      </w:r>
      <w:r>
        <w:rPr>
          <w:rFonts w:ascii="Times New Roman" w:hAnsi="Times New Roman" w:cs="Times New Roman"/>
          <w:spacing w:val="-1"/>
        </w:rPr>
        <w:t xml:space="preserve">Live oak and water oak trees were prevalent throughout the study area and comprised approximately 74% of all raccoon tree DRS.  </w:t>
      </w:r>
      <w:r w:rsidRPr="00D50BFB">
        <w:rPr>
          <w:rFonts w:ascii="Times New Roman" w:hAnsi="Times New Roman" w:cs="Times New Roman"/>
          <w:spacing w:val="-1"/>
        </w:rPr>
        <w:t xml:space="preserve">Tree circumference was also important in determining DRS in southwest Illinois (Wilson and Nielsen, 2007), and our model revealed that </w:t>
      </w:r>
      <w:r>
        <w:rPr>
          <w:rFonts w:ascii="Times New Roman" w:hAnsi="Times New Roman" w:cs="Times New Roman"/>
          <w:spacing w:val="-1"/>
        </w:rPr>
        <w:t>variables associated with raccoon DRS were primarily associated with the tree itself and less affected by landscape context.</w:t>
      </w:r>
      <w:r w:rsidRPr="00D50BFB">
        <w:rPr>
          <w:rFonts w:ascii="Times New Roman" w:hAnsi="Times New Roman" w:cs="Times New Roman"/>
          <w:spacing w:val="-1"/>
        </w:rPr>
        <w:t xml:space="preserve"> </w:t>
      </w:r>
      <w:r>
        <w:rPr>
          <w:rFonts w:ascii="Times New Roman" w:hAnsi="Times New Roman" w:cs="Times New Roman"/>
          <w:spacing w:val="-1"/>
        </w:rPr>
        <w:t xml:space="preserve"> </w:t>
      </w:r>
      <w:r w:rsidRPr="00D50BFB">
        <w:rPr>
          <w:rFonts w:ascii="Times New Roman" w:hAnsi="Times New Roman" w:cs="Times New Roman"/>
          <w:spacing w:val="-1"/>
        </w:rPr>
        <w:t xml:space="preserve">This </w:t>
      </w:r>
      <w:r>
        <w:rPr>
          <w:rFonts w:ascii="Times New Roman" w:hAnsi="Times New Roman" w:cs="Times New Roman"/>
          <w:spacing w:val="-1"/>
        </w:rPr>
        <w:t xml:space="preserve">finding </w:t>
      </w:r>
      <w:r w:rsidRPr="00D50BFB">
        <w:rPr>
          <w:rFonts w:ascii="Times New Roman" w:hAnsi="Times New Roman" w:cs="Times New Roman"/>
          <w:spacing w:val="-1"/>
        </w:rPr>
        <w:t xml:space="preserve">differed from Wilson and Nielsen (2007), </w:t>
      </w:r>
      <w:r>
        <w:rPr>
          <w:rFonts w:ascii="Times New Roman" w:hAnsi="Times New Roman" w:cs="Times New Roman"/>
          <w:spacing w:val="-1"/>
        </w:rPr>
        <w:t xml:space="preserve">who observed that </w:t>
      </w:r>
      <w:r w:rsidRPr="00D50BFB">
        <w:rPr>
          <w:rFonts w:ascii="Times New Roman" w:hAnsi="Times New Roman" w:cs="Times New Roman"/>
          <w:spacing w:val="-1"/>
        </w:rPr>
        <w:t xml:space="preserve">distances to nearest road and water were </w:t>
      </w:r>
      <w:r>
        <w:rPr>
          <w:rFonts w:ascii="Times New Roman" w:hAnsi="Times New Roman" w:cs="Times New Roman"/>
          <w:spacing w:val="-1"/>
        </w:rPr>
        <w:t xml:space="preserve">important </w:t>
      </w:r>
      <w:r w:rsidRPr="00D50BFB">
        <w:rPr>
          <w:rFonts w:ascii="Times New Roman" w:hAnsi="Times New Roman" w:cs="Times New Roman"/>
          <w:spacing w:val="-1"/>
        </w:rPr>
        <w:t xml:space="preserve">when predicting raccoon DRS. </w:t>
      </w:r>
    </w:p>
    <w:p w14:paraId="7CF5A018" w14:textId="77777777" w:rsidR="006E767B" w:rsidRDefault="006E767B" w:rsidP="006E767B">
      <w:pPr>
        <w:spacing w:line="480" w:lineRule="auto"/>
        <w:contextualSpacing/>
        <w:rPr>
          <w:rFonts w:ascii="Times New Roman" w:hAnsi="Times New Roman" w:cs="Times New Roman"/>
          <w:spacing w:val="-1"/>
        </w:rPr>
      </w:pPr>
      <w:r w:rsidRPr="00D50BFB">
        <w:rPr>
          <w:rFonts w:ascii="Times New Roman" w:hAnsi="Times New Roman" w:cs="Times New Roman"/>
          <w:spacing w:val="-1"/>
        </w:rPr>
        <w:lastRenderedPageBreak/>
        <w:tab/>
        <w:t xml:space="preserve">When </w:t>
      </w:r>
      <w:r>
        <w:rPr>
          <w:rFonts w:ascii="Times New Roman" w:hAnsi="Times New Roman" w:cs="Times New Roman"/>
          <w:spacing w:val="-1"/>
        </w:rPr>
        <w:t xml:space="preserve">modeling gender-specific </w:t>
      </w:r>
      <w:r w:rsidRPr="00D50BFB">
        <w:rPr>
          <w:rFonts w:ascii="Times New Roman" w:hAnsi="Times New Roman" w:cs="Times New Roman"/>
          <w:spacing w:val="-1"/>
        </w:rPr>
        <w:t xml:space="preserve">DRS, </w:t>
      </w:r>
      <w:r>
        <w:rPr>
          <w:rFonts w:ascii="Times New Roman" w:hAnsi="Times New Roman" w:cs="Times New Roman"/>
          <w:spacing w:val="-1"/>
        </w:rPr>
        <w:t>we observed f</w:t>
      </w:r>
      <w:r w:rsidRPr="00D50BFB">
        <w:rPr>
          <w:rFonts w:ascii="Times New Roman" w:hAnsi="Times New Roman" w:cs="Times New Roman"/>
          <w:spacing w:val="-1"/>
        </w:rPr>
        <w:t>emale raccoon</w:t>
      </w:r>
      <w:r>
        <w:rPr>
          <w:rFonts w:ascii="Times New Roman" w:hAnsi="Times New Roman" w:cs="Times New Roman"/>
          <w:spacing w:val="-1"/>
        </w:rPr>
        <w:t xml:space="preserve">s to use </w:t>
      </w:r>
      <w:r w:rsidRPr="00D50BFB">
        <w:rPr>
          <w:rFonts w:ascii="Times New Roman" w:hAnsi="Times New Roman" w:cs="Times New Roman"/>
          <w:spacing w:val="-1"/>
        </w:rPr>
        <w:t>smaller trees, farther from agriculture and primary roads, and closer to wetlands than male</w:t>
      </w:r>
      <w:r>
        <w:rPr>
          <w:rFonts w:ascii="Times New Roman" w:hAnsi="Times New Roman" w:cs="Times New Roman"/>
          <w:spacing w:val="-1"/>
        </w:rPr>
        <w:t>s</w:t>
      </w:r>
      <w:r w:rsidRPr="00D50BFB">
        <w:rPr>
          <w:rFonts w:ascii="Times New Roman" w:hAnsi="Times New Roman" w:cs="Times New Roman"/>
          <w:spacing w:val="-1"/>
        </w:rPr>
        <w:t xml:space="preserve">.  Wilson and Nielsen (2007) found </w:t>
      </w:r>
      <w:r>
        <w:rPr>
          <w:rFonts w:ascii="Times New Roman" w:hAnsi="Times New Roman" w:cs="Times New Roman"/>
          <w:spacing w:val="-1"/>
        </w:rPr>
        <w:t>DRS trees to be smaller</w:t>
      </w:r>
      <w:r w:rsidRPr="00D50BFB">
        <w:rPr>
          <w:rFonts w:ascii="Times New Roman" w:hAnsi="Times New Roman" w:cs="Times New Roman"/>
          <w:spacing w:val="-1"/>
        </w:rPr>
        <w:t xml:space="preserve"> during </w:t>
      </w:r>
      <w:r>
        <w:rPr>
          <w:rFonts w:ascii="Times New Roman" w:hAnsi="Times New Roman" w:cs="Times New Roman"/>
          <w:spacing w:val="-1"/>
        </w:rPr>
        <w:t>kit</w:t>
      </w:r>
      <w:r w:rsidRPr="00D50BFB">
        <w:rPr>
          <w:rFonts w:ascii="Times New Roman" w:hAnsi="Times New Roman" w:cs="Times New Roman"/>
          <w:spacing w:val="-1"/>
        </w:rPr>
        <w:t>-rearing season than</w:t>
      </w:r>
      <w:r>
        <w:rPr>
          <w:rFonts w:ascii="Times New Roman" w:hAnsi="Times New Roman" w:cs="Times New Roman"/>
          <w:spacing w:val="-1"/>
        </w:rPr>
        <w:t xml:space="preserve"> random trees and trees </w:t>
      </w:r>
      <w:r w:rsidRPr="00D50BFB">
        <w:rPr>
          <w:rFonts w:ascii="Times New Roman" w:hAnsi="Times New Roman" w:cs="Times New Roman"/>
          <w:spacing w:val="-1"/>
        </w:rPr>
        <w:t xml:space="preserve">used during the breeding season. </w:t>
      </w:r>
      <w:r>
        <w:rPr>
          <w:rFonts w:ascii="Times New Roman" w:hAnsi="Times New Roman" w:cs="Times New Roman"/>
          <w:spacing w:val="-1"/>
        </w:rPr>
        <w:t xml:space="preserve"> The s</w:t>
      </w:r>
      <w:r w:rsidRPr="00D50BFB">
        <w:rPr>
          <w:rFonts w:ascii="Times New Roman" w:hAnsi="Times New Roman" w:cs="Times New Roman"/>
          <w:spacing w:val="-1"/>
        </w:rPr>
        <w:t xml:space="preserve">maller home range sizes of female raccoons </w:t>
      </w:r>
      <w:r>
        <w:rPr>
          <w:rFonts w:ascii="Times New Roman" w:hAnsi="Times New Roman" w:cs="Times New Roman"/>
          <w:spacing w:val="-1"/>
        </w:rPr>
        <w:t>relative to males (</w:t>
      </w:r>
      <w:proofErr w:type="spellStart"/>
      <w:r>
        <w:rPr>
          <w:rFonts w:ascii="Times New Roman" w:hAnsi="Times New Roman" w:cs="Times New Roman"/>
          <w:spacing w:val="-1"/>
        </w:rPr>
        <w:t>McNab</w:t>
      </w:r>
      <w:proofErr w:type="spellEnd"/>
      <w:r>
        <w:rPr>
          <w:rFonts w:ascii="Times New Roman" w:hAnsi="Times New Roman" w:cs="Times New Roman"/>
          <w:spacing w:val="-1"/>
        </w:rPr>
        <w:t xml:space="preserve">, 1963; </w:t>
      </w:r>
      <w:proofErr w:type="spellStart"/>
      <w:r>
        <w:rPr>
          <w:rFonts w:ascii="Times New Roman" w:hAnsi="Times New Roman" w:cs="Times New Roman"/>
          <w:spacing w:val="-1"/>
        </w:rPr>
        <w:t>Fritzell</w:t>
      </w:r>
      <w:proofErr w:type="spellEnd"/>
      <w:r>
        <w:rPr>
          <w:rFonts w:ascii="Times New Roman" w:hAnsi="Times New Roman" w:cs="Times New Roman"/>
          <w:spacing w:val="-1"/>
        </w:rPr>
        <w:t xml:space="preserve">, 1978; </w:t>
      </w:r>
      <w:proofErr w:type="spellStart"/>
      <w:r w:rsidRPr="000D7DCC">
        <w:rPr>
          <w:rFonts w:ascii="Times New Roman" w:hAnsi="Times New Roman" w:cs="Times New Roman"/>
          <w:spacing w:val="-1"/>
        </w:rPr>
        <w:t>Gehrt</w:t>
      </w:r>
      <w:proofErr w:type="spellEnd"/>
      <w:r w:rsidRPr="000D7DCC">
        <w:rPr>
          <w:rFonts w:ascii="Times New Roman" w:hAnsi="Times New Roman" w:cs="Times New Roman"/>
          <w:spacing w:val="-1"/>
        </w:rPr>
        <w:t xml:space="preserve"> and </w:t>
      </w:r>
      <w:proofErr w:type="spellStart"/>
      <w:r w:rsidRPr="000D7DCC">
        <w:rPr>
          <w:rFonts w:ascii="Times New Roman" w:hAnsi="Times New Roman" w:cs="Times New Roman"/>
          <w:spacing w:val="-1"/>
        </w:rPr>
        <w:t>Fritzell</w:t>
      </w:r>
      <w:proofErr w:type="spellEnd"/>
      <w:r w:rsidRPr="000D7DCC">
        <w:rPr>
          <w:rFonts w:ascii="Times New Roman" w:hAnsi="Times New Roman" w:cs="Times New Roman"/>
          <w:spacing w:val="-1"/>
        </w:rPr>
        <w:t>, 1997</w:t>
      </w:r>
      <w:r>
        <w:rPr>
          <w:rFonts w:ascii="Times New Roman" w:hAnsi="Times New Roman" w:cs="Times New Roman"/>
          <w:spacing w:val="-1"/>
        </w:rPr>
        <w:t>) suggests females may have a limited number of suitable trees relative to those available to males, and the solitary nature of females suggests they may be less likely to share higher quality, mature trees.</w:t>
      </w:r>
    </w:p>
    <w:p w14:paraId="5569B9A6" w14:textId="77777777" w:rsidR="00753F6F" w:rsidRDefault="006E767B" w:rsidP="006E767B">
      <w:pPr>
        <w:spacing w:line="480" w:lineRule="auto"/>
        <w:ind w:firstLine="720"/>
        <w:contextualSpacing/>
        <w:rPr>
          <w:rFonts w:ascii="Times New Roman" w:hAnsi="Times New Roman" w:cs="Times New Roman"/>
          <w:spacing w:val="-1"/>
        </w:rPr>
      </w:pPr>
      <w:r>
        <w:rPr>
          <w:rFonts w:ascii="Times New Roman" w:hAnsi="Times New Roman" w:cs="Times New Roman"/>
          <w:spacing w:val="-1"/>
        </w:rPr>
        <w:t>Food abundance may influence raccoon use of DRS according to gender.   We observed that hardwoods were selected over pine, potentially because they produce nutritionally-rich acorns (</w:t>
      </w:r>
      <w:r w:rsidRPr="000D7DCC">
        <w:rPr>
          <w:rFonts w:ascii="Times New Roman" w:hAnsi="Times New Roman" w:cs="Times New Roman"/>
          <w:spacing w:val="-1"/>
        </w:rPr>
        <w:t>Halls, 1977</w:t>
      </w:r>
      <w:r>
        <w:rPr>
          <w:rFonts w:ascii="Times New Roman" w:hAnsi="Times New Roman" w:cs="Times New Roman"/>
          <w:spacing w:val="-1"/>
        </w:rPr>
        <w:t xml:space="preserve">) that serve as a primary food source during fall and winter (Johnson, 1970; </w:t>
      </w:r>
      <w:proofErr w:type="spellStart"/>
      <w:r>
        <w:rPr>
          <w:rFonts w:ascii="Times New Roman" w:hAnsi="Times New Roman" w:cs="Times New Roman"/>
          <w:spacing w:val="-1"/>
        </w:rPr>
        <w:t>Henner</w:t>
      </w:r>
      <w:proofErr w:type="spellEnd"/>
      <w:r>
        <w:rPr>
          <w:rFonts w:ascii="Times New Roman" w:hAnsi="Times New Roman" w:cs="Times New Roman"/>
          <w:spacing w:val="-1"/>
        </w:rPr>
        <w:t xml:space="preserve"> et al., 2004).  Male raccoon DRS were positively associated with agriculture, generally food plots, within the forested matrix.  Similarly, availability of row crops and localized food sources (</w:t>
      </w:r>
      <w:proofErr w:type="spellStart"/>
      <w:r>
        <w:rPr>
          <w:rFonts w:ascii="Times New Roman" w:hAnsi="Times New Roman" w:cs="Times New Roman"/>
          <w:spacing w:val="-1"/>
        </w:rPr>
        <w:t>sensu</w:t>
      </w:r>
      <w:proofErr w:type="spellEnd"/>
      <w:r>
        <w:rPr>
          <w:rFonts w:ascii="Times New Roman" w:hAnsi="Times New Roman" w:cs="Times New Roman"/>
          <w:spacing w:val="-1"/>
        </w:rPr>
        <w:t xml:space="preserve"> Johnson 1970) are known to influence raccoon movements (Schneider et al., 1971) and den selection (</w:t>
      </w:r>
      <w:proofErr w:type="spellStart"/>
      <w:r>
        <w:rPr>
          <w:rFonts w:ascii="Times New Roman" w:hAnsi="Times New Roman" w:cs="Times New Roman"/>
          <w:spacing w:val="-1"/>
        </w:rPr>
        <w:t>Henner</w:t>
      </w:r>
      <w:proofErr w:type="spellEnd"/>
      <w:r>
        <w:rPr>
          <w:rFonts w:ascii="Times New Roman" w:hAnsi="Times New Roman" w:cs="Times New Roman"/>
          <w:spacing w:val="-1"/>
        </w:rPr>
        <w:t xml:space="preserve"> et al., 2004).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trees flourish in areas surrounding agriculture because of poor soil conditions (i.e. moist soils), inaccessibility, or ineffective land management practices.  We frequently observed raccoons using mature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tree DRS along edges with agricultural areas, affording crop food sources during the growing season.  Water availability may also influence DRS.  The global model suggested that female DRS were positively associated with wetlands.  </w:t>
      </w:r>
    </w:p>
    <w:p w14:paraId="760BBC37" w14:textId="54040399" w:rsidR="006E767B" w:rsidRPr="00D50BFB" w:rsidRDefault="006E767B" w:rsidP="00753F6F">
      <w:pPr>
        <w:spacing w:line="480" w:lineRule="auto"/>
        <w:contextualSpacing/>
        <w:rPr>
          <w:rFonts w:ascii="Times New Roman" w:hAnsi="Times New Roman" w:cs="Times New Roman"/>
          <w:spacing w:val="-1"/>
        </w:rPr>
      </w:pPr>
      <w:proofErr w:type="spellStart"/>
      <w:r w:rsidRPr="00D50BFB">
        <w:rPr>
          <w:rFonts w:ascii="Times New Roman" w:hAnsi="Times New Roman" w:cs="Times New Roman"/>
          <w:spacing w:val="-1"/>
        </w:rPr>
        <w:lastRenderedPageBreak/>
        <w:t>Henner</w:t>
      </w:r>
      <w:proofErr w:type="spellEnd"/>
      <w:r w:rsidRPr="00D50BFB">
        <w:rPr>
          <w:rFonts w:ascii="Times New Roman" w:hAnsi="Times New Roman" w:cs="Times New Roman"/>
          <w:spacing w:val="-1"/>
        </w:rPr>
        <w:t xml:space="preserve"> et al. (2004) found that den site selection was based on food and water availability</w:t>
      </w:r>
      <w:r>
        <w:rPr>
          <w:rFonts w:ascii="Times New Roman" w:hAnsi="Times New Roman" w:cs="Times New Roman"/>
          <w:spacing w:val="-1"/>
        </w:rPr>
        <w:t xml:space="preserve"> </w:t>
      </w:r>
      <w:r w:rsidRPr="002F2CEA">
        <w:rPr>
          <w:rFonts w:ascii="Times New Roman" w:hAnsi="Times New Roman" w:cs="Times New Roman"/>
          <w:spacing w:val="-1"/>
        </w:rPr>
        <w:t xml:space="preserve">in an agricultural landscape in the Black Prairie region of Mississippi.  Similarly, </w:t>
      </w:r>
      <w:proofErr w:type="spellStart"/>
      <w:r w:rsidRPr="002F2CEA">
        <w:rPr>
          <w:rFonts w:ascii="Times New Roman" w:hAnsi="Times New Roman" w:cs="Times New Roman"/>
          <w:spacing w:val="-1"/>
        </w:rPr>
        <w:t>Gehrt</w:t>
      </w:r>
      <w:proofErr w:type="spellEnd"/>
      <w:r w:rsidRPr="002F2CEA">
        <w:rPr>
          <w:rFonts w:ascii="Times New Roman" w:hAnsi="Times New Roman" w:cs="Times New Roman"/>
          <w:spacing w:val="-1"/>
        </w:rPr>
        <w:t xml:space="preserve"> and </w:t>
      </w:r>
      <w:proofErr w:type="spellStart"/>
      <w:r w:rsidRPr="002F2CEA">
        <w:rPr>
          <w:rFonts w:ascii="Times New Roman" w:hAnsi="Times New Roman" w:cs="Times New Roman"/>
          <w:spacing w:val="-1"/>
        </w:rPr>
        <w:t>Fritzell</w:t>
      </w:r>
      <w:proofErr w:type="spellEnd"/>
      <w:r w:rsidRPr="002F2CEA">
        <w:rPr>
          <w:rFonts w:ascii="Times New Roman" w:hAnsi="Times New Roman" w:cs="Times New Roman"/>
          <w:spacing w:val="-1"/>
        </w:rPr>
        <w:t xml:space="preserve"> (1998) determined</w:t>
      </w:r>
      <w:r w:rsidRPr="00D50BFB">
        <w:rPr>
          <w:rFonts w:ascii="Times New Roman" w:hAnsi="Times New Roman" w:cs="Times New Roman"/>
          <w:spacing w:val="-1"/>
        </w:rPr>
        <w:t xml:space="preserve"> that free water influence</w:t>
      </w:r>
      <w:r>
        <w:rPr>
          <w:rFonts w:ascii="Times New Roman" w:hAnsi="Times New Roman" w:cs="Times New Roman"/>
          <w:spacing w:val="-1"/>
        </w:rPr>
        <w:t>d</w:t>
      </w:r>
      <w:r w:rsidRPr="00D50BFB">
        <w:rPr>
          <w:rFonts w:ascii="Times New Roman" w:hAnsi="Times New Roman" w:cs="Times New Roman"/>
          <w:spacing w:val="-1"/>
        </w:rPr>
        <w:t xml:space="preserve"> raccoon distribution </w:t>
      </w:r>
      <w:r>
        <w:rPr>
          <w:rFonts w:ascii="Times New Roman" w:hAnsi="Times New Roman" w:cs="Times New Roman"/>
          <w:spacing w:val="-1"/>
        </w:rPr>
        <w:t>in open rangelands</w:t>
      </w:r>
      <w:r w:rsidRPr="00D50BFB">
        <w:rPr>
          <w:rFonts w:ascii="Times New Roman" w:hAnsi="Times New Roman" w:cs="Times New Roman"/>
          <w:spacing w:val="-1"/>
        </w:rPr>
        <w:t xml:space="preserve"> </w:t>
      </w:r>
      <w:r>
        <w:rPr>
          <w:rFonts w:ascii="Times New Roman" w:hAnsi="Times New Roman" w:cs="Times New Roman"/>
          <w:spacing w:val="-1"/>
        </w:rPr>
        <w:t>of south Texas</w:t>
      </w:r>
      <w:r w:rsidRPr="00D50BFB">
        <w:rPr>
          <w:rFonts w:ascii="Times New Roman" w:hAnsi="Times New Roman" w:cs="Times New Roman"/>
          <w:spacing w:val="-1"/>
        </w:rPr>
        <w:t xml:space="preserve">. </w:t>
      </w:r>
    </w:p>
    <w:p w14:paraId="3B4081CB" w14:textId="77777777" w:rsidR="006E767B" w:rsidRDefault="006E767B" w:rsidP="006E767B">
      <w:pPr>
        <w:spacing w:line="480" w:lineRule="auto"/>
        <w:ind w:firstLine="720"/>
        <w:contextualSpacing/>
        <w:rPr>
          <w:rFonts w:ascii="Times New Roman" w:hAnsi="Times New Roman" w:cs="Times New Roman"/>
          <w:spacing w:val="-1"/>
        </w:rPr>
      </w:pPr>
      <w:r w:rsidRPr="00D50BFB">
        <w:rPr>
          <w:rFonts w:ascii="Times New Roman" w:hAnsi="Times New Roman" w:cs="Times New Roman"/>
          <w:spacing w:val="-1"/>
        </w:rPr>
        <w:t xml:space="preserve">To maintain </w:t>
      </w:r>
      <w:r>
        <w:rPr>
          <w:rFonts w:ascii="Times New Roman" w:hAnsi="Times New Roman" w:cs="Times New Roman"/>
          <w:spacing w:val="-1"/>
        </w:rPr>
        <w:t>longleaf pine</w:t>
      </w:r>
      <w:r w:rsidRPr="00D50BFB">
        <w:rPr>
          <w:rFonts w:ascii="Times New Roman" w:hAnsi="Times New Roman" w:cs="Times New Roman"/>
          <w:spacing w:val="-1"/>
        </w:rPr>
        <w:t>-dominated landscape</w:t>
      </w:r>
      <w:r>
        <w:rPr>
          <w:rFonts w:ascii="Times New Roman" w:hAnsi="Times New Roman" w:cs="Times New Roman"/>
          <w:spacing w:val="-1"/>
        </w:rPr>
        <w:t>s</w:t>
      </w:r>
      <w:r w:rsidRPr="00D50BFB">
        <w:rPr>
          <w:rFonts w:ascii="Times New Roman" w:hAnsi="Times New Roman" w:cs="Times New Roman"/>
          <w:spacing w:val="-1"/>
        </w:rPr>
        <w:t xml:space="preserve"> </w:t>
      </w:r>
      <w:r>
        <w:rPr>
          <w:rFonts w:ascii="Times New Roman" w:hAnsi="Times New Roman" w:cs="Times New Roman"/>
          <w:spacing w:val="-1"/>
        </w:rPr>
        <w:t>managers often focus on controlling hardwood establishment within the pine-matrix (</w:t>
      </w:r>
      <w:proofErr w:type="spellStart"/>
      <w:r>
        <w:rPr>
          <w:rFonts w:ascii="Times New Roman" w:hAnsi="Times New Roman" w:cs="Times New Roman"/>
          <w:spacing w:val="-1"/>
        </w:rPr>
        <w:t>Hiers</w:t>
      </w:r>
      <w:proofErr w:type="spellEnd"/>
      <w:r>
        <w:rPr>
          <w:rFonts w:ascii="Times New Roman" w:hAnsi="Times New Roman" w:cs="Times New Roman"/>
          <w:spacing w:val="-1"/>
        </w:rPr>
        <w:t xml:space="preserve"> et al. 2014)</w:t>
      </w:r>
      <w:r w:rsidRPr="00D50BFB">
        <w:rPr>
          <w:rFonts w:ascii="Times New Roman" w:hAnsi="Times New Roman" w:cs="Times New Roman"/>
          <w:spacing w:val="-1"/>
        </w:rPr>
        <w:t xml:space="preserve">.  Our </w:t>
      </w:r>
      <w:r>
        <w:rPr>
          <w:rFonts w:ascii="Times New Roman" w:hAnsi="Times New Roman" w:cs="Times New Roman"/>
          <w:spacing w:val="-1"/>
        </w:rPr>
        <w:t xml:space="preserve">findings </w:t>
      </w:r>
      <w:r w:rsidRPr="00D50BFB">
        <w:rPr>
          <w:rFonts w:ascii="Times New Roman" w:hAnsi="Times New Roman" w:cs="Times New Roman"/>
          <w:spacing w:val="-1"/>
        </w:rPr>
        <w:t xml:space="preserve">suggest that mature hardwood trees are important to raccoons as daytime </w:t>
      </w:r>
      <w:proofErr w:type="spellStart"/>
      <w:r w:rsidRPr="00D50BFB">
        <w:rPr>
          <w:rFonts w:ascii="Times New Roman" w:hAnsi="Times New Roman" w:cs="Times New Roman"/>
          <w:spacing w:val="-1"/>
        </w:rPr>
        <w:t>refugia</w:t>
      </w:r>
      <w:proofErr w:type="spellEnd"/>
      <w:r>
        <w:rPr>
          <w:rFonts w:ascii="Times New Roman" w:hAnsi="Times New Roman" w:cs="Times New Roman"/>
          <w:spacing w:val="-1"/>
        </w:rPr>
        <w:t xml:space="preserve">. Removal </w:t>
      </w:r>
      <w:r w:rsidRPr="00D50BFB">
        <w:rPr>
          <w:rFonts w:ascii="Times New Roman" w:hAnsi="Times New Roman" w:cs="Times New Roman"/>
          <w:spacing w:val="-1"/>
        </w:rPr>
        <w:t xml:space="preserve">of mature hardwoods </w:t>
      </w:r>
      <w:r>
        <w:rPr>
          <w:rFonts w:ascii="Times New Roman" w:hAnsi="Times New Roman" w:cs="Times New Roman"/>
          <w:spacing w:val="-1"/>
        </w:rPr>
        <w:t xml:space="preserve">from within open pine stands alters space use patterns in these landscapes, which may shift selection of DRS to other habitats such as forested wetlands (R. Kirby, unpublished data).  Thus, hardwood removal practices </w:t>
      </w:r>
      <w:r w:rsidRPr="00D50BFB">
        <w:rPr>
          <w:rFonts w:ascii="Times New Roman" w:hAnsi="Times New Roman" w:cs="Times New Roman"/>
          <w:spacing w:val="-1"/>
        </w:rPr>
        <w:t xml:space="preserve">may </w:t>
      </w:r>
      <w:r>
        <w:rPr>
          <w:rFonts w:ascii="Times New Roman" w:hAnsi="Times New Roman" w:cs="Times New Roman"/>
          <w:spacing w:val="-1"/>
        </w:rPr>
        <w:t xml:space="preserve">serve as </w:t>
      </w:r>
      <w:r w:rsidRPr="00D50BFB">
        <w:rPr>
          <w:rFonts w:ascii="Times New Roman" w:hAnsi="Times New Roman" w:cs="Times New Roman"/>
          <w:spacing w:val="-1"/>
        </w:rPr>
        <w:t>a</w:t>
      </w:r>
      <w:r>
        <w:rPr>
          <w:rFonts w:ascii="Times New Roman" w:hAnsi="Times New Roman" w:cs="Times New Roman"/>
          <w:spacing w:val="-1"/>
        </w:rPr>
        <w:t>n</w:t>
      </w:r>
      <w:r w:rsidRPr="00D50BFB">
        <w:rPr>
          <w:rFonts w:ascii="Times New Roman" w:hAnsi="Times New Roman" w:cs="Times New Roman"/>
          <w:spacing w:val="-1"/>
        </w:rPr>
        <w:t xml:space="preserve"> </w:t>
      </w:r>
      <w:r>
        <w:rPr>
          <w:rFonts w:ascii="Times New Roman" w:hAnsi="Times New Roman" w:cs="Times New Roman"/>
          <w:spacing w:val="-1"/>
        </w:rPr>
        <w:t>indirect</w:t>
      </w:r>
      <w:r w:rsidRPr="00D50BFB">
        <w:rPr>
          <w:rFonts w:ascii="Times New Roman" w:hAnsi="Times New Roman" w:cs="Times New Roman"/>
          <w:spacing w:val="-1"/>
        </w:rPr>
        <w:t xml:space="preserve"> means </w:t>
      </w:r>
      <w:r>
        <w:rPr>
          <w:rFonts w:ascii="Times New Roman" w:hAnsi="Times New Roman" w:cs="Times New Roman"/>
          <w:spacing w:val="-1"/>
        </w:rPr>
        <w:t xml:space="preserve">of managing </w:t>
      </w:r>
      <w:r w:rsidRPr="00D50BFB">
        <w:rPr>
          <w:rFonts w:ascii="Times New Roman" w:hAnsi="Times New Roman" w:cs="Times New Roman"/>
          <w:spacing w:val="-1"/>
        </w:rPr>
        <w:t>raccoon</w:t>
      </w:r>
      <w:r>
        <w:rPr>
          <w:rFonts w:ascii="Times New Roman" w:hAnsi="Times New Roman" w:cs="Times New Roman"/>
          <w:spacing w:val="-1"/>
        </w:rPr>
        <w:t xml:space="preserve"> predation on species nesting within upland longleaf pine forest.  Importantly, this management is consistent with current </w:t>
      </w:r>
      <w:r w:rsidRPr="00D50BFB">
        <w:rPr>
          <w:rFonts w:ascii="Times New Roman" w:hAnsi="Times New Roman" w:cs="Times New Roman"/>
          <w:spacing w:val="-1"/>
        </w:rPr>
        <w:t>restoration</w:t>
      </w:r>
      <w:r>
        <w:rPr>
          <w:rFonts w:ascii="Times New Roman" w:hAnsi="Times New Roman" w:cs="Times New Roman"/>
          <w:spacing w:val="-1"/>
        </w:rPr>
        <w:t xml:space="preserve"> and management</w:t>
      </w:r>
      <w:r w:rsidRPr="00D50BFB">
        <w:rPr>
          <w:rFonts w:ascii="Times New Roman" w:hAnsi="Times New Roman" w:cs="Times New Roman"/>
          <w:spacing w:val="-1"/>
        </w:rPr>
        <w:t xml:space="preserve"> practices.  However, hardwoods are beneficial to other wildlife within the longleaf pine matrix, and </w:t>
      </w:r>
      <w:r>
        <w:rPr>
          <w:rFonts w:ascii="Times New Roman" w:hAnsi="Times New Roman" w:cs="Times New Roman"/>
          <w:spacing w:val="-1"/>
        </w:rPr>
        <w:t>benefits</w:t>
      </w:r>
      <w:r w:rsidRPr="00D50BFB">
        <w:rPr>
          <w:rFonts w:ascii="Times New Roman" w:hAnsi="Times New Roman" w:cs="Times New Roman"/>
          <w:spacing w:val="-1"/>
        </w:rPr>
        <w:t xml:space="preserve"> should be considered before implementing excessive hardwood removal</w:t>
      </w:r>
      <w:r>
        <w:rPr>
          <w:rFonts w:ascii="Times New Roman" w:hAnsi="Times New Roman" w:cs="Times New Roman"/>
          <w:spacing w:val="-1"/>
        </w:rPr>
        <w:t xml:space="preserve"> (</w:t>
      </w:r>
      <w:proofErr w:type="spellStart"/>
      <w:r>
        <w:rPr>
          <w:rFonts w:ascii="Times New Roman" w:hAnsi="Times New Roman" w:cs="Times New Roman"/>
          <w:spacing w:val="-1"/>
        </w:rPr>
        <w:t>Hiers</w:t>
      </w:r>
      <w:proofErr w:type="spellEnd"/>
      <w:r>
        <w:rPr>
          <w:rFonts w:ascii="Times New Roman" w:hAnsi="Times New Roman" w:cs="Times New Roman"/>
          <w:spacing w:val="-1"/>
        </w:rPr>
        <w:t xml:space="preserve"> et al. 2014)</w:t>
      </w:r>
      <w:r w:rsidRPr="00D50BFB">
        <w:rPr>
          <w:rFonts w:ascii="Times New Roman" w:hAnsi="Times New Roman" w:cs="Times New Roman"/>
          <w:spacing w:val="-1"/>
        </w:rPr>
        <w:t>.</w:t>
      </w:r>
      <w:r>
        <w:rPr>
          <w:rFonts w:ascii="Times New Roman" w:hAnsi="Times New Roman" w:cs="Times New Roman"/>
          <w:spacing w:val="-1"/>
        </w:rPr>
        <w:t xml:space="preserve">  Because raccoons on our study area primarily used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hardwoods as DRS, management practices that focus on retaining </w:t>
      </w:r>
      <w:proofErr w:type="spellStart"/>
      <w:r>
        <w:rPr>
          <w:rFonts w:ascii="Times New Roman" w:hAnsi="Times New Roman" w:cs="Times New Roman"/>
          <w:spacing w:val="-1"/>
        </w:rPr>
        <w:t>pyrophytic</w:t>
      </w:r>
      <w:proofErr w:type="spellEnd"/>
      <w:r>
        <w:rPr>
          <w:rFonts w:ascii="Times New Roman" w:hAnsi="Times New Roman" w:cs="Times New Roman"/>
          <w:spacing w:val="-1"/>
        </w:rPr>
        <w:t xml:space="preserve"> oak species in fire-prone landscapes, while limiting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species, may provide a long term strategy for managing predation while sustaining ecologically important species and promoting biodiversity.</w:t>
      </w:r>
    </w:p>
    <w:p w14:paraId="35708474" w14:textId="77777777" w:rsidR="00001608" w:rsidRDefault="00001608" w:rsidP="00001608">
      <w:pPr>
        <w:spacing w:line="480" w:lineRule="auto"/>
        <w:jc w:val="center"/>
        <w:rPr>
          <w:rFonts w:ascii="Times New Roman" w:hAnsi="Times New Roman" w:cs="Times New Roman"/>
          <w:b/>
          <w:sz w:val="28"/>
          <w:szCs w:val="28"/>
        </w:rPr>
      </w:pPr>
      <w:r>
        <w:rPr>
          <w:rFonts w:ascii="Times New Roman" w:hAnsi="Times New Roman" w:cs="Times New Roman"/>
          <w:b/>
          <w:sz w:val="28"/>
          <w:szCs w:val="28"/>
        </w:rPr>
        <w:t>ACKNOWLEDGEMENTS</w:t>
      </w:r>
    </w:p>
    <w:p w14:paraId="089ED0A8" w14:textId="2865C493" w:rsidR="006E767B" w:rsidRPr="002501EA" w:rsidRDefault="006E767B" w:rsidP="006E767B">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We thank N. Deuel, D. </w:t>
      </w:r>
      <w:proofErr w:type="spellStart"/>
      <w:r>
        <w:rPr>
          <w:rFonts w:ascii="Times New Roman" w:hAnsi="Times New Roman" w:cs="Times New Roman"/>
          <w:spacing w:val="-1"/>
        </w:rPr>
        <w:t>Knauss</w:t>
      </w:r>
      <w:proofErr w:type="spellEnd"/>
      <w:r>
        <w:rPr>
          <w:rFonts w:ascii="Times New Roman" w:hAnsi="Times New Roman" w:cs="Times New Roman"/>
          <w:spacing w:val="-1"/>
        </w:rPr>
        <w:t xml:space="preserve">, and G. Morris for assistance with raccoon capture.  We also thank J. Brock for GIS applications.  </w:t>
      </w:r>
      <w:r w:rsidR="00116E4F">
        <w:rPr>
          <w:rFonts w:ascii="Times New Roman" w:hAnsi="Times New Roman" w:cs="Times New Roman"/>
          <w:spacing w:val="-1"/>
        </w:rPr>
        <w:t xml:space="preserve">J.D. Kirby provided valuable suggestions to </w:t>
      </w:r>
      <w:r w:rsidR="00116E4F">
        <w:rPr>
          <w:rFonts w:ascii="Times New Roman" w:hAnsi="Times New Roman" w:cs="Times New Roman"/>
          <w:spacing w:val="-1"/>
        </w:rPr>
        <w:lastRenderedPageBreak/>
        <w:t xml:space="preserve">the draft manuscript.  </w:t>
      </w:r>
      <w:r>
        <w:rPr>
          <w:rFonts w:ascii="Times New Roman" w:hAnsi="Times New Roman" w:cs="Times New Roman"/>
          <w:spacing w:val="-1"/>
        </w:rPr>
        <w:t xml:space="preserve">Funding and support were provided by the Joseph W. Jones Ecological Research Center at </w:t>
      </w:r>
      <w:proofErr w:type="spellStart"/>
      <w:r>
        <w:rPr>
          <w:rFonts w:ascii="Times New Roman" w:hAnsi="Times New Roman" w:cs="Times New Roman"/>
          <w:spacing w:val="-1"/>
        </w:rPr>
        <w:t>Ichauway</w:t>
      </w:r>
      <w:proofErr w:type="spellEnd"/>
      <w:r>
        <w:rPr>
          <w:rFonts w:ascii="Times New Roman" w:hAnsi="Times New Roman" w:cs="Times New Roman"/>
          <w:spacing w:val="-1"/>
        </w:rPr>
        <w:t xml:space="preserve">, the Department of Forestry, Wildlife, and Fisheries at the University of Tennessee, and the </w:t>
      </w:r>
      <w:proofErr w:type="spellStart"/>
      <w:r>
        <w:rPr>
          <w:rFonts w:ascii="Times New Roman" w:hAnsi="Times New Roman" w:cs="Times New Roman"/>
          <w:spacing w:val="-1"/>
        </w:rPr>
        <w:t>Warnell</w:t>
      </w:r>
      <w:proofErr w:type="spellEnd"/>
      <w:r>
        <w:rPr>
          <w:rFonts w:ascii="Times New Roman" w:hAnsi="Times New Roman" w:cs="Times New Roman"/>
          <w:spacing w:val="-1"/>
        </w:rPr>
        <w:t xml:space="preserve"> School of Forestry and Natural Resources at the University of Georgia.  </w:t>
      </w:r>
    </w:p>
    <w:p w14:paraId="17A8F205" w14:textId="77777777" w:rsidR="00AB641E" w:rsidRDefault="00AB641E" w:rsidP="00635E78">
      <w:pPr>
        <w:spacing w:line="480" w:lineRule="auto"/>
        <w:jc w:val="center"/>
        <w:rPr>
          <w:rFonts w:ascii="Times New Roman" w:hAnsi="Times New Roman" w:cs="Times New Roman"/>
          <w:b/>
          <w:sz w:val="28"/>
          <w:szCs w:val="28"/>
        </w:rPr>
      </w:pPr>
    </w:p>
    <w:p w14:paraId="475973C5" w14:textId="77777777" w:rsidR="00AB641E" w:rsidRDefault="00AB641E" w:rsidP="00635E78">
      <w:pPr>
        <w:spacing w:line="480" w:lineRule="auto"/>
        <w:jc w:val="center"/>
        <w:rPr>
          <w:rFonts w:ascii="Times New Roman" w:hAnsi="Times New Roman" w:cs="Times New Roman"/>
          <w:b/>
          <w:sz w:val="28"/>
          <w:szCs w:val="28"/>
        </w:rPr>
      </w:pPr>
    </w:p>
    <w:p w14:paraId="4DBB311F" w14:textId="77777777" w:rsidR="00AB641E" w:rsidRDefault="00AB641E" w:rsidP="00635E78">
      <w:pPr>
        <w:spacing w:line="480" w:lineRule="auto"/>
        <w:jc w:val="center"/>
        <w:rPr>
          <w:rFonts w:ascii="Times New Roman" w:hAnsi="Times New Roman" w:cs="Times New Roman"/>
          <w:b/>
          <w:sz w:val="28"/>
          <w:szCs w:val="28"/>
        </w:rPr>
      </w:pPr>
    </w:p>
    <w:p w14:paraId="215842F6" w14:textId="77777777" w:rsidR="00AB641E" w:rsidRDefault="00AB641E" w:rsidP="00635E78">
      <w:pPr>
        <w:spacing w:line="480" w:lineRule="auto"/>
        <w:jc w:val="center"/>
        <w:rPr>
          <w:rFonts w:ascii="Times New Roman" w:hAnsi="Times New Roman" w:cs="Times New Roman"/>
          <w:b/>
          <w:sz w:val="28"/>
          <w:szCs w:val="28"/>
        </w:rPr>
      </w:pPr>
    </w:p>
    <w:p w14:paraId="520DA2E5" w14:textId="77777777" w:rsidR="00AB641E" w:rsidRDefault="00AB641E" w:rsidP="00635E78">
      <w:pPr>
        <w:spacing w:line="480" w:lineRule="auto"/>
        <w:jc w:val="center"/>
        <w:rPr>
          <w:rFonts w:ascii="Times New Roman" w:hAnsi="Times New Roman" w:cs="Times New Roman"/>
          <w:b/>
          <w:sz w:val="28"/>
          <w:szCs w:val="28"/>
        </w:rPr>
      </w:pPr>
    </w:p>
    <w:p w14:paraId="702F08A0" w14:textId="77777777" w:rsidR="00AB641E" w:rsidRDefault="00AB641E" w:rsidP="00635E78">
      <w:pPr>
        <w:spacing w:line="480" w:lineRule="auto"/>
        <w:jc w:val="center"/>
        <w:rPr>
          <w:rFonts w:ascii="Times New Roman" w:hAnsi="Times New Roman" w:cs="Times New Roman"/>
          <w:b/>
          <w:sz w:val="28"/>
          <w:szCs w:val="28"/>
        </w:rPr>
      </w:pPr>
    </w:p>
    <w:p w14:paraId="576ACF5F" w14:textId="77777777" w:rsidR="00AB641E" w:rsidRDefault="00AB641E" w:rsidP="00635E78">
      <w:pPr>
        <w:spacing w:line="480" w:lineRule="auto"/>
        <w:jc w:val="center"/>
        <w:rPr>
          <w:rFonts w:ascii="Times New Roman" w:hAnsi="Times New Roman" w:cs="Times New Roman"/>
          <w:b/>
          <w:sz w:val="28"/>
          <w:szCs w:val="28"/>
        </w:rPr>
      </w:pPr>
    </w:p>
    <w:p w14:paraId="37A2430F" w14:textId="77777777" w:rsidR="00AB641E" w:rsidRDefault="00AB641E" w:rsidP="00635E78">
      <w:pPr>
        <w:spacing w:line="480" w:lineRule="auto"/>
        <w:jc w:val="center"/>
        <w:rPr>
          <w:rFonts w:ascii="Times New Roman" w:hAnsi="Times New Roman" w:cs="Times New Roman"/>
          <w:b/>
          <w:sz w:val="28"/>
          <w:szCs w:val="28"/>
        </w:rPr>
      </w:pPr>
    </w:p>
    <w:p w14:paraId="66F35E3A" w14:textId="77777777" w:rsidR="00AB641E" w:rsidRDefault="00AB641E" w:rsidP="00635E78">
      <w:pPr>
        <w:spacing w:line="480" w:lineRule="auto"/>
        <w:jc w:val="center"/>
        <w:rPr>
          <w:rFonts w:ascii="Times New Roman" w:hAnsi="Times New Roman" w:cs="Times New Roman"/>
          <w:b/>
          <w:sz w:val="28"/>
          <w:szCs w:val="28"/>
        </w:rPr>
      </w:pPr>
    </w:p>
    <w:p w14:paraId="2172D7B9" w14:textId="77777777" w:rsidR="00AB641E" w:rsidRDefault="00AB641E" w:rsidP="00635E78">
      <w:pPr>
        <w:spacing w:line="480" w:lineRule="auto"/>
        <w:jc w:val="center"/>
        <w:rPr>
          <w:rFonts w:ascii="Times New Roman" w:hAnsi="Times New Roman" w:cs="Times New Roman"/>
          <w:b/>
          <w:sz w:val="28"/>
          <w:szCs w:val="28"/>
        </w:rPr>
      </w:pPr>
    </w:p>
    <w:p w14:paraId="4DCAA953" w14:textId="77777777" w:rsidR="00AB641E" w:rsidRDefault="00AB641E" w:rsidP="00635E78">
      <w:pPr>
        <w:spacing w:line="480" w:lineRule="auto"/>
        <w:jc w:val="center"/>
        <w:rPr>
          <w:rFonts w:ascii="Times New Roman" w:hAnsi="Times New Roman" w:cs="Times New Roman"/>
          <w:b/>
          <w:sz w:val="28"/>
          <w:szCs w:val="28"/>
        </w:rPr>
      </w:pPr>
    </w:p>
    <w:p w14:paraId="72CEBC2D" w14:textId="77777777" w:rsidR="00AB641E" w:rsidRDefault="00AB641E" w:rsidP="00635E78">
      <w:pPr>
        <w:spacing w:line="480" w:lineRule="auto"/>
        <w:jc w:val="center"/>
        <w:rPr>
          <w:rFonts w:ascii="Times New Roman" w:hAnsi="Times New Roman" w:cs="Times New Roman"/>
          <w:b/>
          <w:sz w:val="28"/>
          <w:szCs w:val="28"/>
        </w:rPr>
      </w:pPr>
    </w:p>
    <w:p w14:paraId="00160130" w14:textId="77777777" w:rsidR="00AB641E" w:rsidRDefault="00AB641E" w:rsidP="00635E78">
      <w:pPr>
        <w:spacing w:line="480" w:lineRule="auto"/>
        <w:jc w:val="center"/>
        <w:rPr>
          <w:rFonts w:ascii="Times New Roman" w:hAnsi="Times New Roman" w:cs="Times New Roman"/>
          <w:b/>
          <w:sz w:val="28"/>
          <w:szCs w:val="28"/>
        </w:rPr>
      </w:pPr>
    </w:p>
    <w:p w14:paraId="67384535" w14:textId="77777777" w:rsidR="00AB641E" w:rsidRDefault="00AB641E" w:rsidP="00635E78">
      <w:pPr>
        <w:spacing w:line="480" w:lineRule="auto"/>
        <w:jc w:val="center"/>
        <w:rPr>
          <w:rFonts w:ascii="Times New Roman" w:hAnsi="Times New Roman" w:cs="Times New Roman"/>
          <w:b/>
          <w:sz w:val="28"/>
          <w:szCs w:val="28"/>
        </w:rPr>
      </w:pPr>
    </w:p>
    <w:p w14:paraId="74C3F9FD" w14:textId="77777777" w:rsidR="00AB641E" w:rsidRDefault="00AB641E" w:rsidP="00635E78">
      <w:pPr>
        <w:spacing w:line="480" w:lineRule="auto"/>
        <w:jc w:val="center"/>
        <w:rPr>
          <w:rFonts w:ascii="Times New Roman" w:hAnsi="Times New Roman" w:cs="Times New Roman"/>
          <w:b/>
          <w:sz w:val="28"/>
          <w:szCs w:val="28"/>
        </w:rPr>
      </w:pPr>
    </w:p>
    <w:p w14:paraId="1D5A506E" w14:textId="77777777" w:rsidR="00AB641E" w:rsidRDefault="00AB641E" w:rsidP="00635E78">
      <w:pPr>
        <w:spacing w:line="480" w:lineRule="auto"/>
        <w:jc w:val="center"/>
        <w:rPr>
          <w:rFonts w:ascii="Times New Roman" w:hAnsi="Times New Roman" w:cs="Times New Roman"/>
          <w:b/>
          <w:sz w:val="28"/>
          <w:szCs w:val="28"/>
        </w:rPr>
      </w:pPr>
    </w:p>
    <w:p w14:paraId="04057B1E" w14:textId="2B16A278" w:rsidR="00001608" w:rsidRDefault="00001608" w:rsidP="00635E78">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LITERATURE CITED</w:t>
      </w:r>
    </w:p>
    <w:p w14:paraId="74B3EAE0" w14:textId="77777777" w:rsidR="00DC6E2B" w:rsidRDefault="00DC6E2B" w:rsidP="00635E78">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Anderson, D.R., Burnham, K.P., Thompson, W.L., 2000. Null Hypothesis Testing: Problems, Prevale</w:t>
      </w:r>
      <w:r>
        <w:rPr>
          <w:rFonts w:ascii="Times New Roman" w:hAnsi="Times New Roman" w:cs="Times New Roman"/>
        </w:rPr>
        <w:t>nce, and an Alternative. J. Wild. Manage.</w:t>
      </w:r>
      <w:r w:rsidRPr="003E1C90">
        <w:rPr>
          <w:rFonts w:ascii="Times New Roman" w:hAnsi="Times New Roman" w:cs="Times New Roman"/>
        </w:rPr>
        <w:t xml:space="preserve"> 64, 912–923. </w:t>
      </w:r>
    </w:p>
    <w:p w14:paraId="35469B72"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r>
        <w:rPr>
          <w:rFonts w:ascii="Times New Roman" w:hAnsi="Times New Roman" w:cs="Times New Roman"/>
        </w:rPr>
        <w:t xml:space="preserve">Beasley, J.C., </w:t>
      </w:r>
      <w:proofErr w:type="spellStart"/>
      <w:proofErr w:type="gramStart"/>
      <w:r>
        <w:rPr>
          <w:rFonts w:ascii="Times New Roman" w:hAnsi="Times New Roman" w:cs="Times New Roman"/>
        </w:rPr>
        <w:t>DeVault</w:t>
      </w:r>
      <w:proofErr w:type="spellEnd"/>
      <w:r>
        <w:rPr>
          <w:rFonts w:ascii="Times New Roman" w:hAnsi="Times New Roman" w:cs="Times New Roman"/>
        </w:rPr>
        <w:t>,</w:t>
      </w:r>
      <w:proofErr w:type="gramEnd"/>
      <w:r>
        <w:rPr>
          <w:rFonts w:ascii="Times New Roman" w:hAnsi="Times New Roman" w:cs="Times New Roman"/>
        </w:rPr>
        <w:t xml:space="preserve"> T.L., </w:t>
      </w:r>
      <w:proofErr w:type="spellStart"/>
      <w:r>
        <w:rPr>
          <w:rFonts w:ascii="Times New Roman" w:hAnsi="Times New Roman" w:cs="Times New Roman"/>
        </w:rPr>
        <w:t>Retamosa</w:t>
      </w:r>
      <w:proofErr w:type="spellEnd"/>
      <w:r>
        <w:rPr>
          <w:rFonts w:ascii="Times New Roman" w:hAnsi="Times New Roman" w:cs="Times New Roman"/>
        </w:rPr>
        <w:t xml:space="preserve">, M.I., Rhodes, O.E, 2007. </w:t>
      </w:r>
      <w:proofErr w:type="gramStart"/>
      <w:r>
        <w:rPr>
          <w:rFonts w:ascii="Times New Roman" w:hAnsi="Times New Roman" w:cs="Times New Roman"/>
        </w:rPr>
        <w:t>A hierarchical analysis of habitat selection by raccoons in northern Indiana.</w:t>
      </w:r>
      <w:proofErr w:type="gramEnd"/>
      <w:r>
        <w:rPr>
          <w:rFonts w:ascii="Times New Roman" w:hAnsi="Times New Roman" w:cs="Times New Roman"/>
        </w:rPr>
        <w:t xml:space="preserve"> J. Wild. Manage. 71, 1125-1133.</w:t>
      </w:r>
    </w:p>
    <w:p w14:paraId="70C638DB"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Beasley, J.C., Rhodes, O.E., 2012. Are raccoons limited by the availability of breeding resources? </w:t>
      </w:r>
      <w:proofErr w:type="gramStart"/>
      <w:r w:rsidRPr="003E1C90">
        <w:rPr>
          <w:rFonts w:ascii="Times New Roman" w:hAnsi="Times New Roman" w:cs="Times New Roman"/>
        </w:rPr>
        <w:t>Evidence of variability in fecundity</w:t>
      </w:r>
      <w:r>
        <w:rPr>
          <w:rFonts w:ascii="Times New Roman" w:hAnsi="Times New Roman" w:cs="Times New Roman"/>
        </w:rPr>
        <w:t xml:space="preserve"> at fine spatial scales.</w:t>
      </w:r>
      <w:proofErr w:type="gramEnd"/>
      <w:r>
        <w:rPr>
          <w:rFonts w:ascii="Times New Roman" w:hAnsi="Times New Roman" w:cs="Times New Roman"/>
        </w:rPr>
        <w:t xml:space="preserve"> J. Wild. Manage.</w:t>
      </w:r>
      <w:r w:rsidRPr="003E1C90">
        <w:rPr>
          <w:rFonts w:ascii="Times New Roman" w:hAnsi="Times New Roman" w:cs="Times New Roman"/>
        </w:rPr>
        <w:t xml:space="preserve"> 76, 1718–1724. </w:t>
      </w:r>
    </w:p>
    <w:p w14:paraId="7F801E98"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proofErr w:type="gramStart"/>
      <w:r w:rsidRPr="003E1C90">
        <w:rPr>
          <w:rFonts w:ascii="Times New Roman" w:hAnsi="Times New Roman" w:cs="Times New Roman"/>
        </w:rPr>
        <w:t>Berner</w:t>
      </w:r>
      <w:proofErr w:type="spellEnd"/>
      <w:r w:rsidRPr="003E1C90">
        <w:rPr>
          <w:rFonts w:ascii="Times New Roman" w:hAnsi="Times New Roman" w:cs="Times New Roman"/>
        </w:rPr>
        <w:t xml:space="preserve">, A., </w:t>
      </w:r>
      <w:proofErr w:type="spellStart"/>
      <w:r w:rsidRPr="003E1C90">
        <w:rPr>
          <w:rFonts w:ascii="Times New Roman" w:hAnsi="Times New Roman" w:cs="Times New Roman"/>
        </w:rPr>
        <w:t>Gysel</w:t>
      </w:r>
      <w:proofErr w:type="spellEnd"/>
      <w:r w:rsidRPr="003E1C90">
        <w:rPr>
          <w:rFonts w:ascii="Times New Roman" w:hAnsi="Times New Roman" w:cs="Times New Roman"/>
        </w:rPr>
        <w:t>, L.W., 1967.</w:t>
      </w:r>
      <w:proofErr w:type="gramEnd"/>
      <w:r w:rsidRPr="003E1C90">
        <w:rPr>
          <w:rFonts w:ascii="Times New Roman" w:hAnsi="Times New Roman" w:cs="Times New Roman"/>
        </w:rPr>
        <w:t xml:space="preserve"> </w:t>
      </w:r>
      <w:proofErr w:type="gramStart"/>
      <w:r w:rsidRPr="003E1C90">
        <w:rPr>
          <w:rFonts w:ascii="Times New Roman" w:hAnsi="Times New Roman" w:cs="Times New Roman"/>
        </w:rPr>
        <w:t>Raccoon use of large tree cavities</w:t>
      </w:r>
      <w:r>
        <w:rPr>
          <w:rFonts w:ascii="Times New Roman" w:hAnsi="Times New Roman" w:cs="Times New Roman"/>
        </w:rPr>
        <w:t xml:space="preserve"> and ground burrows.</w:t>
      </w:r>
      <w:proofErr w:type="gramEnd"/>
      <w:r>
        <w:rPr>
          <w:rFonts w:ascii="Times New Roman" w:hAnsi="Times New Roman" w:cs="Times New Roman"/>
        </w:rPr>
        <w:t xml:space="preserve"> J. Wild.</w:t>
      </w:r>
      <w:r w:rsidRPr="003E1C90">
        <w:rPr>
          <w:rFonts w:ascii="Times New Roman" w:hAnsi="Times New Roman" w:cs="Times New Roman"/>
        </w:rPr>
        <w:t xml:space="preserve"> Manage</w:t>
      </w:r>
      <w:r>
        <w:rPr>
          <w:rFonts w:ascii="Times New Roman" w:hAnsi="Times New Roman" w:cs="Times New Roman"/>
        </w:rPr>
        <w:t>.</w:t>
      </w:r>
      <w:r w:rsidRPr="003E1C90">
        <w:rPr>
          <w:rFonts w:ascii="Times New Roman" w:hAnsi="Times New Roman" w:cs="Times New Roman"/>
        </w:rPr>
        <w:t xml:space="preserve"> 31, 706–714. </w:t>
      </w:r>
    </w:p>
    <w:p w14:paraId="7122A2EE"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sidRPr="003E1C90">
        <w:rPr>
          <w:rFonts w:ascii="Times New Roman" w:hAnsi="Times New Roman" w:cs="Times New Roman"/>
        </w:rPr>
        <w:t>Beyer, H.L., 2004.</w:t>
      </w:r>
      <w:proofErr w:type="gramEnd"/>
      <w:r w:rsidRPr="003E1C90">
        <w:rPr>
          <w:rFonts w:ascii="Times New Roman" w:hAnsi="Times New Roman" w:cs="Times New Roman"/>
        </w:rPr>
        <w:t xml:space="preserve"> </w:t>
      </w:r>
      <w:proofErr w:type="spellStart"/>
      <w:r w:rsidRPr="003E1C90">
        <w:rPr>
          <w:rFonts w:ascii="Times New Roman" w:hAnsi="Times New Roman" w:cs="Times New Roman"/>
        </w:rPr>
        <w:t>Hawth’s</w:t>
      </w:r>
      <w:proofErr w:type="spellEnd"/>
      <w:r w:rsidRPr="003E1C90">
        <w:rPr>
          <w:rFonts w:ascii="Times New Roman" w:hAnsi="Times New Roman" w:cs="Times New Roman"/>
        </w:rPr>
        <w:t xml:space="preserve"> Analysis Tools for ArcGIS.</w:t>
      </w:r>
      <w:r>
        <w:rPr>
          <w:rFonts w:ascii="Times New Roman" w:hAnsi="Times New Roman" w:cs="Times New Roman"/>
        </w:rPr>
        <w:t xml:space="preserve"> URL </w:t>
      </w:r>
      <w:r w:rsidRPr="00817082">
        <w:rPr>
          <w:rFonts w:ascii="Times New Roman" w:hAnsi="Times New Roman" w:cs="Times New Roman"/>
        </w:rPr>
        <w:t>http://www.spatialecology.com/htools</w:t>
      </w:r>
      <w:r>
        <w:rPr>
          <w:rFonts w:ascii="Times New Roman" w:hAnsi="Times New Roman" w:cs="Times New Roman"/>
        </w:rPr>
        <w:t xml:space="preserve"> (accessed 5.6.2015)</w:t>
      </w:r>
    </w:p>
    <w:p w14:paraId="58D16C16"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Bigler</w:t>
      </w:r>
      <w:proofErr w:type="spellEnd"/>
      <w:r w:rsidRPr="003E1C90">
        <w:rPr>
          <w:rFonts w:ascii="Times New Roman" w:hAnsi="Times New Roman" w:cs="Times New Roman"/>
        </w:rPr>
        <w:t xml:space="preserve">, W.J., Hoff, G.L., 1974. </w:t>
      </w:r>
      <w:proofErr w:type="gramStart"/>
      <w:r w:rsidRPr="003E1C90">
        <w:rPr>
          <w:rFonts w:ascii="Times New Roman" w:hAnsi="Times New Roman" w:cs="Times New Roman"/>
        </w:rPr>
        <w:t>Anesthesia of raccoons</w:t>
      </w:r>
      <w:r>
        <w:rPr>
          <w:rFonts w:ascii="Times New Roman" w:hAnsi="Times New Roman" w:cs="Times New Roman"/>
        </w:rPr>
        <w:t xml:space="preserve"> with ketamine hydrochloride.</w:t>
      </w:r>
      <w:proofErr w:type="gramEnd"/>
      <w:r>
        <w:rPr>
          <w:rFonts w:ascii="Times New Roman" w:hAnsi="Times New Roman" w:cs="Times New Roman"/>
        </w:rPr>
        <w:t xml:space="preserve"> J. Wild. Manage.</w:t>
      </w:r>
      <w:r w:rsidRPr="003E1C90">
        <w:rPr>
          <w:rFonts w:ascii="Times New Roman" w:hAnsi="Times New Roman" w:cs="Times New Roman"/>
        </w:rPr>
        <w:t xml:space="preserve"> 38, 364–366.</w:t>
      </w:r>
    </w:p>
    <w:p w14:paraId="752C69EC"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Boring, L.R., 2001. The Joseph W. Jones Ecological Research Center: Co-Directed Applied and Basic Research in the Private Sector, in: Barrett, G.W., Barrett, T.L. (Eds.), Holistic Science: The Evolution of the Georgia Institute of Ecology (1940-2000). Taylor and Francis, New York, pp. 233–258.</w:t>
      </w:r>
    </w:p>
    <w:p w14:paraId="43E86C15"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Burnham, K.P., Anderson, D.R., 2002. Model select</w:t>
      </w:r>
      <w:r>
        <w:rPr>
          <w:rFonts w:ascii="Times New Roman" w:hAnsi="Times New Roman" w:cs="Times New Roman"/>
        </w:rPr>
        <w:t xml:space="preserve">ion and </w:t>
      </w:r>
      <w:proofErr w:type="spellStart"/>
      <w:r>
        <w:rPr>
          <w:rFonts w:ascii="Times New Roman" w:hAnsi="Times New Roman" w:cs="Times New Roman"/>
        </w:rPr>
        <w:t>multimodel</w:t>
      </w:r>
      <w:proofErr w:type="spellEnd"/>
      <w:r>
        <w:rPr>
          <w:rFonts w:ascii="Times New Roman" w:hAnsi="Times New Roman" w:cs="Times New Roman"/>
        </w:rPr>
        <w:t xml:space="preserve"> inference: </w:t>
      </w:r>
      <w:proofErr w:type="gramStart"/>
      <w:r>
        <w:rPr>
          <w:rFonts w:ascii="Times New Roman" w:hAnsi="Times New Roman" w:cs="Times New Roman"/>
        </w:rPr>
        <w:t xml:space="preserve">a </w:t>
      </w:r>
      <w:r w:rsidRPr="003E1C90">
        <w:rPr>
          <w:rFonts w:ascii="Times New Roman" w:hAnsi="Times New Roman" w:cs="Times New Roman"/>
        </w:rPr>
        <w:t>practical</w:t>
      </w:r>
      <w:proofErr w:type="gramEnd"/>
      <w:r w:rsidRPr="003E1C90">
        <w:rPr>
          <w:rFonts w:ascii="Times New Roman" w:hAnsi="Times New Roman" w:cs="Times New Roman"/>
        </w:rPr>
        <w:t xml:space="preserve"> informatio</w:t>
      </w:r>
      <w:r>
        <w:rPr>
          <w:rFonts w:ascii="Times New Roman" w:hAnsi="Times New Roman" w:cs="Times New Roman"/>
        </w:rPr>
        <w:t>n - theoretic approach, second ed. Springer-</w:t>
      </w:r>
      <w:proofErr w:type="spellStart"/>
      <w:r>
        <w:rPr>
          <w:rFonts w:ascii="Times New Roman" w:hAnsi="Times New Roman" w:cs="Times New Roman"/>
        </w:rPr>
        <w:t>Verlag</w:t>
      </w:r>
      <w:proofErr w:type="spellEnd"/>
      <w:r>
        <w:rPr>
          <w:rFonts w:ascii="Times New Roman" w:hAnsi="Times New Roman" w:cs="Times New Roman"/>
        </w:rPr>
        <w:t xml:space="preserve">, New York. </w:t>
      </w:r>
      <w:r w:rsidRPr="003E1C90">
        <w:rPr>
          <w:rFonts w:ascii="Times New Roman" w:hAnsi="Times New Roman" w:cs="Times New Roman"/>
        </w:rPr>
        <w:t xml:space="preserve"> </w:t>
      </w:r>
    </w:p>
    <w:p w14:paraId="46874A74"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Pr>
          <w:rFonts w:ascii="Times New Roman" w:hAnsi="Times New Roman" w:cs="Times New Roman"/>
        </w:rPr>
        <w:lastRenderedPageBreak/>
        <w:t>Byrne, M.E., Chamberlain, M.J., 2011.</w:t>
      </w:r>
      <w:proofErr w:type="gramEnd"/>
      <w:r>
        <w:rPr>
          <w:rFonts w:ascii="Times New Roman" w:hAnsi="Times New Roman" w:cs="Times New Roman"/>
        </w:rPr>
        <w:t xml:space="preserve"> </w:t>
      </w:r>
      <w:proofErr w:type="gramStart"/>
      <w:r>
        <w:rPr>
          <w:rFonts w:ascii="Times New Roman" w:hAnsi="Times New Roman" w:cs="Times New Roman"/>
        </w:rPr>
        <w:t xml:space="preserve">Seasonal space use and habitat selection of adult raccoons (Procyon </w:t>
      </w:r>
      <w:proofErr w:type="spellStart"/>
      <w:r>
        <w:rPr>
          <w:rFonts w:ascii="Times New Roman" w:hAnsi="Times New Roman" w:cs="Times New Roman"/>
        </w:rPr>
        <w:t>lotor</w:t>
      </w:r>
      <w:proofErr w:type="spellEnd"/>
      <w:r>
        <w:rPr>
          <w:rFonts w:ascii="Times New Roman" w:hAnsi="Times New Roman" w:cs="Times New Roman"/>
        </w:rPr>
        <w:t>) in a Louisiana bottomland hardwood forest.</w:t>
      </w:r>
      <w:proofErr w:type="gramEnd"/>
      <w:r>
        <w:rPr>
          <w:rFonts w:ascii="Times New Roman" w:hAnsi="Times New Roman" w:cs="Times New Roman"/>
        </w:rPr>
        <w:t xml:space="preserve"> Am. Mid. Nat. 166, 426-434.</w:t>
      </w:r>
    </w:p>
    <w:p w14:paraId="4F402266"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Cabalka</w:t>
      </w:r>
      <w:proofErr w:type="spellEnd"/>
      <w:r w:rsidRPr="003E1C90">
        <w:rPr>
          <w:rFonts w:ascii="Times New Roman" w:hAnsi="Times New Roman" w:cs="Times New Roman"/>
        </w:rPr>
        <w:t xml:space="preserve">, J.L., 1952. </w:t>
      </w:r>
      <w:proofErr w:type="gramStart"/>
      <w:r w:rsidRPr="003E1C90">
        <w:rPr>
          <w:rFonts w:ascii="Times New Roman" w:hAnsi="Times New Roman" w:cs="Times New Roman"/>
        </w:rPr>
        <w:t>Resting habits of the raccoon (</w:t>
      </w:r>
      <w:r w:rsidRPr="003E1C90">
        <w:rPr>
          <w:rFonts w:ascii="Times New Roman" w:hAnsi="Times New Roman" w:cs="Times New Roman"/>
          <w:i/>
        </w:rPr>
        <w:t xml:space="preserve">Procyon </w:t>
      </w:r>
      <w:proofErr w:type="spellStart"/>
      <w:r w:rsidRPr="003E1C90">
        <w:rPr>
          <w:rFonts w:ascii="Times New Roman" w:hAnsi="Times New Roman" w:cs="Times New Roman"/>
          <w:i/>
        </w:rPr>
        <w:t>lotor</w:t>
      </w:r>
      <w:proofErr w:type="spellEnd"/>
      <w:r w:rsidRPr="003E1C90">
        <w:rPr>
          <w:rFonts w:ascii="Times New Roman" w:hAnsi="Times New Roman" w:cs="Times New Roman"/>
        </w:rPr>
        <w:t xml:space="preserve"> </w:t>
      </w:r>
      <w:proofErr w:type="spellStart"/>
      <w:r w:rsidRPr="003E1C90">
        <w:rPr>
          <w:rFonts w:ascii="Times New Roman" w:hAnsi="Times New Roman" w:cs="Times New Roman"/>
          <w:i/>
        </w:rPr>
        <w:t>hirtus</w:t>
      </w:r>
      <w:proofErr w:type="spellEnd"/>
      <w:r w:rsidRPr="003E1C90">
        <w:rPr>
          <w:rFonts w:ascii="Times New Roman" w:hAnsi="Times New Roman" w:cs="Times New Roman"/>
        </w:rPr>
        <w:t xml:space="preserve"> N. and G.).</w:t>
      </w:r>
      <w:proofErr w:type="gramEnd"/>
      <w:r w:rsidRPr="003E1C90">
        <w:rPr>
          <w:rFonts w:ascii="Times New Roman" w:hAnsi="Times New Roman" w:cs="Times New Roman"/>
        </w:rPr>
        <w:t xml:space="preserve"> </w:t>
      </w:r>
      <w:proofErr w:type="gramStart"/>
      <w:r>
        <w:rPr>
          <w:rFonts w:ascii="Times New Roman" w:hAnsi="Times New Roman" w:cs="Times New Roman"/>
        </w:rPr>
        <w:t xml:space="preserve">Thesis, </w:t>
      </w:r>
      <w:r w:rsidRPr="003E1C90">
        <w:rPr>
          <w:rFonts w:ascii="Times New Roman" w:hAnsi="Times New Roman" w:cs="Times New Roman"/>
        </w:rPr>
        <w:t>Iowa State College</w:t>
      </w:r>
      <w:r>
        <w:rPr>
          <w:rFonts w:ascii="Times New Roman" w:hAnsi="Times New Roman" w:cs="Times New Roman"/>
        </w:rPr>
        <w:t>, Iowa City, Iowa, USA</w:t>
      </w:r>
      <w:r w:rsidRPr="003E1C90">
        <w:rPr>
          <w:rFonts w:ascii="Times New Roman" w:hAnsi="Times New Roman" w:cs="Times New Roman"/>
        </w:rPr>
        <w:t>.</w:t>
      </w:r>
      <w:proofErr w:type="gramEnd"/>
    </w:p>
    <w:p w14:paraId="6A749039"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r>
        <w:rPr>
          <w:rFonts w:ascii="Times New Roman" w:hAnsi="Times New Roman" w:cs="Times New Roman"/>
        </w:rPr>
        <w:t xml:space="preserve">Caro, T.M., 1994. </w:t>
      </w:r>
      <w:proofErr w:type="gramStart"/>
      <w:r>
        <w:rPr>
          <w:rFonts w:ascii="Times New Roman" w:hAnsi="Times New Roman" w:cs="Times New Roman"/>
        </w:rPr>
        <w:t>Cheetahs of the Serengeti plains.</w:t>
      </w:r>
      <w:proofErr w:type="gramEnd"/>
      <w:r>
        <w:rPr>
          <w:rFonts w:ascii="Times New Roman" w:hAnsi="Times New Roman" w:cs="Times New Roman"/>
        </w:rPr>
        <w:t xml:space="preserve"> University of Chicago Press, Chicago.</w:t>
      </w:r>
    </w:p>
    <w:p w14:paraId="14CDCD80"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Chamberlain, M.J., 1999. </w:t>
      </w:r>
      <w:proofErr w:type="gramStart"/>
      <w:r w:rsidRPr="003E1C90">
        <w:rPr>
          <w:rFonts w:ascii="Times New Roman" w:hAnsi="Times New Roman" w:cs="Times New Roman"/>
        </w:rPr>
        <w:t>Ecological relationships among bobcats, coyotes, gray fox, and raccoons, and their interactions with wild turkey hens.</w:t>
      </w:r>
      <w:proofErr w:type="gramEnd"/>
      <w:r w:rsidRPr="003E1C90">
        <w:rPr>
          <w:rFonts w:ascii="Times New Roman" w:hAnsi="Times New Roman" w:cs="Times New Roman"/>
        </w:rPr>
        <w:t xml:space="preserve"> </w:t>
      </w:r>
      <w:proofErr w:type="gramStart"/>
      <w:r>
        <w:rPr>
          <w:rFonts w:ascii="Times New Roman" w:hAnsi="Times New Roman" w:cs="Times New Roman"/>
        </w:rPr>
        <w:t>PhD dissertation, Mississippi State University, Starkville, Mississippi, USA.</w:t>
      </w:r>
      <w:proofErr w:type="gramEnd"/>
    </w:p>
    <w:p w14:paraId="36516577"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r>
        <w:rPr>
          <w:rFonts w:ascii="Times New Roman" w:hAnsi="Times New Roman" w:cs="Times New Roman"/>
        </w:rPr>
        <w:t xml:space="preserve">Chamberlain, M.J., Leopold, B.D., 2002. </w:t>
      </w:r>
      <w:proofErr w:type="spellStart"/>
      <w:proofErr w:type="gramStart"/>
      <w:r>
        <w:rPr>
          <w:rFonts w:ascii="Times New Roman" w:hAnsi="Times New Roman" w:cs="Times New Roman"/>
        </w:rPr>
        <w:t>Spatio</w:t>
      </w:r>
      <w:proofErr w:type="spellEnd"/>
      <w:r>
        <w:rPr>
          <w:rFonts w:ascii="Times New Roman" w:hAnsi="Times New Roman" w:cs="Times New Roman"/>
        </w:rPr>
        <w:t>-temporal relationships among adult raccoons (</w:t>
      </w:r>
      <w:r w:rsidRPr="00236525">
        <w:rPr>
          <w:rFonts w:ascii="Times New Roman" w:hAnsi="Times New Roman" w:cs="Times New Roman"/>
          <w:i/>
        </w:rPr>
        <w:t xml:space="preserve">Procyon </w:t>
      </w:r>
      <w:proofErr w:type="spellStart"/>
      <w:r w:rsidRPr="00236525">
        <w:rPr>
          <w:rFonts w:ascii="Times New Roman" w:hAnsi="Times New Roman" w:cs="Times New Roman"/>
          <w:i/>
        </w:rPr>
        <w:t>lotor</w:t>
      </w:r>
      <w:proofErr w:type="spellEnd"/>
      <w:r>
        <w:rPr>
          <w:rFonts w:ascii="Times New Roman" w:hAnsi="Times New Roman" w:cs="Times New Roman"/>
        </w:rPr>
        <w:t>) in central Mississippi.</w:t>
      </w:r>
      <w:proofErr w:type="gramEnd"/>
      <w:r>
        <w:rPr>
          <w:rFonts w:ascii="Times New Roman" w:hAnsi="Times New Roman" w:cs="Times New Roman"/>
        </w:rPr>
        <w:t xml:space="preserve"> Am. Mid. Nat. 148, 297-308.</w:t>
      </w:r>
    </w:p>
    <w:p w14:paraId="6BAE6862"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r>
        <w:rPr>
          <w:rFonts w:ascii="Times New Roman" w:hAnsi="Times New Roman" w:cs="Times New Roman"/>
        </w:rPr>
        <w:t xml:space="preserve">Chamberlain, M.J., Conner, L.M., Leopold, B.D., Hodges, K.M., 2003. </w:t>
      </w:r>
      <w:proofErr w:type="gramStart"/>
      <w:r>
        <w:rPr>
          <w:rFonts w:ascii="Times New Roman" w:hAnsi="Times New Roman" w:cs="Times New Roman"/>
        </w:rPr>
        <w:t>Space use and multi-scale habitat selection of adult raccoons in central Mississippi.</w:t>
      </w:r>
      <w:proofErr w:type="gramEnd"/>
      <w:r>
        <w:rPr>
          <w:rFonts w:ascii="Times New Roman" w:hAnsi="Times New Roman" w:cs="Times New Roman"/>
        </w:rPr>
        <w:t xml:space="preserve"> J. Wild. Manage. 67, 334-340.</w:t>
      </w:r>
    </w:p>
    <w:p w14:paraId="1CE775DC"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Clewell</w:t>
      </w:r>
      <w:proofErr w:type="spellEnd"/>
      <w:r w:rsidRPr="003E1C90">
        <w:rPr>
          <w:rFonts w:ascii="Times New Roman" w:hAnsi="Times New Roman" w:cs="Times New Roman"/>
        </w:rPr>
        <w:t>, A.F., 1986. Natural setting</w:t>
      </w:r>
      <w:r>
        <w:rPr>
          <w:rFonts w:ascii="Times New Roman" w:hAnsi="Times New Roman" w:cs="Times New Roman"/>
        </w:rPr>
        <w:t xml:space="preserve"> and vegetation of the Florida p</w:t>
      </w:r>
      <w:r w:rsidRPr="003E1C90">
        <w:rPr>
          <w:rFonts w:ascii="Times New Roman" w:hAnsi="Times New Roman" w:cs="Times New Roman"/>
        </w:rPr>
        <w:t>anhandle.</w:t>
      </w:r>
      <w:r>
        <w:rPr>
          <w:rFonts w:ascii="Times New Roman" w:hAnsi="Times New Roman" w:cs="Times New Roman"/>
        </w:rPr>
        <w:t xml:space="preserve"> COESAMP/PDEI-86/001, U.S. Army Corps of Engineers, Mobile, AL, USA, pp. 773.</w:t>
      </w:r>
    </w:p>
    <w:p w14:paraId="76A12EF1"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Pr>
          <w:rFonts w:ascii="Times New Roman" w:hAnsi="Times New Roman" w:cs="Times New Roman"/>
        </w:rPr>
        <w:t xml:space="preserve">Conner, L.M., </w:t>
      </w:r>
      <w:proofErr w:type="spellStart"/>
      <w:r>
        <w:rPr>
          <w:rFonts w:ascii="Times New Roman" w:hAnsi="Times New Roman" w:cs="Times New Roman"/>
        </w:rPr>
        <w:t>Godbois</w:t>
      </w:r>
      <w:proofErr w:type="spellEnd"/>
      <w:r>
        <w:rPr>
          <w:rFonts w:ascii="Times New Roman" w:hAnsi="Times New Roman" w:cs="Times New Roman"/>
        </w:rPr>
        <w:t>, I.A., 2003.</w:t>
      </w:r>
      <w:proofErr w:type="gramEnd"/>
      <w:r>
        <w:rPr>
          <w:rFonts w:ascii="Times New Roman" w:hAnsi="Times New Roman" w:cs="Times New Roman"/>
        </w:rPr>
        <w:t xml:space="preserve"> Habitat associated with daytime </w:t>
      </w:r>
      <w:proofErr w:type="spellStart"/>
      <w:r>
        <w:rPr>
          <w:rFonts w:ascii="Times New Roman" w:hAnsi="Times New Roman" w:cs="Times New Roman"/>
        </w:rPr>
        <w:t>refugia</w:t>
      </w:r>
      <w:proofErr w:type="spellEnd"/>
      <w:r>
        <w:rPr>
          <w:rFonts w:ascii="Times New Roman" w:hAnsi="Times New Roman" w:cs="Times New Roman"/>
        </w:rPr>
        <w:t xml:space="preserve"> of fox squirrels in a longleaf pine forest. Am. Mid. Nat. 150, 123-129.</w:t>
      </w:r>
    </w:p>
    <w:p w14:paraId="2092D255"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Pr>
          <w:rFonts w:ascii="Times New Roman" w:hAnsi="Times New Roman" w:cs="Times New Roman"/>
        </w:rPr>
        <w:t>Conner, R.C., Whitehead, H., 2005.</w:t>
      </w:r>
      <w:proofErr w:type="gramEnd"/>
      <w:r>
        <w:rPr>
          <w:rFonts w:ascii="Times New Roman" w:hAnsi="Times New Roman" w:cs="Times New Roman"/>
        </w:rPr>
        <w:t xml:space="preserve"> </w:t>
      </w:r>
      <w:proofErr w:type="gramStart"/>
      <w:r>
        <w:rPr>
          <w:rFonts w:ascii="Times New Roman" w:hAnsi="Times New Roman" w:cs="Times New Roman"/>
        </w:rPr>
        <w:t>Alliances II.</w:t>
      </w:r>
      <w:proofErr w:type="gramEnd"/>
      <w:r>
        <w:rPr>
          <w:rFonts w:ascii="Times New Roman" w:hAnsi="Times New Roman" w:cs="Times New Roman"/>
        </w:rPr>
        <w:t xml:space="preserve"> Rates of encounter during resource utilization: a general model of </w:t>
      </w:r>
      <w:proofErr w:type="spellStart"/>
      <w:r>
        <w:rPr>
          <w:rFonts w:ascii="Times New Roman" w:hAnsi="Times New Roman" w:cs="Times New Roman"/>
        </w:rPr>
        <w:t>intrasexual</w:t>
      </w:r>
      <w:proofErr w:type="spellEnd"/>
      <w:r>
        <w:rPr>
          <w:rFonts w:ascii="Times New Roman" w:hAnsi="Times New Roman" w:cs="Times New Roman"/>
        </w:rPr>
        <w:t xml:space="preserve"> alliance formation in fission-fusion societies. Anim. </w:t>
      </w:r>
      <w:proofErr w:type="spellStart"/>
      <w:r>
        <w:rPr>
          <w:rFonts w:ascii="Times New Roman" w:hAnsi="Times New Roman" w:cs="Times New Roman"/>
        </w:rPr>
        <w:t>Behav</w:t>
      </w:r>
      <w:proofErr w:type="spellEnd"/>
      <w:r>
        <w:rPr>
          <w:rFonts w:ascii="Times New Roman" w:hAnsi="Times New Roman" w:cs="Times New Roman"/>
        </w:rPr>
        <w:t>. 69, 127-132.</w:t>
      </w:r>
    </w:p>
    <w:p w14:paraId="3B9BC73E"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sidRPr="003E1C90">
        <w:rPr>
          <w:rFonts w:ascii="Times New Roman" w:hAnsi="Times New Roman" w:cs="Times New Roman"/>
        </w:rPr>
        <w:lastRenderedPageBreak/>
        <w:t xml:space="preserve">Crooks, K., </w:t>
      </w:r>
      <w:proofErr w:type="spellStart"/>
      <w:r w:rsidRPr="003E1C90">
        <w:rPr>
          <w:rFonts w:ascii="Times New Roman" w:hAnsi="Times New Roman" w:cs="Times New Roman"/>
        </w:rPr>
        <w:t>Soulé</w:t>
      </w:r>
      <w:proofErr w:type="spellEnd"/>
      <w:r w:rsidRPr="003E1C90">
        <w:rPr>
          <w:rFonts w:ascii="Times New Roman" w:hAnsi="Times New Roman" w:cs="Times New Roman"/>
        </w:rPr>
        <w:t>, M., 1999.</w:t>
      </w:r>
      <w:proofErr w:type="gramEnd"/>
      <w:r w:rsidRPr="003E1C90">
        <w:rPr>
          <w:rFonts w:ascii="Times New Roman" w:hAnsi="Times New Roman" w:cs="Times New Roman"/>
        </w:rPr>
        <w:t xml:space="preserve"> </w:t>
      </w:r>
      <w:proofErr w:type="spellStart"/>
      <w:proofErr w:type="gramStart"/>
      <w:r w:rsidRPr="003E1C90">
        <w:rPr>
          <w:rFonts w:ascii="Times New Roman" w:hAnsi="Times New Roman" w:cs="Times New Roman"/>
        </w:rPr>
        <w:t>Mesopredator</w:t>
      </w:r>
      <w:proofErr w:type="spellEnd"/>
      <w:r w:rsidRPr="003E1C90">
        <w:rPr>
          <w:rFonts w:ascii="Times New Roman" w:hAnsi="Times New Roman" w:cs="Times New Roman"/>
        </w:rPr>
        <w:t xml:space="preserve"> release and avifaunal extinctions in a fragmented system.</w:t>
      </w:r>
      <w:proofErr w:type="gramEnd"/>
      <w:r w:rsidRPr="003E1C90">
        <w:rPr>
          <w:rFonts w:ascii="Times New Roman" w:hAnsi="Times New Roman" w:cs="Times New Roman"/>
        </w:rPr>
        <w:t xml:space="preserve"> Nature 400, 563–566. </w:t>
      </w:r>
    </w:p>
    <w:p w14:paraId="6237707C"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sidRPr="003E1C90">
        <w:rPr>
          <w:rFonts w:ascii="Times New Roman" w:hAnsi="Times New Roman" w:cs="Times New Roman"/>
        </w:rPr>
        <w:t xml:space="preserve">Drew, M.B., </w:t>
      </w:r>
      <w:proofErr w:type="spellStart"/>
      <w:r w:rsidRPr="003E1C90">
        <w:rPr>
          <w:rFonts w:ascii="Times New Roman" w:hAnsi="Times New Roman" w:cs="Times New Roman"/>
        </w:rPr>
        <w:t>Kirkman</w:t>
      </w:r>
      <w:proofErr w:type="spellEnd"/>
      <w:r w:rsidRPr="003E1C90">
        <w:rPr>
          <w:rFonts w:ascii="Times New Roman" w:hAnsi="Times New Roman" w:cs="Times New Roman"/>
        </w:rPr>
        <w:t>, L.K., Gholson, A.K., 1998.</w:t>
      </w:r>
      <w:proofErr w:type="gramEnd"/>
      <w:r>
        <w:rPr>
          <w:rFonts w:ascii="Times New Roman" w:hAnsi="Times New Roman" w:cs="Times New Roman"/>
        </w:rPr>
        <w:t xml:space="preserve"> The vascular flora of </w:t>
      </w:r>
      <w:proofErr w:type="spellStart"/>
      <w:r>
        <w:rPr>
          <w:rFonts w:ascii="Times New Roman" w:hAnsi="Times New Roman" w:cs="Times New Roman"/>
        </w:rPr>
        <w:t>Ichauway</w:t>
      </w:r>
      <w:proofErr w:type="spellEnd"/>
      <w:r>
        <w:rPr>
          <w:rFonts w:ascii="Times New Roman" w:hAnsi="Times New Roman" w:cs="Times New Roman"/>
        </w:rPr>
        <w:t>, Baker County, Georgia: A remnant longleaf pine/wiregrass e</w:t>
      </w:r>
      <w:r w:rsidRPr="003E1C90">
        <w:rPr>
          <w:rFonts w:ascii="Times New Roman" w:hAnsi="Times New Roman" w:cs="Times New Roman"/>
        </w:rPr>
        <w:t xml:space="preserve">cosystem. </w:t>
      </w:r>
      <w:proofErr w:type="spellStart"/>
      <w:r w:rsidRPr="003E1C90">
        <w:rPr>
          <w:rFonts w:ascii="Times New Roman" w:hAnsi="Times New Roman" w:cs="Times New Roman"/>
        </w:rPr>
        <w:t>Castanea</w:t>
      </w:r>
      <w:proofErr w:type="spellEnd"/>
      <w:r w:rsidRPr="003E1C90">
        <w:rPr>
          <w:rFonts w:ascii="Times New Roman" w:hAnsi="Times New Roman" w:cs="Times New Roman"/>
        </w:rPr>
        <w:t xml:space="preserve"> 63, 1–24.</w:t>
      </w:r>
    </w:p>
    <w:p w14:paraId="03E33285"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Pr>
          <w:rFonts w:ascii="Times New Roman" w:hAnsi="Times New Roman" w:cs="Times New Roman"/>
        </w:rPr>
        <w:t>Endres</w:t>
      </w:r>
      <w:proofErr w:type="spellEnd"/>
      <w:r>
        <w:rPr>
          <w:rFonts w:ascii="Times New Roman" w:hAnsi="Times New Roman" w:cs="Times New Roman"/>
        </w:rPr>
        <w:t>, K.M., Smith, W.P., 1993. Influence of age, sex, season and availability of den selection by raccoons within the central basin of Tennessee. Am. Mid. Nat. 129, 116-131.</w:t>
      </w:r>
    </w:p>
    <w:p w14:paraId="3E15DA41"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Pr>
          <w:rFonts w:ascii="Times New Roman" w:hAnsi="Times New Roman" w:cs="Times New Roman"/>
        </w:rPr>
        <w:t>Fritzell</w:t>
      </w:r>
      <w:proofErr w:type="spellEnd"/>
      <w:r>
        <w:rPr>
          <w:rFonts w:ascii="Times New Roman" w:hAnsi="Times New Roman" w:cs="Times New Roman"/>
        </w:rPr>
        <w:t xml:space="preserve">, E.K., 1978. </w:t>
      </w:r>
      <w:proofErr w:type="gramStart"/>
      <w:r>
        <w:rPr>
          <w:rFonts w:ascii="Times New Roman" w:hAnsi="Times New Roman" w:cs="Times New Roman"/>
        </w:rPr>
        <w:t>Habitat use by prairie raccoons during the waterfowl breeding season.</w:t>
      </w:r>
      <w:proofErr w:type="gramEnd"/>
      <w:r>
        <w:rPr>
          <w:rFonts w:ascii="Times New Roman" w:hAnsi="Times New Roman" w:cs="Times New Roman"/>
        </w:rPr>
        <w:t xml:space="preserve"> J. Wild. Manage. 42, 118-127.</w:t>
      </w:r>
    </w:p>
    <w:p w14:paraId="6762C375"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Gehrt</w:t>
      </w:r>
      <w:proofErr w:type="spellEnd"/>
      <w:r w:rsidRPr="003E1C90">
        <w:rPr>
          <w:rFonts w:ascii="Times New Roman" w:hAnsi="Times New Roman" w:cs="Times New Roman"/>
        </w:rPr>
        <w:t xml:space="preserve">, S.D., 2003. </w:t>
      </w:r>
      <w:proofErr w:type="gramStart"/>
      <w:r w:rsidRPr="003E1C90">
        <w:rPr>
          <w:rFonts w:ascii="Times New Roman" w:hAnsi="Times New Roman" w:cs="Times New Roman"/>
        </w:rPr>
        <w:t>Raccoon (</w:t>
      </w:r>
      <w:r w:rsidRPr="003E1C90">
        <w:rPr>
          <w:rFonts w:ascii="Times New Roman" w:hAnsi="Times New Roman" w:cs="Times New Roman"/>
          <w:i/>
        </w:rPr>
        <w:t xml:space="preserve">Procyon </w:t>
      </w:r>
      <w:proofErr w:type="spellStart"/>
      <w:r w:rsidRPr="003E1C90">
        <w:rPr>
          <w:rFonts w:ascii="Times New Roman" w:hAnsi="Times New Roman" w:cs="Times New Roman"/>
          <w:i/>
        </w:rPr>
        <w:t>lotor</w:t>
      </w:r>
      <w:proofErr w:type="spellEnd"/>
      <w:r>
        <w:rPr>
          <w:rFonts w:ascii="Times New Roman" w:hAnsi="Times New Roman" w:cs="Times New Roman"/>
        </w:rPr>
        <w:t xml:space="preserve"> and a</w:t>
      </w:r>
      <w:r w:rsidRPr="003E1C90">
        <w:rPr>
          <w:rFonts w:ascii="Times New Roman" w:hAnsi="Times New Roman" w:cs="Times New Roman"/>
        </w:rPr>
        <w:t>llies).</w:t>
      </w:r>
      <w:proofErr w:type="gramEnd"/>
      <w:r w:rsidRPr="003E1C90">
        <w:rPr>
          <w:rFonts w:ascii="Times New Roman" w:hAnsi="Times New Roman" w:cs="Times New Roman"/>
        </w:rPr>
        <w:t xml:space="preserve"> </w:t>
      </w:r>
      <w:proofErr w:type="gramStart"/>
      <w:r>
        <w:rPr>
          <w:rFonts w:ascii="Times New Roman" w:hAnsi="Times New Roman" w:cs="Times New Roman"/>
        </w:rPr>
        <w:t>in</w:t>
      </w:r>
      <w:proofErr w:type="gramEnd"/>
      <w:r>
        <w:rPr>
          <w:rFonts w:ascii="Times New Roman" w:hAnsi="Times New Roman" w:cs="Times New Roman"/>
        </w:rPr>
        <w:t xml:space="preserve">: </w:t>
      </w:r>
      <w:proofErr w:type="spellStart"/>
      <w:r>
        <w:rPr>
          <w:rFonts w:ascii="Times New Roman" w:hAnsi="Times New Roman" w:cs="Times New Roman"/>
        </w:rPr>
        <w:t>Feldhamer</w:t>
      </w:r>
      <w:proofErr w:type="spellEnd"/>
      <w:r>
        <w:rPr>
          <w:rFonts w:ascii="Times New Roman" w:hAnsi="Times New Roman" w:cs="Times New Roman"/>
        </w:rPr>
        <w:t>, G.A. Thompson, B.C. and Chapman,</w:t>
      </w:r>
      <w:r w:rsidRPr="00DB2AE9">
        <w:rPr>
          <w:rFonts w:ascii="Times New Roman" w:hAnsi="Times New Roman" w:cs="Times New Roman"/>
        </w:rPr>
        <w:t xml:space="preserve"> </w:t>
      </w:r>
      <w:r>
        <w:rPr>
          <w:rFonts w:ascii="Times New Roman" w:hAnsi="Times New Roman" w:cs="Times New Roman"/>
        </w:rPr>
        <w:t>J.A.  (Eds.), Wild m</w:t>
      </w:r>
      <w:r w:rsidRPr="003E1C90">
        <w:rPr>
          <w:rFonts w:ascii="Times New Roman" w:hAnsi="Times New Roman" w:cs="Times New Roman"/>
        </w:rPr>
        <w:t>amm</w:t>
      </w:r>
      <w:r>
        <w:rPr>
          <w:rFonts w:ascii="Times New Roman" w:hAnsi="Times New Roman" w:cs="Times New Roman"/>
        </w:rPr>
        <w:t xml:space="preserve">als of North America: Biology, management, and conservation. </w:t>
      </w:r>
      <w:proofErr w:type="gramStart"/>
      <w:r>
        <w:rPr>
          <w:rFonts w:ascii="Times New Roman" w:hAnsi="Times New Roman" w:cs="Times New Roman"/>
        </w:rPr>
        <w:t>second</w:t>
      </w:r>
      <w:proofErr w:type="gramEnd"/>
      <w:r w:rsidRPr="003E1C90">
        <w:rPr>
          <w:rFonts w:ascii="Times New Roman" w:hAnsi="Times New Roman" w:cs="Times New Roman"/>
        </w:rPr>
        <w:t xml:space="preserve"> ed. John Hopk</w:t>
      </w:r>
      <w:r>
        <w:rPr>
          <w:rFonts w:ascii="Times New Roman" w:hAnsi="Times New Roman" w:cs="Times New Roman"/>
        </w:rPr>
        <w:t>ins University Press, Baltimore, pp. 611-634.</w:t>
      </w:r>
    </w:p>
    <w:p w14:paraId="52F14328"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proofErr w:type="gramStart"/>
      <w:r w:rsidRPr="003E1C90">
        <w:rPr>
          <w:rFonts w:ascii="Times New Roman" w:hAnsi="Times New Roman" w:cs="Times New Roman"/>
        </w:rPr>
        <w:t>Gehrt</w:t>
      </w:r>
      <w:proofErr w:type="spellEnd"/>
      <w:r w:rsidRPr="003E1C90">
        <w:rPr>
          <w:rFonts w:ascii="Times New Roman" w:hAnsi="Times New Roman" w:cs="Times New Roman"/>
        </w:rPr>
        <w:t>, S.D.</w:t>
      </w:r>
      <w:r>
        <w:rPr>
          <w:rFonts w:ascii="Times New Roman" w:hAnsi="Times New Roman" w:cs="Times New Roman"/>
        </w:rPr>
        <w:t xml:space="preserve">, </w:t>
      </w:r>
      <w:proofErr w:type="spellStart"/>
      <w:r>
        <w:rPr>
          <w:rFonts w:ascii="Times New Roman" w:hAnsi="Times New Roman" w:cs="Times New Roman"/>
        </w:rPr>
        <w:t>Fritzell</w:t>
      </w:r>
      <w:proofErr w:type="spellEnd"/>
      <w:r>
        <w:rPr>
          <w:rFonts w:ascii="Times New Roman" w:hAnsi="Times New Roman" w:cs="Times New Roman"/>
        </w:rPr>
        <w:t>, E.K., 1997.</w:t>
      </w:r>
      <w:proofErr w:type="gramEnd"/>
      <w:r>
        <w:rPr>
          <w:rFonts w:ascii="Times New Roman" w:hAnsi="Times New Roman" w:cs="Times New Roman"/>
        </w:rPr>
        <w:t xml:space="preserve"> </w:t>
      </w:r>
      <w:proofErr w:type="gramStart"/>
      <w:r>
        <w:rPr>
          <w:rFonts w:ascii="Times New Roman" w:hAnsi="Times New Roman" w:cs="Times New Roman"/>
        </w:rPr>
        <w:t>Sexual differences in home r</w:t>
      </w:r>
      <w:r w:rsidRPr="003E1C90">
        <w:rPr>
          <w:rFonts w:ascii="Times New Roman" w:hAnsi="Times New Roman" w:cs="Times New Roman"/>
        </w:rPr>
        <w:t>anges o</w:t>
      </w:r>
      <w:r>
        <w:rPr>
          <w:rFonts w:ascii="Times New Roman" w:hAnsi="Times New Roman" w:cs="Times New Roman"/>
        </w:rPr>
        <w:t>f raccoons.</w:t>
      </w:r>
      <w:proofErr w:type="gramEnd"/>
      <w:r>
        <w:rPr>
          <w:rFonts w:ascii="Times New Roman" w:hAnsi="Times New Roman" w:cs="Times New Roman"/>
        </w:rPr>
        <w:t xml:space="preserve"> J. Mammal.</w:t>
      </w:r>
      <w:r w:rsidRPr="003E1C90">
        <w:rPr>
          <w:rFonts w:ascii="Times New Roman" w:hAnsi="Times New Roman" w:cs="Times New Roman"/>
        </w:rPr>
        <w:t xml:space="preserve"> 78, 921–931.</w:t>
      </w:r>
    </w:p>
    <w:p w14:paraId="0CAA45B4"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proofErr w:type="gramStart"/>
      <w:r w:rsidRPr="003E1C90">
        <w:rPr>
          <w:rFonts w:ascii="Times New Roman" w:hAnsi="Times New Roman" w:cs="Times New Roman"/>
        </w:rPr>
        <w:t>Gehrt</w:t>
      </w:r>
      <w:proofErr w:type="spellEnd"/>
      <w:r w:rsidRPr="003E1C90">
        <w:rPr>
          <w:rFonts w:ascii="Times New Roman" w:hAnsi="Times New Roman" w:cs="Times New Roman"/>
        </w:rPr>
        <w:t xml:space="preserve">, S.D., </w:t>
      </w:r>
      <w:proofErr w:type="spellStart"/>
      <w:r w:rsidRPr="003E1C90">
        <w:rPr>
          <w:rFonts w:ascii="Times New Roman" w:hAnsi="Times New Roman" w:cs="Times New Roman"/>
        </w:rPr>
        <w:t>Fri</w:t>
      </w:r>
      <w:r>
        <w:rPr>
          <w:rFonts w:ascii="Times New Roman" w:hAnsi="Times New Roman" w:cs="Times New Roman"/>
        </w:rPr>
        <w:t>tzell</w:t>
      </w:r>
      <w:proofErr w:type="spellEnd"/>
      <w:r>
        <w:rPr>
          <w:rFonts w:ascii="Times New Roman" w:hAnsi="Times New Roman" w:cs="Times New Roman"/>
        </w:rPr>
        <w:t>, E.K., 1998.</w:t>
      </w:r>
      <w:proofErr w:type="gramEnd"/>
      <w:r>
        <w:rPr>
          <w:rFonts w:ascii="Times New Roman" w:hAnsi="Times New Roman" w:cs="Times New Roman"/>
        </w:rPr>
        <w:t xml:space="preserve"> </w:t>
      </w:r>
      <w:proofErr w:type="gramStart"/>
      <w:r>
        <w:rPr>
          <w:rFonts w:ascii="Times New Roman" w:hAnsi="Times New Roman" w:cs="Times New Roman"/>
        </w:rPr>
        <w:t>Duration of familial bonds and dispersal patterns for raccoons in south Texas.</w:t>
      </w:r>
      <w:proofErr w:type="gramEnd"/>
      <w:r>
        <w:rPr>
          <w:rFonts w:ascii="Times New Roman" w:hAnsi="Times New Roman" w:cs="Times New Roman"/>
        </w:rPr>
        <w:t xml:space="preserve"> J. Mammal.</w:t>
      </w:r>
      <w:r w:rsidRPr="003E1C90">
        <w:rPr>
          <w:rFonts w:ascii="Times New Roman" w:hAnsi="Times New Roman" w:cs="Times New Roman"/>
        </w:rPr>
        <w:t xml:space="preserve"> 79, 859–872.</w:t>
      </w:r>
    </w:p>
    <w:p w14:paraId="7B40BAA4"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Grau</w:t>
      </w:r>
      <w:proofErr w:type="spellEnd"/>
      <w:r w:rsidRPr="003E1C90">
        <w:rPr>
          <w:rFonts w:ascii="Times New Roman" w:hAnsi="Times New Roman" w:cs="Times New Roman"/>
        </w:rPr>
        <w:t>, G.A., Sanderson,</w:t>
      </w:r>
      <w:r>
        <w:rPr>
          <w:rFonts w:ascii="Times New Roman" w:hAnsi="Times New Roman" w:cs="Times New Roman"/>
        </w:rPr>
        <w:t xml:space="preserve"> G.C., Rogers, J.P., 1970. </w:t>
      </w:r>
      <w:proofErr w:type="gramStart"/>
      <w:r>
        <w:rPr>
          <w:rFonts w:ascii="Times New Roman" w:hAnsi="Times New Roman" w:cs="Times New Roman"/>
        </w:rPr>
        <w:t>Age d</w:t>
      </w:r>
      <w:r w:rsidRPr="003E1C90">
        <w:rPr>
          <w:rFonts w:ascii="Times New Roman" w:hAnsi="Times New Roman" w:cs="Times New Roman"/>
        </w:rPr>
        <w:t>eterm</w:t>
      </w:r>
      <w:r>
        <w:rPr>
          <w:rFonts w:ascii="Times New Roman" w:hAnsi="Times New Roman" w:cs="Times New Roman"/>
        </w:rPr>
        <w:t>ination of raccoons.</w:t>
      </w:r>
      <w:proofErr w:type="gramEnd"/>
      <w:r>
        <w:rPr>
          <w:rFonts w:ascii="Times New Roman" w:hAnsi="Times New Roman" w:cs="Times New Roman"/>
        </w:rPr>
        <w:t xml:space="preserve"> J. Wild. Manage.</w:t>
      </w:r>
      <w:r w:rsidRPr="003E1C90">
        <w:rPr>
          <w:rFonts w:ascii="Times New Roman" w:hAnsi="Times New Roman" w:cs="Times New Roman"/>
        </w:rPr>
        <w:t xml:space="preserve"> 34, 364–372.</w:t>
      </w:r>
    </w:p>
    <w:p w14:paraId="7D4524E1"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r>
        <w:rPr>
          <w:rFonts w:ascii="Times New Roman" w:hAnsi="Times New Roman" w:cs="Times New Roman"/>
        </w:rPr>
        <w:t>Halls, L.K., 1977. Southern fruit-producing woody plants used by wildlife. U.S. Forest Service, Southern Forest Experiment Station General Technical Report SO-16, New Orleans, USA.</w:t>
      </w:r>
    </w:p>
    <w:p w14:paraId="60A4BCF4"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lastRenderedPageBreak/>
        <w:t>Hardin, E.D., White, D.L., 1989. Rare vascular plant taxa associated with wiregrass (</w:t>
      </w:r>
      <w:proofErr w:type="spellStart"/>
      <w:r w:rsidRPr="003E1C90">
        <w:rPr>
          <w:rFonts w:ascii="Times New Roman" w:hAnsi="Times New Roman" w:cs="Times New Roman"/>
          <w:i/>
        </w:rPr>
        <w:t>Aristida</w:t>
      </w:r>
      <w:proofErr w:type="spellEnd"/>
      <w:r w:rsidRPr="003E1C90">
        <w:rPr>
          <w:rFonts w:ascii="Times New Roman" w:hAnsi="Times New Roman" w:cs="Times New Roman"/>
          <w:i/>
        </w:rPr>
        <w:t xml:space="preserve"> </w:t>
      </w:r>
      <w:proofErr w:type="spellStart"/>
      <w:r w:rsidRPr="003E1C90">
        <w:rPr>
          <w:rFonts w:ascii="Times New Roman" w:hAnsi="Times New Roman" w:cs="Times New Roman"/>
          <w:i/>
        </w:rPr>
        <w:t>stricta</w:t>
      </w:r>
      <w:proofErr w:type="spellEnd"/>
      <w:r w:rsidRPr="003E1C90">
        <w:rPr>
          <w:rFonts w:ascii="Times New Roman" w:hAnsi="Times New Roman" w:cs="Times New Roman"/>
        </w:rPr>
        <w:t>) in the sou</w:t>
      </w:r>
      <w:r>
        <w:rPr>
          <w:rFonts w:ascii="Times New Roman" w:hAnsi="Times New Roman" w:cs="Times New Roman"/>
        </w:rPr>
        <w:t>theastern United States. Nat. Areas J.</w:t>
      </w:r>
      <w:r w:rsidRPr="003E1C90">
        <w:rPr>
          <w:rFonts w:ascii="Times New Roman" w:hAnsi="Times New Roman" w:cs="Times New Roman"/>
        </w:rPr>
        <w:t xml:space="preserve"> 9, 234–245.</w:t>
      </w:r>
    </w:p>
    <w:p w14:paraId="2AF1C82A"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Hasbrouck, J.J., Clark, W.R., Andrews, R.D., 1992. Factors associated with raccoo</w:t>
      </w:r>
      <w:r>
        <w:rPr>
          <w:rFonts w:ascii="Times New Roman" w:hAnsi="Times New Roman" w:cs="Times New Roman"/>
        </w:rPr>
        <w:t>n mortality in Iowa. J. Wild. Manage.</w:t>
      </w:r>
      <w:r w:rsidRPr="003E1C90">
        <w:rPr>
          <w:rFonts w:ascii="Times New Roman" w:hAnsi="Times New Roman" w:cs="Times New Roman"/>
        </w:rPr>
        <w:t xml:space="preserve"> 56, 693–699.</w:t>
      </w:r>
    </w:p>
    <w:p w14:paraId="1898BFD6"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Henner</w:t>
      </w:r>
      <w:proofErr w:type="spellEnd"/>
      <w:r w:rsidRPr="003E1C90">
        <w:rPr>
          <w:rFonts w:ascii="Times New Roman" w:hAnsi="Times New Roman" w:cs="Times New Roman"/>
        </w:rPr>
        <w:t>, C</w:t>
      </w:r>
      <w:r>
        <w:rPr>
          <w:rFonts w:ascii="Times New Roman" w:hAnsi="Times New Roman" w:cs="Times New Roman"/>
        </w:rPr>
        <w:t>.M.</w:t>
      </w:r>
      <w:r w:rsidRPr="003E1C90">
        <w:rPr>
          <w:rFonts w:ascii="Times New Roman" w:hAnsi="Times New Roman" w:cs="Times New Roman"/>
        </w:rPr>
        <w:t xml:space="preserve">, Chamberlain, </w:t>
      </w:r>
      <w:r>
        <w:rPr>
          <w:rFonts w:ascii="Times New Roman" w:hAnsi="Times New Roman" w:cs="Times New Roman"/>
        </w:rPr>
        <w:t>M.</w:t>
      </w:r>
      <w:r w:rsidRPr="003E1C90">
        <w:rPr>
          <w:rFonts w:ascii="Times New Roman" w:hAnsi="Times New Roman" w:cs="Times New Roman"/>
        </w:rPr>
        <w:t>J., Leopold, B</w:t>
      </w:r>
      <w:r>
        <w:rPr>
          <w:rFonts w:ascii="Times New Roman" w:hAnsi="Times New Roman" w:cs="Times New Roman"/>
        </w:rPr>
        <w:t>.</w:t>
      </w:r>
      <w:r w:rsidRPr="003E1C90">
        <w:rPr>
          <w:rFonts w:ascii="Times New Roman" w:hAnsi="Times New Roman" w:cs="Times New Roman"/>
        </w:rPr>
        <w:t>D., B</w:t>
      </w:r>
      <w:r>
        <w:rPr>
          <w:rFonts w:ascii="Times New Roman" w:hAnsi="Times New Roman" w:cs="Times New Roman"/>
        </w:rPr>
        <w:t>urger, L.</w:t>
      </w:r>
      <w:r w:rsidRPr="003E1C90">
        <w:rPr>
          <w:rFonts w:ascii="Times New Roman" w:hAnsi="Times New Roman" w:cs="Times New Roman"/>
        </w:rPr>
        <w:t xml:space="preserve">W., 2004. </w:t>
      </w:r>
      <w:proofErr w:type="gramStart"/>
      <w:r w:rsidRPr="003E1C90">
        <w:rPr>
          <w:rFonts w:ascii="Times New Roman" w:hAnsi="Times New Roman" w:cs="Times New Roman"/>
        </w:rPr>
        <w:t>A multi-resolution assessment of raccoon den selection</w:t>
      </w:r>
      <w:r>
        <w:rPr>
          <w:rFonts w:ascii="Times New Roman" w:hAnsi="Times New Roman" w:cs="Times New Roman"/>
        </w:rPr>
        <w:t>.</w:t>
      </w:r>
      <w:proofErr w:type="gramEnd"/>
      <w:r>
        <w:rPr>
          <w:rFonts w:ascii="Times New Roman" w:hAnsi="Times New Roman" w:cs="Times New Roman"/>
        </w:rPr>
        <w:t xml:space="preserve"> J. Wild. Manage.</w:t>
      </w:r>
      <w:r w:rsidRPr="003E1C90">
        <w:rPr>
          <w:rFonts w:ascii="Times New Roman" w:hAnsi="Times New Roman" w:cs="Times New Roman"/>
        </w:rPr>
        <w:t xml:space="preserve"> 68, 179–187. </w:t>
      </w:r>
    </w:p>
    <w:p w14:paraId="370440A5"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Pr>
          <w:rFonts w:ascii="Times New Roman" w:hAnsi="Times New Roman" w:cs="Times New Roman"/>
        </w:rPr>
        <w:t>Heyward, F., 1939</w:t>
      </w:r>
      <w:r w:rsidRPr="003E1C90">
        <w:rPr>
          <w:rFonts w:ascii="Times New Roman" w:hAnsi="Times New Roman" w:cs="Times New Roman"/>
        </w:rPr>
        <w:t>.</w:t>
      </w:r>
      <w:proofErr w:type="gramEnd"/>
      <w:r w:rsidRPr="003E1C90">
        <w:rPr>
          <w:rFonts w:ascii="Times New Roman" w:hAnsi="Times New Roman" w:cs="Times New Roman"/>
        </w:rPr>
        <w:t xml:space="preserve"> </w:t>
      </w:r>
      <w:proofErr w:type="gramStart"/>
      <w:r w:rsidRPr="003E1C90">
        <w:rPr>
          <w:rFonts w:ascii="Times New Roman" w:hAnsi="Times New Roman" w:cs="Times New Roman"/>
        </w:rPr>
        <w:t>The relation of fire to stand composition of longleaf p</w:t>
      </w:r>
      <w:r>
        <w:rPr>
          <w:rFonts w:ascii="Times New Roman" w:hAnsi="Times New Roman" w:cs="Times New Roman"/>
        </w:rPr>
        <w:t>ine forests.</w:t>
      </w:r>
      <w:proofErr w:type="gramEnd"/>
      <w:r>
        <w:rPr>
          <w:rFonts w:ascii="Times New Roman" w:hAnsi="Times New Roman" w:cs="Times New Roman"/>
        </w:rPr>
        <w:t xml:space="preserve"> Ecology 20, 287–304</w:t>
      </w:r>
      <w:r w:rsidRPr="003E1C90">
        <w:rPr>
          <w:rFonts w:ascii="Times New Roman" w:hAnsi="Times New Roman" w:cs="Times New Roman"/>
        </w:rPr>
        <w:t>.</w:t>
      </w:r>
    </w:p>
    <w:p w14:paraId="3930D3DB"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Hiers</w:t>
      </w:r>
      <w:proofErr w:type="spellEnd"/>
      <w:r w:rsidRPr="003E1C90">
        <w:rPr>
          <w:rFonts w:ascii="Times New Roman" w:hAnsi="Times New Roman" w:cs="Times New Roman"/>
        </w:rPr>
        <w:t>, J.K., Walters, J.R., Mitchell, R.J., Varner,</w:t>
      </w:r>
      <w:r>
        <w:rPr>
          <w:rFonts w:ascii="Times New Roman" w:hAnsi="Times New Roman" w:cs="Times New Roman"/>
        </w:rPr>
        <w:t xml:space="preserve"> J.M., Conner, L.M., Blanc, L.A</w:t>
      </w:r>
      <w:r w:rsidRPr="003E1C90">
        <w:rPr>
          <w:rFonts w:ascii="Times New Roman" w:hAnsi="Times New Roman" w:cs="Times New Roman"/>
        </w:rPr>
        <w:t xml:space="preserve">., Stowe, J., 2014. </w:t>
      </w:r>
      <w:proofErr w:type="gramStart"/>
      <w:r w:rsidRPr="003E1C90">
        <w:rPr>
          <w:rFonts w:ascii="Times New Roman" w:hAnsi="Times New Roman" w:cs="Times New Roman"/>
        </w:rPr>
        <w:t xml:space="preserve">Ecological value of retaining </w:t>
      </w:r>
      <w:proofErr w:type="spellStart"/>
      <w:r w:rsidRPr="003E1C90">
        <w:rPr>
          <w:rFonts w:ascii="Times New Roman" w:hAnsi="Times New Roman" w:cs="Times New Roman"/>
        </w:rPr>
        <w:t>pyrophytic</w:t>
      </w:r>
      <w:proofErr w:type="spellEnd"/>
      <w:r w:rsidRPr="003E1C90">
        <w:rPr>
          <w:rFonts w:ascii="Times New Roman" w:hAnsi="Times New Roman" w:cs="Times New Roman"/>
        </w:rPr>
        <w:t xml:space="preserve"> oaks in longl</w:t>
      </w:r>
      <w:r>
        <w:rPr>
          <w:rFonts w:ascii="Times New Roman" w:hAnsi="Times New Roman" w:cs="Times New Roman"/>
        </w:rPr>
        <w:t>eaf pine ecosystems.</w:t>
      </w:r>
      <w:proofErr w:type="gramEnd"/>
      <w:r>
        <w:rPr>
          <w:rFonts w:ascii="Times New Roman" w:hAnsi="Times New Roman" w:cs="Times New Roman"/>
        </w:rPr>
        <w:t xml:space="preserve"> J. Wild. Manage.</w:t>
      </w:r>
      <w:r w:rsidRPr="003E1C90">
        <w:rPr>
          <w:rFonts w:ascii="Times New Roman" w:hAnsi="Times New Roman" w:cs="Times New Roman"/>
        </w:rPr>
        <w:t xml:space="preserve"> 78, 383–393. </w:t>
      </w:r>
    </w:p>
    <w:p w14:paraId="213C5133"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proofErr w:type="gramStart"/>
      <w:r w:rsidRPr="003E1C90">
        <w:rPr>
          <w:rFonts w:ascii="Times New Roman" w:hAnsi="Times New Roman" w:cs="Times New Roman"/>
        </w:rPr>
        <w:t>Hiers</w:t>
      </w:r>
      <w:proofErr w:type="spellEnd"/>
      <w:r w:rsidRPr="003E1C90">
        <w:rPr>
          <w:rFonts w:ascii="Times New Roman" w:hAnsi="Times New Roman" w:cs="Times New Roman"/>
        </w:rPr>
        <w:t>, J.K., Wyatt, R., Mitchell, R.J., 2000.</w:t>
      </w:r>
      <w:proofErr w:type="gramEnd"/>
      <w:r w:rsidRPr="003E1C90">
        <w:rPr>
          <w:rFonts w:ascii="Times New Roman" w:hAnsi="Times New Roman" w:cs="Times New Roman"/>
        </w:rPr>
        <w:t xml:space="preserve"> The effects of fire regime on legume reproduction in longleaf pine savannas: is a season selective? </w:t>
      </w:r>
      <w:proofErr w:type="spellStart"/>
      <w:r w:rsidRPr="003E1C90">
        <w:rPr>
          <w:rFonts w:ascii="Times New Roman" w:hAnsi="Times New Roman" w:cs="Times New Roman"/>
        </w:rPr>
        <w:t>Oecologia</w:t>
      </w:r>
      <w:proofErr w:type="spellEnd"/>
      <w:r w:rsidRPr="003E1C90">
        <w:rPr>
          <w:rFonts w:ascii="Times New Roman" w:hAnsi="Times New Roman" w:cs="Times New Roman"/>
        </w:rPr>
        <w:t xml:space="preserve"> 125, 521–530. </w:t>
      </w:r>
    </w:p>
    <w:p w14:paraId="2203E6CC"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Jacqmain</w:t>
      </w:r>
      <w:proofErr w:type="spellEnd"/>
      <w:r w:rsidRPr="003E1C90">
        <w:rPr>
          <w:rFonts w:ascii="Times New Roman" w:hAnsi="Times New Roman" w:cs="Times New Roman"/>
        </w:rPr>
        <w:t xml:space="preserve">, E.I., Jones, R.H., Mitchell, R.J., 1999. </w:t>
      </w:r>
      <w:proofErr w:type="gramStart"/>
      <w:r w:rsidRPr="003E1C90">
        <w:rPr>
          <w:rFonts w:ascii="Times New Roman" w:hAnsi="Times New Roman" w:cs="Times New Roman"/>
        </w:rPr>
        <w:t xml:space="preserve">Influences of frequent cool-season burning across a soil moisture gradient on oak community structure </w:t>
      </w:r>
      <w:r>
        <w:rPr>
          <w:rFonts w:ascii="Times New Roman" w:hAnsi="Times New Roman" w:cs="Times New Roman"/>
        </w:rPr>
        <w:t>in longleaf pine ecosystems.</w:t>
      </w:r>
      <w:proofErr w:type="gramEnd"/>
      <w:r>
        <w:rPr>
          <w:rFonts w:ascii="Times New Roman" w:hAnsi="Times New Roman" w:cs="Times New Roman"/>
        </w:rPr>
        <w:t xml:space="preserve"> Am. Mid. Nat.</w:t>
      </w:r>
      <w:r w:rsidRPr="003E1C90">
        <w:rPr>
          <w:rFonts w:ascii="Times New Roman" w:hAnsi="Times New Roman" w:cs="Times New Roman"/>
        </w:rPr>
        <w:t xml:space="preserve"> 141, 85–100</w:t>
      </w:r>
      <w:r>
        <w:rPr>
          <w:rFonts w:ascii="Times New Roman" w:hAnsi="Times New Roman" w:cs="Times New Roman"/>
        </w:rPr>
        <w:t>.</w:t>
      </w:r>
    </w:p>
    <w:p w14:paraId="0AB9EEB6"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Johnson, D.H., 1970. </w:t>
      </w:r>
      <w:proofErr w:type="gramStart"/>
      <w:r w:rsidRPr="003E1C90">
        <w:rPr>
          <w:rFonts w:ascii="Times New Roman" w:hAnsi="Times New Roman" w:cs="Times New Roman"/>
        </w:rPr>
        <w:t>Biology of raccoon (</w:t>
      </w:r>
      <w:r w:rsidRPr="003E1C90">
        <w:rPr>
          <w:rFonts w:ascii="Times New Roman" w:hAnsi="Times New Roman" w:cs="Times New Roman"/>
          <w:i/>
        </w:rPr>
        <w:t xml:space="preserve">Procyon </w:t>
      </w:r>
      <w:proofErr w:type="spellStart"/>
      <w:r w:rsidRPr="003E1C90">
        <w:rPr>
          <w:rFonts w:ascii="Times New Roman" w:hAnsi="Times New Roman" w:cs="Times New Roman"/>
          <w:i/>
        </w:rPr>
        <w:t>lotor</w:t>
      </w:r>
      <w:proofErr w:type="spellEnd"/>
      <w:r>
        <w:rPr>
          <w:rFonts w:ascii="Times New Roman" w:hAnsi="Times New Roman" w:cs="Times New Roman"/>
        </w:rPr>
        <w:t xml:space="preserve"> </w:t>
      </w:r>
      <w:proofErr w:type="spellStart"/>
      <w:r>
        <w:rPr>
          <w:rFonts w:ascii="Times New Roman" w:hAnsi="Times New Roman" w:cs="Times New Roman"/>
        </w:rPr>
        <w:t>vari</w:t>
      </w:r>
      <w:r w:rsidRPr="003E1C90">
        <w:rPr>
          <w:rFonts w:ascii="Times New Roman" w:hAnsi="Times New Roman" w:cs="Times New Roman"/>
        </w:rPr>
        <w:t>us</w:t>
      </w:r>
      <w:proofErr w:type="spellEnd"/>
      <w:r w:rsidRPr="003E1C90">
        <w:rPr>
          <w:rFonts w:ascii="Times New Roman" w:hAnsi="Times New Roman" w:cs="Times New Roman"/>
        </w:rPr>
        <w:t xml:space="preserve"> </w:t>
      </w:r>
      <w:r w:rsidRPr="003E1C90">
        <w:rPr>
          <w:rFonts w:ascii="Times New Roman" w:hAnsi="Times New Roman" w:cs="Times New Roman"/>
          <w:i/>
        </w:rPr>
        <w:t>Nelson</w:t>
      </w:r>
      <w:r w:rsidRPr="003E1C90">
        <w:rPr>
          <w:rFonts w:ascii="Times New Roman" w:hAnsi="Times New Roman" w:cs="Times New Roman"/>
        </w:rPr>
        <w:t xml:space="preserve"> and </w:t>
      </w:r>
      <w:r w:rsidRPr="003E1C90">
        <w:rPr>
          <w:rFonts w:ascii="Times New Roman" w:hAnsi="Times New Roman" w:cs="Times New Roman"/>
          <w:i/>
        </w:rPr>
        <w:t>Goldman</w:t>
      </w:r>
      <w:r w:rsidRPr="003E1C90">
        <w:rPr>
          <w:rFonts w:ascii="Times New Roman" w:hAnsi="Times New Roman" w:cs="Times New Roman"/>
        </w:rPr>
        <w:t>) in Alabama, 402nd ed. Auburn University Agricultural Experiment Station Bulletin, Auburn</w:t>
      </w:r>
      <w:r>
        <w:rPr>
          <w:rFonts w:ascii="Times New Roman" w:hAnsi="Times New Roman" w:cs="Times New Roman"/>
        </w:rPr>
        <w:t>, Alabama</w:t>
      </w:r>
      <w:r w:rsidRPr="003E1C90">
        <w:rPr>
          <w:rFonts w:ascii="Times New Roman" w:hAnsi="Times New Roman" w:cs="Times New Roman"/>
        </w:rPr>
        <w:t>.</w:t>
      </w:r>
      <w:proofErr w:type="gramEnd"/>
    </w:p>
    <w:p w14:paraId="1A07845A"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sidRPr="003E1C90">
        <w:rPr>
          <w:rFonts w:ascii="Times New Roman" w:hAnsi="Times New Roman" w:cs="Times New Roman"/>
        </w:rPr>
        <w:t>Jose, S., Williams, R., Zamora, D., 2006.</w:t>
      </w:r>
      <w:proofErr w:type="gramEnd"/>
      <w:r w:rsidRPr="003E1C90">
        <w:rPr>
          <w:rFonts w:ascii="Times New Roman" w:hAnsi="Times New Roman" w:cs="Times New Roman"/>
        </w:rPr>
        <w:t xml:space="preserve"> Belowground ecological interactions in mixed-sp</w:t>
      </w:r>
      <w:r>
        <w:rPr>
          <w:rFonts w:ascii="Times New Roman" w:hAnsi="Times New Roman" w:cs="Times New Roman"/>
        </w:rPr>
        <w:t xml:space="preserve">ecies forest plantations. </w:t>
      </w:r>
      <w:proofErr w:type="gramStart"/>
      <w:r>
        <w:rPr>
          <w:rFonts w:ascii="Times New Roman" w:hAnsi="Times New Roman" w:cs="Times New Roman"/>
        </w:rPr>
        <w:t>For.</w:t>
      </w:r>
      <w:proofErr w:type="gramEnd"/>
      <w:r>
        <w:rPr>
          <w:rFonts w:ascii="Times New Roman" w:hAnsi="Times New Roman" w:cs="Times New Roman"/>
        </w:rPr>
        <w:t xml:space="preserve"> Ecol. Manage.</w:t>
      </w:r>
      <w:r w:rsidRPr="003E1C90">
        <w:rPr>
          <w:rFonts w:ascii="Times New Roman" w:hAnsi="Times New Roman" w:cs="Times New Roman"/>
        </w:rPr>
        <w:t xml:space="preserve"> 233, 231–239. </w:t>
      </w:r>
    </w:p>
    <w:p w14:paraId="2D6D2812"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Pr>
          <w:rFonts w:ascii="Times New Roman" w:hAnsi="Times New Roman" w:cs="Times New Roman"/>
        </w:rPr>
        <w:lastRenderedPageBreak/>
        <w:t>Kenward</w:t>
      </w:r>
      <w:proofErr w:type="spellEnd"/>
      <w:r>
        <w:rPr>
          <w:rFonts w:ascii="Times New Roman" w:hAnsi="Times New Roman" w:cs="Times New Roman"/>
        </w:rPr>
        <w:t xml:space="preserve">, R.E., 2001. </w:t>
      </w:r>
      <w:proofErr w:type="gramStart"/>
      <w:r>
        <w:rPr>
          <w:rFonts w:ascii="Times New Roman" w:hAnsi="Times New Roman" w:cs="Times New Roman"/>
        </w:rPr>
        <w:t>A m</w:t>
      </w:r>
      <w:r w:rsidRPr="003E1C90">
        <w:rPr>
          <w:rFonts w:ascii="Times New Roman" w:hAnsi="Times New Roman" w:cs="Times New Roman"/>
        </w:rPr>
        <w:t>an</w:t>
      </w:r>
      <w:r>
        <w:rPr>
          <w:rFonts w:ascii="Times New Roman" w:hAnsi="Times New Roman" w:cs="Times New Roman"/>
        </w:rPr>
        <w:t>ual for wildlife radio tagging, second ed. Academic Press, London.</w:t>
      </w:r>
      <w:proofErr w:type="gramEnd"/>
    </w:p>
    <w:p w14:paraId="4FA6F6EE"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Kirkman</w:t>
      </w:r>
      <w:proofErr w:type="spellEnd"/>
      <w:r w:rsidRPr="003E1C90">
        <w:rPr>
          <w:rFonts w:ascii="Times New Roman" w:hAnsi="Times New Roman" w:cs="Times New Roman"/>
        </w:rPr>
        <w:t xml:space="preserve">, L., Goebel, P., </w:t>
      </w:r>
      <w:proofErr w:type="spellStart"/>
      <w:r w:rsidRPr="003E1C90">
        <w:rPr>
          <w:rFonts w:ascii="Times New Roman" w:hAnsi="Times New Roman" w:cs="Times New Roman"/>
        </w:rPr>
        <w:t>Palik</w:t>
      </w:r>
      <w:proofErr w:type="spellEnd"/>
      <w:r w:rsidRPr="003E1C90">
        <w:rPr>
          <w:rFonts w:ascii="Times New Roman" w:hAnsi="Times New Roman" w:cs="Times New Roman"/>
        </w:rPr>
        <w:t xml:space="preserve">, B., West, L., 2004. </w:t>
      </w:r>
      <w:proofErr w:type="gramStart"/>
      <w:r w:rsidRPr="003E1C90">
        <w:rPr>
          <w:rFonts w:ascii="Times New Roman" w:hAnsi="Times New Roman" w:cs="Times New Roman"/>
        </w:rPr>
        <w:t>Predicting plant species diversity in a longleaf pine landscape.</w:t>
      </w:r>
      <w:proofErr w:type="gramEnd"/>
      <w:r w:rsidRPr="003E1C90">
        <w:rPr>
          <w:rFonts w:ascii="Times New Roman" w:hAnsi="Times New Roman" w:cs="Times New Roman"/>
        </w:rPr>
        <w:t xml:space="preserve"> </w:t>
      </w:r>
      <w:proofErr w:type="spellStart"/>
      <w:r w:rsidRPr="003E1C90">
        <w:rPr>
          <w:rFonts w:ascii="Times New Roman" w:hAnsi="Times New Roman" w:cs="Times New Roman"/>
        </w:rPr>
        <w:t>Ecoscience</w:t>
      </w:r>
      <w:proofErr w:type="spellEnd"/>
      <w:r w:rsidRPr="003E1C90">
        <w:rPr>
          <w:rFonts w:ascii="Times New Roman" w:hAnsi="Times New Roman" w:cs="Times New Roman"/>
        </w:rPr>
        <w:t xml:space="preserve"> 11, 80–93.</w:t>
      </w:r>
    </w:p>
    <w:p w14:paraId="535BF1BC"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Kirkman</w:t>
      </w:r>
      <w:proofErr w:type="spellEnd"/>
      <w:r w:rsidRPr="003E1C90">
        <w:rPr>
          <w:rFonts w:ascii="Times New Roman" w:hAnsi="Times New Roman" w:cs="Times New Roman"/>
        </w:rPr>
        <w:t xml:space="preserve">, L.K., Mitchell, R.J., 2006. </w:t>
      </w:r>
      <w:proofErr w:type="gramStart"/>
      <w:r w:rsidRPr="003E1C90">
        <w:rPr>
          <w:rFonts w:ascii="Times New Roman" w:hAnsi="Times New Roman" w:cs="Times New Roman"/>
        </w:rPr>
        <w:t xml:space="preserve">Conservation management of </w:t>
      </w:r>
      <w:proofErr w:type="spellStart"/>
      <w:r w:rsidRPr="003E1C90">
        <w:rPr>
          <w:rFonts w:ascii="Times New Roman" w:hAnsi="Times New Roman" w:cs="Times New Roman"/>
          <w:i/>
        </w:rPr>
        <w:t>Pinus</w:t>
      </w:r>
      <w:proofErr w:type="spellEnd"/>
      <w:r w:rsidRPr="003E1C90">
        <w:rPr>
          <w:rFonts w:ascii="Times New Roman" w:hAnsi="Times New Roman" w:cs="Times New Roman"/>
          <w:i/>
        </w:rPr>
        <w:t xml:space="preserve"> </w:t>
      </w:r>
      <w:proofErr w:type="spellStart"/>
      <w:r w:rsidRPr="003E1C90">
        <w:rPr>
          <w:rFonts w:ascii="Times New Roman" w:hAnsi="Times New Roman" w:cs="Times New Roman"/>
          <w:i/>
        </w:rPr>
        <w:t>palustris</w:t>
      </w:r>
      <w:proofErr w:type="spellEnd"/>
      <w:r w:rsidRPr="003E1C90">
        <w:rPr>
          <w:rFonts w:ascii="Times New Roman" w:hAnsi="Times New Roman" w:cs="Times New Roman"/>
        </w:rPr>
        <w:t xml:space="preserve"> ecosystems from </w:t>
      </w:r>
      <w:r>
        <w:rPr>
          <w:rFonts w:ascii="Times New Roman" w:hAnsi="Times New Roman" w:cs="Times New Roman"/>
        </w:rPr>
        <w:t>a landscape perspective.</w:t>
      </w:r>
      <w:proofErr w:type="gramEnd"/>
      <w:r>
        <w:rPr>
          <w:rFonts w:ascii="Times New Roman" w:hAnsi="Times New Roman" w:cs="Times New Roman"/>
        </w:rPr>
        <w:t xml:space="preserve"> Appl. </w:t>
      </w:r>
      <w:proofErr w:type="spellStart"/>
      <w:r>
        <w:rPr>
          <w:rFonts w:ascii="Times New Roman" w:hAnsi="Times New Roman" w:cs="Times New Roman"/>
        </w:rPr>
        <w:t>Veget</w:t>
      </w:r>
      <w:proofErr w:type="spellEnd"/>
      <w:r>
        <w:rPr>
          <w:rFonts w:ascii="Times New Roman" w:hAnsi="Times New Roman" w:cs="Times New Roman"/>
        </w:rPr>
        <w:t xml:space="preserve">. </w:t>
      </w:r>
      <w:proofErr w:type="spellStart"/>
      <w:proofErr w:type="gramStart"/>
      <w:r>
        <w:rPr>
          <w:rFonts w:ascii="Times New Roman" w:hAnsi="Times New Roman" w:cs="Times New Roman"/>
        </w:rPr>
        <w:t>Scien</w:t>
      </w:r>
      <w:proofErr w:type="spellEnd"/>
      <w:r>
        <w:rPr>
          <w:rFonts w:ascii="Times New Roman" w:hAnsi="Times New Roman" w:cs="Times New Roman"/>
        </w:rPr>
        <w:t>.</w:t>
      </w:r>
      <w:proofErr w:type="gramEnd"/>
      <w:r w:rsidRPr="003E1C90">
        <w:rPr>
          <w:rFonts w:ascii="Times New Roman" w:hAnsi="Times New Roman" w:cs="Times New Roman"/>
        </w:rPr>
        <w:t xml:space="preserve"> 9, 67</w:t>
      </w:r>
      <w:r>
        <w:rPr>
          <w:rFonts w:ascii="Times New Roman" w:hAnsi="Times New Roman" w:cs="Times New Roman"/>
        </w:rPr>
        <w:t>-74</w:t>
      </w:r>
      <w:r w:rsidRPr="003E1C90">
        <w:rPr>
          <w:rFonts w:ascii="Times New Roman" w:hAnsi="Times New Roman" w:cs="Times New Roman"/>
        </w:rPr>
        <w:t xml:space="preserve">. </w:t>
      </w:r>
    </w:p>
    <w:p w14:paraId="09559B02"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Kreeger</w:t>
      </w:r>
      <w:proofErr w:type="spellEnd"/>
      <w:r w:rsidRPr="003E1C90">
        <w:rPr>
          <w:rFonts w:ascii="Times New Roman" w:hAnsi="Times New Roman" w:cs="Times New Roman"/>
        </w:rPr>
        <w:t xml:space="preserve">, T.J., </w:t>
      </w:r>
      <w:proofErr w:type="spellStart"/>
      <w:r w:rsidRPr="003E1C90">
        <w:rPr>
          <w:rFonts w:ascii="Times New Roman" w:hAnsi="Times New Roman" w:cs="Times New Roman"/>
        </w:rPr>
        <w:t>Arnemo</w:t>
      </w:r>
      <w:proofErr w:type="spellEnd"/>
      <w:r w:rsidRPr="003E1C90">
        <w:rPr>
          <w:rFonts w:ascii="Times New Roman" w:hAnsi="Times New Roman" w:cs="Times New Roman"/>
        </w:rPr>
        <w:t xml:space="preserve">, J.M., 2012. </w:t>
      </w:r>
      <w:proofErr w:type="gramStart"/>
      <w:r w:rsidRPr="003E1C90">
        <w:rPr>
          <w:rFonts w:ascii="Times New Roman" w:hAnsi="Times New Roman" w:cs="Times New Roman"/>
        </w:rPr>
        <w:t xml:space="preserve">Handbook of Wildlife </w:t>
      </w:r>
      <w:r>
        <w:rPr>
          <w:rFonts w:ascii="Times New Roman" w:hAnsi="Times New Roman" w:cs="Times New Roman"/>
        </w:rPr>
        <w:t>Chemical Immobilization, fourth ed. Published by author.</w:t>
      </w:r>
      <w:proofErr w:type="gramEnd"/>
    </w:p>
    <w:p w14:paraId="342849CF"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Kush, J.S., </w:t>
      </w:r>
      <w:proofErr w:type="spellStart"/>
      <w:r w:rsidRPr="003E1C90">
        <w:rPr>
          <w:rFonts w:ascii="Times New Roman" w:hAnsi="Times New Roman" w:cs="Times New Roman"/>
        </w:rPr>
        <w:t>Meldahl</w:t>
      </w:r>
      <w:proofErr w:type="spellEnd"/>
      <w:r w:rsidRPr="003E1C90">
        <w:rPr>
          <w:rFonts w:ascii="Times New Roman" w:hAnsi="Times New Roman" w:cs="Times New Roman"/>
        </w:rPr>
        <w:t>, R.S., Avery, C., 2004. A restoration success: Longleaf pine seedlings established in a fire-suppress</w:t>
      </w:r>
      <w:r>
        <w:rPr>
          <w:rFonts w:ascii="Times New Roman" w:hAnsi="Times New Roman" w:cs="Times New Roman"/>
        </w:rPr>
        <w:t>ed, old-growth stand. Ecol. Rest</w:t>
      </w:r>
      <w:r w:rsidRPr="003E1C90">
        <w:rPr>
          <w:rFonts w:ascii="Times New Roman" w:hAnsi="Times New Roman" w:cs="Times New Roman"/>
        </w:rPr>
        <w:t>.</w:t>
      </w:r>
      <w:r>
        <w:rPr>
          <w:rFonts w:ascii="Times New Roman" w:hAnsi="Times New Roman" w:cs="Times New Roman"/>
        </w:rPr>
        <w:t xml:space="preserve"> 22, 6-10.</w:t>
      </w:r>
      <w:r w:rsidRPr="003E1C90">
        <w:rPr>
          <w:rFonts w:ascii="Times New Roman" w:hAnsi="Times New Roman" w:cs="Times New Roman"/>
        </w:rPr>
        <w:t xml:space="preserve"> </w:t>
      </w:r>
    </w:p>
    <w:p w14:paraId="08A458E1"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Leach, M.K., </w:t>
      </w:r>
      <w:proofErr w:type="spellStart"/>
      <w:r w:rsidRPr="003E1C90">
        <w:rPr>
          <w:rFonts w:ascii="Times New Roman" w:hAnsi="Times New Roman" w:cs="Times New Roman"/>
        </w:rPr>
        <w:t>Givnish</w:t>
      </w:r>
      <w:proofErr w:type="spellEnd"/>
      <w:r w:rsidRPr="003E1C90">
        <w:rPr>
          <w:rFonts w:ascii="Times New Roman" w:hAnsi="Times New Roman" w:cs="Times New Roman"/>
        </w:rPr>
        <w:t xml:space="preserve">, T.J., 1996. </w:t>
      </w:r>
      <w:proofErr w:type="gramStart"/>
      <w:r w:rsidRPr="003E1C90">
        <w:rPr>
          <w:rFonts w:ascii="Times New Roman" w:hAnsi="Times New Roman" w:cs="Times New Roman"/>
        </w:rPr>
        <w:t>Ecological determinants of species loss in remnant prairies.</w:t>
      </w:r>
      <w:proofErr w:type="gramEnd"/>
      <w:r w:rsidRPr="003E1C90">
        <w:rPr>
          <w:rFonts w:ascii="Times New Roman" w:hAnsi="Times New Roman" w:cs="Times New Roman"/>
        </w:rPr>
        <w:t xml:space="preserve"> Science</w:t>
      </w:r>
      <w:r>
        <w:rPr>
          <w:rFonts w:ascii="Times New Roman" w:hAnsi="Times New Roman" w:cs="Times New Roman"/>
        </w:rPr>
        <w:t xml:space="preserve"> 273, 1555-1558.</w:t>
      </w:r>
      <w:r w:rsidRPr="003E1C90">
        <w:rPr>
          <w:rFonts w:ascii="Times New Roman" w:hAnsi="Times New Roman" w:cs="Times New Roman"/>
        </w:rPr>
        <w:t xml:space="preserve"> </w:t>
      </w:r>
    </w:p>
    <w:p w14:paraId="23F25894"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sidRPr="003E1C90">
        <w:rPr>
          <w:rFonts w:ascii="Times New Roman" w:hAnsi="Times New Roman" w:cs="Times New Roman"/>
        </w:rPr>
        <w:t>Lemon, P.C., 1949.</w:t>
      </w:r>
      <w:proofErr w:type="gramEnd"/>
      <w:r w:rsidRPr="003E1C90">
        <w:rPr>
          <w:rFonts w:ascii="Times New Roman" w:hAnsi="Times New Roman" w:cs="Times New Roman"/>
        </w:rPr>
        <w:t xml:space="preserve"> Successional responses of herbs in the longleaf-slash pine forest after fire. Ecology 30, 135–145.</w:t>
      </w:r>
    </w:p>
    <w:p w14:paraId="233CD905"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sidRPr="003E1C90">
        <w:rPr>
          <w:rFonts w:ascii="Times New Roman" w:hAnsi="Times New Roman" w:cs="Times New Roman"/>
        </w:rPr>
        <w:t xml:space="preserve">Liu, H., </w:t>
      </w:r>
      <w:proofErr w:type="spellStart"/>
      <w:r w:rsidRPr="003E1C90">
        <w:rPr>
          <w:rFonts w:ascii="Times New Roman" w:hAnsi="Times New Roman" w:cs="Times New Roman"/>
        </w:rPr>
        <w:t>Menges</w:t>
      </w:r>
      <w:proofErr w:type="spellEnd"/>
      <w:r w:rsidRPr="003E1C90">
        <w:rPr>
          <w:rFonts w:ascii="Times New Roman" w:hAnsi="Times New Roman" w:cs="Times New Roman"/>
        </w:rPr>
        <w:t>, E.S., Quintana-</w:t>
      </w:r>
      <w:proofErr w:type="spellStart"/>
      <w:r w:rsidRPr="003E1C90">
        <w:rPr>
          <w:rFonts w:ascii="Times New Roman" w:hAnsi="Times New Roman" w:cs="Times New Roman"/>
        </w:rPr>
        <w:t>Ascencio</w:t>
      </w:r>
      <w:proofErr w:type="spellEnd"/>
      <w:r w:rsidRPr="003E1C90">
        <w:rPr>
          <w:rFonts w:ascii="Times New Roman" w:hAnsi="Times New Roman" w:cs="Times New Roman"/>
        </w:rPr>
        <w:t>, P.F., 2005.</w:t>
      </w:r>
      <w:proofErr w:type="gramEnd"/>
      <w:r w:rsidRPr="003E1C90">
        <w:rPr>
          <w:rFonts w:ascii="Times New Roman" w:hAnsi="Times New Roman" w:cs="Times New Roman"/>
        </w:rPr>
        <w:t xml:space="preserve"> Population viability analyses of </w:t>
      </w:r>
      <w:proofErr w:type="spellStart"/>
      <w:r w:rsidRPr="003E1C90">
        <w:rPr>
          <w:rFonts w:ascii="Times New Roman" w:hAnsi="Times New Roman" w:cs="Times New Roman"/>
          <w:i/>
        </w:rPr>
        <w:t>Chamaecrista</w:t>
      </w:r>
      <w:proofErr w:type="spellEnd"/>
      <w:r w:rsidRPr="003E1C90">
        <w:rPr>
          <w:rFonts w:ascii="Times New Roman" w:hAnsi="Times New Roman" w:cs="Times New Roman"/>
          <w:i/>
        </w:rPr>
        <w:t xml:space="preserve"> </w:t>
      </w:r>
      <w:proofErr w:type="spellStart"/>
      <w:r w:rsidRPr="003E1C90">
        <w:rPr>
          <w:rFonts w:ascii="Times New Roman" w:hAnsi="Times New Roman" w:cs="Times New Roman"/>
          <w:i/>
        </w:rPr>
        <w:t>keyensis</w:t>
      </w:r>
      <w:proofErr w:type="spellEnd"/>
      <w:r w:rsidRPr="003E1C90">
        <w:rPr>
          <w:rFonts w:ascii="Times New Roman" w:hAnsi="Times New Roman" w:cs="Times New Roman"/>
        </w:rPr>
        <w:t>: Effects of fire season</w:t>
      </w:r>
      <w:r>
        <w:rPr>
          <w:rFonts w:ascii="Times New Roman" w:hAnsi="Times New Roman" w:cs="Times New Roman"/>
        </w:rPr>
        <w:t xml:space="preserve"> and frequency. Ecol. Appl.</w:t>
      </w:r>
      <w:r w:rsidRPr="003E1C90">
        <w:rPr>
          <w:rFonts w:ascii="Times New Roman" w:hAnsi="Times New Roman" w:cs="Times New Roman"/>
        </w:rPr>
        <w:t xml:space="preserve"> 15, 210–221. </w:t>
      </w:r>
    </w:p>
    <w:p w14:paraId="705E5195"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Pr>
          <w:rFonts w:ascii="Times New Roman" w:hAnsi="Times New Roman" w:cs="Times New Roman"/>
        </w:rPr>
        <w:t>McNab</w:t>
      </w:r>
      <w:proofErr w:type="spellEnd"/>
      <w:r>
        <w:rPr>
          <w:rFonts w:ascii="Times New Roman" w:hAnsi="Times New Roman" w:cs="Times New Roman"/>
        </w:rPr>
        <w:t>, B.K., 1963. Bioenergetics and the determination of home range size. Am. Nat., 97, 133-140.</w:t>
      </w:r>
    </w:p>
    <w:p w14:paraId="6D6CA6E1"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Pr>
          <w:rFonts w:ascii="Times New Roman" w:hAnsi="Times New Roman" w:cs="Times New Roman"/>
        </w:rPr>
        <w:t>Miller, D.A</w:t>
      </w:r>
      <w:r w:rsidRPr="003E1C90">
        <w:rPr>
          <w:rFonts w:ascii="Times New Roman" w:hAnsi="Times New Roman" w:cs="Times New Roman"/>
        </w:rPr>
        <w:t xml:space="preserve">., Conner, L.M., 2007. </w:t>
      </w:r>
      <w:proofErr w:type="gramStart"/>
      <w:r w:rsidRPr="003E1C90">
        <w:rPr>
          <w:rFonts w:ascii="Times New Roman" w:hAnsi="Times New Roman" w:cs="Times New Roman"/>
        </w:rPr>
        <w:t>Habitat selection of female turkeys in a managed pine l</w:t>
      </w:r>
      <w:r>
        <w:rPr>
          <w:rFonts w:ascii="Times New Roman" w:hAnsi="Times New Roman" w:cs="Times New Roman"/>
        </w:rPr>
        <w:t>andscape in Mississippi.</w:t>
      </w:r>
      <w:proofErr w:type="gramEnd"/>
      <w:r>
        <w:rPr>
          <w:rFonts w:ascii="Times New Roman" w:hAnsi="Times New Roman" w:cs="Times New Roman"/>
        </w:rPr>
        <w:t xml:space="preserve"> J. Wild. Manage.</w:t>
      </w:r>
      <w:r w:rsidRPr="003E1C90">
        <w:rPr>
          <w:rFonts w:ascii="Times New Roman" w:hAnsi="Times New Roman" w:cs="Times New Roman"/>
        </w:rPr>
        <w:t xml:space="preserve"> 71, 744–751. </w:t>
      </w:r>
    </w:p>
    <w:p w14:paraId="7C4AF959"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lastRenderedPageBreak/>
        <w:t xml:space="preserve">Mitchell, R.J., </w:t>
      </w:r>
      <w:proofErr w:type="spellStart"/>
      <w:r w:rsidRPr="003E1C90">
        <w:rPr>
          <w:rFonts w:ascii="Times New Roman" w:hAnsi="Times New Roman" w:cs="Times New Roman"/>
        </w:rPr>
        <w:t>Hiers</w:t>
      </w:r>
      <w:proofErr w:type="spellEnd"/>
      <w:r w:rsidRPr="003E1C90">
        <w:rPr>
          <w:rFonts w:ascii="Times New Roman" w:hAnsi="Times New Roman" w:cs="Times New Roman"/>
        </w:rPr>
        <w:t xml:space="preserve">, J.K., O’Brien, J.J., Jack, S.B., </w:t>
      </w:r>
      <w:proofErr w:type="spellStart"/>
      <w:r w:rsidRPr="003E1C90">
        <w:rPr>
          <w:rFonts w:ascii="Times New Roman" w:hAnsi="Times New Roman" w:cs="Times New Roman"/>
        </w:rPr>
        <w:t>Engstrom</w:t>
      </w:r>
      <w:proofErr w:type="spellEnd"/>
      <w:r w:rsidRPr="003E1C90">
        <w:rPr>
          <w:rFonts w:ascii="Times New Roman" w:hAnsi="Times New Roman" w:cs="Times New Roman"/>
        </w:rPr>
        <w:t xml:space="preserve">, R.T., 2006. </w:t>
      </w:r>
      <w:proofErr w:type="spellStart"/>
      <w:r w:rsidRPr="003E1C90">
        <w:rPr>
          <w:rFonts w:ascii="Times New Roman" w:hAnsi="Times New Roman" w:cs="Times New Roman"/>
        </w:rPr>
        <w:t>Silviculture</w:t>
      </w:r>
      <w:proofErr w:type="spellEnd"/>
      <w:r w:rsidRPr="003E1C90">
        <w:rPr>
          <w:rFonts w:ascii="Times New Roman" w:hAnsi="Times New Roman" w:cs="Times New Roman"/>
        </w:rPr>
        <w:t xml:space="preserve"> that sustains: the nexus between </w:t>
      </w:r>
      <w:proofErr w:type="spellStart"/>
      <w:r w:rsidRPr="003E1C90">
        <w:rPr>
          <w:rFonts w:ascii="Times New Roman" w:hAnsi="Times New Roman" w:cs="Times New Roman"/>
        </w:rPr>
        <w:t>silviculture</w:t>
      </w:r>
      <w:proofErr w:type="spellEnd"/>
      <w:r w:rsidRPr="003E1C90">
        <w:rPr>
          <w:rFonts w:ascii="Times New Roman" w:hAnsi="Times New Roman" w:cs="Times New Roman"/>
        </w:rPr>
        <w:t xml:space="preserve">, frequent prescribed fire, and conservation of biodiversity in longleaf pine forests of the southeastern United States. </w:t>
      </w:r>
      <w:proofErr w:type="gramStart"/>
      <w:r w:rsidRPr="003E1C90">
        <w:rPr>
          <w:rFonts w:ascii="Times New Roman" w:hAnsi="Times New Roman" w:cs="Times New Roman"/>
        </w:rPr>
        <w:t>Ca</w:t>
      </w:r>
      <w:r>
        <w:rPr>
          <w:rFonts w:ascii="Times New Roman" w:hAnsi="Times New Roman" w:cs="Times New Roman"/>
        </w:rPr>
        <w:t>n. J. Forest Res.</w:t>
      </w:r>
      <w:r w:rsidRPr="003E1C90">
        <w:rPr>
          <w:rFonts w:ascii="Times New Roman" w:hAnsi="Times New Roman" w:cs="Times New Roman"/>
        </w:rPr>
        <w:t xml:space="preserve"> 36, 2724–2736.</w:t>
      </w:r>
      <w:proofErr w:type="gramEnd"/>
      <w:r w:rsidRPr="003E1C90">
        <w:rPr>
          <w:rFonts w:ascii="Times New Roman" w:hAnsi="Times New Roman" w:cs="Times New Roman"/>
        </w:rPr>
        <w:t xml:space="preserve"> </w:t>
      </w:r>
    </w:p>
    <w:p w14:paraId="634CD606"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Nelson, M.A., Cherry, M.J., </w:t>
      </w:r>
      <w:proofErr w:type="spellStart"/>
      <w:r w:rsidRPr="003E1C90">
        <w:rPr>
          <w:rFonts w:ascii="Times New Roman" w:hAnsi="Times New Roman" w:cs="Times New Roman"/>
        </w:rPr>
        <w:t>Howze</w:t>
      </w:r>
      <w:proofErr w:type="spellEnd"/>
      <w:r w:rsidRPr="003E1C90">
        <w:rPr>
          <w:rFonts w:ascii="Times New Roman" w:hAnsi="Times New Roman" w:cs="Times New Roman"/>
        </w:rPr>
        <w:t>, M.B., Warren, R.J., Conner, L.M., 2015. Coyote and</w:t>
      </w:r>
      <w:r>
        <w:rPr>
          <w:rFonts w:ascii="Times New Roman" w:hAnsi="Times New Roman" w:cs="Times New Roman"/>
        </w:rPr>
        <w:t xml:space="preserve"> bobcat predation on white-tailed d</w:t>
      </w:r>
      <w:r w:rsidRPr="003E1C90">
        <w:rPr>
          <w:rFonts w:ascii="Times New Roman" w:hAnsi="Times New Roman" w:cs="Times New Roman"/>
        </w:rPr>
        <w:t>eer fawns in a longleaf pine ecosys</w:t>
      </w:r>
      <w:r>
        <w:rPr>
          <w:rFonts w:ascii="Times New Roman" w:hAnsi="Times New Roman" w:cs="Times New Roman"/>
        </w:rPr>
        <w:t xml:space="preserve">tem in southwestern Georgia. J. Southeast. </w:t>
      </w:r>
      <w:proofErr w:type="gramStart"/>
      <w:r>
        <w:rPr>
          <w:rFonts w:ascii="Times New Roman" w:hAnsi="Times New Roman" w:cs="Times New Roman"/>
        </w:rPr>
        <w:t>Assoc. Fish Wild.</w:t>
      </w:r>
      <w:proofErr w:type="gramEnd"/>
      <w:r w:rsidRPr="003E1C90">
        <w:rPr>
          <w:rFonts w:ascii="Times New Roman" w:hAnsi="Times New Roman" w:cs="Times New Roman"/>
        </w:rPr>
        <w:t xml:space="preserve"> Agencies </w:t>
      </w:r>
      <w:r>
        <w:rPr>
          <w:rFonts w:ascii="Times New Roman" w:hAnsi="Times New Roman" w:cs="Times New Roman"/>
        </w:rPr>
        <w:t xml:space="preserve">2, </w:t>
      </w:r>
      <w:r w:rsidRPr="003E1C90">
        <w:rPr>
          <w:rFonts w:ascii="Times New Roman" w:hAnsi="Times New Roman" w:cs="Times New Roman"/>
        </w:rPr>
        <w:t>208–213.</w:t>
      </w:r>
    </w:p>
    <w:p w14:paraId="15BB866A"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sidRPr="003E1C90">
        <w:rPr>
          <w:rFonts w:ascii="Times New Roman" w:hAnsi="Times New Roman" w:cs="Times New Roman"/>
        </w:rPr>
        <w:t xml:space="preserve">Nixon, C.M., Sullivan, J.B., </w:t>
      </w:r>
      <w:proofErr w:type="spellStart"/>
      <w:r w:rsidRPr="003E1C90">
        <w:rPr>
          <w:rFonts w:ascii="Times New Roman" w:hAnsi="Times New Roman" w:cs="Times New Roman"/>
        </w:rPr>
        <w:t>Koerkenmeier</w:t>
      </w:r>
      <w:proofErr w:type="spellEnd"/>
      <w:r w:rsidRPr="003E1C90">
        <w:rPr>
          <w:rFonts w:ascii="Times New Roman" w:hAnsi="Times New Roman" w:cs="Times New Roman"/>
        </w:rPr>
        <w:t xml:space="preserve">, R., Stevens, J., Hungerford, L.L., Mitchell, M., Hubert, G.F., </w:t>
      </w:r>
      <w:proofErr w:type="spellStart"/>
      <w:r w:rsidRPr="003E1C90">
        <w:rPr>
          <w:rFonts w:ascii="Times New Roman" w:hAnsi="Times New Roman" w:cs="Times New Roman"/>
        </w:rPr>
        <w:t>Bluett</w:t>
      </w:r>
      <w:proofErr w:type="spellEnd"/>
      <w:r w:rsidRPr="003E1C90">
        <w:rPr>
          <w:rFonts w:ascii="Times New Roman" w:hAnsi="Times New Roman" w:cs="Times New Roman"/>
        </w:rPr>
        <w:t>, R.D., 1995.</w:t>
      </w:r>
      <w:proofErr w:type="gramEnd"/>
      <w:r w:rsidRPr="003E1C90">
        <w:rPr>
          <w:rFonts w:ascii="Times New Roman" w:hAnsi="Times New Roman" w:cs="Times New Roman"/>
        </w:rPr>
        <w:t xml:space="preserve"> </w:t>
      </w:r>
      <w:proofErr w:type="gramStart"/>
      <w:r w:rsidRPr="003E1C90">
        <w:rPr>
          <w:rFonts w:ascii="Times New Roman" w:hAnsi="Times New Roman" w:cs="Times New Roman"/>
        </w:rPr>
        <w:t>Illinois raccoon investigations.</w:t>
      </w:r>
      <w:proofErr w:type="gramEnd"/>
      <w:r>
        <w:rPr>
          <w:rFonts w:ascii="Times New Roman" w:hAnsi="Times New Roman" w:cs="Times New Roman"/>
        </w:rPr>
        <w:t xml:space="preserve"> </w:t>
      </w:r>
      <w:proofErr w:type="gramStart"/>
      <w:r>
        <w:rPr>
          <w:rFonts w:ascii="Times New Roman" w:hAnsi="Times New Roman" w:cs="Times New Roman"/>
        </w:rPr>
        <w:t>Federal Aid Wildlife Restoration Performance Report, Project No.</w:t>
      </w:r>
      <w:proofErr w:type="gramEnd"/>
      <w:r>
        <w:rPr>
          <w:rFonts w:ascii="Times New Roman" w:hAnsi="Times New Roman" w:cs="Times New Roman"/>
        </w:rPr>
        <w:t xml:space="preserve"> </w:t>
      </w:r>
      <w:proofErr w:type="gramStart"/>
      <w:r>
        <w:rPr>
          <w:rFonts w:ascii="Times New Roman" w:hAnsi="Times New Roman" w:cs="Times New Roman"/>
        </w:rPr>
        <w:t>W-104-R-4.</w:t>
      </w:r>
      <w:proofErr w:type="gramEnd"/>
      <w:r>
        <w:rPr>
          <w:rFonts w:ascii="Times New Roman" w:hAnsi="Times New Roman" w:cs="Times New Roman"/>
        </w:rPr>
        <w:t xml:space="preserve">  </w:t>
      </w:r>
    </w:p>
    <w:p w14:paraId="56204901"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Owen, S.F., </w:t>
      </w:r>
      <w:proofErr w:type="spellStart"/>
      <w:r w:rsidRPr="003E1C90">
        <w:rPr>
          <w:rFonts w:ascii="Times New Roman" w:hAnsi="Times New Roman" w:cs="Times New Roman"/>
        </w:rPr>
        <w:t>Berl</w:t>
      </w:r>
      <w:proofErr w:type="spellEnd"/>
      <w:r w:rsidRPr="003E1C90">
        <w:rPr>
          <w:rFonts w:ascii="Times New Roman" w:hAnsi="Times New Roman" w:cs="Times New Roman"/>
        </w:rPr>
        <w:t>, J.L., Edwards, J.W., Ford, W.M., 2015. Raccoon (</w:t>
      </w:r>
      <w:r w:rsidRPr="003E1C90">
        <w:rPr>
          <w:rFonts w:ascii="Times New Roman" w:hAnsi="Times New Roman" w:cs="Times New Roman"/>
          <w:i/>
        </w:rPr>
        <w:t xml:space="preserve">Procyon </w:t>
      </w:r>
      <w:proofErr w:type="spellStart"/>
      <w:r w:rsidRPr="003E1C90">
        <w:rPr>
          <w:rFonts w:ascii="Times New Roman" w:hAnsi="Times New Roman" w:cs="Times New Roman"/>
          <w:i/>
        </w:rPr>
        <w:t>lotor</w:t>
      </w:r>
      <w:proofErr w:type="spellEnd"/>
      <w:r w:rsidRPr="003E1C90">
        <w:rPr>
          <w:rFonts w:ascii="Times New Roman" w:hAnsi="Times New Roman" w:cs="Times New Roman"/>
        </w:rPr>
        <w:t>) diurnal den use within an intensively managed forest in central West V</w:t>
      </w:r>
      <w:r>
        <w:rPr>
          <w:rFonts w:ascii="Times New Roman" w:hAnsi="Times New Roman" w:cs="Times New Roman"/>
        </w:rPr>
        <w:t xml:space="preserve">irginia. </w:t>
      </w:r>
      <w:proofErr w:type="gramStart"/>
      <w:r>
        <w:rPr>
          <w:rFonts w:ascii="Times New Roman" w:hAnsi="Times New Roman" w:cs="Times New Roman"/>
        </w:rPr>
        <w:t>Northeast.</w:t>
      </w:r>
      <w:proofErr w:type="gramEnd"/>
      <w:r>
        <w:rPr>
          <w:rFonts w:ascii="Times New Roman" w:hAnsi="Times New Roman" w:cs="Times New Roman"/>
        </w:rPr>
        <w:t xml:space="preserve"> Nat.</w:t>
      </w:r>
      <w:r w:rsidRPr="003E1C90">
        <w:rPr>
          <w:rFonts w:ascii="Times New Roman" w:hAnsi="Times New Roman" w:cs="Times New Roman"/>
        </w:rPr>
        <w:t xml:space="preserve"> 22, 41–52.</w:t>
      </w:r>
    </w:p>
    <w:p w14:paraId="2F9D838E"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Peet</w:t>
      </w:r>
      <w:proofErr w:type="spellEnd"/>
      <w:r w:rsidRPr="003E1C90">
        <w:rPr>
          <w:rFonts w:ascii="Times New Roman" w:hAnsi="Times New Roman" w:cs="Times New Roman"/>
        </w:rPr>
        <w:t>, R., Allard, D., 1993. Longleaf pine vegetation of the southern Atlantic and eastern Gulf Coast regions: a prelimi</w:t>
      </w:r>
      <w:r>
        <w:rPr>
          <w:rFonts w:ascii="Times New Roman" w:hAnsi="Times New Roman" w:cs="Times New Roman"/>
        </w:rPr>
        <w:t xml:space="preserve">nary classification. </w:t>
      </w:r>
      <w:proofErr w:type="gramStart"/>
      <w:r>
        <w:rPr>
          <w:rFonts w:ascii="Times New Roman" w:hAnsi="Times New Roman" w:cs="Times New Roman"/>
        </w:rPr>
        <w:t>in</w:t>
      </w:r>
      <w:proofErr w:type="gramEnd"/>
      <w:r>
        <w:rPr>
          <w:rFonts w:ascii="Times New Roman" w:hAnsi="Times New Roman" w:cs="Times New Roman"/>
        </w:rPr>
        <w:t>: Hermann, S.M. (Ed.), Proc., 18</w:t>
      </w:r>
      <w:r w:rsidRPr="004F61CE">
        <w:rPr>
          <w:rFonts w:ascii="Times New Roman" w:hAnsi="Times New Roman" w:cs="Times New Roman"/>
          <w:vertAlign w:val="superscript"/>
        </w:rPr>
        <w:t>th</w:t>
      </w:r>
      <w:r>
        <w:rPr>
          <w:rFonts w:ascii="Times New Roman" w:hAnsi="Times New Roman" w:cs="Times New Roman"/>
        </w:rPr>
        <w:t xml:space="preserve">, </w:t>
      </w:r>
      <w:r w:rsidRPr="003E1C90">
        <w:rPr>
          <w:rFonts w:ascii="Times New Roman" w:hAnsi="Times New Roman" w:cs="Times New Roman"/>
        </w:rPr>
        <w:t>Tall</w:t>
      </w:r>
      <w:r>
        <w:rPr>
          <w:rFonts w:ascii="Times New Roman" w:hAnsi="Times New Roman" w:cs="Times New Roman"/>
        </w:rPr>
        <w:t xml:space="preserve"> Timbers Fire Ecol. Conference: The Longleaf Pine Ecosystem: ecology, restoration and management.</w:t>
      </w:r>
      <w:r w:rsidRPr="003E1C90">
        <w:rPr>
          <w:rFonts w:ascii="Times New Roman" w:hAnsi="Times New Roman" w:cs="Times New Roman"/>
        </w:rPr>
        <w:t xml:space="preserve"> </w:t>
      </w:r>
      <w:r>
        <w:rPr>
          <w:rFonts w:ascii="Times New Roman" w:hAnsi="Times New Roman" w:cs="Times New Roman"/>
        </w:rPr>
        <w:t xml:space="preserve">Tallahassee, FL, pp </w:t>
      </w:r>
      <w:r w:rsidRPr="003E1C90">
        <w:rPr>
          <w:rFonts w:ascii="Times New Roman" w:hAnsi="Times New Roman" w:cs="Times New Roman"/>
        </w:rPr>
        <w:t>45–81.</w:t>
      </w:r>
    </w:p>
    <w:p w14:paraId="48CCB068"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sidRPr="003E1C90">
        <w:rPr>
          <w:rFonts w:ascii="Times New Roman" w:hAnsi="Times New Roman" w:cs="Times New Roman"/>
        </w:rPr>
        <w:t xml:space="preserve">Pitt, J.A., </w:t>
      </w:r>
      <w:proofErr w:type="spellStart"/>
      <w:r w:rsidRPr="003E1C90">
        <w:rPr>
          <w:rFonts w:ascii="Times New Roman" w:hAnsi="Times New Roman" w:cs="Times New Roman"/>
        </w:rPr>
        <w:t>Larivière</w:t>
      </w:r>
      <w:proofErr w:type="spellEnd"/>
      <w:r w:rsidRPr="003E1C90">
        <w:rPr>
          <w:rFonts w:ascii="Times New Roman" w:hAnsi="Times New Roman" w:cs="Times New Roman"/>
        </w:rPr>
        <w:t>, S., Messier, F., 2008.</w:t>
      </w:r>
      <w:proofErr w:type="gramEnd"/>
      <w:r w:rsidRPr="003E1C90">
        <w:rPr>
          <w:rFonts w:ascii="Times New Roman" w:hAnsi="Times New Roman" w:cs="Times New Roman"/>
        </w:rPr>
        <w:t xml:space="preserve"> </w:t>
      </w:r>
      <w:proofErr w:type="gramStart"/>
      <w:r w:rsidRPr="003E1C90">
        <w:rPr>
          <w:rFonts w:ascii="Times New Roman" w:hAnsi="Times New Roman" w:cs="Times New Roman"/>
        </w:rPr>
        <w:t>Social organization and group formation of raccoons at the edg</w:t>
      </w:r>
      <w:r>
        <w:rPr>
          <w:rFonts w:ascii="Times New Roman" w:hAnsi="Times New Roman" w:cs="Times New Roman"/>
        </w:rPr>
        <w:t>e of their distribution.</w:t>
      </w:r>
      <w:proofErr w:type="gramEnd"/>
      <w:r>
        <w:rPr>
          <w:rFonts w:ascii="Times New Roman" w:hAnsi="Times New Roman" w:cs="Times New Roman"/>
        </w:rPr>
        <w:t xml:space="preserve"> J. Mammal</w:t>
      </w:r>
      <w:r w:rsidRPr="003E1C90">
        <w:rPr>
          <w:rFonts w:ascii="Times New Roman" w:hAnsi="Times New Roman" w:cs="Times New Roman"/>
        </w:rPr>
        <w:t>.</w:t>
      </w:r>
      <w:r>
        <w:rPr>
          <w:rFonts w:ascii="Times New Roman" w:hAnsi="Times New Roman" w:cs="Times New Roman"/>
        </w:rPr>
        <w:t xml:space="preserve"> 89, 646-653.</w:t>
      </w:r>
      <w:r w:rsidRPr="003E1C90">
        <w:rPr>
          <w:rFonts w:ascii="Times New Roman" w:hAnsi="Times New Roman" w:cs="Times New Roman"/>
        </w:rPr>
        <w:t xml:space="preserve"> </w:t>
      </w:r>
    </w:p>
    <w:p w14:paraId="6F986D1B"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Prange</w:t>
      </w:r>
      <w:proofErr w:type="spellEnd"/>
      <w:r w:rsidRPr="003E1C90">
        <w:rPr>
          <w:rFonts w:ascii="Times New Roman" w:hAnsi="Times New Roman" w:cs="Times New Roman"/>
        </w:rPr>
        <w:t xml:space="preserve">, S., </w:t>
      </w:r>
      <w:proofErr w:type="spellStart"/>
      <w:r w:rsidRPr="003E1C90">
        <w:rPr>
          <w:rFonts w:ascii="Times New Roman" w:hAnsi="Times New Roman" w:cs="Times New Roman"/>
        </w:rPr>
        <w:t>Gehrt</w:t>
      </w:r>
      <w:proofErr w:type="spellEnd"/>
      <w:r w:rsidRPr="003E1C90">
        <w:rPr>
          <w:rFonts w:ascii="Times New Roman" w:hAnsi="Times New Roman" w:cs="Times New Roman"/>
        </w:rPr>
        <w:t>, S.D., Hauver, S., 2011. Frequency and duration of contacts between free-ranging raccoons: uncovering a hid</w:t>
      </w:r>
      <w:r>
        <w:rPr>
          <w:rFonts w:ascii="Times New Roman" w:hAnsi="Times New Roman" w:cs="Times New Roman"/>
        </w:rPr>
        <w:t>den social system. J. Mammal</w:t>
      </w:r>
      <w:r w:rsidRPr="003E1C90">
        <w:rPr>
          <w:rFonts w:ascii="Times New Roman" w:hAnsi="Times New Roman" w:cs="Times New Roman"/>
        </w:rPr>
        <w:t>.</w:t>
      </w:r>
      <w:r>
        <w:rPr>
          <w:rFonts w:ascii="Times New Roman" w:hAnsi="Times New Roman" w:cs="Times New Roman"/>
        </w:rPr>
        <w:t xml:space="preserve"> 92, 1331-1342.</w:t>
      </w:r>
      <w:r w:rsidRPr="003E1C90">
        <w:rPr>
          <w:rFonts w:ascii="Times New Roman" w:hAnsi="Times New Roman" w:cs="Times New Roman"/>
        </w:rPr>
        <w:t xml:space="preserve"> </w:t>
      </w:r>
    </w:p>
    <w:p w14:paraId="459E9128" w14:textId="77777777" w:rsidR="00DC6E2B" w:rsidRPr="003E1C90" w:rsidRDefault="00DC6E2B" w:rsidP="00DC6E2B">
      <w:pPr>
        <w:spacing w:before="100" w:beforeAutospacing="1" w:after="100" w:afterAutospacing="1" w:line="480" w:lineRule="auto"/>
        <w:ind w:left="480" w:hanging="720"/>
        <w:contextualSpacing/>
        <w:rPr>
          <w:rFonts w:ascii="Times New Roman" w:hAnsi="Times New Roman" w:cs="Times New Roman"/>
        </w:rPr>
      </w:pPr>
      <w:proofErr w:type="spellStart"/>
      <w:r w:rsidRPr="003E1C90">
        <w:rPr>
          <w:rFonts w:ascii="Times New Roman" w:hAnsi="Times New Roman" w:cs="Times New Roman"/>
        </w:rPr>
        <w:lastRenderedPageBreak/>
        <w:t>Provencher</w:t>
      </w:r>
      <w:proofErr w:type="spellEnd"/>
      <w:r w:rsidRPr="003E1C90">
        <w:rPr>
          <w:rFonts w:ascii="Times New Roman" w:hAnsi="Times New Roman" w:cs="Times New Roman"/>
        </w:rPr>
        <w:t xml:space="preserve">, L., Herring, B.J., Gordon, D.R., Rodgers, H.L., Tanner, G.W., Hardesty, J.L., Brennan, L.A., </w:t>
      </w:r>
      <w:proofErr w:type="spellStart"/>
      <w:r w:rsidRPr="003E1C90">
        <w:rPr>
          <w:rFonts w:ascii="Times New Roman" w:hAnsi="Times New Roman" w:cs="Times New Roman"/>
        </w:rPr>
        <w:t>Litt</w:t>
      </w:r>
      <w:proofErr w:type="spellEnd"/>
      <w:r w:rsidRPr="003E1C90">
        <w:rPr>
          <w:rFonts w:ascii="Times New Roman" w:hAnsi="Times New Roman" w:cs="Times New Roman"/>
        </w:rPr>
        <w:t xml:space="preserve">, A.R., 2001. </w:t>
      </w:r>
      <w:proofErr w:type="gramStart"/>
      <w:r w:rsidRPr="003E1C90">
        <w:rPr>
          <w:rFonts w:ascii="Times New Roman" w:hAnsi="Times New Roman" w:cs="Times New Roman"/>
        </w:rPr>
        <w:t xml:space="preserve">Longleaf pine and oak responses to hardwood reduction techniques in fire-suppressed </w:t>
      </w:r>
      <w:proofErr w:type="spellStart"/>
      <w:r w:rsidRPr="003E1C90">
        <w:rPr>
          <w:rFonts w:ascii="Times New Roman" w:hAnsi="Times New Roman" w:cs="Times New Roman"/>
        </w:rPr>
        <w:t>sandhi</w:t>
      </w:r>
      <w:r>
        <w:rPr>
          <w:rFonts w:ascii="Times New Roman" w:hAnsi="Times New Roman" w:cs="Times New Roman"/>
        </w:rPr>
        <w:t>lls</w:t>
      </w:r>
      <w:proofErr w:type="spellEnd"/>
      <w:r>
        <w:rPr>
          <w:rFonts w:ascii="Times New Roman" w:hAnsi="Times New Roman" w:cs="Times New Roman"/>
        </w:rPr>
        <w:t xml:space="preserve"> in northwest Florida.</w:t>
      </w:r>
      <w:proofErr w:type="gramEnd"/>
      <w:r>
        <w:rPr>
          <w:rFonts w:ascii="Times New Roman" w:hAnsi="Times New Roman" w:cs="Times New Roman"/>
        </w:rPr>
        <w:t xml:space="preserve"> </w:t>
      </w:r>
      <w:proofErr w:type="gramStart"/>
      <w:r>
        <w:rPr>
          <w:rFonts w:ascii="Times New Roman" w:hAnsi="Times New Roman" w:cs="Times New Roman"/>
        </w:rPr>
        <w:t>For.</w:t>
      </w:r>
      <w:proofErr w:type="gramEnd"/>
      <w:r>
        <w:rPr>
          <w:rFonts w:ascii="Times New Roman" w:hAnsi="Times New Roman" w:cs="Times New Roman"/>
        </w:rPr>
        <w:t xml:space="preserve"> Ecol. Manage.</w:t>
      </w:r>
      <w:r w:rsidRPr="003E1C90">
        <w:rPr>
          <w:rFonts w:ascii="Times New Roman" w:hAnsi="Times New Roman" w:cs="Times New Roman"/>
        </w:rPr>
        <w:t xml:space="preserve"> 148, 63–77. </w:t>
      </w:r>
    </w:p>
    <w:p w14:paraId="6F33782E" w14:textId="77777777" w:rsidR="00DC6E2B" w:rsidRPr="003E1C90" w:rsidRDefault="00DC6E2B" w:rsidP="00DC6E2B">
      <w:pPr>
        <w:spacing w:before="100" w:beforeAutospacing="1" w:after="100" w:afterAutospacing="1" w:line="480" w:lineRule="auto"/>
        <w:ind w:left="480" w:hanging="720"/>
        <w:contextualSpacing/>
        <w:rPr>
          <w:rFonts w:ascii="Times New Roman" w:hAnsi="Times New Roman" w:cs="Times New Roman"/>
        </w:rPr>
      </w:pPr>
      <w:proofErr w:type="gramStart"/>
      <w:r w:rsidRPr="003E1C90">
        <w:rPr>
          <w:rFonts w:ascii="Times New Roman" w:hAnsi="Times New Roman" w:cs="Times New Roman"/>
        </w:rPr>
        <w:t>R Development Core Team, 2013.</w:t>
      </w:r>
      <w:proofErr w:type="gramEnd"/>
      <w:r w:rsidRPr="003E1C90">
        <w:rPr>
          <w:rFonts w:ascii="Times New Roman" w:hAnsi="Times New Roman" w:cs="Times New Roman"/>
        </w:rPr>
        <w:t xml:space="preserve"> R: A language and environment for statistical computing in R foundation for st</w:t>
      </w:r>
      <w:r>
        <w:rPr>
          <w:rFonts w:ascii="Times New Roman" w:hAnsi="Times New Roman" w:cs="Times New Roman"/>
        </w:rPr>
        <w:t>atistical computing</w:t>
      </w:r>
      <w:r w:rsidRPr="003E1C90">
        <w:rPr>
          <w:rFonts w:ascii="Times New Roman" w:hAnsi="Times New Roman" w:cs="Times New Roman"/>
        </w:rPr>
        <w:t>. URL http</w:t>
      </w:r>
      <w:r>
        <w:rPr>
          <w:rFonts w:ascii="Times New Roman" w:hAnsi="Times New Roman" w:cs="Times New Roman"/>
        </w:rPr>
        <w:t>://www.r-project.org (accessed 5</w:t>
      </w:r>
      <w:r w:rsidRPr="003E1C90">
        <w:rPr>
          <w:rFonts w:ascii="Times New Roman" w:hAnsi="Times New Roman" w:cs="Times New Roman"/>
        </w:rPr>
        <w:t>.6.15).</w:t>
      </w:r>
    </w:p>
    <w:p w14:paraId="249675F2" w14:textId="77777777" w:rsidR="00DC6E2B" w:rsidRPr="003E1C90" w:rsidRDefault="00DC6E2B" w:rsidP="00DC6E2B">
      <w:pPr>
        <w:spacing w:before="100" w:beforeAutospacing="1" w:after="100" w:afterAutospacing="1" w:line="480" w:lineRule="auto"/>
        <w:ind w:left="480" w:hanging="720"/>
        <w:contextualSpacing/>
        <w:rPr>
          <w:rFonts w:ascii="Times New Roman" w:hAnsi="Times New Roman" w:cs="Times New Roman"/>
        </w:rPr>
      </w:pPr>
      <w:r w:rsidRPr="003E1C90">
        <w:rPr>
          <w:rFonts w:ascii="Times New Roman" w:hAnsi="Times New Roman" w:cs="Times New Roman"/>
        </w:rPr>
        <w:t xml:space="preserve">Rabinowitz, A.R., 1981. </w:t>
      </w:r>
      <w:proofErr w:type="gramStart"/>
      <w:r w:rsidRPr="003E1C90">
        <w:rPr>
          <w:rFonts w:ascii="Times New Roman" w:hAnsi="Times New Roman" w:cs="Times New Roman"/>
        </w:rPr>
        <w:t>The ecology of the raccoon (</w:t>
      </w:r>
      <w:r w:rsidRPr="003E1C90">
        <w:rPr>
          <w:rFonts w:ascii="Times New Roman" w:hAnsi="Times New Roman" w:cs="Times New Roman"/>
          <w:i/>
        </w:rPr>
        <w:t xml:space="preserve">Procyon </w:t>
      </w:r>
      <w:proofErr w:type="spellStart"/>
      <w:r w:rsidRPr="003E1C90">
        <w:rPr>
          <w:rFonts w:ascii="Times New Roman" w:hAnsi="Times New Roman" w:cs="Times New Roman"/>
          <w:i/>
        </w:rPr>
        <w:t>lotor</w:t>
      </w:r>
      <w:proofErr w:type="spellEnd"/>
      <w:r w:rsidRPr="003E1C90">
        <w:rPr>
          <w:rFonts w:ascii="Times New Roman" w:hAnsi="Times New Roman" w:cs="Times New Roman"/>
        </w:rPr>
        <w:t>) in Cades Cove, Great Smoky Mountains National Park.</w:t>
      </w:r>
      <w:proofErr w:type="gramEnd"/>
      <w:r w:rsidRPr="003E1C90">
        <w:rPr>
          <w:rFonts w:ascii="Times New Roman" w:hAnsi="Times New Roman" w:cs="Times New Roman"/>
        </w:rPr>
        <w:t xml:space="preserve"> </w:t>
      </w:r>
      <w:proofErr w:type="gramStart"/>
      <w:r>
        <w:rPr>
          <w:rFonts w:ascii="Times New Roman" w:hAnsi="Times New Roman" w:cs="Times New Roman"/>
        </w:rPr>
        <w:t>PhD dissertation.</w:t>
      </w:r>
      <w:proofErr w:type="gramEnd"/>
      <w:r>
        <w:rPr>
          <w:rFonts w:ascii="Times New Roman" w:hAnsi="Times New Roman" w:cs="Times New Roman"/>
        </w:rPr>
        <w:t xml:space="preserve"> </w:t>
      </w:r>
      <w:proofErr w:type="gramStart"/>
      <w:r w:rsidRPr="003E1C90">
        <w:rPr>
          <w:rFonts w:ascii="Times New Roman" w:hAnsi="Times New Roman" w:cs="Times New Roman"/>
        </w:rPr>
        <w:t>University of Tennessee.</w:t>
      </w:r>
      <w:proofErr w:type="gramEnd"/>
      <w:r>
        <w:rPr>
          <w:rFonts w:ascii="Times New Roman" w:hAnsi="Times New Roman" w:cs="Times New Roman"/>
        </w:rPr>
        <w:t xml:space="preserve"> Knoxville, Tennessee, USA.</w:t>
      </w:r>
    </w:p>
    <w:p w14:paraId="3B379ADC" w14:textId="77777777" w:rsidR="00DC6E2B" w:rsidRPr="003E1C90" w:rsidRDefault="00DC6E2B" w:rsidP="00DC6E2B">
      <w:pPr>
        <w:spacing w:before="100" w:beforeAutospacing="1" w:after="100" w:afterAutospacing="1" w:line="480" w:lineRule="auto"/>
        <w:ind w:left="480" w:hanging="720"/>
        <w:contextualSpacing/>
        <w:rPr>
          <w:rFonts w:ascii="Times New Roman" w:hAnsi="Times New Roman" w:cs="Times New Roman"/>
        </w:rPr>
      </w:pPr>
      <w:r w:rsidRPr="003E1C90">
        <w:rPr>
          <w:rFonts w:ascii="Times New Roman" w:hAnsi="Times New Roman" w:cs="Times New Roman"/>
        </w:rPr>
        <w:t>Ragland, P., 2005. Characteristics of trees used as rest sites by raccoons (</w:t>
      </w:r>
      <w:r w:rsidRPr="003E1C90">
        <w:rPr>
          <w:rFonts w:ascii="Times New Roman" w:hAnsi="Times New Roman" w:cs="Times New Roman"/>
          <w:i/>
        </w:rPr>
        <w:t xml:space="preserve">Procyon </w:t>
      </w:r>
      <w:proofErr w:type="spellStart"/>
      <w:r w:rsidRPr="003E1C90">
        <w:rPr>
          <w:rFonts w:ascii="Times New Roman" w:hAnsi="Times New Roman" w:cs="Times New Roman"/>
          <w:i/>
        </w:rPr>
        <w:t>lotor</w:t>
      </w:r>
      <w:proofErr w:type="spellEnd"/>
      <w:r w:rsidRPr="003E1C90">
        <w:rPr>
          <w:rFonts w:ascii="Times New Roman" w:hAnsi="Times New Roman" w:cs="Times New Roman"/>
        </w:rPr>
        <w:t xml:space="preserve">) on the Blue Grass Army Depot, Kentucky. </w:t>
      </w:r>
      <w:proofErr w:type="gramStart"/>
      <w:r>
        <w:rPr>
          <w:rFonts w:ascii="Times New Roman" w:hAnsi="Times New Roman" w:cs="Times New Roman"/>
        </w:rPr>
        <w:t>Thesis.</w:t>
      </w:r>
      <w:proofErr w:type="gramEnd"/>
      <w:r>
        <w:rPr>
          <w:rFonts w:ascii="Times New Roman" w:hAnsi="Times New Roman" w:cs="Times New Roman"/>
        </w:rPr>
        <w:t xml:space="preserve"> </w:t>
      </w:r>
      <w:proofErr w:type="gramStart"/>
      <w:r w:rsidRPr="003E1C90">
        <w:rPr>
          <w:rFonts w:ascii="Times New Roman" w:hAnsi="Times New Roman" w:cs="Times New Roman"/>
        </w:rPr>
        <w:t>Eastern Kentucky University.</w:t>
      </w:r>
      <w:proofErr w:type="gramEnd"/>
      <w:r>
        <w:rPr>
          <w:rFonts w:ascii="Times New Roman" w:hAnsi="Times New Roman" w:cs="Times New Roman"/>
        </w:rPr>
        <w:t xml:space="preserve"> Richmond, Kentucky, USA.</w:t>
      </w:r>
    </w:p>
    <w:p w14:paraId="5F3CAA82" w14:textId="77777777" w:rsidR="00DC6E2B" w:rsidRPr="003E1C90" w:rsidRDefault="00DC6E2B" w:rsidP="00DC6E2B">
      <w:pPr>
        <w:spacing w:before="100" w:beforeAutospacing="1" w:after="100" w:afterAutospacing="1" w:line="480" w:lineRule="auto"/>
        <w:ind w:left="480" w:hanging="720"/>
        <w:contextualSpacing/>
        <w:rPr>
          <w:rFonts w:ascii="Times New Roman" w:hAnsi="Times New Roman" w:cs="Times New Roman"/>
        </w:rPr>
      </w:pPr>
      <w:r w:rsidRPr="003E1C90">
        <w:rPr>
          <w:rFonts w:ascii="Times New Roman" w:hAnsi="Times New Roman" w:cs="Times New Roman"/>
        </w:rPr>
        <w:t xml:space="preserve">Rodgers, A.R., </w:t>
      </w:r>
      <w:proofErr w:type="spellStart"/>
      <w:r w:rsidRPr="003E1C90">
        <w:rPr>
          <w:rFonts w:ascii="Times New Roman" w:hAnsi="Times New Roman" w:cs="Times New Roman"/>
        </w:rPr>
        <w:t>Carr</w:t>
      </w:r>
      <w:proofErr w:type="spellEnd"/>
      <w:r w:rsidRPr="003E1C90">
        <w:rPr>
          <w:rFonts w:ascii="Times New Roman" w:hAnsi="Times New Roman" w:cs="Times New Roman"/>
        </w:rPr>
        <w:t xml:space="preserve">, A.P., Beyer, H.L., Smith, L., </w:t>
      </w:r>
      <w:proofErr w:type="spellStart"/>
      <w:r w:rsidRPr="003E1C90">
        <w:rPr>
          <w:rFonts w:ascii="Times New Roman" w:hAnsi="Times New Roman" w:cs="Times New Roman"/>
        </w:rPr>
        <w:t>Kie</w:t>
      </w:r>
      <w:proofErr w:type="spellEnd"/>
      <w:r w:rsidRPr="003E1C90">
        <w:rPr>
          <w:rFonts w:ascii="Times New Roman" w:hAnsi="Times New Roman" w:cs="Times New Roman"/>
        </w:rPr>
        <w:t>, J.G., 2007. HRT: Home range tools for ArcGIS.</w:t>
      </w:r>
      <w:r>
        <w:rPr>
          <w:rFonts w:ascii="Times New Roman" w:hAnsi="Times New Roman" w:cs="Times New Roman"/>
        </w:rPr>
        <w:t xml:space="preserve"> </w:t>
      </w:r>
      <w:proofErr w:type="gramStart"/>
      <w:r>
        <w:rPr>
          <w:rFonts w:ascii="Times New Roman" w:hAnsi="Times New Roman" w:cs="Times New Roman"/>
        </w:rPr>
        <w:t>Version 1.1.</w:t>
      </w:r>
      <w:proofErr w:type="gramEnd"/>
      <w:r>
        <w:rPr>
          <w:rFonts w:ascii="Times New Roman" w:hAnsi="Times New Roman" w:cs="Times New Roman"/>
        </w:rPr>
        <w:t xml:space="preserve"> Ontario Ministry of Natural Resources, Centre for Northern Forest Ecosystem Research, Thunder Bay, Ontario, Canada.</w:t>
      </w:r>
    </w:p>
    <w:p w14:paraId="35662D18" w14:textId="77777777" w:rsidR="00DC6E2B" w:rsidRPr="003E1C90" w:rsidRDefault="00DC6E2B" w:rsidP="00DC6E2B">
      <w:pPr>
        <w:spacing w:before="100" w:beforeAutospacing="1" w:after="100" w:afterAutospacing="1" w:line="480" w:lineRule="auto"/>
        <w:ind w:left="480" w:hanging="720"/>
        <w:contextualSpacing/>
        <w:rPr>
          <w:rFonts w:ascii="Times New Roman" w:hAnsi="Times New Roman" w:cs="Times New Roman"/>
        </w:rPr>
      </w:pPr>
      <w:r w:rsidRPr="003E1C90">
        <w:rPr>
          <w:rFonts w:ascii="Times New Roman" w:hAnsi="Times New Roman" w:cs="Times New Roman"/>
        </w:rPr>
        <w:t>Rollins, D., Carroll, J.P.,</w:t>
      </w:r>
      <w:r>
        <w:rPr>
          <w:rFonts w:ascii="Times New Roman" w:hAnsi="Times New Roman" w:cs="Times New Roman"/>
        </w:rPr>
        <w:t xml:space="preserve"> 2001. </w:t>
      </w:r>
      <w:proofErr w:type="gramStart"/>
      <w:r>
        <w:rPr>
          <w:rFonts w:ascii="Times New Roman" w:hAnsi="Times New Roman" w:cs="Times New Roman"/>
        </w:rPr>
        <w:t>Impacts of predation on northern b</w:t>
      </w:r>
      <w:r w:rsidRPr="003E1C90">
        <w:rPr>
          <w:rFonts w:ascii="Times New Roman" w:hAnsi="Times New Roman" w:cs="Times New Roman"/>
        </w:rPr>
        <w:t>obwhite an</w:t>
      </w:r>
      <w:r>
        <w:rPr>
          <w:rFonts w:ascii="Times New Roman" w:hAnsi="Times New Roman" w:cs="Times New Roman"/>
        </w:rPr>
        <w:t>d scaled quail.</w:t>
      </w:r>
      <w:proofErr w:type="gramEnd"/>
      <w:r>
        <w:rPr>
          <w:rFonts w:ascii="Times New Roman" w:hAnsi="Times New Roman" w:cs="Times New Roman"/>
        </w:rPr>
        <w:t xml:space="preserve"> </w:t>
      </w:r>
      <w:proofErr w:type="gramStart"/>
      <w:r>
        <w:rPr>
          <w:rFonts w:ascii="Times New Roman" w:hAnsi="Times New Roman" w:cs="Times New Roman"/>
        </w:rPr>
        <w:t>Wild.</w:t>
      </w:r>
      <w:proofErr w:type="gramEnd"/>
      <w:r>
        <w:rPr>
          <w:rFonts w:ascii="Times New Roman" w:hAnsi="Times New Roman" w:cs="Times New Roman"/>
        </w:rPr>
        <w:t xml:space="preserve"> Soc. Bull.</w:t>
      </w:r>
      <w:r w:rsidRPr="003E1C90">
        <w:rPr>
          <w:rFonts w:ascii="Times New Roman" w:hAnsi="Times New Roman" w:cs="Times New Roman"/>
        </w:rPr>
        <w:t xml:space="preserve"> 29, 39–51.</w:t>
      </w:r>
    </w:p>
    <w:p w14:paraId="2BDCD2D4"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r>
        <w:rPr>
          <w:rFonts w:ascii="Times New Roman" w:hAnsi="Times New Roman" w:cs="Times New Roman"/>
        </w:rPr>
        <w:t xml:space="preserve">Sanderson, G.C., 1961. </w:t>
      </w:r>
      <w:proofErr w:type="gramStart"/>
      <w:r>
        <w:rPr>
          <w:rFonts w:ascii="Times New Roman" w:hAnsi="Times New Roman" w:cs="Times New Roman"/>
        </w:rPr>
        <w:t>Techniques for determining age in the raccoon.</w:t>
      </w:r>
      <w:proofErr w:type="gramEnd"/>
      <w:r>
        <w:rPr>
          <w:rFonts w:ascii="Times New Roman" w:hAnsi="Times New Roman" w:cs="Times New Roman"/>
        </w:rPr>
        <w:t xml:space="preserve"> </w:t>
      </w:r>
      <w:proofErr w:type="gramStart"/>
      <w:r>
        <w:rPr>
          <w:rFonts w:ascii="Times New Roman" w:hAnsi="Times New Roman" w:cs="Times New Roman"/>
        </w:rPr>
        <w:t xml:space="preserve">Illinois Nat. Hist. </w:t>
      </w:r>
      <w:proofErr w:type="spellStart"/>
      <w:r>
        <w:rPr>
          <w:rFonts w:ascii="Times New Roman" w:hAnsi="Times New Roman" w:cs="Times New Roman"/>
        </w:rPr>
        <w:t>Surv</w:t>
      </w:r>
      <w:proofErr w:type="spellEnd"/>
      <w:r>
        <w:rPr>
          <w:rFonts w:ascii="Times New Roman" w:hAnsi="Times New Roman" w:cs="Times New Roman"/>
        </w:rPr>
        <w:t>.</w:t>
      </w:r>
      <w:proofErr w:type="gramEnd"/>
      <w:r>
        <w:rPr>
          <w:rFonts w:ascii="Times New Roman" w:hAnsi="Times New Roman" w:cs="Times New Roman"/>
        </w:rPr>
        <w:t xml:space="preserve"> Biol. Notes 45, 1-16.</w:t>
      </w:r>
    </w:p>
    <w:p w14:paraId="5190D213"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Pr>
          <w:rFonts w:ascii="Times New Roman" w:hAnsi="Times New Roman" w:cs="Times New Roman"/>
        </w:rPr>
        <w:lastRenderedPageBreak/>
        <w:t>Sargeant</w:t>
      </w:r>
      <w:proofErr w:type="spellEnd"/>
      <w:r>
        <w:rPr>
          <w:rFonts w:ascii="Times New Roman" w:hAnsi="Times New Roman" w:cs="Times New Roman"/>
        </w:rPr>
        <w:t xml:space="preserve">, A.B., Greenwood, R.J., </w:t>
      </w:r>
      <w:proofErr w:type="spellStart"/>
      <w:r>
        <w:rPr>
          <w:rFonts w:ascii="Times New Roman" w:hAnsi="Times New Roman" w:cs="Times New Roman"/>
        </w:rPr>
        <w:t>Sovada</w:t>
      </w:r>
      <w:proofErr w:type="spellEnd"/>
      <w:r>
        <w:rPr>
          <w:rFonts w:ascii="Times New Roman" w:hAnsi="Times New Roman" w:cs="Times New Roman"/>
        </w:rPr>
        <w:t xml:space="preserve">, M.A., Shaffer, T.L., 1993. Distribution and abundance of predators that affect duck production-prairie pothole region. </w:t>
      </w:r>
      <w:proofErr w:type="gramStart"/>
      <w:r>
        <w:rPr>
          <w:rFonts w:ascii="Times New Roman" w:hAnsi="Times New Roman" w:cs="Times New Roman"/>
        </w:rPr>
        <w:t>Resource Publication 194.</w:t>
      </w:r>
      <w:proofErr w:type="gramEnd"/>
      <w:r>
        <w:rPr>
          <w:rFonts w:ascii="Times New Roman" w:hAnsi="Times New Roman" w:cs="Times New Roman"/>
        </w:rPr>
        <w:t xml:space="preserve"> </w:t>
      </w:r>
      <w:proofErr w:type="gramStart"/>
      <w:r>
        <w:rPr>
          <w:rFonts w:ascii="Times New Roman" w:hAnsi="Times New Roman" w:cs="Times New Roman"/>
        </w:rPr>
        <w:t>US Fish and Wildlife Service, Washington, DC.</w:t>
      </w:r>
      <w:proofErr w:type="gramEnd"/>
      <w:r>
        <w:rPr>
          <w:rFonts w:ascii="Times New Roman" w:hAnsi="Times New Roman" w:cs="Times New Roman"/>
        </w:rPr>
        <w:t xml:space="preserve"> </w:t>
      </w:r>
    </w:p>
    <w:p w14:paraId="3BD8128C"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Schneider, D.G., </w:t>
      </w:r>
      <w:proofErr w:type="spellStart"/>
      <w:r w:rsidRPr="003E1C90">
        <w:rPr>
          <w:rFonts w:ascii="Times New Roman" w:hAnsi="Times New Roman" w:cs="Times New Roman"/>
        </w:rPr>
        <w:t>Mech</w:t>
      </w:r>
      <w:proofErr w:type="spellEnd"/>
      <w:r w:rsidRPr="003E1C90">
        <w:rPr>
          <w:rFonts w:ascii="Times New Roman" w:hAnsi="Times New Roman" w:cs="Times New Roman"/>
        </w:rPr>
        <w:t xml:space="preserve">, D.L., Tester, J.R., 1971. </w:t>
      </w:r>
      <w:proofErr w:type="gramStart"/>
      <w:r w:rsidRPr="003E1C90">
        <w:rPr>
          <w:rFonts w:ascii="Times New Roman" w:hAnsi="Times New Roman" w:cs="Times New Roman"/>
        </w:rPr>
        <w:t>Movements of female rac</w:t>
      </w:r>
      <w:r>
        <w:rPr>
          <w:rFonts w:ascii="Times New Roman" w:hAnsi="Times New Roman" w:cs="Times New Roman"/>
        </w:rPr>
        <w:t>c</w:t>
      </w:r>
      <w:r w:rsidRPr="003E1C90">
        <w:rPr>
          <w:rFonts w:ascii="Times New Roman" w:hAnsi="Times New Roman" w:cs="Times New Roman"/>
        </w:rPr>
        <w:t>oons and their young as determined by radio-tracking.</w:t>
      </w:r>
      <w:proofErr w:type="gramEnd"/>
      <w:r w:rsidRPr="003E1C90">
        <w:rPr>
          <w:rFonts w:ascii="Times New Roman" w:hAnsi="Times New Roman" w:cs="Times New Roman"/>
        </w:rPr>
        <w:t xml:space="preserve"> An</w:t>
      </w:r>
      <w:r>
        <w:rPr>
          <w:rFonts w:ascii="Times New Roman" w:hAnsi="Times New Roman" w:cs="Times New Roman"/>
        </w:rPr>
        <w:t xml:space="preserve">im. </w:t>
      </w:r>
      <w:proofErr w:type="spellStart"/>
      <w:r>
        <w:rPr>
          <w:rFonts w:ascii="Times New Roman" w:hAnsi="Times New Roman" w:cs="Times New Roman"/>
        </w:rPr>
        <w:t>Behav</w:t>
      </w:r>
      <w:proofErr w:type="spellEnd"/>
      <w:r>
        <w:rPr>
          <w:rFonts w:ascii="Times New Roman" w:hAnsi="Times New Roman" w:cs="Times New Roman"/>
        </w:rPr>
        <w:t xml:space="preserve">. </w:t>
      </w:r>
      <w:proofErr w:type="gramStart"/>
      <w:r>
        <w:rPr>
          <w:rFonts w:ascii="Times New Roman" w:hAnsi="Times New Roman" w:cs="Times New Roman"/>
        </w:rPr>
        <w:t>monographs</w:t>
      </w:r>
      <w:proofErr w:type="gramEnd"/>
      <w:r>
        <w:rPr>
          <w:rFonts w:ascii="Times New Roman" w:hAnsi="Times New Roman" w:cs="Times New Roman"/>
        </w:rPr>
        <w:t xml:space="preserve"> 4, 1-43</w:t>
      </w:r>
      <w:r w:rsidRPr="003E1C90">
        <w:rPr>
          <w:rFonts w:ascii="Times New Roman" w:hAnsi="Times New Roman" w:cs="Times New Roman"/>
        </w:rPr>
        <w:t xml:space="preserve">. </w:t>
      </w:r>
    </w:p>
    <w:p w14:paraId="6B4C510F"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Smith, L.L., Steen, D.A., Conner, L.M., Rutledge, J.C., 2013. </w:t>
      </w:r>
      <w:proofErr w:type="gramStart"/>
      <w:r w:rsidRPr="003E1C90">
        <w:rPr>
          <w:rFonts w:ascii="Times New Roman" w:hAnsi="Times New Roman" w:cs="Times New Roman"/>
        </w:rPr>
        <w:t>Effects of predator exclusion on nest and hatchling survival</w:t>
      </w:r>
      <w:r>
        <w:rPr>
          <w:rFonts w:ascii="Times New Roman" w:hAnsi="Times New Roman" w:cs="Times New Roman"/>
        </w:rPr>
        <w:t xml:space="preserve"> in the gopher tortoise.</w:t>
      </w:r>
      <w:proofErr w:type="gramEnd"/>
      <w:r>
        <w:rPr>
          <w:rFonts w:ascii="Times New Roman" w:hAnsi="Times New Roman" w:cs="Times New Roman"/>
        </w:rPr>
        <w:t xml:space="preserve"> J. Wild. Manage.</w:t>
      </w:r>
      <w:r w:rsidRPr="003E1C90">
        <w:rPr>
          <w:rFonts w:ascii="Times New Roman" w:hAnsi="Times New Roman" w:cs="Times New Roman"/>
        </w:rPr>
        <w:t xml:space="preserve"> 77, 352–358. </w:t>
      </w:r>
    </w:p>
    <w:p w14:paraId="69CEA23C"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Stein, B.A., </w:t>
      </w:r>
      <w:proofErr w:type="spellStart"/>
      <w:r w:rsidRPr="003E1C90">
        <w:rPr>
          <w:rFonts w:ascii="Times New Roman" w:hAnsi="Times New Roman" w:cs="Times New Roman"/>
        </w:rPr>
        <w:t>Kutner</w:t>
      </w:r>
      <w:proofErr w:type="spellEnd"/>
      <w:r w:rsidRPr="003E1C90">
        <w:rPr>
          <w:rFonts w:ascii="Times New Roman" w:hAnsi="Times New Roman" w:cs="Times New Roman"/>
        </w:rPr>
        <w:t>, L.S., Adams, J.S. (Eds.), 2000. Precious Heritage: The status of biodiversity in the United States. Oxford University Press, New York.</w:t>
      </w:r>
    </w:p>
    <w:p w14:paraId="3732C651"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Stuewer</w:t>
      </w:r>
      <w:proofErr w:type="spellEnd"/>
      <w:r w:rsidRPr="003E1C90">
        <w:rPr>
          <w:rFonts w:ascii="Times New Roman" w:hAnsi="Times New Roman" w:cs="Times New Roman"/>
        </w:rPr>
        <w:t>, F.W., 1943. Rac</w:t>
      </w:r>
      <w:r>
        <w:rPr>
          <w:rFonts w:ascii="Times New Roman" w:hAnsi="Times New Roman" w:cs="Times New Roman"/>
        </w:rPr>
        <w:t>coons: t</w:t>
      </w:r>
      <w:r w:rsidRPr="003E1C90">
        <w:rPr>
          <w:rFonts w:ascii="Times New Roman" w:hAnsi="Times New Roman" w:cs="Times New Roman"/>
        </w:rPr>
        <w:t>hei</w:t>
      </w:r>
      <w:r>
        <w:rPr>
          <w:rFonts w:ascii="Times New Roman" w:hAnsi="Times New Roman" w:cs="Times New Roman"/>
        </w:rPr>
        <w:t>r habits and m</w:t>
      </w:r>
      <w:r w:rsidRPr="003E1C90">
        <w:rPr>
          <w:rFonts w:ascii="Times New Roman" w:hAnsi="Times New Roman" w:cs="Times New Roman"/>
        </w:rPr>
        <w:t>anagement in</w:t>
      </w:r>
      <w:r>
        <w:rPr>
          <w:rFonts w:ascii="Times New Roman" w:hAnsi="Times New Roman" w:cs="Times New Roman"/>
        </w:rPr>
        <w:t xml:space="preserve"> Michigan. Ecological Monographs 13, 203-257.</w:t>
      </w:r>
    </w:p>
    <w:p w14:paraId="31EEE832"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gramStart"/>
      <w:r w:rsidRPr="003E1C90">
        <w:rPr>
          <w:rFonts w:ascii="Times New Roman" w:hAnsi="Times New Roman" w:cs="Times New Roman"/>
        </w:rPr>
        <w:t>Urban, D., 1970.</w:t>
      </w:r>
      <w:proofErr w:type="gramEnd"/>
      <w:r w:rsidRPr="003E1C90">
        <w:rPr>
          <w:rFonts w:ascii="Times New Roman" w:hAnsi="Times New Roman" w:cs="Times New Roman"/>
        </w:rPr>
        <w:t xml:space="preserve"> </w:t>
      </w:r>
      <w:proofErr w:type="gramStart"/>
      <w:r w:rsidRPr="003E1C90">
        <w:rPr>
          <w:rFonts w:ascii="Times New Roman" w:hAnsi="Times New Roman" w:cs="Times New Roman"/>
        </w:rPr>
        <w:t>Raccoon populations, movement patterns, and predation on</w:t>
      </w:r>
      <w:r>
        <w:rPr>
          <w:rFonts w:ascii="Times New Roman" w:hAnsi="Times New Roman" w:cs="Times New Roman"/>
        </w:rPr>
        <w:t xml:space="preserve"> a managed waterfowl marsh.</w:t>
      </w:r>
      <w:proofErr w:type="gramEnd"/>
      <w:r>
        <w:rPr>
          <w:rFonts w:ascii="Times New Roman" w:hAnsi="Times New Roman" w:cs="Times New Roman"/>
        </w:rPr>
        <w:t xml:space="preserve"> J. Wild. Manage.</w:t>
      </w:r>
      <w:r w:rsidRPr="003E1C90">
        <w:rPr>
          <w:rFonts w:ascii="Times New Roman" w:hAnsi="Times New Roman" w:cs="Times New Roman"/>
        </w:rPr>
        <w:t xml:space="preserve"> 34, 372–382.</w:t>
      </w:r>
    </w:p>
    <w:p w14:paraId="354E86AE" w14:textId="77777777" w:rsidR="00DC6E2B" w:rsidRDefault="00DC6E2B" w:rsidP="00DC6E2B">
      <w:pPr>
        <w:spacing w:before="100" w:beforeAutospacing="1" w:after="100" w:afterAutospacing="1" w:line="480" w:lineRule="auto"/>
        <w:ind w:left="475" w:hanging="720"/>
        <w:contextualSpacing/>
        <w:rPr>
          <w:rFonts w:ascii="Times New Roman" w:hAnsi="Times New Roman" w:cs="Times New Roman"/>
        </w:rPr>
      </w:pPr>
      <w:proofErr w:type="spellStart"/>
      <w:r w:rsidRPr="003E1C90">
        <w:rPr>
          <w:rFonts w:ascii="Times New Roman" w:hAnsi="Times New Roman" w:cs="Times New Roman"/>
        </w:rPr>
        <w:t>Wahlenberg</w:t>
      </w:r>
      <w:proofErr w:type="spellEnd"/>
      <w:r w:rsidRPr="003E1C90">
        <w:rPr>
          <w:rFonts w:ascii="Times New Roman" w:hAnsi="Times New Roman" w:cs="Times New Roman"/>
        </w:rPr>
        <w:t>, W.G., 1946. Longleaf Pine: its use, ecology, regeneration, protection, gro</w:t>
      </w:r>
      <w:r>
        <w:rPr>
          <w:rFonts w:ascii="Times New Roman" w:hAnsi="Times New Roman" w:cs="Times New Roman"/>
        </w:rPr>
        <w:t>wth, and management, first ed. C. L.</w:t>
      </w:r>
      <w:r w:rsidRPr="003E1C90">
        <w:rPr>
          <w:rFonts w:ascii="Times New Roman" w:hAnsi="Times New Roman" w:cs="Times New Roman"/>
        </w:rPr>
        <w:t xml:space="preserve"> Pack Forestry Foundation</w:t>
      </w:r>
      <w:r>
        <w:rPr>
          <w:rFonts w:ascii="Times New Roman" w:hAnsi="Times New Roman" w:cs="Times New Roman"/>
        </w:rPr>
        <w:t xml:space="preserve"> and USDA Forest Service, Washington, DC, pp. 429.</w:t>
      </w:r>
    </w:p>
    <w:p w14:paraId="209183C0"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Walker, J., </w:t>
      </w:r>
      <w:proofErr w:type="spellStart"/>
      <w:r w:rsidRPr="003E1C90">
        <w:rPr>
          <w:rFonts w:ascii="Times New Roman" w:hAnsi="Times New Roman" w:cs="Times New Roman"/>
        </w:rPr>
        <w:t>Peet</w:t>
      </w:r>
      <w:proofErr w:type="spellEnd"/>
      <w:r w:rsidRPr="003E1C90">
        <w:rPr>
          <w:rFonts w:ascii="Times New Roman" w:hAnsi="Times New Roman" w:cs="Times New Roman"/>
        </w:rPr>
        <w:t xml:space="preserve">, R.K., 1984. </w:t>
      </w:r>
      <w:proofErr w:type="gramStart"/>
      <w:r w:rsidRPr="003E1C90">
        <w:rPr>
          <w:rFonts w:ascii="Times New Roman" w:hAnsi="Times New Roman" w:cs="Times New Roman"/>
        </w:rPr>
        <w:t>Composition and species diversity of pine-wiregrass savannas of the Green Swamp, North Carolina.</w:t>
      </w:r>
      <w:proofErr w:type="gramEnd"/>
      <w:r w:rsidRPr="003E1C90">
        <w:rPr>
          <w:rFonts w:ascii="Times New Roman" w:hAnsi="Times New Roman" w:cs="Times New Roman"/>
        </w:rPr>
        <w:t xml:space="preserve"> </w:t>
      </w:r>
      <w:proofErr w:type="spellStart"/>
      <w:r w:rsidRPr="003E1C90">
        <w:rPr>
          <w:rFonts w:ascii="Times New Roman" w:hAnsi="Times New Roman" w:cs="Times New Roman"/>
        </w:rPr>
        <w:t>Vegetatio</w:t>
      </w:r>
      <w:proofErr w:type="spellEnd"/>
      <w:r w:rsidRPr="003E1C90">
        <w:rPr>
          <w:rFonts w:ascii="Times New Roman" w:hAnsi="Times New Roman" w:cs="Times New Roman"/>
        </w:rPr>
        <w:t xml:space="preserve"> 55, 163–179. </w:t>
      </w:r>
    </w:p>
    <w:p w14:paraId="09781B9E"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White, G.C., </w:t>
      </w:r>
      <w:proofErr w:type="spellStart"/>
      <w:r w:rsidRPr="003E1C90">
        <w:rPr>
          <w:rFonts w:ascii="Times New Roman" w:hAnsi="Times New Roman" w:cs="Times New Roman"/>
        </w:rPr>
        <w:t>Ga</w:t>
      </w:r>
      <w:r>
        <w:rPr>
          <w:rFonts w:ascii="Times New Roman" w:hAnsi="Times New Roman" w:cs="Times New Roman"/>
        </w:rPr>
        <w:t>rrott</w:t>
      </w:r>
      <w:proofErr w:type="spellEnd"/>
      <w:r>
        <w:rPr>
          <w:rFonts w:ascii="Times New Roman" w:hAnsi="Times New Roman" w:cs="Times New Roman"/>
        </w:rPr>
        <w:t xml:space="preserve">, R.A., 1990. </w:t>
      </w:r>
      <w:proofErr w:type="gramStart"/>
      <w:r>
        <w:rPr>
          <w:rFonts w:ascii="Times New Roman" w:hAnsi="Times New Roman" w:cs="Times New Roman"/>
        </w:rPr>
        <w:t>Analysis of wildlife radio-tracking d</w:t>
      </w:r>
      <w:r w:rsidRPr="003E1C90">
        <w:rPr>
          <w:rFonts w:ascii="Times New Roman" w:hAnsi="Times New Roman" w:cs="Times New Roman"/>
        </w:rPr>
        <w:t>ata.</w:t>
      </w:r>
      <w:proofErr w:type="gramEnd"/>
      <w:r w:rsidRPr="003E1C90">
        <w:rPr>
          <w:rFonts w:ascii="Times New Roman" w:hAnsi="Times New Roman" w:cs="Times New Roman"/>
        </w:rPr>
        <w:t xml:space="preserve"> Academic Press, San Diego.</w:t>
      </w:r>
    </w:p>
    <w:p w14:paraId="5FC83F15"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t xml:space="preserve">Williams, L.E., Austin, D.H., 1988. </w:t>
      </w:r>
      <w:proofErr w:type="gramStart"/>
      <w:r w:rsidRPr="003E1C90">
        <w:rPr>
          <w:rFonts w:ascii="Times New Roman" w:hAnsi="Times New Roman" w:cs="Times New Roman"/>
        </w:rPr>
        <w:t>Studies of the wild turkey in Florida.</w:t>
      </w:r>
      <w:proofErr w:type="gramEnd"/>
      <w:r w:rsidRPr="003E1C90">
        <w:rPr>
          <w:rFonts w:ascii="Times New Roman" w:hAnsi="Times New Roman" w:cs="Times New Roman"/>
        </w:rPr>
        <w:t xml:space="preserve"> </w:t>
      </w:r>
      <w:r>
        <w:rPr>
          <w:rFonts w:ascii="Times New Roman" w:hAnsi="Times New Roman" w:cs="Times New Roman"/>
        </w:rPr>
        <w:t xml:space="preserve">Florida Game and Fresh Water Fish Commission Technical Bulletin 10, </w:t>
      </w:r>
      <w:r w:rsidRPr="003E1C90">
        <w:rPr>
          <w:rFonts w:ascii="Times New Roman" w:hAnsi="Times New Roman" w:cs="Times New Roman"/>
        </w:rPr>
        <w:t>Gainesville</w:t>
      </w:r>
      <w:r>
        <w:rPr>
          <w:rFonts w:ascii="Times New Roman" w:hAnsi="Times New Roman" w:cs="Times New Roman"/>
        </w:rPr>
        <w:t>, Florida</w:t>
      </w:r>
      <w:r w:rsidRPr="003E1C90">
        <w:rPr>
          <w:rFonts w:ascii="Times New Roman" w:hAnsi="Times New Roman" w:cs="Times New Roman"/>
        </w:rPr>
        <w:t>.</w:t>
      </w:r>
    </w:p>
    <w:p w14:paraId="2028FBCC" w14:textId="77777777" w:rsidR="00DC6E2B" w:rsidRPr="003E1C90" w:rsidRDefault="00DC6E2B" w:rsidP="00DC6E2B">
      <w:pPr>
        <w:spacing w:before="100" w:beforeAutospacing="1" w:after="100" w:afterAutospacing="1" w:line="480" w:lineRule="auto"/>
        <w:ind w:left="475" w:hanging="720"/>
        <w:contextualSpacing/>
        <w:rPr>
          <w:rFonts w:ascii="Times New Roman" w:hAnsi="Times New Roman" w:cs="Times New Roman"/>
        </w:rPr>
      </w:pPr>
      <w:r w:rsidRPr="003E1C90">
        <w:rPr>
          <w:rFonts w:ascii="Times New Roman" w:hAnsi="Times New Roman" w:cs="Times New Roman"/>
        </w:rPr>
        <w:lastRenderedPageBreak/>
        <w:t xml:space="preserve">Wilson, S.E., Nielsen, C.K., 2007. </w:t>
      </w:r>
      <w:proofErr w:type="gramStart"/>
      <w:r w:rsidRPr="003E1C90">
        <w:rPr>
          <w:rFonts w:ascii="Times New Roman" w:hAnsi="Times New Roman" w:cs="Times New Roman"/>
        </w:rPr>
        <w:t>Habitat characteristics of ra</w:t>
      </w:r>
      <w:r>
        <w:rPr>
          <w:rFonts w:ascii="Times New Roman" w:hAnsi="Times New Roman" w:cs="Times New Roman"/>
        </w:rPr>
        <w:t>ccoon daytime resting sites in s</w:t>
      </w:r>
      <w:r w:rsidRPr="003E1C90">
        <w:rPr>
          <w:rFonts w:ascii="Times New Roman" w:hAnsi="Times New Roman" w:cs="Times New Roman"/>
        </w:rPr>
        <w:t>outhe</w:t>
      </w:r>
      <w:r>
        <w:rPr>
          <w:rFonts w:ascii="Times New Roman" w:hAnsi="Times New Roman" w:cs="Times New Roman"/>
        </w:rPr>
        <w:t>rn Illinois.</w:t>
      </w:r>
      <w:proofErr w:type="gramEnd"/>
      <w:r>
        <w:rPr>
          <w:rFonts w:ascii="Times New Roman" w:hAnsi="Times New Roman" w:cs="Times New Roman"/>
        </w:rPr>
        <w:t xml:space="preserve"> Am. Mid. Nat.</w:t>
      </w:r>
      <w:r w:rsidRPr="003E1C90">
        <w:rPr>
          <w:rFonts w:ascii="Times New Roman" w:hAnsi="Times New Roman" w:cs="Times New Roman"/>
        </w:rPr>
        <w:t xml:space="preserve"> 157, 175–186. </w:t>
      </w:r>
    </w:p>
    <w:p w14:paraId="264F51F4" w14:textId="77777777" w:rsidR="00E1328E" w:rsidRPr="00886527" w:rsidRDefault="00E1328E" w:rsidP="00E1328E">
      <w:pPr>
        <w:rPr>
          <w:rFonts w:ascii="Times New Roman" w:hAnsi="Times New Roman" w:cs="Times New Roman"/>
        </w:rPr>
      </w:pPr>
    </w:p>
    <w:p w14:paraId="63E25B5B" w14:textId="77777777" w:rsidR="00001608" w:rsidRPr="00001608" w:rsidRDefault="00001608" w:rsidP="00DC6E2B">
      <w:pPr>
        <w:rPr>
          <w:rFonts w:ascii="Times New Roman" w:hAnsi="Times New Roman" w:cs="Times New Roman"/>
          <w:b/>
          <w:sz w:val="28"/>
          <w:szCs w:val="28"/>
        </w:rPr>
      </w:pPr>
    </w:p>
    <w:p w14:paraId="6B243111" w14:textId="77777777" w:rsidR="00635E78" w:rsidRDefault="00635E78">
      <w:pPr>
        <w:rPr>
          <w:rFonts w:ascii="Times New Roman" w:hAnsi="Times New Roman" w:cs="Times New Roman"/>
          <w:b/>
          <w:bCs/>
          <w:iCs/>
          <w:sz w:val="28"/>
          <w:szCs w:val="28"/>
        </w:rPr>
      </w:pPr>
      <w:r>
        <w:rPr>
          <w:rFonts w:ascii="Times New Roman" w:hAnsi="Times New Roman" w:cs="Times New Roman"/>
        </w:rPr>
        <w:br w:type="page"/>
      </w:r>
    </w:p>
    <w:p w14:paraId="0F4DB71E" w14:textId="4B1E7967" w:rsidR="00975E37" w:rsidRPr="008972BF" w:rsidRDefault="00001608" w:rsidP="005E54E2">
      <w:pPr>
        <w:pStyle w:val="Heading2"/>
        <w:rPr>
          <w:rFonts w:ascii="Times New Roman" w:hAnsi="Times New Roman" w:cs="Times New Roman"/>
        </w:rPr>
      </w:pPr>
      <w:r>
        <w:rPr>
          <w:rFonts w:ascii="Times New Roman" w:hAnsi="Times New Roman" w:cs="Times New Roman"/>
        </w:rPr>
        <w:lastRenderedPageBreak/>
        <w:t>APPENDIX I</w:t>
      </w:r>
    </w:p>
    <w:p w14:paraId="3376C5E0" w14:textId="77777777" w:rsidR="00975E37" w:rsidRPr="008972BF" w:rsidRDefault="00975E37" w:rsidP="005E54E2">
      <w:pPr>
        <w:rPr>
          <w:rFonts w:ascii="Times New Roman" w:hAnsi="Times New Roman" w:cs="Times New Roman"/>
        </w:rPr>
      </w:pPr>
    </w:p>
    <w:p w14:paraId="6E920341" w14:textId="4D17FC97" w:rsidR="00153BA4" w:rsidRPr="00D50BFB" w:rsidRDefault="00153BA4" w:rsidP="00153BA4">
      <w:pPr>
        <w:spacing w:line="480" w:lineRule="auto"/>
        <w:rPr>
          <w:rFonts w:ascii="Times New Roman" w:hAnsi="Times New Roman" w:cs="Times New Roman"/>
        </w:rPr>
      </w:pPr>
      <w:proofErr w:type="gramStart"/>
      <w:r w:rsidRPr="00D50BFB">
        <w:rPr>
          <w:rFonts w:ascii="Times New Roman" w:hAnsi="Times New Roman" w:cs="Times New Roman"/>
        </w:rPr>
        <w:t xml:space="preserve">Table </w:t>
      </w:r>
      <w:r>
        <w:rPr>
          <w:rFonts w:ascii="Times New Roman" w:hAnsi="Times New Roman" w:cs="Times New Roman"/>
        </w:rPr>
        <w:t>1.</w:t>
      </w:r>
      <w:r w:rsidR="004E320B">
        <w:rPr>
          <w:rFonts w:ascii="Times New Roman" w:hAnsi="Times New Roman" w:cs="Times New Roman"/>
        </w:rPr>
        <w:t>1.</w:t>
      </w:r>
      <w:proofErr w:type="gramEnd"/>
      <w:r w:rsidRPr="00D50BFB">
        <w:rPr>
          <w:rFonts w:ascii="Times New Roman" w:hAnsi="Times New Roman" w:cs="Times New Roman"/>
        </w:rPr>
        <w:t xml:space="preserve"> </w:t>
      </w:r>
      <w:r w:rsidR="004E320B">
        <w:rPr>
          <w:rFonts w:ascii="Times New Roman" w:hAnsi="Times New Roman" w:cs="Times New Roman"/>
        </w:rPr>
        <w:t xml:space="preserve"> </w:t>
      </w:r>
      <w:r w:rsidRPr="00D50BFB">
        <w:rPr>
          <w:rFonts w:ascii="Times New Roman" w:hAnsi="Times New Roman" w:cs="Times New Roman"/>
        </w:rPr>
        <w:t>Categories and definitions for variables measured at raccoon daytime resting sites and random sites at the Joseph W. Jones Ecological Research Center</w:t>
      </w:r>
      <w:r>
        <w:rPr>
          <w:rFonts w:ascii="Times New Roman" w:hAnsi="Times New Roman" w:cs="Times New Roman"/>
        </w:rPr>
        <w:t xml:space="preserve"> at </w:t>
      </w:r>
      <w:proofErr w:type="spellStart"/>
      <w:r>
        <w:rPr>
          <w:rFonts w:ascii="Times New Roman" w:hAnsi="Times New Roman" w:cs="Times New Roman"/>
        </w:rPr>
        <w:t>Ichauway</w:t>
      </w:r>
      <w:proofErr w:type="spellEnd"/>
      <w:r w:rsidRPr="00D50BFB">
        <w:rPr>
          <w:rFonts w:ascii="Times New Roman" w:hAnsi="Times New Roman" w:cs="Times New Roman"/>
        </w:rPr>
        <w:t xml:space="preserve"> in so</w:t>
      </w:r>
      <w:r w:rsidR="00C45499">
        <w:rPr>
          <w:rFonts w:ascii="Times New Roman" w:hAnsi="Times New Roman" w:cs="Times New Roman"/>
        </w:rPr>
        <w:t>uthwest</w:t>
      </w:r>
      <w:r w:rsidR="00451CFC">
        <w:rPr>
          <w:rFonts w:ascii="Times New Roman" w:hAnsi="Times New Roman" w:cs="Times New Roman"/>
        </w:rPr>
        <w:t>ern</w:t>
      </w:r>
      <w:r w:rsidRPr="00D50BFB">
        <w:rPr>
          <w:rFonts w:ascii="Times New Roman" w:hAnsi="Times New Roman" w:cs="Times New Roman"/>
        </w:rPr>
        <w:t xml:space="preserve"> Georgia, </w:t>
      </w:r>
      <w:r w:rsidR="00A94472">
        <w:rPr>
          <w:rFonts w:ascii="Times New Roman" w:hAnsi="Times New Roman" w:cs="Times New Roman"/>
        </w:rPr>
        <w:t xml:space="preserve">USA, </w:t>
      </w:r>
      <w:r w:rsidRPr="00D50BFB">
        <w:rPr>
          <w:rFonts w:ascii="Times New Roman" w:hAnsi="Times New Roman" w:cs="Times New Roman"/>
        </w:rPr>
        <w:t>2014-2015.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1044"/>
        <w:gridCol w:w="576"/>
        <w:gridCol w:w="2376"/>
        <w:gridCol w:w="2952"/>
      </w:tblGrid>
      <w:tr w:rsidR="00153BA4" w:rsidRPr="000E0174" w14:paraId="5B6F4D28" w14:textId="77777777" w:rsidTr="003075D1">
        <w:tc>
          <w:tcPr>
            <w:tcW w:w="1908" w:type="dxa"/>
            <w:tcBorders>
              <w:top w:val="single" w:sz="4" w:space="0" w:color="auto"/>
              <w:bottom w:val="single" w:sz="4" w:space="0" w:color="auto"/>
            </w:tcBorders>
            <w:shd w:val="clear" w:color="auto" w:fill="auto"/>
          </w:tcPr>
          <w:p w14:paraId="7293CF7E" w14:textId="77777777" w:rsidR="00153BA4" w:rsidRPr="00D50BFB" w:rsidRDefault="00153BA4" w:rsidP="00C45499">
            <w:pPr>
              <w:spacing w:line="480" w:lineRule="auto"/>
              <w:rPr>
                <w:rFonts w:ascii="Times New Roman" w:hAnsi="Times New Roman" w:cs="Times New Roman"/>
              </w:rPr>
            </w:pPr>
            <w:r w:rsidRPr="00D50BFB">
              <w:rPr>
                <w:rFonts w:ascii="Times New Roman" w:hAnsi="Times New Roman" w:cs="Times New Roman"/>
              </w:rPr>
              <w:t>Category</w:t>
            </w:r>
          </w:p>
        </w:tc>
        <w:tc>
          <w:tcPr>
            <w:tcW w:w="1620" w:type="dxa"/>
            <w:gridSpan w:val="2"/>
            <w:tcBorders>
              <w:top w:val="single" w:sz="4" w:space="0" w:color="auto"/>
              <w:bottom w:val="single" w:sz="4" w:space="0" w:color="auto"/>
            </w:tcBorders>
            <w:shd w:val="clear" w:color="auto" w:fill="auto"/>
          </w:tcPr>
          <w:p w14:paraId="2B8C10C8" w14:textId="77777777" w:rsidR="00153BA4" w:rsidRPr="00D50BFB" w:rsidRDefault="00153BA4" w:rsidP="00C45499">
            <w:pPr>
              <w:spacing w:line="480" w:lineRule="auto"/>
              <w:rPr>
                <w:rFonts w:ascii="Times New Roman" w:hAnsi="Times New Roman" w:cs="Times New Roman"/>
              </w:rPr>
            </w:pPr>
            <w:r w:rsidRPr="00D50BFB">
              <w:rPr>
                <w:rFonts w:ascii="Times New Roman" w:hAnsi="Times New Roman" w:cs="Times New Roman"/>
              </w:rPr>
              <w:t>Variable</w:t>
            </w:r>
          </w:p>
        </w:tc>
        <w:tc>
          <w:tcPr>
            <w:tcW w:w="5328" w:type="dxa"/>
            <w:gridSpan w:val="2"/>
            <w:tcBorders>
              <w:top w:val="single" w:sz="4" w:space="0" w:color="auto"/>
              <w:bottom w:val="single" w:sz="4" w:space="0" w:color="auto"/>
            </w:tcBorders>
            <w:shd w:val="clear" w:color="auto" w:fill="auto"/>
          </w:tcPr>
          <w:p w14:paraId="376C93CF" w14:textId="77777777" w:rsidR="00153BA4" w:rsidRPr="00D50BFB" w:rsidRDefault="00153BA4" w:rsidP="00C45499">
            <w:pPr>
              <w:spacing w:line="480" w:lineRule="auto"/>
              <w:rPr>
                <w:rFonts w:ascii="Times New Roman" w:hAnsi="Times New Roman" w:cs="Times New Roman"/>
              </w:rPr>
            </w:pPr>
            <w:r w:rsidRPr="00D50BFB">
              <w:rPr>
                <w:rFonts w:ascii="Times New Roman" w:hAnsi="Times New Roman" w:cs="Times New Roman"/>
              </w:rPr>
              <w:t>Definition</w:t>
            </w:r>
          </w:p>
        </w:tc>
      </w:tr>
      <w:tr w:rsidR="00153BA4" w:rsidRPr="000E0174" w14:paraId="374A6EEB" w14:textId="77777777" w:rsidTr="003075D1">
        <w:tc>
          <w:tcPr>
            <w:tcW w:w="1908" w:type="dxa"/>
            <w:tcBorders>
              <w:top w:val="single" w:sz="4" w:space="0" w:color="auto"/>
            </w:tcBorders>
            <w:shd w:val="clear" w:color="auto" w:fill="auto"/>
          </w:tcPr>
          <w:p w14:paraId="57EFD304" w14:textId="77777777" w:rsidR="00153BA4" w:rsidRPr="00F66582" w:rsidRDefault="00153BA4" w:rsidP="00C45499">
            <w:pPr>
              <w:spacing w:line="480" w:lineRule="auto"/>
              <w:rPr>
                <w:rFonts w:ascii="Times New Roman" w:hAnsi="Times New Roman" w:cs="Times New Roman"/>
              </w:rPr>
            </w:pPr>
            <w:r w:rsidRPr="00F66582">
              <w:rPr>
                <w:rFonts w:ascii="Times New Roman" w:hAnsi="Times New Roman" w:cs="Times New Roman"/>
              </w:rPr>
              <w:t>Micro</w:t>
            </w:r>
          </w:p>
        </w:tc>
        <w:tc>
          <w:tcPr>
            <w:tcW w:w="1620" w:type="dxa"/>
            <w:gridSpan w:val="2"/>
            <w:tcBorders>
              <w:top w:val="single" w:sz="4" w:space="0" w:color="auto"/>
            </w:tcBorders>
            <w:shd w:val="clear" w:color="auto" w:fill="auto"/>
          </w:tcPr>
          <w:p w14:paraId="267F3857"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TT</w:t>
            </w:r>
          </w:p>
        </w:tc>
        <w:tc>
          <w:tcPr>
            <w:tcW w:w="5328" w:type="dxa"/>
            <w:gridSpan w:val="2"/>
            <w:tcBorders>
              <w:top w:val="single" w:sz="4" w:space="0" w:color="auto"/>
            </w:tcBorders>
            <w:shd w:val="clear" w:color="auto" w:fill="auto"/>
          </w:tcPr>
          <w:p w14:paraId="79A12D0E" w14:textId="77777777" w:rsidR="00153BA4" w:rsidRPr="005D59F7" w:rsidRDefault="00153BA4" w:rsidP="00C45499">
            <w:pPr>
              <w:spacing w:line="480" w:lineRule="auto"/>
              <w:rPr>
                <w:rFonts w:ascii="Times New Roman" w:hAnsi="Times New Roman" w:cs="Times New Roman"/>
              </w:rPr>
            </w:pPr>
            <w:r w:rsidRPr="005D59F7">
              <w:rPr>
                <w:rFonts w:ascii="Times New Roman" w:hAnsi="Times New Roman" w:cs="Times New Roman"/>
              </w:rPr>
              <w:t>Tree type (hardwood or pine)</w:t>
            </w:r>
          </w:p>
        </w:tc>
      </w:tr>
      <w:tr w:rsidR="00153BA4" w:rsidRPr="000E0174" w14:paraId="72AA27E9" w14:textId="77777777" w:rsidTr="003075D1">
        <w:tc>
          <w:tcPr>
            <w:tcW w:w="1908" w:type="dxa"/>
            <w:shd w:val="clear" w:color="auto" w:fill="auto"/>
          </w:tcPr>
          <w:p w14:paraId="3D8DF886" w14:textId="77777777" w:rsidR="00153BA4" w:rsidRPr="00F66582" w:rsidRDefault="00153BA4" w:rsidP="00C45499">
            <w:pPr>
              <w:spacing w:line="480" w:lineRule="auto"/>
              <w:rPr>
                <w:rFonts w:ascii="Times New Roman" w:hAnsi="Times New Roman" w:cs="Times New Roman"/>
              </w:rPr>
            </w:pPr>
          </w:p>
        </w:tc>
        <w:tc>
          <w:tcPr>
            <w:tcW w:w="1620" w:type="dxa"/>
            <w:gridSpan w:val="2"/>
            <w:shd w:val="clear" w:color="auto" w:fill="auto"/>
          </w:tcPr>
          <w:p w14:paraId="0A840DA4"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TD</w:t>
            </w:r>
          </w:p>
        </w:tc>
        <w:tc>
          <w:tcPr>
            <w:tcW w:w="5328" w:type="dxa"/>
            <w:gridSpan w:val="2"/>
            <w:shd w:val="clear" w:color="auto" w:fill="auto"/>
          </w:tcPr>
          <w:p w14:paraId="070C01B5"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Diameter (cm) of refuge tree</w:t>
            </w:r>
          </w:p>
        </w:tc>
      </w:tr>
      <w:tr w:rsidR="00153BA4" w:rsidRPr="000E0174" w14:paraId="721673CC" w14:textId="77777777" w:rsidTr="003075D1">
        <w:tc>
          <w:tcPr>
            <w:tcW w:w="1908" w:type="dxa"/>
            <w:shd w:val="clear" w:color="auto" w:fill="auto"/>
          </w:tcPr>
          <w:p w14:paraId="04CA0777" w14:textId="77777777" w:rsidR="00153BA4" w:rsidRPr="00F66582" w:rsidRDefault="00153BA4" w:rsidP="00C45499">
            <w:pPr>
              <w:spacing w:line="480" w:lineRule="auto"/>
              <w:rPr>
                <w:rFonts w:ascii="Times New Roman" w:hAnsi="Times New Roman" w:cs="Times New Roman"/>
              </w:rPr>
            </w:pPr>
          </w:p>
        </w:tc>
        <w:tc>
          <w:tcPr>
            <w:tcW w:w="1620" w:type="dxa"/>
            <w:gridSpan w:val="2"/>
            <w:shd w:val="clear" w:color="auto" w:fill="auto"/>
          </w:tcPr>
          <w:p w14:paraId="558D1069"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 xml:space="preserve">HP </w:t>
            </w:r>
          </w:p>
        </w:tc>
        <w:tc>
          <w:tcPr>
            <w:tcW w:w="5328" w:type="dxa"/>
            <w:gridSpan w:val="2"/>
            <w:shd w:val="clear" w:color="auto" w:fill="auto"/>
          </w:tcPr>
          <w:p w14:paraId="1FBB5E1E" w14:textId="77777777" w:rsidR="00153BA4" w:rsidRPr="005D59F7" w:rsidRDefault="00153BA4" w:rsidP="00C45499">
            <w:pPr>
              <w:spacing w:line="480" w:lineRule="auto"/>
              <w:rPr>
                <w:rFonts w:ascii="Times New Roman" w:hAnsi="Times New Roman" w:cs="Times New Roman"/>
              </w:rPr>
            </w:pPr>
            <w:r w:rsidRPr="005D59F7">
              <w:rPr>
                <w:rFonts w:ascii="Times New Roman" w:hAnsi="Times New Roman" w:cs="Times New Roman"/>
              </w:rPr>
              <w:t>&gt;1 Hardwood present within 50 meters of refuge tree</w:t>
            </w:r>
          </w:p>
        </w:tc>
      </w:tr>
      <w:tr w:rsidR="00153BA4" w:rsidRPr="000E0174" w14:paraId="7814FE1F" w14:textId="77777777" w:rsidTr="003075D1">
        <w:tc>
          <w:tcPr>
            <w:tcW w:w="1908" w:type="dxa"/>
            <w:shd w:val="clear" w:color="auto" w:fill="auto"/>
          </w:tcPr>
          <w:p w14:paraId="62653D36" w14:textId="77777777" w:rsidR="00153BA4" w:rsidRPr="00F66582" w:rsidRDefault="00153BA4" w:rsidP="00C45499">
            <w:pPr>
              <w:spacing w:line="480" w:lineRule="auto"/>
              <w:rPr>
                <w:rFonts w:ascii="Times New Roman" w:hAnsi="Times New Roman" w:cs="Times New Roman"/>
              </w:rPr>
            </w:pPr>
            <w:r w:rsidRPr="00F66582">
              <w:rPr>
                <w:rFonts w:ascii="Times New Roman" w:hAnsi="Times New Roman" w:cs="Times New Roman"/>
              </w:rPr>
              <w:t>Hydro</w:t>
            </w:r>
          </w:p>
        </w:tc>
        <w:tc>
          <w:tcPr>
            <w:tcW w:w="1620" w:type="dxa"/>
            <w:gridSpan w:val="2"/>
            <w:shd w:val="clear" w:color="auto" w:fill="auto"/>
          </w:tcPr>
          <w:p w14:paraId="60EA343B"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W</w:t>
            </w:r>
          </w:p>
        </w:tc>
        <w:tc>
          <w:tcPr>
            <w:tcW w:w="5328" w:type="dxa"/>
            <w:gridSpan w:val="2"/>
            <w:shd w:val="clear" w:color="auto" w:fill="auto"/>
          </w:tcPr>
          <w:p w14:paraId="13E29FB1"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Distance to river/creek (m)</w:t>
            </w:r>
          </w:p>
        </w:tc>
      </w:tr>
      <w:tr w:rsidR="00153BA4" w:rsidRPr="000E0174" w14:paraId="36D9E2CE" w14:textId="77777777" w:rsidTr="003075D1">
        <w:tc>
          <w:tcPr>
            <w:tcW w:w="1908" w:type="dxa"/>
            <w:shd w:val="clear" w:color="auto" w:fill="auto"/>
          </w:tcPr>
          <w:p w14:paraId="5865EDA3" w14:textId="77777777" w:rsidR="00153BA4" w:rsidRPr="00F66582" w:rsidRDefault="00153BA4" w:rsidP="00C45499">
            <w:pPr>
              <w:spacing w:line="480" w:lineRule="auto"/>
              <w:rPr>
                <w:rFonts w:ascii="Times New Roman" w:hAnsi="Times New Roman" w:cs="Times New Roman"/>
              </w:rPr>
            </w:pPr>
          </w:p>
        </w:tc>
        <w:tc>
          <w:tcPr>
            <w:tcW w:w="1620" w:type="dxa"/>
            <w:gridSpan w:val="2"/>
            <w:shd w:val="clear" w:color="auto" w:fill="auto"/>
          </w:tcPr>
          <w:p w14:paraId="595A6227"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WD</w:t>
            </w:r>
          </w:p>
        </w:tc>
        <w:tc>
          <w:tcPr>
            <w:tcW w:w="5328" w:type="dxa"/>
            <w:gridSpan w:val="2"/>
            <w:shd w:val="clear" w:color="auto" w:fill="auto"/>
          </w:tcPr>
          <w:p w14:paraId="7B744722" w14:textId="77777777" w:rsidR="00153BA4" w:rsidRPr="005D59F7" w:rsidRDefault="00153BA4" w:rsidP="00C45499">
            <w:pPr>
              <w:spacing w:line="480" w:lineRule="auto"/>
              <w:rPr>
                <w:rFonts w:ascii="Times New Roman" w:hAnsi="Times New Roman" w:cs="Times New Roman"/>
              </w:rPr>
            </w:pPr>
            <w:r w:rsidRPr="005D59F7">
              <w:rPr>
                <w:rFonts w:ascii="Times New Roman" w:hAnsi="Times New Roman" w:cs="Times New Roman"/>
              </w:rPr>
              <w:t>Distance to forested/herbaceous wetland (m)</w:t>
            </w:r>
          </w:p>
        </w:tc>
      </w:tr>
      <w:tr w:rsidR="00153BA4" w:rsidRPr="000E0174" w14:paraId="5C891E24" w14:textId="77777777" w:rsidTr="003075D1">
        <w:tc>
          <w:tcPr>
            <w:tcW w:w="1908" w:type="dxa"/>
            <w:shd w:val="clear" w:color="auto" w:fill="auto"/>
          </w:tcPr>
          <w:p w14:paraId="5FDED1A0" w14:textId="77777777" w:rsidR="00153BA4" w:rsidRPr="00F66582" w:rsidRDefault="00153BA4" w:rsidP="00C45499">
            <w:pPr>
              <w:spacing w:line="480" w:lineRule="auto"/>
              <w:rPr>
                <w:rFonts w:ascii="Times New Roman" w:hAnsi="Times New Roman" w:cs="Times New Roman"/>
              </w:rPr>
            </w:pPr>
            <w:r w:rsidRPr="00F66582">
              <w:rPr>
                <w:rFonts w:ascii="Times New Roman" w:hAnsi="Times New Roman" w:cs="Times New Roman"/>
              </w:rPr>
              <w:t>Land Use</w:t>
            </w:r>
          </w:p>
        </w:tc>
        <w:tc>
          <w:tcPr>
            <w:tcW w:w="1620" w:type="dxa"/>
            <w:gridSpan w:val="2"/>
            <w:shd w:val="clear" w:color="auto" w:fill="auto"/>
          </w:tcPr>
          <w:p w14:paraId="021CCA56"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AG</w:t>
            </w:r>
          </w:p>
        </w:tc>
        <w:tc>
          <w:tcPr>
            <w:tcW w:w="5328" w:type="dxa"/>
            <w:gridSpan w:val="2"/>
            <w:shd w:val="clear" w:color="auto" w:fill="auto"/>
          </w:tcPr>
          <w:p w14:paraId="258AE53D"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Distance to agriculture/food plot (m)</w:t>
            </w:r>
          </w:p>
        </w:tc>
      </w:tr>
      <w:tr w:rsidR="00153BA4" w:rsidRPr="000E0174" w14:paraId="5F639212" w14:textId="77777777" w:rsidTr="003075D1">
        <w:tc>
          <w:tcPr>
            <w:tcW w:w="1908" w:type="dxa"/>
            <w:shd w:val="clear" w:color="auto" w:fill="auto"/>
          </w:tcPr>
          <w:p w14:paraId="135638C7" w14:textId="77777777" w:rsidR="00153BA4" w:rsidRPr="00F66582" w:rsidRDefault="00153BA4" w:rsidP="00C45499">
            <w:pPr>
              <w:spacing w:line="480" w:lineRule="auto"/>
              <w:rPr>
                <w:rFonts w:ascii="Times New Roman" w:hAnsi="Times New Roman" w:cs="Times New Roman"/>
              </w:rPr>
            </w:pPr>
          </w:p>
        </w:tc>
        <w:tc>
          <w:tcPr>
            <w:tcW w:w="1620" w:type="dxa"/>
            <w:gridSpan w:val="2"/>
            <w:shd w:val="clear" w:color="auto" w:fill="auto"/>
          </w:tcPr>
          <w:p w14:paraId="6DCCDAC5"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H</w:t>
            </w:r>
          </w:p>
        </w:tc>
        <w:tc>
          <w:tcPr>
            <w:tcW w:w="5328" w:type="dxa"/>
            <w:gridSpan w:val="2"/>
            <w:shd w:val="clear" w:color="auto" w:fill="auto"/>
          </w:tcPr>
          <w:p w14:paraId="66F1A569"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Distance to hardwood forest (m)</w:t>
            </w:r>
          </w:p>
        </w:tc>
      </w:tr>
      <w:tr w:rsidR="00153BA4" w:rsidRPr="000E0174" w14:paraId="5E61690B" w14:textId="77777777" w:rsidTr="003075D1">
        <w:tc>
          <w:tcPr>
            <w:tcW w:w="1908" w:type="dxa"/>
            <w:shd w:val="clear" w:color="auto" w:fill="auto"/>
          </w:tcPr>
          <w:p w14:paraId="09E7B015" w14:textId="77777777" w:rsidR="00153BA4" w:rsidRPr="00F66582" w:rsidRDefault="00153BA4" w:rsidP="00C45499">
            <w:pPr>
              <w:spacing w:line="480" w:lineRule="auto"/>
              <w:rPr>
                <w:rFonts w:ascii="Times New Roman" w:hAnsi="Times New Roman" w:cs="Times New Roman"/>
              </w:rPr>
            </w:pPr>
          </w:p>
        </w:tc>
        <w:tc>
          <w:tcPr>
            <w:tcW w:w="1620" w:type="dxa"/>
            <w:gridSpan w:val="2"/>
            <w:shd w:val="clear" w:color="auto" w:fill="auto"/>
          </w:tcPr>
          <w:p w14:paraId="185ACC8E"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M</w:t>
            </w:r>
          </w:p>
        </w:tc>
        <w:tc>
          <w:tcPr>
            <w:tcW w:w="5328" w:type="dxa"/>
            <w:gridSpan w:val="2"/>
            <w:shd w:val="clear" w:color="auto" w:fill="auto"/>
          </w:tcPr>
          <w:p w14:paraId="6E661C87" w14:textId="77777777" w:rsidR="00153BA4" w:rsidRPr="00886527" w:rsidRDefault="00153BA4" w:rsidP="00C45499">
            <w:pPr>
              <w:spacing w:line="480" w:lineRule="auto"/>
              <w:rPr>
                <w:rFonts w:ascii="Times New Roman" w:hAnsi="Times New Roman" w:cs="Times New Roman"/>
              </w:rPr>
            </w:pPr>
            <w:r w:rsidRPr="00886527">
              <w:rPr>
                <w:rFonts w:ascii="Times New Roman" w:hAnsi="Times New Roman" w:cs="Times New Roman"/>
              </w:rPr>
              <w:t>Distance to mixed</w:t>
            </w:r>
            <w:r>
              <w:rPr>
                <w:rFonts w:ascii="Times New Roman" w:hAnsi="Times New Roman" w:cs="Times New Roman"/>
              </w:rPr>
              <w:t xml:space="preserve"> pine-hardwood</w:t>
            </w:r>
            <w:r w:rsidRPr="00886527">
              <w:rPr>
                <w:rFonts w:ascii="Times New Roman" w:hAnsi="Times New Roman" w:cs="Times New Roman"/>
              </w:rPr>
              <w:t xml:space="preserve"> forest (m)</w:t>
            </w:r>
          </w:p>
        </w:tc>
      </w:tr>
      <w:tr w:rsidR="00C45499" w:rsidRPr="000E0174" w14:paraId="70247343" w14:textId="77777777" w:rsidTr="003075D1">
        <w:tc>
          <w:tcPr>
            <w:tcW w:w="1908" w:type="dxa"/>
            <w:shd w:val="clear" w:color="auto" w:fill="auto"/>
          </w:tcPr>
          <w:p w14:paraId="5A07AA87" w14:textId="77777777" w:rsidR="00C45499" w:rsidRPr="00F66582" w:rsidRDefault="00C45499" w:rsidP="00C45499">
            <w:pPr>
              <w:spacing w:line="480" w:lineRule="auto"/>
              <w:rPr>
                <w:rFonts w:ascii="Times New Roman" w:hAnsi="Times New Roman" w:cs="Times New Roman"/>
              </w:rPr>
            </w:pPr>
          </w:p>
        </w:tc>
        <w:tc>
          <w:tcPr>
            <w:tcW w:w="1620" w:type="dxa"/>
            <w:gridSpan w:val="2"/>
            <w:shd w:val="clear" w:color="auto" w:fill="auto"/>
          </w:tcPr>
          <w:p w14:paraId="7325ED95"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P</w:t>
            </w:r>
          </w:p>
        </w:tc>
        <w:tc>
          <w:tcPr>
            <w:tcW w:w="5328" w:type="dxa"/>
            <w:gridSpan w:val="2"/>
            <w:shd w:val="clear" w:color="auto" w:fill="auto"/>
          </w:tcPr>
          <w:p w14:paraId="11186697"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Distance to pine forest (m)</w:t>
            </w:r>
          </w:p>
        </w:tc>
      </w:tr>
      <w:tr w:rsidR="00C45499" w:rsidRPr="000E0174" w14:paraId="18B6EA7D" w14:textId="77777777" w:rsidTr="003075D1">
        <w:tc>
          <w:tcPr>
            <w:tcW w:w="1908" w:type="dxa"/>
            <w:shd w:val="clear" w:color="auto" w:fill="auto"/>
          </w:tcPr>
          <w:p w14:paraId="4166CB53" w14:textId="77777777" w:rsidR="00C45499" w:rsidRPr="00F66582" w:rsidRDefault="00C45499" w:rsidP="00C45499">
            <w:pPr>
              <w:spacing w:line="480" w:lineRule="auto"/>
              <w:rPr>
                <w:rFonts w:ascii="Times New Roman" w:hAnsi="Times New Roman" w:cs="Times New Roman"/>
              </w:rPr>
            </w:pPr>
            <w:r w:rsidRPr="00F66582">
              <w:rPr>
                <w:rFonts w:ascii="Times New Roman" w:hAnsi="Times New Roman" w:cs="Times New Roman"/>
              </w:rPr>
              <w:t>Road</w:t>
            </w:r>
          </w:p>
        </w:tc>
        <w:tc>
          <w:tcPr>
            <w:tcW w:w="1620" w:type="dxa"/>
            <w:gridSpan w:val="2"/>
            <w:shd w:val="clear" w:color="auto" w:fill="auto"/>
          </w:tcPr>
          <w:p w14:paraId="1F92FDE7"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PR</w:t>
            </w:r>
          </w:p>
        </w:tc>
        <w:tc>
          <w:tcPr>
            <w:tcW w:w="5328" w:type="dxa"/>
            <w:gridSpan w:val="2"/>
            <w:shd w:val="clear" w:color="auto" w:fill="auto"/>
          </w:tcPr>
          <w:p w14:paraId="65235D15"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Distance to primary road (m)</w:t>
            </w:r>
          </w:p>
        </w:tc>
      </w:tr>
      <w:tr w:rsidR="00C45499" w:rsidRPr="000E0174" w14:paraId="24743231" w14:textId="77777777" w:rsidTr="003075D1">
        <w:tc>
          <w:tcPr>
            <w:tcW w:w="1908" w:type="dxa"/>
            <w:tcBorders>
              <w:bottom w:val="single" w:sz="4" w:space="0" w:color="auto"/>
            </w:tcBorders>
            <w:shd w:val="clear" w:color="auto" w:fill="auto"/>
          </w:tcPr>
          <w:p w14:paraId="3C4E7A8D" w14:textId="77777777" w:rsidR="00C45499" w:rsidRPr="00F66582" w:rsidRDefault="00C45499" w:rsidP="00C45499">
            <w:pPr>
              <w:spacing w:line="480" w:lineRule="auto"/>
              <w:rPr>
                <w:rFonts w:ascii="Times New Roman" w:hAnsi="Times New Roman" w:cs="Times New Roman"/>
              </w:rPr>
            </w:pPr>
          </w:p>
        </w:tc>
        <w:tc>
          <w:tcPr>
            <w:tcW w:w="1620" w:type="dxa"/>
            <w:gridSpan w:val="2"/>
            <w:tcBorders>
              <w:bottom w:val="single" w:sz="4" w:space="0" w:color="auto"/>
            </w:tcBorders>
            <w:shd w:val="clear" w:color="auto" w:fill="auto"/>
          </w:tcPr>
          <w:p w14:paraId="29C05575"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OR</w:t>
            </w:r>
          </w:p>
        </w:tc>
        <w:tc>
          <w:tcPr>
            <w:tcW w:w="5328" w:type="dxa"/>
            <w:gridSpan w:val="2"/>
            <w:tcBorders>
              <w:bottom w:val="single" w:sz="4" w:space="0" w:color="auto"/>
            </w:tcBorders>
            <w:shd w:val="clear" w:color="auto" w:fill="auto"/>
          </w:tcPr>
          <w:p w14:paraId="529B2200"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Distance to other road (m)</w:t>
            </w:r>
          </w:p>
        </w:tc>
      </w:tr>
      <w:tr w:rsidR="00C45499" w:rsidRPr="000E0174" w14:paraId="209BA01C" w14:textId="77777777" w:rsidTr="003075D1">
        <w:tc>
          <w:tcPr>
            <w:tcW w:w="1908" w:type="dxa"/>
            <w:tcBorders>
              <w:top w:val="single" w:sz="4" w:space="0" w:color="auto"/>
            </w:tcBorders>
            <w:shd w:val="clear" w:color="auto" w:fill="auto"/>
          </w:tcPr>
          <w:p w14:paraId="18B653A0" w14:textId="77777777" w:rsidR="00C45499" w:rsidRPr="00F66582" w:rsidRDefault="00C45499" w:rsidP="00EB606C">
            <w:pPr>
              <w:rPr>
                <w:rFonts w:ascii="Times New Roman" w:hAnsi="Times New Roman" w:cs="Times New Roman"/>
              </w:rPr>
            </w:pPr>
          </w:p>
        </w:tc>
        <w:tc>
          <w:tcPr>
            <w:tcW w:w="1620" w:type="dxa"/>
            <w:gridSpan w:val="2"/>
            <w:tcBorders>
              <w:top w:val="single" w:sz="4" w:space="0" w:color="auto"/>
            </w:tcBorders>
            <w:shd w:val="clear" w:color="auto" w:fill="auto"/>
          </w:tcPr>
          <w:p w14:paraId="25B2E217" w14:textId="77777777" w:rsidR="00C45499" w:rsidRPr="00886527" w:rsidRDefault="00C45499" w:rsidP="00EB606C">
            <w:pPr>
              <w:rPr>
                <w:rFonts w:ascii="Times New Roman" w:hAnsi="Times New Roman" w:cs="Times New Roman"/>
              </w:rPr>
            </w:pPr>
          </w:p>
        </w:tc>
        <w:tc>
          <w:tcPr>
            <w:tcW w:w="5328" w:type="dxa"/>
            <w:gridSpan w:val="2"/>
            <w:tcBorders>
              <w:top w:val="single" w:sz="4" w:space="0" w:color="auto"/>
            </w:tcBorders>
            <w:shd w:val="clear" w:color="auto" w:fill="auto"/>
          </w:tcPr>
          <w:p w14:paraId="5A985256" w14:textId="77777777" w:rsidR="00C45499" w:rsidRPr="00886527" w:rsidRDefault="00C45499" w:rsidP="00EB606C">
            <w:pPr>
              <w:rPr>
                <w:rFonts w:ascii="Times New Roman" w:hAnsi="Times New Roman" w:cs="Times New Roman"/>
              </w:rPr>
            </w:pPr>
          </w:p>
        </w:tc>
      </w:tr>
      <w:tr w:rsidR="00C45499" w:rsidRPr="000E0174" w14:paraId="5DA00716" w14:textId="77777777" w:rsidTr="00C45499">
        <w:tc>
          <w:tcPr>
            <w:tcW w:w="2952" w:type="dxa"/>
            <w:gridSpan w:val="2"/>
            <w:shd w:val="clear" w:color="auto" w:fill="auto"/>
          </w:tcPr>
          <w:p w14:paraId="0D5A171C" w14:textId="77777777" w:rsidR="00C45499" w:rsidRPr="00F66582" w:rsidRDefault="00C45499" w:rsidP="00EB606C">
            <w:pPr>
              <w:rPr>
                <w:rFonts w:ascii="Times New Roman" w:hAnsi="Times New Roman" w:cs="Times New Roman"/>
              </w:rPr>
            </w:pPr>
          </w:p>
        </w:tc>
        <w:tc>
          <w:tcPr>
            <w:tcW w:w="2952" w:type="dxa"/>
            <w:gridSpan w:val="2"/>
            <w:shd w:val="clear" w:color="auto" w:fill="auto"/>
          </w:tcPr>
          <w:p w14:paraId="543544D8" w14:textId="77777777" w:rsidR="00C45499" w:rsidRPr="00886527" w:rsidRDefault="00C45499" w:rsidP="00EB606C">
            <w:pPr>
              <w:rPr>
                <w:rFonts w:ascii="Times New Roman" w:hAnsi="Times New Roman" w:cs="Times New Roman"/>
              </w:rPr>
            </w:pPr>
          </w:p>
        </w:tc>
        <w:tc>
          <w:tcPr>
            <w:tcW w:w="2952" w:type="dxa"/>
            <w:shd w:val="clear" w:color="auto" w:fill="auto"/>
          </w:tcPr>
          <w:p w14:paraId="1A9EEABD" w14:textId="77777777" w:rsidR="00C45499" w:rsidRPr="00886527" w:rsidRDefault="00C45499" w:rsidP="00EB606C">
            <w:pPr>
              <w:rPr>
                <w:rFonts w:ascii="Times New Roman" w:hAnsi="Times New Roman" w:cs="Times New Roman"/>
              </w:rPr>
            </w:pPr>
          </w:p>
        </w:tc>
      </w:tr>
    </w:tbl>
    <w:p w14:paraId="37BFFCE3" w14:textId="2F7FDD44" w:rsidR="00153BA4" w:rsidRDefault="00153BA4">
      <w:pPr>
        <w:rPr>
          <w:rFonts w:ascii="Times New Roman" w:hAnsi="Times New Roman" w:cs="Times New Roman"/>
        </w:rPr>
      </w:pPr>
    </w:p>
    <w:p w14:paraId="24155C17" w14:textId="77777777" w:rsidR="00635E78" w:rsidRDefault="00635E78">
      <w:pPr>
        <w:rPr>
          <w:rFonts w:ascii="Times New Roman" w:hAnsi="Times New Roman" w:cs="Times New Roman"/>
        </w:rPr>
      </w:pPr>
      <w:r>
        <w:rPr>
          <w:rFonts w:ascii="Times New Roman" w:hAnsi="Times New Roman" w:cs="Times New Roman"/>
        </w:rPr>
        <w:br w:type="page"/>
      </w:r>
    </w:p>
    <w:p w14:paraId="5B555972" w14:textId="667B5268" w:rsidR="00C45499" w:rsidRDefault="00C45499" w:rsidP="00C45499">
      <w:pPr>
        <w:tabs>
          <w:tab w:val="left" w:pos="90"/>
        </w:tabs>
        <w:spacing w:line="480" w:lineRule="auto"/>
        <w:contextualSpacing/>
        <w:rPr>
          <w:rFonts w:ascii="Times New Roman" w:hAnsi="Times New Roman" w:cs="Times New Roman"/>
        </w:rPr>
      </w:pPr>
      <w:proofErr w:type="gramStart"/>
      <w:r w:rsidRPr="00F66582">
        <w:rPr>
          <w:rFonts w:ascii="Times New Roman" w:hAnsi="Times New Roman" w:cs="Times New Roman"/>
        </w:rPr>
        <w:lastRenderedPageBreak/>
        <w:t xml:space="preserve">Table </w:t>
      </w:r>
      <w:r>
        <w:rPr>
          <w:rFonts w:ascii="Times New Roman" w:hAnsi="Times New Roman" w:cs="Times New Roman"/>
        </w:rPr>
        <w:t>1.</w:t>
      </w:r>
      <w:r w:rsidRPr="00F66582">
        <w:rPr>
          <w:rFonts w:ascii="Times New Roman" w:hAnsi="Times New Roman" w:cs="Times New Roman"/>
        </w:rPr>
        <w:t>2.</w:t>
      </w:r>
      <w:proofErr w:type="gramEnd"/>
      <w:r w:rsidRPr="00F66582">
        <w:rPr>
          <w:rFonts w:ascii="Times New Roman" w:hAnsi="Times New Roman" w:cs="Times New Roman"/>
        </w:rPr>
        <w:t xml:space="preserve">  </w:t>
      </w:r>
      <w:r>
        <w:rPr>
          <w:rFonts w:ascii="Times New Roman" w:hAnsi="Times New Roman" w:cs="Times New Roman"/>
        </w:rPr>
        <w:t>L</w:t>
      </w:r>
      <w:r w:rsidRPr="00F66582">
        <w:rPr>
          <w:rFonts w:ascii="Times New Roman" w:hAnsi="Times New Roman" w:cs="Times New Roman"/>
        </w:rPr>
        <w:t>andscape-level models associated with tree daytime resting</w:t>
      </w:r>
      <w:r w:rsidRPr="00886527">
        <w:rPr>
          <w:rFonts w:ascii="Times New Roman" w:hAnsi="Times New Roman" w:cs="Times New Roman"/>
        </w:rPr>
        <w:t xml:space="preserve"> site selection of raccoons at the Joseph W. Jones Ecological Research Center </w:t>
      </w:r>
      <w:r>
        <w:rPr>
          <w:rFonts w:ascii="Times New Roman" w:hAnsi="Times New Roman" w:cs="Times New Roman"/>
        </w:rPr>
        <w:t xml:space="preserve">at </w:t>
      </w:r>
      <w:proofErr w:type="spellStart"/>
      <w:r>
        <w:rPr>
          <w:rFonts w:ascii="Times New Roman" w:hAnsi="Times New Roman" w:cs="Times New Roman"/>
        </w:rPr>
        <w:t>Ichauway</w:t>
      </w:r>
      <w:proofErr w:type="spellEnd"/>
      <w:r>
        <w:rPr>
          <w:rFonts w:ascii="Times New Roman" w:hAnsi="Times New Roman" w:cs="Times New Roman"/>
        </w:rPr>
        <w:t xml:space="preserve"> in southwest</w:t>
      </w:r>
      <w:r w:rsidR="00451CFC">
        <w:rPr>
          <w:rFonts w:ascii="Times New Roman" w:hAnsi="Times New Roman" w:cs="Times New Roman"/>
        </w:rPr>
        <w:t>ern</w:t>
      </w:r>
      <w:r w:rsidRPr="00886527">
        <w:rPr>
          <w:rFonts w:ascii="Times New Roman" w:hAnsi="Times New Roman" w:cs="Times New Roman"/>
        </w:rPr>
        <w:t xml:space="preserve"> Georgia, </w:t>
      </w:r>
      <w:r w:rsidR="00A94472">
        <w:rPr>
          <w:rFonts w:ascii="Times New Roman" w:hAnsi="Times New Roman" w:cs="Times New Roman"/>
        </w:rPr>
        <w:t xml:space="preserve">USA, </w:t>
      </w:r>
      <w:r w:rsidRPr="00886527">
        <w:rPr>
          <w:rFonts w:ascii="Times New Roman" w:hAnsi="Times New Roman" w:cs="Times New Roman"/>
        </w:rPr>
        <w:t>2014-2015</w:t>
      </w:r>
      <w:r w:rsidRPr="00F66582">
        <w:rPr>
          <w:rFonts w:ascii="Times New Roman" w:hAnsi="Times New Roman" w:cs="Times New Roman"/>
        </w:rPr>
        <w:t>.</w:t>
      </w:r>
    </w:p>
    <w:tbl>
      <w:tblPr>
        <w:tblStyle w:val="TableGrid"/>
        <w:tblpPr w:leftFromText="180" w:rightFromText="180" w:vertAnchor="page" w:horzAnchor="margin" w:tblpY="34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1170"/>
        <w:gridCol w:w="1625"/>
        <w:gridCol w:w="1176"/>
        <w:gridCol w:w="1177"/>
      </w:tblGrid>
      <w:tr w:rsidR="00C45499" w:rsidRPr="000E0174" w14:paraId="32D2E730" w14:textId="77777777" w:rsidTr="003075D1">
        <w:tc>
          <w:tcPr>
            <w:tcW w:w="3708" w:type="dxa"/>
            <w:tcBorders>
              <w:top w:val="single" w:sz="4" w:space="0" w:color="auto"/>
              <w:bottom w:val="single" w:sz="4" w:space="0" w:color="auto"/>
            </w:tcBorders>
            <w:vAlign w:val="center"/>
          </w:tcPr>
          <w:p w14:paraId="7455411A" w14:textId="77777777" w:rsidR="00C45499" w:rsidRPr="00886527" w:rsidRDefault="00C45499" w:rsidP="00860D35">
            <w:pPr>
              <w:spacing w:line="480" w:lineRule="auto"/>
              <w:rPr>
                <w:rFonts w:ascii="Times New Roman" w:hAnsi="Times New Roman" w:cs="Times New Roman"/>
                <w:vertAlign w:val="superscript"/>
              </w:rPr>
            </w:pPr>
            <w:proofErr w:type="spellStart"/>
            <w:r w:rsidRPr="00886527">
              <w:rPr>
                <w:rFonts w:ascii="Times New Roman" w:hAnsi="Times New Roman" w:cs="Times New Roman"/>
              </w:rPr>
              <w:t>Model</w:t>
            </w:r>
            <w:r w:rsidRPr="00886527">
              <w:rPr>
                <w:rFonts w:ascii="Times New Roman" w:hAnsi="Times New Roman" w:cs="Times New Roman"/>
                <w:vertAlign w:val="superscript"/>
              </w:rPr>
              <w:t>a</w:t>
            </w:r>
            <w:proofErr w:type="spellEnd"/>
          </w:p>
        </w:tc>
        <w:tc>
          <w:tcPr>
            <w:tcW w:w="1170" w:type="dxa"/>
            <w:tcBorders>
              <w:top w:val="single" w:sz="4" w:space="0" w:color="auto"/>
              <w:bottom w:val="single" w:sz="4" w:space="0" w:color="auto"/>
            </w:tcBorders>
            <w:vAlign w:val="center"/>
          </w:tcPr>
          <w:p w14:paraId="05AF88B8" w14:textId="77777777" w:rsidR="00C45499" w:rsidRPr="00886527" w:rsidRDefault="00C45499" w:rsidP="00860D35">
            <w:pPr>
              <w:tabs>
                <w:tab w:val="center" w:pos="341"/>
              </w:tabs>
              <w:spacing w:line="480" w:lineRule="auto"/>
              <w:rPr>
                <w:rFonts w:ascii="Times New Roman" w:hAnsi="Times New Roman" w:cs="Times New Roman"/>
                <w:vertAlign w:val="superscript"/>
              </w:rPr>
            </w:pPr>
            <w:r w:rsidRPr="00886527">
              <w:rPr>
                <w:rFonts w:ascii="Times New Roman" w:hAnsi="Times New Roman" w:cs="Times New Roman"/>
              </w:rPr>
              <w:t>K</w:t>
            </w:r>
            <w:r w:rsidRPr="00886527">
              <w:rPr>
                <w:rFonts w:ascii="Times New Roman" w:hAnsi="Times New Roman" w:cs="Times New Roman"/>
                <w:vertAlign w:val="superscript"/>
              </w:rPr>
              <w:t>b</w:t>
            </w:r>
          </w:p>
        </w:tc>
        <w:tc>
          <w:tcPr>
            <w:tcW w:w="1625" w:type="dxa"/>
            <w:tcBorders>
              <w:top w:val="single" w:sz="4" w:space="0" w:color="auto"/>
              <w:bottom w:val="single" w:sz="4" w:space="0" w:color="auto"/>
            </w:tcBorders>
            <w:vAlign w:val="center"/>
          </w:tcPr>
          <w:p w14:paraId="3A1CC180" w14:textId="77777777" w:rsidR="00C45499" w:rsidRPr="005D59F7" w:rsidRDefault="00C45499" w:rsidP="00860D35">
            <w:pPr>
              <w:spacing w:line="480" w:lineRule="auto"/>
              <w:rPr>
                <w:rFonts w:ascii="Times New Roman" w:hAnsi="Times New Roman" w:cs="Times New Roman"/>
                <w:vertAlign w:val="superscript"/>
              </w:rPr>
            </w:pPr>
            <w:proofErr w:type="spellStart"/>
            <w:r w:rsidRPr="005D59F7">
              <w:rPr>
                <w:rFonts w:ascii="Times New Roman" w:hAnsi="Times New Roman" w:cs="Times New Roman"/>
              </w:rPr>
              <w:t>AIC</w:t>
            </w:r>
            <w:r w:rsidRPr="005D59F7">
              <w:rPr>
                <w:rFonts w:ascii="Times New Roman" w:hAnsi="Times New Roman" w:cs="Times New Roman"/>
                <w:vertAlign w:val="superscript"/>
              </w:rPr>
              <w:t>c</w:t>
            </w:r>
            <w:proofErr w:type="spellEnd"/>
          </w:p>
        </w:tc>
        <w:tc>
          <w:tcPr>
            <w:tcW w:w="1176" w:type="dxa"/>
            <w:tcBorders>
              <w:top w:val="single" w:sz="4" w:space="0" w:color="auto"/>
              <w:bottom w:val="single" w:sz="4" w:space="0" w:color="auto"/>
            </w:tcBorders>
            <w:vAlign w:val="center"/>
          </w:tcPr>
          <w:p w14:paraId="7C38305A" w14:textId="77777777" w:rsidR="00C45499" w:rsidRPr="0020236F" w:rsidRDefault="00C45499" w:rsidP="00860D35">
            <w:pPr>
              <w:spacing w:line="480" w:lineRule="auto"/>
              <w:rPr>
                <w:rFonts w:ascii="Times New Roman" w:hAnsi="Times New Roman" w:cs="Times New Roman"/>
                <w:vertAlign w:val="superscript"/>
              </w:rPr>
            </w:pPr>
            <w:proofErr w:type="spellStart"/>
            <w:r w:rsidRPr="005D59F7">
              <w:rPr>
                <w:rFonts w:ascii="Times New Roman" w:hAnsi="Times New Roman" w:cs="Times New Roman"/>
              </w:rPr>
              <w:t>ΔAIC</w:t>
            </w:r>
            <w:r w:rsidRPr="0020236F">
              <w:rPr>
                <w:rFonts w:ascii="Times New Roman" w:hAnsi="Times New Roman" w:cs="Times New Roman"/>
                <w:vertAlign w:val="superscript"/>
              </w:rPr>
              <w:t>d</w:t>
            </w:r>
            <w:proofErr w:type="spellEnd"/>
          </w:p>
        </w:tc>
        <w:tc>
          <w:tcPr>
            <w:tcW w:w="1177" w:type="dxa"/>
            <w:tcBorders>
              <w:top w:val="single" w:sz="4" w:space="0" w:color="auto"/>
              <w:bottom w:val="single" w:sz="4" w:space="0" w:color="auto"/>
            </w:tcBorders>
            <w:vAlign w:val="center"/>
          </w:tcPr>
          <w:p w14:paraId="12A3D945" w14:textId="77777777" w:rsidR="00C45499" w:rsidRPr="000E0174" w:rsidRDefault="00C45499" w:rsidP="00860D35">
            <w:pPr>
              <w:spacing w:line="480" w:lineRule="auto"/>
              <w:rPr>
                <w:rFonts w:ascii="Times New Roman" w:hAnsi="Times New Roman" w:cs="Times New Roman"/>
                <w:vertAlign w:val="superscript"/>
              </w:rPr>
            </w:pPr>
            <w:proofErr w:type="spellStart"/>
            <w:r w:rsidRPr="00995BD0">
              <w:rPr>
                <w:rFonts w:ascii="Times New Roman" w:hAnsi="Times New Roman" w:cs="Times New Roman"/>
                <w:i/>
              </w:rPr>
              <w:t>w</w:t>
            </w:r>
            <w:r w:rsidRPr="00995BD0">
              <w:rPr>
                <w:rFonts w:ascii="Times New Roman" w:hAnsi="Times New Roman" w:cs="Times New Roman"/>
                <w:i/>
                <w:vertAlign w:val="subscript"/>
              </w:rPr>
              <w:t>i</w:t>
            </w:r>
            <w:r w:rsidRPr="000E0174">
              <w:rPr>
                <w:rFonts w:ascii="Times New Roman" w:hAnsi="Times New Roman" w:cs="Times New Roman"/>
                <w:vertAlign w:val="superscript"/>
              </w:rPr>
              <w:t>e</w:t>
            </w:r>
            <w:proofErr w:type="spellEnd"/>
          </w:p>
        </w:tc>
      </w:tr>
      <w:tr w:rsidR="00C45499" w:rsidRPr="000E0174" w14:paraId="69875C92" w14:textId="77777777" w:rsidTr="003075D1">
        <w:tc>
          <w:tcPr>
            <w:tcW w:w="3708" w:type="dxa"/>
            <w:tcBorders>
              <w:top w:val="single" w:sz="4" w:space="0" w:color="auto"/>
            </w:tcBorders>
            <w:vAlign w:val="center"/>
          </w:tcPr>
          <w:p w14:paraId="5FFBDBFA" w14:textId="77777777" w:rsidR="00C45499" w:rsidRPr="008B7C27" w:rsidRDefault="00C45499" w:rsidP="00C45499">
            <w:pPr>
              <w:spacing w:line="480" w:lineRule="auto"/>
              <w:rPr>
                <w:rFonts w:ascii="Times New Roman" w:hAnsi="Times New Roman" w:cs="Times New Roman"/>
                <w:vertAlign w:val="superscript"/>
              </w:rPr>
            </w:pPr>
            <w:r w:rsidRPr="00F66582">
              <w:rPr>
                <w:rFonts w:ascii="Times New Roman" w:hAnsi="Times New Roman" w:cs="Times New Roman"/>
              </w:rPr>
              <w:t>Micro (TT+TD+HP)</w:t>
            </w:r>
          </w:p>
        </w:tc>
        <w:tc>
          <w:tcPr>
            <w:tcW w:w="1170" w:type="dxa"/>
            <w:tcBorders>
              <w:top w:val="single" w:sz="4" w:space="0" w:color="auto"/>
            </w:tcBorders>
            <w:vAlign w:val="center"/>
          </w:tcPr>
          <w:p w14:paraId="5C32E0DB"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4</w:t>
            </w:r>
          </w:p>
        </w:tc>
        <w:tc>
          <w:tcPr>
            <w:tcW w:w="1625" w:type="dxa"/>
            <w:tcBorders>
              <w:top w:val="single" w:sz="4" w:space="0" w:color="auto"/>
            </w:tcBorders>
            <w:vAlign w:val="center"/>
          </w:tcPr>
          <w:p w14:paraId="26E92600"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396.06</w:t>
            </w:r>
          </w:p>
        </w:tc>
        <w:tc>
          <w:tcPr>
            <w:tcW w:w="1176" w:type="dxa"/>
            <w:tcBorders>
              <w:top w:val="single" w:sz="4" w:space="0" w:color="auto"/>
            </w:tcBorders>
            <w:vAlign w:val="center"/>
          </w:tcPr>
          <w:p w14:paraId="59638BD1"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0.00</w:t>
            </w:r>
          </w:p>
        </w:tc>
        <w:tc>
          <w:tcPr>
            <w:tcW w:w="1177" w:type="dxa"/>
            <w:tcBorders>
              <w:top w:val="single" w:sz="4" w:space="0" w:color="auto"/>
            </w:tcBorders>
            <w:vAlign w:val="center"/>
          </w:tcPr>
          <w:p w14:paraId="5AF7A525"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0.</w:t>
            </w:r>
            <w:r>
              <w:rPr>
                <w:rFonts w:ascii="Times New Roman" w:hAnsi="Times New Roman" w:cs="Times New Roman"/>
              </w:rPr>
              <w:t>45</w:t>
            </w:r>
          </w:p>
        </w:tc>
      </w:tr>
      <w:tr w:rsidR="00C45499" w:rsidRPr="000E0174" w14:paraId="065C0241" w14:textId="77777777" w:rsidTr="003075D1">
        <w:tc>
          <w:tcPr>
            <w:tcW w:w="3708" w:type="dxa"/>
            <w:vAlign w:val="center"/>
          </w:tcPr>
          <w:p w14:paraId="08F74EF8" w14:textId="77777777" w:rsidR="00C45499" w:rsidRPr="008B7C27" w:rsidRDefault="00C45499" w:rsidP="00C45499">
            <w:pPr>
              <w:spacing w:line="480" w:lineRule="auto"/>
              <w:rPr>
                <w:rFonts w:ascii="Times New Roman" w:hAnsi="Times New Roman" w:cs="Times New Roman"/>
                <w:vertAlign w:val="superscript"/>
              </w:rPr>
            </w:pPr>
            <w:r w:rsidRPr="00F66582">
              <w:rPr>
                <w:rFonts w:ascii="Times New Roman" w:hAnsi="Times New Roman" w:cs="Times New Roman"/>
              </w:rPr>
              <w:t>Micro + Land use (M+P+H+AG)</w:t>
            </w:r>
          </w:p>
        </w:tc>
        <w:tc>
          <w:tcPr>
            <w:tcW w:w="1170" w:type="dxa"/>
            <w:vAlign w:val="center"/>
          </w:tcPr>
          <w:p w14:paraId="129D3239"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7</w:t>
            </w:r>
          </w:p>
        </w:tc>
        <w:tc>
          <w:tcPr>
            <w:tcW w:w="1625" w:type="dxa"/>
            <w:vAlign w:val="center"/>
          </w:tcPr>
          <w:p w14:paraId="339C7C0A"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396.83</w:t>
            </w:r>
          </w:p>
        </w:tc>
        <w:tc>
          <w:tcPr>
            <w:tcW w:w="1176" w:type="dxa"/>
            <w:vAlign w:val="center"/>
          </w:tcPr>
          <w:p w14:paraId="154F627A"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0.77</w:t>
            </w:r>
          </w:p>
        </w:tc>
        <w:tc>
          <w:tcPr>
            <w:tcW w:w="1177" w:type="dxa"/>
            <w:vAlign w:val="center"/>
          </w:tcPr>
          <w:p w14:paraId="2181A9CE"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0.</w:t>
            </w:r>
            <w:r>
              <w:rPr>
                <w:rFonts w:ascii="Times New Roman" w:hAnsi="Times New Roman" w:cs="Times New Roman"/>
              </w:rPr>
              <w:t>30</w:t>
            </w:r>
          </w:p>
        </w:tc>
      </w:tr>
      <w:tr w:rsidR="00C45499" w:rsidRPr="000E0174" w14:paraId="7224C59B" w14:textId="77777777" w:rsidTr="003075D1">
        <w:tc>
          <w:tcPr>
            <w:tcW w:w="3708" w:type="dxa"/>
            <w:vAlign w:val="center"/>
          </w:tcPr>
          <w:p w14:paraId="12CF36DB" w14:textId="77777777" w:rsidR="00C45499" w:rsidRPr="008B7C27" w:rsidRDefault="00C45499" w:rsidP="00C45499">
            <w:pPr>
              <w:spacing w:line="480" w:lineRule="auto"/>
              <w:rPr>
                <w:rFonts w:ascii="Times New Roman" w:hAnsi="Times New Roman" w:cs="Times New Roman"/>
                <w:vertAlign w:val="superscript"/>
              </w:rPr>
            </w:pPr>
            <w:r w:rsidRPr="00F66582">
              <w:rPr>
                <w:rFonts w:ascii="Times New Roman" w:hAnsi="Times New Roman" w:cs="Times New Roman"/>
              </w:rPr>
              <w:t>Micro + Road (PR+OR)</w:t>
            </w:r>
          </w:p>
        </w:tc>
        <w:tc>
          <w:tcPr>
            <w:tcW w:w="1170" w:type="dxa"/>
            <w:vAlign w:val="center"/>
          </w:tcPr>
          <w:p w14:paraId="32782EB9"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6</w:t>
            </w:r>
          </w:p>
        </w:tc>
        <w:tc>
          <w:tcPr>
            <w:tcW w:w="1625" w:type="dxa"/>
            <w:vAlign w:val="center"/>
          </w:tcPr>
          <w:p w14:paraId="47A54DC4"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399.67</w:t>
            </w:r>
          </w:p>
        </w:tc>
        <w:tc>
          <w:tcPr>
            <w:tcW w:w="1176" w:type="dxa"/>
            <w:vAlign w:val="center"/>
          </w:tcPr>
          <w:p w14:paraId="2BA53AE3"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3.61</w:t>
            </w:r>
          </w:p>
        </w:tc>
        <w:tc>
          <w:tcPr>
            <w:tcW w:w="1177" w:type="dxa"/>
            <w:vAlign w:val="center"/>
          </w:tcPr>
          <w:p w14:paraId="7CD0D267" w14:textId="77777777" w:rsidR="00C45499" w:rsidRPr="00886527" w:rsidRDefault="00C45499" w:rsidP="00C45499">
            <w:pPr>
              <w:spacing w:line="480" w:lineRule="auto"/>
              <w:rPr>
                <w:rFonts w:ascii="Times New Roman" w:hAnsi="Times New Roman" w:cs="Times New Roman"/>
              </w:rPr>
            </w:pPr>
            <w:r>
              <w:rPr>
                <w:rFonts w:ascii="Times New Roman" w:hAnsi="Times New Roman" w:cs="Times New Roman"/>
              </w:rPr>
              <w:t>0.07</w:t>
            </w:r>
          </w:p>
        </w:tc>
      </w:tr>
      <w:tr w:rsidR="00C45499" w:rsidRPr="000E0174" w14:paraId="07D48BC4" w14:textId="77777777" w:rsidTr="003075D1">
        <w:tc>
          <w:tcPr>
            <w:tcW w:w="3708" w:type="dxa"/>
            <w:vAlign w:val="center"/>
          </w:tcPr>
          <w:p w14:paraId="07BDC5D2" w14:textId="77777777" w:rsidR="00C45499" w:rsidRPr="008B7C27" w:rsidRDefault="00C45499" w:rsidP="00C45499">
            <w:pPr>
              <w:spacing w:line="480" w:lineRule="auto"/>
              <w:rPr>
                <w:rFonts w:ascii="Times New Roman" w:hAnsi="Times New Roman" w:cs="Times New Roman"/>
                <w:vertAlign w:val="superscript"/>
              </w:rPr>
            </w:pPr>
            <w:r w:rsidRPr="00F66582">
              <w:rPr>
                <w:rFonts w:ascii="Times New Roman" w:hAnsi="Times New Roman" w:cs="Times New Roman"/>
              </w:rPr>
              <w:t>Micro + Hydro (WD+W)</w:t>
            </w:r>
          </w:p>
        </w:tc>
        <w:tc>
          <w:tcPr>
            <w:tcW w:w="1170" w:type="dxa"/>
            <w:vAlign w:val="center"/>
          </w:tcPr>
          <w:p w14:paraId="165ABC2B"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6</w:t>
            </w:r>
          </w:p>
        </w:tc>
        <w:tc>
          <w:tcPr>
            <w:tcW w:w="1625" w:type="dxa"/>
            <w:vAlign w:val="center"/>
          </w:tcPr>
          <w:p w14:paraId="31F17DE9"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399.71</w:t>
            </w:r>
          </w:p>
        </w:tc>
        <w:tc>
          <w:tcPr>
            <w:tcW w:w="1176" w:type="dxa"/>
            <w:vAlign w:val="center"/>
          </w:tcPr>
          <w:p w14:paraId="187827A4"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3.65</w:t>
            </w:r>
          </w:p>
        </w:tc>
        <w:tc>
          <w:tcPr>
            <w:tcW w:w="1177" w:type="dxa"/>
            <w:vAlign w:val="center"/>
          </w:tcPr>
          <w:p w14:paraId="549589CE" w14:textId="77777777" w:rsidR="00C45499" w:rsidRPr="00886527" w:rsidRDefault="00C45499" w:rsidP="00C45499">
            <w:pPr>
              <w:spacing w:line="480" w:lineRule="auto"/>
              <w:rPr>
                <w:rFonts w:ascii="Times New Roman" w:hAnsi="Times New Roman" w:cs="Times New Roman"/>
              </w:rPr>
            </w:pPr>
            <w:r>
              <w:rPr>
                <w:rFonts w:ascii="Times New Roman" w:hAnsi="Times New Roman" w:cs="Times New Roman"/>
              </w:rPr>
              <w:t>0.07</w:t>
            </w:r>
          </w:p>
        </w:tc>
      </w:tr>
      <w:tr w:rsidR="00C45499" w:rsidRPr="000E0174" w14:paraId="3EF6EAD7" w14:textId="77777777" w:rsidTr="003075D1">
        <w:tc>
          <w:tcPr>
            <w:tcW w:w="3708" w:type="dxa"/>
            <w:vAlign w:val="center"/>
          </w:tcPr>
          <w:p w14:paraId="00028F36" w14:textId="77777777" w:rsidR="00C45499" w:rsidRPr="008B7C27" w:rsidRDefault="00C45499" w:rsidP="00C45499">
            <w:pPr>
              <w:spacing w:line="480" w:lineRule="auto"/>
              <w:rPr>
                <w:rFonts w:ascii="Times New Roman" w:hAnsi="Times New Roman" w:cs="Times New Roman"/>
                <w:vertAlign w:val="superscript"/>
              </w:rPr>
            </w:pPr>
            <w:r w:rsidRPr="00F66582">
              <w:rPr>
                <w:rFonts w:ascii="Times New Roman" w:hAnsi="Times New Roman" w:cs="Times New Roman"/>
              </w:rPr>
              <w:t>Micro + Road + Land use</w:t>
            </w:r>
          </w:p>
        </w:tc>
        <w:tc>
          <w:tcPr>
            <w:tcW w:w="1170" w:type="dxa"/>
            <w:vAlign w:val="center"/>
          </w:tcPr>
          <w:p w14:paraId="7D3CB626"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10</w:t>
            </w:r>
          </w:p>
        </w:tc>
        <w:tc>
          <w:tcPr>
            <w:tcW w:w="1625" w:type="dxa"/>
            <w:vAlign w:val="center"/>
          </w:tcPr>
          <w:p w14:paraId="1D24BE1A"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400.14</w:t>
            </w:r>
          </w:p>
        </w:tc>
        <w:tc>
          <w:tcPr>
            <w:tcW w:w="1176" w:type="dxa"/>
            <w:vAlign w:val="center"/>
          </w:tcPr>
          <w:p w14:paraId="259DBB3F"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4.08</w:t>
            </w:r>
          </w:p>
        </w:tc>
        <w:tc>
          <w:tcPr>
            <w:tcW w:w="1177" w:type="dxa"/>
            <w:vAlign w:val="center"/>
          </w:tcPr>
          <w:p w14:paraId="2F252486" w14:textId="77777777" w:rsidR="00C45499" w:rsidRPr="00886527" w:rsidRDefault="00C45499" w:rsidP="00C45499">
            <w:pPr>
              <w:spacing w:line="480" w:lineRule="auto"/>
              <w:rPr>
                <w:rFonts w:ascii="Times New Roman" w:hAnsi="Times New Roman" w:cs="Times New Roman"/>
              </w:rPr>
            </w:pPr>
            <w:r>
              <w:rPr>
                <w:rFonts w:ascii="Times New Roman" w:hAnsi="Times New Roman" w:cs="Times New Roman"/>
              </w:rPr>
              <w:t>0.06</w:t>
            </w:r>
          </w:p>
        </w:tc>
      </w:tr>
      <w:tr w:rsidR="00C45499" w:rsidRPr="000E0174" w14:paraId="617A266C" w14:textId="77777777" w:rsidTr="003075D1">
        <w:tc>
          <w:tcPr>
            <w:tcW w:w="3708" w:type="dxa"/>
            <w:vAlign w:val="center"/>
          </w:tcPr>
          <w:p w14:paraId="219C22DB" w14:textId="77777777" w:rsidR="00C45499" w:rsidRPr="00F66582" w:rsidRDefault="00C45499" w:rsidP="00C45499">
            <w:pPr>
              <w:spacing w:line="480" w:lineRule="auto"/>
              <w:rPr>
                <w:rFonts w:ascii="Times New Roman" w:hAnsi="Times New Roman" w:cs="Times New Roman"/>
              </w:rPr>
            </w:pPr>
            <w:r w:rsidRPr="00F66582">
              <w:rPr>
                <w:rFonts w:ascii="Times New Roman" w:hAnsi="Times New Roman" w:cs="Times New Roman"/>
              </w:rPr>
              <w:t>TT</w:t>
            </w:r>
          </w:p>
        </w:tc>
        <w:tc>
          <w:tcPr>
            <w:tcW w:w="1170" w:type="dxa"/>
            <w:vAlign w:val="center"/>
          </w:tcPr>
          <w:p w14:paraId="7DF202D9" w14:textId="77777777" w:rsidR="00C45499" w:rsidRPr="00886527" w:rsidRDefault="00C45499" w:rsidP="00C45499">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48643020"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401.65</w:t>
            </w:r>
          </w:p>
        </w:tc>
        <w:tc>
          <w:tcPr>
            <w:tcW w:w="1176" w:type="dxa"/>
            <w:vAlign w:val="center"/>
          </w:tcPr>
          <w:p w14:paraId="469707AD"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5.59</w:t>
            </w:r>
          </w:p>
        </w:tc>
        <w:tc>
          <w:tcPr>
            <w:tcW w:w="1177" w:type="dxa"/>
            <w:vAlign w:val="center"/>
          </w:tcPr>
          <w:p w14:paraId="2B0E5FB3" w14:textId="77777777" w:rsidR="00C45499" w:rsidRPr="005D59F7" w:rsidRDefault="00C45499" w:rsidP="00C45499">
            <w:pPr>
              <w:spacing w:line="480" w:lineRule="auto"/>
              <w:rPr>
                <w:rFonts w:ascii="Times New Roman" w:hAnsi="Times New Roman" w:cs="Times New Roman"/>
              </w:rPr>
            </w:pPr>
            <w:r>
              <w:rPr>
                <w:rFonts w:ascii="Times New Roman" w:hAnsi="Times New Roman" w:cs="Times New Roman"/>
              </w:rPr>
              <w:t>0.03</w:t>
            </w:r>
          </w:p>
        </w:tc>
      </w:tr>
      <w:tr w:rsidR="00C45499" w:rsidRPr="000E0174" w14:paraId="29C86156" w14:textId="77777777" w:rsidTr="003075D1">
        <w:tc>
          <w:tcPr>
            <w:tcW w:w="3708" w:type="dxa"/>
            <w:vAlign w:val="center"/>
          </w:tcPr>
          <w:p w14:paraId="2620F99E" w14:textId="77777777" w:rsidR="00C45499" w:rsidRPr="00F66582" w:rsidRDefault="00C45499" w:rsidP="00C45499">
            <w:pPr>
              <w:spacing w:line="480" w:lineRule="auto"/>
              <w:rPr>
                <w:rFonts w:ascii="Times New Roman" w:hAnsi="Times New Roman" w:cs="Times New Roman"/>
              </w:rPr>
            </w:pPr>
            <w:r w:rsidRPr="00F66582">
              <w:rPr>
                <w:rFonts w:ascii="Times New Roman" w:hAnsi="Times New Roman" w:cs="Times New Roman"/>
              </w:rPr>
              <w:t>Micro + Hydro + Road</w:t>
            </w:r>
          </w:p>
        </w:tc>
        <w:tc>
          <w:tcPr>
            <w:tcW w:w="1170" w:type="dxa"/>
            <w:vAlign w:val="center"/>
          </w:tcPr>
          <w:p w14:paraId="5A14E9F4" w14:textId="77777777" w:rsidR="00C45499" w:rsidRPr="00886527" w:rsidRDefault="00C45499" w:rsidP="00C45499">
            <w:pPr>
              <w:spacing w:line="480" w:lineRule="auto"/>
              <w:rPr>
                <w:rFonts w:ascii="Times New Roman" w:hAnsi="Times New Roman" w:cs="Times New Roman"/>
              </w:rPr>
            </w:pPr>
            <w:r>
              <w:rPr>
                <w:rFonts w:ascii="Times New Roman" w:hAnsi="Times New Roman" w:cs="Times New Roman"/>
              </w:rPr>
              <w:t>8</w:t>
            </w:r>
          </w:p>
        </w:tc>
        <w:tc>
          <w:tcPr>
            <w:tcW w:w="1625" w:type="dxa"/>
            <w:vAlign w:val="center"/>
          </w:tcPr>
          <w:p w14:paraId="6F602163"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403.37</w:t>
            </w:r>
          </w:p>
        </w:tc>
        <w:tc>
          <w:tcPr>
            <w:tcW w:w="1176" w:type="dxa"/>
            <w:vAlign w:val="center"/>
          </w:tcPr>
          <w:p w14:paraId="55EDB472" w14:textId="77777777" w:rsidR="00C45499" w:rsidRPr="00886527" w:rsidRDefault="00C45499" w:rsidP="00C45499">
            <w:pPr>
              <w:spacing w:line="480" w:lineRule="auto"/>
              <w:rPr>
                <w:rFonts w:ascii="Times New Roman" w:hAnsi="Times New Roman" w:cs="Times New Roman"/>
              </w:rPr>
            </w:pPr>
            <w:r w:rsidRPr="00886527">
              <w:rPr>
                <w:rFonts w:ascii="Times New Roman" w:hAnsi="Times New Roman" w:cs="Times New Roman"/>
              </w:rPr>
              <w:t>7.31</w:t>
            </w:r>
          </w:p>
        </w:tc>
        <w:tc>
          <w:tcPr>
            <w:tcW w:w="1177" w:type="dxa"/>
            <w:vAlign w:val="center"/>
          </w:tcPr>
          <w:p w14:paraId="1B305F65" w14:textId="77777777" w:rsidR="00C45499" w:rsidRPr="005D59F7" w:rsidRDefault="00C45499" w:rsidP="00C45499">
            <w:pPr>
              <w:spacing w:line="480" w:lineRule="auto"/>
              <w:rPr>
                <w:rFonts w:ascii="Times New Roman" w:hAnsi="Times New Roman" w:cs="Times New Roman"/>
              </w:rPr>
            </w:pPr>
            <w:r>
              <w:rPr>
                <w:rFonts w:ascii="Times New Roman" w:hAnsi="Times New Roman" w:cs="Times New Roman"/>
              </w:rPr>
              <w:t>0.01</w:t>
            </w:r>
          </w:p>
        </w:tc>
      </w:tr>
      <w:tr w:rsidR="00C45499" w:rsidRPr="000E0174" w14:paraId="08037E5C" w14:textId="77777777" w:rsidTr="003075D1">
        <w:tc>
          <w:tcPr>
            <w:tcW w:w="3708" w:type="dxa"/>
            <w:vAlign w:val="center"/>
          </w:tcPr>
          <w:p w14:paraId="074AEA33" w14:textId="77777777" w:rsidR="00C45499" w:rsidRPr="00F66582" w:rsidRDefault="00C45499" w:rsidP="00C45499">
            <w:pPr>
              <w:spacing w:line="480" w:lineRule="auto"/>
              <w:rPr>
                <w:rFonts w:ascii="Times New Roman" w:hAnsi="Times New Roman" w:cs="Times New Roman"/>
              </w:rPr>
            </w:pPr>
            <w:r>
              <w:rPr>
                <w:rFonts w:ascii="Times New Roman" w:hAnsi="Times New Roman" w:cs="Times New Roman"/>
              </w:rPr>
              <w:t>Global</w:t>
            </w:r>
          </w:p>
        </w:tc>
        <w:tc>
          <w:tcPr>
            <w:tcW w:w="1170" w:type="dxa"/>
            <w:vAlign w:val="center"/>
          </w:tcPr>
          <w:p w14:paraId="600764B7"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12</w:t>
            </w:r>
          </w:p>
        </w:tc>
        <w:tc>
          <w:tcPr>
            <w:tcW w:w="1625" w:type="dxa"/>
            <w:vAlign w:val="center"/>
          </w:tcPr>
          <w:p w14:paraId="16AFB78B"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403.81</w:t>
            </w:r>
          </w:p>
        </w:tc>
        <w:tc>
          <w:tcPr>
            <w:tcW w:w="1176" w:type="dxa"/>
            <w:vAlign w:val="center"/>
          </w:tcPr>
          <w:p w14:paraId="6E211B05"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7.75</w:t>
            </w:r>
          </w:p>
        </w:tc>
        <w:tc>
          <w:tcPr>
            <w:tcW w:w="1177" w:type="dxa"/>
            <w:vAlign w:val="center"/>
          </w:tcPr>
          <w:p w14:paraId="0716929E"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0.01</w:t>
            </w:r>
          </w:p>
        </w:tc>
      </w:tr>
      <w:tr w:rsidR="00C45499" w:rsidRPr="000E0174" w14:paraId="4271A048" w14:textId="77777777" w:rsidTr="003075D1">
        <w:tc>
          <w:tcPr>
            <w:tcW w:w="3708" w:type="dxa"/>
            <w:vAlign w:val="center"/>
          </w:tcPr>
          <w:p w14:paraId="0913436D" w14:textId="77777777" w:rsidR="00C45499" w:rsidRPr="00F66582" w:rsidRDefault="00C45499" w:rsidP="00C45499">
            <w:pPr>
              <w:spacing w:line="480" w:lineRule="auto"/>
              <w:rPr>
                <w:rFonts w:ascii="Times New Roman" w:hAnsi="Times New Roman" w:cs="Times New Roman"/>
              </w:rPr>
            </w:pPr>
            <w:r>
              <w:rPr>
                <w:rFonts w:ascii="Times New Roman" w:hAnsi="Times New Roman" w:cs="Times New Roman"/>
              </w:rPr>
              <w:t>TD</w:t>
            </w:r>
          </w:p>
        </w:tc>
        <w:tc>
          <w:tcPr>
            <w:tcW w:w="1170" w:type="dxa"/>
            <w:vAlign w:val="center"/>
          </w:tcPr>
          <w:p w14:paraId="430E6252"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19DEC6B2"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549.75</w:t>
            </w:r>
          </w:p>
        </w:tc>
        <w:tc>
          <w:tcPr>
            <w:tcW w:w="1176" w:type="dxa"/>
            <w:vAlign w:val="center"/>
          </w:tcPr>
          <w:p w14:paraId="12796B84"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153.70</w:t>
            </w:r>
          </w:p>
        </w:tc>
        <w:tc>
          <w:tcPr>
            <w:tcW w:w="1177" w:type="dxa"/>
            <w:vAlign w:val="center"/>
          </w:tcPr>
          <w:p w14:paraId="571E5A0E"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0.00</w:t>
            </w:r>
          </w:p>
        </w:tc>
      </w:tr>
      <w:tr w:rsidR="00C45499" w:rsidRPr="000E0174" w14:paraId="3B0729D0" w14:textId="77777777" w:rsidTr="003075D1">
        <w:tc>
          <w:tcPr>
            <w:tcW w:w="3708" w:type="dxa"/>
            <w:vAlign w:val="center"/>
          </w:tcPr>
          <w:p w14:paraId="1C1EB1CA" w14:textId="77777777" w:rsidR="00C45499" w:rsidRPr="00886527" w:rsidRDefault="00C45499" w:rsidP="00C45499">
            <w:pPr>
              <w:spacing w:line="480" w:lineRule="auto"/>
              <w:rPr>
                <w:rFonts w:ascii="Times New Roman" w:hAnsi="Times New Roman" w:cs="Times New Roman"/>
              </w:rPr>
            </w:pPr>
            <w:r>
              <w:rPr>
                <w:rFonts w:ascii="Times New Roman" w:hAnsi="Times New Roman" w:cs="Times New Roman"/>
              </w:rPr>
              <w:t>Land use</w:t>
            </w:r>
          </w:p>
        </w:tc>
        <w:tc>
          <w:tcPr>
            <w:tcW w:w="1170" w:type="dxa"/>
            <w:vAlign w:val="center"/>
          </w:tcPr>
          <w:p w14:paraId="60975EBC"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5</w:t>
            </w:r>
          </w:p>
        </w:tc>
        <w:tc>
          <w:tcPr>
            <w:tcW w:w="1625" w:type="dxa"/>
            <w:vAlign w:val="center"/>
          </w:tcPr>
          <w:p w14:paraId="2A1A2FA9"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565.18</w:t>
            </w:r>
          </w:p>
        </w:tc>
        <w:tc>
          <w:tcPr>
            <w:tcW w:w="1176" w:type="dxa"/>
            <w:vAlign w:val="center"/>
          </w:tcPr>
          <w:p w14:paraId="49A3264F"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169.10</w:t>
            </w:r>
          </w:p>
        </w:tc>
        <w:tc>
          <w:tcPr>
            <w:tcW w:w="1177" w:type="dxa"/>
            <w:vAlign w:val="center"/>
          </w:tcPr>
          <w:p w14:paraId="13017C38"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0.00</w:t>
            </w:r>
          </w:p>
        </w:tc>
      </w:tr>
      <w:tr w:rsidR="00C45499" w:rsidRPr="000E0174" w14:paraId="273913FC" w14:textId="77777777" w:rsidTr="003075D1">
        <w:tc>
          <w:tcPr>
            <w:tcW w:w="3708" w:type="dxa"/>
            <w:vAlign w:val="center"/>
          </w:tcPr>
          <w:p w14:paraId="1CDBF69E" w14:textId="77777777" w:rsidR="00C45499" w:rsidRPr="00886527" w:rsidRDefault="00C45499" w:rsidP="00C45499">
            <w:pPr>
              <w:spacing w:line="480" w:lineRule="auto"/>
              <w:rPr>
                <w:rFonts w:ascii="Times New Roman" w:hAnsi="Times New Roman" w:cs="Times New Roman"/>
              </w:rPr>
            </w:pPr>
            <w:r>
              <w:rPr>
                <w:rFonts w:ascii="Times New Roman" w:hAnsi="Times New Roman" w:cs="Times New Roman"/>
              </w:rPr>
              <w:t>Road + Land use</w:t>
            </w:r>
          </w:p>
        </w:tc>
        <w:tc>
          <w:tcPr>
            <w:tcW w:w="1170" w:type="dxa"/>
            <w:vAlign w:val="center"/>
          </w:tcPr>
          <w:p w14:paraId="3D90CE03"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7</w:t>
            </w:r>
          </w:p>
        </w:tc>
        <w:tc>
          <w:tcPr>
            <w:tcW w:w="1625" w:type="dxa"/>
            <w:vAlign w:val="center"/>
          </w:tcPr>
          <w:p w14:paraId="773C0EEC"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567.81</w:t>
            </w:r>
          </w:p>
        </w:tc>
        <w:tc>
          <w:tcPr>
            <w:tcW w:w="1176" w:type="dxa"/>
            <w:vAlign w:val="center"/>
          </w:tcPr>
          <w:p w14:paraId="561558A9"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171.75</w:t>
            </w:r>
          </w:p>
        </w:tc>
        <w:tc>
          <w:tcPr>
            <w:tcW w:w="1177" w:type="dxa"/>
            <w:vAlign w:val="center"/>
          </w:tcPr>
          <w:p w14:paraId="0BF73F03"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0.00</w:t>
            </w:r>
          </w:p>
        </w:tc>
      </w:tr>
      <w:tr w:rsidR="00C45499" w:rsidRPr="000E0174" w14:paraId="30C41CE0" w14:textId="77777777" w:rsidTr="003075D1">
        <w:tc>
          <w:tcPr>
            <w:tcW w:w="3708" w:type="dxa"/>
            <w:vAlign w:val="center"/>
          </w:tcPr>
          <w:p w14:paraId="53C05F5F" w14:textId="77777777" w:rsidR="00C45499" w:rsidRPr="00886527" w:rsidRDefault="00C45499" w:rsidP="00C45499">
            <w:pPr>
              <w:spacing w:line="480" w:lineRule="auto"/>
              <w:rPr>
                <w:rFonts w:ascii="Times New Roman" w:hAnsi="Times New Roman" w:cs="Times New Roman"/>
              </w:rPr>
            </w:pPr>
            <w:r>
              <w:rPr>
                <w:rFonts w:ascii="Times New Roman" w:hAnsi="Times New Roman" w:cs="Times New Roman"/>
              </w:rPr>
              <w:t>Hydro + Land use</w:t>
            </w:r>
          </w:p>
        </w:tc>
        <w:tc>
          <w:tcPr>
            <w:tcW w:w="1170" w:type="dxa"/>
            <w:vAlign w:val="center"/>
          </w:tcPr>
          <w:p w14:paraId="16179B87"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7</w:t>
            </w:r>
          </w:p>
        </w:tc>
        <w:tc>
          <w:tcPr>
            <w:tcW w:w="1625" w:type="dxa"/>
            <w:vAlign w:val="center"/>
          </w:tcPr>
          <w:p w14:paraId="22B63F9E"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569.04</w:t>
            </w:r>
          </w:p>
        </w:tc>
        <w:tc>
          <w:tcPr>
            <w:tcW w:w="1176" w:type="dxa"/>
            <w:vAlign w:val="center"/>
          </w:tcPr>
          <w:p w14:paraId="44B3655E"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172.98</w:t>
            </w:r>
          </w:p>
        </w:tc>
        <w:tc>
          <w:tcPr>
            <w:tcW w:w="1177" w:type="dxa"/>
            <w:vAlign w:val="center"/>
          </w:tcPr>
          <w:p w14:paraId="3144A03D"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0.00</w:t>
            </w:r>
          </w:p>
        </w:tc>
      </w:tr>
      <w:tr w:rsidR="00C45499" w:rsidRPr="000E0174" w14:paraId="2DBB5456" w14:textId="77777777" w:rsidTr="003075D1">
        <w:tc>
          <w:tcPr>
            <w:tcW w:w="3708" w:type="dxa"/>
            <w:vAlign w:val="center"/>
          </w:tcPr>
          <w:p w14:paraId="6E94999C" w14:textId="77777777" w:rsidR="00C45499" w:rsidRPr="005D59F7" w:rsidRDefault="00C45499" w:rsidP="00C45499">
            <w:pPr>
              <w:spacing w:line="480" w:lineRule="auto"/>
              <w:rPr>
                <w:rFonts w:ascii="Times New Roman" w:hAnsi="Times New Roman" w:cs="Times New Roman"/>
              </w:rPr>
            </w:pPr>
            <w:r>
              <w:rPr>
                <w:rFonts w:ascii="Times New Roman" w:hAnsi="Times New Roman" w:cs="Times New Roman"/>
              </w:rPr>
              <w:t>Hydro + Road + Land use</w:t>
            </w:r>
          </w:p>
        </w:tc>
        <w:tc>
          <w:tcPr>
            <w:tcW w:w="1170" w:type="dxa"/>
            <w:vAlign w:val="center"/>
          </w:tcPr>
          <w:p w14:paraId="55D5E683"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9</w:t>
            </w:r>
          </w:p>
        </w:tc>
        <w:tc>
          <w:tcPr>
            <w:tcW w:w="1625" w:type="dxa"/>
            <w:vAlign w:val="center"/>
          </w:tcPr>
          <w:p w14:paraId="09F91EB6"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571.68</w:t>
            </w:r>
          </w:p>
        </w:tc>
        <w:tc>
          <w:tcPr>
            <w:tcW w:w="1176" w:type="dxa"/>
            <w:vAlign w:val="center"/>
          </w:tcPr>
          <w:p w14:paraId="351BEDE8"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175.62</w:t>
            </w:r>
          </w:p>
        </w:tc>
        <w:tc>
          <w:tcPr>
            <w:tcW w:w="1177" w:type="dxa"/>
            <w:vAlign w:val="center"/>
          </w:tcPr>
          <w:p w14:paraId="0B82A331"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0.00</w:t>
            </w:r>
          </w:p>
        </w:tc>
      </w:tr>
      <w:tr w:rsidR="00C45499" w:rsidRPr="000E0174" w14:paraId="2A621668" w14:textId="77777777" w:rsidTr="003075D1">
        <w:tc>
          <w:tcPr>
            <w:tcW w:w="3708" w:type="dxa"/>
            <w:vAlign w:val="center"/>
          </w:tcPr>
          <w:p w14:paraId="069F304D" w14:textId="77777777" w:rsidR="00C45499" w:rsidRPr="00F66582" w:rsidRDefault="00C45499" w:rsidP="00C45499">
            <w:pPr>
              <w:spacing w:line="480" w:lineRule="auto"/>
              <w:rPr>
                <w:rFonts w:ascii="Times New Roman" w:hAnsi="Times New Roman" w:cs="Times New Roman"/>
              </w:rPr>
            </w:pPr>
            <w:r>
              <w:rPr>
                <w:rFonts w:ascii="Times New Roman" w:hAnsi="Times New Roman" w:cs="Times New Roman"/>
              </w:rPr>
              <w:t>H</w:t>
            </w:r>
          </w:p>
        </w:tc>
        <w:tc>
          <w:tcPr>
            <w:tcW w:w="1170" w:type="dxa"/>
            <w:vAlign w:val="center"/>
          </w:tcPr>
          <w:p w14:paraId="240CB146"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15F97FDB"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585.13</w:t>
            </w:r>
          </w:p>
        </w:tc>
        <w:tc>
          <w:tcPr>
            <w:tcW w:w="1176" w:type="dxa"/>
            <w:vAlign w:val="center"/>
          </w:tcPr>
          <w:p w14:paraId="1FAABB98"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189.07</w:t>
            </w:r>
          </w:p>
        </w:tc>
        <w:tc>
          <w:tcPr>
            <w:tcW w:w="1177" w:type="dxa"/>
            <w:vAlign w:val="center"/>
          </w:tcPr>
          <w:p w14:paraId="73EB712F"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0.00</w:t>
            </w:r>
          </w:p>
        </w:tc>
      </w:tr>
      <w:tr w:rsidR="00C45499" w:rsidRPr="000E0174" w14:paraId="3FC9D922" w14:textId="77777777" w:rsidTr="003075D1">
        <w:tc>
          <w:tcPr>
            <w:tcW w:w="3708" w:type="dxa"/>
            <w:vAlign w:val="center"/>
          </w:tcPr>
          <w:p w14:paraId="100250DA"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HP</w:t>
            </w:r>
          </w:p>
        </w:tc>
        <w:tc>
          <w:tcPr>
            <w:tcW w:w="1170" w:type="dxa"/>
            <w:vAlign w:val="center"/>
          </w:tcPr>
          <w:p w14:paraId="43E47018"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2DAD2BB3"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586.76</w:t>
            </w:r>
          </w:p>
        </w:tc>
        <w:tc>
          <w:tcPr>
            <w:tcW w:w="1176" w:type="dxa"/>
            <w:vAlign w:val="center"/>
          </w:tcPr>
          <w:p w14:paraId="677249D7"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190.70</w:t>
            </w:r>
          </w:p>
        </w:tc>
        <w:tc>
          <w:tcPr>
            <w:tcW w:w="1177" w:type="dxa"/>
            <w:vAlign w:val="center"/>
          </w:tcPr>
          <w:p w14:paraId="2687B8D0"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0.00</w:t>
            </w:r>
          </w:p>
        </w:tc>
      </w:tr>
      <w:tr w:rsidR="00C45499" w:rsidRPr="000E0174" w14:paraId="1D518E94" w14:textId="77777777" w:rsidTr="003075D1">
        <w:tc>
          <w:tcPr>
            <w:tcW w:w="3708" w:type="dxa"/>
            <w:vAlign w:val="center"/>
          </w:tcPr>
          <w:p w14:paraId="3D9BB176"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M</w:t>
            </w:r>
          </w:p>
        </w:tc>
        <w:tc>
          <w:tcPr>
            <w:tcW w:w="1170" w:type="dxa"/>
            <w:vAlign w:val="center"/>
          </w:tcPr>
          <w:p w14:paraId="18F3D9FB"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5DFE2B0D"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602.59</w:t>
            </w:r>
          </w:p>
        </w:tc>
        <w:tc>
          <w:tcPr>
            <w:tcW w:w="1176" w:type="dxa"/>
            <w:vAlign w:val="center"/>
          </w:tcPr>
          <w:p w14:paraId="7AC68CC0"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206.53</w:t>
            </w:r>
          </w:p>
        </w:tc>
        <w:tc>
          <w:tcPr>
            <w:tcW w:w="1177" w:type="dxa"/>
            <w:vAlign w:val="center"/>
          </w:tcPr>
          <w:p w14:paraId="2E12ABB2"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0.00</w:t>
            </w:r>
          </w:p>
        </w:tc>
      </w:tr>
      <w:tr w:rsidR="00C45499" w:rsidRPr="000E0174" w14:paraId="087C5295" w14:textId="77777777" w:rsidTr="003075D1">
        <w:tc>
          <w:tcPr>
            <w:tcW w:w="3708" w:type="dxa"/>
            <w:vAlign w:val="center"/>
          </w:tcPr>
          <w:p w14:paraId="5CD77F1B"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P</w:t>
            </w:r>
          </w:p>
        </w:tc>
        <w:tc>
          <w:tcPr>
            <w:tcW w:w="1170" w:type="dxa"/>
            <w:vAlign w:val="center"/>
          </w:tcPr>
          <w:p w14:paraId="5234299E"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362D6113"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609.21</w:t>
            </w:r>
          </w:p>
        </w:tc>
        <w:tc>
          <w:tcPr>
            <w:tcW w:w="1176" w:type="dxa"/>
            <w:vAlign w:val="center"/>
          </w:tcPr>
          <w:p w14:paraId="05F1E51B" w14:textId="77777777" w:rsidR="00C45499" w:rsidRPr="000E0174" w:rsidRDefault="00C45499" w:rsidP="00C45499">
            <w:pPr>
              <w:spacing w:line="480" w:lineRule="auto"/>
              <w:rPr>
                <w:rFonts w:ascii="Times New Roman" w:hAnsi="Times New Roman" w:cs="Times New Roman"/>
              </w:rPr>
            </w:pPr>
            <w:r>
              <w:rPr>
                <w:rFonts w:ascii="Times New Roman" w:hAnsi="Times New Roman" w:cs="Times New Roman"/>
              </w:rPr>
              <w:t>213.15</w:t>
            </w:r>
          </w:p>
        </w:tc>
        <w:tc>
          <w:tcPr>
            <w:tcW w:w="1177" w:type="dxa"/>
            <w:vAlign w:val="center"/>
          </w:tcPr>
          <w:p w14:paraId="2BEEF010" w14:textId="77777777" w:rsidR="00C45499" w:rsidRDefault="00C45499" w:rsidP="00C45499">
            <w:pPr>
              <w:spacing w:line="480" w:lineRule="auto"/>
              <w:rPr>
                <w:rFonts w:ascii="Times New Roman" w:hAnsi="Times New Roman" w:cs="Times New Roman"/>
              </w:rPr>
            </w:pPr>
            <w:r>
              <w:rPr>
                <w:rFonts w:ascii="Times New Roman" w:hAnsi="Times New Roman" w:cs="Times New Roman"/>
              </w:rPr>
              <w:t>0.00</w:t>
            </w:r>
          </w:p>
        </w:tc>
      </w:tr>
      <w:tr w:rsidR="00C45499" w:rsidRPr="000E0174" w14:paraId="4157C8F1" w14:textId="77777777" w:rsidTr="003075D1">
        <w:tc>
          <w:tcPr>
            <w:tcW w:w="3708" w:type="dxa"/>
            <w:vAlign w:val="center"/>
          </w:tcPr>
          <w:p w14:paraId="2478DD85" w14:textId="77777777" w:rsidR="00860D35" w:rsidRDefault="00860D35" w:rsidP="00C45499">
            <w:pPr>
              <w:spacing w:line="480" w:lineRule="auto"/>
              <w:rPr>
                <w:rFonts w:ascii="Times New Roman" w:hAnsi="Times New Roman" w:cs="Times New Roman"/>
              </w:rPr>
            </w:pPr>
          </w:p>
          <w:p w14:paraId="4BD7046B" w14:textId="77777777" w:rsidR="00C45499" w:rsidRPr="00860D35" w:rsidRDefault="00860D35" w:rsidP="004E320B">
            <w:pPr>
              <w:rPr>
                <w:rFonts w:ascii="Times New Roman" w:hAnsi="Times New Roman" w:cs="Times New Roman"/>
              </w:rPr>
            </w:pPr>
            <w:r>
              <w:rPr>
                <w:rFonts w:ascii="Times New Roman" w:hAnsi="Times New Roman" w:cs="Times New Roman"/>
              </w:rPr>
              <w:lastRenderedPageBreak/>
              <w:t>Table 1.2 continued</w:t>
            </w:r>
          </w:p>
        </w:tc>
        <w:tc>
          <w:tcPr>
            <w:tcW w:w="1170" w:type="dxa"/>
            <w:vAlign w:val="center"/>
          </w:tcPr>
          <w:p w14:paraId="12D15331" w14:textId="77777777" w:rsidR="00C45499" w:rsidRPr="00860D35" w:rsidRDefault="00C45499" w:rsidP="00C45499">
            <w:pPr>
              <w:spacing w:line="480" w:lineRule="auto"/>
              <w:rPr>
                <w:rFonts w:ascii="Times New Roman" w:hAnsi="Times New Roman" w:cs="Times New Roman"/>
                <w:i/>
              </w:rPr>
            </w:pPr>
          </w:p>
        </w:tc>
        <w:tc>
          <w:tcPr>
            <w:tcW w:w="1625" w:type="dxa"/>
            <w:vAlign w:val="center"/>
          </w:tcPr>
          <w:p w14:paraId="03713BDF" w14:textId="77777777" w:rsidR="00C45499" w:rsidRPr="00860D35" w:rsidRDefault="00C45499" w:rsidP="00C45499">
            <w:pPr>
              <w:spacing w:line="480" w:lineRule="auto"/>
              <w:rPr>
                <w:rFonts w:ascii="Times New Roman" w:hAnsi="Times New Roman" w:cs="Times New Roman"/>
                <w:i/>
              </w:rPr>
            </w:pPr>
          </w:p>
        </w:tc>
        <w:tc>
          <w:tcPr>
            <w:tcW w:w="1176" w:type="dxa"/>
            <w:vAlign w:val="center"/>
          </w:tcPr>
          <w:p w14:paraId="2A128EEA" w14:textId="77777777" w:rsidR="00C45499" w:rsidRPr="00860D35" w:rsidRDefault="00C45499" w:rsidP="00C45499">
            <w:pPr>
              <w:spacing w:line="480" w:lineRule="auto"/>
              <w:rPr>
                <w:rFonts w:ascii="Times New Roman" w:hAnsi="Times New Roman" w:cs="Times New Roman"/>
                <w:i/>
              </w:rPr>
            </w:pPr>
          </w:p>
        </w:tc>
        <w:tc>
          <w:tcPr>
            <w:tcW w:w="1177" w:type="dxa"/>
            <w:vAlign w:val="center"/>
          </w:tcPr>
          <w:p w14:paraId="250163A0" w14:textId="77777777" w:rsidR="00C45499" w:rsidRPr="00860D35" w:rsidRDefault="00C45499" w:rsidP="00C45499">
            <w:pPr>
              <w:spacing w:line="480" w:lineRule="auto"/>
              <w:rPr>
                <w:rFonts w:ascii="Times New Roman" w:hAnsi="Times New Roman" w:cs="Times New Roman"/>
                <w:i/>
              </w:rPr>
            </w:pPr>
          </w:p>
        </w:tc>
      </w:tr>
      <w:tr w:rsidR="00860D35" w:rsidRPr="000E0174" w14:paraId="2D714633" w14:textId="77777777" w:rsidTr="003075D1">
        <w:tc>
          <w:tcPr>
            <w:tcW w:w="3708" w:type="dxa"/>
            <w:tcBorders>
              <w:top w:val="single" w:sz="4" w:space="0" w:color="auto"/>
            </w:tcBorders>
            <w:vAlign w:val="center"/>
          </w:tcPr>
          <w:p w14:paraId="5FC49AE4" w14:textId="77777777" w:rsidR="00860D35" w:rsidRPr="00860D35" w:rsidRDefault="00860D35" w:rsidP="00C45499">
            <w:pPr>
              <w:spacing w:line="480" w:lineRule="auto"/>
              <w:rPr>
                <w:rFonts w:ascii="Times New Roman" w:hAnsi="Times New Roman" w:cs="Times New Roman"/>
              </w:rPr>
            </w:pPr>
            <w:proofErr w:type="spellStart"/>
            <w:r>
              <w:rPr>
                <w:rFonts w:ascii="Times New Roman" w:hAnsi="Times New Roman" w:cs="Times New Roman"/>
              </w:rPr>
              <w:lastRenderedPageBreak/>
              <w:t>Model</w:t>
            </w:r>
            <w:r w:rsidRPr="00860D35">
              <w:rPr>
                <w:rFonts w:ascii="Times New Roman" w:hAnsi="Times New Roman" w:cs="Times New Roman"/>
                <w:vertAlign w:val="superscript"/>
              </w:rPr>
              <w:t>a</w:t>
            </w:r>
            <w:proofErr w:type="spellEnd"/>
          </w:p>
        </w:tc>
        <w:tc>
          <w:tcPr>
            <w:tcW w:w="1170" w:type="dxa"/>
            <w:tcBorders>
              <w:top w:val="single" w:sz="4" w:space="0" w:color="auto"/>
            </w:tcBorders>
            <w:vAlign w:val="center"/>
          </w:tcPr>
          <w:p w14:paraId="147718C3" w14:textId="77777777" w:rsidR="00860D35" w:rsidRPr="00860D35" w:rsidRDefault="00860D35" w:rsidP="00C45499">
            <w:pPr>
              <w:spacing w:line="480" w:lineRule="auto"/>
              <w:rPr>
                <w:rFonts w:ascii="Times New Roman" w:hAnsi="Times New Roman" w:cs="Times New Roman"/>
                <w:i/>
                <w:vertAlign w:val="superscript"/>
              </w:rPr>
            </w:pPr>
            <w:r>
              <w:rPr>
                <w:rFonts w:ascii="Times New Roman" w:hAnsi="Times New Roman" w:cs="Times New Roman"/>
              </w:rPr>
              <w:t>K</w:t>
            </w:r>
            <w:r w:rsidRPr="00860D35">
              <w:rPr>
                <w:rFonts w:ascii="Times New Roman" w:hAnsi="Times New Roman" w:cs="Times New Roman"/>
                <w:vertAlign w:val="superscript"/>
              </w:rPr>
              <w:t>b</w:t>
            </w:r>
          </w:p>
        </w:tc>
        <w:tc>
          <w:tcPr>
            <w:tcW w:w="1625" w:type="dxa"/>
            <w:tcBorders>
              <w:top w:val="single" w:sz="4" w:space="0" w:color="auto"/>
            </w:tcBorders>
            <w:vAlign w:val="center"/>
          </w:tcPr>
          <w:p w14:paraId="37FDB4F3" w14:textId="77777777" w:rsidR="00860D35" w:rsidRPr="00860D35" w:rsidRDefault="00860D35" w:rsidP="00C45499">
            <w:pPr>
              <w:spacing w:line="480" w:lineRule="auto"/>
              <w:rPr>
                <w:rFonts w:ascii="Times New Roman" w:hAnsi="Times New Roman" w:cs="Times New Roman"/>
                <w:i/>
                <w:vertAlign w:val="superscript"/>
              </w:rPr>
            </w:pPr>
            <w:proofErr w:type="spellStart"/>
            <w:r>
              <w:rPr>
                <w:rFonts w:ascii="Times New Roman" w:hAnsi="Times New Roman" w:cs="Times New Roman"/>
              </w:rPr>
              <w:t>AIC</w:t>
            </w:r>
            <w:r w:rsidRPr="00860D35">
              <w:rPr>
                <w:rFonts w:ascii="Times New Roman" w:hAnsi="Times New Roman" w:cs="Times New Roman"/>
                <w:vertAlign w:val="superscript"/>
              </w:rPr>
              <w:t>c</w:t>
            </w:r>
            <w:proofErr w:type="spellEnd"/>
          </w:p>
        </w:tc>
        <w:tc>
          <w:tcPr>
            <w:tcW w:w="1176" w:type="dxa"/>
            <w:tcBorders>
              <w:top w:val="single" w:sz="4" w:space="0" w:color="auto"/>
            </w:tcBorders>
            <w:vAlign w:val="center"/>
          </w:tcPr>
          <w:p w14:paraId="1B13AC64" w14:textId="77777777" w:rsidR="00860D35" w:rsidRPr="00860D35" w:rsidRDefault="00860D35" w:rsidP="00C45499">
            <w:pPr>
              <w:spacing w:line="480" w:lineRule="auto"/>
              <w:rPr>
                <w:rFonts w:ascii="Times New Roman" w:hAnsi="Times New Roman" w:cs="Times New Roman"/>
                <w:i/>
              </w:rPr>
            </w:pPr>
            <w:proofErr w:type="spellStart"/>
            <w:r w:rsidRPr="005D59F7">
              <w:rPr>
                <w:rFonts w:ascii="Times New Roman" w:hAnsi="Times New Roman" w:cs="Times New Roman"/>
              </w:rPr>
              <w:t>ΔAIC</w:t>
            </w:r>
            <w:r w:rsidRPr="0020236F">
              <w:rPr>
                <w:rFonts w:ascii="Times New Roman" w:hAnsi="Times New Roman" w:cs="Times New Roman"/>
                <w:vertAlign w:val="superscript"/>
              </w:rPr>
              <w:t>d</w:t>
            </w:r>
            <w:proofErr w:type="spellEnd"/>
          </w:p>
        </w:tc>
        <w:tc>
          <w:tcPr>
            <w:tcW w:w="1177" w:type="dxa"/>
            <w:tcBorders>
              <w:top w:val="single" w:sz="4" w:space="0" w:color="auto"/>
            </w:tcBorders>
            <w:vAlign w:val="center"/>
          </w:tcPr>
          <w:p w14:paraId="5CC93133" w14:textId="77777777" w:rsidR="00860D35" w:rsidRPr="00860D35" w:rsidRDefault="00860D35" w:rsidP="00C45499">
            <w:pPr>
              <w:spacing w:line="480" w:lineRule="auto"/>
              <w:rPr>
                <w:rFonts w:ascii="Times New Roman" w:hAnsi="Times New Roman" w:cs="Times New Roman"/>
              </w:rPr>
            </w:pPr>
            <w:proofErr w:type="spellStart"/>
            <w:r w:rsidRPr="00860D35">
              <w:rPr>
                <w:rFonts w:ascii="Times New Roman" w:hAnsi="Times New Roman" w:cs="Times New Roman"/>
                <w:i/>
              </w:rPr>
              <w:t>w</w:t>
            </w:r>
            <w:r w:rsidRPr="00860D35">
              <w:rPr>
                <w:rFonts w:ascii="Times New Roman" w:hAnsi="Times New Roman" w:cs="Times New Roman"/>
                <w:i/>
                <w:vertAlign w:val="subscript"/>
              </w:rPr>
              <w:t>i</w:t>
            </w:r>
            <w:r w:rsidRPr="00860D35">
              <w:rPr>
                <w:rFonts w:ascii="Times New Roman" w:hAnsi="Times New Roman" w:cs="Times New Roman"/>
                <w:vertAlign w:val="superscript"/>
              </w:rPr>
              <w:t>e</w:t>
            </w:r>
            <w:proofErr w:type="spellEnd"/>
          </w:p>
        </w:tc>
      </w:tr>
      <w:tr w:rsidR="00860D35" w:rsidRPr="000E0174" w14:paraId="0E15C622" w14:textId="77777777" w:rsidTr="003075D1">
        <w:trPr>
          <w:trHeight w:val="593"/>
        </w:trPr>
        <w:tc>
          <w:tcPr>
            <w:tcW w:w="3708" w:type="dxa"/>
            <w:tcBorders>
              <w:top w:val="single" w:sz="4" w:space="0" w:color="auto"/>
            </w:tcBorders>
            <w:vAlign w:val="center"/>
          </w:tcPr>
          <w:p w14:paraId="6D9ECFBE" w14:textId="77777777" w:rsidR="00860D35" w:rsidRDefault="00860D35" w:rsidP="007E3B6E">
            <w:pPr>
              <w:spacing w:line="480" w:lineRule="auto"/>
              <w:rPr>
                <w:rFonts w:ascii="Times New Roman" w:hAnsi="Times New Roman" w:cs="Times New Roman"/>
              </w:rPr>
            </w:pPr>
            <w:r>
              <w:rPr>
                <w:rFonts w:ascii="Times New Roman" w:hAnsi="Times New Roman" w:cs="Times New Roman"/>
              </w:rPr>
              <w:t>AG</w:t>
            </w:r>
          </w:p>
        </w:tc>
        <w:tc>
          <w:tcPr>
            <w:tcW w:w="1170" w:type="dxa"/>
            <w:tcBorders>
              <w:top w:val="single" w:sz="4" w:space="0" w:color="auto"/>
            </w:tcBorders>
            <w:vAlign w:val="center"/>
          </w:tcPr>
          <w:p w14:paraId="0094953A" w14:textId="77777777" w:rsidR="00860D35" w:rsidRDefault="00860D35" w:rsidP="007E3B6E">
            <w:pPr>
              <w:spacing w:line="480" w:lineRule="auto"/>
              <w:rPr>
                <w:rFonts w:ascii="Times New Roman" w:hAnsi="Times New Roman" w:cs="Times New Roman"/>
              </w:rPr>
            </w:pPr>
            <w:r>
              <w:rPr>
                <w:rFonts w:ascii="Times New Roman" w:hAnsi="Times New Roman" w:cs="Times New Roman"/>
              </w:rPr>
              <w:t>2</w:t>
            </w:r>
          </w:p>
        </w:tc>
        <w:tc>
          <w:tcPr>
            <w:tcW w:w="1625" w:type="dxa"/>
            <w:tcBorders>
              <w:top w:val="single" w:sz="4" w:space="0" w:color="auto"/>
            </w:tcBorders>
            <w:vAlign w:val="center"/>
          </w:tcPr>
          <w:p w14:paraId="5F2D8672" w14:textId="77777777" w:rsidR="00860D35" w:rsidRDefault="00860D35" w:rsidP="007E3B6E">
            <w:pPr>
              <w:spacing w:line="480" w:lineRule="auto"/>
              <w:rPr>
                <w:rFonts w:ascii="Times New Roman" w:hAnsi="Times New Roman" w:cs="Times New Roman"/>
              </w:rPr>
            </w:pPr>
            <w:r>
              <w:rPr>
                <w:rFonts w:ascii="Times New Roman" w:hAnsi="Times New Roman" w:cs="Times New Roman"/>
              </w:rPr>
              <w:t>622.74</w:t>
            </w:r>
          </w:p>
        </w:tc>
        <w:tc>
          <w:tcPr>
            <w:tcW w:w="1176" w:type="dxa"/>
            <w:tcBorders>
              <w:top w:val="single" w:sz="4" w:space="0" w:color="auto"/>
            </w:tcBorders>
            <w:vAlign w:val="center"/>
          </w:tcPr>
          <w:p w14:paraId="708B9BFA" w14:textId="77777777" w:rsidR="00860D35" w:rsidRDefault="00860D35" w:rsidP="007E3B6E">
            <w:pPr>
              <w:spacing w:line="480" w:lineRule="auto"/>
              <w:rPr>
                <w:rFonts w:ascii="Times New Roman" w:hAnsi="Times New Roman" w:cs="Times New Roman"/>
              </w:rPr>
            </w:pPr>
            <w:r>
              <w:rPr>
                <w:rFonts w:ascii="Times New Roman" w:hAnsi="Times New Roman" w:cs="Times New Roman"/>
              </w:rPr>
              <w:t>226.68</w:t>
            </w:r>
          </w:p>
        </w:tc>
        <w:tc>
          <w:tcPr>
            <w:tcW w:w="1177" w:type="dxa"/>
            <w:tcBorders>
              <w:top w:val="single" w:sz="4" w:space="0" w:color="auto"/>
            </w:tcBorders>
            <w:vAlign w:val="center"/>
          </w:tcPr>
          <w:p w14:paraId="36EBC5F3" w14:textId="77777777" w:rsidR="00860D35" w:rsidRDefault="00860D35" w:rsidP="007E3B6E">
            <w:pPr>
              <w:spacing w:line="480" w:lineRule="auto"/>
              <w:rPr>
                <w:rFonts w:ascii="Times New Roman" w:hAnsi="Times New Roman" w:cs="Times New Roman"/>
              </w:rPr>
            </w:pPr>
            <w:r>
              <w:rPr>
                <w:rFonts w:ascii="Times New Roman" w:hAnsi="Times New Roman" w:cs="Times New Roman"/>
              </w:rPr>
              <w:t>0.00</w:t>
            </w:r>
          </w:p>
        </w:tc>
      </w:tr>
      <w:tr w:rsidR="007E3B6E" w:rsidRPr="000E0174" w14:paraId="330FD361" w14:textId="77777777" w:rsidTr="003075D1">
        <w:tc>
          <w:tcPr>
            <w:tcW w:w="3708" w:type="dxa"/>
            <w:vAlign w:val="center"/>
          </w:tcPr>
          <w:p w14:paraId="745ECB6F"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Null</w:t>
            </w:r>
          </w:p>
        </w:tc>
        <w:tc>
          <w:tcPr>
            <w:tcW w:w="1170" w:type="dxa"/>
            <w:vAlign w:val="center"/>
          </w:tcPr>
          <w:p w14:paraId="73AF4D4B"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1</w:t>
            </w:r>
          </w:p>
        </w:tc>
        <w:tc>
          <w:tcPr>
            <w:tcW w:w="1625" w:type="dxa"/>
            <w:vAlign w:val="center"/>
          </w:tcPr>
          <w:p w14:paraId="27352CB6"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623.06</w:t>
            </w:r>
          </w:p>
        </w:tc>
        <w:tc>
          <w:tcPr>
            <w:tcW w:w="1176" w:type="dxa"/>
            <w:vAlign w:val="center"/>
          </w:tcPr>
          <w:p w14:paraId="3E00FC56"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227.00</w:t>
            </w:r>
          </w:p>
        </w:tc>
        <w:tc>
          <w:tcPr>
            <w:tcW w:w="1177" w:type="dxa"/>
            <w:vAlign w:val="center"/>
          </w:tcPr>
          <w:p w14:paraId="46DD4E40"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0.00</w:t>
            </w:r>
          </w:p>
        </w:tc>
      </w:tr>
      <w:tr w:rsidR="007E3B6E" w:rsidRPr="000E0174" w14:paraId="7E738C2A" w14:textId="77777777" w:rsidTr="003075D1">
        <w:tc>
          <w:tcPr>
            <w:tcW w:w="3708" w:type="dxa"/>
            <w:vAlign w:val="center"/>
          </w:tcPr>
          <w:p w14:paraId="012CF9D2"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W</w:t>
            </w:r>
          </w:p>
        </w:tc>
        <w:tc>
          <w:tcPr>
            <w:tcW w:w="1170" w:type="dxa"/>
            <w:vAlign w:val="center"/>
          </w:tcPr>
          <w:p w14:paraId="3578AF01"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71DE784D"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624.24</w:t>
            </w:r>
          </w:p>
        </w:tc>
        <w:tc>
          <w:tcPr>
            <w:tcW w:w="1176" w:type="dxa"/>
            <w:vAlign w:val="center"/>
          </w:tcPr>
          <w:p w14:paraId="7EBA1D73"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228.18</w:t>
            </w:r>
          </w:p>
        </w:tc>
        <w:tc>
          <w:tcPr>
            <w:tcW w:w="1177" w:type="dxa"/>
            <w:vAlign w:val="center"/>
          </w:tcPr>
          <w:p w14:paraId="4508D22B"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0.00</w:t>
            </w:r>
          </w:p>
        </w:tc>
      </w:tr>
      <w:tr w:rsidR="007E3B6E" w:rsidRPr="000E0174" w14:paraId="0C0F1C5C" w14:textId="77777777" w:rsidTr="003075D1">
        <w:tc>
          <w:tcPr>
            <w:tcW w:w="3708" w:type="dxa"/>
            <w:vAlign w:val="center"/>
          </w:tcPr>
          <w:p w14:paraId="31D53194"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PR</w:t>
            </w:r>
          </w:p>
        </w:tc>
        <w:tc>
          <w:tcPr>
            <w:tcW w:w="1170" w:type="dxa"/>
            <w:vAlign w:val="center"/>
          </w:tcPr>
          <w:p w14:paraId="5ADBBA3B"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3A843D81"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624.78</w:t>
            </w:r>
          </w:p>
        </w:tc>
        <w:tc>
          <w:tcPr>
            <w:tcW w:w="1176" w:type="dxa"/>
            <w:vAlign w:val="center"/>
          </w:tcPr>
          <w:p w14:paraId="7E38500E"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228.72</w:t>
            </w:r>
          </w:p>
        </w:tc>
        <w:tc>
          <w:tcPr>
            <w:tcW w:w="1177" w:type="dxa"/>
            <w:vAlign w:val="center"/>
          </w:tcPr>
          <w:p w14:paraId="51643341"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0.00</w:t>
            </w:r>
          </w:p>
        </w:tc>
      </w:tr>
      <w:tr w:rsidR="007E3B6E" w:rsidRPr="000E0174" w14:paraId="6E0A3D3F" w14:textId="77777777" w:rsidTr="003075D1">
        <w:tc>
          <w:tcPr>
            <w:tcW w:w="3708" w:type="dxa"/>
            <w:vAlign w:val="center"/>
          </w:tcPr>
          <w:p w14:paraId="3ABF9D6F"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OR</w:t>
            </w:r>
          </w:p>
        </w:tc>
        <w:tc>
          <w:tcPr>
            <w:tcW w:w="1170" w:type="dxa"/>
            <w:vAlign w:val="center"/>
          </w:tcPr>
          <w:p w14:paraId="64078503"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0F86AE31"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625.06</w:t>
            </w:r>
          </w:p>
        </w:tc>
        <w:tc>
          <w:tcPr>
            <w:tcW w:w="1176" w:type="dxa"/>
            <w:vAlign w:val="center"/>
          </w:tcPr>
          <w:p w14:paraId="3CD54912"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229.00</w:t>
            </w:r>
          </w:p>
        </w:tc>
        <w:tc>
          <w:tcPr>
            <w:tcW w:w="1177" w:type="dxa"/>
            <w:vAlign w:val="center"/>
          </w:tcPr>
          <w:p w14:paraId="5D610503"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0.00</w:t>
            </w:r>
          </w:p>
        </w:tc>
      </w:tr>
      <w:tr w:rsidR="007E3B6E" w:rsidRPr="000E0174" w14:paraId="4FA9150D" w14:textId="77777777" w:rsidTr="003075D1">
        <w:tc>
          <w:tcPr>
            <w:tcW w:w="3708" w:type="dxa"/>
            <w:vAlign w:val="center"/>
          </w:tcPr>
          <w:p w14:paraId="19DC8F14"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WD</w:t>
            </w:r>
          </w:p>
        </w:tc>
        <w:tc>
          <w:tcPr>
            <w:tcW w:w="1170" w:type="dxa"/>
            <w:vAlign w:val="center"/>
          </w:tcPr>
          <w:p w14:paraId="3D69A90A"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2</w:t>
            </w:r>
          </w:p>
        </w:tc>
        <w:tc>
          <w:tcPr>
            <w:tcW w:w="1625" w:type="dxa"/>
            <w:vAlign w:val="center"/>
          </w:tcPr>
          <w:p w14:paraId="1986B602"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625.06</w:t>
            </w:r>
          </w:p>
        </w:tc>
        <w:tc>
          <w:tcPr>
            <w:tcW w:w="1176" w:type="dxa"/>
            <w:vAlign w:val="center"/>
          </w:tcPr>
          <w:p w14:paraId="6001283E"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229.00</w:t>
            </w:r>
          </w:p>
        </w:tc>
        <w:tc>
          <w:tcPr>
            <w:tcW w:w="1177" w:type="dxa"/>
            <w:vAlign w:val="center"/>
          </w:tcPr>
          <w:p w14:paraId="2771B13C"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0.00</w:t>
            </w:r>
          </w:p>
        </w:tc>
      </w:tr>
      <w:tr w:rsidR="007E3B6E" w:rsidRPr="000E0174" w14:paraId="4CEEEC0A" w14:textId="77777777" w:rsidTr="003075D1">
        <w:tc>
          <w:tcPr>
            <w:tcW w:w="3708" w:type="dxa"/>
            <w:vAlign w:val="center"/>
          </w:tcPr>
          <w:p w14:paraId="24996DCA"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Hydro</w:t>
            </w:r>
          </w:p>
        </w:tc>
        <w:tc>
          <w:tcPr>
            <w:tcW w:w="1170" w:type="dxa"/>
            <w:vAlign w:val="center"/>
          </w:tcPr>
          <w:p w14:paraId="2D159E99"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3</w:t>
            </w:r>
          </w:p>
        </w:tc>
        <w:tc>
          <w:tcPr>
            <w:tcW w:w="1625" w:type="dxa"/>
            <w:vAlign w:val="center"/>
          </w:tcPr>
          <w:p w14:paraId="3172209C"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626.24</w:t>
            </w:r>
          </w:p>
        </w:tc>
        <w:tc>
          <w:tcPr>
            <w:tcW w:w="1176" w:type="dxa"/>
            <w:vAlign w:val="center"/>
          </w:tcPr>
          <w:p w14:paraId="0259D006"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230.18</w:t>
            </w:r>
          </w:p>
        </w:tc>
        <w:tc>
          <w:tcPr>
            <w:tcW w:w="1177" w:type="dxa"/>
            <w:vAlign w:val="center"/>
          </w:tcPr>
          <w:p w14:paraId="4A8E375E"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0.00</w:t>
            </w:r>
          </w:p>
        </w:tc>
      </w:tr>
      <w:tr w:rsidR="007E3B6E" w:rsidRPr="000E0174" w14:paraId="7B94933A" w14:textId="77777777" w:rsidTr="003075D1">
        <w:tc>
          <w:tcPr>
            <w:tcW w:w="3708" w:type="dxa"/>
            <w:vAlign w:val="center"/>
          </w:tcPr>
          <w:p w14:paraId="04E212C7"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Road</w:t>
            </w:r>
          </w:p>
        </w:tc>
        <w:tc>
          <w:tcPr>
            <w:tcW w:w="1170" w:type="dxa"/>
            <w:vAlign w:val="center"/>
          </w:tcPr>
          <w:p w14:paraId="6FF71948"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3</w:t>
            </w:r>
          </w:p>
        </w:tc>
        <w:tc>
          <w:tcPr>
            <w:tcW w:w="1625" w:type="dxa"/>
            <w:vAlign w:val="center"/>
          </w:tcPr>
          <w:p w14:paraId="7591D9D0"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626.77</w:t>
            </w:r>
          </w:p>
        </w:tc>
        <w:tc>
          <w:tcPr>
            <w:tcW w:w="1176" w:type="dxa"/>
            <w:vAlign w:val="center"/>
          </w:tcPr>
          <w:p w14:paraId="775DE7BC"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230.71</w:t>
            </w:r>
          </w:p>
        </w:tc>
        <w:tc>
          <w:tcPr>
            <w:tcW w:w="1177" w:type="dxa"/>
            <w:vAlign w:val="center"/>
          </w:tcPr>
          <w:p w14:paraId="68901C25"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0.00</w:t>
            </w:r>
          </w:p>
        </w:tc>
      </w:tr>
      <w:tr w:rsidR="007E3B6E" w:rsidRPr="000E0174" w14:paraId="4DE33C4B" w14:textId="77777777" w:rsidTr="003075D1">
        <w:tc>
          <w:tcPr>
            <w:tcW w:w="3708" w:type="dxa"/>
            <w:tcBorders>
              <w:bottom w:val="single" w:sz="4" w:space="0" w:color="auto"/>
            </w:tcBorders>
            <w:vAlign w:val="center"/>
          </w:tcPr>
          <w:p w14:paraId="0DE10578"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Hydro + Road</w:t>
            </w:r>
          </w:p>
        </w:tc>
        <w:tc>
          <w:tcPr>
            <w:tcW w:w="1170" w:type="dxa"/>
            <w:tcBorders>
              <w:bottom w:val="single" w:sz="4" w:space="0" w:color="auto"/>
            </w:tcBorders>
            <w:vAlign w:val="center"/>
          </w:tcPr>
          <w:p w14:paraId="0C9B8791"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5</w:t>
            </w:r>
          </w:p>
        </w:tc>
        <w:tc>
          <w:tcPr>
            <w:tcW w:w="1625" w:type="dxa"/>
            <w:tcBorders>
              <w:bottom w:val="single" w:sz="4" w:space="0" w:color="auto"/>
            </w:tcBorders>
            <w:vAlign w:val="center"/>
          </w:tcPr>
          <w:p w14:paraId="45AC7747"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629.80</w:t>
            </w:r>
          </w:p>
        </w:tc>
        <w:tc>
          <w:tcPr>
            <w:tcW w:w="1176" w:type="dxa"/>
            <w:tcBorders>
              <w:bottom w:val="single" w:sz="4" w:space="0" w:color="auto"/>
            </w:tcBorders>
            <w:vAlign w:val="center"/>
          </w:tcPr>
          <w:p w14:paraId="0468C214"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233.74</w:t>
            </w:r>
          </w:p>
        </w:tc>
        <w:tc>
          <w:tcPr>
            <w:tcW w:w="1177" w:type="dxa"/>
            <w:tcBorders>
              <w:bottom w:val="single" w:sz="4" w:space="0" w:color="auto"/>
            </w:tcBorders>
            <w:vAlign w:val="center"/>
          </w:tcPr>
          <w:p w14:paraId="41EA203B"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0.00</w:t>
            </w:r>
          </w:p>
        </w:tc>
      </w:tr>
    </w:tbl>
    <w:p w14:paraId="218CE051" w14:textId="0E93DB55" w:rsidR="00EB606C" w:rsidRPr="00CE259E" w:rsidRDefault="00EB606C" w:rsidP="00EB606C">
      <w:pPr>
        <w:contextualSpacing/>
        <w:rPr>
          <w:rFonts w:ascii="Times New Roman" w:hAnsi="Times New Roman" w:cs="Times New Roman"/>
        </w:rPr>
      </w:pPr>
      <w:proofErr w:type="gramStart"/>
      <w:r w:rsidRPr="00CE259E">
        <w:rPr>
          <w:rFonts w:ascii="Times New Roman" w:hAnsi="Times New Roman" w:cs="Times New Roman"/>
          <w:vertAlign w:val="superscript"/>
        </w:rPr>
        <w:t>a.</w:t>
      </w:r>
      <w:r w:rsidRPr="00CE259E">
        <w:rPr>
          <w:rFonts w:ascii="Times New Roman" w:hAnsi="Times New Roman" w:cs="Times New Roman"/>
        </w:rPr>
        <w:t xml:space="preserve">  Landscape</w:t>
      </w:r>
      <w:proofErr w:type="gramEnd"/>
      <w:r w:rsidRPr="00CE259E">
        <w:rPr>
          <w:rFonts w:ascii="Times New Roman" w:hAnsi="Times New Roman" w:cs="Times New Roman"/>
        </w:rPr>
        <w:t>-level variables within models include tree</w:t>
      </w:r>
      <w:r w:rsidR="00B60443">
        <w:rPr>
          <w:rFonts w:ascii="Times New Roman" w:hAnsi="Times New Roman" w:cs="Times New Roman"/>
        </w:rPr>
        <w:t xml:space="preserve"> type (TT), tree diameter (TD),</w:t>
      </w:r>
      <w:r w:rsidR="00CE259E">
        <w:rPr>
          <w:rFonts w:ascii="Times New Roman" w:hAnsi="Times New Roman" w:cs="Times New Roman"/>
        </w:rPr>
        <w:t xml:space="preserve">  &gt;</w:t>
      </w:r>
      <w:r w:rsidRPr="00CE259E">
        <w:rPr>
          <w:rFonts w:ascii="Times New Roman" w:hAnsi="Times New Roman" w:cs="Times New Roman"/>
        </w:rPr>
        <w:t>1 hardwood present (HP), and distances to forested/herbaceous wetland (WD), mixed pine-hardwood forest (M), pine forest (P), hardwood forest (H), agriculture/food plot (AG), water (W), primary road (PR), and other road (OR).</w:t>
      </w:r>
    </w:p>
    <w:p w14:paraId="34863973" w14:textId="77777777" w:rsidR="00EB606C" w:rsidRPr="00CE259E" w:rsidRDefault="00EB606C" w:rsidP="00EB606C">
      <w:pPr>
        <w:contextualSpacing/>
        <w:rPr>
          <w:rFonts w:ascii="Times New Roman" w:hAnsi="Times New Roman" w:cs="Times New Roman"/>
        </w:rPr>
      </w:pPr>
      <w:proofErr w:type="gramStart"/>
      <w:r w:rsidRPr="00CE259E">
        <w:rPr>
          <w:rFonts w:ascii="Times New Roman" w:hAnsi="Times New Roman" w:cs="Times New Roman"/>
          <w:vertAlign w:val="superscript"/>
        </w:rPr>
        <w:t>b.</w:t>
      </w:r>
      <w:r w:rsidRPr="00CE259E">
        <w:rPr>
          <w:rFonts w:ascii="Times New Roman" w:hAnsi="Times New Roman" w:cs="Times New Roman"/>
        </w:rPr>
        <w:t xml:space="preserve">  Number</w:t>
      </w:r>
      <w:proofErr w:type="gramEnd"/>
      <w:r w:rsidRPr="00CE259E">
        <w:rPr>
          <w:rFonts w:ascii="Times New Roman" w:hAnsi="Times New Roman" w:cs="Times New Roman"/>
        </w:rPr>
        <w:t xml:space="preserve"> of variables (K)</w:t>
      </w:r>
      <w:r w:rsidR="00CE259E">
        <w:rPr>
          <w:rFonts w:ascii="Times New Roman" w:hAnsi="Times New Roman" w:cs="Times New Roman"/>
        </w:rPr>
        <w:t>.</w:t>
      </w:r>
    </w:p>
    <w:p w14:paraId="1C56C932" w14:textId="77777777" w:rsidR="00EB606C" w:rsidRPr="00CE259E" w:rsidRDefault="00EB606C" w:rsidP="00EB606C">
      <w:pPr>
        <w:contextualSpacing/>
        <w:rPr>
          <w:rFonts w:ascii="Times New Roman" w:hAnsi="Times New Roman" w:cs="Times New Roman"/>
        </w:rPr>
      </w:pPr>
      <w:proofErr w:type="gramStart"/>
      <w:r w:rsidRPr="00CE259E">
        <w:rPr>
          <w:rFonts w:ascii="Times New Roman" w:hAnsi="Times New Roman" w:cs="Times New Roman"/>
          <w:vertAlign w:val="superscript"/>
        </w:rPr>
        <w:t>c.</w:t>
      </w:r>
      <w:r w:rsidRPr="00CE259E">
        <w:rPr>
          <w:rFonts w:ascii="Times New Roman" w:hAnsi="Times New Roman" w:cs="Times New Roman"/>
        </w:rPr>
        <w:t xml:space="preserve">  </w:t>
      </w:r>
      <w:proofErr w:type="spellStart"/>
      <w:r w:rsidRPr="00CE259E">
        <w:rPr>
          <w:rFonts w:ascii="Times New Roman" w:hAnsi="Times New Roman" w:cs="Times New Roman"/>
        </w:rPr>
        <w:t>Akaike’s</w:t>
      </w:r>
      <w:proofErr w:type="spellEnd"/>
      <w:proofErr w:type="gramEnd"/>
      <w:r w:rsidRPr="00CE259E">
        <w:rPr>
          <w:rFonts w:ascii="Times New Roman" w:hAnsi="Times New Roman" w:cs="Times New Roman"/>
        </w:rPr>
        <w:t xml:space="preserve"> Information Criterion (AIC)</w:t>
      </w:r>
      <w:r w:rsidR="00CE259E">
        <w:rPr>
          <w:rFonts w:ascii="Times New Roman" w:hAnsi="Times New Roman" w:cs="Times New Roman"/>
        </w:rPr>
        <w:t>.</w:t>
      </w:r>
    </w:p>
    <w:p w14:paraId="48714387" w14:textId="77777777" w:rsidR="00EB606C" w:rsidRPr="00CE259E" w:rsidRDefault="00EB606C" w:rsidP="00EB606C">
      <w:pPr>
        <w:contextualSpacing/>
        <w:rPr>
          <w:rFonts w:ascii="Times New Roman" w:hAnsi="Times New Roman" w:cs="Times New Roman"/>
        </w:rPr>
      </w:pPr>
      <w:proofErr w:type="gramStart"/>
      <w:r w:rsidRPr="00CE259E">
        <w:rPr>
          <w:rFonts w:ascii="Times New Roman" w:hAnsi="Times New Roman" w:cs="Times New Roman"/>
          <w:vertAlign w:val="superscript"/>
        </w:rPr>
        <w:t>d.</w:t>
      </w:r>
      <w:r w:rsidRPr="00CE259E">
        <w:rPr>
          <w:rFonts w:ascii="Times New Roman" w:hAnsi="Times New Roman" w:cs="Times New Roman"/>
        </w:rPr>
        <w:t xml:space="preserve">  Distance</w:t>
      </w:r>
      <w:proofErr w:type="gramEnd"/>
      <w:r w:rsidRPr="00CE259E">
        <w:rPr>
          <w:rFonts w:ascii="Times New Roman" w:hAnsi="Times New Roman" w:cs="Times New Roman"/>
        </w:rPr>
        <w:t xml:space="preserve"> from </w:t>
      </w:r>
      <w:proofErr w:type="spellStart"/>
      <w:r w:rsidRPr="00CE259E">
        <w:rPr>
          <w:rFonts w:ascii="Times New Roman" w:hAnsi="Times New Roman" w:cs="Times New Roman"/>
        </w:rPr>
        <w:t>Akaike’s</w:t>
      </w:r>
      <w:proofErr w:type="spellEnd"/>
      <w:r w:rsidRPr="00CE259E">
        <w:rPr>
          <w:rFonts w:ascii="Times New Roman" w:hAnsi="Times New Roman" w:cs="Times New Roman"/>
        </w:rPr>
        <w:t xml:space="preserve"> Information Criterion (ΔAIC)</w:t>
      </w:r>
      <w:r w:rsidR="00CE259E">
        <w:rPr>
          <w:rFonts w:ascii="Times New Roman" w:hAnsi="Times New Roman" w:cs="Times New Roman"/>
        </w:rPr>
        <w:t>.</w:t>
      </w:r>
    </w:p>
    <w:p w14:paraId="3C386D02" w14:textId="77777777" w:rsidR="00EB606C" w:rsidRPr="00CE259E" w:rsidRDefault="00EB606C" w:rsidP="00EB606C">
      <w:pPr>
        <w:contextualSpacing/>
        <w:rPr>
          <w:rFonts w:ascii="Times New Roman" w:hAnsi="Times New Roman" w:cs="Times New Roman"/>
        </w:rPr>
      </w:pPr>
      <w:proofErr w:type="gramStart"/>
      <w:r w:rsidRPr="00CE259E">
        <w:rPr>
          <w:rFonts w:ascii="Times New Roman" w:hAnsi="Times New Roman" w:cs="Times New Roman"/>
          <w:vertAlign w:val="superscript"/>
        </w:rPr>
        <w:t>e.</w:t>
      </w:r>
      <w:r w:rsidRPr="00CE259E">
        <w:rPr>
          <w:rFonts w:ascii="Times New Roman" w:hAnsi="Times New Roman" w:cs="Times New Roman"/>
        </w:rPr>
        <w:t xml:space="preserve">  Model</w:t>
      </w:r>
      <w:proofErr w:type="gramEnd"/>
      <w:r w:rsidRPr="00CE259E">
        <w:rPr>
          <w:rFonts w:ascii="Times New Roman" w:hAnsi="Times New Roman" w:cs="Times New Roman"/>
        </w:rPr>
        <w:t xml:space="preserve"> weights</w:t>
      </w:r>
      <w:r w:rsidR="00CE259E">
        <w:rPr>
          <w:rFonts w:ascii="Times New Roman" w:hAnsi="Times New Roman" w:cs="Times New Roman"/>
        </w:rPr>
        <w:t>.</w:t>
      </w:r>
    </w:p>
    <w:p w14:paraId="5BBAACD5" w14:textId="77777777" w:rsidR="00975E37" w:rsidRPr="008972BF" w:rsidRDefault="00975E37" w:rsidP="005E54E2">
      <w:pPr>
        <w:rPr>
          <w:rFonts w:ascii="Times New Roman" w:hAnsi="Times New Roman" w:cs="Times New Roman"/>
        </w:rPr>
      </w:pPr>
    </w:p>
    <w:p w14:paraId="23854FAE" w14:textId="77777777" w:rsidR="00CE259E" w:rsidRDefault="00CE259E">
      <w:pPr>
        <w:rPr>
          <w:rFonts w:ascii="Times New Roman" w:hAnsi="Times New Roman" w:cs="Times New Roman"/>
          <w:b/>
          <w:bCs/>
          <w:caps/>
          <w:sz w:val="28"/>
        </w:rPr>
      </w:pPr>
      <w:r>
        <w:rPr>
          <w:rFonts w:ascii="Times New Roman" w:hAnsi="Times New Roman" w:cs="Times New Roman"/>
        </w:rPr>
        <w:br w:type="page"/>
      </w:r>
    </w:p>
    <w:p w14:paraId="4C4E9A0E" w14:textId="18476CD2" w:rsidR="007E3B6E" w:rsidRPr="00F66582" w:rsidRDefault="007E3B6E" w:rsidP="007E3B6E">
      <w:pPr>
        <w:tabs>
          <w:tab w:val="left" w:pos="90"/>
        </w:tabs>
        <w:spacing w:line="480" w:lineRule="auto"/>
        <w:contextualSpacing/>
        <w:rPr>
          <w:rFonts w:ascii="Times New Roman" w:hAnsi="Times New Roman" w:cs="Times New Roman"/>
        </w:rPr>
      </w:pPr>
      <w:proofErr w:type="gramStart"/>
      <w:r>
        <w:rPr>
          <w:rFonts w:ascii="Times New Roman" w:hAnsi="Times New Roman" w:cs="Times New Roman"/>
        </w:rPr>
        <w:lastRenderedPageBreak/>
        <w:t>Table 1.3.</w:t>
      </w:r>
      <w:proofErr w:type="gramEnd"/>
      <w:r>
        <w:rPr>
          <w:rFonts w:ascii="Times New Roman" w:hAnsi="Times New Roman" w:cs="Times New Roman"/>
        </w:rPr>
        <w:t xml:space="preserve">  Micro and Land use </w:t>
      </w:r>
      <w:r w:rsidRPr="00F66582">
        <w:rPr>
          <w:rFonts w:ascii="Times New Roman" w:hAnsi="Times New Roman" w:cs="Times New Roman"/>
        </w:rPr>
        <w:t xml:space="preserve">model </w:t>
      </w:r>
      <w:r>
        <w:rPr>
          <w:rFonts w:ascii="Times New Roman" w:hAnsi="Times New Roman" w:cs="Times New Roman"/>
        </w:rPr>
        <w:t xml:space="preserve">averaged </w:t>
      </w:r>
      <w:r w:rsidRPr="00F66582">
        <w:rPr>
          <w:rFonts w:ascii="Times New Roman" w:hAnsi="Times New Roman" w:cs="Times New Roman"/>
        </w:rPr>
        <w:t>variables and estimates associated with tree daytime resting site selection of raccoons at the Joseph W. Jones Ecological</w:t>
      </w:r>
      <w:r>
        <w:rPr>
          <w:rFonts w:ascii="Times New Roman" w:hAnsi="Times New Roman" w:cs="Times New Roman"/>
        </w:rPr>
        <w:t xml:space="preserve"> Research Center at </w:t>
      </w:r>
      <w:proofErr w:type="spellStart"/>
      <w:r>
        <w:rPr>
          <w:rFonts w:ascii="Times New Roman" w:hAnsi="Times New Roman" w:cs="Times New Roman"/>
        </w:rPr>
        <w:t>Ichauway</w:t>
      </w:r>
      <w:proofErr w:type="spellEnd"/>
      <w:r>
        <w:rPr>
          <w:rFonts w:ascii="Times New Roman" w:hAnsi="Times New Roman" w:cs="Times New Roman"/>
        </w:rPr>
        <w:t xml:space="preserve"> in southwest</w:t>
      </w:r>
      <w:r w:rsidR="00451CFC">
        <w:rPr>
          <w:rFonts w:ascii="Times New Roman" w:hAnsi="Times New Roman" w:cs="Times New Roman"/>
        </w:rPr>
        <w:t>ern</w:t>
      </w:r>
      <w:r>
        <w:rPr>
          <w:rFonts w:ascii="Times New Roman" w:hAnsi="Times New Roman" w:cs="Times New Roman"/>
        </w:rPr>
        <w:t xml:space="preserve"> Georgia, </w:t>
      </w:r>
      <w:r w:rsidR="00A94472">
        <w:rPr>
          <w:rFonts w:ascii="Times New Roman" w:hAnsi="Times New Roman" w:cs="Times New Roman"/>
        </w:rPr>
        <w:t xml:space="preserve">USA, </w:t>
      </w:r>
      <w:proofErr w:type="gramStart"/>
      <w:r>
        <w:rPr>
          <w:rFonts w:ascii="Times New Roman" w:hAnsi="Times New Roman" w:cs="Times New Roman"/>
        </w:rPr>
        <w:t>2014</w:t>
      </w:r>
      <w:proofErr w:type="gramEnd"/>
      <w:r>
        <w:rPr>
          <w:rFonts w:ascii="Times New Roman" w:hAnsi="Times New Roman" w:cs="Times New Roman"/>
        </w:rPr>
        <w:t>-2015.</w:t>
      </w:r>
    </w:p>
    <w:tbl>
      <w:tblPr>
        <w:tblStyle w:val="TableGrid"/>
        <w:tblpPr w:leftFromText="180" w:rightFromText="180" w:vertAnchor="page" w:horzAnchor="page" w:tblpX="1729" w:tblpY="3241"/>
        <w:tblOverlap w:val="never"/>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1"/>
        <w:gridCol w:w="1637"/>
        <w:gridCol w:w="1104"/>
        <w:gridCol w:w="1846"/>
        <w:gridCol w:w="1748"/>
      </w:tblGrid>
      <w:tr w:rsidR="007E3B6E" w:rsidRPr="000E0174" w14:paraId="12D44994" w14:textId="77777777" w:rsidTr="00747A41">
        <w:trPr>
          <w:trHeight w:val="270"/>
        </w:trPr>
        <w:tc>
          <w:tcPr>
            <w:tcW w:w="2521" w:type="dxa"/>
            <w:tcBorders>
              <w:top w:val="single" w:sz="4" w:space="0" w:color="auto"/>
              <w:bottom w:val="single" w:sz="4" w:space="0" w:color="auto"/>
            </w:tcBorders>
          </w:tcPr>
          <w:p w14:paraId="7E78EEBD" w14:textId="77777777" w:rsidR="007E3B6E" w:rsidRPr="00F66582" w:rsidRDefault="007E3B6E" w:rsidP="00860D35">
            <w:pPr>
              <w:spacing w:line="480" w:lineRule="auto"/>
              <w:rPr>
                <w:rFonts w:ascii="Times New Roman" w:hAnsi="Times New Roman" w:cs="Times New Roman"/>
                <w:vertAlign w:val="superscript"/>
              </w:rPr>
            </w:pPr>
            <w:proofErr w:type="spellStart"/>
            <w:r w:rsidRPr="000E0174">
              <w:rPr>
                <w:rFonts w:ascii="Times New Roman" w:hAnsi="Times New Roman" w:cs="Times New Roman"/>
              </w:rPr>
              <w:t>Variable</w:t>
            </w:r>
            <w:r w:rsidRPr="000E0174">
              <w:rPr>
                <w:rFonts w:ascii="Times New Roman" w:hAnsi="Times New Roman" w:cs="Times New Roman"/>
                <w:vertAlign w:val="superscript"/>
              </w:rPr>
              <w:t>a</w:t>
            </w:r>
            <w:proofErr w:type="spellEnd"/>
          </w:p>
        </w:tc>
        <w:tc>
          <w:tcPr>
            <w:tcW w:w="1637" w:type="dxa"/>
            <w:tcBorders>
              <w:top w:val="single" w:sz="4" w:space="0" w:color="auto"/>
              <w:bottom w:val="single" w:sz="4" w:space="0" w:color="auto"/>
            </w:tcBorders>
          </w:tcPr>
          <w:p w14:paraId="006BB8D5" w14:textId="77777777" w:rsidR="007E3B6E" w:rsidRPr="00F66582" w:rsidRDefault="007E3B6E" w:rsidP="003075D1">
            <w:pPr>
              <w:spacing w:line="480" w:lineRule="auto"/>
              <w:jc w:val="center"/>
              <w:rPr>
                <w:rFonts w:ascii="Times New Roman" w:hAnsi="Times New Roman" w:cs="Times New Roman"/>
              </w:rPr>
            </w:pPr>
            <w:r w:rsidRPr="000E0174">
              <w:rPr>
                <w:rFonts w:ascii="Times New Roman" w:hAnsi="Times New Roman" w:cs="Times New Roman"/>
              </w:rPr>
              <w:t>β</w:t>
            </w:r>
          </w:p>
        </w:tc>
        <w:tc>
          <w:tcPr>
            <w:tcW w:w="1104" w:type="dxa"/>
            <w:tcBorders>
              <w:top w:val="single" w:sz="4" w:space="0" w:color="auto"/>
              <w:bottom w:val="single" w:sz="4" w:space="0" w:color="auto"/>
            </w:tcBorders>
          </w:tcPr>
          <w:p w14:paraId="3F9E73B5" w14:textId="77777777" w:rsidR="007E3B6E" w:rsidRPr="00F66582" w:rsidRDefault="007E3B6E" w:rsidP="003075D1">
            <w:pPr>
              <w:spacing w:line="480" w:lineRule="auto"/>
              <w:jc w:val="center"/>
              <w:rPr>
                <w:rFonts w:ascii="Times New Roman" w:hAnsi="Times New Roman" w:cs="Times New Roman"/>
              </w:rPr>
            </w:pPr>
            <w:r w:rsidRPr="000E0174">
              <w:rPr>
                <w:rFonts w:ascii="Times New Roman" w:hAnsi="Times New Roman" w:cs="Times New Roman"/>
              </w:rPr>
              <w:t>SE</w:t>
            </w:r>
          </w:p>
        </w:tc>
        <w:tc>
          <w:tcPr>
            <w:tcW w:w="1846" w:type="dxa"/>
            <w:tcBorders>
              <w:top w:val="single" w:sz="4" w:space="0" w:color="auto"/>
              <w:bottom w:val="single" w:sz="4" w:space="0" w:color="auto"/>
            </w:tcBorders>
          </w:tcPr>
          <w:p w14:paraId="3CC9C6AA" w14:textId="77777777" w:rsidR="007E3B6E" w:rsidRPr="00F66582" w:rsidRDefault="007E3B6E" w:rsidP="003075D1">
            <w:pPr>
              <w:spacing w:line="480" w:lineRule="auto"/>
              <w:jc w:val="center"/>
              <w:rPr>
                <w:rFonts w:ascii="Times New Roman" w:hAnsi="Times New Roman" w:cs="Times New Roman"/>
              </w:rPr>
            </w:pPr>
            <w:r w:rsidRPr="000E0174">
              <w:rPr>
                <w:rFonts w:ascii="Times New Roman" w:hAnsi="Times New Roman" w:cs="Times New Roman"/>
              </w:rPr>
              <w:t>95% Lower CI</w:t>
            </w:r>
          </w:p>
        </w:tc>
        <w:tc>
          <w:tcPr>
            <w:tcW w:w="1748" w:type="dxa"/>
            <w:tcBorders>
              <w:top w:val="single" w:sz="4" w:space="0" w:color="auto"/>
              <w:bottom w:val="single" w:sz="4" w:space="0" w:color="auto"/>
            </w:tcBorders>
          </w:tcPr>
          <w:p w14:paraId="23D739E2" w14:textId="77777777" w:rsidR="007E3B6E" w:rsidRPr="000E0174" w:rsidRDefault="007E3B6E" w:rsidP="003075D1">
            <w:pPr>
              <w:spacing w:line="480" w:lineRule="auto"/>
              <w:jc w:val="center"/>
              <w:rPr>
                <w:rFonts w:ascii="Times New Roman" w:hAnsi="Times New Roman" w:cs="Times New Roman"/>
              </w:rPr>
            </w:pPr>
            <w:r w:rsidRPr="000E0174">
              <w:rPr>
                <w:rFonts w:ascii="Times New Roman" w:hAnsi="Times New Roman" w:cs="Times New Roman"/>
              </w:rPr>
              <w:t>95% Upper CI</w:t>
            </w:r>
          </w:p>
        </w:tc>
      </w:tr>
      <w:tr w:rsidR="007E3B6E" w:rsidRPr="000E0174" w14:paraId="55548327" w14:textId="77777777" w:rsidTr="00747A41">
        <w:trPr>
          <w:trHeight w:val="270"/>
        </w:trPr>
        <w:tc>
          <w:tcPr>
            <w:tcW w:w="2521" w:type="dxa"/>
            <w:tcBorders>
              <w:top w:val="single" w:sz="4" w:space="0" w:color="auto"/>
            </w:tcBorders>
          </w:tcPr>
          <w:p w14:paraId="75176843" w14:textId="77777777" w:rsidR="007E3B6E" w:rsidRPr="00F66582" w:rsidRDefault="007E3B6E" w:rsidP="007E3B6E">
            <w:pPr>
              <w:spacing w:line="480" w:lineRule="auto"/>
              <w:rPr>
                <w:rFonts w:ascii="Times New Roman" w:hAnsi="Times New Roman" w:cs="Times New Roman"/>
              </w:rPr>
            </w:pPr>
            <w:r w:rsidRPr="000E0174">
              <w:rPr>
                <w:rFonts w:ascii="Times New Roman" w:hAnsi="Times New Roman" w:cs="Times New Roman"/>
              </w:rPr>
              <w:t>TT</w:t>
            </w:r>
          </w:p>
        </w:tc>
        <w:tc>
          <w:tcPr>
            <w:tcW w:w="1637" w:type="dxa"/>
            <w:tcBorders>
              <w:top w:val="single" w:sz="4" w:space="0" w:color="auto"/>
            </w:tcBorders>
          </w:tcPr>
          <w:p w14:paraId="1E07C6B5" w14:textId="77777777" w:rsidR="007E3B6E" w:rsidRPr="00F66582" w:rsidRDefault="007E3B6E" w:rsidP="003075D1">
            <w:pPr>
              <w:spacing w:line="480" w:lineRule="auto"/>
              <w:jc w:val="center"/>
              <w:rPr>
                <w:rFonts w:ascii="Times New Roman" w:hAnsi="Times New Roman" w:cs="Times New Roman"/>
              </w:rPr>
            </w:pPr>
            <w:r w:rsidRPr="000E0174">
              <w:rPr>
                <w:rFonts w:ascii="Times New Roman" w:hAnsi="Times New Roman" w:cs="Times New Roman"/>
              </w:rPr>
              <w:t>-3.575</w:t>
            </w:r>
            <w:r>
              <w:rPr>
                <w:rFonts w:ascii="Times New Roman" w:hAnsi="Times New Roman" w:cs="Times New Roman"/>
              </w:rPr>
              <w:t>0</w:t>
            </w:r>
          </w:p>
        </w:tc>
        <w:tc>
          <w:tcPr>
            <w:tcW w:w="1104" w:type="dxa"/>
            <w:tcBorders>
              <w:top w:val="single" w:sz="4" w:space="0" w:color="auto"/>
            </w:tcBorders>
          </w:tcPr>
          <w:p w14:paraId="2B5EC4AE" w14:textId="77777777" w:rsidR="007E3B6E" w:rsidRPr="00F66582" w:rsidRDefault="007E3B6E" w:rsidP="003075D1">
            <w:pPr>
              <w:spacing w:line="480" w:lineRule="auto"/>
              <w:jc w:val="center"/>
              <w:rPr>
                <w:rFonts w:ascii="Times New Roman" w:hAnsi="Times New Roman" w:cs="Times New Roman"/>
              </w:rPr>
            </w:pPr>
            <w:r w:rsidRPr="000E0174">
              <w:rPr>
                <w:rFonts w:ascii="Times New Roman" w:hAnsi="Times New Roman" w:cs="Times New Roman"/>
              </w:rPr>
              <w:t>0.442</w:t>
            </w:r>
            <w:r>
              <w:rPr>
                <w:rFonts w:ascii="Times New Roman" w:hAnsi="Times New Roman" w:cs="Times New Roman"/>
              </w:rPr>
              <w:t>0</w:t>
            </w:r>
          </w:p>
        </w:tc>
        <w:tc>
          <w:tcPr>
            <w:tcW w:w="1846" w:type="dxa"/>
            <w:tcBorders>
              <w:top w:val="single" w:sz="4" w:space="0" w:color="auto"/>
            </w:tcBorders>
          </w:tcPr>
          <w:p w14:paraId="6DAC0027" w14:textId="77777777" w:rsidR="007E3B6E" w:rsidRPr="00F66582" w:rsidRDefault="007E3B6E" w:rsidP="003075D1">
            <w:pPr>
              <w:spacing w:line="480" w:lineRule="auto"/>
              <w:jc w:val="center"/>
              <w:rPr>
                <w:rFonts w:ascii="Times New Roman" w:hAnsi="Times New Roman" w:cs="Times New Roman"/>
              </w:rPr>
            </w:pPr>
            <w:r w:rsidRPr="000E0174">
              <w:rPr>
                <w:rFonts w:ascii="Times New Roman" w:hAnsi="Times New Roman" w:cs="Times New Roman"/>
              </w:rPr>
              <w:t>-4</w:t>
            </w:r>
            <w:r>
              <w:rPr>
                <w:rFonts w:ascii="Times New Roman" w:hAnsi="Times New Roman" w:cs="Times New Roman"/>
              </w:rPr>
              <w:t>.4413</w:t>
            </w:r>
          </w:p>
        </w:tc>
        <w:tc>
          <w:tcPr>
            <w:tcW w:w="1748" w:type="dxa"/>
            <w:tcBorders>
              <w:top w:val="single" w:sz="4" w:space="0" w:color="auto"/>
            </w:tcBorders>
          </w:tcPr>
          <w:p w14:paraId="7A8EDA2A" w14:textId="77777777" w:rsidR="007E3B6E" w:rsidRPr="000E0174" w:rsidRDefault="007E3B6E" w:rsidP="003075D1">
            <w:pPr>
              <w:spacing w:line="480" w:lineRule="auto"/>
              <w:jc w:val="center"/>
              <w:rPr>
                <w:rFonts w:ascii="Times New Roman" w:hAnsi="Times New Roman" w:cs="Times New Roman"/>
              </w:rPr>
            </w:pPr>
            <w:r w:rsidRPr="000E0174">
              <w:rPr>
                <w:rFonts w:ascii="Times New Roman" w:hAnsi="Times New Roman" w:cs="Times New Roman"/>
              </w:rPr>
              <w:t>-</w:t>
            </w:r>
            <w:r>
              <w:rPr>
                <w:rFonts w:ascii="Times New Roman" w:hAnsi="Times New Roman" w:cs="Times New Roman"/>
              </w:rPr>
              <w:t>2.7087</w:t>
            </w:r>
          </w:p>
        </w:tc>
      </w:tr>
      <w:tr w:rsidR="007E3B6E" w:rsidRPr="000E0174" w14:paraId="2FE0776A" w14:textId="77777777" w:rsidTr="00747A41">
        <w:trPr>
          <w:trHeight w:val="284"/>
        </w:trPr>
        <w:tc>
          <w:tcPr>
            <w:tcW w:w="2521" w:type="dxa"/>
          </w:tcPr>
          <w:p w14:paraId="26385FC9" w14:textId="77777777" w:rsidR="007E3B6E" w:rsidRPr="00F66582" w:rsidRDefault="007E3B6E" w:rsidP="007E3B6E">
            <w:pPr>
              <w:spacing w:line="480" w:lineRule="auto"/>
              <w:rPr>
                <w:rFonts w:ascii="Times New Roman" w:hAnsi="Times New Roman" w:cs="Times New Roman"/>
              </w:rPr>
            </w:pPr>
            <w:r w:rsidRPr="000E0174">
              <w:rPr>
                <w:rFonts w:ascii="Times New Roman" w:hAnsi="Times New Roman" w:cs="Times New Roman"/>
              </w:rPr>
              <w:t>TD</w:t>
            </w:r>
          </w:p>
        </w:tc>
        <w:tc>
          <w:tcPr>
            <w:tcW w:w="1637" w:type="dxa"/>
          </w:tcPr>
          <w:p w14:paraId="5BBF7C15" w14:textId="77777777" w:rsidR="007E3B6E" w:rsidRPr="00F66582" w:rsidRDefault="007E3B6E" w:rsidP="003075D1">
            <w:pPr>
              <w:spacing w:line="480" w:lineRule="auto"/>
              <w:jc w:val="center"/>
              <w:rPr>
                <w:rFonts w:ascii="Times New Roman" w:hAnsi="Times New Roman" w:cs="Times New Roman"/>
              </w:rPr>
            </w:pPr>
            <w:r w:rsidRPr="000E0174">
              <w:rPr>
                <w:rFonts w:ascii="Times New Roman" w:hAnsi="Times New Roman" w:cs="Times New Roman"/>
              </w:rPr>
              <w:t>0.013</w:t>
            </w:r>
            <w:r>
              <w:rPr>
                <w:rFonts w:ascii="Times New Roman" w:hAnsi="Times New Roman" w:cs="Times New Roman"/>
              </w:rPr>
              <w:t>0</w:t>
            </w:r>
          </w:p>
        </w:tc>
        <w:tc>
          <w:tcPr>
            <w:tcW w:w="1104" w:type="dxa"/>
          </w:tcPr>
          <w:p w14:paraId="5C081834" w14:textId="77777777" w:rsidR="007E3B6E" w:rsidRPr="00F66582" w:rsidRDefault="007E3B6E" w:rsidP="003075D1">
            <w:pPr>
              <w:spacing w:line="480" w:lineRule="auto"/>
              <w:jc w:val="center"/>
              <w:rPr>
                <w:rFonts w:ascii="Times New Roman" w:hAnsi="Times New Roman" w:cs="Times New Roman"/>
              </w:rPr>
            </w:pPr>
            <w:r w:rsidRPr="000E0174">
              <w:rPr>
                <w:rFonts w:ascii="Times New Roman" w:hAnsi="Times New Roman" w:cs="Times New Roman"/>
              </w:rPr>
              <w:t>0.004</w:t>
            </w:r>
            <w:r>
              <w:rPr>
                <w:rFonts w:ascii="Times New Roman" w:hAnsi="Times New Roman" w:cs="Times New Roman"/>
              </w:rPr>
              <w:t>0</w:t>
            </w:r>
          </w:p>
        </w:tc>
        <w:tc>
          <w:tcPr>
            <w:tcW w:w="1846" w:type="dxa"/>
          </w:tcPr>
          <w:p w14:paraId="3D957648" w14:textId="77777777" w:rsidR="007E3B6E" w:rsidRPr="00F66582" w:rsidRDefault="007E3B6E" w:rsidP="003075D1">
            <w:pPr>
              <w:spacing w:line="480" w:lineRule="auto"/>
              <w:jc w:val="center"/>
              <w:rPr>
                <w:rFonts w:ascii="Times New Roman" w:hAnsi="Times New Roman" w:cs="Times New Roman"/>
              </w:rPr>
            </w:pPr>
            <w:r w:rsidRPr="000E0174">
              <w:rPr>
                <w:rFonts w:ascii="Times New Roman" w:hAnsi="Times New Roman" w:cs="Times New Roman"/>
              </w:rPr>
              <w:t>0.00</w:t>
            </w:r>
            <w:r>
              <w:rPr>
                <w:rFonts w:ascii="Times New Roman" w:hAnsi="Times New Roman" w:cs="Times New Roman"/>
              </w:rPr>
              <w:t>52</w:t>
            </w:r>
          </w:p>
        </w:tc>
        <w:tc>
          <w:tcPr>
            <w:tcW w:w="1748" w:type="dxa"/>
          </w:tcPr>
          <w:p w14:paraId="29E77782" w14:textId="77777777" w:rsidR="007E3B6E" w:rsidRPr="00F66582" w:rsidRDefault="007E3B6E" w:rsidP="003075D1">
            <w:pPr>
              <w:spacing w:line="480" w:lineRule="auto"/>
              <w:jc w:val="center"/>
              <w:rPr>
                <w:rFonts w:ascii="Times New Roman" w:hAnsi="Times New Roman" w:cs="Times New Roman"/>
              </w:rPr>
            </w:pPr>
            <w:r>
              <w:rPr>
                <w:rFonts w:ascii="Times New Roman" w:hAnsi="Times New Roman" w:cs="Times New Roman"/>
              </w:rPr>
              <w:t>0.0208</w:t>
            </w:r>
          </w:p>
        </w:tc>
      </w:tr>
      <w:tr w:rsidR="007E3B6E" w:rsidRPr="000E0174" w14:paraId="04F90E19" w14:textId="77777777" w:rsidTr="00747A41">
        <w:trPr>
          <w:trHeight w:val="284"/>
        </w:trPr>
        <w:tc>
          <w:tcPr>
            <w:tcW w:w="2521" w:type="dxa"/>
          </w:tcPr>
          <w:p w14:paraId="5151F865"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HP</w:t>
            </w:r>
          </w:p>
        </w:tc>
        <w:tc>
          <w:tcPr>
            <w:tcW w:w="1637" w:type="dxa"/>
          </w:tcPr>
          <w:p w14:paraId="50B32131" w14:textId="77777777" w:rsidR="007E3B6E" w:rsidRPr="000E0174" w:rsidRDefault="007E3B6E" w:rsidP="003075D1">
            <w:pPr>
              <w:spacing w:line="480" w:lineRule="auto"/>
              <w:jc w:val="center"/>
              <w:rPr>
                <w:rFonts w:ascii="Times New Roman" w:hAnsi="Times New Roman" w:cs="Times New Roman"/>
              </w:rPr>
            </w:pPr>
            <w:r>
              <w:rPr>
                <w:rFonts w:ascii="Times New Roman" w:hAnsi="Times New Roman" w:cs="Times New Roman"/>
              </w:rPr>
              <w:t>0.5167</w:t>
            </w:r>
          </w:p>
        </w:tc>
        <w:tc>
          <w:tcPr>
            <w:tcW w:w="1104" w:type="dxa"/>
          </w:tcPr>
          <w:p w14:paraId="030D413A" w14:textId="77777777" w:rsidR="007E3B6E" w:rsidRPr="000E0174" w:rsidRDefault="007E3B6E" w:rsidP="003075D1">
            <w:pPr>
              <w:spacing w:line="480" w:lineRule="auto"/>
              <w:jc w:val="center"/>
              <w:rPr>
                <w:rFonts w:ascii="Times New Roman" w:hAnsi="Times New Roman" w:cs="Times New Roman"/>
              </w:rPr>
            </w:pPr>
            <w:r>
              <w:rPr>
                <w:rFonts w:ascii="Times New Roman" w:hAnsi="Times New Roman" w:cs="Times New Roman"/>
              </w:rPr>
              <w:t>0.5743</w:t>
            </w:r>
          </w:p>
        </w:tc>
        <w:tc>
          <w:tcPr>
            <w:tcW w:w="1846" w:type="dxa"/>
          </w:tcPr>
          <w:p w14:paraId="2E8BFB2E" w14:textId="77777777" w:rsidR="007E3B6E" w:rsidRPr="000E0174" w:rsidRDefault="007E3B6E" w:rsidP="003075D1">
            <w:pPr>
              <w:spacing w:line="480" w:lineRule="auto"/>
              <w:jc w:val="center"/>
              <w:rPr>
                <w:rFonts w:ascii="Times New Roman" w:hAnsi="Times New Roman" w:cs="Times New Roman"/>
              </w:rPr>
            </w:pPr>
            <w:r>
              <w:rPr>
                <w:rFonts w:ascii="Times New Roman" w:hAnsi="Times New Roman" w:cs="Times New Roman"/>
              </w:rPr>
              <w:t>-0.6089</w:t>
            </w:r>
          </w:p>
        </w:tc>
        <w:tc>
          <w:tcPr>
            <w:tcW w:w="1748" w:type="dxa"/>
          </w:tcPr>
          <w:p w14:paraId="4B2FD487"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1.6422</w:t>
            </w:r>
          </w:p>
        </w:tc>
      </w:tr>
      <w:tr w:rsidR="007E3B6E" w:rsidRPr="000E0174" w14:paraId="561C0039" w14:textId="77777777" w:rsidTr="00747A41">
        <w:trPr>
          <w:trHeight w:val="284"/>
        </w:trPr>
        <w:tc>
          <w:tcPr>
            <w:tcW w:w="2521" w:type="dxa"/>
          </w:tcPr>
          <w:p w14:paraId="619E7A65" w14:textId="77777777" w:rsidR="007E3B6E" w:rsidRPr="000E0174" w:rsidRDefault="007E3B6E" w:rsidP="007E3B6E">
            <w:pPr>
              <w:spacing w:line="480" w:lineRule="auto"/>
              <w:rPr>
                <w:rFonts w:ascii="Times New Roman" w:hAnsi="Times New Roman" w:cs="Times New Roman"/>
              </w:rPr>
            </w:pPr>
            <w:r>
              <w:rPr>
                <w:rFonts w:ascii="Times New Roman" w:hAnsi="Times New Roman" w:cs="Times New Roman"/>
              </w:rPr>
              <w:t>AG</w:t>
            </w:r>
          </w:p>
        </w:tc>
        <w:tc>
          <w:tcPr>
            <w:tcW w:w="1637" w:type="dxa"/>
          </w:tcPr>
          <w:p w14:paraId="17CA6011" w14:textId="1A199D5C" w:rsidR="007E3B6E" w:rsidRPr="000E0174" w:rsidRDefault="007E3B6E" w:rsidP="003075D1">
            <w:pPr>
              <w:spacing w:line="480" w:lineRule="auto"/>
              <w:jc w:val="center"/>
              <w:rPr>
                <w:rFonts w:ascii="Times New Roman" w:hAnsi="Times New Roman" w:cs="Times New Roman"/>
              </w:rPr>
            </w:pPr>
            <w:r>
              <w:rPr>
                <w:rFonts w:ascii="Times New Roman" w:hAnsi="Times New Roman" w:cs="Times New Roman"/>
              </w:rPr>
              <w:t>0.000</w:t>
            </w:r>
            <w:r w:rsidR="006E767B">
              <w:rPr>
                <w:rFonts w:ascii="Times New Roman" w:hAnsi="Times New Roman" w:cs="Times New Roman"/>
              </w:rPr>
              <w:t>0</w:t>
            </w:r>
          </w:p>
        </w:tc>
        <w:tc>
          <w:tcPr>
            <w:tcW w:w="1104" w:type="dxa"/>
          </w:tcPr>
          <w:p w14:paraId="49D42AD1" w14:textId="77777777" w:rsidR="007E3B6E" w:rsidRPr="000E0174" w:rsidRDefault="007E3B6E" w:rsidP="003075D1">
            <w:pPr>
              <w:spacing w:line="480" w:lineRule="auto"/>
              <w:jc w:val="center"/>
              <w:rPr>
                <w:rFonts w:ascii="Times New Roman" w:hAnsi="Times New Roman" w:cs="Times New Roman"/>
              </w:rPr>
            </w:pPr>
            <w:r>
              <w:rPr>
                <w:rFonts w:ascii="Times New Roman" w:hAnsi="Times New Roman" w:cs="Times New Roman"/>
              </w:rPr>
              <w:t>0.0003</w:t>
            </w:r>
          </w:p>
        </w:tc>
        <w:tc>
          <w:tcPr>
            <w:tcW w:w="1846" w:type="dxa"/>
          </w:tcPr>
          <w:p w14:paraId="6B7B6811" w14:textId="77777777" w:rsidR="007E3B6E" w:rsidRPr="000E0174" w:rsidRDefault="007E3B6E" w:rsidP="003075D1">
            <w:pPr>
              <w:spacing w:line="480" w:lineRule="auto"/>
              <w:jc w:val="center"/>
              <w:rPr>
                <w:rFonts w:ascii="Times New Roman" w:hAnsi="Times New Roman" w:cs="Times New Roman"/>
              </w:rPr>
            </w:pPr>
            <w:r>
              <w:rPr>
                <w:rFonts w:ascii="Times New Roman" w:hAnsi="Times New Roman" w:cs="Times New Roman"/>
              </w:rPr>
              <w:t>-0.0007</w:t>
            </w:r>
          </w:p>
        </w:tc>
        <w:tc>
          <w:tcPr>
            <w:tcW w:w="1748" w:type="dxa"/>
          </w:tcPr>
          <w:p w14:paraId="785453B3"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0.0006</w:t>
            </w:r>
          </w:p>
        </w:tc>
      </w:tr>
      <w:tr w:rsidR="007E3B6E" w:rsidRPr="000E0174" w14:paraId="1367B746" w14:textId="77777777" w:rsidTr="00747A41">
        <w:trPr>
          <w:trHeight w:val="284"/>
        </w:trPr>
        <w:tc>
          <w:tcPr>
            <w:tcW w:w="2521" w:type="dxa"/>
          </w:tcPr>
          <w:p w14:paraId="0B4170D6"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H</w:t>
            </w:r>
          </w:p>
        </w:tc>
        <w:tc>
          <w:tcPr>
            <w:tcW w:w="1637" w:type="dxa"/>
          </w:tcPr>
          <w:p w14:paraId="68928B52"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-0.0010</w:t>
            </w:r>
          </w:p>
        </w:tc>
        <w:tc>
          <w:tcPr>
            <w:tcW w:w="1104" w:type="dxa"/>
          </w:tcPr>
          <w:p w14:paraId="58F7B0DD"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0.0008</w:t>
            </w:r>
          </w:p>
        </w:tc>
        <w:tc>
          <w:tcPr>
            <w:tcW w:w="1846" w:type="dxa"/>
          </w:tcPr>
          <w:p w14:paraId="3148F397"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-0.0025</w:t>
            </w:r>
          </w:p>
        </w:tc>
        <w:tc>
          <w:tcPr>
            <w:tcW w:w="1748" w:type="dxa"/>
          </w:tcPr>
          <w:p w14:paraId="56B5B182"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0.0006</w:t>
            </w:r>
          </w:p>
        </w:tc>
      </w:tr>
      <w:tr w:rsidR="007E3B6E" w:rsidRPr="000E0174" w14:paraId="1365179F" w14:textId="77777777" w:rsidTr="00747A41">
        <w:trPr>
          <w:trHeight w:val="284"/>
        </w:trPr>
        <w:tc>
          <w:tcPr>
            <w:tcW w:w="2521" w:type="dxa"/>
          </w:tcPr>
          <w:p w14:paraId="0CEEB340" w14:textId="77777777" w:rsidR="007E3B6E" w:rsidRDefault="007E3B6E" w:rsidP="007E3B6E">
            <w:pPr>
              <w:spacing w:line="480" w:lineRule="auto"/>
              <w:rPr>
                <w:rFonts w:ascii="Times New Roman" w:hAnsi="Times New Roman" w:cs="Times New Roman"/>
              </w:rPr>
            </w:pPr>
            <w:r>
              <w:rPr>
                <w:rFonts w:ascii="Times New Roman" w:hAnsi="Times New Roman" w:cs="Times New Roman"/>
              </w:rPr>
              <w:t>M</w:t>
            </w:r>
          </w:p>
        </w:tc>
        <w:tc>
          <w:tcPr>
            <w:tcW w:w="1637" w:type="dxa"/>
          </w:tcPr>
          <w:p w14:paraId="3C5F6848"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-0.0018</w:t>
            </w:r>
          </w:p>
        </w:tc>
        <w:tc>
          <w:tcPr>
            <w:tcW w:w="1104" w:type="dxa"/>
          </w:tcPr>
          <w:p w14:paraId="33305751"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0.0015</w:t>
            </w:r>
          </w:p>
        </w:tc>
        <w:tc>
          <w:tcPr>
            <w:tcW w:w="1846" w:type="dxa"/>
          </w:tcPr>
          <w:p w14:paraId="60928B00"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-0.0047</w:t>
            </w:r>
          </w:p>
        </w:tc>
        <w:tc>
          <w:tcPr>
            <w:tcW w:w="1748" w:type="dxa"/>
          </w:tcPr>
          <w:p w14:paraId="70EB7143"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0.0011</w:t>
            </w:r>
          </w:p>
        </w:tc>
      </w:tr>
      <w:tr w:rsidR="007E3B6E" w:rsidRPr="000E0174" w14:paraId="2E1F04FA" w14:textId="77777777" w:rsidTr="00747A41">
        <w:trPr>
          <w:trHeight w:val="284"/>
        </w:trPr>
        <w:tc>
          <w:tcPr>
            <w:tcW w:w="2521" w:type="dxa"/>
            <w:tcBorders>
              <w:bottom w:val="single" w:sz="4" w:space="0" w:color="auto"/>
            </w:tcBorders>
          </w:tcPr>
          <w:p w14:paraId="2847E10A" w14:textId="77777777" w:rsidR="007E3B6E" w:rsidRDefault="007E3B6E" w:rsidP="00860D35">
            <w:pPr>
              <w:spacing w:line="480" w:lineRule="auto"/>
              <w:rPr>
                <w:rFonts w:ascii="Times New Roman" w:hAnsi="Times New Roman" w:cs="Times New Roman"/>
              </w:rPr>
            </w:pPr>
            <w:r>
              <w:rPr>
                <w:rFonts w:ascii="Times New Roman" w:hAnsi="Times New Roman" w:cs="Times New Roman"/>
              </w:rPr>
              <w:t>P</w:t>
            </w:r>
          </w:p>
        </w:tc>
        <w:tc>
          <w:tcPr>
            <w:tcW w:w="1637" w:type="dxa"/>
            <w:tcBorders>
              <w:bottom w:val="single" w:sz="4" w:space="0" w:color="auto"/>
            </w:tcBorders>
          </w:tcPr>
          <w:p w14:paraId="689111E6"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-0.0011</w:t>
            </w:r>
          </w:p>
        </w:tc>
        <w:tc>
          <w:tcPr>
            <w:tcW w:w="1104" w:type="dxa"/>
            <w:tcBorders>
              <w:bottom w:val="single" w:sz="4" w:space="0" w:color="auto"/>
            </w:tcBorders>
          </w:tcPr>
          <w:p w14:paraId="20689985"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0.0010</w:t>
            </w:r>
          </w:p>
        </w:tc>
        <w:tc>
          <w:tcPr>
            <w:tcW w:w="1846" w:type="dxa"/>
            <w:tcBorders>
              <w:bottom w:val="single" w:sz="4" w:space="0" w:color="auto"/>
            </w:tcBorders>
          </w:tcPr>
          <w:p w14:paraId="67D64B8C"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-0.0031</w:t>
            </w:r>
          </w:p>
        </w:tc>
        <w:tc>
          <w:tcPr>
            <w:tcW w:w="1748" w:type="dxa"/>
            <w:tcBorders>
              <w:bottom w:val="single" w:sz="4" w:space="0" w:color="auto"/>
            </w:tcBorders>
          </w:tcPr>
          <w:p w14:paraId="231D1799" w14:textId="77777777" w:rsidR="007E3B6E" w:rsidRDefault="007E3B6E" w:rsidP="003075D1">
            <w:pPr>
              <w:spacing w:line="480" w:lineRule="auto"/>
              <w:jc w:val="center"/>
              <w:rPr>
                <w:rFonts w:ascii="Times New Roman" w:hAnsi="Times New Roman" w:cs="Times New Roman"/>
              </w:rPr>
            </w:pPr>
            <w:r>
              <w:rPr>
                <w:rFonts w:ascii="Times New Roman" w:hAnsi="Times New Roman" w:cs="Times New Roman"/>
              </w:rPr>
              <w:t>0.0010</w:t>
            </w:r>
          </w:p>
        </w:tc>
      </w:tr>
    </w:tbl>
    <w:p w14:paraId="770EADBA" w14:textId="6A7ED774" w:rsidR="007E3B6E" w:rsidRPr="00886527" w:rsidRDefault="007E3B6E" w:rsidP="007E3B6E">
      <w:pPr>
        <w:contextualSpacing/>
        <w:rPr>
          <w:rFonts w:ascii="Times New Roman" w:hAnsi="Times New Roman" w:cs="Times New Roman"/>
          <w:vertAlign w:val="superscript"/>
        </w:rPr>
      </w:pPr>
      <w:proofErr w:type="gramStart"/>
      <w:r w:rsidRPr="00F66582">
        <w:rPr>
          <w:rFonts w:ascii="Times New Roman" w:hAnsi="Times New Roman" w:cs="Times New Roman"/>
          <w:vertAlign w:val="superscript"/>
        </w:rPr>
        <w:t xml:space="preserve">a.  </w:t>
      </w:r>
      <w:r w:rsidRPr="00392043">
        <w:rPr>
          <w:rFonts w:ascii="Times New Roman" w:hAnsi="Times New Roman" w:cs="Times New Roman"/>
        </w:rPr>
        <w:t>Landscape</w:t>
      </w:r>
      <w:proofErr w:type="gramEnd"/>
      <w:r w:rsidRPr="00392043">
        <w:rPr>
          <w:rFonts w:ascii="Times New Roman" w:hAnsi="Times New Roman" w:cs="Times New Roman"/>
        </w:rPr>
        <w:t>-level variables retained in top performing models include tree</w:t>
      </w:r>
      <w:r w:rsidR="00B60443">
        <w:rPr>
          <w:rFonts w:ascii="Times New Roman" w:hAnsi="Times New Roman" w:cs="Times New Roman"/>
        </w:rPr>
        <w:t xml:space="preserve"> type (TT), tree diameter (TD), &gt;</w:t>
      </w:r>
      <w:r w:rsidRPr="00392043">
        <w:rPr>
          <w:rFonts w:ascii="Times New Roman" w:hAnsi="Times New Roman" w:cs="Times New Roman"/>
        </w:rPr>
        <w:t>1 hardwood present (HP), and distances to mixed pine-hardwood forest (M), pine forest (P), hardwood forest (H), and agriculture/food plot (AG).</w:t>
      </w:r>
    </w:p>
    <w:p w14:paraId="092BC0A5" w14:textId="77777777" w:rsidR="007E3B6E" w:rsidRDefault="007E3B6E" w:rsidP="00001608">
      <w:pPr>
        <w:pStyle w:val="Heading1"/>
        <w:spacing w:line="480" w:lineRule="auto"/>
        <w:rPr>
          <w:rFonts w:ascii="Times New Roman" w:hAnsi="Times New Roman" w:cs="Times New Roman"/>
        </w:rPr>
      </w:pPr>
    </w:p>
    <w:p w14:paraId="6E8A2805" w14:textId="77777777" w:rsidR="007E3B6E" w:rsidRDefault="007E3B6E">
      <w:pPr>
        <w:rPr>
          <w:rFonts w:ascii="Times New Roman" w:hAnsi="Times New Roman" w:cs="Times New Roman"/>
          <w:b/>
          <w:bCs/>
          <w:caps/>
          <w:sz w:val="28"/>
        </w:rPr>
      </w:pPr>
      <w:r>
        <w:rPr>
          <w:rFonts w:ascii="Times New Roman" w:hAnsi="Times New Roman" w:cs="Times New Roman"/>
        </w:rPr>
        <w:br w:type="page"/>
      </w:r>
    </w:p>
    <w:p w14:paraId="452E3CDB" w14:textId="31D5F34D" w:rsidR="007E3B6E" w:rsidRPr="000E0174" w:rsidRDefault="007E3B6E" w:rsidP="007E3B6E">
      <w:pPr>
        <w:spacing w:line="480" w:lineRule="auto"/>
        <w:rPr>
          <w:rFonts w:ascii="Times New Roman" w:hAnsi="Times New Roman" w:cs="Times New Roman"/>
        </w:rPr>
      </w:pPr>
      <w:proofErr w:type="gramStart"/>
      <w:r w:rsidRPr="005D59F7">
        <w:rPr>
          <w:rFonts w:ascii="Times New Roman" w:hAnsi="Times New Roman" w:cs="Times New Roman"/>
        </w:rPr>
        <w:lastRenderedPageBreak/>
        <w:t xml:space="preserve">Table </w:t>
      </w:r>
      <w:r>
        <w:rPr>
          <w:rFonts w:ascii="Times New Roman" w:hAnsi="Times New Roman" w:cs="Times New Roman"/>
        </w:rPr>
        <w:t>1.</w:t>
      </w:r>
      <w:r w:rsidRPr="005D59F7">
        <w:rPr>
          <w:rFonts w:ascii="Times New Roman" w:hAnsi="Times New Roman" w:cs="Times New Roman"/>
        </w:rPr>
        <w:t>4.</w:t>
      </w:r>
      <w:proofErr w:type="gramEnd"/>
      <w:r w:rsidRPr="005D59F7">
        <w:rPr>
          <w:rFonts w:ascii="Times New Roman" w:hAnsi="Times New Roman" w:cs="Times New Roman"/>
        </w:rPr>
        <w:t xml:space="preserve"> </w:t>
      </w:r>
      <w:r w:rsidR="00266D0C">
        <w:rPr>
          <w:rFonts w:ascii="Times New Roman" w:hAnsi="Times New Roman" w:cs="Times New Roman"/>
        </w:rPr>
        <w:t xml:space="preserve"> </w:t>
      </w:r>
      <w:r w:rsidRPr="005D59F7">
        <w:rPr>
          <w:rFonts w:ascii="Times New Roman" w:hAnsi="Times New Roman" w:cs="Times New Roman"/>
        </w:rPr>
        <w:t>Top-performing landscape-level model</w:t>
      </w:r>
      <w:r w:rsidRPr="0020236F">
        <w:rPr>
          <w:rFonts w:ascii="Times New Roman" w:hAnsi="Times New Roman" w:cs="Times New Roman"/>
        </w:rPr>
        <w:t xml:space="preserve">s associated with tree daytime resting site </w:t>
      </w:r>
      <w:r w:rsidRPr="000E0174">
        <w:rPr>
          <w:rFonts w:ascii="Times New Roman" w:hAnsi="Times New Roman" w:cs="Times New Roman"/>
        </w:rPr>
        <w:t>selection of raccoons with gender as the response variable at the Joseph W. Jones Ecological Research Center</w:t>
      </w:r>
      <w:r>
        <w:rPr>
          <w:rFonts w:ascii="Times New Roman" w:hAnsi="Times New Roman" w:cs="Times New Roman"/>
        </w:rPr>
        <w:t xml:space="preserve"> at </w:t>
      </w:r>
      <w:proofErr w:type="spellStart"/>
      <w:r>
        <w:rPr>
          <w:rFonts w:ascii="Times New Roman" w:hAnsi="Times New Roman" w:cs="Times New Roman"/>
        </w:rPr>
        <w:t>Ichauway</w:t>
      </w:r>
      <w:proofErr w:type="spellEnd"/>
      <w:r>
        <w:rPr>
          <w:rFonts w:ascii="Times New Roman" w:hAnsi="Times New Roman" w:cs="Times New Roman"/>
        </w:rPr>
        <w:t xml:space="preserve"> in southwest</w:t>
      </w:r>
      <w:r w:rsidR="00451CFC">
        <w:rPr>
          <w:rFonts w:ascii="Times New Roman" w:hAnsi="Times New Roman" w:cs="Times New Roman"/>
        </w:rPr>
        <w:t>ern</w:t>
      </w:r>
      <w:r w:rsidRPr="000E0174">
        <w:rPr>
          <w:rFonts w:ascii="Times New Roman" w:hAnsi="Times New Roman" w:cs="Times New Roman"/>
        </w:rPr>
        <w:t xml:space="preserve"> Georgia, </w:t>
      </w:r>
      <w:r w:rsidR="00A94472">
        <w:rPr>
          <w:rFonts w:ascii="Times New Roman" w:hAnsi="Times New Roman" w:cs="Times New Roman"/>
        </w:rPr>
        <w:t xml:space="preserve">USA, </w:t>
      </w:r>
      <w:r w:rsidRPr="000E0174">
        <w:rPr>
          <w:rFonts w:ascii="Times New Roman" w:hAnsi="Times New Roman" w:cs="Times New Roman"/>
        </w:rPr>
        <w:t>2014-2015.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68"/>
        <w:gridCol w:w="630"/>
        <w:gridCol w:w="1170"/>
        <w:gridCol w:w="1188"/>
      </w:tblGrid>
      <w:tr w:rsidR="007E3B6E" w:rsidRPr="000E0174" w14:paraId="083DEB30" w14:textId="77777777" w:rsidTr="00747A41">
        <w:tc>
          <w:tcPr>
            <w:tcW w:w="5868" w:type="dxa"/>
            <w:tcBorders>
              <w:top w:val="single" w:sz="4" w:space="0" w:color="auto"/>
              <w:bottom w:val="single" w:sz="4" w:space="0" w:color="auto"/>
            </w:tcBorders>
          </w:tcPr>
          <w:p w14:paraId="19E16CE9" w14:textId="77777777" w:rsidR="007E3B6E" w:rsidRPr="000E0174" w:rsidRDefault="007E3B6E" w:rsidP="007E3B6E">
            <w:pPr>
              <w:spacing w:line="480" w:lineRule="auto"/>
              <w:rPr>
                <w:rFonts w:ascii="Times New Roman" w:hAnsi="Times New Roman" w:cs="Times New Roman"/>
                <w:vertAlign w:val="superscript"/>
              </w:rPr>
            </w:pPr>
            <w:proofErr w:type="spellStart"/>
            <w:r w:rsidRPr="000E0174">
              <w:rPr>
                <w:rFonts w:ascii="Times New Roman" w:hAnsi="Times New Roman" w:cs="Times New Roman"/>
              </w:rPr>
              <w:t>Model</w:t>
            </w:r>
            <w:r w:rsidRPr="000E0174">
              <w:rPr>
                <w:rFonts w:ascii="Times New Roman" w:hAnsi="Times New Roman" w:cs="Times New Roman"/>
                <w:vertAlign w:val="superscript"/>
              </w:rPr>
              <w:t>a</w:t>
            </w:r>
            <w:proofErr w:type="spellEnd"/>
          </w:p>
        </w:tc>
        <w:tc>
          <w:tcPr>
            <w:tcW w:w="630" w:type="dxa"/>
            <w:tcBorders>
              <w:top w:val="single" w:sz="4" w:space="0" w:color="auto"/>
              <w:bottom w:val="single" w:sz="4" w:space="0" w:color="auto"/>
            </w:tcBorders>
          </w:tcPr>
          <w:p w14:paraId="781BE7D4" w14:textId="77777777" w:rsidR="007E3B6E" w:rsidRPr="000E0174" w:rsidRDefault="007E3B6E" w:rsidP="007E3B6E">
            <w:pPr>
              <w:spacing w:line="480" w:lineRule="auto"/>
              <w:jc w:val="center"/>
              <w:rPr>
                <w:rFonts w:ascii="Times New Roman" w:hAnsi="Times New Roman" w:cs="Times New Roman"/>
                <w:vertAlign w:val="superscript"/>
              </w:rPr>
            </w:pPr>
            <w:r w:rsidRPr="000E0174">
              <w:rPr>
                <w:rFonts w:ascii="Times New Roman" w:hAnsi="Times New Roman" w:cs="Times New Roman"/>
              </w:rPr>
              <w:t>K</w:t>
            </w:r>
            <w:r w:rsidRPr="000E0174">
              <w:rPr>
                <w:rFonts w:ascii="Times New Roman" w:hAnsi="Times New Roman" w:cs="Times New Roman"/>
                <w:vertAlign w:val="superscript"/>
              </w:rPr>
              <w:t>b</w:t>
            </w:r>
          </w:p>
        </w:tc>
        <w:tc>
          <w:tcPr>
            <w:tcW w:w="1170" w:type="dxa"/>
            <w:tcBorders>
              <w:top w:val="single" w:sz="4" w:space="0" w:color="auto"/>
              <w:bottom w:val="single" w:sz="4" w:space="0" w:color="auto"/>
            </w:tcBorders>
          </w:tcPr>
          <w:p w14:paraId="6199B144" w14:textId="77777777" w:rsidR="007E3B6E" w:rsidRPr="000E0174" w:rsidRDefault="007E3B6E" w:rsidP="007E3B6E">
            <w:pPr>
              <w:spacing w:line="480" w:lineRule="auto"/>
              <w:jc w:val="center"/>
              <w:rPr>
                <w:rFonts w:ascii="Times New Roman" w:hAnsi="Times New Roman" w:cs="Times New Roman"/>
                <w:vertAlign w:val="superscript"/>
              </w:rPr>
            </w:pPr>
            <w:proofErr w:type="spellStart"/>
            <w:r w:rsidRPr="000E0174">
              <w:rPr>
                <w:rFonts w:ascii="Times New Roman" w:hAnsi="Times New Roman" w:cs="Times New Roman"/>
              </w:rPr>
              <w:t>AIC</w:t>
            </w:r>
            <w:r w:rsidRPr="000E0174">
              <w:rPr>
                <w:rFonts w:ascii="Times New Roman" w:hAnsi="Times New Roman" w:cs="Times New Roman"/>
                <w:vertAlign w:val="superscript"/>
              </w:rPr>
              <w:t>c</w:t>
            </w:r>
            <w:proofErr w:type="spellEnd"/>
          </w:p>
        </w:tc>
        <w:tc>
          <w:tcPr>
            <w:tcW w:w="1188" w:type="dxa"/>
            <w:tcBorders>
              <w:top w:val="single" w:sz="4" w:space="0" w:color="auto"/>
              <w:bottom w:val="single" w:sz="4" w:space="0" w:color="auto"/>
            </w:tcBorders>
          </w:tcPr>
          <w:p w14:paraId="60326447" w14:textId="77777777" w:rsidR="007E3B6E" w:rsidRPr="000E0174" w:rsidRDefault="007E3B6E" w:rsidP="007E3B6E">
            <w:pPr>
              <w:spacing w:line="480" w:lineRule="auto"/>
              <w:jc w:val="center"/>
              <w:rPr>
                <w:rFonts w:ascii="Times New Roman" w:hAnsi="Times New Roman" w:cs="Times New Roman"/>
                <w:vertAlign w:val="superscript"/>
              </w:rPr>
            </w:pPr>
            <w:proofErr w:type="spellStart"/>
            <w:r w:rsidRPr="000E0174">
              <w:rPr>
                <w:rFonts w:ascii="Times New Roman" w:hAnsi="Times New Roman" w:cs="Times New Roman"/>
              </w:rPr>
              <w:t>ΔAIC</w:t>
            </w:r>
            <w:r w:rsidRPr="000E0174">
              <w:rPr>
                <w:rFonts w:ascii="Times New Roman" w:hAnsi="Times New Roman" w:cs="Times New Roman"/>
                <w:vertAlign w:val="superscript"/>
              </w:rPr>
              <w:t>d</w:t>
            </w:r>
            <w:proofErr w:type="spellEnd"/>
          </w:p>
        </w:tc>
      </w:tr>
      <w:tr w:rsidR="007E3B6E" w:rsidRPr="000E0174" w14:paraId="72DD1F13" w14:textId="77777777" w:rsidTr="00747A41">
        <w:tc>
          <w:tcPr>
            <w:tcW w:w="5868" w:type="dxa"/>
            <w:tcBorders>
              <w:top w:val="single" w:sz="4" w:space="0" w:color="auto"/>
            </w:tcBorders>
          </w:tcPr>
          <w:p w14:paraId="4A74396C" w14:textId="77777777" w:rsidR="007E3B6E" w:rsidRPr="00F66582" w:rsidRDefault="007E3B6E" w:rsidP="007E3B6E">
            <w:pPr>
              <w:spacing w:line="480" w:lineRule="auto"/>
              <w:rPr>
                <w:rFonts w:ascii="Times New Roman" w:hAnsi="Times New Roman" w:cs="Times New Roman"/>
                <w:vertAlign w:val="superscript"/>
              </w:rPr>
            </w:pPr>
            <w:r w:rsidRPr="00F66582">
              <w:rPr>
                <w:rFonts w:ascii="Times New Roman" w:hAnsi="Times New Roman" w:cs="Times New Roman"/>
              </w:rPr>
              <w:t>Global (TT+TD+HP+WD+M+P+H+AG+W+PR+OR)</w:t>
            </w:r>
            <w:r w:rsidRPr="00F66582">
              <w:rPr>
                <w:rFonts w:ascii="Times New Roman" w:hAnsi="Times New Roman" w:cs="Times New Roman"/>
                <w:vertAlign w:val="superscript"/>
              </w:rPr>
              <w:t>e</w:t>
            </w:r>
          </w:p>
        </w:tc>
        <w:tc>
          <w:tcPr>
            <w:tcW w:w="630" w:type="dxa"/>
            <w:tcBorders>
              <w:top w:val="single" w:sz="4" w:space="0" w:color="auto"/>
            </w:tcBorders>
          </w:tcPr>
          <w:p w14:paraId="67CBCBC8" w14:textId="77777777" w:rsidR="007E3B6E" w:rsidRPr="00886527" w:rsidRDefault="007E3B6E" w:rsidP="007E3B6E">
            <w:pPr>
              <w:spacing w:line="480" w:lineRule="auto"/>
              <w:jc w:val="center"/>
              <w:rPr>
                <w:rFonts w:ascii="Times New Roman" w:hAnsi="Times New Roman" w:cs="Times New Roman"/>
              </w:rPr>
            </w:pPr>
            <w:r w:rsidRPr="00886527">
              <w:rPr>
                <w:rFonts w:ascii="Times New Roman" w:hAnsi="Times New Roman" w:cs="Times New Roman"/>
              </w:rPr>
              <w:t>12</w:t>
            </w:r>
          </w:p>
        </w:tc>
        <w:tc>
          <w:tcPr>
            <w:tcW w:w="1170" w:type="dxa"/>
            <w:tcBorders>
              <w:top w:val="single" w:sz="4" w:space="0" w:color="auto"/>
            </w:tcBorders>
          </w:tcPr>
          <w:p w14:paraId="1055B8E9" w14:textId="77777777" w:rsidR="007E3B6E" w:rsidRPr="00886527" w:rsidRDefault="007E3B6E" w:rsidP="007E3B6E">
            <w:pPr>
              <w:spacing w:line="480" w:lineRule="auto"/>
              <w:jc w:val="center"/>
              <w:rPr>
                <w:rFonts w:ascii="Times New Roman" w:hAnsi="Times New Roman" w:cs="Times New Roman"/>
              </w:rPr>
            </w:pPr>
            <w:r w:rsidRPr="00886527">
              <w:rPr>
                <w:rFonts w:ascii="Times New Roman" w:hAnsi="Times New Roman" w:cs="Times New Roman"/>
              </w:rPr>
              <w:t>268.09</w:t>
            </w:r>
          </w:p>
        </w:tc>
        <w:tc>
          <w:tcPr>
            <w:tcW w:w="1188" w:type="dxa"/>
            <w:tcBorders>
              <w:top w:val="single" w:sz="4" w:space="0" w:color="auto"/>
            </w:tcBorders>
          </w:tcPr>
          <w:p w14:paraId="43A382C9" w14:textId="77777777" w:rsidR="007E3B6E" w:rsidRPr="00886527" w:rsidRDefault="007E3B6E" w:rsidP="007E3B6E">
            <w:pPr>
              <w:spacing w:line="480" w:lineRule="auto"/>
              <w:jc w:val="center"/>
              <w:rPr>
                <w:rFonts w:ascii="Times New Roman" w:hAnsi="Times New Roman" w:cs="Times New Roman"/>
              </w:rPr>
            </w:pPr>
            <w:r w:rsidRPr="00886527">
              <w:rPr>
                <w:rFonts w:ascii="Times New Roman" w:hAnsi="Times New Roman" w:cs="Times New Roman"/>
              </w:rPr>
              <w:t>0.00</w:t>
            </w:r>
          </w:p>
        </w:tc>
      </w:tr>
      <w:tr w:rsidR="007E3B6E" w:rsidRPr="000E0174" w14:paraId="70293BC7" w14:textId="77777777" w:rsidTr="00747A41">
        <w:tc>
          <w:tcPr>
            <w:tcW w:w="5868" w:type="dxa"/>
          </w:tcPr>
          <w:p w14:paraId="27FE15BD" w14:textId="77777777" w:rsidR="007E3B6E" w:rsidRPr="00F66582" w:rsidRDefault="007E3B6E" w:rsidP="007E3B6E">
            <w:pPr>
              <w:spacing w:line="480" w:lineRule="auto"/>
              <w:rPr>
                <w:rFonts w:ascii="Times New Roman" w:hAnsi="Times New Roman" w:cs="Times New Roman"/>
              </w:rPr>
            </w:pPr>
            <w:r w:rsidRPr="00F66582">
              <w:rPr>
                <w:rFonts w:ascii="Times New Roman" w:hAnsi="Times New Roman" w:cs="Times New Roman"/>
              </w:rPr>
              <w:t>Micro (TT+TD+HP) + Hydro (WD+W)</w:t>
            </w:r>
          </w:p>
        </w:tc>
        <w:tc>
          <w:tcPr>
            <w:tcW w:w="630" w:type="dxa"/>
          </w:tcPr>
          <w:p w14:paraId="5994B49F" w14:textId="77777777" w:rsidR="007E3B6E" w:rsidRPr="00886527" w:rsidRDefault="007E3B6E" w:rsidP="007E3B6E">
            <w:pPr>
              <w:spacing w:line="480" w:lineRule="auto"/>
              <w:jc w:val="center"/>
              <w:rPr>
                <w:rFonts w:ascii="Times New Roman" w:hAnsi="Times New Roman" w:cs="Times New Roman"/>
              </w:rPr>
            </w:pPr>
            <w:r w:rsidRPr="00886527">
              <w:rPr>
                <w:rFonts w:ascii="Times New Roman" w:hAnsi="Times New Roman" w:cs="Times New Roman"/>
              </w:rPr>
              <w:t>6</w:t>
            </w:r>
          </w:p>
        </w:tc>
        <w:tc>
          <w:tcPr>
            <w:tcW w:w="1170" w:type="dxa"/>
          </w:tcPr>
          <w:p w14:paraId="38E2241C" w14:textId="77777777" w:rsidR="007E3B6E" w:rsidRPr="00886527" w:rsidRDefault="007E3B6E" w:rsidP="007E3B6E">
            <w:pPr>
              <w:spacing w:line="480" w:lineRule="auto"/>
              <w:jc w:val="center"/>
              <w:rPr>
                <w:rFonts w:ascii="Times New Roman" w:hAnsi="Times New Roman" w:cs="Times New Roman"/>
              </w:rPr>
            </w:pPr>
            <w:r w:rsidRPr="00886527">
              <w:rPr>
                <w:rFonts w:ascii="Times New Roman" w:hAnsi="Times New Roman" w:cs="Times New Roman"/>
              </w:rPr>
              <w:t>276.40</w:t>
            </w:r>
          </w:p>
        </w:tc>
        <w:tc>
          <w:tcPr>
            <w:tcW w:w="1188" w:type="dxa"/>
          </w:tcPr>
          <w:p w14:paraId="569012AC" w14:textId="77777777" w:rsidR="007E3B6E" w:rsidRPr="00886527" w:rsidRDefault="007E3B6E" w:rsidP="007E3B6E">
            <w:pPr>
              <w:spacing w:line="480" w:lineRule="auto"/>
              <w:jc w:val="center"/>
              <w:rPr>
                <w:rFonts w:ascii="Times New Roman" w:hAnsi="Times New Roman" w:cs="Times New Roman"/>
              </w:rPr>
            </w:pPr>
            <w:r w:rsidRPr="00886527">
              <w:rPr>
                <w:rFonts w:ascii="Times New Roman" w:hAnsi="Times New Roman" w:cs="Times New Roman"/>
              </w:rPr>
              <w:t>8.31</w:t>
            </w:r>
          </w:p>
        </w:tc>
      </w:tr>
      <w:tr w:rsidR="007E3B6E" w:rsidRPr="000E0174" w14:paraId="1C9CB74A" w14:textId="77777777" w:rsidTr="00747A41">
        <w:tc>
          <w:tcPr>
            <w:tcW w:w="5868" w:type="dxa"/>
            <w:tcBorders>
              <w:bottom w:val="single" w:sz="4" w:space="0" w:color="auto"/>
            </w:tcBorders>
          </w:tcPr>
          <w:p w14:paraId="78E745B0" w14:textId="77777777" w:rsidR="007E3B6E" w:rsidRPr="00F66582" w:rsidRDefault="007E3B6E" w:rsidP="007E3B6E">
            <w:pPr>
              <w:rPr>
                <w:rFonts w:ascii="Times New Roman" w:hAnsi="Times New Roman" w:cs="Times New Roman"/>
              </w:rPr>
            </w:pPr>
            <w:r w:rsidRPr="00F66582">
              <w:rPr>
                <w:rFonts w:ascii="Times New Roman" w:hAnsi="Times New Roman" w:cs="Times New Roman"/>
              </w:rPr>
              <w:t>Micro + Hydro + Road (PR+OR)</w:t>
            </w:r>
          </w:p>
        </w:tc>
        <w:tc>
          <w:tcPr>
            <w:tcW w:w="630" w:type="dxa"/>
            <w:tcBorders>
              <w:bottom w:val="single" w:sz="4" w:space="0" w:color="auto"/>
            </w:tcBorders>
          </w:tcPr>
          <w:p w14:paraId="5B696FA4" w14:textId="77777777" w:rsidR="007E3B6E" w:rsidRPr="00886527" w:rsidRDefault="007E3B6E" w:rsidP="007E3B6E">
            <w:pPr>
              <w:jc w:val="center"/>
              <w:rPr>
                <w:rFonts w:ascii="Times New Roman" w:hAnsi="Times New Roman" w:cs="Times New Roman"/>
              </w:rPr>
            </w:pPr>
            <w:r w:rsidRPr="00886527">
              <w:rPr>
                <w:rFonts w:ascii="Times New Roman" w:hAnsi="Times New Roman" w:cs="Times New Roman"/>
              </w:rPr>
              <w:t>8</w:t>
            </w:r>
          </w:p>
        </w:tc>
        <w:tc>
          <w:tcPr>
            <w:tcW w:w="1170" w:type="dxa"/>
            <w:tcBorders>
              <w:bottom w:val="single" w:sz="4" w:space="0" w:color="auto"/>
            </w:tcBorders>
          </w:tcPr>
          <w:p w14:paraId="76ECC669" w14:textId="77777777" w:rsidR="007E3B6E" w:rsidRPr="00886527" w:rsidRDefault="007E3B6E" w:rsidP="007E3B6E">
            <w:pPr>
              <w:jc w:val="center"/>
              <w:rPr>
                <w:rFonts w:ascii="Times New Roman" w:hAnsi="Times New Roman" w:cs="Times New Roman"/>
              </w:rPr>
            </w:pPr>
            <w:r w:rsidRPr="00886527">
              <w:rPr>
                <w:rFonts w:ascii="Times New Roman" w:hAnsi="Times New Roman" w:cs="Times New Roman"/>
              </w:rPr>
              <w:t>276.94</w:t>
            </w:r>
          </w:p>
        </w:tc>
        <w:tc>
          <w:tcPr>
            <w:tcW w:w="1188" w:type="dxa"/>
            <w:tcBorders>
              <w:bottom w:val="single" w:sz="4" w:space="0" w:color="auto"/>
            </w:tcBorders>
          </w:tcPr>
          <w:p w14:paraId="74849032" w14:textId="77777777" w:rsidR="007E3B6E" w:rsidRPr="00886527" w:rsidRDefault="007E3B6E" w:rsidP="007E3B6E">
            <w:pPr>
              <w:jc w:val="center"/>
              <w:rPr>
                <w:rFonts w:ascii="Times New Roman" w:hAnsi="Times New Roman" w:cs="Times New Roman"/>
              </w:rPr>
            </w:pPr>
            <w:r w:rsidRPr="00886527">
              <w:rPr>
                <w:rFonts w:ascii="Times New Roman" w:hAnsi="Times New Roman" w:cs="Times New Roman"/>
              </w:rPr>
              <w:t>8.85</w:t>
            </w:r>
          </w:p>
        </w:tc>
      </w:tr>
    </w:tbl>
    <w:p w14:paraId="433065BA" w14:textId="22F02B6B" w:rsidR="007E3B6E" w:rsidRPr="009F5B53" w:rsidRDefault="007E3B6E" w:rsidP="007E3B6E">
      <w:pPr>
        <w:contextualSpacing/>
        <w:rPr>
          <w:rFonts w:ascii="Times New Roman" w:hAnsi="Times New Roman" w:cs="Times New Roman"/>
        </w:rPr>
      </w:pPr>
      <w:proofErr w:type="gramStart"/>
      <w:r w:rsidRPr="00F66582">
        <w:rPr>
          <w:rFonts w:ascii="Times New Roman" w:hAnsi="Times New Roman" w:cs="Times New Roman"/>
          <w:vertAlign w:val="superscript"/>
        </w:rPr>
        <w:t xml:space="preserve">a.  </w:t>
      </w:r>
      <w:r w:rsidRPr="009F5B53">
        <w:rPr>
          <w:rFonts w:ascii="Times New Roman" w:hAnsi="Times New Roman" w:cs="Times New Roman"/>
        </w:rPr>
        <w:t>Landscape</w:t>
      </w:r>
      <w:proofErr w:type="gramEnd"/>
      <w:r w:rsidRPr="009F5B53">
        <w:rPr>
          <w:rFonts w:ascii="Times New Roman" w:hAnsi="Times New Roman" w:cs="Times New Roman"/>
        </w:rPr>
        <w:t xml:space="preserve">-level variables within models include tree type (TT), tree diameter (TD),   </w:t>
      </w:r>
      <w:r w:rsidR="00B60443">
        <w:rPr>
          <w:rFonts w:ascii="Times New Roman" w:hAnsi="Times New Roman" w:cs="Times New Roman"/>
        </w:rPr>
        <w:t xml:space="preserve"> &gt;</w:t>
      </w:r>
      <w:r w:rsidRPr="009F5B53">
        <w:rPr>
          <w:rFonts w:ascii="Times New Roman" w:hAnsi="Times New Roman" w:cs="Times New Roman"/>
        </w:rPr>
        <w:t>1 hardwood present (HP), and distances to forested/herbaceous wetland (WD), mixed pine-hardwood forest (M), pine forest (P), hardwood forest (H), agriculture/food plot (AG), water (W), primary road (PR), and other road (OR).</w:t>
      </w:r>
    </w:p>
    <w:p w14:paraId="32BB743A" w14:textId="77777777" w:rsidR="007E3B6E" w:rsidRPr="009F5B53" w:rsidRDefault="007E3B6E" w:rsidP="007E3B6E">
      <w:pPr>
        <w:contextualSpacing/>
        <w:rPr>
          <w:rFonts w:ascii="Times New Roman" w:hAnsi="Times New Roman" w:cs="Times New Roman"/>
        </w:rPr>
      </w:pPr>
      <w:proofErr w:type="gramStart"/>
      <w:r w:rsidRPr="00886527">
        <w:rPr>
          <w:rFonts w:ascii="Times New Roman" w:hAnsi="Times New Roman" w:cs="Times New Roman"/>
          <w:vertAlign w:val="superscript"/>
        </w:rPr>
        <w:t xml:space="preserve">b.  </w:t>
      </w:r>
      <w:r w:rsidRPr="009F5B53">
        <w:rPr>
          <w:rFonts w:ascii="Times New Roman" w:hAnsi="Times New Roman" w:cs="Times New Roman"/>
        </w:rPr>
        <w:t>Number</w:t>
      </w:r>
      <w:proofErr w:type="gramEnd"/>
      <w:r w:rsidRPr="009F5B53">
        <w:rPr>
          <w:rFonts w:ascii="Times New Roman" w:hAnsi="Times New Roman" w:cs="Times New Roman"/>
        </w:rPr>
        <w:t xml:space="preserve"> of variables (K)</w:t>
      </w:r>
      <w:r>
        <w:rPr>
          <w:rFonts w:ascii="Times New Roman" w:hAnsi="Times New Roman" w:cs="Times New Roman"/>
        </w:rPr>
        <w:t>.</w:t>
      </w:r>
    </w:p>
    <w:p w14:paraId="5C669EE0" w14:textId="77777777" w:rsidR="007E3B6E" w:rsidRPr="009F5B53" w:rsidRDefault="007E3B6E" w:rsidP="007E3B6E">
      <w:pPr>
        <w:contextualSpacing/>
        <w:rPr>
          <w:rFonts w:ascii="Times New Roman" w:hAnsi="Times New Roman" w:cs="Times New Roman"/>
        </w:rPr>
      </w:pPr>
      <w:proofErr w:type="gramStart"/>
      <w:r w:rsidRPr="00886527">
        <w:rPr>
          <w:rFonts w:ascii="Times New Roman" w:hAnsi="Times New Roman" w:cs="Times New Roman"/>
          <w:vertAlign w:val="superscript"/>
        </w:rPr>
        <w:t xml:space="preserve">c.  </w:t>
      </w:r>
      <w:proofErr w:type="spellStart"/>
      <w:r w:rsidRPr="009F5B53">
        <w:rPr>
          <w:rFonts w:ascii="Times New Roman" w:hAnsi="Times New Roman" w:cs="Times New Roman"/>
        </w:rPr>
        <w:t>Akaike’s</w:t>
      </w:r>
      <w:proofErr w:type="spellEnd"/>
      <w:proofErr w:type="gramEnd"/>
      <w:r w:rsidRPr="009F5B53">
        <w:rPr>
          <w:rFonts w:ascii="Times New Roman" w:hAnsi="Times New Roman" w:cs="Times New Roman"/>
        </w:rPr>
        <w:t xml:space="preserve"> Information Criterion (AIC)</w:t>
      </w:r>
      <w:r>
        <w:rPr>
          <w:rFonts w:ascii="Times New Roman" w:hAnsi="Times New Roman" w:cs="Times New Roman"/>
        </w:rPr>
        <w:t>.</w:t>
      </w:r>
    </w:p>
    <w:p w14:paraId="67E9CDFD" w14:textId="77777777" w:rsidR="007E3B6E" w:rsidRPr="009F5B53" w:rsidRDefault="007E3B6E" w:rsidP="007E3B6E">
      <w:pPr>
        <w:contextualSpacing/>
        <w:rPr>
          <w:rFonts w:ascii="Times New Roman" w:hAnsi="Times New Roman" w:cs="Times New Roman"/>
        </w:rPr>
      </w:pPr>
      <w:proofErr w:type="gramStart"/>
      <w:r w:rsidRPr="005D59F7">
        <w:rPr>
          <w:rFonts w:ascii="Times New Roman" w:hAnsi="Times New Roman" w:cs="Times New Roman"/>
          <w:vertAlign w:val="superscript"/>
        </w:rPr>
        <w:t xml:space="preserve">d.  </w:t>
      </w:r>
      <w:r w:rsidRPr="009F5B53">
        <w:rPr>
          <w:rFonts w:ascii="Times New Roman" w:hAnsi="Times New Roman" w:cs="Times New Roman"/>
        </w:rPr>
        <w:t>Distance</w:t>
      </w:r>
      <w:proofErr w:type="gramEnd"/>
      <w:r w:rsidRPr="009F5B53">
        <w:rPr>
          <w:rFonts w:ascii="Times New Roman" w:hAnsi="Times New Roman" w:cs="Times New Roman"/>
        </w:rPr>
        <w:t xml:space="preserve"> from </w:t>
      </w:r>
      <w:proofErr w:type="spellStart"/>
      <w:r w:rsidRPr="009F5B53">
        <w:rPr>
          <w:rFonts w:ascii="Times New Roman" w:hAnsi="Times New Roman" w:cs="Times New Roman"/>
        </w:rPr>
        <w:t>Akaike’s</w:t>
      </w:r>
      <w:proofErr w:type="spellEnd"/>
      <w:r w:rsidRPr="009F5B53">
        <w:rPr>
          <w:rFonts w:ascii="Times New Roman" w:hAnsi="Times New Roman" w:cs="Times New Roman"/>
        </w:rPr>
        <w:t xml:space="preserve"> Information Criterion (ΔAIC)</w:t>
      </w:r>
      <w:r>
        <w:rPr>
          <w:rFonts w:ascii="Times New Roman" w:hAnsi="Times New Roman" w:cs="Times New Roman"/>
        </w:rPr>
        <w:t>.</w:t>
      </w:r>
    </w:p>
    <w:p w14:paraId="0F906237" w14:textId="77777777" w:rsidR="007E3B6E" w:rsidRPr="009F5B53" w:rsidRDefault="007E3B6E" w:rsidP="007E3B6E">
      <w:pPr>
        <w:contextualSpacing/>
        <w:rPr>
          <w:rFonts w:ascii="Times New Roman" w:hAnsi="Times New Roman" w:cs="Times New Roman"/>
        </w:rPr>
      </w:pPr>
      <w:proofErr w:type="gramStart"/>
      <w:r w:rsidRPr="005D59F7">
        <w:rPr>
          <w:rFonts w:ascii="Times New Roman" w:hAnsi="Times New Roman" w:cs="Times New Roman"/>
          <w:vertAlign w:val="superscript"/>
        </w:rPr>
        <w:t xml:space="preserve">e.  </w:t>
      </w:r>
      <w:r w:rsidRPr="009F5B53">
        <w:rPr>
          <w:rFonts w:ascii="Times New Roman" w:hAnsi="Times New Roman" w:cs="Times New Roman"/>
        </w:rPr>
        <w:t>Only</w:t>
      </w:r>
      <w:proofErr w:type="gramEnd"/>
      <w:r w:rsidRPr="009F5B53">
        <w:rPr>
          <w:rFonts w:ascii="Times New Roman" w:hAnsi="Times New Roman" w:cs="Times New Roman"/>
        </w:rPr>
        <w:t xml:space="preserve"> informative model of the 26 evaluated</w:t>
      </w:r>
      <w:r>
        <w:rPr>
          <w:rFonts w:ascii="Times New Roman" w:hAnsi="Times New Roman" w:cs="Times New Roman"/>
        </w:rPr>
        <w:t>.</w:t>
      </w:r>
    </w:p>
    <w:p w14:paraId="3114A2C3" w14:textId="77777777" w:rsidR="00E12DC7" w:rsidRDefault="00E12DC7" w:rsidP="00001608">
      <w:pPr>
        <w:pStyle w:val="Heading1"/>
        <w:spacing w:line="480" w:lineRule="auto"/>
        <w:rPr>
          <w:rFonts w:ascii="Times New Roman" w:hAnsi="Times New Roman" w:cs="Times New Roman"/>
        </w:rPr>
      </w:pPr>
    </w:p>
    <w:p w14:paraId="7FB4D0F4" w14:textId="77777777" w:rsidR="00E12DC7" w:rsidRDefault="00E12DC7">
      <w:pPr>
        <w:rPr>
          <w:rFonts w:ascii="Times New Roman" w:hAnsi="Times New Roman" w:cs="Times New Roman"/>
          <w:b/>
          <w:bCs/>
          <w:caps/>
          <w:sz w:val="28"/>
        </w:rPr>
      </w:pPr>
      <w:r>
        <w:rPr>
          <w:rFonts w:ascii="Times New Roman" w:hAnsi="Times New Roman" w:cs="Times New Roman"/>
        </w:rPr>
        <w:br w:type="page"/>
      </w:r>
    </w:p>
    <w:p w14:paraId="56C110BB" w14:textId="77E3AE1B" w:rsidR="00E12DC7" w:rsidRPr="005D59F7" w:rsidRDefault="00E12DC7" w:rsidP="00E12DC7">
      <w:pPr>
        <w:tabs>
          <w:tab w:val="left" w:pos="90"/>
        </w:tabs>
        <w:spacing w:line="480" w:lineRule="auto"/>
        <w:contextualSpacing/>
        <w:rPr>
          <w:rFonts w:ascii="Times New Roman" w:hAnsi="Times New Roman" w:cs="Times New Roman"/>
        </w:rPr>
      </w:pPr>
      <w:proofErr w:type="gramStart"/>
      <w:r w:rsidRPr="005D59F7">
        <w:rPr>
          <w:rFonts w:ascii="Times New Roman" w:hAnsi="Times New Roman" w:cs="Times New Roman"/>
        </w:rPr>
        <w:lastRenderedPageBreak/>
        <w:t xml:space="preserve">Table </w:t>
      </w:r>
      <w:r w:rsidR="00451CFC">
        <w:rPr>
          <w:rFonts w:ascii="Times New Roman" w:hAnsi="Times New Roman" w:cs="Times New Roman"/>
        </w:rPr>
        <w:t>1.5.</w:t>
      </w:r>
      <w:proofErr w:type="gramEnd"/>
      <w:r w:rsidR="00451CFC">
        <w:rPr>
          <w:rFonts w:ascii="Times New Roman" w:hAnsi="Times New Roman" w:cs="Times New Roman"/>
        </w:rPr>
        <w:t xml:space="preserve"> </w:t>
      </w:r>
      <w:r w:rsidR="00266D0C">
        <w:rPr>
          <w:rFonts w:ascii="Times New Roman" w:hAnsi="Times New Roman" w:cs="Times New Roman"/>
        </w:rPr>
        <w:t xml:space="preserve"> </w:t>
      </w:r>
      <w:r w:rsidRPr="005D59F7">
        <w:rPr>
          <w:rFonts w:ascii="Times New Roman" w:hAnsi="Times New Roman" w:cs="Times New Roman"/>
        </w:rPr>
        <w:t xml:space="preserve">Global model </w:t>
      </w:r>
      <w:r>
        <w:rPr>
          <w:rFonts w:ascii="Times New Roman" w:hAnsi="Times New Roman" w:cs="Times New Roman"/>
        </w:rPr>
        <w:t xml:space="preserve">parameter estimates used to estimate gender of raccoons using </w:t>
      </w:r>
      <w:r w:rsidRPr="005D59F7">
        <w:rPr>
          <w:rFonts w:ascii="Times New Roman" w:hAnsi="Times New Roman" w:cs="Times New Roman"/>
        </w:rPr>
        <w:t>daytime resting site</w:t>
      </w:r>
      <w:r>
        <w:rPr>
          <w:rFonts w:ascii="Times New Roman" w:hAnsi="Times New Roman" w:cs="Times New Roman"/>
        </w:rPr>
        <w:t>s</w:t>
      </w:r>
      <w:r w:rsidRPr="005D59F7">
        <w:rPr>
          <w:rFonts w:ascii="Times New Roman" w:hAnsi="Times New Roman" w:cs="Times New Roman"/>
        </w:rPr>
        <w:t xml:space="preserve"> at the Joseph W. Jones Ecological Research Center</w:t>
      </w:r>
      <w:r>
        <w:rPr>
          <w:rFonts w:ascii="Times New Roman" w:hAnsi="Times New Roman" w:cs="Times New Roman"/>
        </w:rPr>
        <w:t xml:space="preserve"> at </w:t>
      </w:r>
      <w:proofErr w:type="spellStart"/>
      <w:r>
        <w:rPr>
          <w:rFonts w:ascii="Times New Roman" w:hAnsi="Times New Roman" w:cs="Times New Roman"/>
        </w:rPr>
        <w:t>Ichauway</w:t>
      </w:r>
      <w:proofErr w:type="spellEnd"/>
      <w:r>
        <w:rPr>
          <w:rFonts w:ascii="Times New Roman" w:hAnsi="Times New Roman" w:cs="Times New Roman"/>
        </w:rPr>
        <w:t xml:space="preserve"> in southwest</w:t>
      </w:r>
      <w:r w:rsidR="00451CFC">
        <w:rPr>
          <w:rFonts w:ascii="Times New Roman" w:hAnsi="Times New Roman" w:cs="Times New Roman"/>
        </w:rPr>
        <w:t>ern</w:t>
      </w:r>
      <w:r w:rsidRPr="005D59F7">
        <w:rPr>
          <w:rFonts w:ascii="Times New Roman" w:hAnsi="Times New Roman" w:cs="Times New Roman"/>
        </w:rPr>
        <w:t xml:space="preserve"> Georgia, </w:t>
      </w:r>
      <w:r w:rsidR="00A94472">
        <w:rPr>
          <w:rFonts w:ascii="Times New Roman" w:hAnsi="Times New Roman" w:cs="Times New Roman"/>
        </w:rPr>
        <w:t xml:space="preserve">USA, </w:t>
      </w:r>
      <w:r w:rsidRPr="005D59F7">
        <w:rPr>
          <w:rFonts w:ascii="Times New Roman" w:hAnsi="Times New Roman" w:cs="Times New Roman"/>
        </w:rPr>
        <w:t xml:space="preserve">2014-2015.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7"/>
        <w:gridCol w:w="1709"/>
        <w:gridCol w:w="1732"/>
        <w:gridCol w:w="1817"/>
        <w:gridCol w:w="1681"/>
      </w:tblGrid>
      <w:tr w:rsidR="00E12DC7" w:rsidRPr="000E0174" w14:paraId="61295C21" w14:textId="77777777" w:rsidTr="00747A41">
        <w:tc>
          <w:tcPr>
            <w:tcW w:w="1917" w:type="dxa"/>
            <w:tcBorders>
              <w:top w:val="single" w:sz="4" w:space="0" w:color="auto"/>
              <w:bottom w:val="single" w:sz="4" w:space="0" w:color="auto"/>
            </w:tcBorders>
          </w:tcPr>
          <w:p w14:paraId="47ABCBF2" w14:textId="77777777" w:rsidR="00E12DC7" w:rsidRPr="000E0174" w:rsidRDefault="00E12DC7" w:rsidP="00E12DC7">
            <w:pPr>
              <w:spacing w:line="480" w:lineRule="auto"/>
              <w:rPr>
                <w:rFonts w:ascii="Times New Roman" w:hAnsi="Times New Roman" w:cs="Times New Roman"/>
              </w:rPr>
            </w:pPr>
            <w:proofErr w:type="spellStart"/>
            <w:r w:rsidRPr="000E0174">
              <w:rPr>
                <w:rFonts w:ascii="Times New Roman" w:hAnsi="Times New Roman" w:cs="Times New Roman"/>
              </w:rPr>
              <w:t>Variable</w:t>
            </w:r>
            <w:r w:rsidRPr="000E0174">
              <w:rPr>
                <w:rFonts w:ascii="Times New Roman" w:hAnsi="Times New Roman" w:cs="Times New Roman"/>
                <w:vertAlign w:val="superscript"/>
              </w:rPr>
              <w:t>a</w:t>
            </w:r>
            <w:proofErr w:type="spellEnd"/>
          </w:p>
        </w:tc>
        <w:tc>
          <w:tcPr>
            <w:tcW w:w="1709" w:type="dxa"/>
            <w:tcBorders>
              <w:top w:val="single" w:sz="4" w:space="0" w:color="auto"/>
              <w:bottom w:val="single" w:sz="4" w:space="0" w:color="auto"/>
            </w:tcBorders>
          </w:tcPr>
          <w:p w14:paraId="24BBDFFA"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β</w:t>
            </w:r>
          </w:p>
        </w:tc>
        <w:tc>
          <w:tcPr>
            <w:tcW w:w="1732" w:type="dxa"/>
            <w:tcBorders>
              <w:top w:val="single" w:sz="4" w:space="0" w:color="auto"/>
              <w:bottom w:val="single" w:sz="4" w:space="0" w:color="auto"/>
            </w:tcBorders>
          </w:tcPr>
          <w:p w14:paraId="568C4439"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SE</w:t>
            </w:r>
          </w:p>
        </w:tc>
        <w:tc>
          <w:tcPr>
            <w:tcW w:w="1817" w:type="dxa"/>
            <w:tcBorders>
              <w:top w:val="single" w:sz="4" w:space="0" w:color="auto"/>
              <w:bottom w:val="single" w:sz="4" w:space="0" w:color="auto"/>
            </w:tcBorders>
          </w:tcPr>
          <w:p w14:paraId="5E2226B5"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95% Lower CI</w:t>
            </w:r>
          </w:p>
        </w:tc>
        <w:tc>
          <w:tcPr>
            <w:tcW w:w="1681" w:type="dxa"/>
            <w:tcBorders>
              <w:top w:val="single" w:sz="4" w:space="0" w:color="auto"/>
              <w:bottom w:val="single" w:sz="4" w:space="0" w:color="auto"/>
            </w:tcBorders>
          </w:tcPr>
          <w:p w14:paraId="5F33CC16"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95% Upper CI</w:t>
            </w:r>
          </w:p>
        </w:tc>
      </w:tr>
      <w:tr w:rsidR="00E12DC7" w:rsidRPr="000E0174" w14:paraId="5F73FC42" w14:textId="77777777" w:rsidTr="00747A41">
        <w:tc>
          <w:tcPr>
            <w:tcW w:w="1917" w:type="dxa"/>
            <w:tcBorders>
              <w:top w:val="single" w:sz="4" w:space="0" w:color="auto"/>
            </w:tcBorders>
          </w:tcPr>
          <w:p w14:paraId="0AC04CA9" w14:textId="77777777" w:rsidR="00E12DC7" w:rsidRPr="00F66582" w:rsidRDefault="00E12DC7" w:rsidP="00E12DC7">
            <w:pPr>
              <w:spacing w:line="480" w:lineRule="auto"/>
              <w:rPr>
                <w:rFonts w:ascii="Times New Roman" w:hAnsi="Times New Roman" w:cs="Times New Roman"/>
                <w:vertAlign w:val="superscript"/>
              </w:rPr>
            </w:pPr>
            <w:r w:rsidRPr="00F66582">
              <w:rPr>
                <w:rFonts w:ascii="Times New Roman" w:hAnsi="Times New Roman" w:cs="Times New Roman"/>
              </w:rPr>
              <w:t>AG</w:t>
            </w:r>
          </w:p>
        </w:tc>
        <w:tc>
          <w:tcPr>
            <w:tcW w:w="1709" w:type="dxa"/>
            <w:tcBorders>
              <w:top w:val="single" w:sz="4" w:space="0" w:color="auto"/>
            </w:tcBorders>
          </w:tcPr>
          <w:p w14:paraId="0E49ADBD" w14:textId="77777777" w:rsidR="00E12DC7" w:rsidRPr="00886527" w:rsidRDefault="00E12DC7" w:rsidP="00E12DC7">
            <w:pPr>
              <w:spacing w:line="480" w:lineRule="auto"/>
              <w:jc w:val="center"/>
              <w:rPr>
                <w:rFonts w:ascii="Times New Roman" w:hAnsi="Times New Roman" w:cs="Times New Roman"/>
              </w:rPr>
            </w:pPr>
            <w:r w:rsidRPr="00886527">
              <w:rPr>
                <w:rFonts w:ascii="Times New Roman" w:hAnsi="Times New Roman" w:cs="Times New Roman"/>
              </w:rPr>
              <w:t>-0.0049</w:t>
            </w:r>
          </w:p>
        </w:tc>
        <w:tc>
          <w:tcPr>
            <w:tcW w:w="1732" w:type="dxa"/>
            <w:tcBorders>
              <w:top w:val="single" w:sz="4" w:space="0" w:color="auto"/>
            </w:tcBorders>
          </w:tcPr>
          <w:p w14:paraId="3B9AE3EF" w14:textId="77777777" w:rsidR="00E12DC7" w:rsidRPr="00886527" w:rsidRDefault="00E12DC7" w:rsidP="00E12DC7">
            <w:pPr>
              <w:spacing w:line="480" w:lineRule="auto"/>
              <w:jc w:val="center"/>
              <w:rPr>
                <w:rFonts w:ascii="Times New Roman" w:hAnsi="Times New Roman" w:cs="Times New Roman"/>
              </w:rPr>
            </w:pPr>
            <w:r w:rsidRPr="00886527">
              <w:rPr>
                <w:rFonts w:ascii="Times New Roman" w:hAnsi="Times New Roman" w:cs="Times New Roman"/>
              </w:rPr>
              <w:t>0.0014</w:t>
            </w:r>
          </w:p>
        </w:tc>
        <w:tc>
          <w:tcPr>
            <w:tcW w:w="1817" w:type="dxa"/>
            <w:tcBorders>
              <w:top w:val="single" w:sz="4" w:space="0" w:color="auto"/>
            </w:tcBorders>
          </w:tcPr>
          <w:p w14:paraId="40270B1C" w14:textId="77777777" w:rsidR="00E12DC7" w:rsidRPr="005D59F7" w:rsidRDefault="00E12DC7" w:rsidP="00E12DC7">
            <w:pPr>
              <w:spacing w:line="480" w:lineRule="auto"/>
              <w:jc w:val="center"/>
              <w:rPr>
                <w:rFonts w:ascii="Times New Roman" w:hAnsi="Times New Roman" w:cs="Times New Roman"/>
              </w:rPr>
            </w:pPr>
            <w:r w:rsidRPr="005D59F7">
              <w:rPr>
                <w:rFonts w:ascii="Times New Roman" w:hAnsi="Times New Roman" w:cs="Times New Roman"/>
              </w:rPr>
              <w:t>-</w:t>
            </w:r>
            <w:r>
              <w:rPr>
                <w:rFonts w:ascii="Times New Roman" w:hAnsi="Times New Roman" w:cs="Times New Roman"/>
              </w:rPr>
              <w:t>0.0076</w:t>
            </w:r>
          </w:p>
        </w:tc>
        <w:tc>
          <w:tcPr>
            <w:tcW w:w="1681" w:type="dxa"/>
            <w:tcBorders>
              <w:top w:val="single" w:sz="4" w:space="0" w:color="auto"/>
            </w:tcBorders>
          </w:tcPr>
          <w:p w14:paraId="34E20F5C" w14:textId="77777777" w:rsidR="00E12DC7" w:rsidRPr="005D59F7" w:rsidRDefault="00E12DC7" w:rsidP="00E12DC7">
            <w:pPr>
              <w:spacing w:line="480" w:lineRule="auto"/>
              <w:jc w:val="center"/>
              <w:rPr>
                <w:rFonts w:ascii="Times New Roman" w:hAnsi="Times New Roman" w:cs="Times New Roman"/>
              </w:rPr>
            </w:pPr>
            <w:r>
              <w:rPr>
                <w:rFonts w:ascii="Times New Roman" w:hAnsi="Times New Roman" w:cs="Times New Roman"/>
              </w:rPr>
              <w:t>-0.0022</w:t>
            </w:r>
          </w:p>
        </w:tc>
      </w:tr>
      <w:tr w:rsidR="00E12DC7" w:rsidRPr="000E0174" w14:paraId="64CD39A3" w14:textId="77777777" w:rsidTr="00747A41">
        <w:tc>
          <w:tcPr>
            <w:tcW w:w="1917" w:type="dxa"/>
          </w:tcPr>
          <w:p w14:paraId="7FA166E2" w14:textId="77777777" w:rsidR="00E12DC7" w:rsidRPr="00F66582" w:rsidRDefault="00E12DC7" w:rsidP="00E12DC7">
            <w:pPr>
              <w:spacing w:line="480" w:lineRule="auto"/>
              <w:rPr>
                <w:rFonts w:ascii="Times New Roman" w:hAnsi="Times New Roman" w:cs="Times New Roman"/>
                <w:vertAlign w:val="superscript"/>
              </w:rPr>
            </w:pPr>
            <w:r w:rsidRPr="00F66582">
              <w:rPr>
                <w:rFonts w:ascii="Times New Roman" w:hAnsi="Times New Roman" w:cs="Times New Roman"/>
              </w:rPr>
              <w:t>TD</w:t>
            </w:r>
          </w:p>
        </w:tc>
        <w:tc>
          <w:tcPr>
            <w:tcW w:w="1709" w:type="dxa"/>
          </w:tcPr>
          <w:p w14:paraId="6DF4F66B" w14:textId="77777777" w:rsidR="00E12DC7" w:rsidRPr="00886527" w:rsidRDefault="00E12DC7" w:rsidP="00E12DC7">
            <w:pPr>
              <w:spacing w:line="480" w:lineRule="auto"/>
              <w:jc w:val="center"/>
              <w:rPr>
                <w:rFonts w:ascii="Times New Roman" w:hAnsi="Times New Roman" w:cs="Times New Roman"/>
              </w:rPr>
            </w:pPr>
            <w:r w:rsidRPr="00886527">
              <w:rPr>
                <w:rFonts w:ascii="Times New Roman" w:hAnsi="Times New Roman" w:cs="Times New Roman"/>
              </w:rPr>
              <w:t>-0.0144</w:t>
            </w:r>
          </w:p>
        </w:tc>
        <w:tc>
          <w:tcPr>
            <w:tcW w:w="1732" w:type="dxa"/>
          </w:tcPr>
          <w:p w14:paraId="699E4CB2" w14:textId="77777777" w:rsidR="00E12DC7" w:rsidRPr="00886527" w:rsidRDefault="00E12DC7" w:rsidP="00E12DC7">
            <w:pPr>
              <w:spacing w:line="480" w:lineRule="auto"/>
              <w:jc w:val="center"/>
              <w:rPr>
                <w:rFonts w:ascii="Times New Roman" w:hAnsi="Times New Roman" w:cs="Times New Roman"/>
              </w:rPr>
            </w:pPr>
            <w:r w:rsidRPr="00886527">
              <w:rPr>
                <w:rFonts w:ascii="Times New Roman" w:hAnsi="Times New Roman" w:cs="Times New Roman"/>
              </w:rPr>
              <w:t>0.0044</w:t>
            </w:r>
          </w:p>
        </w:tc>
        <w:tc>
          <w:tcPr>
            <w:tcW w:w="1817" w:type="dxa"/>
          </w:tcPr>
          <w:p w14:paraId="78F1432B" w14:textId="77777777" w:rsidR="00E12DC7" w:rsidRPr="005D59F7" w:rsidRDefault="00E12DC7" w:rsidP="00E12DC7">
            <w:pPr>
              <w:spacing w:line="480" w:lineRule="auto"/>
              <w:jc w:val="center"/>
              <w:rPr>
                <w:rFonts w:ascii="Times New Roman" w:hAnsi="Times New Roman" w:cs="Times New Roman"/>
              </w:rPr>
            </w:pPr>
            <w:r>
              <w:rPr>
                <w:rFonts w:ascii="Times New Roman" w:hAnsi="Times New Roman" w:cs="Times New Roman"/>
              </w:rPr>
              <w:t>-0.0230</w:t>
            </w:r>
          </w:p>
        </w:tc>
        <w:tc>
          <w:tcPr>
            <w:tcW w:w="1681" w:type="dxa"/>
          </w:tcPr>
          <w:p w14:paraId="5AAAC826" w14:textId="77777777" w:rsidR="00E12DC7" w:rsidRPr="005D59F7" w:rsidRDefault="00E12DC7" w:rsidP="00E12DC7">
            <w:pPr>
              <w:spacing w:line="480" w:lineRule="auto"/>
              <w:jc w:val="center"/>
              <w:rPr>
                <w:rFonts w:ascii="Times New Roman" w:hAnsi="Times New Roman" w:cs="Times New Roman"/>
              </w:rPr>
            </w:pPr>
            <w:r>
              <w:rPr>
                <w:rFonts w:ascii="Times New Roman" w:hAnsi="Times New Roman" w:cs="Times New Roman"/>
              </w:rPr>
              <w:t>-0.0058</w:t>
            </w:r>
          </w:p>
        </w:tc>
      </w:tr>
      <w:tr w:rsidR="00E12DC7" w:rsidRPr="000E0174" w14:paraId="050B0F97" w14:textId="77777777" w:rsidTr="00747A41">
        <w:tc>
          <w:tcPr>
            <w:tcW w:w="1917" w:type="dxa"/>
          </w:tcPr>
          <w:p w14:paraId="30290845" w14:textId="77777777" w:rsidR="00E12DC7" w:rsidRPr="00F66582" w:rsidRDefault="00E12DC7" w:rsidP="00E12DC7">
            <w:pPr>
              <w:spacing w:line="480" w:lineRule="auto"/>
              <w:rPr>
                <w:rFonts w:ascii="Times New Roman" w:hAnsi="Times New Roman" w:cs="Times New Roman"/>
                <w:vertAlign w:val="superscript"/>
              </w:rPr>
            </w:pPr>
            <w:r>
              <w:rPr>
                <w:rFonts w:ascii="Times New Roman" w:hAnsi="Times New Roman" w:cs="Times New Roman"/>
              </w:rPr>
              <w:t>WD</w:t>
            </w:r>
          </w:p>
        </w:tc>
        <w:tc>
          <w:tcPr>
            <w:tcW w:w="1709" w:type="dxa"/>
          </w:tcPr>
          <w:p w14:paraId="312F01AE" w14:textId="77777777" w:rsidR="00E12DC7" w:rsidRPr="00886527" w:rsidRDefault="00E12DC7" w:rsidP="00E12DC7">
            <w:pPr>
              <w:spacing w:line="480" w:lineRule="auto"/>
              <w:jc w:val="center"/>
              <w:rPr>
                <w:rFonts w:ascii="Times New Roman" w:hAnsi="Times New Roman" w:cs="Times New Roman"/>
              </w:rPr>
            </w:pPr>
            <w:r>
              <w:rPr>
                <w:rFonts w:ascii="Times New Roman" w:hAnsi="Times New Roman" w:cs="Times New Roman"/>
              </w:rPr>
              <w:t>0.0017</w:t>
            </w:r>
          </w:p>
        </w:tc>
        <w:tc>
          <w:tcPr>
            <w:tcW w:w="1732" w:type="dxa"/>
          </w:tcPr>
          <w:p w14:paraId="7360360B" w14:textId="77777777" w:rsidR="00E12DC7" w:rsidRPr="00886527" w:rsidRDefault="00E12DC7" w:rsidP="00E12DC7">
            <w:pPr>
              <w:spacing w:line="480" w:lineRule="auto"/>
              <w:jc w:val="center"/>
              <w:rPr>
                <w:rFonts w:ascii="Times New Roman" w:hAnsi="Times New Roman" w:cs="Times New Roman"/>
              </w:rPr>
            </w:pPr>
            <w:r>
              <w:rPr>
                <w:rFonts w:ascii="Times New Roman" w:hAnsi="Times New Roman" w:cs="Times New Roman"/>
              </w:rPr>
              <w:t>0.0004</w:t>
            </w:r>
          </w:p>
        </w:tc>
        <w:tc>
          <w:tcPr>
            <w:tcW w:w="1817" w:type="dxa"/>
          </w:tcPr>
          <w:p w14:paraId="4D0628ED" w14:textId="77777777" w:rsidR="00E12DC7" w:rsidRPr="005D59F7" w:rsidRDefault="00E12DC7" w:rsidP="00E12DC7">
            <w:pPr>
              <w:spacing w:line="480" w:lineRule="auto"/>
              <w:jc w:val="center"/>
              <w:rPr>
                <w:rFonts w:ascii="Times New Roman" w:hAnsi="Times New Roman" w:cs="Times New Roman"/>
              </w:rPr>
            </w:pPr>
            <w:r>
              <w:rPr>
                <w:rFonts w:ascii="Times New Roman" w:hAnsi="Times New Roman" w:cs="Times New Roman"/>
              </w:rPr>
              <w:t>0.0009</w:t>
            </w:r>
          </w:p>
        </w:tc>
        <w:tc>
          <w:tcPr>
            <w:tcW w:w="1681" w:type="dxa"/>
          </w:tcPr>
          <w:p w14:paraId="005CD95A" w14:textId="77777777" w:rsidR="00E12DC7" w:rsidRPr="005D59F7" w:rsidRDefault="00E12DC7" w:rsidP="00E12DC7">
            <w:pPr>
              <w:spacing w:line="480" w:lineRule="auto"/>
              <w:jc w:val="center"/>
              <w:rPr>
                <w:rFonts w:ascii="Times New Roman" w:hAnsi="Times New Roman" w:cs="Times New Roman"/>
              </w:rPr>
            </w:pPr>
            <w:r>
              <w:rPr>
                <w:rFonts w:ascii="Times New Roman" w:hAnsi="Times New Roman" w:cs="Times New Roman"/>
              </w:rPr>
              <w:t>0.0025</w:t>
            </w:r>
          </w:p>
        </w:tc>
      </w:tr>
      <w:tr w:rsidR="00E12DC7" w:rsidRPr="000E0174" w14:paraId="0EEBA673" w14:textId="77777777" w:rsidTr="00747A41">
        <w:tc>
          <w:tcPr>
            <w:tcW w:w="1917" w:type="dxa"/>
            <w:tcBorders>
              <w:bottom w:val="single" w:sz="4" w:space="0" w:color="auto"/>
            </w:tcBorders>
          </w:tcPr>
          <w:p w14:paraId="1461C8AF" w14:textId="77777777" w:rsidR="00E12DC7" w:rsidRPr="00F66582" w:rsidRDefault="00E12DC7" w:rsidP="00E12DC7">
            <w:pPr>
              <w:spacing w:line="480" w:lineRule="auto"/>
              <w:rPr>
                <w:rFonts w:ascii="Times New Roman" w:hAnsi="Times New Roman" w:cs="Times New Roman"/>
                <w:vertAlign w:val="superscript"/>
              </w:rPr>
            </w:pPr>
            <w:r>
              <w:rPr>
                <w:rFonts w:ascii="Times New Roman" w:hAnsi="Times New Roman" w:cs="Times New Roman"/>
              </w:rPr>
              <w:t>PR</w:t>
            </w:r>
          </w:p>
          <w:p w14:paraId="065CA599" w14:textId="77777777" w:rsidR="00E12DC7" w:rsidRPr="00886527" w:rsidRDefault="00E12DC7" w:rsidP="00E12DC7">
            <w:pPr>
              <w:spacing w:line="480" w:lineRule="auto"/>
              <w:rPr>
                <w:rFonts w:ascii="Times New Roman" w:hAnsi="Times New Roman" w:cs="Times New Roman"/>
              </w:rPr>
            </w:pPr>
            <w:r w:rsidRPr="00886527">
              <w:rPr>
                <w:rFonts w:ascii="Times New Roman" w:hAnsi="Times New Roman" w:cs="Times New Roman"/>
              </w:rPr>
              <w:t>H</w:t>
            </w:r>
          </w:p>
          <w:p w14:paraId="2B499ED6" w14:textId="77777777" w:rsidR="00E12DC7" w:rsidRPr="00886527" w:rsidRDefault="00E12DC7" w:rsidP="00E12DC7">
            <w:pPr>
              <w:spacing w:line="480" w:lineRule="auto"/>
              <w:rPr>
                <w:rFonts w:ascii="Times New Roman" w:hAnsi="Times New Roman" w:cs="Times New Roman"/>
              </w:rPr>
            </w:pPr>
            <w:r w:rsidRPr="00886527">
              <w:rPr>
                <w:rFonts w:ascii="Times New Roman" w:hAnsi="Times New Roman" w:cs="Times New Roman"/>
              </w:rPr>
              <w:t>HP</w:t>
            </w:r>
          </w:p>
          <w:p w14:paraId="425F3512" w14:textId="77777777" w:rsidR="00E12DC7" w:rsidRPr="005D59F7" w:rsidRDefault="00E12DC7" w:rsidP="00E12DC7">
            <w:pPr>
              <w:spacing w:line="480" w:lineRule="auto"/>
              <w:rPr>
                <w:rFonts w:ascii="Times New Roman" w:hAnsi="Times New Roman" w:cs="Times New Roman"/>
              </w:rPr>
            </w:pPr>
            <w:r w:rsidRPr="005D59F7">
              <w:rPr>
                <w:rFonts w:ascii="Times New Roman" w:hAnsi="Times New Roman" w:cs="Times New Roman"/>
              </w:rPr>
              <w:t>M</w:t>
            </w:r>
          </w:p>
          <w:p w14:paraId="5983D402" w14:textId="77777777" w:rsidR="00E12DC7" w:rsidRPr="005D59F7" w:rsidRDefault="00E12DC7" w:rsidP="00E12DC7">
            <w:pPr>
              <w:spacing w:line="480" w:lineRule="auto"/>
              <w:rPr>
                <w:rFonts w:ascii="Times New Roman" w:hAnsi="Times New Roman" w:cs="Times New Roman"/>
              </w:rPr>
            </w:pPr>
            <w:r w:rsidRPr="005D59F7">
              <w:rPr>
                <w:rFonts w:ascii="Times New Roman" w:hAnsi="Times New Roman" w:cs="Times New Roman"/>
              </w:rPr>
              <w:t>P</w:t>
            </w:r>
          </w:p>
          <w:p w14:paraId="3169386E" w14:textId="77777777" w:rsidR="00E12DC7" w:rsidRPr="005D59F7" w:rsidRDefault="00E12DC7" w:rsidP="00E12DC7">
            <w:pPr>
              <w:spacing w:line="480" w:lineRule="auto"/>
              <w:rPr>
                <w:rFonts w:ascii="Times New Roman" w:hAnsi="Times New Roman" w:cs="Times New Roman"/>
              </w:rPr>
            </w:pPr>
            <w:r w:rsidRPr="005D59F7">
              <w:rPr>
                <w:rFonts w:ascii="Times New Roman" w:hAnsi="Times New Roman" w:cs="Times New Roman"/>
              </w:rPr>
              <w:t>OR</w:t>
            </w:r>
          </w:p>
          <w:p w14:paraId="2CA6966D" w14:textId="77777777" w:rsidR="00E12DC7" w:rsidRPr="000E0174" w:rsidRDefault="00E12DC7" w:rsidP="00E12DC7">
            <w:pPr>
              <w:spacing w:line="480" w:lineRule="auto"/>
              <w:rPr>
                <w:rFonts w:ascii="Times New Roman" w:hAnsi="Times New Roman" w:cs="Times New Roman"/>
              </w:rPr>
            </w:pPr>
            <w:r w:rsidRPr="000E0174">
              <w:rPr>
                <w:rFonts w:ascii="Times New Roman" w:hAnsi="Times New Roman" w:cs="Times New Roman"/>
              </w:rPr>
              <w:t>TT</w:t>
            </w:r>
          </w:p>
          <w:p w14:paraId="0DE58B7F" w14:textId="77777777" w:rsidR="00E12DC7" w:rsidRPr="000E0174" w:rsidRDefault="00E12DC7" w:rsidP="00E12DC7">
            <w:pPr>
              <w:spacing w:line="480" w:lineRule="auto"/>
              <w:rPr>
                <w:rFonts w:ascii="Times New Roman" w:hAnsi="Times New Roman" w:cs="Times New Roman"/>
              </w:rPr>
            </w:pPr>
            <w:r w:rsidRPr="000E0174">
              <w:rPr>
                <w:rFonts w:ascii="Times New Roman" w:hAnsi="Times New Roman" w:cs="Times New Roman"/>
              </w:rPr>
              <w:t>W</w:t>
            </w:r>
          </w:p>
        </w:tc>
        <w:tc>
          <w:tcPr>
            <w:tcW w:w="1709" w:type="dxa"/>
            <w:tcBorders>
              <w:bottom w:val="single" w:sz="4" w:space="0" w:color="auto"/>
            </w:tcBorders>
          </w:tcPr>
          <w:p w14:paraId="3A254DF2"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-0.0014</w:t>
            </w:r>
          </w:p>
          <w:p w14:paraId="442C0957"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0.0012</w:t>
            </w:r>
          </w:p>
          <w:p w14:paraId="686F32EF"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0.5712</w:t>
            </w:r>
          </w:p>
          <w:p w14:paraId="0D01DCFC"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0.0051</w:t>
            </w:r>
          </w:p>
          <w:p w14:paraId="1B876114"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-0.0008</w:t>
            </w:r>
          </w:p>
          <w:p w14:paraId="33A3F237"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-0.0096</w:t>
            </w:r>
          </w:p>
          <w:p w14:paraId="338FF96E"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-16.2800</w:t>
            </w:r>
          </w:p>
          <w:p w14:paraId="3560B572"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-0.0003</w:t>
            </w:r>
          </w:p>
        </w:tc>
        <w:tc>
          <w:tcPr>
            <w:tcW w:w="1732" w:type="dxa"/>
            <w:tcBorders>
              <w:bottom w:val="single" w:sz="4" w:space="0" w:color="auto"/>
            </w:tcBorders>
          </w:tcPr>
          <w:p w14:paraId="5A1DB100"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0.0008</w:t>
            </w:r>
          </w:p>
          <w:p w14:paraId="401C3DFE"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0.0018</w:t>
            </w:r>
          </w:p>
          <w:p w14:paraId="16830FD2"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0.9523</w:t>
            </w:r>
          </w:p>
          <w:p w14:paraId="3D0296E6"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0.0038</w:t>
            </w:r>
          </w:p>
          <w:p w14:paraId="2763C475"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0.0030</w:t>
            </w:r>
          </w:p>
          <w:p w14:paraId="39747A3F"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0.0022</w:t>
            </w:r>
          </w:p>
          <w:p w14:paraId="44829023"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826.2000</w:t>
            </w:r>
          </w:p>
          <w:p w14:paraId="5FE072F8"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0.0002</w:t>
            </w:r>
          </w:p>
        </w:tc>
        <w:tc>
          <w:tcPr>
            <w:tcW w:w="1817" w:type="dxa"/>
            <w:tcBorders>
              <w:bottom w:val="single" w:sz="4" w:space="0" w:color="auto"/>
            </w:tcBorders>
          </w:tcPr>
          <w:p w14:paraId="40A76F48"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w:t>
            </w:r>
            <w:r w:rsidRPr="000E0174">
              <w:rPr>
                <w:rFonts w:ascii="Times New Roman" w:hAnsi="Times New Roman" w:cs="Times New Roman"/>
              </w:rPr>
              <w:t>3</w:t>
            </w:r>
            <w:r>
              <w:rPr>
                <w:rFonts w:ascii="Times New Roman" w:hAnsi="Times New Roman" w:cs="Times New Roman"/>
              </w:rPr>
              <w:t>0</w:t>
            </w:r>
          </w:p>
          <w:p w14:paraId="7264F92A"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-0.0023</w:t>
            </w:r>
          </w:p>
          <w:p w14:paraId="26B7C28F"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-1.2953</w:t>
            </w:r>
          </w:p>
          <w:p w14:paraId="72AFBCFD"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-0.002</w:t>
            </w:r>
            <w:r w:rsidRPr="000E0174">
              <w:rPr>
                <w:rFonts w:ascii="Times New Roman" w:hAnsi="Times New Roman" w:cs="Times New Roman"/>
              </w:rPr>
              <w:t>3</w:t>
            </w:r>
          </w:p>
          <w:p w14:paraId="5AF23C55"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-0.0067</w:t>
            </w:r>
          </w:p>
          <w:p w14:paraId="1A015DA0"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-0.0139</w:t>
            </w:r>
          </w:p>
          <w:p w14:paraId="4171874F"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-1635.6320</w:t>
            </w:r>
          </w:p>
          <w:p w14:paraId="3B60C6C7"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-0.0007</w:t>
            </w:r>
          </w:p>
        </w:tc>
        <w:tc>
          <w:tcPr>
            <w:tcW w:w="1681" w:type="dxa"/>
            <w:tcBorders>
              <w:bottom w:val="single" w:sz="4" w:space="0" w:color="auto"/>
            </w:tcBorders>
          </w:tcPr>
          <w:p w14:paraId="0AB69B69"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0.0002</w:t>
            </w:r>
          </w:p>
          <w:p w14:paraId="1A74B9D4"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w:t>
            </w:r>
            <w:r>
              <w:rPr>
                <w:rFonts w:ascii="Times New Roman" w:hAnsi="Times New Roman" w:cs="Times New Roman"/>
              </w:rPr>
              <w:t>47</w:t>
            </w:r>
          </w:p>
          <w:p w14:paraId="0B09B3B7"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2.4377</w:t>
            </w:r>
          </w:p>
          <w:p w14:paraId="0E4021B7"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0.0125</w:t>
            </w:r>
          </w:p>
          <w:p w14:paraId="4D5A1FBA"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0.0051</w:t>
            </w:r>
          </w:p>
          <w:p w14:paraId="15800FE5"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-0.0053</w:t>
            </w:r>
          </w:p>
          <w:p w14:paraId="6CEE7830" w14:textId="77777777" w:rsidR="00E12DC7" w:rsidRPr="000E0174" w:rsidRDefault="00E12DC7" w:rsidP="00E12DC7">
            <w:pPr>
              <w:spacing w:line="480" w:lineRule="auto"/>
              <w:jc w:val="center"/>
              <w:rPr>
                <w:rFonts w:ascii="Times New Roman" w:hAnsi="Times New Roman" w:cs="Times New Roman"/>
              </w:rPr>
            </w:pPr>
            <w:r>
              <w:rPr>
                <w:rFonts w:ascii="Times New Roman" w:hAnsi="Times New Roman" w:cs="Times New Roman"/>
              </w:rPr>
              <w:t>1603.0720</w:t>
            </w:r>
          </w:p>
          <w:p w14:paraId="1385CBE4" w14:textId="77777777" w:rsidR="00E12DC7" w:rsidRPr="000E0174" w:rsidRDefault="00E12DC7" w:rsidP="00E12DC7">
            <w:pPr>
              <w:spacing w:line="480" w:lineRule="auto"/>
              <w:jc w:val="center"/>
              <w:rPr>
                <w:rFonts w:ascii="Times New Roman" w:hAnsi="Times New Roman" w:cs="Times New Roman"/>
              </w:rPr>
            </w:pPr>
            <w:r w:rsidRPr="000E0174">
              <w:rPr>
                <w:rFonts w:ascii="Times New Roman" w:hAnsi="Times New Roman" w:cs="Times New Roman"/>
              </w:rPr>
              <w:t>0.0001</w:t>
            </w:r>
          </w:p>
        </w:tc>
      </w:tr>
    </w:tbl>
    <w:p w14:paraId="015D3B3C" w14:textId="0F668D1B" w:rsidR="00E12DC7" w:rsidRPr="009F5B53" w:rsidRDefault="00E12DC7" w:rsidP="00E12DC7">
      <w:pPr>
        <w:contextualSpacing/>
        <w:rPr>
          <w:rFonts w:ascii="Times New Roman" w:hAnsi="Times New Roman" w:cs="Times New Roman"/>
        </w:rPr>
      </w:pPr>
      <w:proofErr w:type="gramStart"/>
      <w:r w:rsidRPr="00F66582">
        <w:rPr>
          <w:rFonts w:ascii="Times New Roman" w:hAnsi="Times New Roman" w:cs="Times New Roman"/>
          <w:vertAlign w:val="superscript"/>
        </w:rPr>
        <w:t xml:space="preserve">a.  </w:t>
      </w:r>
      <w:r w:rsidRPr="009F5B53">
        <w:rPr>
          <w:rFonts w:ascii="Times New Roman" w:hAnsi="Times New Roman" w:cs="Times New Roman"/>
        </w:rPr>
        <w:t>Landscape</w:t>
      </w:r>
      <w:proofErr w:type="gramEnd"/>
      <w:r w:rsidRPr="009F5B53">
        <w:rPr>
          <w:rFonts w:ascii="Times New Roman" w:hAnsi="Times New Roman" w:cs="Times New Roman"/>
        </w:rPr>
        <w:t>-level variables include tree type (</w:t>
      </w:r>
      <w:r w:rsidR="00B60443">
        <w:rPr>
          <w:rFonts w:ascii="Times New Roman" w:hAnsi="Times New Roman" w:cs="Times New Roman"/>
        </w:rPr>
        <w:t>TT), tree diameter (TD), &gt;</w:t>
      </w:r>
      <w:r w:rsidRPr="009F5B53">
        <w:rPr>
          <w:rFonts w:ascii="Times New Roman" w:hAnsi="Times New Roman" w:cs="Times New Roman"/>
        </w:rPr>
        <w:t>1 hardwood present (HP), and distances to forested/herbaceous wetland (WD), mixed pine-hardwood forest (M), pine forest (P), hardwood forest (H), agriculture/food plot (AG), water (W), primary road (PR), and other road (OR).</w:t>
      </w:r>
    </w:p>
    <w:p w14:paraId="70B61BC6" w14:textId="77777777" w:rsidR="00E12DC7" w:rsidRPr="00F66582" w:rsidRDefault="00E12DC7" w:rsidP="00E12DC7">
      <w:pPr>
        <w:rPr>
          <w:rFonts w:ascii="Times New Roman" w:hAnsi="Times New Roman" w:cs="Times New Roman"/>
        </w:rPr>
      </w:pPr>
    </w:p>
    <w:p w14:paraId="155476DD" w14:textId="106347AE" w:rsidR="00CE3A3E" w:rsidRPr="008972BF" w:rsidRDefault="00FF1665" w:rsidP="00001608">
      <w:pPr>
        <w:pStyle w:val="Heading1"/>
        <w:spacing w:line="480" w:lineRule="auto"/>
        <w:rPr>
          <w:rFonts w:ascii="Times New Roman" w:hAnsi="Times New Roman" w:cs="Times New Roman"/>
        </w:rPr>
      </w:pPr>
      <w:r w:rsidRPr="008972BF">
        <w:rPr>
          <w:rFonts w:ascii="Times New Roman" w:hAnsi="Times New Roman" w:cs="Times New Roman"/>
        </w:rPr>
        <w:br w:type="page"/>
      </w:r>
      <w:bookmarkStart w:id="0" w:name="_Toc289175833"/>
      <w:bookmarkStart w:id="1" w:name="_Toc428279019"/>
      <w:r w:rsidR="00CE3A3E" w:rsidRPr="008972BF">
        <w:rPr>
          <w:rFonts w:ascii="Times New Roman" w:hAnsi="Times New Roman" w:cs="Times New Roman"/>
        </w:rPr>
        <w:lastRenderedPageBreak/>
        <w:t>CHAPTER I</w:t>
      </w:r>
      <w:r w:rsidR="00236E6D" w:rsidRPr="008972BF">
        <w:rPr>
          <w:rFonts w:ascii="Times New Roman" w:hAnsi="Times New Roman" w:cs="Times New Roman"/>
        </w:rPr>
        <w:t>I</w:t>
      </w:r>
      <w:r w:rsidR="00E459DC" w:rsidRPr="008972BF">
        <w:rPr>
          <w:rFonts w:ascii="Times New Roman" w:hAnsi="Times New Roman" w:cs="Times New Roman"/>
        </w:rPr>
        <w:br/>
      </w:r>
      <w:bookmarkEnd w:id="0"/>
      <w:bookmarkEnd w:id="1"/>
      <w:r w:rsidR="00001608">
        <w:rPr>
          <w:rFonts w:ascii="Times New Roman" w:hAnsi="Times New Roman" w:cs="Times New Roman"/>
        </w:rPr>
        <w:t>HOME RANGE AND HABITAT USE OF RACCOONS IN A LONGLEAF PINE FOREST BEFORE AND AFTER HARDWOOD REMOVAL IN SOUTHWEST</w:t>
      </w:r>
      <w:r w:rsidR="00451CFC">
        <w:rPr>
          <w:rFonts w:ascii="Times New Roman" w:hAnsi="Times New Roman" w:cs="Times New Roman"/>
        </w:rPr>
        <w:t>ERN</w:t>
      </w:r>
      <w:r w:rsidR="00001608">
        <w:rPr>
          <w:rFonts w:ascii="Times New Roman" w:hAnsi="Times New Roman" w:cs="Times New Roman"/>
        </w:rPr>
        <w:t xml:space="preserve"> GEORGIA</w:t>
      </w:r>
    </w:p>
    <w:p w14:paraId="6460CBEF" w14:textId="77777777" w:rsidR="00FF6849" w:rsidRDefault="00CE3A3E" w:rsidP="00FF6849">
      <w:pPr>
        <w:spacing w:line="480" w:lineRule="auto"/>
        <w:jc w:val="center"/>
        <w:rPr>
          <w:rFonts w:ascii="Times New Roman" w:hAnsi="Times New Roman" w:cs="Times New Roman"/>
          <w:b/>
          <w:sz w:val="28"/>
          <w:szCs w:val="28"/>
        </w:rPr>
      </w:pPr>
      <w:r w:rsidRPr="008972BF">
        <w:rPr>
          <w:rFonts w:ascii="Times New Roman" w:hAnsi="Times New Roman" w:cs="Times New Roman"/>
        </w:rPr>
        <w:br w:type="page"/>
      </w:r>
      <w:r w:rsidR="00001608" w:rsidRPr="00A77C62">
        <w:rPr>
          <w:rFonts w:eastAsiaTheme="minorEastAsia"/>
          <w:noProof/>
          <w:sz w:val="22"/>
          <w:szCs w:val="22"/>
        </w:rPr>
        <w:lastRenderedPageBreak/>
        <w:t xml:space="preserve"> </w:t>
      </w:r>
      <w:r w:rsidR="00FF6849">
        <w:rPr>
          <w:rFonts w:ascii="Times New Roman" w:hAnsi="Times New Roman" w:cs="Times New Roman"/>
          <w:b/>
          <w:sz w:val="28"/>
          <w:szCs w:val="28"/>
        </w:rPr>
        <w:t>ABSTRACT</w:t>
      </w:r>
    </w:p>
    <w:p w14:paraId="11C9A1C4" w14:textId="2A28394F" w:rsidR="00A35A30" w:rsidRPr="00A35A30" w:rsidRDefault="00A35A30" w:rsidP="00A35A30">
      <w:pPr>
        <w:spacing w:line="480" w:lineRule="auto"/>
        <w:ind w:firstLine="720"/>
        <w:contextualSpacing/>
        <w:rPr>
          <w:rFonts w:ascii="Times New Roman" w:hAnsi="Times New Roman" w:cs="Times New Roman"/>
          <w:spacing w:val="-1"/>
        </w:rPr>
      </w:pPr>
      <w:r w:rsidRPr="0051244A">
        <w:rPr>
          <w:rFonts w:ascii="Times New Roman" w:hAnsi="Times New Roman" w:cs="Times New Roman"/>
        </w:rPr>
        <w:t xml:space="preserve">Although raccoons </w:t>
      </w:r>
      <w:r>
        <w:rPr>
          <w:rFonts w:ascii="Times New Roman" w:hAnsi="Times New Roman" w:cs="Times New Roman"/>
        </w:rPr>
        <w:t>(</w:t>
      </w:r>
      <w:r w:rsidRPr="00866F9F">
        <w:rPr>
          <w:rFonts w:ascii="Times New Roman" w:hAnsi="Times New Roman" w:cs="Times New Roman"/>
          <w:i/>
          <w:iCs/>
        </w:rPr>
        <w:t xml:space="preserve">Procyon </w:t>
      </w:r>
      <w:proofErr w:type="spellStart"/>
      <w:r w:rsidRPr="00866F9F">
        <w:rPr>
          <w:rFonts w:ascii="Times New Roman" w:hAnsi="Times New Roman" w:cs="Times New Roman"/>
          <w:i/>
          <w:iCs/>
        </w:rPr>
        <w:t>lotor</w:t>
      </w:r>
      <w:proofErr w:type="spellEnd"/>
      <w:r>
        <w:rPr>
          <w:rFonts w:ascii="Times New Roman" w:hAnsi="Times New Roman" w:cs="Times New Roman"/>
        </w:rPr>
        <w:t>) occur in</w:t>
      </w:r>
      <w:r w:rsidRPr="0051244A">
        <w:rPr>
          <w:rFonts w:ascii="Times New Roman" w:hAnsi="Times New Roman" w:cs="Times New Roman"/>
        </w:rPr>
        <w:t xml:space="preserve"> longleaf pine</w:t>
      </w:r>
      <w:r>
        <w:rPr>
          <w:rFonts w:ascii="Times New Roman" w:hAnsi="Times New Roman" w:cs="Times New Roman"/>
        </w:rPr>
        <w:t xml:space="preserve"> (</w:t>
      </w:r>
      <w:proofErr w:type="spellStart"/>
      <w:r>
        <w:rPr>
          <w:rFonts w:ascii="Times New Roman" w:hAnsi="Times New Roman" w:cs="Times New Roman"/>
          <w:i/>
          <w:iCs/>
        </w:rPr>
        <w:t>Pinus</w:t>
      </w:r>
      <w:proofErr w:type="spellEnd"/>
      <w:r>
        <w:rPr>
          <w:rFonts w:ascii="Times New Roman" w:hAnsi="Times New Roman" w:cs="Times New Roman"/>
          <w:i/>
          <w:iCs/>
        </w:rPr>
        <w:t xml:space="preserve"> </w:t>
      </w:r>
      <w:proofErr w:type="spellStart"/>
      <w:r>
        <w:rPr>
          <w:rFonts w:ascii="Times New Roman" w:hAnsi="Times New Roman" w:cs="Times New Roman"/>
          <w:i/>
          <w:iCs/>
        </w:rPr>
        <w:t>palustris</w:t>
      </w:r>
      <w:proofErr w:type="spellEnd"/>
      <w:r>
        <w:rPr>
          <w:rFonts w:ascii="Times New Roman" w:hAnsi="Times New Roman" w:cs="Times New Roman"/>
        </w:rPr>
        <w:t xml:space="preserve">) forests of the southeastern U.S. and are a known predator of ground nesting birds and </w:t>
      </w:r>
      <w:proofErr w:type="spellStart"/>
      <w:r>
        <w:rPr>
          <w:rFonts w:ascii="Times New Roman" w:hAnsi="Times New Roman" w:cs="Times New Roman"/>
        </w:rPr>
        <w:t>herpetofauna</w:t>
      </w:r>
      <w:proofErr w:type="spellEnd"/>
      <w:r w:rsidRPr="0051244A">
        <w:rPr>
          <w:rFonts w:ascii="Times New Roman" w:hAnsi="Times New Roman" w:cs="Times New Roman"/>
        </w:rPr>
        <w:t>, raccoon ecology in this system h</w:t>
      </w:r>
      <w:r>
        <w:rPr>
          <w:rFonts w:ascii="Times New Roman" w:hAnsi="Times New Roman" w:cs="Times New Roman"/>
        </w:rPr>
        <w:t>as received little study</w:t>
      </w:r>
      <w:r w:rsidRPr="0051244A">
        <w:rPr>
          <w:rFonts w:ascii="Times New Roman" w:hAnsi="Times New Roman" w:cs="Times New Roman"/>
        </w:rPr>
        <w:t>.</w:t>
      </w:r>
      <w:r w:rsidRPr="00060881">
        <w:rPr>
          <w:rFonts w:ascii="Times New Roman" w:hAnsi="Times New Roman" w:cs="Times New Roman"/>
          <w:spacing w:val="-1"/>
        </w:rPr>
        <w:t xml:space="preserve"> </w:t>
      </w:r>
      <w:r>
        <w:rPr>
          <w:rFonts w:ascii="Times New Roman" w:hAnsi="Times New Roman" w:cs="Times New Roman"/>
          <w:spacing w:val="-1"/>
        </w:rPr>
        <w:t xml:space="preserve"> Because raccoons are often associated with hardwoods, hardwood reduction from within longleaf pine stands may provide desired upland habitat for ground nesting species while reducing habitat suitability for raccoons.  To determine impacts of operational hardwood removal on raccoon home ranges and habitat selection, we compared home range sizes and evaluated habitat selection of adult raccoons in a longleaf pine forest before (n = 35) and after (n = 29) hardwood removal efforts spanning a 15-year time period.  Male annual home ranges were larger (P &lt; 0.001) than female home ranges.  However, home range sizes were not affected by hardwood </w:t>
      </w:r>
      <w:proofErr w:type="gramStart"/>
      <w:r>
        <w:rPr>
          <w:rFonts w:ascii="Times New Roman" w:hAnsi="Times New Roman" w:cs="Times New Roman"/>
          <w:spacing w:val="-1"/>
        </w:rPr>
        <w:t>removal  (</w:t>
      </w:r>
      <w:proofErr w:type="gramEnd"/>
      <w:r>
        <w:rPr>
          <w:rFonts w:ascii="Times New Roman" w:hAnsi="Times New Roman" w:cs="Times New Roman"/>
          <w:spacing w:val="-1"/>
        </w:rPr>
        <w:t xml:space="preserve">P = 0.5396).  Mean annual home range sizes for females were 108.5 </w:t>
      </w:r>
      <w:r w:rsidRPr="007D1CC7">
        <w:rPr>
          <w:rFonts w:ascii="Times New Roman" w:hAnsi="Times New Roman" w:cs="Times New Roman"/>
          <w:spacing w:val="-1"/>
          <w:u w:val="single"/>
        </w:rPr>
        <w:t>+</w:t>
      </w:r>
      <w:r>
        <w:rPr>
          <w:rFonts w:ascii="Times New Roman" w:hAnsi="Times New Roman" w:cs="Times New Roman"/>
          <w:spacing w:val="-1"/>
        </w:rPr>
        <w:t xml:space="preserve"> 11.9 ha prior to hardwood removal and 148.2 </w:t>
      </w:r>
      <w:r w:rsidRPr="007D1CC7">
        <w:rPr>
          <w:rFonts w:ascii="Times New Roman" w:hAnsi="Times New Roman" w:cs="Times New Roman"/>
          <w:spacing w:val="-1"/>
          <w:u w:val="single"/>
        </w:rPr>
        <w:t>+</w:t>
      </w:r>
      <w:r>
        <w:rPr>
          <w:rFonts w:ascii="Times New Roman" w:hAnsi="Times New Roman" w:cs="Times New Roman"/>
          <w:spacing w:val="-1"/>
        </w:rPr>
        <w:t xml:space="preserve"> 30.5 ha after hardwood removal.  Home ranges for males averaged 356.2 </w:t>
      </w:r>
      <w:r w:rsidRPr="007D1CC7">
        <w:rPr>
          <w:rFonts w:ascii="Times New Roman" w:hAnsi="Times New Roman" w:cs="Times New Roman"/>
          <w:spacing w:val="-1"/>
          <w:u w:val="single"/>
        </w:rPr>
        <w:t>+</w:t>
      </w:r>
      <w:r>
        <w:rPr>
          <w:rFonts w:ascii="Times New Roman" w:hAnsi="Times New Roman" w:cs="Times New Roman"/>
          <w:spacing w:val="-1"/>
        </w:rPr>
        <w:t xml:space="preserve"> 55.4 ha prior to hardwood removal and were 280.9 </w:t>
      </w:r>
      <w:r w:rsidRPr="007D1CC7">
        <w:rPr>
          <w:rFonts w:ascii="Times New Roman" w:hAnsi="Times New Roman" w:cs="Times New Roman"/>
          <w:spacing w:val="-1"/>
          <w:u w:val="single"/>
        </w:rPr>
        <w:t>+</w:t>
      </w:r>
      <w:r>
        <w:rPr>
          <w:rFonts w:ascii="Times New Roman" w:hAnsi="Times New Roman" w:cs="Times New Roman"/>
          <w:spacing w:val="-1"/>
        </w:rPr>
        <w:t xml:space="preserve"> 37.7 ha after;</w:t>
      </w:r>
      <w:r w:rsidRPr="00F26C63">
        <w:rPr>
          <w:rFonts w:ascii="Times New Roman" w:hAnsi="Times New Roman" w:cs="Times New Roman"/>
          <w:spacing w:val="-1"/>
        </w:rPr>
        <w:t xml:space="preserve"> </w:t>
      </w:r>
      <w:r>
        <w:rPr>
          <w:rFonts w:ascii="Times New Roman" w:hAnsi="Times New Roman" w:cs="Times New Roman"/>
          <w:spacing w:val="-1"/>
        </w:rPr>
        <w:t>there was no period × sex interaction (P = 0.2141).  Raccoon habitat selection differed by period at Johnson’s second (</w:t>
      </w:r>
      <w:r w:rsidRPr="00F53BAD">
        <w:rPr>
          <w:rFonts w:ascii="Times New Roman" w:hAnsi="Times New Roman" w:cs="Times New Roman"/>
          <w:spacing w:val="-1"/>
        </w:rPr>
        <w:t xml:space="preserve">Wilk's λ </w:t>
      </w:r>
      <w:r>
        <w:rPr>
          <w:rFonts w:ascii="Times New Roman" w:hAnsi="Times New Roman" w:cs="Times New Roman"/>
          <w:spacing w:val="-1"/>
        </w:rPr>
        <w:t>=0.29, P=0.021) and third</w:t>
      </w:r>
      <w:r>
        <w:rPr>
          <w:rFonts w:ascii="Times New Roman" w:hAnsi="Times New Roman" w:cs="Times New Roman"/>
          <w:spacing w:val="-1"/>
          <w:vertAlign w:val="superscript"/>
        </w:rPr>
        <w:t xml:space="preserve"> </w:t>
      </w:r>
      <w:r>
        <w:rPr>
          <w:rFonts w:ascii="Times New Roman" w:hAnsi="Times New Roman" w:cs="Times New Roman"/>
          <w:spacing w:val="-1"/>
        </w:rPr>
        <w:t>(</w:t>
      </w:r>
      <w:r w:rsidRPr="00F53BAD">
        <w:rPr>
          <w:rFonts w:ascii="Times New Roman" w:hAnsi="Times New Roman" w:cs="Times New Roman"/>
          <w:spacing w:val="-1"/>
        </w:rPr>
        <w:t xml:space="preserve">Wilk's λ </w:t>
      </w:r>
      <w:r>
        <w:rPr>
          <w:rFonts w:ascii="Times New Roman" w:hAnsi="Times New Roman" w:cs="Times New Roman"/>
          <w:spacing w:val="-1"/>
        </w:rPr>
        <w:t>= 0.34, P = 0.009) orders of selection.  At the 2</w:t>
      </w:r>
      <w:r w:rsidRPr="00A553B8">
        <w:rPr>
          <w:rFonts w:ascii="Times New Roman" w:hAnsi="Times New Roman" w:cs="Times New Roman"/>
          <w:spacing w:val="-1"/>
          <w:vertAlign w:val="superscript"/>
        </w:rPr>
        <w:t>nd</w:t>
      </w:r>
      <w:r>
        <w:rPr>
          <w:rFonts w:ascii="Times New Roman" w:hAnsi="Times New Roman" w:cs="Times New Roman"/>
          <w:spacing w:val="-1"/>
        </w:rPr>
        <w:t xml:space="preserve"> order of selection, raccoons had greater (F</w:t>
      </w:r>
      <w:r>
        <w:rPr>
          <w:rFonts w:ascii="Times New Roman" w:hAnsi="Times New Roman" w:cs="Times New Roman"/>
          <w:spacing w:val="-1"/>
          <w:vertAlign w:val="subscript"/>
        </w:rPr>
        <w:t>1</w:t>
      </w:r>
      <w:proofErr w:type="gramStart"/>
      <w:r>
        <w:rPr>
          <w:rFonts w:ascii="Times New Roman" w:hAnsi="Times New Roman" w:cs="Times New Roman"/>
          <w:spacing w:val="-1"/>
          <w:vertAlign w:val="subscript"/>
        </w:rPr>
        <w:t>,62</w:t>
      </w:r>
      <w:proofErr w:type="gramEnd"/>
      <w:r>
        <w:rPr>
          <w:rFonts w:ascii="Times New Roman" w:hAnsi="Times New Roman" w:cs="Times New Roman"/>
          <w:spacing w:val="-1"/>
          <w:vertAlign w:val="subscript"/>
        </w:rPr>
        <w:t xml:space="preserve"> </w:t>
      </w:r>
      <w:r>
        <w:rPr>
          <w:rFonts w:ascii="Times New Roman" w:hAnsi="Times New Roman" w:cs="Times New Roman"/>
          <w:spacing w:val="-1"/>
        </w:rPr>
        <w:t>= 6.80, P = 0.011) affinity for immature pine stands following hardwood removal.  At the 3</w:t>
      </w:r>
      <w:r w:rsidRPr="00A553B8">
        <w:rPr>
          <w:rFonts w:ascii="Times New Roman" w:hAnsi="Times New Roman" w:cs="Times New Roman"/>
          <w:spacing w:val="-1"/>
          <w:vertAlign w:val="superscript"/>
        </w:rPr>
        <w:t>rd</w:t>
      </w:r>
      <w:r>
        <w:rPr>
          <w:rFonts w:ascii="Times New Roman" w:hAnsi="Times New Roman" w:cs="Times New Roman"/>
          <w:spacing w:val="-1"/>
        </w:rPr>
        <w:t xml:space="preserve"> order of selection, raccoons had an increased affinity (F</w:t>
      </w:r>
      <w:r>
        <w:rPr>
          <w:rFonts w:ascii="Times New Roman" w:hAnsi="Times New Roman" w:cs="Times New Roman"/>
          <w:spacing w:val="-1"/>
          <w:vertAlign w:val="subscript"/>
        </w:rPr>
        <w:t>1</w:t>
      </w:r>
      <w:proofErr w:type="gramStart"/>
      <w:r>
        <w:rPr>
          <w:rFonts w:ascii="Times New Roman" w:hAnsi="Times New Roman" w:cs="Times New Roman"/>
          <w:spacing w:val="-1"/>
          <w:vertAlign w:val="subscript"/>
        </w:rPr>
        <w:t>,62</w:t>
      </w:r>
      <w:proofErr w:type="gramEnd"/>
      <w:r>
        <w:rPr>
          <w:rFonts w:ascii="Times New Roman" w:hAnsi="Times New Roman" w:cs="Times New Roman"/>
          <w:spacing w:val="-1"/>
          <w:vertAlign w:val="subscript"/>
        </w:rPr>
        <w:t xml:space="preserve"> </w:t>
      </w:r>
      <w:r>
        <w:rPr>
          <w:rFonts w:ascii="Times New Roman" w:hAnsi="Times New Roman" w:cs="Times New Roman"/>
          <w:spacing w:val="-1"/>
        </w:rPr>
        <w:t>= 6.85, P = 0.011) for wetlands and decreased (F</w:t>
      </w:r>
      <w:r>
        <w:rPr>
          <w:rFonts w:ascii="Times New Roman" w:hAnsi="Times New Roman" w:cs="Times New Roman"/>
          <w:spacing w:val="-1"/>
          <w:vertAlign w:val="subscript"/>
        </w:rPr>
        <w:t xml:space="preserve">1,62 </w:t>
      </w:r>
      <w:r>
        <w:rPr>
          <w:rFonts w:ascii="Times New Roman" w:hAnsi="Times New Roman" w:cs="Times New Roman"/>
          <w:spacing w:val="-1"/>
        </w:rPr>
        <w:t>=</w:t>
      </w:r>
      <w:r w:rsidRPr="00F53BAD">
        <w:t xml:space="preserve"> </w:t>
      </w:r>
      <w:r>
        <w:rPr>
          <w:rFonts w:ascii="Times New Roman" w:hAnsi="Times New Roman" w:cs="Times New Roman"/>
          <w:spacing w:val="-1"/>
        </w:rPr>
        <w:t xml:space="preserve">5.69, P = 0.020) affinity for primary roads following hardwood removal.     Mature pine was important when establishing the home range during both time periods, but other habitats (i.e., lesser </w:t>
      </w:r>
      <w:r>
        <w:rPr>
          <w:rFonts w:ascii="Times New Roman" w:hAnsi="Times New Roman" w:cs="Times New Roman"/>
          <w:spacing w:val="-1"/>
        </w:rPr>
        <w:lastRenderedPageBreak/>
        <w:t xml:space="preserve">roads, immature pine, hardwood, and mixed pine-hardwood) became equally as important as mature pine following hardwood removal.  Within the home range, hardwood remained the most important habitat feature before and after hardwood removal.  Our results suggest that raccoons alter their habitat use in response to hardwood removal, which may provide managers with non-lethal alternatives to limiting raccoons as nest predators. </w:t>
      </w:r>
    </w:p>
    <w:p w14:paraId="707C6CE2" w14:textId="77777777" w:rsidR="00FF6849" w:rsidRDefault="00FF6849" w:rsidP="00FF6849">
      <w:pPr>
        <w:spacing w:line="480" w:lineRule="auto"/>
        <w:jc w:val="center"/>
        <w:rPr>
          <w:rFonts w:ascii="Times New Roman" w:hAnsi="Times New Roman" w:cs="Times New Roman"/>
          <w:b/>
          <w:sz w:val="28"/>
          <w:szCs w:val="28"/>
        </w:rPr>
      </w:pPr>
      <w:r>
        <w:rPr>
          <w:rFonts w:ascii="Times New Roman" w:hAnsi="Times New Roman" w:cs="Times New Roman"/>
          <w:b/>
          <w:sz w:val="28"/>
          <w:szCs w:val="28"/>
        </w:rPr>
        <w:t>INTRODUCTION</w:t>
      </w:r>
    </w:p>
    <w:p w14:paraId="422737EE" w14:textId="77777777" w:rsidR="009F6C52" w:rsidRDefault="009F6C52" w:rsidP="009F6C52">
      <w:pPr>
        <w:spacing w:line="480" w:lineRule="auto"/>
        <w:ind w:firstLine="720"/>
        <w:contextualSpacing/>
        <w:rPr>
          <w:rFonts w:ascii="Times New Roman" w:hAnsi="Times New Roman" w:cs="Times New Roman"/>
          <w:spacing w:val="-1"/>
        </w:rPr>
      </w:pPr>
      <w:r w:rsidRPr="00D34344">
        <w:rPr>
          <w:rFonts w:ascii="Times New Roman" w:hAnsi="Times New Roman" w:cs="Times New Roman"/>
          <w:spacing w:val="-1"/>
        </w:rPr>
        <w:t xml:space="preserve">Raccoons </w:t>
      </w:r>
      <w:r>
        <w:rPr>
          <w:rFonts w:ascii="Times New Roman" w:hAnsi="Times New Roman" w:cs="Times New Roman"/>
          <w:spacing w:val="-1"/>
        </w:rPr>
        <w:t>(</w:t>
      </w:r>
      <w:r w:rsidRPr="00CF0E52">
        <w:rPr>
          <w:rFonts w:ascii="Times New Roman" w:hAnsi="Times New Roman" w:cs="Times New Roman"/>
          <w:i/>
          <w:spacing w:val="-1"/>
        </w:rPr>
        <w:t xml:space="preserve">Procyon </w:t>
      </w:r>
      <w:proofErr w:type="spellStart"/>
      <w:r w:rsidRPr="00CF0E52">
        <w:rPr>
          <w:rFonts w:ascii="Times New Roman" w:hAnsi="Times New Roman" w:cs="Times New Roman"/>
          <w:i/>
          <w:spacing w:val="-1"/>
        </w:rPr>
        <w:t>lotor</w:t>
      </w:r>
      <w:proofErr w:type="spellEnd"/>
      <w:r>
        <w:rPr>
          <w:rFonts w:ascii="Times New Roman" w:hAnsi="Times New Roman" w:cs="Times New Roman"/>
          <w:spacing w:val="-1"/>
        </w:rPr>
        <w:t xml:space="preserve">) </w:t>
      </w:r>
      <w:r w:rsidRPr="00D34344">
        <w:rPr>
          <w:rFonts w:ascii="Times New Roman" w:hAnsi="Times New Roman" w:cs="Times New Roman"/>
          <w:spacing w:val="-1"/>
        </w:rPr>
        <w:t xml:space="preserve">are </w:t>
      </w:r>
      <w:r>
        <w:rPr>
          <w:rFonts w:ascii="Times New Roman" w:hAnsi="Times New Roman" w:cs="Times New Roman"/>
          <w:spacing w:val="-1"/>
        </w:rPr>
        <w:t xml:space="preserve">an adaptable and abundant </w:t>
      </w:r>
      <w:proofErr w:type="spellStart"/>
      <w:r>
        <w:rPr>
          <w:rFonts w:ascii="Times New Roman" w:hAnsi="Times New Roman" w:cs="Times New Roman"/>
          <w:spacing w:val="-1"/>
        </w:rPr>
        <w:t>mesocarnivore</w:t>
      </w:r>
      <w:proofErr w:type="spellEnd"/>
      <w:r>
        <w:rPr>
          <w:rFonts w:ascii="Times New Roman" w:hAnsi="Times New Roman" w:cs="Times New Roman"/>
          <w:spacing w:val="-1"/>
        </w:rPr>
        <w:t xml:space="preserve"> and are found throughout much of North America.</w:t>
      </w:r>
      <w:r w:rsidRPr="00D34344">
        <w:rPr>
          <w:rFonts w:ascii="Times New Roman" w:hAnsi="Times New Roman" w:cs="Times New Roman"/>
          <w:spacing w:val="-1"/>
        </w:rPr>
        <w:t xml:space="preserve"> </w:t>
      </w:r>
      <w:r>
        <w:rPr>
          <w:rFonts w:ascii="Times New Roman" w:hAnsi="Times New Roman" w:cs="Times New Roman"/>
          <w:spacing w:val="-1"/>
        </w:rPr>
        <w:t xml:space="preserve"> Although t</w:t>
      </w:r>
      <w:r w:rsidRPr="00D34344">
        <w:rPr>
          <w:rFonts w:ascii="Times New Roman" w:hAnsi="Times New Roman" w:cs="Times New Roman"/>
          <w:spacing w:val="-1"/>
        </w:rPr>
        <w:t>h</w:t>
      </w:r>
      <w:r>
        <w:rPr>
          <w:rFonts w:ascii="Times New Roman" w:hAnsi="Times New Roman" w:cs="Times New Roman"/>
          <w:spacing w:val="-1"/>
        </w:rPr>
        <w:t xml:space="preserve">ey are an economically important furbearer, they are also a vector for several zoonotic and livestock diseases (Atwood et al. 2009, </w:t>
      </w:r>
      <w:proofErr w:type="spellStart"/>
      <w:r>
        <w:rPr>
          <w:rFonts w:ascii="Times New Roman" w:hAnsi="Times New Roman" w:cs="Times New Roman"/>
          <w:spacing w:val="-1"/>
        </w:rPr>
        <w:t>Rosatte</w:t>
      </w:r>
      <w:proofErr w:type="spellEnd"/>
      <w:r>
        <w:rPr>
          <w:rFonts w:ascii="Times New Roman" w:hAnsi="Times New Roman" w:cs="Times New Roman"/>
          <w:spacing w:val="-1"/>
        </w:rPr>
        <w:t xml:space="preserve"> et al. 2010) and are considered potentially important nest predators of ground nesting avian species (Miller and Leopold 1992, Rollins and Carroll 2001, </w:t>
      </w:r>
      <w:proofErr w:type="spellStart"/>
      <w:r>
        <w:rPr>
          <w:rFonts w:ascii="Times New Roman" w:hAnsi="Times New Roman" w:cs="Times New Roman"/>
          <w:spacing w:val="-1"/>
        </w:rPr>
        <w:t>Gehrt</w:t>
      </w:r>
      <w:proofErr w:type="spellEnd"/>
      <w:r>
        <w:rPr>
          <w:rFonts w:ascii="Times New Roman" w:hAnsi="Times New Roman" w:cs="Times New Roman"/>
          <w:spacing w:val="-1"/>
        </w:rPr>
        <w:t xml:space="preserve"> 2003, Schmidt 2003) and turtles (Burke et al. 2005, Smith et al. 2013).  Because raccoons may have a significant ecological impact on the landscape, it is important to understand factors affecting their habitat selection and movement.  </w:t>
      </w:r>
    </w:p>
    <w:p w14:paraId="0AC0E600" w14:textId="77777777" w:rsidR="009F6C52" w:rsidRDefault="009F6C52" w:rsidP="009F6C52">
      <w:pPr>
        <w:spacing w:line="480" w:lineRule="auto"/>
        <w:ind w:firstLine="720"/>
        <w:contextualSpacing/>
        <w:rPr>
          <w:rFonts w:ascii="Times New Roman" w:hAnsi="Times New Roman" w:cs="Times New Roman"/>
          <w:spacing w:val="-1"/>
        </w:rPr>
      </w:pPr>
      <w:r w:rsidRPr="00D34344">
        <w:rPr>
          <w:rFonts w:ascii="Times New Roman" w:hAnsi="Times New Roman" w:cs="Times New Roman"/>
          <w:spacing w:val="-1"/>
        </w:rPr>
        <w:t xml:space="preserve">Raccoon </w:t>
      </w:r>
      <w:r>
        <w:rPr>
          <w:rFonts w:ascii="Times New Roman" w:hAnsi="Times New Roman" w:cs="Times New Roman"/>
          <w:spacing w:val="-1"/>
        </w:rPr>
        <w:t>home ranges have been studied in diverse ecosystems from agriculture dominated systems (Beasley et al. 2007, Atwood et al. 2009) and prairies (</w:t>
      </w:r>
      <w:proofErr w:type="spellStart"/>
      <w:r>
        <w:rPr>
          <w:rFonts w:ascii="Times New Roman" w:hAnsi="Times New Roman" w:cs="Times New Roman"/>
          <w:spacing w:val="-1"/>
        </w:rPr>
        <w:t>Fritzell</w:t>
      </w:r>
      <w:proofErr w:type="spellEnd"/>
      <w:r>
        <w:rPr>
          <w:rFonts w:ascii="Times New Roman" w:hAnsi="Times New Roman" w:cs="Times New Roman"/>
          <w:spacing w:val="-1"/>
        </w:rPr>
        <w:t xml:space="preserve"> 1978, </w:t>
      </w:r>
      <w:proofErr w:type="spellStart"/>
      <w:r>
        <w:rPr>
          <w:rFonts w:ascii="Times New Roman" w:hAnsi="Times New Roman" w:cs="Times New Roman"/>
          <w:spacing w:val="-1"/>
        </w:rPr>
        <w:t>Henner</w:t>
      </w:r>
      <w:proofErr w:type="spellEnd"/>
      <w:r>
        <w:rPr>
          <w:rFonts w:ascii="Times New Roman" w:hAnsi="Times New Roman" w:cs="Times New Roman"/>
          <w:spacing w:val="-1"/>
        </w:rPr>
        <w:t xml:space="preserve"> et al. 2004) to managed pine forests (Chamberlain et al. 2002, Chamberlain et al. 2003) and urban areas (</w:t>
      </w:r>
      <w:proofErr w:type="spellStart"/>
      <w:r>
        <w:rPr>
          <w:rFonts w:ascii="Times New Roman" w:hAnsi="Times New Roman" w:cs="Times New Roman"/>
          <w:spacing w:val="-1"/>
        </w:rPr>
        <w:t>Prange</w:t>
      </w:r>
      <w:proofErr w:type="spellEnd"/>
      <w:r>
        <w:rPr>
          <w:rFonts w:ascii="Times New Roman" w:hAnsi="Times New Roman" w:cs="Times New Roman"/>
          <w:spacing w:val="-1"/>
        </w:rPr>
        <w:t xml:space="preserve"> et al. 2004, </w:t>
      </w:r>
      <w:proofErr w:type="spellStart"/>
      <w:r>
        <w:rPr>
          <w:rFonts w:ascii="Times New Roman" w:hAnsi="Times New Roman" w:cs="Times New Roman"/>
          <w:spacing w:val="-1"/>
        </w:rPr>
        <w:t>Bozek</w:t>
      </w:r>
      <w:proofErr w:type="spellEnd"/>
      <w:r>
        <w:rPr>
          <w:rFonts w:ascii="Times New Roman" w:hAnsi="Times New Roman" w:cs="Times New Roman"/>
          <w:spacing w:val="-1"/>
        </w:rPr>
        <w:t xml:space="preserve"> et al. 2007).  H</w:t>
      </w:r>
      <w:r w:rsidRPr="00D34344">
        <w:rPr>
          <w:rFonts w:ascii="Times New Roman" w:hAnsi="Times New Roman" w:cs="Times New Roman"/>
          <w:spacing w:val="-1"/>
        </w:rPr>
        <w:t>ome range</w:t>
      </w:r>
      <w:r>
        <w:rPr>
          <w:rFonts w:ascii="Times New Roman" w:hAnsi="Times New Roman" w:cs="Times New Roman"/>
          <w:spacing w:val="-1"/>
        </w:rPr>
        <w:t xml:space="preserve"> location and size is </w:t>
      </w:r>
      <w:r w:rsidRPr="00D34344">
        <w:rPr>
          <w:rFonts w:ascii="Times New Roman" w:hAnsi="Times New Roman" w:cs="Times New Roman"/>
          <w:spacing w:val="-1"/>
        </w:rPr>
        <w:t xml:space="preserve">influenced by habitat, availability of food resources, </w:t>
      </w:r>
      <w:r>
        <w:rPr>
          <w:rFonts w:ascii="Times New Roman" w:hAnsi="Times New Roman" w:cs="Times New Roman"/>
          <w:spacing w:val="-1"/>
        </w:rPr>
        <w:t xml:space="preserve">presence of suitable </w:t>
      </w:r>
      <w:r w:rsidRPr="00D34344">
        <w:rPr>
          <w:rFonts w:ascii="Times New Roman" w:hAnsi="Times New Roman" w:cs="Times New Roman"/>
          <w:spacing w:val="-1"/>
        </w:rPr>
        <w:t>den sites, and breeding opportunities (</w:t>
      </w:r>
      <w:proofErr w:type="spellStart"/>
      <w:r w:rsidRPr="00D34344">
        <w:rPr>
          <w:rFonts w:ascii="Times New Roman" w:hAnsi="Times New Roman" w:cs="Times New Roman"/>
          <w:spacing w:val="-1"/>
        </w:rPr>
        <w:t>Gehrt</w:t>
      </w:r>
      <w:proofErr w:type="spellEnd"/>
      <w:r w:rsidRPr="00D34344">
        <w:rPr>
          <w:rFonts w:ascii="Times New Roman" w:hAnsi="Times New Roman" w:cs="Times New Roman"/>
          <w:spacing w:val="-1"/>
        </w:rPr>
        <w:t xml:space="preserve"> 2003</w:t>
      </w:r>
      <w:r>
        <w:rPr>
          <w:rFonts w:ascii="Times New Roman" w:hAnsi="Times New Roman" w:cs="Times New Roman"/>
          <w:spacing w:val="-1"/>
        </w:rPr>
        <w:t xml:space="preserve">).  </w:t>
      </w:r>
    </w:p>
    <w:p w14:paraId="60483639" w14:textId="77777777" w:rsidR="009F6C52" w:rsidRDefault="009F6C52" w:rsidP="009F6C52">
      <w:pPr>
        <w:spacing w:line="480" w:lineRule="auto"/>
        <w:contextualSpacing/>
        <w:rPr>
          <w:rFonts w:ascii="Times New Roman" w:hAnsi="Times New Roman" w:cs="Times New Roman"/>
          <w:spacing w:val="-1"/>
        </w:rPr>
      </w:pPr>
    </w:p>
    <w:p w14:paraId="75998BCF" w14:textId="25443CFB" w:rsidR="009F6C52" w:rsidRDefault="009F6C52" w:rsidP="009F6C52">
      <w:pPr>
        <w:spacing w:line="480" w:lineRule="auto"/>
        <w:contextualSpacing/>
        <w:rPr>
          <w:rFonts w:ascii="Times New Roman" w:hAnsi="Times New Roman" w:cs="Times New Roman"/>
          <w:spacing w:val="-1"/>
        </w:rPr>
      </w:pPr>
      <w:r>
        <w:rPr>
          <w:rFonts w:ascii="Times New Roman" w:hAnsi="Times New Roman" w:cs="Times New Roman"/>
          <w:spacing w:val="-1"/>
        </w:rPr>
        <w:lastRenderedPageBreak/>
        <w:t>Raccoon home range size also varies between sexes and among seasons; males generally maintain larger home ranges than females, particularly during the breeding season, to maximize mating opportunities (</w:t>
      </w:r>
      <w:proofErr w:type="spellStart"/>
      <w:r>
        <w:rPr>
          <w:rFonts w:ascii="Times New Roman" w:hAnsi="Times New Roman" w:cs="Times New Roman"/>
          <w:spacing w:val="-1"/>
        </w:rPr>
        <w:t>Gehrt</w:t>
      </w:r>
      <w:proofErr w:type="spellEnd"/>
      <w:r>
        <w:rPr>
          <w:rFonts w:ascii="Times New Roman" w:hAnsi="Times New Roman" w:cs="Times New Roman"/>
          <w:spacing w:val="-1"/>
        </w:rPr>
        <w:t xml:space="preserve"> and </w:t>
      </w:r>
      <w:proofErr w:type="spellStart"/>
      <w:r>
        <w:rPr>
          <w:rFonts w:ascii="Times New Roman" w:hAnsi="Times New Roman" w:cs="Times New Roman"/>
          <w:spacing w:val="-1"/>
        </w:rPr>
        <w:t>Fritzell</w:t>
      </w:r>
      <w:proofErr w:type="spellEnd"/>
      <w:r>
        <w:rPr>
          <w:rFonts w:ascii="Times New Roman" w:hAnsi="Times New Roman" w:cs="Times New Roman"/>
          <w:spacing w:val="-1"/>
        </w:rPr>
        <w:t xml:space="preserve"> 1997, Chamberlain et al. 2003, Fisher 2007).  </w:t>
      </w:r>
    </w:p>
    <w:p w14:paraId="1E95890D"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Habitat selection also varies based on resource availability (Chamberlain et al. 2002, Byrne and Chamberlain 2011).  Commonly, studies reveal the importance of </w:t>
      </w:r>
      <w:r w:rsidRPr="00D34344">
        <w:rPr>
          <w:rFonts w:ascii="Times New Roman" w:hAnsi="Times New Roman" w:cs="Times New Roman"/>
          <w:spacing w:val="-1"/>
        </w:rPr>
        <w:t xml:space="preserve">hardwood </w:t>
      </w:r>
      <w:r>
        <w:rPr>
          <w:rFonts w:ascii="Times New Roman" w:hAnsi="Times New Roman" w:cs="Times New Roman"/>
          <w:spacing w:val="-1"/>
        </w:rPr>
        <w:t>forests</w:t>
      </w:r>
      <w:r w:rsidRPr="00D34344">
        <w:rPr>
          <w:rFonts w:ascii="Times New Roman" w:hAnsi="Times New Roman" w:cs="Times New Roman"/>
          <w:spacing w:val="-1"/>
        </w:rPr>
        <w:t xml:space="preserve"> to raccoons</w:t>
      </w:r>
      <w:r>
        <w:rPr>
          <w:rFonts w:ascii="Times New Roman" w:hAnsi="Times New Roman" w:cs="Times New Roman"/>
          <w:spacing w:val="-1"/>
        </w:rPr>
        <w:t xml:space="preserve">, presumably </w:t>
      </w:r>
      <w:r w:rsidRPr="00D34344">
        <w:rPr>
          <w:rFonts w:ascii="Times New Roman" w:hAnsi="Times New Roman" w:cs="Times New Roman"/>
          <w:spacing w:val="-1"/>
        </w:rPr>
        <w:t xml:space="preserve">because </w:t>
      </w:r>
      <w:r>
        <w:rPr>
          <w:rFonts w:ascii="Times New Roman" w:hAnsi="Times New Roman" w:cs="Times New Roman"/>
          <w:spacing w:val="-1"/>
        </w:rPr>
        <w:t>these habitats</w:t>
      </w:r>
      <w:r w:rsidRPr="00D34344">
        <w:rPr>
          <w:rFonts w:ascii="Times New Roman" w:hAnsi="Times New Roman" w:cs="Times New Roman"/>
          <w:spacing w:val="-1"/>
        </w:rPr>
        <w:t xml:space="preserve"> provid</w:t>
      </w:r>
      <w:r>
        <w:rPr>
          <w:rFonts w:ascii="Times New Roman" w:hAnsi="Times New Roman" w:cs="Times New Roman"/>
          <w:spacing w:val="-1"/>
        </w:rPr>
        <w:t>e</w:t>
      </w:r>
      <w:r w:rsidRPr="00D34344">
        <w:rPr>
          <w:rFonts w:ascii="Times New Roman" w:hAnsi="Times New Roman" w:cs="Times New Roman"/>
          <w:spacing w:val="-1"/>
        </w:rPr>
        <w:t xml:space="preserve"> den</w:t>
      </w:r>
      <w:r>
        <w:rPr>
          <w:rFonts w:ascii="Times New Roman" w:hAnsi="Times New Roman" w:cs="Times New Roman"/>
          <w:spacing w:val="-1"/>
        </w:rPr>
        <w:t xml:space="preserve"> </w:t>
      </w:r>
      <w:r w:rsidRPr="00D34344">
        <w:rPr>
          <w:rFonts w:ascii="Times New Roman" w:hAnsi="Times New Roman" w:cs="Times New Roman"/>
          <w:spacing w:val="-1"/>
        </w:rPr>
        <w:t xml:space="preserve">sites and hard mast </w:t>
      </w:r>
      <w:r>
        <w:rPr>
          <w:rFonts w:ascii="Times New Roman" w:hAnsi="Times New Roman" w:cs="Times New Roman"/>
          <w:spacing w:val="-1"/>
        </w:rPr>
        <w:t xml:space="preserve">during </w:t>
      </w:r>
      <w:r w:rsidRPr="00D34344">
        <w:rPr>
          <w:rFonts w:ascii="Times New Roman" w:hAnsi="Times New Roman" w:cs="Times New Roman"/>
          <w:spacing w:val="-1"/>
        </w:rPr>
        <w:t>winter</w:t>
      </w:r>
      <w:r>
        <w:rPr>
          <w:rFonts w:ascii="Times New Roman" w:hAnsi="Times New Roman" w:cs="Times New Roman"/>
          <w:spacing w:val="-1"/>
        </w:rPr>
        <w:t xml:space="preserve"> (</w:t>
      </w:r>
      <w:proofErr w:type="spellStart"/>
      <w:r>
        <w:rPr>
          <w:rFonts w:ascii="Times New Roman" w:hAnsi="Times New Roman" w:cs="Times New Roman"/>
          <w:spacing w:val="-1"/>
        </w:rPr>
        <w:t>Gehrt</w:t>
      </w:r>
      <w:proofErr w:type="spellEnd"/>
      <w:r>
        <w:rPr>
          <w:rFonts w:ascii="Times New Roman" w:hAnsi="Times New Roman" w:cs="Times New Roman"/>
          <w:spacing w:val="-1"/>
        </w:rPr>
        <w:t xml:space="preserve"> 2003)</w:t>
      </w:r>
      <w:r w:rsidRPr="00D34344">
        <w:rPr>
          <w:rFonts w:ascii="Times New Roman" w:hAnsi="Times New Roman" w:cs="Times New Roman"/>
          <w:spacing w:val="-1"/>
        </w:rPr>
        <w:t xml:space="preserve">.  </w:t>
      </w:r>
      <w:r>
        <w:rPr>
          <w:rFonts w:ascii="Times New Roman" w:hAnsi="Times New Roman" w:cs="Times New Roman"/>
          <w:spacing w:val="-1"/>
        </w:rPr>
        <w:t>In the southeastern U.S., raccoons have been studied within managed pine, mixed pine-hardwood and bottomland hardwood forests (Chamberlain et al. 2002, Chamberlain et al. 2003, Byrne and Chamberlain 2011</w:t>
      </w:r>
      <w:r w:rsidRPr="000742DF">
        <w:rPr>
          <w:rFonts w:ascii="Times New Roman" w:hAnsi="Times New Roman" w:cs="Times New Roman"/>
          <w:spacing w:val="-1"/>
        </w:rPr>
        <w:t xml:space="preserve">). </w:t>
      </w:r>
      <w:r w:rsidRPr="002231EB">
        <w:rPr>
          <w:rFonts w:ascii="Times New Roman" w:hAnsi="Times New Roman" w:cs="Times New Roman"/>
          <w:spacing w:val="-1"/>
        </w:rPr>
        <w:t xml:space="preserve"> </w:t>
      </w:r>
      <w:r w:rsidRPr="00D34344">
        <w:rPr>
          <w:rFonts w:ascii="Times New Roman" w:hAnsi="Times New Roman" w:cs="Times New Roman"/>
          <w:spacing w:val="-1"/>
        </w:rPr>
        <w:t xml:space="preserve">Although pine-dominated landscapes have historically been considered poor habitat for raccoons, Chamberlain et al. (2003) found that </w:t>
      </w:r>
      <w:r>
        <w:rPr>
          <w:rFonts w:ascii="Times New Roman" w:hAnsi="Times New Roman" w:cs="Times New Roman"/>
          <w:spacing w:val="-1"/>
        </w:rPr>
        <w:t xml:space="preserve">mature pine stands were equally as important to </w:t>
      </w:r>
      <w:r w:rsidRPr="00D34344">
        <w:rPr>
          <w:rFonts w:ascii="Times New Roman" w:hAnsi="Times New Roman" w:cs="Times New Roman"/>
          <w:spacing w:val="-1"/>
        </w:rPr>
        <w:t>raccoons</w:t>
      </w:r>
      <w:r>
        <w:rPr>
          <w:rFonts w:ascii="Times New Roman" w:hAnsi="Times New Roman" w:cs="Times New Roman"/>
          <w:spacing w:val="-1"/>
        </w:rPr>
        <w:t xml:space="preserve"> as mature hardwood habitats on a mixed pine-hardwood-dominated study area </w:t>
      </w:r>
      <w:r w:rsidRPr="00D34344">
        <w:rPr>
          <w:rFonts w:ascii="Times New Roman" w:hAnsi="Times New Roman" w:cs="Times New Roman"/>
          <w:spacing w:val="-1"/>
        </w:rPr>
        <w:t xml:space="preserve">in </w:t>
      </w:r>
      <w:r>
        <w:rPr>
          <w:rFonts w:ascii="Times New Roman" w:hAnsi="Times New Roman" w:cs="Times New Roman"/>
          <w:spacing w:val="-1"/>
        </w:rPr>
        <w:t xml:space="preserve">central </w:t>
      </w:r>
      <w:r w:rsidRPr="00D34344">
        <w:rPr>
          <w:rFonts w:ascii="Times New Roman" w:hAnsi="Times New Roman" w:cs="Times New Roman"/>
          <w:spacing w:val="-1"/>
        </w:rPr>
        <w:t>Mississippi</w:t>
      </w:r>
      <w:r>
        <w:rPr>
          <w:rFonts w:ascii="Times New Roman" w:hAnsi="Times New Roman" w:cs="Times New Roman"/>
          <w:spacing w:val="-1"/>
        </w:rPr>
        <w:t>.</w:t>
      </w:r>
    </w:p>
    <w:p w14:paraId="69B76D25"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In intensively managed pine forests in Mississippi, mature pine and pine-hardwood habitats were important to raccoons likely because lack of fire resulted in dense understory vegetation and availability of soft mast (Chamberlain et al. 2002).  </w:t>
      </w:r>
      <w:r w:rsidRPr="000742DF">
        <w:rPr>
          <w:rFonts w:ascii="Times New Roman" w:hAnsi="Times New Roman" w:cs="Times New Roman"/>
          <w:spacing w:val="-1"/>
        </w:rPr>
        <w:t>In Louisiana, raccoons selected upland forest</w:t>
      </w:r>
      <w:r>
        <w:rPr>
          <w:rFonts w:ascii="Times New Roman" w:hAnsi="Times New Roman" w:cs="Times New Roman"/>
          <w:spacing w:val="-1"/>
        </w:rPr>
        <w:t>s</w:t>
      </w:r>
      <w:r w:rsidRPr="000742DF">
        <w:rPr>
          <w:rFonts w:ascii="Times New Roman" w:hAnsi="Times New Roman" w:cs="Times New Roman"/>
          <w:spacing w:val="-1"/>
        </w:rPr>
        <w:t xml:space="preserve"> during fall-winter</w:t>
      </w:r>
      <w:r>
        <w:rPr>
          <w:rFonts w:ascii="Times New Roman" w:hAnsi="Times New Roman" w:cs="Times New Roman"/>
          <w:spacing w:val="-1"/>
        </w:rPr>
        <w:t xml:space="preserve">, </w:t>
      </w:r>
      <w:r w:rsidRPr="000742DF">
        <w:rPr>
          <w:rFonts w:ascii="Times New Roman" w:hAnsi="Times New Roman" w:cs="Times New Roman"/>
          <w:spacing w:val="-1"/>
        </w:rPr>
        <w:t>forests managed through selective tree harvest in summer</w:t>
      </w:r>
      <w:r>
        <w:rPr>
          <w:rFonts w:ascii="Times New Roman" w:hAnsi="Times New Roman" w:cs="Times New Roman"/>
          <w:spacing w:val="-1"/>
        </w:rPr>
        <w:t>,</w:t>
      </w:r>
      <w:r w:rsidRPr="000742DF">
        <w:rPr>
          <w:rFonts w:ascii="Times New Roman" w:hAnsi="Times New Roman" w:cs="Times New Roman"/>
          <w:spacing w:val="-1"/>
        </w:rPr>
        <w:t xml:space="preserve"> </w:t>
      </w:r>
      <w:r>
        <w:rPr>
          <w:rFonts w:ascii="Times New Roman" w:hAnsi="Times New Roman" w:cs="Times New Roman"/>
          <w:spacing w:val="-1"/>
        </w:rPr>
        <w:t xml:space="preserve">and </w:t>
      </w:r>
      <w:r w:rsidRPr="000742DF">
        <w:rPr>
          <w:rFonts w:ascii="Times New Roman" w:hAnsi="Times New Roman" w:cs="Times New Roman"/>
          <w:spacing w:val="-1"/>
        </w:rPr>
        <w:t>frequently flooded swampland forest</w:t>
      </w:r>
      <w:r>
        <w:rPr>
          <w:rFonts w:ascii="Times New Roman" w:hAnsi="Times New Roman" w:cs="Times New Roman"/>
          <w:spacing w:val="-1"/>
        </w:rPr>
        <w:t>s</w:t>
      </w:r>
      <w:r w:rsidRPr="000742DF">
        <w:rPr>
          <w:rFonts w:ascii="Times New Roman" w:hAnsi="Times New Roman" w:cs="Times New Roman"/>
          <w:spacing w:val="-1"/>
        </w:rPr>
        <w:t xml:space="preserve"> during the breeding season</w:t>
      </w:r>
      <w:r>
        <w:rPr>
          <w:rFonts w:ascii="Times New Roman" w:hAnsi="Times New Roman" w:cs="Times New Roman"/>
          <w:spacing w:val="-1"/>
        </w:rPr>
        <w:t xml:space="preserve">.  Availability of food resources was the most likely explanation for seasonal differences in selection (Byrne and Chamberlain 2011). </w:t>
      </w:r>
    </w:p>
    <w:p w14:paraId="3CE311D6"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lastRenderedPageBreak/>
        <w:t>Open canopied f</w:t>
      </w:r>
      <w:r w:rsidRPr="0051244A">
        <w:rPr>
          <w:rFonts w:ascii="Times New Roman" w:hAnsi="Times New Roman" w:cs="Times New Roman"/>
          <w:spacing w:val="-1"/>
        </w:rPr>
        <w:t>ire-dependent pine (</w:t>
      </w:r>
      <w:proofErr w:type="spellStart"/>
      <w:r w:rsidRPr="0051244A">
        <w:rPr>
          <w:rFonts w:ascii="Times New Roman" w:hAnsi="Times New Roman" w:cs="Times New Roman"/>
          <w:i/>
          <w:spacing w:val="-1"/>
        </w:rPr>
        <w:t>Pinus</w:t>
      </w:r>
      <w:proofErr w:type="spellEnd"/>
      <w:r w:rsidRPr="0051244A">
        <w:rPr>
          <w:rFonts w:ascii="Times New Roman" w:hAnsi="Times New Roman" w:cs="Times New Roman"/>
          <w:i/>
          <w:spacing w:val="-1"/>
        </w:rPr>
        <w:t xml:space="preserve"> </w:t>
      </w:r>
      <w:r w:rsidRPr="00771FD0">
        <w:rPr>
          <w:rFonts w:ascii="Times New Roman" w:hAnsi="Times New Roman" w:cs="Times New Roman"/>
          <w:spacing w:val="-1"/>
        </w:rPr>
        <w:t>spp</w:t>
      </w:r>
      <w:r>
        <w:rPr>
          <w:rFonts w:ascii="Times New Roman" w:hAnsi="Times New Roman" w:cs="Times New Roman"/>
          <w:i/>
          <w:spacing w:val="-1"/>
        </w:rPr>
        <w:t>.</w:t>
      </w:r>
      <w:r w:rsidRPr="0051244A">
        <w:rPr>
          <w:rFonts w:ascii="Times New Roman" w:hAnsi="Times New Roman" w:cs="Times New Roman"/>
          <w:spacing w:val="-1"/>
        </w:rPr>
        <w:t xml:space="preserve">) forests </w:t>
      </w:r>
      <w:r>
        <w:rPr>
          <w:rFonts w:ascii="Times New Roman" w:hAnsi="Times New Roman" w:cs="Times New Roman"/>
          <w:spacing w:val="-1"/>
        </w:rPr>
        <w:t>were once ubiquitous throughout much of the Southeast.  Native longleaf pine (</w:t>
      </w:r>
      <w:proofErr w:type="spellStart"/>
      <w:r>
        <w:rPr>
          <w:rFonts w:ascii="Times New Roman" w:hAnsi="Times New Roman" w:cs="Times New Roman"/>
          <w:i/>
          <w:spacing w:val="-1"/>
        </w:rPr>
        <w:t>Pinus</w:t>
      </w:r>
      <w:proofErr w:type="spellEnd"/>
      <w:r>
        <w:rPr>
          <w:rFonts w:ascii="Times New Roman" w:hAnsi="Times New Roman" w:cs="Times New Roman"/>
          <w:i/>
          <w:spacing w:val="-1"/>
        </w:rPr>
        <w:t xml:space="preserve"> </w:t>
      </w:r>
      <w:proofErr w:type="spellStart"/>
      <w:r w:rsidRPr="00735ACB">
        <w:rPr>
          <w:rFonts w:ascii="Times New Roman" w:hAnsi="Times New Roman" w:cs="Times New Roman"/>
          <w:i/>
          <w:spacing w:val="-1"/>
        </w:rPr>
        <w:t>palustris</w:t>
      </w:r>
      <w:proofErr w:type="spellEnd"/>
      <w:r>
        <w:rPr>
          <w:rFonts w:ascii="Times New Roman" w:hAnsi="Times New Roman" w:cs="Times New Roman"/>
          <w:spacing w:val="-1"/>
        </w:rPr>
        <w:t xml:space="preserve">) ecosystems, perhaps a prototypical open-canopied pine forest type, </w:t>
      </w:r>
      <w:r w:rsidRPr="00735ACB">
        <w:rPr>
          <w:rFonts w:ascii="Times New Roman" w:hAnsi="Times New Roman" w:cs="Times New Roman"/>
          <w:spacing w:val="-1"/>
        </w:rPr>
        <w:t>once</w:t>
      </w:r>
      <w:r w:rsidRPr="0051244A">
        <w:rPr>
          <w:rFonts w:ascii="Times New Roman" w:hAnsi="Times New Roman" w:cs="Times New Roman"/>
          <w:spacing w:val="-1"/>
        </w:rPr>
        <w:t xml:space="preserve"> occupied more than 36 million ha</w:t>
      </w:r>
      <w:r>
        <w:rPr>
          <w:rFonts w:ascii="Times New Roman" w:hAnsi="Times New Roman" w:cs="Times New Roman"/>
          <w:spacing w:val="-1"/>
        </w:rPr>
        <w:t xml:space="preserve"> of the Southeast</w:t>
      </w:r>
      <w:r w:rsidRPr="0051244A">
        <w:rPr>
          <w:rFonts w:ascii="Times New Roman" w:hAnsi="Times New Roman" w:cs="Times New Roman"/>
          <w:spacing w:val="-1"/>
        </w:rPr>
        <w:t xml:space="preserve">, but unsustainable harvest and forest conversion to </w:t>
      </w:r>
      <w:r>
        <w:rPr>
          <w:rFonts w:ascii="Times New Roman" w:hAnsi="Times New Roman" w:cs="Times New Roman"/>
          <w:spacing w:val="-1"/>
        </w:rPr>
        <w:t xml:space="preserve">agriculture and </w:t>
      </w:r>
      <w:r w:rsidRPr="0051244A">
        <w:rPr>
          <w:rFonts w:ascii="Times New Roman" w:hAnsi="Times New Roman" w:cs="Times New Roman"/>
          <w:spacing w:val="-1"/>
        </w:rPr>
        <w:t>faster-growing pine species</w:t>
      </w:r>
      <w:r>
        <w:rPr>
          <w:rFonts w:ascii="Times New Roman" w:hAnsi="Times New Roman" w:cs="Times New Roman"/>
          <w:spacing w:val="-1"/>
        </w:rPr>
        <w:t xml:space="preserve"> </w:t>
      </w:r>
      <w:r w:rsidRPr="0051244A">
        <w:rPr>
          <w:rFonts w:ascii="Times New Roman" w:hAnsi="Times New Roman" w:cs="Times New Roman"/>
          <w:spacing w:val="-1"/>
        </w:rPr>
        <w:t xml:space="preserve">ultimately </w:t>
      </w:r>
      <w:r>
        <w:rPr>
          <w:rFonts w:ascii="Times New Roman" w:hAnsi="Times New Roman" w:cs="Times New Roman"/>
          <w:spacing w:val="-1"/>
        </w:rPr>
        <w:t xml:space="preserve">resulted in this species occupying &lt;5% of its former range </w:t>
      </w:r>
      <w:r w:rsidRPr="0051244A">
        <w:rPr>
          <w:rFonts w:ascii="Times New Roman" w:hAnsi="Times New Roman" w:cs="Times New Roman"/>
          <w:spacing w:val="-1"/>
        </w:rPr>
        <w:t>(Landers et al. 1995, Van Lear et al. 2005</w:t>
      </w:r>
      <w:r>
        <w:rPr>
          <w:rFonts w:ascii="Times New Roman" w:hAnsi="Times New Roman" w:cs="Times New Roman"/>
          <w:spacing w:val="-1"/>
        </w:rPr>
        <w:t>, Jose et al. 2006</w:t>
      </w:r>
      <w:r w:rsidRPr="0051244A">
        <w:rPr>
          <w:rFonts w:ascii="Times New Roman" w:hAnsi="Times New Roman" w:cs="Times New Roman"/>
          <w:spacing w:val="-1"/>
        </w:rPr>
        <w:t xml:space="preserve">).  </w:t>
      </w:r>
      <w:r>
        <w:rPr>
          <w:rFonts w:ascii="Times New Roman" w:hAnsi="Times New Roman" w:cs="Times New Roman"/>
          <w:spacing w:val="-1"/>
        </w:rPr>
        <w:t xml:space="preserve">As such, </w:t>
      </w:r>
      <w:r w:rsidRPr="0051244A">
        <w:rPr>
          <w:rFonts w:ascii="Times New Roman" w:hAnsi="Times New Roman" w:cs="Times New Roman"/>
          <w:spacing w:val="-1"/>
        </w:rPr>
        <w:t>restoration of longleaf pine ecosystem</w:t>
      </w:r>
      <w:r>
        <w:rPr>
          <w:rFonts w:ascii="Times New Roman" w:hAnsi="Times New Roman" w:cs="Times New Roman"/>
          <w:spacing w:val="-1"/>
        </w:rPr>
        <w:t>s</w:t>
      </w:r>
      <w:r w:rsidRPr="0051244A">
        <w:rPr>
          <w:rFonts w:ascii="Times New Roman" w:hAnsi="Times New Roman" w:cs="Times New Roman"/>
          <w:spacing w:val="-1"/>
        </w:rPr>
        <w:t xml:space="preserve"> has become a conservation priority (</w:t>
      </w:r>
      <w:r>
        <w:rPr>
          <w:rFonts w:ascii="Times New Roman" w:hAnsi="Times New Roman" w:cs="Times New Roman"/>
          <w:spacing w:val="-1"/>
        </w:rPr>
        <w:t xml:space="preserve">Van Lear et al. 2005, </w:t>
      </w:r>
      <w:proofErr w:type="spellStart"/>
      <w:r>
        <w:rPr>
          <w:rFonts w:ascii="Times New Roman" w:hAnsi="Times New Roman" w:cs="Times New Roman"/>
          <w:spacing w:val="-1"/>
        </w:rPr>
        <w:t>Outcalt</w:t>
      </w:r>
      <w:proofErr w:type="spellEnd"/>
      <w:r>
        <w:rPr>
          <w:rFonts w:ascii="Times New Roman" w:hAnsi="Times New Roman" w:cs="Times New Roman"/>
          <w:spacing w:val="-1"/>
        </w:rPr>
        <w:t xml:space="preserve"> and Brockway 2010).</w:t>
      </w:r>
      <w:r w:rsidRPr="0051244A">
        <w:rPr>
          <w:rFonts w:ascii="Times New Roman" w:hAnsi="Times New Roman" w:cs="Times New Roman"/>
          <w:spacing w:val="-1"/>
        </w:rPr>
        <w:t xml:space="preserve">  </w:t>
      </w:r>
      <w:r>
        <w:rPr>
          <w:rFonts w:ascii="Times New Roman" w:hAnsi="Times New Roman" w:cs="Times New Roman"/>
          <w:spacing w:val="-1"/>
        </w:rPr>
        <w:t>Longleaf pine forests are habitat for economically valuable ground-nesting game species such as northern bobwhite (</w:t>
      </w:r>
      <w:proofErr w:type="spellStart"/>
      <w:r>
        <w:rPr>
          <w:rFonts w:ascii="Times New Roman" w:hAnsi="Times New Roman" w:cs="Times New Roman"/>
          <w:i/>
          <w:spacing w:val="-1"/>
        </w:rPr>
        <w:t>Colinus</w:t>
      </w:r>
      <w:proofErr w:type="spellEnd"/>
      <w:r>
        <w:rPr>
          <w:rFonts w:ascii="Times New Roman" w:hAnsi="Times New Roman" w:cs="Times New Roman"/>
          <w:i/>
          <w:spacing w:val="-1"/>
        </w:rPr>
        <w:t xml:space="preserve"> </w:t>
      </w:r>
      <w:proofErr w:type="spellStart"/>
      <w:r>
        <w:rPr>
          <w:rFonts w:ascii="Times New Roman" w:hAnsi="Times New Roman" w:cs="Times New Roman"/>
          <w:i/>
          <w:spacing w:val="-1"/>
        </w:rPr>
        <w:t>virginianus</w:t>
      </w:r>
      <w:proofErr w:type="spellEnd"/>
      <w:r>
        <w:rPr>
          <w:rFonts w:ascii="Times New Roman" w:hAnsi="Times New Roman" w:cs="Times New Roman"/>
          <w:spacing w:val="-1"/>
        </w:rPr>
        <w:t>; Rollins and Carroll 2001) and eastern wild turkey (</w:t>
      </w:r>
      <w:proofErr w:type="spellStart"/>
      <w:r>
        <w:rPr>
          <w:rFonts w:ascii="Times New Roman" w:hAnsi="Times New Roman" w:cs="Times New Roman"/>
          <w:i/>
          <w:spacing w:val="-1"/>
        </w:rPr>
        <w:t>Meleagris</w:t>
      </w:r>
      <w:proofErr w:type="spellEnd"/>
      <w:r>
        <w:rPr>
          <w:rFonts w:ascii="Times New Roman" w:hAnsi="Times New Roman" w:cs="Times New Roman"/>
          <w:i/>
          <w:spacing w:val="-1"/>
        </w:rPr>
        <w:t xml:space="preserve"> </w:t>
      </w:r>
      <w:proofErr w:type="spellStart"/>
      <w:r>
        <w:rPr>
          <w:rFonts w:ascii="Times New Roman" w:hAnsi="Times New Roman" w:cs="Times New Roman"/>
          <w:i/>
          <w:spacing w:val="-1"/>
        </w:rPr>
        <w:t>gallopavo</w:t>
      </w:r>
      <w:proofErr w:type="spellEnd"/>
      <w:r>
        <w:rPr>
          <w:rFonts w:ascii="Times New Roman" w:hAnsi="Times New Roman" w:cs="Times New Roman"/>
          <w:i/>
          <w:spacing w:val="-1"/>
        </w:rPr>
        <w:t xml:space="preserve"> </w:t>
      </w:r>
      <w:proofErr w:type="spellStart"/>
      <w:r>
        <w:rPr>
          <w:rFonts w:ascii="Times New Roman" w:hAnsi="Times New Roman" w:cs="Times New Roman"/>
          <w:i/>
          <w:spacing w:val="-1"/>
        </w:rPr>
        <w:t>silvestris</w:t>
      </w:r>
      <w:proofErr w:type="spellEnd"/>
      <w:r>
        <w:rPr>
          <w:rFonts w:ascii="Times New Roman" w:hAnsi="Times New Roman" w:cs="Times New Roman"/>
          <w:spacing w:val="-1"/>
        </w:rPr>
        <w:t>; Williams and Austin 1988), for which raccoons are important nest predators (Speake 1980, Rollins and Carroll 2001).  For example, raccoons have been observed to be responsible for &gt;52% of northern bobwhite nest losses (</w:t>
      </w:r>
      <w:proofErr w:type="spellStart"/>
      <w:r>
        <w:rPr>
          <w:rFonts w:ascii="Times New Roman" w:hAnsi="Times New Roman" w:cs="Times New Roman"/>
          <w:spacing w:val="-1"/>
        </w:rPr>
        <w:t>Devos</w:t>
      </w:r>
      <w:proofErr w:type="spellEnd"/>
      <w:r>
        <w:rPr>
          <w:rFonts w:ascii="Times New Roman" w:hAnsi="Times New Roman" w:cs="Times New Roman"/>
          <w:spacing w:val="-1"/>
        </w:rPr>
        <w:t xml:space="preserve"> and Mueller 1993, Staller et al. 2005) in certain areas.  </w:t>
      </w:r>
    </w:p>
    <w:p w14:paraId="6E302012" w14:textId="77777777" w:rsidR="009F6C52" w:rsidRDefault="009F6C52" w:rsidP="009F6C52">
      <w:pPr>
        <w:spacing w:line="480" w:lineRule="auto"/>
        <w:ind w:firstLine="720"/>
        <w:contextualSpacing/>
        <w:rPr>
          <w:rFonts w:ascii="Times New Roman" w:hAnsi="Times New Roman" w:cs="Times New Roman"/>
          <w:spacing w:val="-1"/>
        </w:rPr>
      </w:pPr>
      <w:r w:rsidRPr="0051244A">
        <w:rPr>
          <w:rFonts w:ascii="Times New Roman" w:hAnsi="Times New Roman" w:cs="Times New Roman"/>
        </w:rPr>
        <w:t xml:space="preserve">Although raccoons </w:t>
      </w:r>
      <w:r>
        <w:rPr>
          <w:rFonts w:ascii="Times New Roman" w:hAnsi="Times New Roman" w:cs="Times New Roman"/>
        </w:rPr>
        <w:t>occur in</w:t>
      </w:r>
      <w:r w:rsidRPr="0051244A">
        <w:rPr>
          <w:rFonts w:ascii="Times New Roman" w:hAnsi="Times New Roman" w:cs="Times New Roman"/>
        </w:rPr>
        <w:t xml:space="preserve"> longleaf pine</w:t>
      </w:r>
      <w:r>
        <w:rPr>
          <w:rFonts w:ascii="Times New Roman" w:hAnsi="Times New Roman" w:cs="Times New Roman"/>
        </w:rPr>
        <w:t xml:space="preserve"> forests and are a known predator of ground nesting game birds and </w:t>
      </w:r>
      <w:proofErr w:type="spellStart"/>
      <w:r>
        <w:rPr>
          <w:rFonts w:ascii="Times New Roman" w:hAnsi="Times New Roman" w:cs="Times New Roman"/>
        </w:rPr>
        <w:t>herpetofauna</w:t>
      </w:r>
      <w:proofErr w:type="spellEnd"/>
      <w:r w:rsidRPr="0051244A">
        <w:rPr>
          <w:rFonts w:ascii="Times New Roman" w:hAnsi="Times New Roman" w:cs="Times New Roman"/>
        </w:rPr>
        <w:t>, few studies of raccoon ecology in this system have been conducted.</w:t>
      </w:r>
      <w:r w:rsidRPr="00060881">
        <w:rPr>
          <w:rFonts w:ascii="Times New Roman" w:hAnsi="Times New Roman" w:cs="Times New Roman"/>
          <w:spacing w:val="-1"/>
        </w:rPr>
        <w:t xml:space="preserve"> </w:t>
      </w:r>
      <w:r>
        <w:rPr>
          <w:rFonts w:ascii="Times New Roman" w:hAnsi="Times New Roman" w:cs="Times New Roman"/>
          <w:spacing w:val="-1"/>
        </w:rPr>
        <w:t xml:space="preserve"> Because raccoons are often associated with hardwoods and waterways (</w:t>
      </w:r>
      <w:proofErr w:type="spellStart"/>
      <w:r>
        <w:rPr>
          <w:rFonts w:ascii="Times New Roman" w:hAnsi="Times New Roman" w:cs="Times New Roman"/>
          <w:spacing w:val="-1"/>
        </w:rPr>
        <w:t>Leberg</w:t>
      </w:r>
      <w:proofErr w:type="spellEnd"/>
      <w:r>
        <w:rPr>
          <w:rFonts w:ascii="Times New Roman" w:hAnsi="Times New Roman" w:cs="Times New Roman"/>
          <w:spacing w:val="-1"/>
        </w:rPr>
        <w:t xml:space="preserve"> and Kennedy 1988, </w:t>
      </w:r>
      <w:proofErr w:type="spellStart"/>
      <w:r>
        <w:rPr>
          <w:rFonts w:ascii="Times New Roman" w:hAnsi="Times New Roman" w:cs="Times New Roman"/>
          <w:spacing w:val="-1"/>
        </w:rPr>
        <w:t>Gehrt</w:t>
      </w:r>
      <w:proofErr w:type="spellEnd"/>
      <w:r>
        <w:rPr>
          <w:rFonts w:ascii="Times New Roman" w:hAnsi="Times New Roman" w:cs="Times New Roman"/>
          <w:spacing w:val="-1"/>
        </w:rPr>
        <w:t xml:space="preserve"> and </w:t>
      </w:r>
      <w:proofErr w:type="spellStart"/>
      <w:r>
        <w:rPr>
          <w:rFonts w:ascii="Times New Roman" w:hAnsi="Times New Roman" w:cs="Times New Roman"/>
          <w:spacing w:val="-1"/>
        </w:rPr>
        <w:t>Fritzell</w:t>
      </w:r>
      <w:proofErr w:type="spellEnd"/>
      <w:r>
        <w:rPr>
          <w:rFonts w:ascii="Times New Roman" w:hAnsi="Times New Roman" w:cs="Times New Roman"/>
          <w:spacing w:val="-1"/>
        </w:rPr>
        <w:t xml:space="preserve"> 1998), management and restoration of longleaf pine ecosystems may provide desired upland habitat for ground nesting species while reducing habitat suitability for raccoons, subsequently reducing raccoon predation on ground nesting species.  </w:t>
      </w:r>
    </w:p>
    <w:p w14:paraId="474B50DE" w14:textId="77777777" w:rsidR="009F6C52" w:rsidRDefault="009F6C52" w:rsidP="009F6C52">
      <w:pPr>
        <w:spacing w:line="480" w:lineRule="auto"/>
        <w:ind w:firstLine="720"/>
        <w:contextualSpacing/>
        <w:rPr>
          <w:rFonts w:ascii="Times New Roman" w:hAnsi="Times New Roman" w:cs="Times New Roman"/>
          <w:spacing w:val="-1"/>
        </w:rPr>
      </w:pPr>
      <w:r w:rsidRPr="0051244A">
        <w:rPr>
          <w:rFonts w:ascii="Times New Roman" w:hAnsi="Times New Roman" w:cs="Times New Roman"/>
          <w:spacing w:val="-1"/>
        </w:rPr>
        <w:lastRenderedPageBreak/>
        <w:t>C</w:t>
      </w:r>
      <w:r>
        <w:rPr>
          <w:rFonts w:ascii="Times New Roman" w:hAnsi="Times New Roman" w:cs="Times New Roman"/>
          <w:spacing w:val="-1"/>
        </w:rPr>
        <w:t>ommonly used management practices within</w:t>
      </w:r>
      <w:r w:rsidRPr="0051244A">
        <w:rPr>
          <w:rFonts w:ascii="Times New Roman" w:hAnsi="Times New Roman" w:cs="Times New Roman"/>
          <w:spacing w:val="-1"/>
        </w:rPr>
        <w:t xml:space="preserve"> longleaf pine forest</w:t>
      </w:r>
      <w:r>
        <w:rPr>
          <w:rFonts w:ascii="Times New Roman" w:hAnsi="Times New Roman" w:cs="Times New Roman"/>
          <w:spacing w:val="-1"/>
        </w:rPr>
        <w:t xml:space="preserve">s </w:t>
      </w:r>
      <w:r w:rsidRPr="0051244A">
        <w:rPr>
          <w:rFonts w:ascii="Times New Roman" w:hAnsi="Times New Roman" w:cs="Times New Roman"/>
          <w:spacing w:val="-1"/>
        </w:rPr>
        <w:t xml:space="preserve">include prescribed </w:t>
      </w:r>
      <w:r>
        <w:rPr>
          <w:rFonts w:ascii="Times New Roman" w:hAnsi="Times New Roman" w:cs="Times New Roman"/>
          <w:spacing w:val="-1"/>
        </w:rPr>
        <w:t xml:space="preserve">fire (Landers et al. 1995), mechanical </w:t>
      </w:r>
      <w:r w:rsidRPr="0051244A">
        <w:rPr>
          <w:rFonts w:ascii="Times New Roman" w:hAnsi="Times New Roman" w:cs="Times New Roman"/>
          <w:spacing w:val="-1"/>
        </w:rPr>
        <w:t>removal of hardwoods</w:t>
      </w:r>
      <w:r>
        <w:rPr>
          <w:rFonts w:ascii="Times New Roman" w:hAnsi="Times New Roman" w:cs="Times New Roman"/>
          <w:spacing w:val="-1"/>
        </w:rPr>
        <w:t xml:space="preserve"> (</w:t>
      </w:r>
      <w:proofErr w:type="spellStart"/>
      <w:r>
        <w:rPr>
          <w:rFonts w:ascii="Times New Roman" w:hAnsi="Times New Roman" w:cs="Times New Roman"/>
          <w:spacing w:val="-1"/>
        </w:rPr>
        <w:t>Provencher</w:t>
      </w:r>
      <w:proofErr w:type="spellEnd"/>
      <w:r>
        <w:rPr>
          <w:rFonts w:ascii="Times New Roman" w:hAnsi="Times New Roman" w:cs="Times New Roman"/>
          <w:spacing w:val="-1"/>
        </w:rPr>
        <w:t xml:space="preserve"> et al. 2001; Kush et al. 2004)</w:t>
      </w:r>
      <w:r w:rsidRPr="0051244A">
        <w:rPr>
          <w:rFonts w:ascii="Times New Roman" w:hAnsi="Times New Roman" w:cs="Times New Roman"/>
          <w:spacing w:val="-1"/>
        </w:rPr>
        <w:t>,</w:t>
      </w:r>
      <w:r>
        <w:rPr>
          <w:rFonts w:ascii="Times New Roman" w:hAnsi="Times New Roman" w:cs="Times New Roman"/>
          <w:spacing w:val="-1"/>
        </w:rPr>
        <w:t xml:space="preserve"> and the use of herbicides (Brockway and </w:t>
      </w:r>
      <w:proofErr w:type="spellStart"/>
      <w:r>
        <w:rPr>
          <w:rFonts w:ascii="Times New Roman" w:hAnsi="Times New Roman" w:cs="Times New Roman"/>
          <w:spacing w:val="-1"/>
        </w:rPr>
        <w:t>Outcalt</w:t>
      </w:r>
      <w:proofErr w:type="spellEnd"/>
      <w:r>
        <w:rPr>
          <w:rFonts w:ascii="Times New Roman" w:hAnsi="Times New Roman" w:cs="Times New Roman"/>
          <w:spacing w:val="-1"/>
        </w:rPr>
        <w:t xml:space="preserve"> 2000)</w:t>
      </w:r>
      <w:r w:rsidRPr="0051244A">
        <w:rPr>
          <w:rFonts w:ascii="Times New Roman" w:hAnsi="Times New Roman" w:cs="Times New Roman"/>
          <w:spacing w:val="-1"/>
        </w:rPr>
        <w:t>.</w:t>
      </w:r>
      <w:r w:rsidRPr="0051244A">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pacing w:val="-1"/>
        </w:rPr>
        <w:t xml:space="preserve">Land management strategies focusing on removal of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oak species [e.g., water oak (</w:t>
      </w:r>
      <w:proofErr w:type="spellStart"/>
      <w:r>
        <w:rPr>
          <w:rFonts w:ascii="Times New Roman" w:hAnsi="Times New Roman" w:cs="Times New Roman"/>
          <w:i/>
          <w:spacing w:val="-1"/>
        </w:rPr>
        <w:t>Quercus</w:t>
      </w:r>
      <w:proofErr w:type="spellEnd"/>
      <w:r>
        <w:rPr>
          <w:rFonts w:ascii="Times New Roman" w:hAnsi="Times New Roman" w:cs="Times New Roman"/>
          <w:i/>
          <w:spacing w:val="-1"/>
        </w:rPr>
        <w:t xml:space="preserve"> </w:t>
      </w:r>
      <w:proofErr w:type="spellStart"/>
      <w:r>
        <w:rPr>
          <w:rFonts w:ascii="Times New Roman" w:hAnsi="Times New Roman" w:cs="Times New Roman"/>
          <w:i/>
          <w:spacing w:val="-1"/>
        </w:rPr>
        <w:t>nigra</w:t>
      </w:r>
      <w:proofErr w:type="spellEnd"/>
      <w:r>
        <w:rPr>
          <w:rFonts w:ascii="Times New Roman" w:hAnsi="Times New Roman" w:cs="Times New Roman"/>
          <w:spacing w:val="-1"/>
        </w:rPr>
        <w:t>) and live oak (</w:t>
      </w:r>
      <w:r>
        <w:rPr>
          <w:rFonts w:ascii="Times New Roman" w:hAnsi="Times New Roman" w:cs="Times New Roman"/>
          <w:i/>
          <w:spacing w:val="-1"/>
        </w:rPr>
        <w:t xml:space="preserve">Q. </w:t>
      </w:r>
      <w:proofErr w:type="spellStart"/>
      <w:r>
        <w:rPr>
          <w:rFonts w:ascii="Times New Roman" w:hAnsi="Times New Roman" w:cs="Times New Roman"/>
          <w:i/>
          <w:spacing w:val="-1"/>
        </w:rPr>
        <w:t>virginiana</w:t>
      </w:r>
      <w:proofErr w:type="spellEnd"/>
      <w:r>
        <w:rPr>
          <w:rFonts w:ascii="Times New Roman" w:hAnsi="Times New Roman" w:cs="Times New Roman"/>
          <w:spacing w:val="-1"/>
        </w:rPr>
        <w:t xml:space="preserve">)] while retaining more </w:t>
      </w:r>
      <w:proofErr w:type="spellStart"/>
      <w:r>
        <w:rPr>
          <w:rFonts w:ascii="Times New Roman" w:hAnsi="Times New Roman" w:cs="Times New Roman"/>
          <w:spacing w:val="-1"/>
        </w:rPr>
        <w:t>pyrophytic</w:t>
      </w:r>
      <w:proofErr w:type="spellEnd"/>
      <w:r>
        <w:rPr>
          <w:rFonts w:ascii="Times New Roman" w:hAnsi="Times New Roman" w:cs="Times New Roman"/>
          <w:spacing w:val="-1"/>
        </w:rPr>
        <w:t xml:space="preserve"> oaks such as southern red oak (</w:t>
      </w:r>
      <w:r>
        <w:rPr>
          <w:rFonts w:ascii="Times New Roman" w:hAnsi="Times New Roman" w:cs="Times New Roman"/>
          <w:i/>
          <w:spacing w:val="-1"/>
        </w:rPr>
        <w:t xml:space="preserve">Q. </w:t>
      </w:r>
      <w:proofErr w:type="spellStart"/>
      <w:r>
        <w:rPr>
          <w:rFonts w:ascii="Times New Roman" w:hAnsi="Times New Roman" w:cs="Times New Roman"/>
          <w:i/>
          <w:spacing w:val="-1"/>
        </w:rPr>
        <w:t>falcata</w:t>
      </w:r>
      <w:proofErr w:type="spellEnd"/>
      <w:r>
        <w:rPr>
          <w:rFonts w:ascii="Times New Roman" w:hAnsi="Times New Roman" w:cs="Times New Roman"/>
          <w:spacing w:val="-1"/>
        </w:rPr>
        <w:t>) and post oak (</w:t>
      </w:r>
      <w:r>
        <w:rPr>
          <w:rFonts w:ascii="Times New Roman" w:hAnsi="Times New Roman" w:cs="Times New Roman"/>
          <w:i/>
          <w:spacing w:val="-1"/>
        </w:rPr>
        <w:t xml:space="preserve">Q. </w:t>
      </w:r>
      <w:proofErr w:type="spellStart"/>
      <w:r>
        <w:rPr>
          <w:rFonts w:ascii="Times New Roman" w:hAnsi="Times New Roman" w:cs="Times New Roman"/>
          <w:i/>
          <w:spacing w:val="-1"/>
        </w:rPr>
        <w:t>stellata</w:t>
      </w:r>
      <w:proofErr w:type="spellEnd"/>
      <w:r>
        <w:rPr>
          <w:rFonts w:ascii="Times New Roman" w:hAnsi="Times New Roman" w:cs="Times New Roman"/>
          <w:spacing w:val="-1"/>
        </w:rPr>
        <w:t>) have been suggested to increase biodiversity and positively impact forest system dynamics (</w:t>
      </w:r>
      <w:proofErr w:type="spellStart"/>
      <w:r>
        <w:rPr>
          <w:rFonts w:ascii="Times New Roman" w:hAnsi="Times New Roman" w:cs="Times New Roman"/>
          <w:spacing w:val="-1"/>
        </w:rPr>
        <w:t>Hiers</w:t>
      </w:r>
      <w:proofErr w:type="spellEnd"/>
      <w:r>
        <w:rPr>
          <w:rFonts w:ascii="Times New Roman" w:hAnsi="Times New Roman" w:cs="Times New Roman"/>
          <w:spacing w:val="-1"/>
        </w:rPr>
        <w:t xml:space="preserve"> et al. 2014).  These changes in forest composition have implications for raccoon ecology and may ultimately affect population dynamics of ground-nesting species.</w:t>
      </w:r>
    </w:p>
    <w:p w14:paraId="2F6A3814"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Raccoons concentrate their space use based on availability of resources, but few studies have examined the effects of forest management practices on raccoon home range size and habitat selection, especially relative to longleaf pine forests.  However, </w:t>
      </w:r>
      <w:r w:rsidRPr="008A21FF">
        <w:rPr>
          <w:rFonts w:ascii="Times New Roman" w:hAnsi="Times New Roman" w:cs="Times New Roman"/>
          <w:spacing w:val="-1"/>
        </w:rPr>
        <w:t xml:space="preserve">Jones et al. (2004) suggested that prescribed burning may </w:t>
      </w:r>
      <w:r>
        <w:rPr>
          <w:rFonts w:ascii="Times New Roman" w:hAnsi="Times New Roman" w:cs="Times New Roman"/>
          <w:spacing w:val="-1"/>
        </w:rPr>
        <w:t>reduce</w:t>
      </w:r>
      <w:r w:rsidRPr="008A21FF">
        <w:rPr>
          <w:rFonts w:ascii="Times New Roman" w:hAnsi="Times New Roman" w:cs="Times New Roman"/>
          <w:spacing w:val="-1"/>
        </w:rPr>
        <w:t xml:space="preserve"> raccoon</w:t>
      </w:r>
      <w:r>
        <w:rPr>
          <w:rFonts w:ascii="Times New Roman" w:hAnsi="Times New Roman" w:cs="Times New Roman"/>
          <w:spacing w:val="-1"/>
        </w:rPr>
        <w:t xml:space="preserve"> u</w:t>
      </w:r>
      <w:r w:rsidRPr="008A21FF">
        <w:rPr>
          <w:rFonts w:ascii="Times New Roman" w:hAnsi="Times New Roman" w:cs="Times New Roman"/>
          <w:spacing w:val="-1"/>
        </w:rPr>
        <w:t>s</w:t>
      </w:r>
      <w:r>
        <w:rPr>
          <w:rFonts w:ascii="Times New Roman" w:hAnsi="Times New Roman" w:cs="Times New Roman"/>
          <w:spacing w:val="-1"/>
        </w:rPr>
        <w:t>e for up to 2 years following fire</w:t>
      </w:r>
      <w:r w:rsidRPr="008A21FF">
        <w:rPr>
          <w:rFonts w:ascii="Times New Roman" w:hAnsi="Times New Roman" w:cs="Times New Roman"/>
          <w:spacing w:val="-1"/>
        </w:rPr>
        <w:t xml:space="preserve">.  </w:t>
      </w:r>
      <w:r>
        <w:rPr>
          <w:rFonts w:ascii="Times New Roman" w:hAnsi="Times New Roman" w:cs="Times New Roman"/>
          <w:spacing w:val="-1"/>
        </w:rPr>
        <w:t xml:space="preserve">Similarly, hardwood removal from within the longleaf pine upland may reduce raccoon predation of ground nesting species, and </w:t>
      </w:r>
      <w:r w:rsidRPr="008A21FF">
        <w:rPr>
          <w:rFonts w:ascii="Times New Roman" w:hAnsi="Times New Roman" w:cs="Times New Roman"/>
          <w:spacing w:val="-1"/>
        </w:rPr>
        <w:t>no studies have</w:t>
      </w:r>
      <w:r>
        <w:rPr>
          <w:rFonts w:ascii="Times New Roman" w:hAnsi="Times New Roman" w:cs="Times New Roman"/>
          <w:spacing w:val="-1"/>
        </w:rPr>
        <w:t xml:space="preserve"> </w:t>
      </w:r>
      <w:r w:rsidRPr="008A21FF">
        <w:rPr>
          <w:rFonts w:ascii="Times New Roman" w:hAnsi="Times New Roman" w:cs="Times New Roman"/>
          <w:spacing w:val="-1"/>
        </w:rPr>
        <w:t xml:space="preserve">evaluated </w:t>
      </w:r>
      <w:r>
        <w:rPr>
          <w:rFonts w:ascii="Times New Roman" w:hAnsi="Times New Roman" w:cs="Times New Roman"/>
          <w:spacing w:val="-1"/>
        </w:rPr>
        <w:t xml:space="preserve">effects of </w:t>
      </w:r>
      <w:r w:rsidRPr="008A21FF">
        <w:rPr>
          <w:rFonts w:ascii="Times New Roman" w:hAnsi="Times New Roman" w:cs="Times New Roman"/>
          <w:spacing w:val="-1"/>
        </w:rPr>
        <w:t xml:space="preserve">hardwood removal </w:t>
      </w:r>
      <w:r>
        <w:rPr>
          <w:rFonts w:ascii="Times New Roman" w:hAnsi="Times New Roman" w:cs="Times New Roman"/>
          <w:spacing w:val="-1"/>
        </w:rPr>
        <w:t>on raccoon ecology</w:t>
      </w:r>
      <w:r w:rsidRPr="008A21FF">
        <w:rPr>
          <w:rFonts w:ascii="Times New Roman" w:hAnsi="Times New Roman" w:cs="Times New Roman"/>
          <w:spacing w:val="-1"/>
        </w:rPr>
        <w:t>.</w:t>
      </w:r>
      <w:r>
        <w:rPr>
          <w:rFonts w:ascii="Times New Roman" w:hAnsi="Times New Roman" w:cs="Times New Roman"/>
          <w:spacing w:val="-1"/>
        </w:rPr>
        <w:t xml:space="preserve">  </w:t>
      </w:r>
    </w:p>
    <w:p w14:paraId="4D5506D1"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To determine the impacts of operational hardwood removal on raccoon home ranges and habitat selection, we studied raccoon ecology in a longleaf pine forest before and after hardwood removal efforts spanning a 15-year time period (i.e. 1999 = pre-removal; 2015 = post-removal).  Specifically, we compared raccoon home range sizes of adult raccoons and evaluated habitat selection of adult raccoons before and after hardwood removal from within longleaf pine-dominated forests.  </w:t>
      </w:r>
    </w:p>
    <w:p w14:paraId="642B45C4" w14:textId="51F35F29" w:rsidR="00A35A30" w:rsidRPr="009F6C52" w:rsidRDefault="009F6C52" w:rsidP="009F6C52">
      <w:pPr>
        <w:spacing w:line="480" w:lineRule="auto"/>
        <w:contextualSpacing/>
        <w:rPr>
          <w:rFonts w:ascii="Times New Roman" w:hAnsi="Times New Roman" w:cs="Times New Roman"/>
        </w:rPr>
      </w:pPr>
      <w:r>
        <w:rPr>
          <w:rFonts w:ascii="Times New Roman" w:hAnsi="Times New Roman" w:cs="Times New Roman"/>
          <w:spacing w:val="-1"/>
        </w:rPr>
        <w:lastRenderedPageBreak/>
        <w:t xml:space="preserve">We hypothesized that hardwood removals would result in altered space use by raccoons as they changed behavior to take advantage of the more limited, yet preferred, resource. </w:t>
      </w:r>
    </w:p>
    <w:p w14:paraId="706A0ADE" w14:textId="77777777" w:rsidR="00FF6849" w:rsidRDefault="00FF6849" w:rsidP="00FF6849">
      <w:pPr>
        <w:spacing w:line="480" w:lineRule="auto"/>
        <w:jc w:val="center"/>
        <w:rPr>
          <w:rFonts w:ascii="Times New Roman" w:hAnsi="Times New Roman" w:cs="Times New Roman"/>
          <w:b/>
          <w:sz w:val="28"/>
          <w:szCs w:val="28"/>
        </w:rPr>
      </w:pPr>
      <w:r>
        <w:rPr>
          <w:rFonts w:ascii="Times New Roman" w:hAnsi="Times New Roman" w:cs="Times New Roman"/>
          <w:b/>
          <w:sz w:val="28"/>
          <w:szCs w:val="28"/>
        </w:rPr>
        <w:t>MATERIALS AND METHODS</w:t>
      </w:r>
    </w:p>
    <w:p w14:paraId="2F2FCEBA" w14:textId="77777777" w:rsidR="00EF262C" w:rsidRDefault="00EF262C" w:rsidP="00EF262C">
      <w:pPr>
        <w:spacing w:line="480" w:lineRule="auto"/>
        <w:rPr>
          <w:rFonts w:ascii="Times New Roman" w:hAnsi="Times New Roman" w:cs="Times New Roman"/>
          <w:b/>
        </w:rPr>
      </w:pPr>
      <w:r>
        <w:rPr>
          <w:rFonts w:ascii="Times New Roman" w:hAnsi="Times New Roman" w:cs="Times New Roman"/>
          <w:b/>
        </w:rPr>
        <w:t>Study Area</w:t>
      </w:r>
    </w:p>
    <w:p w14:paraId="41E69185" w14:textId="77777777" w:rsidR="009F6C52" w:rsidRPr="00F66582" w:rsidRDefault="009F6C52" w:rsidP="009F6C52">
      <w:pPr>
        <w:spacing w:line="480" w:lineRule="auto"/>
        <w:ind w:firstLine="720"/>
        <w:contextualSpacing/>
        <w:rPr>
          <w:rFonts w:ascii="Times New Roman" w:hAnsi="Times New Roman" w:cs="Times New Roman"/>
        </w:rPr>
      </w:pPr>
      <w:r w:rsidRPr="0020236F">
        <w:rPr>
          <w:rFonts w:ascii="Times New Roman" w:hAnsi="Times New Roman" w:cs="Times New Roman"/>
          <w:spacing w:val="-1"/>
        </w:rPr>
        <w:t xml:space="preserve">We conducted the study at the Joseph W. Jones Ecological Research Center at </w:t>
      </w:r>
      <w:proofErr w:type="spellStart"/>
      <w:r w:rsidRPr="0020236F">
        <w:rPr>
          <w:rFonts w:ascii="Times New Roman" w:hAnsi="Times New Roman" w:cs="Times New Roman"/>
          <w:spacing w:val="-1"/>
        </w:rPr>
        <w:t>Ichauway</w:t>
      </w:r>
      <w:proofErr w:type="spellEnd"/>
      <w:r w:rsidRPr="0020236F">
        <w:rPr>
          <w:rFonts w:ascii="Times New Roman" w:hAnsi="Times New Roman" w:cs="Times New Roman"/>
          <w:spacing w:val="-1"/>
        </w:rPr>
        <w:t xml:space="preserve"> (hereafter Jones Center)</w:t>
      </w:r>
      <w:r>
        <w:rPr>
          <w:rFonts w:ascii="Times New Roman" w:hAnsi="Times New Roman" w:cs="Times New Roman"/>
          <w:spacing w:val="-1"/>
        </w:rPr>
        <w:t>, approximately 45 km south of Albany, Georgia</w:t>
      </w:r>
      <w:r w:rsidRPr="0020236F">
        <w:rPr>
          <w:rFonts w:ascii="Times New Roman" w:hAnsi="Times New Roman" w:cs="Times New Roman"/>
          <w:spacing w:val="-1"/>
        </w:rPr>
        <w:t>.  The Jones Center was a privately owned, 11,735-ha research facility in southwestern Georgia</w:t>
      </w:r>
      <w:r>
        <w:rPr>
          <w:rFonts w:ascii="Times New Roman" w:hAnsi="Times New Roman" w:cs="Times New Roman"/>
          <w:spacing w:val="-1"/>
        </w:rPr>
        <w:t xml:space="preserve"> that previously served as a hunting plantation managed for northern bobwhite and other game species for over 80 yrs. (</w:t>
      </w:r>
      <w:proofErr w:type="spellStart"/>
      <w:r>
        <w:rPr>
          <w:rFonts w:ascii="Times New Roman" w:hAnsi="Times New Roman" w:cs="Times New Roman"/>
          <w:spacing w:val="-1"/>
        </w:rPr>
        <w:t>Jacqmain</w:t>
      </w:r>
      <w:proofErr w:type="spellEnd"/>
      <w:r>
        <w:rPr>
          <w:rFonts w:ascii="Times New Roman" w:hAnsi="Times New Roman" w:cs="Times New Roman"/>
          <w:spacing w:val="-1"/>
        </w:rPr>
        <w:t xml:space="preserve"> et al. 1999).  </w:t>
      </w:r>
      <w:r w:rsidRPr="0020236F">
        <w:rPr>
          <w:rFonts w:ascii="Times New Roman" w:hAnsi="Times New Roman" w:cs="Times New Roman"/>
          <w:spacing w:val="-1"/>
        </w:rPr>
        <w:t xml:space="preserve">The </w:t>
      </w:r>
      <w:proofErr w:type="spellStart"/>
      <w:r w:rsidRPr="0020236F">
        <w:rPr>
          <w:rFonts w:ascii="Times New Roman" w:hAnsi="Times New Roman" w:cs="Times New Roman"/>
          <w:spacing w:val="-1"/>
        </w:rPr>
        <w:t>Ichawaynochaway</w:t>
      </w:r>
      <w:proofErr w:type="spellEnd"/>
      <w:r w:rsidRPr="0020236F">
        <w:rPr>
          <w:rFonts w:ascii="Times New Roman" w:hAnsi="Times New Roman" w:cs="Times New Roman"/>
          <w:spacing w:val="-1"/>
        </w:rPr>
        <w:t xml:space="preserve"> Creek flowed for approximately 24 km through the study area, and the Flint River </w:t>
      </w:r>
      <w:r>
        <w:rPr>
          <w:rFonts w:ascii="Times New Roman" w:hAnsi="Times New Roman" w:cs="Times New Roman"/>
          <w:spacing w:val="-1"/>
        </w:rPr>
        <w:t>served as approximately</w:t>
      </w:r>
      <w:r w:rsidRPr="0020236F">
        <w:rPr>
          <w:rFonts w:ascii="Times New Roman" w:hAnsi="Times New Roman" w:cs="Times New Roman"/>
          <w:spacing w:val="-1"/>
        </w:rPr>
        <w:t xml:space="preserve"> 22 km of the eastern </w:t>
      </w:r>
      <w:r>
        <w:rPr>
          <w:rFonts w:ascii="Times New Roman" w:hAnsi="Times New Roman" w:cs="Times New Roman"/>
          <w:spacing w:val="-1"/>
        </w:rPr>
        <w:t>boundary (Boring</w:t>
      </w:r>
      <w:r w:rsidRPr="00130952">
        <w:rPr>
          <w:rFonts w:ascii="Times New Roman" w:hAnsi="Times New Roman" w:cs="Times New Roman"/>
          <w:spacing w:val="-1"/>
        </w:rPr>
        <w:t xml:space="preserve"> 2001).</w:t>
      </w:r>
      <w:r w:rsidRPr="0020236F">
        <w:rPr>
          <w:rFonts w:ascii="Times New Roman" w:hAnsi="Times New Roman" w:cs="Times New Roman"/>
          <w:spacing w:val="-1"/>
        </w:rPr>
        <w:t xml:space="preserve">  The Jones Center was characterized by flat to gently rolling karst topography with elevation ranging from 27 to 61 m above sea level.  It had annual precipitation of 132 cm and temperatures ranging from 11°C </w:t>
      </w:r>
      <w:r>
        <w:rPr>
          <w:rFonts w:ascii="Times New Roman" w:hAnsi="Times New Roman" w:cs="Times New Roman"/>
          <w:spacing w:val="-1"/>
        </w:rPr>
        <w:t xml:space="preserve">in </w:t>
      </w:r>
      <w:r w:rsidRPr="0020236F">
        <w:rPr>
          <w:rFonts w:ascii="Times New Roman" w:hAnsi="Times New Roman" w:cs="Times New Roman"/>
          <w:spacing w:val="-1"/>
        </w:rPr>
        <w:t>w</w:t>
      </w:r>
      <w:r>
        <w:rPr>
          <w:rFonts w:ascii="Times New Roman" w:hAnsi="Times New Roman" w:cs="Times New Roman"/>
          <w:spacing w:val="-1"/>
        </w:rPr>
        <w:t>inter to 27°C in summer (Boring</w:t>
      </w:r>
      <w:r w:rsidRPr="0020236F">
        <w:rPr>
          <w:rFonts w:ascii="Times New Roman" w:hAnsi="Times New Roman" w:cs="Times New Roman"/>
          <w:spacing w:val="-1"/>
        </w:rPr>
        <w:t xml:space="preserve"> 2001).  Longleaf pine woodlands and </w:t>
      </w:r>
      <w:proofErr w:type="spellStart"/>
      <w:r w:rsidRPr="0020236F">
        <w:rPr>
          <w:rFonts w:ascii="Times New Roman" w:hAnsi="Times New Roman" w:cs="Times New Roman"/>
          <w:spacing w:val="-1"/>
        </w:rPr>
        <w:t>limesink</w:t>
      </w:r>
      <w:proofErr w:type="spellEnd"/>
      <w:r w:rsidRPr="0020236F">
        <w:rPr>
          <w:rFonts w:ascii="Times New Roman" w:hAnsi="Times New Roman" w:cs="Times New Roman"/>
          <w:spacing w:val="-1"/>
        </w:rPr>
        <w:t xml:space="preserve"> wetlands dominated the Jones Center, with an understory predominately consisting of wiregrass (</w:t>
      </w:r>
      <w:proofErr w:type="spellStart"/>
      <w:r w:rsidRPr="0020236F">
        <w:rPr>
          <w:rFonts w:ascii="Times New Roman" w:hAnsi="Times New Roman" w:cs="Times New Roman"/>
          <w:i/>
          <w:spacing w:val="-1"/>
        </w:rPr>
        <w:t>Aristida</w:t>
      </w:r>
      <w:proofErr w:type="spellEnd"/>
      <w:r w:rsidRPr="0020236F">
        <w:rPr>
          <w:rFonts w:ascii="Times New Roman" w:hAnsi="Times New Roman" w:cs="Times New Roman"/>
          <w:i/>
          <w:spacing w:val="-1"/>
        </w:rPr>
        <w:t xml:space="preserve"> </w:t>
      </w:r>
      <w:proofErr w:type="spellStart"/>
      <w:r w:rsidRPr="0020236F">
        <w:rPr>
          <w:rFonts w:ascii="Times New Roman" w:hAnsi="Times New Roman" w:cs="Times New Roman"/>
          <w:i/>
          <w:spacing w:val="-1"/>
        </w:rPr>
        <w:t>stricta</w:t>
      </w:r>
      <w:proofErr w:type="spellEnd"/>
      <w:r w:rsidRPr="0020236F">
        <w:rPr>
          <w:rFonts w:ascii="Times New Roman" w:hAnsi="Times New Roman" w:cs="Times New Roman"/>
          <w:spacing w:val="-1"/>
        </w:rPr>
        <w:t>) and old-field grasses (</w:t>
      </w:r>
      <w:proofErr w:type="spellStart"/>
      <w:r w:rsidRPr="0020236F">
        <w:rPr>
          <w:rFonts w:ascii="Times New Roman" w:hAnsi="Times New Roman" w:cs="Times New Roman"/>
          <w:i/>
          <w:spacing w:val="-1"/>
        </w:rPr>
        <w:t>Andropogon</w:t>
      </w:r>
      <w:proofErr w:type="spellEnd"/>
      <w:r w:rsidRPr="0020236F">
        <w:rPr>
          <w:rFonts w:ascii="Times New Roman" w:hAnsi="Times New Roman" w:cs="Times New Roman"/>
          <w:spacing w:val="-1"/>
        </w:rPr>
        <w:t xml:space="preserve"> spp.; Drew e</w:t>
      </w:r>
      <w:r>
        <w:rPr>
          <w:rFonts w:ascii="Times New Roman" w:hAnsi="Times New Roman" w:cs="Times New Roman"/>
          <w:spacing w:val="-1"/>
        </w:rPr>
        <w:t>t al.</w:t>
      </w:r>
      <w:r w:rsidRPr="0020236F">
        <w:rPr>
          <w:rFonts w:ascii="Times New Roman" w:hAnsi="Times New Roman" w:cs="Times New Roman"/>
          <w:spacing w:val="-1"/>
        </w:rPr>
        <w:t xml:space="preserve"> 1998).  </w:t>
      </w:r>
      <w:r w:rsidRPr="00687732">
        <w:rPr>
          <w:rFonts w:ascii="Times New Roman" w:hAnsi="Times New Roman" w:cs="Times New Roman"/>
          <w:spacing w:val="-1"/>
        </w:rPr>
        <w:t xml:space="preserve">In addition to longleaf pine, other </w:t>
      </w:r>
      <w:proofErr w:type="spellStart"/>
      <w:r w:rsidRPr="00687732">
        <w:rPr>
          <w:rFonts w:ascii="Times New Roman" w:hAnsi="Times New Roman" w:cs="Times New Roman"/>
          <w:i/>
          <w:spacing w:val="-1"/>
        </w:rPr>
        <w:t>Pinus</w:t>
      </w:r>
      <w:proofErr w:type="spellEnd"/>
      <w:r w:rsidRPr="00687732">
        <w:rPr>
          <w:rFonts w:ascii="Times New Roman" w:hAnsi="Times New Roman" w:cs="Times New Roman"/>
          <w:spacing w:val="-1"/>
        </w:rPr>
        <w:t xml:space="preserve"> spp.</w:t>
      </w:r>
      <w:r w:rsidRPr="009274FB">
        <w:rPr>
          <w:rFonts w:ascii="Times New Roman" w:hAnsi="Times New Roman" w:cs="Times New Roman"/>
          <w:spacing w:val="-1"/>
        </w:rPr>
        <w:t xml:space="preserve"> included</w:t>
      </w:r>
      <w:r w:rsidRPr="00F66582">
        <w:rPr>
          <w:rFonts w:ascii="Times New Roman" w:hAnsi="Times New Roman" w:cs="Times New Roman"/>
          <w:spacing w:val="-1"/>
        </w:rPr>
        <w:t xml:space="preserve"> loblolly pine</w:t>
      </w:r>
      <w:r>
        <w:rPr>
          <w:rFonts w:ascii="Times New Roman" w:hAnsi="Times New Roman" w:cs="Times New Roman"/>
          <w:spacing w:val="-1"/>
        </w:rPr>
        <w:t xml:space="preserve"> </w:t>
      </w:r>
      <w:r w:rsidRPr="00F66582">
        <w:rPr>
          <w:rFonts w:ascii="Times New Roman" w:hAnsi="Times New Roman" w:cs="Times New Roman"/>
          <w:spacing w:val="-1"/>
        </w:rPr>
        <w:t>(</w:t>
      </w:r>
      <w:r>
        <w:rPr>
          <w:rFonts w:ascii="Times New Roman" w:hAnsi="Times New Roman" w:cs="Times New Roman"/>
          <w:i/>
          <w:spacing w:val="-1"/>
        </w:rPr>
        <w:t>P.</w:t>
      </w:r>
      <w:r w:rsidRPr="00F66582">
        <w:rPr>
          <w:rFonts w:ascii="Times New Roman" w:hAnsi="Times New Roman" w:cs="Times New Roman"/>
          <w:i/>
          <w:spacing w:val="-1"/>
        </w:rPr>
        <w:t xml:space="preserve"> </w:t>
      </w:r>
      <w:proofErr w:type="spellStart"/>
      <w:r>
        <w:rPr>
          <w:rFonts w:ascii="Times New Roman" w:hAnsi="Times New Roman" w:cs="Times New Roman"/>
          <w:i/>
          <w:spacing w:val="-1"/>
        </w:rPr>
        <w:t>taeda</w:t>
      </w:r>
      <w:proofErr w:type="spellEnd"/>
      <w:r w:rsidRPr="00F66582">
        <w:rPr>
          <w:rFonts w:ascii="Times New Roman" w:hAnsi="Times New Roman" w:cs="Times New Roman"/>
          <w:spacing w:val="-1"/>
        </w:rPr>
        <w:t xml:space="preserve">), </w:t>
      </w:r>
      <w:r>
        <w:rPr>
          <w:rFonts w:ascii="Times New Roman" w:hAnsi="Times New Roman" w:cs="Times New Roman"/>
          <w:spacing w:val="-1"/>
        </w:rPr>
        <w:t>pond pine (</w:t>
      </w:r>
      <w:r w:rsidRPr="003734F5">
        <w:rPr>
          <w:rFonts w:ascii="Times New Roman" w:hAnsi="Times New Roman" w:cs="Times New Roman"/>
          <w:i/>
          <w:spacing w:val="-1"/>
        </w:rPr>
        <w:t xml:space="preserve">P. </w:t>
      </w:r>
      <w:proofErr w:type="spellStart"/>
      <w:r w:rsidRPr="003734F5">
        <w:rPr>
          <w:rFonts w:ascii="Times New Roman" w:hAnsi="Times New Roman" w:cs="Times New Roman"/>
          <w:i/>
          <w:spacing w:val="-1"/>
        </w:rPr>
        <w:t>serotina</w:t>
      </w:r>
      <w:proofErr w:type="spellEnd"/>
      <w:r>
        <w:rPr>
          <w:rFonts w:ascii="Times New Roman" w:hAnsi="Times New Roman" w:cs="Times New Roman"/>
          <w:spacing w:val="-1"/>
        </w:rPr>
        <w:t xml:space="preserve">), </w:t>
      </w:r>
      <w:r w:rsidRPr="00F66582">
        <w:rPr>
          <w:rFonts w:ascii="Times New Roman" w:hAnsi="Times New Roman" w:cs="Times New Roman"/>
          <w:spacing w:val="-1"/>
        </w:rPr>
        <w:t>shortleaf pine</w:t>
      </w:r>
      <w:r>
        <w:rPr>
          <w:rFonts w:ascii="Times New Roman" w:hAnsi="Times New Roman" w:cs="Times New Roman"/>
          <w:spacing w:val="-1"/>
        </w:rPr>
        <w:t xml:space="preserve"> (</w:t>
      </w:r>
      <w:r>
        <w:rPr>
          <w:rFonts w:ascii="Times New Roman" w:hAnsi="Times New Roman" w:cs="Times New Roman"/>
          <w:i/>
          <w:spacing w:val="-1"/>
        </w:rPr>
        <w:t xml:space="preserve">P. </w:t>
      </w:r>
      <w:proofErr w:type="spellStart"/>
      <w:r>
        <w:rPr>
          <w:rFonts w:ascii="Times New Roman" w:hAnsi="Times New Roman" w:cs="Times New Roman"/>
          <w:i/>
          <w:spacing w:val="-1"/>
        </w:rPr>
        <w:t>echinata</w:t>
      </w:r>
      <w:proofErr w:type="spellEnd"/>
      <w:r>
        <w:rPr>
          <w:rFonts w:ascii="Times New Roman" w:hAnsi="Times New Roman" w:cs="Times New Roman"/>
          <w:spacing w:val="-1"/>
        </w:rPr>
        <w:t>)</w:t>
      </w:r>
      <w:r w:rsidRPr="00F66582">
        <w:rPr>
          <w:rFonts w:ascii="Times New Roman" w:hAnsi="Times New Roman" w:cs="Times New Roman"/>
          <w:spacing w:val="-1"/>
        </w:rPr>
        <w:t>, and slash pine (</w:t>
      </w:r>
      <w:r>
        <w:rPr>
          <w:rFonts w:ascii="Times New Roman" w:hAnsi="Times New Roman" w:cs="Times New Roman"/>
          <w:i/>
          <w:spacing w:val="-1"/>
        </w:rPr>
        <w:t xml:space="preserve">P. </w:t>
      </w:r>
      <w:proofErr w:type="spellStart"/>
      <w:r w:rsidRPr="00F66582">
        <w:rPr>
          <w:rFonts w:ascii="Times New Roman" w:hAnsi="Times New Roman" w:cs="Times New Roman"/>
          <w:i/>
          <w:spacing w:val="-1"/>
        </w:rPr>
        <w:t>elliottii</w:t>
      </w:r>
      <w:proofErr w:type="spellEnd"/>
      <w:r w:rsidRPr="00F66582">
        <w:rPr>
          <w:rFonts w:ascii="Times New Roman" w:hAnsi="Times New Roman" w:cs="Times New Roman"/>
          <w:spacing w:val="-1"/>
        </w:rPr>
        <w:t>).</w:t>
      </w:r>
    </w:p>
    <w:p w14:paraId="1885A6AD" w14:textId="77777777" w:rsidR="009F6C52" w:rsidRDefault="009F6C52" w:rsidP="009F6C52">
      <w:pPr>
        <w:spacing w:line="480" w:lineRule="auto"/>
        <w:ind w:firstLine="720"/>
        <w:contextualSpacing/>
        <w:rPr>
          <w:rFonts w:ascii="Times New Roman" w:hAnsi="Times New Roman" w:cs="Times New Roman"/>
          <w:spacing w:val="-1"/>
        </w:rPr>
      </w:pPr>
      <w:r w:rsidRPr="00687732">
        <w:rPr>
          <w:rFonts w:ascii="Times New Roman" w:hAnsi="Times New Roman" w:cs="Times New Roman"/>
          <w:spacing w:val="-1"/>
        </w:rPr>
        <w:t xml:space="preserve">Prescribed burning was the primary land management practice </w:t>
      </w:r>
      <w:r>
        <w:rPr>
          <w:rFonts w:ascii="Times New Roman" w:hAnsi="Times New Roman" w:cs="Times New Roman"/>
          <w:spacing w:val="-1"/>
        </w:rPr>
        <w:t>on</w:t>
      </w:r>
      <w:r w:rsidRPr="00687732">
        <w:rPr>
          <w:rFonts w:ascii="Times New Roman" w:hAnsi="Times New Roman" w:cs="Times New Roman"/>
          <w:spacing w:val="-1"/>
        </w:rPr>
        <w:t xml:space="preserve"> the study area, normally performed on an approximate 2-year rotation </w:t>
      </w:r>
      <w:r>
        <w:rPr>
          <w:rFonts w:ascii="Times New Roman" w:hAnsi="Times New Roman" w:cs="Times New Roman"/>
          <w:spacing w:val="-1"/>
        </w:rPr>
        <w:t xml:space="preserve">with most burns occurring between </w:t>
      </w:r>
      <w:r w:rsidRPr="00687732">
        <w:rPr>
          <w:rFonts w:ascii="Times New Roman" w:hAnsi="Times New Roman" w:cs="Times New Roman"/>
          <w:spacing w:val="-1"/>
        </w:rPr>
        <w:t>1 January</w:t>
      </w:r>
      <w:r>
        <w:rPr>
          <w:rFonts w:ascii="Times New Roman" w:hAnsi="Times New Roman" w:cs="Times New Roman"/>
          <w:spacing w:val="-1"/>
        </w:rPr>
        <w:t>-</w:t>
      </w:r>
      <w:r w:rsidRPr="00687732">
        <w:rPr>
          <w:rFonts w:ascii="Times New Roman" w:hAnsi="Times New Roman" w:cs="Times New Roman"/>
          <w:spacing w:val="-1"/>
        </w:rPr>
        <w:t>31 July</w:t>
      </w:r>
      <w:r>
        <w:rPr>
          <w:rFonts w:ascii="Times New Roman" w:hAnsi="Times New Roman" w:cs="Times New Roman"/>
          <w:spacing w:val="-1"/>
        </w:rPr>
        <w:t xml:space="preserve">, encompassing both </w:t>
      </w:r>
      <w:r w:rsidRPr="00687732">
        <w:rPr>
          <w:rFonts w:ascii="Times New Roman" w:hAnsi="Times New Roman" w:cs="Times New Roman"/>
          <w:spacing w:val="-1"/>
        </w:rPr>
        <w:t>dormant and growing season</w:t>
      </w:r>
      <w:r>
        <w:rPr>
          <w:rFonts w:ascii="Times New Roman" w:hAnsi="Times New Roman" w:cs="Times New Roman"/>
          <w:spacing w:val="-1"/>
        </w:rPr>
        <w:t xml:space="preserve"> fires</w:t>
      </w:r>
      <w:r w:rsidRPr="00687732">
        <w:rPr>
          <w:rFonts w:ascii="Times New Roman" w:hAnsi="Times New Roman" w:cs="Times New Roman"/>
          <w:spacing w:val="-1"/>
        </w:rPr>
        <w:t>.</w:t>
      </w:r>
      <w:r>
        <w:rPr>
          <w:rFonts w:ascii="Times New Roman" w:hAnsi="Times New Roman" w:cs="Times New Roman"/>
          <w:spacing w:val="-1"/>
        </w:rPr>
        <w:t xml:space="preserve">  </w:t>
      </w:r>
    </w:p>
    <w:p w14:paraId="4569759B" w14:textId="5A57F883" w:rsidR="009F6C52" w:rsidRDefault="009F6C52" w:rsidP="009F6C52">
      <w:pPr>
        <w:spacing w:line="480" w:lineRule="auto"/>
        <w:contextualSpacing/>
        <w:rPr>
          <w:rFonts w:ascii="Times New Roman" w:hAnsi="Times New Roman" w:cs="Times New Roman"/>
          <w:spacing w:val="-1"/>
        </w:rPr>
      </w:pPr>
      <w:r w:rsidRPr="00687732">
        <w:rPr>
          <w:rFonts w:ascii="Times New Roman" w:hAnsi="Times New Roman" w:cs="Times New Roman"/>
          <w:spacing w:val="-1"/>
        </w:rPr>
        <w:lastRenderedPageBreak/>
        <w:t xml:space="preserve">Additional </w:t>
      </w:r>
      <w:r>
        <w:rPr>
          <w:rFonts w:ascii="Times New Roman" w:hAnsi="Times New Roman" w:cs="Times New Roman"/>
          <w:spacing w:val="-1"/>
        </w:rPr>
        <w:t xml:space="preserve">management </w:t>
      </w:r>
      <w:r w:rsidRPr="00687732">
        <w:rPr>
          <w:rFonts w:ascii="Times New Roman" w:hAnsi="Times New Roman" w:cs="Times New Roman"/>
          <w:spacing w:val="-1"/>
        </w:rPr>
        <w:t>practices include</w:t>
      </w:r>
      <w:r>
        <w:rPr>
          <w:rFonts w:ascii="Times New Roman" w:hAnsi="Times New Roman" w:cs="Times New Roman"/>
          <w:spacing w:val="-1"/>
        </w:rPr>
        <w:t>d mechanical</w:t>
      </w:r>
      <w:r w:rsidRPr="00687732">
        <w:rPr>
          <w:rFonts w:ascii="Times New Roman" w:hAnsi="Times New Roman" w:cs="Times New Roman"/>
          <w:spacing w:val="-1"/>
        </w:rPr>
        <w:t xml:space="preserve"> removal </w:t>
      </w:r>
      <w:r>
        <w:rPr>
          <w:rFonts w:ascii="Times New Roman" w:hAnsi="Times New Roman" w:cs="Times New Roman"/>
          <w:spacing w:val="-1"/>
        </w:rPr>
        <w:t xml:space="preserve">of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hardwood species such as water oak and live oak </w:t>
      </w:r>
      <w:r w:rsidRPr="00687732">
        <w:rPr>
          <w:rFonts w:ascii="Times New Roman" w:hAnsi="Times New Roman" w:cs="Times New Roman"/>
          <w:spacing w:val="-1"/>
        </w:rPr>
        <w:t>from longleaf pine uplands.</w:t>
      </w:r>
      <w:r>
        <w:rPr>
          <w:rFonts w:ascii="Times New Roman" w:hAnsi="Times New Roman" w:cs="Times New Roman"/>
          <w:spacing w:val="-1"/>
        </w:rPr>
        <w:t xml:space="preserve">  </w:t>
      </w:r>
      <w:r w:rsidRPr="00687732">
        <w:rPr>
          <w:rFonts w:ascii="Times New Roman" w:hAnsi="Times New Roman" w:cs="Times New Roman"/>
          <w:spacing w:val="-1"/>
        </w:rPr>
        <w:t>Supplemental feeding, maintenance of wildlife food plots</w:t>
      </w:r>
      <w:r>
        <w:rPr>
          <w:rFonts w:ascii="Times New Roman" w:hAnsi="Times New Roman" w:cs="Times New Roman"/>
          <w:spacing w:val="-1"/>
        </w:rPr>
        <w:t>,</w:t>
      </w:r>
      <w:r w:rsidRPr="00687732">
        <w:rPr>
          <w:rFonts w:ascii="Times New Roman" w:hAnsi="Times New Roman" w:cs="Times New Roman"/>
          <w:spacing w:val="-1"/>
        </w:rPr>
        <w:t xml:space="preserve"> and </w:t>
      </w:r>
      <w:r>
        <w:rPr>
          <w:rFonts w:ascii="Times New Roman" w:hAnsi="Times New Roman" w:cs="Times New Roman"/>
          <w:spacing w:val="-1"/>
        </w:rPr>
        <w:t xml:space="preserve">lethal </w:t>
      </w:r>
      <w:r w:rsidRPr="00687732">
        <w:rPr>
          <w:rFonts w:ascii="Times New Roman" w:hAnsi="Times New Roman" w:cs="Times New Roman"/>
          <w:spacing w:val="-1"/>
        </w:rPr>
        <w:t>predator (e.g., coyote [</w:t>
      </w:r>
      <w:proofErr w:type="spellStart"/>
      <w:r w:rsidRPr="00687732">
        <w:rPr>
          <w:rFonts w:ascii="Times New Roman" w:hAnsi="Times New Roman" w:cs="Times New Roman"/>
          <w:i/>
          <w:spacing w:val="-1"/>
        </w:rPr>
        <w:t>Canis</w:t>
      </w:r>
      <w:proofErr w:type="spellEnd"/>
      <w:r w:rsidRPr="00687732">
        <w:rPr>
          <w:rFonts w:ascii="Times New Roman" w:hAnsi="Times New Roman" w:cs="Times New Roman"/>
          <w:i/>
          <w:spacing w:val="-1"/>
        </w:rPr>
        <w:t xml:space="preserve"> </w:t>
      </w:r>
      <w:proofErr w:type="spellStart"/>
      <w:r w:rsidRPr="00687732">
        <w:rPr>
          <w:rFonts w:ascii="Times New Roman" w:hAnsi="Times New Roman" w:cs="Times New Roman"/>
          <w:i/>
          <w:spacing w:val="-1"/>
        </w:rPr>
        <w:t>latrans</w:t>
      </w:r>
      <w:proofErr w:type="spellEnd"/>
      <w:r w:rsidRPr="00687732">
        <w:rPr>
          <w:rFonts w:ascii="Times New Roman" w:hAnsi="Times New Roman" w:cs="Times New Roman"/>
          <w:spacing w:val="-1"/>
        </w:rPr>
        <w:t>], bobcat [</w:t>
      </w:r>
      <w:r w:rsidRPr="00687732">
        <w:rPr>
          <w:rFonts w:ascii="Times New Roman" w:hAnsi="Times New Roman" w:cs="Times New Roman"/>
          <w:i/>
          <w:spacing w:val="-1"/>
        </w:rPr>
        <w:t xml:space="preserve">Lynx </w:t>
      </w:r>
      <w:proofErr w:type="spellStart"/>
      <w:r w:rsidRPr="00687732">
        <w:rPr>
          <w:rFonts w:ascii="Times New Roman" w:hAnsi="Times New Roman" w:cs="Times New Roman"/>
          <w:i/>
          <w:spacing w:val="-1"/>
        </w:rPr>
        <w:t>rufus</w:t>
      </w:r>
      <w:proofErr w:type="spellEnd"/>
      <w:r w:rsidRPr="00687732">
        <w:rPr>
          <w:rFonts w:ascii="Times New Roman" w:hAnsi="Times New Roman" w:cs="Times New Roman"/>
          <w:spacing w:val="-1"/>
        </w:rPr>
        <w:t>], raccoon, gray fox [</w:t>
      </w:r>
      <w:proofErr w:type="spellStart"/>
      <w:r w:rsidRPr="00687732">
        <w:rPr>
          <w:rFonts w:ascii="Times New Roman" w:hAnsi="Times New Roman" w:cs="Times New Roman"/>
          <w:i/>
          <w:spacing w:val="-1"/>
        </w:rPr>
        <w:t>Urocyon</w:t>
      </w:r>
      <w:proofErr w:type="spellEnd"/>
      <w:r w:rsidRPr="00687732">
        <w:rPr>
          <w:rFonts w:ascii="Times New Roman" w:hAnsi="Times New Roman" w:cs="Times New Roman"/>
          <w:i/>
          <w:spacing w:val="-1"/>
        </w:rPr>
        <w:t xml:space="preserve"> </w:t>
      </w:r>
      <w:proofErr w:type="spellStart"/>
      <w:r w:rsidRPr="00687732">
        <w:rPr>
          <w:rFonts w:ascii="Times New Roman" w:hAnsi="Times New Roman" w:cs="Times New Roman"/>
          <w:i/>
          <w:spacing w:val="-1"/>
        </w:rPr>
        <w:t>cinereoargenteus</w:t>
      </w:r>
      <w:proofErr w:type="spellEnd"/>
      <w:r w:rsidRPr="00687732">
        <w:rPr>
          <w:rFonts w:ascii="Times New Roman" w:hAnsi="Times New Roman" w:cs="Times New Roman"/>
          <w:spacing w:val="-1"/>
        </w:rPr>
        <w:t>], and Virginia opossum [</w:t>
      </w:r>
      <w:r w:rsidRPr="00687732">
        <w:rPr>
          <w:rFonts w:ascii="Times New Roman" w:hAnsi="Times New Roman" w:cs="Times New Roman"/>
          <w:i/>
          <w:spacing w:val="-1"/>
        </w:rPr>
        <w:t xml:space="preserve">Didelphis </w:t>
      </w:r>
      <w:proofErr w:type="spellStart"/>
      <w:r w:rsidRPr="00687732">
        <w:rPr>
          <w:rFonts w:ascii="Times New Roman" w:hAnsi="Times New Roman" w:cs="Times New Roman"/>
          <w:i/>
          <w:spacing w:val="-1"/>
        </w:rPr>
        <w:t>virginiana</w:t>
      </w:r>
      <w:proofErr w:type="spellEnd"/>
      <w:r w:rsidRPr="00687732">
        <w:rPr>
          <w:rFonts w:ascii="Times New Roman" w:hAnsi="Times New Roman" w:cs="Times New Roman"/>
          <w:spacing w:val="-1"/>
        </w:rPr>
        <w:t>]) management were used on portions of the study area to promote northern bobw</w:t>
      </w:r>
      <w:r>
        <w:rPr>
          <w:rFonts w:ascii="Times New Roman" w:hAnsi="Times New Roman" w:cs="Times New Roman"/>
          <w:spacing w:val="-1"/>
        </w:rPr>
        <w:t>hite populations (Nelson et al.</w:t>
      </w:r>
      <w:r w:rsidRPr="00687732">
        <w:rPr>
          <w:rFonts w:ascii="Times New Roman" w:hAnsi="Times New Roman" w:cs="Times New Roman"/>
          <w:spacing w:val="-1"/>
        </w:rPr>
        <w:t xml:space="preserve"> 2015).</w:t>
      </w:r>
    </w:p>
    <w:p w14:paraId="00967C91" w14:textId="779E8C9F" w:rsidR="009F6C52" w:rsidRPr="009F6C52" w:rsidRDefault="009F6C52" w:rsidP="009F6C52">
      <w:pPr>
        <w:spacing w:line="480" w:lineRule="auto"/>
        <w:ind w:firstLine="720"/>
        <w:contextualSpacing/>
        <w:rPr>
          <w:rFonts w:ascii="Times New Roman" w:hAnsi="Times New Roman" w:cs="Times New Roman"/>
          <w:i/>
          <w:spacing w:val="-1"/>
        </w:rPr>
      </w:pPr>
      <w:r>
        <w:rPr>
          <w:rFonts w:ascii="Times New Roman" w:hAnsi="Times New Roman" w:cs="Times New Roman"/>
          <w:spacing w:val="-1"/>
        </w:rPr>
        <w:t>Limited hardwood removal on the study area occurred from 1993-1999 (&lt;170 ha total) to restore the upland longleaf pine matrix.  Nearly 4,000 ha of open pine forests received selective hardwood removal between 2000-2014 (Figure 1) to increase biodiversity, facilitate recruitment of species of concern (i.e. red-cockaded woodpecker [</w:t>
      </w:r>
      <w:proofErr w:type="spellStart"/>
      <w:r>
        <w:rPr>
          <w:rFonts w:ascii="Times New Roman" w:hAnsi="Times New Roman" w:cs="Times New Roman"/>
          <w:i/>
          <w:spacing w:val="-1"/>
        </w:rPr>
        <w:t>Leuconotopicus</w:t>
      </w:r>
      <w:proofErr w:type="spellEnd"/>
      <w:r>
        <w:rPr>
          <w:rFonts w:ascii="Times New Roman" w:hAnsi="Times New Roman" w:cs="Times New Roman"/>
          <w:i/>
          <w:spacing w:val="-1"/>
        </w:rPr>
        <w:t xml:space="preserve"> borealis</w:t>
      </w:r>
      <w:r w:rsidRPr="00687732">
        <w:rPr>
          <w:rFonts w:ascii="Times New Roman" w:hAnsi="Times New Roman" w:cs="Times New Roman"/>
          <w:spacing w:val="-1"/>
        </w:rPr>
        <w:t>]</w:t>
      </w:r>
      <w:r>
        <w:rPr>
          <w:rFonts w:ascii="Times New Roman" w:hAnsi="Times New Roman" w:cs="Times New Roman"/>
          <w:spacing w:val="-1"/>
        </w:rPr>
        <w:t xml:space="preserve"> and gopher tortoise), and restore the open pine forest.   Following selective removal of hardwoods, land management reverted to a standard management regime of frequent prescribed fire and use of herbicides when needed.  However, large pyrogenic hardwood trees (e.g., southern red oaks, post oaks) were retained such that they were well interspersed within the longleaf pine matrix.  </w:t>
      </w:r>
    </w:p>
    <w:p w14:paraId="581A7495" w14:textId="77777777" w:rsidR="00EF262C" w:rsidRDefault="00EF262C" w:rsidP="00EF262C">
      <w:pPr>
        <w:spacing w:line="480" w:lineRule="auto"/>
        <w:rPr>
          <w:rFonts w:ascii="Times New Roman" w:hAnsi="Times New Roman" w:cs="Times New Roman"/>
          <w:b/>
        </w:rPr>
      </w:pPr>
      <w:r>
        <w:rPr>
          <w:rFonts w:ascii="Times New Roman" w:hAnsi="Times New Roman" w:cs="Times New Roman"/>
          <w:b/>
        </w:rPr>
        <w:t>Animal Capture and Monitoring</w:t>
      </w:r>
    </w:p>
    <w:p w14:paraId="530B7D9C" w14:textId="77777777" w:rsidR="009F6C52" w:rsidRPr="00735B04" w:rsidRDefault="009F6C52" w:rsidP="009F6C52">
      <w:pPr>
        <w:spacing w:line="480" w:lineRule="auto"/>
        <w:ind w:firstLine="720"/>
        <w:contextualSpacing/>
        <w:rPr>
          <w:rFonts w:ascii="Times New Roman" w:hAnsi="Times New Roman" w:cs="Times New Roman"/>
          <w:spacing w:val="-1"/>
        </w:rPr>
      </w:pPr>
      <w:r w:rsidRPr="00735B04">
        <w:rPr>
          <w:rFonts w:ascii="Times New Roman" w:hAnsi="Times New Roman" w:cs="Times New Roman"/>
          <w:spacing w:val="-1"/>
        </w:rPr>
        <w:t>We trapped raccoons</w:t>
      </w:r>
      <w:r>
        <w:rPr>
          <w:rFonts w:ascii="Times New Roman" w:hAnsi="Times New Roman" w:cs="Times New Roman"/>
          <w:spacing w:val="-1"/>
        </w:rPr>
        <w:t xml:space="preserve"> from January-March 2014</w:t>
      </w:r>
      <w:r w:rsidRPr="00735B04">
        <w:rPr>
          <w:rFonts w:ascii="Times New Roman" w:hAnsi="Times New Roman" w:cs="Times New Roman"/>
          <w:spacing w:val="-1"/>
        </w:rPr>
        <w:t xml:space="preserve"> using cage traps (Tomahawk Live Trap Co., Tomahawk, WI)</w:t>
      </w:r>
      <w:r>
        <w:rPr>
          <w:rFonts w:ascii="Times New Roman" w:hAnsi="Times New Roman" w:cs="Times New Roman"/>
          <w:spacing w:val="-1"/>
        </w:rPr>
        <w:t xml:space="preserve"> and adults were </w:t>
      </w:r>
      <w:r w:rsidRPr="00735B04">
        <w:rPr>
          <w:rFonts w:ascii="Times New Roman" w:hAnsi="Times New Roman" w:cs="Times New Roman"/>
          <w:spacing w:val="-1"/>
        </w:rPr>
        <w:t xml:space="preserve">anesthetized using 10 mg/kg of ketamine hydrochloride (Fort Dodge Animal Health, Fort Dodge, IA; </w:t>
      </w:r>
      <w:proofErr w:type="spellStart"/>
      <w:r w:rsidRPr="00735B04">
        <w:rPr>
          <w:rFonts w:ascii="Times New Roman" w:hAnsi="Times New Roman" w:cs="Times New Roman"/>
          <w:spacing w:val="-1"/>
        </w:rPr>
        <w:t>Big</w:t>
      </w:r>
      <w:r>
        <w:rPr>
          <w:rFonts w:ascii="Times New Roman" w:hAnsi="Times New Roman" w:cs="Times New Roman"/>
          <w:spacing w:val="-1"/>
        </w:rPr>
        <w:t>ler</w:t>
      </w:r>
      <w:proofErr w:type="spellEnd"/>
      <w:r>
        <w:rPr>
          <w:rFonts w:ascii="Times New Roman" w:hAnsi="Times New Roman" w:cs="Times New Roman"/>
          <w:spacing w:val="-1"/>
        </w:rPr>
        <w:t xml:space="preserve"> and Hoff 1974, </w:t>
      </w:r>
      <w:proofErr w:type="spellStart"/>
      <w:r>
        <w:rPr>
          <w:rFonts w:ascii="Times New Roman" w:hAnsi="Times New Roman" w:cs="Times New Roman"/>
          <w:spacing w:val="-1"/>
        </w:rPr>
        <w:t>Kreeger</w:t>
      </w:r>
      <w:proofErr w:type="spellEnd"/>
      <w:r>
        <w:rPr>
          <w:rFonts w:ascii="Times New Roman" w:hAnsi="Times New Roman" w:cs="Times New Roman"/>
          <w:spacing w:val="-1"/>
        </w:rPr>
        <w:t xml:space="preserve"> and </w:t>
      </w:r>
      <w:proofErr w:type="spellStart"/>
      <w:r>
        <w:rPr>
          <w:rFonts w:ascii="Times New Roman" w:hAnsi="Times New Roman" w:cs="Times New Roman"/>
          <w:spacing w:val="-1"/>
        </w:rPr>
        <w:t>Arnemo</w:t>
      </w:r>
      <w:proofErr w:type="spellEnd"/>
      <w:r>
        <w:rPr>
          <w:rFonts w:ascii="Times New Roman" w:hAnsi="Times New Roman" w:cs="Times New Roman"/>
          <w:spacing w:val="-1"/>
        </w:rPr>
        <w:t xml:space="preserve"> </w:t>
      </w:r>
      <w:r w:rsidRPr="00735B04">
        <w:rPr>
          <w:rFonts w:ascii="Times New Roman" w:hAnsi="Times New Roman" w:cs="Times New Roman"/>
          <w:spacing w:val="-1"/>
        </w:rPr>
        <w:t>2012).  While animals were under anesthesia, we classified their age b</w:t>
      </w:r>
      <w:r>
        <w:rPr>
          <w:rFonts w:ascii="Times New Roman" w:hAnsi="Times New Roman" w:cs="Times New Roman"/>
          <w:spacing w:val="-1"/>
        </w:rPr>
        <w:t>ased on tooth wear (</w:t>
      </w:r>
      <w:proofErr w:type="spellStart"/>
      <w:r>
        <w:rPr>
          <w:rFonts w:ascii="Times New Roman" w:hAnsi="Times New Roman" w:cs="Times New Roman"/>
          <w:spacing w:val="-1"/>
        </w:rPr>
        <w:t>Grau</w:t>
      </w:r>
      <w:proofErr w:type="spellEnd"/>
      <w:r>
        <w:rPr>
          <w:rFonts w:ascii="Times New Roman" w:hAnsi="Times New Roman" w:cs="Times New Roman"/>
          <w:spacing w:val="-1"/>
        </w:rPr>
        <w:t xml:space="preserve"> et al.</w:t>
      </w:r>
      <w:r w:rsidRPr="00735B04">
        <w:rPr>
          <w:rFonts w:ascii="Times New Roman" w:hAnsi="Times New Roman" w:cs="Times New Roman"/>
          <w:spacing w:val="-1"/>
        </w:rPr>
        <w:t xml:space="preserve"> 1970) and reproduc</w:t>
      </w:r>
      <w:r>
        <w:rPr>
          <w:rFonts w:ascii="Times New Roman" w:hAnsi="Times New Roman" w:cs="Times New Roman"/>
          <w:spacing w:val="-1"/>
        </w:rPr>
        <w:t>tive characteristics (Sanderson</w:t>
      </w:r>
      <w:r w:rsidRPr="00735B04">
        <w:rPr>
          <w:rFonts w:ascii="Times New Roman" w:hAnsi="Times New Roman" w:cs="Times New Roman"/>
          <w:spacing w:val="-1"/>
        </w:rPr>
        <w:t xml:space="preserve"> 1961).  We </w:t>
      </w:r>
      <w:r>
        <w:rPr>
          <w:rFonts w:ascii="Times New Roman" w:hAnsi="Times New Roman" w:cs="Times New Roman"/>
          <w:spacing w:val="-1"/>
        </w:rPr>
        <w:t>measured and recorded weight, sex</w:t>
      </w:r>
      <w:r w:rsidRPr="00735B04">
        <w:rPr>
          <w:rFonts w:ascii="Times New Roman" w:hAnsi="Times New Roman" w:cs="Times New Roman"/>
          <w:spacing w:val="-1"/>
        </w:rPr>
        <w:t xml:space="preserve">, and signs of previous lactation, </w:t>
      </w:r>
      <w:r>
        <w:rPr>
          <w:rFonts w:ascii="Times New Roman" w:hAnsi="Times New Roman" w:cs="Times New Roman"/>
          <w:spacing w:val="-1"/>
        </w:rPr>
        <w:t xml:space="preserve">took standard </w:t>
      </w:r>
      <w:r>
        <w:rPr>
          <w:rFonts w:ascii="Times New Roman" w:hAnsi="Times New Roman" w:cs="Times New Roman"/>
          <w:spacing w:val="-1"/>
        </w:rPr>
        <w:lastRenderedPageBreak/>
        <w:t>morphological measurements, and collected a hair sample</w:t>
      </w:r>
      <w:r w:rsidRPr="00735B04">
        <w:rPr>
          <w:rFonts w:ascii="Times New Roman" w:hAnsi="Times New Roman" w:cs="Times New Roman"/>
          <w:spacing w:val="-1"/>
        </w:rPr>
        <w:t xml:space="preserve">.  We placed VHF radio-collars (ATS Series M2300, Isanti, MN) on adult raccoons and allowed each animal to fully recover in a secure location prior to release at the capture site.  All animal capture and handling procedures were approved under the University of Georgia IACUC (A2013 11-008-Y1-A0).     </w:t>
      </w:r>
    </w:p>
    <w:p w14:paraId="7BE5A63C" w14:textId="7ADEB08C" w:rsidR="009F6C52" w:rsidRDefault="009F6C52" w:rsidP="009F6C52">
      <w:pPr>
        <w:spacing w:line="480" w:lineRule="auto"/>
        <w:ind w:firstLine="720"/>
        <w:rPr>
          <w:rFonts w:ascii="Times New Roman" w:hAnsi="Times New Roman" w:cs="Times New Roman"/>
          <w:b/>
        </w:rPr>
      </w:pPr>
      <w:r w:rsidRPr="00735B04">
        <w:rPr>
          <w:rFonts w:ascii="Times New Roman" w:hAnsi="Times New Roman" w:cs="Times New Roman"/>
          <w:spacing w:val="-1"/>
        </w:rPr>
        <w:t xml:space="preserve">Within 24 hours after release, we located each radio-collared raccoon using VHF radio telemetry a minimum of 2 times per week, with &gt;8 hours between each location to ensure biological independence.  We collected locations by triangulation, using a handheld receiver and 3-element Yagi antenna (Wildlife Materials, Murphysboro, IL) from known points throughout the study area.  We limited time between consecutive bearings to &lt;15 minutes to minimize error due to animal movement </w:t>
      </w:r>
      <w:r>
        <w:rPr>
          <w:rFonts w:ascii="Times New Roman" w:hAnsi="Times New Roman" w:cs="Times New Roman"/>
          <w:spacing w:val="-1"/>
        </w:rPr>
        <w:t xml:space="preserve">between readings (White and </w:t>
      </w:r>
      <w:proofErr w:type="spellStart"/>
      <w:r>
        <w:rPr>
          <w:rFonts w:ascii="Times New Roman" w:hAnsi="Times New Roman" w:cs="Times New Roman"/>
          <w:spacing w:val="-1"/>
        </w:rPr>
        <w:t>Garrott</w:t>
      </w:r>
      <w:proofErr w:type="spellEnd"/>
      <w:r w:rsidRPr="00966C75">
        <w:rPr>
          <w:rFonts w:ascii="Times New Roman" w:hAnsi="Times New Roman" w:cs="Times New Roman"/>
          <w:spacing w:val="-1"/>
        </w:rPr>
        <w:t xml:space="preserve"> 1990).</w:t>
      </w:r>
      <w:r w:rsidRPr="00735B04">
        <w:rPr>
          <w:rFonts w:ascii="Times New Roman" w:hAnsi="Times New Roman" w:cs="Times New Roman"/>
          <w:spacing w:val="-1"/>
        </w:rPr>
        <w:t xml:space="preserve">  We </w:t>
      </w:r>
      <w:r>
        <w:rPr>
          <w:rFonts w:ascii="Times New Roman" w:hAnsi="Times New Roman" w:cs="Times New Roman"/>
          <w:spacing w:val="-1"/>
        </w:rPr>
        <w:t xml:space="preserve">collected data throughout the diel period to ensure equal sampling of raccoon locations during day and night-time periods.  </w:t>
      </w:r>
      <w:r w:rsidRPr="00735B04">
        <w:rPr>
          <w:rFonts w:ascii="Times New Roman" w:hAnsi="Times New Roman" w:cs="Times New Roman"/>
          <w:spacing w:val="-1"/>
        </w:rPr>
        <w:t xml:space="preserve">Radio monitoring of </w:t>
      </w:r>
      <w:r>
        <w:rPr>
          <w:rFonts w:ascii="Times New Roman" w:hAnsi="Times New Roman" w:cs="Times New Roman"/>
          <w:spacing w:val="-1"/>
        </w:rPr>
        <w:t xml:space="preserve">most </w:t>
      </w:r>
      <w:r w:rsidRPr="00735B04">
        <w:rPr>
          <w:rFonts w:ascii="Times New Roman" w:hAnsi="Times New Roman" w:cs="Times New Roman"/>
          <w:spacing w:val="-1"/>
        </w:rPr>
        <w:t>animals occurred for approximately 1 year</w:t>
      </w:r>
      <w:r>
        <w:rPr>
          <w:rFonts w:ascii="Times New Roman" w:hAnsi="Times New Roman" w:cs="Times New Roman"/>
          <w:spacing w:val="-1"/>
        </w:rPr>
        <w:t xml:space="preserve"> during 2014-2015</w:t>
      </w:r>
      <w:r w:rsidRPr="00735B04">
        <w:rPr>
          <w:rFonts w:ascii="Times New Roman" w:hAnsi="Times New Roman" w:cs="Times New Roman"/>
          <w:spacing w:val="-1"/>
        </w:rPr>
        <w:t xml:space="preserve">.  </w:t>
      </w:r>
      <w:r>
        <w:rPr>
          <w:rFonts w:ascii="Times New Roman" w:hAnsi="Times New Roman" w:cs="Times New Roman"/>
          <w:spacing w:val="-1"/>
        </w:rPr>
        <w:t>R</w:t>
      </w:r>
      <w:r w:rsidRPr="00735B04">
        <w:rPr>
          <w:rFonts w:ascii="Times New Roman" w:hAnsi="Times New Roman" w:cs="Times New Roman"/>
          <w:spacing w:val="-1"/>
        </w:rPr>
        <w:t>adio-collared animals lost to mortality or transmitter failure were replaced with new study animals.</w:t>
      </w:r>
    </w:p>
    <w:p w14:paraId="09F76F1E" w14:textId="77777777" w:rsidR="00EF262C" w:rsidRDefault="00EF262C" w:rsidP="00EF262C">
      <w:pPr>
        <w:spacing w:line="480" w:lineRule="auto"/>
        <w:rPr>
          <w:rFonts w:ascii="Times New Roman" w:hAnsi="Times New Roman" w:cs="Times New Roman"/>
          <w:b/>
        </w:rPr>
      </w:pPr>
      <w:r>
        <w:rPr>
          <w:rFonts w:ascii="Times New Roman" w:hAnsi="Times New Roman" w:cs="Times New Roman"/>
          <w:b/>
        </w:rPr>
        <w:t>Data Analysis</w:t>
      </w:r>
    </w:p>
    <w:p w14:paraId="098206B7" w14:textId="77777777" w:rsidR="00AB641E"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Analyses included data collected during 1999-2000 (Jones 2001, </w:t>
      </w:r>
      <w:proofErr w:type="spellStart"/>
      <w:r>
        <w:rPr>
          <w:rFonts w:ascii="Times New Roman" w:hAnsi="Times New Roman" w:cs="Times New Roman"/>
          <w:spacing w:val="-1"/>
        </w:rPr>
        <w:t>Storey</w:t>
      </w:r>
      <w:proofErr w:type="spellEnd"/>
      <w:r>
        <w:rPr>
          <w:rFonts w:ascii="Times New Roman" w:hAnsi="Times New Roman" w:cs="Times New Roman"/>
          <w:spacing w:val="-1"/>
        </w:rPr>
        <w:t xml:space="preserve"> 2001), prior to operational hardwood removal, and during 2014-2015 following removal.  We used LOAS 4.0</w:t>
      </w:r>
      <w:r w:rsidRPr="00FD5E63">
        <w:rPr>
          <w:rFonts w:ascii="Times New Roman" w:hAnsi="Times New Roman" w:cs="Times New Roman"/>
          <w:spacing w:val="-1"/>
        </w:rPr>
        <w:t xml:space="preserve"> (</w:t>
      </w:r>
      <w:r>
        <w:rPr>
          <w:rFonts w:ascii="Times New Roman" w:hAnsi="Times New Roman" w:cs="Times New Roman"/>
          <w:spacing w:val="-1"/>
        </w:rPr>
        <w:t>Ecological Software Solutions, LLC</w:t>
      </w:r>
      <w:r w:rsidRPr="00FD5E63">
        <w:rPr>
          <w:rFonts w:ascii="Times New Roman" w:hAnsi="Times New Roman" w:cs="Times New Roman"/>
          <w:spacing w:val="-1"/>
        </w:rPr>
        <w:t xml:space="preserve">) to convert triangulated points </w:t>
      </w:r>
      <w:r>
        <w:rPr>
          <w:rFonts w:ascii="Times New Roman" w:hAnsi="Times New Roman" w:cs="Times New Roman"/>
          <w:spacing w:val="-1"/>
        </w:rPr>
        <w:t xml:space="preserve">collected during both study periods (1999, period A &amp; 2015, period B) </w:t>
      </w:r>
      <w:r w:rsidRPr="00FD5E63">
        <w:rPr>
          <w:rFonts w:ascii="Times New Roman" w:hAnsi="Times New Roman" w:cs="Times New Roman"/>
          <w:spacing w:val="-1"/>
        </w:rPr>
        <w:t xml:space="preserve">into Universal Transverse Mercator (UTM) coordinates for analysis.  </w:t>
      </w:r>
    </w:p>
    <w:p w14:paraId="1CB019B7" w14:textId="5C484903" w:rsidR="009F6C52" w:rsidRDefault="009F6C52" w:rsidP="00AB641E">
      <w:pPr>
        <w:spacing w:line="480" w:lineRule="auto"/>
        <w:contextualSpacing/>
        <w:rPr>
          <w:rFonts w:ascii="Times New Roman" w:hAnsi="Times New Roman" w:cs="Times New Roman"/>
          <w:spacing w:val="-1"/>
        </w:rPr>
      </w:pPr>
      <w:r w:rsidRPr="00735B04">
        <w:rPr>
          <w:rFonts w:ascii="Times New Roman" w:hAnsi="Times New Roman" w:cs="Times New Roman"/>
          <w:spacing w:val="-1"/>
        </w:rPr>
        <w:lastRenderedPageBreak/>
        <w:t>We generated 95% minimum convex polygon (MCP) home ranges for</w:t>
      </w:r>
      <w:r>
        <w:rPr>
          <w:rFonts w:ascii="Times New Roman" w:hAnsi="Times New Roman" w:cs="Times New Roman"/>
          <w:spacing w:val="-1"/>
        </w:rPr>
        <w:t xml:space="preserve"> each animal that had ≥30 radio</w:t>
      </w:r>
      <w:r w:rsidRPr="00735B04">
        <w:rPr>
          <w:rFonts w:ascii="Times New Roman" w:hAnsi="Times New Roman" w:cs="Times New Roman"/>
          <w:spacing w:val="-1"/>
        </w:rPr>
        <w:t xml:space="preserve">locations and were monitored for ≥12 weeks using </w:t>
      </w:r>
      <w:r>
        <w:rPr>
          <w:rFonts w:ascii="Times New Roman" w:hAnsi="Times New Roman" w:cs="Times New Roman"/>
          <w:spacing w:val="-1"/>
        </w:rPr>
        <w:t>Home Range Tools (Rodgers et al.</w:t>
      </w:r>
      <w:r w:rsidRPr="00712C45">
        <w:rPr>
          <w:rFonts w:ascii="Times New Roman" w:hAnsi="Times New Roman" w:cs="Times New Roman"/>
          <w:spacing w:val="-1"/>
        </w:rPr>
        <w:t xml:space="preserve"> 2007) for</w:t>
      </w:r>
      <w:r>
        <w:rPr>
          <w:rFonts w:ascii="Times New Roman" w:hAnsi="Times New Roman" w:cs="Times New Roman"/>
          <w:spacing w:val="-1"/>
        </w:rPr>
        <w:t xml:space="preserve"> ArcGIS</w:t>
      </w:r>
      <w:r w:rsidRPr="00735B04">
        <w:rPr>
          <w:rFonts w:ascii="Times New Roman" w:hAnsi="Times New Roman" w:cs="Times New Roman"/>
          <w:spacing w:val="-1"/>
        </w:rPr>
        <w:t xml:space="preserve"> (ESRI, Redlands, California).</w:t>
      </w:r>
      <w:r>
        <w:rPr>
          <w:rFonts w:ascii="Times New Roman" w:hAnsi="Times New Roman" w:cs="Times New Roman"/>
          <w:spacing w:val="-1"/>
        </w:rPr>
        <w:t xml:space="preserve">  We used a 2-way analysis of variance (ANOVA) to compare home range sizes relative to sex (M or F) and period (before or after hardwood reduction). </w:t>
      </w:r>
    </w:p>
    <w:p w14:paraId="2AD73269"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We analyzed r</w:t>
      </w:r>
      <w:r w:rsidRPr="00FD5E63">
        <w:rPr>
          <w:rFonts w:ascii="Times New Roman" w:hAnsi="Times New Roman" w:cs="Times New Roman"/>
          <w:spacing w:val="-1"/>
        </w:rPr>
        <w:t xml:space="preserve">accoon habitat selection at Johnson’s (1980) </w:t>
      </w:r>
      <w:r>
        <w:rPr>
          <w:rFonts w:ascii="Times New Roman" w:hAnsi="Times New Roman" w:cs="Times New Roman"/>
          <w:spacing w:val="-1"/>
        </w:rPr>
        <w:t>2</w:t>
      </w:r>
      <w:r w:rsidRPr="00E85B4C">
        <w:rPr>
          <w:rFonts w:ascii="Times New Roman" w:hAnsi="Times New Roman" w:cs="Times New Roman"/>
          <w:spacing w:val="-1"/>
          <w:vertAlign w:val="superscript"/>
        </w:rPr>
        <w:t>nd</w:t>
      </w:r>
      <w:r>
        <w:rPr>
          <w:rFonts w:ascii="Times New Roman" w:hAnsi="Times New Roman" w:cs="Times New Roman"/>
          <w:spacing w:val="-1"/>
        </w:rPr>
        <w:t xml:space="preserve"> </w:t>
      </w:r>
      <w:r w:rsidRPr="00FD5E63">
        <w:rPr>
          <w:rFonts w:ascii="Times New Roman" w:hAnsi="Times New Roman" w:cs="Times New Roman"/>
          <w:spacing w:val="-1"/>
        </w:rPr>
        <w:t xml:space="preserve">(i.e., </w:t>
      </w:r>
      <w:r>
        <w:rPr>
          <w:rFonts w:ascii="Times New Roman" w:hAnsi="Times New Roman" w:cs="Times New Roman"/>
          <w:spacing w:val="-1"/>
        </w:rPr>
        <w:t xml:space="preserve">selection of home range </w:t>
      </w:r>
      <w:r w:rsidRPr="00FD5E63">
        <w:rPr>
          <w:rFonts w:ascii="Times New Roman" w:hAnsi="Times New Roman" w:cs="Times New Roman"/>
          <w:spacing w:val="-1"/>
        </w:rPr>
        <w:t xml:space="preserve">within the study area) and </w:t>
      </w:r>
      <w:r>
        <w:rPr>
          <w:rFonts w:ascii="Times New Roman" w:hAnsi="Times New Roman" w:cs="Times New Roman"/>
          <w:spacing w:val="-1"/>
        </w:rPr>
        <w:t>3</w:t>
      </w:r>
      <w:r w:rsidRPr="00E85B4C">
        <w:rPr>
          <w:rFonts w:ascii="Times New Roman" w:hAnsi="Times New Roman" w:cs="Times New Roman"/>
          <w:spacing w:val="-1"/>
          <w:vertAlign w:val="superscript"/>
        </w:rPr>
        <w:t>rd</w:t>
      </w:r>
      <w:r>
        <w:rPr>
          <w:rFonts w:ascii="Times New Roman" w:hAnsi="Times New Roman" w:cs="Times New Roman"/>
          <w:spacing w:val="-1"/>
        </w:rPr>
        <w:t xml:space="preserve"> </w:t>
      </w:r>
      <w:r w:rsidRPr="00FD5E63">
        <w:rPr>
          <w:rFonts w:ascii="Times New Roman" w:hAnsi="Times New Roman" w:cs="Times New Roman"/>
          <w:spacing w:val="-1"/>
        </w:rPr>
        <w:t xml:space="preserve">(i.e., </w:t>
      </w:r>
      <w:r>
        <w:rPr>
          <w:rFonts w:ascii="Times New Roman" w:hAnsi="Times New Roman" w:cs="Times New Roman"/>
          <w:spacing w:val="-1"/>
        </w:rPr>
        <w:t xml:space="preserve">selection of habitats </w:t>
      </w:r>
      <w:r w:rsidRPr="00FD5E63">
        <w:rPr>
          <w:rFonts w:ascii="Times New Roman" w:hAnsi="Times New Roman" w:cs="Times New Roman"/>
          <w:spacing w:val="-1"/>
        </w:rPr>
        <w:t xml:space="preserve">within </w:t>
      </w:r>
      <w:r>
        <w:rPr>
          <w:rFonts w:ascii="Times New Roman" w:hAnsi="Times New Roman" w:cs="Times New Roman"/>
          <w:spacing w:val="-1"/>
        </w:rPr>
        <w:t>an individual’s</w:t>
      </w:r>
      <w:r w:rsidRPr="00FD5E63">
        <w:rPr>
          <w:rFonts w:ascii="Times New Roman" w:hAnsi="Times New Roman" w:cs="Times New Roman"/>
          <w:spacing w:val="-1"/>
        </w:rPr>
        <w:t xml:space="preserve"> home range) orders using </w:t>
      </w:r>
      <w:r>
        <w:rPr>
          <w:rFonts w:ascii="Times New Roman" w:hAnsi="Times New Roman" w:cs="Times New Roman"/>
          <w:spacing w:val="-1"/>
        </w:rPr>
        <w:t>distance-based methods</w:t>
      </w:r>
      <w:r w:rsidRPr="00D06BF8">
        <w:rPr>
          <w:rFonts w:ascii="Times New Roman" w:hAnsi="Times New Roman" w:cs="Times New Roman"/>
          <w:spacing w:val="-1"/>
        </w:rPr>
        <w:t xml:space="preserve"> (Conner and Plowman 2001</w:t>
      </w:r>
      <w:r>
        <w:rPr>
          <w:rFonts w:ascii="Times New Roman" w:hAnsi="Times New Roman" w:cs="Times New Roman"/>
          <w:spacing w:val="-1"/>
        </w:rPr>
        <w:t>, Conner et al. 2003</w:t>
      </w:r>
      <w:r w:rsidRPr="00D06BF8">
        <w:rPr>
          <w:rFonts w:ascii="Times New Roman" w:hAnsi="Times New Roman" w:cs="Times New Roman"/>
          <w:spacing w:val="-1"/>
        </w:rPr>
        <w:t>, Benson 2013).</w:t>
      </w:r>
      <w:r>
        <w:rPr>
          <w:rFonts w:ascii="Times New Roman" w:hAnsi="Times New Roman" w:cs="Times New Roman"/>
          <w:spacing w:val="-1"/>
        </w:rPr>
        <w:t xml:space="preserve">  We defined the study area during each period (period A &amp; period B) by developing a 100% MCP comprised of the calculated 95% MCP home ranges for adult raccoons monitored during each respective time period.  We used National Land Class Data (NLCD, 2001; 2011) in conjunction with existing habitat layers (Jones Center 1997; 2015) for the study area during each time period to reclassify habitat features relevant to raccoons in ArcGIS 9.3 (ESRI, Redlands, California, 2009).  We classified habitat into 9 feature types (Table 1) for purposes of analysis: agriculture/food plot (AG), hardwood forest (HW), mixed-pine hardwood forest (MF), mature pine forest (MP), immature pine forest (IP), developed/barren (DB), river/creek (RC), scrub/shrub (SS), and forested and herbaceous wetland (WL).  Additional features of interest were primary roads (PRD; paved and primary dirt roads) and lesser roads (LRD; secondary and tertiary dirt/grass roads, in addition to firebreaks).  </w:t>
      </w:r>
    </w:p>
    <w:p w14:paraId="5C25E134" w14:textId="77777777" w:rsidR="00AB641E" w:rsidRDefault="00AB641E" w:rsidP="009F6C52">
      <w:pPr>
        <w:spacing w:line="480" w:lineRule="auto"/>
        <w:ind w:firstLine="720"/>
        <w:contextualSpacing/>
        <w:rPr>
          <w:rFonts w:ascii="Times New Roman" w:hAnsi="Times New Roman" w:cs="Times New Roman"/>
          <w:spacing w:val="-1"/>
        </w:rPr>
      </w:pPr>
    </w:p>
    <w:p w14:paraId="7F8D057D"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lastRenderedPageBreak/>
        <w:t xml:space="preserve">Following Benson (2013), we created distance raster layers with 10 x 10 m cells for each habitat feature using the Euclidean Distance tool in ArcGIS 10.2.   </w:t>
      </w:r>
    </w:p>
    <w:p w14:paraId="1CB5B113" w14:textId="6018832C" w:rsidR="009F6C52" w:rsidRDefault="009F6C52" w:rsidP="009F6C52">
      <w:pPr>
        <w:spacing w:line="480" w:lineRule="auto"/>
        <w:contextualSpacing/>
        <w:rPr>
          <w:rFonts w:ascii="Times New Roman" w:hAnsi="Times New Roman" w:cs="Times New Roman"/>
          <w:spacing w:val="-1"/>
        </w:rPr>
      </w:pPr>
      <w:r>
        <w:rPr>
          <w:rFonts w:ascii="Times New Roman" w:hAnsi="Times New Roman" w:cs="Times New Roman"/>
          <w:spacing w:val="-1"/>
        </w:rPr>
        <w:t>Each cell in the habitat distance raster layers provided the Euclidean distance to the nearest cell of the given habitat feature.  We extracted the distances from each habitat to each animal location, animal home range, and period-specific study areas.   For analysis at the 2</w:t>
      </w:r>
      <w:r w:rsidRPr="00E85B4C">
        <w:rPr>
          <w:rFonts w:ascii="Times New Roman" w:hAnsi="Times New Roman" w:cs="Times New Roman"/>
          <w:spacing w:val="-1"/>
          <w:vertAlign w:val="superscript"/>
        </w:rPr>
        <w:t>nd</w:t>
      </w:r>
      <w:r>
        <w:rPr>
          <w:rFonts w:ascii="Times New Roman" w:hAnsi="Times New Roman" w:cs="Times New Roman"/>
          <w:spacing w:val="-1"/>
        </w:rPr>
        <w:t xml:space="preserve"> order of selection, we created a distance ratio (</w:t>
      </w:r>
      <w:r w:rsidRPr="004053F9">
        <w:rPr>
          <w:rFonts w:ascii="Times New Roman" w:hAnsi="Times New Roman" w:cs="Times New Roman"/>
          <w:spacing w:val="-1"/>
        </w:rPr>
        <w:t>mean observed distance/mean expected distance</w:t>
      </w:r>
      <w:r>
        <w:rPr>
          <w:rFonts w:ascii="Times New Roman" w:hAnsi="Times New Roman" w:cs="Times New Roman"/>
          <w:spacing w:val="-1"/>
        </w:rPr>
        <w:t>) for each animal using the mean distances to each habitat within the animal’s home range (i.e., observed) relative to the mean distances in the animal’s period specific-study area (i.e., expected).  For the 3</w:t>
      </w:r>
      <w:r w:rsidRPr="00E85B4C">
        <w:rPr>
          <w:rFonts w:ascii="Times New Roman" w:hAnsi="Times New Roman" w:cs="Times New Roman"/>
          <w:spacing w:val="-1"/>
          <w:vertAlign w:val="superscript"/>
        </w:rPr>
        <w:t>rd</w:t>
      </w:r>
      <w:r>
        <w:rPr>
          <w:rFonts w:ascii="Times New Roman" w:hAnsi="Times New Roman" w:cs="Times New Roman"/>
          <w:spacing w:val="-1"/>
        </w:rPr>
        <w:t xml:space="preserve"> order of selection, we created a distance ratio for each animal using the mean distances from each habitat type to the animal’s telemetry locations (i.e., observed) relative to the mean distance to each habitat type within the animal’s home range (i.e., expected).  A habitat distance ratio &lt;1.0 indicated the animal was closer than expected to that habitat type (i.e., selection) at that scale of selection, while a distance ratio &gt;1.0 indicated the animal was further than expected from a given habitat type (i.e., avoidance; Conner and Plowman 2001, Conner et al. 2003, Benson 2013).  </w:t>
      </w:r>
    </w:p>
    <w:p w14:paraId="3CA8396F" w14:textId="0D865A49" w:rsidR="009F6C52" w:rsidRPr="009F6C52" w:rsidRDefault="009F6C52" w:rsidP="00AB641E">
      <w:pPr>
        <w:spacing w:line="480" w:lineRule="auto"/>
        <w:ind w:firstLine="720"/>
        <w:contextualSpacing/>
        <w:rPr>
          <w:rFonts w:ascii="Times New Roman" w:hAnsi="Times New Roman" w:cs="Times New Roman"/>
          <w:spacing w:val="-1"/>
        </w:rPr>
      </w:pPr>
      <w:r>
        <w:rPr>
          <w:rFonts w:ascii="Times New Roman" w:hAnsi="Times New Roman" w:cs="Times New Roman"/>
          <w:spacing w:val="-1"/>
        </w:rPr>
        <w:t>We used a multivariate analysis of variance (MANOVA) to test the hypothesis that observed distances to habitats did not differ from expected distances or by period (i.e., before and after hardwood removal) as described by Conner and Plowman (2001) and Conner et al. (2003) at the 2</w:t>
      </w:r>
      <w:r w:rsidRPr="00E85B4C">
        <w:rPr>
          <w:rFonts w:ascii="Times New Roman" w:hAnsi="Times New Roman" w:cs="Times New Roman"/>
          <w:spacing w:val="-1"/>
          <w:vertAlign w:val="superscript"/>
        </w:rPr>
        <w:t>nd</w:t>
      </w:r>
      <w:r>
        <w:rPr>
          <w:rFonts w:ascii="Times New Roman" w:hAnsi="Times New Roman" w:cs="Times New Roman"/>
          <w:spacing w:val="-1"/>
        </w:rPr>
        <w:t xml:space="preserve"> and 3</w:t>
      </w:r>
      <w:r w:rsidRPr="00E85B4C">
        <w:rPr>
          <w:rFonts w:ascii="Times New Roman" w:hAnsi="Times New Roman" w:cs="Times New Roman"/>
          <w:spacing w:val="-1"/>
          <w:vertAlign w:val="superscript"/>
        </w:rPr>
        <w:t>rd</w:t>
      </w:r>
      <w:r>
        <w:rPr>
          <w:rFonts w:ascii="Times New Roman" w:hAnsi="Times New Roman" w:cs="Times New Roman"/>
          <w:spacing w:val="-1"/>
        </w:rPr>
        <w:t xml:space="preserve"> orders of selection.  If the habitat distance ratios differed from a vector of 1’s and there was a significant period effect (direct effect for ‘period’ significant at P &lt;0.05), we then conducted an ANOVA on each distance ratio to </w:t>
      </w:r>
      <w:r>
        <w:rPr>
          <w:rFonts w:ascii="Times New Roman" w:hAnsi="Times New Roman" w:cs="Times New Roman"/>
          <w:spacing w:val="-1"/>
        </w:rPr>
        <w:lastRenderedPageBreak/>
        <w:t>test if distance ratios differed by period.  We used univariate t-tests on each distance ratio for each habitat feature during each period to identify which distance ratios differed from 1.  We created a habitat ranking matrix using univariate paired t-tests between each combination of habitat features for each period at each order of selection to rank habitat types in order of preference (Conner and Plowman 2001, Conner et al. 2003, Benson 2013).  All statistical analyses were performed using Program R (R Core Team 2013).</w:t>
      </w:r>
    </w:p>
    <w:p w14:paraId="746E9674" w14:textId="77777777" w:rsidR="00FF6849" w:rsidRDefault="00FF6849" w:rsidP="00FF6849">
      <w:pPr>
        <w:spacing w:line="480" w:lineRule="auto"/>
        <w:jc w:val="center"/>
        <w:rPr>
          <w:rFonts w:ascii="Times New Roman" w:hAnsi="Times New Roman" w:cs="Times New Roman"/>
          <w:b/>
          <w:sz w:val="28"/>
          <w:szCs w:val="28"/>
        </w:rPr>
      </w:pPr>
      <w:r>
        <w:rPr>
          <w:rFonts w:ascii="Times New Roman" w:hAnsi="Times New Roman" w:cs="Times New Roman"/>
          <w:b/>
          <w:sz w:val="28"/>
          <w:szCs w:val="28"/>
        </w:rPr>
        <w:t>RESULTS</w:t>
      </w:r>
    </w:p>
    <w:p w14:paraId="518EE80F" w14:textId="77777777" w:rsidR="00EF262C" w:rsidRDefault="00EF262C" w:rsidP="00EF262C">
      <w:pPr>
        <w:spacing w:line="480" w:lineRule="auto"/>
        <w:rPr>
          <w:rFonts w:ascii="Times New Roman" w:hAnsi="Times New Roman" w:cs="Times New Roman"/>
          <w:b/>
        </w:rPr>
      </w:pPr>
      <w:r>
        <w:rPr>
          <w:rFonts w:ascii="Times New Roman" w:hAnsi="Times New Roman" w:cs="Times New Roman"/>
          <w:b/>
        </w:rPr>
        <w:t>Home Range</w:t>
      </w:r>
    </w:p>
    <w:p w14:paraId="355BE95B"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We used 6,000 telemetry locations for 35 radio-collared adult raccoons (13 F, 22 M) collected between March 1999 and August 2000; 3,179 telemetry locations were collected for 29 radio-collared adult raccoons (13 F, 16 M) between February 2014 and February 2015.  The number of radiolocations used to estimate home range sizes ranged from 89 to 263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eastAsiaTheme="minorEastAsia" w:hAnsi="Times New Roman" w:cs="Times New Roman"/>
          <w:spacing w:val="-1"/>
        </w:rPr>
        <w:t xml:space="preserve"> = 181.3</w:t>
      </w:r>
      <w:r>
        <w:rPr>
          <w:rFonts w:ascii="Times New Roman" w:hAnsi="Times New Roman" w:cs="Times New Roman"/>
          <w:spacing w:val="-1"/>
        </w:rPr>
        <w:t xml:space="preserve"> </w:t>
      </w:r>
      <w:r w:rsidRPr="007D1CC7">
        <w:rPr>
          <w:rFonts w:ascii="Times New Roman" w:hAnsi="Times New Roman" w:cs="Times New Roman"/>
          <w:spacing w:val="-1"/>
          <w:u w:val="single"/>
        </w:rPr>
        <w:t>+</w:t>
      </w:r>
      <w:r>
        <w:rPr>
          <w:rFonts w:ascii="Times New Roman" w:hAnsi="Times New Roman" w:cs="Times New Roman"/>
          <w:spacing w:val="-1"/>
        </w:rPr>
        <w:t xml:space="preserve"> 20.2) for females and from 71 to 267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eastAsiaTheme="minorEastAsia" w:hAnsi="Times New Roman" w:cs="Times New Roman"/>
          <w:spacing w:val="-1"/>
        </w:rPr>
        <w:t xml:space="preserve"> = 165.6 </w:t>
      </w:r>
      <w:r w:rsidRPr="007D1CC7">
        <w:rPr>
          <w:rFonts w:ascii="Times New Roman" w:eastAsiaTheme="minorEastAsia" w:hAnsi="Times New Roman" w:cs="Times New Roman"/>
          <w:spacing w:val="-1"/>
          <w:u w:val="single"/>
        </w:rPr>
        <w:t>+</w:t>
      </w:r>
      <w:r>
        <w:rPr>
          <w:rFonts w:ascii="Times New Roman" w:eastAsiaTheme="minorEastAsia" w:hAnsi="Times New Roman" w:cs="Times New Roman"/>
          <w:spacing w:val="-1"/>
        </w:rPr>
        <w:t xml:space="preserve"> 13.5</w:t>
      </w:r>
      <w:r>
        <w:rPr>
          <w:rFonts w:ascii="Times New Roman" w:hAnsi="Times New Roman" w:cs="Times New Roman"/>
          <w:spacing w:val="-1"/>
        </w:rPr>
        <w:t>) for males for the 1999 study.  For the 2015 study, the number of radiolocations used to estimate home range sizes ranged from 40 to 145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eastAsiaTheme="minorEastAsia" w:hAnsi="Times New Roman" w:cs="Times New Roman"/>
          <w:spacing w:val="-1"/>
        </w:rPr>
        <w:t xml:space="preserve"> = 121.2</w:t>
      </w:r>
      <w:r>
        <w:rPr>
          <w:rFonts w:ascii="Times New Roman" w:hAnsi="Times New Roman" w:cs="Times New Roman"/>
          <w:spacing w:val="-1"/>
        </w:rPr>
        <w:t xml:space="preserve"> </w:t>
      </w:r>
      <w:r w:rsidRPr="007D1CC7">
        <w:rPr>
          <w:rFonts w:ascii="Times New Roman" w:hAnsi="Times New Roman" w:cs="Times New Roman"/>
          <w:spacing w:val="-1"/>
          <w:u w:val="single"/>
        </w:rPr>
        <w:t>+</w:t>
      </w:r>
      <w:r>
        <w:rPr>
          <w:rFonts w:ascii="Times New Roman" w:hAnsi="Times New Roman" w:cs="Times New Roman"/>
          <w:spacing w:val="-1"/>
        </w:rPr>
        <w:t xml:space="preserve"> 7.6) for females and from 31 to 147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eastAsiaTheme="minorEastAsia" w:hAnsi="Times New Roman" w:cs="Times New Roman"/>
          <w:spacing w:val="-1"/>
        </w:rPr>
        <w:t xml:space="preserve"> = 100.2 </w:t>
      </w:r>
      <w:r w:rsidRPr="007D1CC7">
        <w:rPr>
          <w:rFonts w:ascii="Times New Roman" w:eastAsiaTheme="minorEastAsia" w:hAnsi="Times New Roman" w:cs="Times New Roman"/>
          <w:spacing w:val="-1"/>
          <w:u w:val="single"/>
        </w:rPr>
        <w:t>+</w:t>
      </w:r>
      <w:r>
        <w:rPr>
          <w:rFonts w:ascii="Times New Roman" w:eastAsiaTheme="minorEastAsia" w:hAnsi="Times New Roman" w:cs="Times New Roman"/>
          <w:spacing w:val="-1"/>
        </w:rPr>
        <w:t xml:space="preserve"> 10.9</w:t>
      </w:r>
      <w:r>
        <w:rPr>
          <w:rFonts w:ascii="Times New Roman" w:hAnsi="Times New Roman" w:cs="Times New Roman"/>
          <w:spacing w:val="-1"/>
        </w:rPr>
        <w:t xml:space="preserve">) for males.  </w:t>
      </w:r>
    </w:p>
    <w:p w14:paraId="7A879929" w14:textId="77777777" w:rsidR="009F6C52" w:rsidRDefault="009F6C52" w:rsidP="009F6C52">
      <w:pPr>
        <w:spacing w:line="480" w:lineRule="auto"/>
        <w:ind w:firstLine="720"/>
        <w:rPr>
          <w:rFonts w:ascii="Times New Roman" w:hAnsi="Times New Roman" w:cs="Times New Roman"/>
          <w:spacing w:val="-1"/>
        </w:rPr>
      </w:pPr>
      <w:r>
        <w:rPr>
          <w:rFonts w:ascii="Times New Roman" w:hAnsi="Times New Roman" w:cs="Times New Roman"/>
          <w:spacing w:val="-1"/>
        </w:rPr>
        <w:t>There was no period × sex interaction (P = 0.2141); male home ranges were larger (P = 7.73e-05) than female home ranges.  Home ranges did not differ relative to time period (P = 0.5396).  Annual female home ranges ranged from 41 ha to 184 ha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108.5 </w:t>
      </w:r>
      <w:r w:rsidRPr="007D1CC7">
        <w:rPr>
          <w:rFonts w:ascii="Times New Roman" w:hAnsi="Times New Roman" w:cs="Times New Roman"/>
          <w:spacing w:val="-1"/>
          <w:u w:val="single"/>
        </w:rPr>
        <w:t>+</w:t>
      </w:r>
      <w:r>
        <w:rPr>
          <w:rFonts w:ascii="Times New Roman" w:hAnsi="Times New Roman" w:cs="Times New Roman"/>
          <w:spacing w:val="-1"/>
        </w:rPr>
        <w:t xml:space="preserve"> 11.9) prior to hardwood removal and ranged from 39 ha to 439 ha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148.2 </w:t>
      </w:r>
      <w:r w:rsidRPr="007D1CC7">
        <w:rPr>
          <w:rFonts w:ascii="Times New Roman" w:hAnsi="Times New Roman" w:cs="Times New Roman"/>
          <w:spacing w:val="-1"/>
          <w:u w:val="single"/>
        </w:rPr>
        <w:t>+</w:t>
      </w:r>
      <w:r>
        <w:rPr>
          <w:rFonts w:ascii="Times New Roman" w:hAnsi="Times New Roman" w:cs="Times New Roman"/>
          <w:spacing w:val="-1"/>
        </w:rPr>
        <w:t xml:space="preserve"> 30.5) after (Figure 2).  </w:t>
      </w:r>
    </w:p>
    <w:p w14:paraId="357A715E" w14:textId="3F0BBF6B" w:rsidR="009F6C52" w:rsidRPr="009F6C52" w:rsidRDefault="009F6C52" w:rsidP="009F6C52">
      <w:pPr>
        <w:spacing w:line="480" w:lineRule="auto"/>
        <w:rPr>
          <w:rFonts w:ascii="Times New Roman" w:hAnsi="Times New Roman" w:cs="Times New Roman"/>
        </w:rPr>
      </w:pPr>
      <w:r>
        <w:rPr>
          <w:rFonts w:ascii="Times New Roman" w:hAnsi="Times New Roman" w:cs="Times New Roman"/>
          <w:spacing w:val="-1"/>
        </w:rPr>
        <w:lastRenderedPageBreak/>
        <w:t>Home ranges for males ranged from 134 ha to 1216 ha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356.2 </w:t>
      </w:r>
      <w:r w:rsidRPr="007D1CC7">
        <w:rPr>
          <w:rFonts w:ascii="Times New Roman" w:hAnsi="Times New Roman" w:cs="Times New Roman"/>
          <w:spacing w:val="-1"/>
          <w:u w:val="single"/>
        </w:rPr>
        <w:t>+</w:t>
      </w:r>
      <w:r>
        <w:rPr>
          <w:rFonts w:ascii="Times New Roman" w:hAnsi="Times New Roman" w:cs="Times New Roman"/>
          <w:spacing w:val="-1"/>
        </w:rPr>
        <w:t xml:space="preserve"> 55.4) for the prior to hardwood removal time period and from 74 ha to 645 ha (</w:t>
      </w:r>
      <m:oMath>
        <m:acc>
          <m:accPr>
            <m:chr m:val="̅"/>
            <m:ctrlPr>
              <w:rPr>
                <w:rFonts w:ascii="Cambria Math" w:hAnsi="Cambria Math" w:cs="Times New Roman"/>
                <w:i/>
                <w:spacing w:val="-1"/>
              </w:rPr>
            </m:ctrlPr>
          </m:accPr>
          <m:e>
            <m:r>
              <w:rPr>
                <w:rFonts w:ascii="Cambria Math" w:hAnsi="Cambria Math" w:cs="Times New Roman"/>
                <w:spacing w:val="-1"/>
              </w:rPr>
              <m:t>x</m:t>
            </m:r>
          </m:e>
        </m:acc>
      </m:oMath>
      <w:r>
        <w:rPr>
          <w:rFonts w:ascii="Times New Roman" w:hAnsi="Times New Roman" w:cs="Times New Roman"/>
          <w:spacing w:val="-1"/>
        </w:rPr>
        <w:t xml:space="preserve"> = 280.9 </w:t>
      </w:r>
      <w:r w:rsidRPr="007D1CC7">
        <w:rPr>
          <w:rFonts w:ascii="Times New Roman" w:hAnsi="Times New Roman" w:cs="Times New Roman"/>
          <w:spacing w:val="-1"/>
          <w:u w:val="single"/>
        </w:rPr>
        <w:t>+</w:t>
      </w:r>
      <w:r>
        <w:rPr>
          <w:rFonts w:ascii="Times New Roman" w:hAnsi="Times New Roman" w:cs="Times New Roman"/>
          <w:spacing w:val="-1"/>
        </w:rPr>
        <w:t xml:space="preserve"> 37.7) after (Figure 2).  </w:t>
      </w:r>
    </w:p>
    <w:p w14:paraId="72697478" w14:textId="77777777" w:rsidR="00EF262C" w:rsidRDefault="00EF262C" w:rsidP="00EF262C">
      <w:pPr>
        <w:spacing w:line="480" w:lineRule="auto"/>
        <w:rPr>
          <w:rFonts w:ascii="Times New Roman" w:hAnsi="Times New Roman" w:cs="Times New Roman"/>
          <w:b/>
        </w:rPr>
      </w:pPr>
      <w:r>
        <w:rPr>
          <w:rFonts w:ascii="Times New Roman" w:hAnsi="Times New Roman" w:cs="Times New Roman"/>
          <w:b/>
        </w:rPr>
        <w:t>Habitat Use</w:t>
      </w:r>
    </w:p>
    <w:p w14:paraId="0837441A"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Raccoon habitat selection differed by period at both the 2</w:t>
      </w:r>
      <w:r w:rsidRPr="00E85B4C">
        <w:rPr>
          <w:rFonts w:ascii="Times New Roman" w:hAnsi="Times New Roman" w:cs="Times New Roman"/>
          <w:spacing w:val="-1"/>
          <w:vertAlign w:val="superscript"/>
        </w:rPr>
        <w:t>nd</w:t>
      </w:r>
      <w:r>
        <w:rPr>
          <w:rFonts w:ascii="Times New Roman" w:hAnsi="Times New Roman" w:cs="Times New Roman"/>
          <w:spacing w:val="-1"/>
        </w:rPr>
        <w:t xml:space="preserve"> (</w:t>
      </w:r>
      <w:r w:rsidRPr="00F53BAD">
        <w:rPr>
          <w:rFonts w:ascii="Times New Roman" w:hAnsi="Times New Roman" w:cs="Times New Roman"/>
          <w:spacing w:val="-1"/>
        </w:rPr>
        <w:t xml:space="preserve">Wilk's λ </w:t>
      </w:r>
      <w:r>
        <w:rPr>
          <w:rFonts w:ascii="Times New Roman" w:hAnsi="Times New Roman" w:cs="Times New Roman"/>
          <w:spacing w:val="-1"/>
        </w:rPr>
        <w:t>=0.29, P=0.021) and 3</w:t>
      </w:r>
      <w:r w:rsidRPr="00E85B4C">
        <w:rPr>
          <w:rFonts w:ascii="Times New Roman" w:hAnsi="Times New Roman" w:cs="Times New Roman"/>
          <w:spacing w:val="-1"/>
          <w:vertAlign w:val="superscript"/>
        </w:rPr>
        <w:t>rd</w:t>
      </w:r>
      <w:r>
        <w:rPr>
          <w:rFonts w:ascii="Times New Roman" w:hAnsi="Times New Roman" w:cs="Times New Roman"/>
          <w:spacing w:val="-1"/>
        </w:rPr>
        <w:t xml:space="preserve"> (</w:t>
      </w:r>
      <w:r w:rsidRPr="00F53BAD">
        <w:rPr>
          <w:rFonts w:ascii="Times New Roman" w:hAnsi="Times New Roman" w:cs="Times New Roman"/>
          <w:spacing w:val="-1"/>
        </w:rPr>
        <w:t xml:space="preserve">Wilk's λ </w:t>
      </w:r>
      <w:r>
        <w:rPr>
          <w:rFonts w:ascii="Times New Roman" w:hAnsi="Times New Roman" w:cs="Times New Roman"/>
          <w:spacing w:val="-1"/>
        </w:rPr>
        <w:t>= 0.34, P=0.009) orders of selection.  Raccoons established home ranges nearer to immature pine forest than would be expected following hardwood removal, while before hardwood removal raccoons established home ranges as expected regarding this habitat feature (F</w:t>
      </w:r>
      <w:r>
        <w:rPr>
          <w:rFonts w:ascii="Times New Roman" w:hAnsi="Times New Roman" w:cs="Times New Roman"/>
          <w:spacing w:val="-1"/>
          <w:vertAlign w:val="subscript"/>
        </w:rPr>
        <w:t xml:space="preserve">1,62 </w:t>
      </w:r>
      <w:r>
        <w:rPr>
          <w:rFonts w:ascii="Times New Roman" w:hAnsi="Times New Roman" w:cs="Times New Roman"/>
          <w:spacing w:val="-1"/>
        </w:rPr>
        <w:t>= 6.80, P = 0.011).   Within the home range, raccoons increased selection of wetlands (F</w:t>
      </w:r>
      <w:r>
        <w:rPr>
          <w:rFonts w:ascii="Times New Roman" w:hAnsi="Times New Roman" w:cs="Times New Roman"/>
          <w:spacing w:val="-1"/>
          <w:vertAlign w:val="subscript"/>
        </w:rPr>
        <w:t>1</w:t>
      </w:r>
      <w:proofErr w:type="gramStart"/>
      <w:r>
        <w:rPr>
          <w:rFonts w:ascii="Times New Roman" w:hAnsi="Times New Roman" w:cs="Times New Roman"/>
          <w:spacing w:val="-1"/>
          <w:vertAlign w:val="subscript"/>
        </w:rPr>
        <w:t>,62</w:t>
      </w:r>
      <w:proofErr w:type="gramEnd"/>
      <w:r>
        <w:rPr>
          <w:rFonts w:ascii="Times New Roman" w:hAnsi="Times New Roman" w:cs="Times New Roman"/>
          <w:spacing w:val="-1"/>
          <w:vertAlign w:val="subscript"/>
        </w:rPr>
        <w:t xml:space="preserve"> </w:t>
      </w:r>
      <w:r>
        <w:rPr>
          <w:rFonts w:ascii="Times New Roman" w:hAnsi="Times New Roman" w:cs="Times New Roman"/>
          <w:spacing w:val="-1"/>
        </w:rPr>
        <w:t>= 6.85, P = 0.011) and decreased selection of primary roads (F</w:t>
      </w:r>
      <w:r>
        <w:rPr>
          <w:rFonts w:ascii="Times New Roman" w:hAnsi="Times New Roman" w:cs="Times New Roman"/>
          <w:spacing w:val="-1"/>
          <w:vertAlign w:val="subscript"/>
        </w:rPr>
        <w:t xml:space="preserve">1,62 </w:t>
      </w:r>
      <w:r>
        <w:rPr>
          <w:rFonts w:ascii="Times New Roman" w:hAnsi="Times New Roman" w:cs="Times New Roman"/>
          <w:spacing w:val="-1"/>
        </w:rPr>
        <w:t>=</w:t>
      </w:r>
      <w:r w:rsidRPr="00F53BAD">
        <w:t xml:space="preserve"> </w:t>
      </w:r>
      <w:r>
        <w:rPr>
          <w:rFonts w:ascii="Times New Roman" w:hAnsi="Times New Roman" w:cs="Times New Roman"/>
          <w:spacing w:val="-1"/>
        </w:rPr>
        <w:t xml:space="preserve">5.69, P = 0.020) following hardwood removal.  Results from paired comparisons indicated the ranking of habitats changed at both orders of selection following hardwood removal (Table 2). </w:t>
      </w:r>
    </w:p>
    <w:p w14:paraId="4B3C4F8B"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Prior to hardwood removal, at the 2</w:t>
      </w:r>
      <w:r w:rsidRPr="00E85B4C">
        <w:rPr>
          <w:rFonts w:ascii="Times New Roman" w:hAnsi="Times New Roman" w:cs="Times New Roman"/>
          <w:spacing w:val="-1"/>
          <w:vertAlign w:val="superscript"/>
        </w:rPr>
        <w:t>nd</w:t>
      </w:r>
      <w:r>
        <w:rPr>
          <w:rFonts w:ascii="Times New Roman" w:hAnsi="Times New Roman" w:cs="Times New Roman"/>
          <w:spacing w:val="-1"/>
        </w:rPr>
        <w:t xml:space="preserve"> order of selection, raccoons were closer than expected to mature pine forest, lesser roads, hardwood forest, mixed pine-hardwood forest, primary roads, and scrub/shrub (Table 3).  They were as near as expected to all other habitat features.  Mature pine forests were selected (i.e., nearer relative to expectation) over all other habitat features before hardwood removal (Table 2).  Post-removal, raccoons were closer than expected to lesser roads, mature pine forest, immature pine forest, hardwood forest, and mixed pine-hardwood forest (Table 3).  They were near as expected to wetland, primary roads, developed/barren, river/creek, and scrub/shrub, but were further than expected from agriculture.  </w:t>
      </w:r>
    </w:p>
    <w:p w14:paraId="40BB39B9" w14:textId="63C466E1" w:rsidR="009F6C52" w:rsidRPr="00EF262C" w:rsidRDefault="009F6C52" w:rsidP="009F6C52">
      <w:pPr>
        <w:spacing w:line="480" w:lineRule="auto"/>
        <w:ind w:firstLine="720"/>
        <w:rPr>
          <w:rFonts w:ascii="Times New Roman" w:hAnsi="Times New Roman" w:cs="Times New Roman"/>
          <w:b/>
        </w:rPr>
      </w:pPr>
      <w:r>
        <w:rPr>
          <w:rFonts w:ascii="Times New Roman" w:hAnsi="Times New Roman" w:cs="Times New Roman"/>
          <w:spacing w:val="-1"/>
        </w:rPr>
        <w:lastRenderedPageBreak/>
        <w:t>At the 3</w:t>
      </w:r>
      <w:r w:rsidRPr="00E85B4C">
        <w:rPr>
          <w:rFonts w:ascii="Times New Roman" w:hAnsi="Times New Roman" w:cs="Times New Roman"/>
          <w:spacing w:val="-1"/>
          <w:vertAlign w:val="superscript"/>
        </w:rPr>
        <w:t>rd</w:t>
      </w:r>
      <w:r>
        <w:rPr>
          <w:rFonts w:ascii="Times New Roman" w:hAnsi="Times New Roman" w:cs="Times New Roman"/>
          <w:spacing w:val="-1"/>
        </w:rPr>
        <w:t xml:space="preserve"> order of selection, raccoons were closer than expected to hardwood forest, primary roads, river/creek, and developed/barren prior to hardwood removal (Table 3).  They were farther than expected from mature pine and agriculture, but were near as expected to other habitat features.  Following hardwood removal, raccoons were closer than expected to hardwood forest, wetland, and river/creek (Table 3). They were as near as expected to all other habitat.  Hardwood forests were significantly preferred over all other habitat features within the home range before and after hardwood removal (Table 2).</w:t>
      </w:r>
    </w:p>
    <w:p w14:paraId="52A60472" w14:textId="77777777" w:rsidR="00FF6849" w:rsidRDefault="00FF6849" w:rsidP="00FF6849">
      <w:pPr>
        <w:spacing w:line="480" w:lineRule="auto"/>
        <w:jc w:val="center"/>
        <w:rPr>
          <w:rFonts w:ascii="Times New Roman" w:hAnsi="Times New Roman" w:cs="Times New Roman"/>
          <w:b/>
          <w:sz w:val="28"/>
          <w:szCs w:val="28"/>
        </w:rPr>
      </w:pPr>
      <w:r>
        <w:rPr>
          <w:rFonts w:ascii="Times New Roman" w:hAnsi="Times New Roman" w:cs="Times New Roman"/>
          <w:b/>
          <w:sz w:val="28"/>
          <w:szCs w:val="28"/>
        </w:rPr>
        <w:t>DISCUSSION</w:t>
      </w:r>
    </w:p>
    <w:p w14:paraId="07E51B72"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Our results suggest that forest management practices that manipulate resources (i.e., food or cover) for predators can influence the space use of those species.  Lethal control of predators is controversial and often ineffective </w:t>
      </w:r>
      <w:r w:rsidRPr="006E3789">
        <w:rPr>
          <w:rFonts w:ascii="Times New Roman" w:hAnsi="Times New Roman" w:cs="Times New Roman"/>
          <w:spacing w:val="-1"/>
        </w:rPr>
        <w:t>(</w:t>
      </w:r>
      <w:r w:rsidRPr="005E6DF6">
        <w:rPr>
          <w:rFonts w:ascii="Times New Roman" w:hAnsi="Times New Roman" w:cs="Times New Roman"/>
          <w:spacing w:val="-1"/>
        </w:rPr>
        <w:t xml:space="preserve">Conner </w:t>
      </w:r>
      <w:r>
        <w:rPr>
          <w:rFonts w:ascii="Times New Roman" w:hAnsi="Times New Roman" w:cs="Times New Roman"/>
          <w:spacing w:val="-1"/>
        </w:rPr>
        <w:t>and</w:t>
      </w:r>
      <w:r w:rsidRPr="005E6DF6">
        <w:rPr>
          <w:rFonts w:ascii="Times New Roman" w:hAnsi="Times New Roman" w:cs="Times New Roman"/>
          <w:spacing w:val="-1"/>
        </w:rPr>
        <w:t xml:space="preserve"> Morris 2015</w:t>
      </w:r>
      <w:r>
        <w:rPr>
          <w:rFonts w:ascii="Times New Roman" w:hAnsi="Times New Roman" w:cs="Times New Roman"/>
          <w:spacing w:val="-1"/>
        </w:rPr>
        <w:t xml:space="preserve">).  An indirect benefit to ecosystem restoration techniques, such as hardwood removal in longleaf pine-dominated uplands, may be reduced predation on ground-nesting species of economic and ecological value within that ecosystem.  The removal of fire shadows (i.e., areas where the fire was of insufficient severity to top-kill hardwood species) and reduction of hardwoods within the longleaf matrix appears to have altered the spatial ecology of raccoons.  In general, raccoons used treated areas less (i.e., road-side fire shadows) and increased selection for areas where hardwoods were retained (i.e., forested wetlands).  We suggest that hardwood removal may alter the spatial distribution of raccoons across a longleaf pine ecosystem, providing evidence that habitat manipulation may be a valuable tool for nonlethal management of predators in pine-dominated ecosystems.  </w:t>
      </w:r>
    </w:p>
    <w:p w14:paraId="7B5AAB98" w14:textId="77777777" w:rsidR="009F6C52" w:rsidRPr="00E11CC6" w:rsidRDefault="009F6C52" w:rsidP="009F6C52">
      <w:pPr>
        <w:spacing w:line="480" w:lineRule="auto"/>
        <w:ind w:firstLine="720"/>
        <w:contextualSpacing/>
        <w:rPr>
          <w:rFonts w:ascii="Times New Roman" w:hAnsi="Times New Roman" w:cs="Times New Roman"/>
          <w:spacing w:val="-1"/>
        </w:rPr>
      </w:pPr>
      <w:r w:rsidRPr="00E11CC6">
        <w:rPr>
          <w:rFonts w:ascii="Times New Roman" w:hAnsi="Times New Roman" w:cs="Times New Roman"/>
          <w:spacing w:val="-1"/>
        </w:rPr>
        <w:lastRenderedPageBreak/>
        <w:t xml:space="preserve">Similar to our study, others have noted male raccoons maintain larger home ranges than females (Johnson 1970, Sanderson 1987, </w:t>
      </w:r>
      <w:proofErr w:type="spellStart"/>
      <w:r w:rsidRPr="00E11CC6">
        <w:rPr>
          <w:rFonts w:ascii="Times New Roman" w:hAnsi="Times New Roman" w:cs="Times New Roman"/>
          <w:spacing w:val="-1"/>
        </w:rPr>
        <w:t>Gehrt</w:t>
      </w:r>
      <w:proofErr w:type="spellEnd"/>
      <w:r w:rsidRPr="00E11CC6">
        <w:rPr>
          <w:rFonts w:ascii="Times New Roman" w:hAnsi="Times New Roman" w:cs="Times New Roman"/>
          <w:spacing w:val="-1"/>
        </w:rPr>
        <w:t xml:space="preserve"> and </w:t>
      </w:r>
      <w:proofErr w:type="spellStart"/>
      <w:r w:rsidRPr="00E11CC6">
        <w:rPr>
          <w:rFonts w:ascii="Times New Roman" w:hAnsi="Times New Roman" w:cs="Times New Roman"/>
          <w:spacing w:val="-1"/>
        </w:rPr>
        <w:t>Fritzell</w:t>
      </w:r>
      <w:proofErr w:type="spellEnd"/>
      <w:r w:rsidRPr="00E11CC6">
        <w:rPr>
          <w:rFonts w:ascii="Times New Roman" w:hAnsi="Times New Roman" w:cs="Times New Roman"/>
          <w:spacing w:val="-1"/>
        </w:rPr>
        <w:t xml:space="preserve"> 1997, Chamberlain et al. 2003).  Intersexual differences among raccoon home ranges are influenced by mating opportunities, and </w:t>
      </w:r>
      <w:r>
        <w:rPr>
          <w:rFonts w:ascii="Times New Roman" w:hAnsi="Times New Roman" w:cs="Times New Roman"/>
          <w:spacing w:val="-1"/>
        </w:rPr>
        <w:t xml:space="preserve">availability of </w:t>
      </w:r>
      <w:r w:rsidRPr="00E11CC6">
        <w:rPr>
          <w:rFonts w:ascii="Times New Roman" w:hAnsi="Times New Roman" w:cs="Times New Roman"/>
          <w:spacing w:val="-1"/>
        </w:rPr>
        <w:t>den sites (</w:t>
      </w:r>
      <w:proofErr w:type="spellStart"/>
      <w:r w:rsidRPr="00E11CC6">
        <w:rPr>
          <w:rFonts w:ascii="Times New Roman" w:hAnsi="Times New Roman" w:cs="Times New Roman"/>
          <w:spacing w:val="-1"/>
        </w:rPr>
        <w:t>Gehrt</w:t>
      </w:r>
      <w:proofErr w:type="spellEnd"/>
      <w:r w:rsidRPr="00E11CC6">
        <w:rPr>
          <w:rFonts w:ascii="Times New Roman" w:hAnsi="Times New Roman" w:cs="Times New Roman"/>
          <w:spacing w:val="-1"/>
        </w:rPr>
        <w:t xml:space="preserve"> and </w:t>
      </w:r>
      <w:proofErr w:type="spellStart"/>
      <w:r w:rsidRPr="00E11CC6">
        <w:rPr>
          <w:rFonts w:ascii="Times New Roman" w:hAnsi="Times New Roman" w:cs="Times New Roman"/>
          <w:spacing w:val="-1"/>
        </w:rPr>
        <w:t>Fritzell</w:t>
      </w:r>
      <w:proofErr w:type="spellEnd"/>
      <w:r w:rsidRPr="00E11CC6">
        <w:rPr>
          <w:rFonts w:ascii="Times New Roman" w:hAnsi="Times New Roman" w:cs="Times New Roman"/>
          <w:spacing w:val="-1"/>
        </w:rPr>
        <w:t xml:space="preserve"> 1997, </w:t>
      </w:r>
      <w:proofErr w:type="spellStart"/>
      <w:r w:rsidRPr="00E11CC6">
        <w:rPr>
          <w:rFonts w:ascii="Times New Roman" w:hAnsi="Times New Roman" w:cs="Times New Roman"/>
          <w:spacing w:val="-1"/>
        </w:rPr>
        <w:t>Gehrt</w:t>
      </w:r>
      <w:proofErr w:type="spellEnd"/>
      <w:r w:rsidRPr="00E11CC6">
        <w:rPr>
          <w:rFonts w:ascii="Times New Roman" w:hAnsi="Times New Roman" w:cs="Times New Roman"/>
          <w:spacing w:val="-1"/>
        </w:rPr>
        <w:t xml:space="preserve"> 2003).  Adult male raccoons are physically larger than females (Johnson 1970, Kaufmann 1982, </w:t>
      </w:r>
      <w:proofErr w:type="spellStart"/>
      <w:r w:rsidRPr="00E11CC6">
        <w:rPr>
          <w:rFonts w:ascii="Times New Roman" w:hAnsi="Times New Roman" w:cs="Times New Roman"/>
          <w:spacing w:val="-1"/>
        </w:rPr>
        <w:t>Ritke</w:t>
      </w:r>
      <w:proofErr w:type="spellEnd"/>
      <w:r w:rsidRPr="00E11CC6">
        <w:rPr>
          <w:rFonts w:ascii="Times New Roman" w:hAnsi="Times New Roman" w:cs="Times New Roman"/>
          <w:spacing w:val="-1"/>
        </w:rPr>
        <w:t xml:space="preserve"> and Kennedy 1993) and may maintain larger home ranges to meet greater energetic requirements (</w:t>
      </w:r>
      <w:proofErr w:type="spellStart"/>
      <w:r w:rsidRPr="00E11CC6">
        <w:rPr>
          <w:rFonts w:ascii="Times New Roman" w:hAnsi="Times New Roman" w:cs="Times New Roman"/>
          <w:spacing w:val="-1"/>
        </w:rPr>
        <w:t>McNab</w:t>
      </w:r>
      <w:proofErr w:type="spellEnd"/>
      <w:r w:rsidRPr="00E11CC6">
        <w:rPr>
          <w:rFonts w:ascii="Times New Roman" w:hAnsi="Times New Roman" w:cs="Times New Roman"/>
          <w:spacing w:val="-1"/>
        </w:rPr>
        <w:t>, 1963).  Additionally, home ranges of males may be influenced by spatial distribution of females (</w:t>
      </w:r>
      <w:proofErr w:type="spellStart"/>
      <w:r w:rsidRPr="00E11CC6">
        <w:rPr>
          <w:rFonts w:ascii="Times New Roman" w:hAnsi="Times New Roman" w:cs="Times New Roman"/>
          <w:spacing w:val="-1"/>
        </w:rPr>
        <w:t>Gehrt</w:t>
      </w:r>
      <w:proofErr w:type="spellEnd"/>
      <w:r w:rsidRPr="00E11CC6">
        <w:rPr>
          <w:rFonts w:ascii="Times New Roman" w:hAnsi="Times New Roman" w:cs="Times New Roman"/>
          <w:spacing w:val="-1"/>
        </w:rPr>
        <w:t xml:space="preserve"> and </w:t>
      </w:r>
      <w:proofErr w:type="spellStart"/>
      <w:r w:rsidRPr="00E11CC6">
        <w:rPr>
          <w:rFonts w:ascii="Times New Roman" w:hAnsi="Times New Roman" w:cs="Times New Roman"/>
          <w:spacing w:val="-1"/>
        </w:rPr>
        <w:t>Fritzell</w:t>
      </w:r>
      <w:proofErr w:type="spellEnd"/>
      <w:r w:rsidRPr="00E11CC6">
        <w:rPr>
          <w:rFonts w:ascii="Times New Roman" w:hAnsi="Times New Roman" w:cs="Times New Roman"/>
          <w:spacing w:val="-1"/>
        </w:rPr>
        <w:t xml:space="preserve"> 1998) and attempts of males to maximize breeding opportunities.  </w:t>
      </w:r>
      <w:r>
        <w:rPr>
          <w:rFonts w:ascii="Times New Roman" w:hAnsi="Times New Roman" w:cs="Times New Roman"/>
          <w:spacing w:val="-1"/>
        </w:rPr>
        <w:t>Raccoon h</w:t>
      </w:r>
      <w:r w:rsidRPr="00E11CC6">
        <w:rPr>
          <w:rFonts w:ascii="Times New Roman" w:hAnsi="Times New Roman" w:cs="Times New Roman"/>
          <w:spacing w:val="-1"/>
        </w:rPr>
        <w:t xml:space="preserve">ome ranges </w:t>
      </w:r>
      <w:r>
        <w:rPr>
          <w:rFonts w:ascii="Times New Roman" w:hAnsi="Times New Roman" w:cs="Times New Roman"/>
          <w:spacing w:val="-1"/>
        </w:rPr>
        <w:t>during</w:t>
      </w:r>
      <w:r w:rsidRPr="00E11CC6">
        <w:rPr>
          <w:rFonts w:ascii="Times New Roman" w:hAnsi="Times New Roman" w:cs="Times New Roman"/>
          <w:spacing w:val="-1"/>
        </w:rPr>
        <w:t xml:space="preserve"> our study area fell well within </w:t>
      </w:r>
      <w:r>
        <w:rPr>
          <w:rFonts w:ascii="Times New Roman" w:hAnsi="Times New Roman" w:cs="Times New Roman"/>
          <w:spacing w:val="-1"/>
        </w:rPr>
        <w:t xml:space="preserve">previously </w:t>
      </w:r>
      <w:r w:rsidRPr="00E11CC6">
        <w:rPr>
          <w:rFonts w:ascii="Times New Roman" w:hAnsi="Times New Roman" w:cs="Times New Roman"/>
          <w:spacing w:val="-1"/>
        </w:rPr>
        <w:t xml:space="preserve">reported </w:t>
      </w:r>
      <w:r>
        <w:rPr>
          <w:rFonts w:ascii="Times New Roman" w:hAnsi="Times New Roman" w:cs="Times New Roman"/>
          <w:spacing w:val="-1"/>
        </w:rPr>
        <w:t xml:space="preserve">home </w:t>
      </w:r>
      <w:r w:rsidRPr="00E11CC6">
        <w:rPr>
          <w:rFonts w:ascii="Times New Roman" w:hAnsi="Times New Roman" w:cs="Times New Roman"/>
          <w:spacing w:val="-1"/>
        </w:rPr>
        <w:t xml:space="preserve">range </w:t>
      </w:r>
      <w:r>
        <w:rPr>
          <w:rFonts w:ascii="Times New Roman" w:hAnsi="Times New Roman" w:cs="Times New Roman"/>
          <w:spacing w:val="-1"/>
        </w:rPr>
        <w:t xml:space="preserve">estimates </w:t>
      </w:r>
      <w:r w:rsidRPr="00E11CC6">
        <w:rPr>
          <w:rFonts w:ascii="Times New Roman" w:hAnsi="Times New Roman" w:cs="Times New Roman"/>
          <w:spacing w:val="-1"/>
        </w:rPr>
        <w:t xml:space="preserve">(4 – 2,560 ha; </w:t>
      </w:r>
      <w:proofErr w:type="spellStart"/>
      <w:r w:rsidRPr="00E11CC6">
        <w:rPr>
          <w:rFonts w:ascii="Times New Roman" w:hAnsi="Times New Roman" w:cs="Times New Roman"/>
          <w:spacing w:val="-1"/>
        </w:rPr>
        <w:t>Gehrt</w:t>
      </w:r>
      <w:proofErr w:type="spellEnd"/>
      <w:r w:rsidRPr="00E11CC6">
        <w:rPr>
          <w:rFonts w:ascii="Times New Roman" w:hAnsi="Times New Roman" w:cs="Times New Roman"/>
          <w:spacing w:val="-1"/>
        </w:rPr>
        <w:t xml:space="preserve"> 2003) and were consistent with other studies conducted within southern pine landscapes (females </w:t>
      </w:r>
      <m:oMath>
        <m:acc>
          <m:accPr>
            <m:chr m:val="̅"/>
            <m:ctrlPr>
              <w:rPr>
                <w:rFonts w:ascii="Cambria Math" w:hAnsi="Cambria Math" w:cs="Times New Roman"/>
                <w:i/>
                <w:spacing w:val="-1"/>
              </w:rPr>
            </m:ctrlPr>
          </m:accPr>
          <m:e>
            <m:r>
              <w:rPr>
                <w:rFonts w:ascii="Cambria Math" w:hAnsi="Cambria Math" w:cs="Times New Roman"/>
                <w:spacing w:val="-1"/>
              </w:rPr>
              <m:t>x</m:t>
            </m:r>
          </m:e>
        </m:acc>
      </m:oMath>
      <w:r w:rsidRPr="00E11CC6">
        <w:rPr>
          <w:rFonts w:ascii="Times New Roman" w:hAnsi="Times New Roman" w:cs="Times New Roman"/>
          <w:spacing w:val="-1"/>
        </w:rPr>
        <w:t xml:space="preserve"> = 153 ha, males </w:t>
      </w:r>
      <m:oMath>
        <m:acc>
          <m:accPr>
            <m:chr m:val="̅"/>
            <m:ctrlPr>
              <w:rPr>
                <w:rFonts w:ascii="Cambria Math" w:hAnsi="Cambria Math" w:cs="Times New Roman"/>
                <w:i/>
                <w:spacing w:val="-1"/>
              </w:rPr>
            </m:ctrlPr>
          </m:accPr>
          <m:e>
            <m:r>
              <w:rPr>
                <w:rFonts w:ascii="Cambria Math" w:hAnsi="Cambria Math" w:cs="Times New Roman"/>
                <w:spacing w:val="-1"/>
              </w:rPr>
              <m:t>x</m:t>
            </m:r>
          </m:e>
        </m:acc>
      </m:oMath>
      <w:r w:rsidRPr="00E11CC6">
        <w:rPr>
          <w:rFonts w:ascii="Times New Roman" w:hAnsi="Times New Roman" w:cs="Times New Roman"/>
          <w:spacing w:val="-1"/>
        </w:rPr>
        <w:t xml:space="preserve"> = 244 ha, Chamberlain et al. 2003; females</w:t>
      </w:r>
      <m:oMath>
        <m:r>
          <w:rPr>
            <w:rFonts w:ascii="Cambria Math" w:hAnsi="Cambria Math" w:cs="Times New Roman"/>
            <w:spacing w:val="-1"/>
          </w:rPr>
          <m:t xml:space="preserve"> </m:t>
        </m:r>
        <m:acc>
          <m:accPr>
            <m:chr m:val="̅"/>
            <m:ctrlPr>
              <w:rPr>
                <w:rFonts w:ascii="Cambria Math" w:hAnsi="Cambria Math" w:cs="Times New Roman"/>
                <w:i/>
                <w:spacing w:val="-1"/>
              </w:rPr>
            </m:ctrlPr>
          </m:accPr>
          <m:e>
            <m:r>
              <w:rPr>
                <w:rFonts w:ascii="Cambria Math" w:hAnsi="Cambria Math" w:cs="Times New Roman"/>
                <w:spacing w:val="-1"/>
              </w:rPr>
              <m:t>x</m:t>
            </m:r>
          </m:e>
        </m:acc>
      </m:oMath>
      <w:r w:rsidRPr="00E11CC6">
        <w:rPr>
          <w:rFonts w:ascii="Times New Roman" w:hAnsi="Times New Roman" w:cs="Times New Roman"/>
          <w:spacing w:val="-1"/>
        </w:rPr>
        <w:t xml:space="preserve"> = 66 ha, males </w:t>
      </w:r>
      <m:oMath>
        <m:acc>
          <m:accPr>
            <m:chr m:val="̅"/>
            <m:ctrlPr>
              <w:rPr>
                <w:rFonts w:ascii="Cambria Math" w:hAnsi="Cambria Math" w:cs="Times New Roman"/>
                <w:i/>
                <w:spacing w:val="-1"/>
              </w:rPr>
            </m:ctrlPr>
          </m:accPr>
          <m:e>
            <m:r>
              <w:rPr>
                <w:rFonts w:ascii="Cambria Math" w:hAnsi="Cambria Math" w:cs="Times New Roman"/>
                <w:spacing w:val="-1"/>
              </w:rPr>
              <m:t>x</m:t>
            </m:r>
          </m:e>
        </m:acc>
      </m:oMath>
      <w:r w:rsidRPr="00E11CC6">
        <w:rPr>
          <w:rFonts w:ascii="Times New Roman" w:hAnsi="Times New Roman" w:cs="Times New Roman"/>
          <w:spacing w:val="-1"/>
        </w:rPr>
        <w:t xml:space="preserve"> = 260 ha; Walker and Sunquist 1997; females</w:t>
      </w:r>
      <m:oMath>
        <m:r>
          <w:rPr>
            <w:rFonts w:ascii="Cambria Math" w:hAnsi="Cambria Math" w:cs="Times New Roman"/>
            <w:spacing w:val="-1"/>
          </w:rPr>
          <m:t xml:space="preserve"> </m:t>
        </m:r>
        <m:acc>
          <m:accPr>
            <m:chr m:val="̅"/>
            <m:ctrlPr>
              <w:rPr>
                <w:rFonts w:ascii="Cambria Math" w:hAnsi="Cambria Math" w:cs="Times New Roman"/>
                <w:i/>
                <w:spacing w:val="-1"/>
              </w:rPr>
            </m:ctrlPr>
          </m:accPr>
          <m:e>
            <m:r>
              <w:rPr>
                <w:rFonts w:ascii="Cambria Math" w:hAnsi="Cambria Math" w:cs="Times New Roman"/>
                <w:spacing w:val="-1"/>
              </w:rPr>
              <m:t>x</m:t>
            </m:r>
          </m:e>
        </m:acc>
      </m:oMath>
      <w:r w:rsidRPr="00E11CC6">
        <w:rPr>
          <w:rFonts w:ascii="Times New Roman" w:hAnsi="Times New Roman" w:cs="Times New Roman"/>
          <w:spacing w:val="-1"/>
        </w:rPr>
        <w:t xml:space="preserve"> = 151 ha, males </w:t>
      </w:r>
      <m:oMath>
        <m:acc>
          <m:accPr>
            <m:chr m:val="̅"/>
            <m:ctrlPr>
              <w:rPr>
                <w:rFonts w:ascii="Cambria Math" w:hAnsi="Cambria Math" w:cs="Times New Roman"/>
                <w:i/>
                <w:spacing w:val="-1"/>
              </w:rPr>
            </m:ctrlPr>
          </m:accPr>
          <m:e>
            <m:r>
              <w:rPr>
                <w:rFonts w:ascii="Cambria Math" w:hAnsi="Cambria Math" w:cs="Times New Roman"/>
                <w:spacing w:val="-1"/>
              </w:rPr>
              <m:t>x</m:t>
            </m:r>
          </m:e>
        </m:acc>
      </m:oMath>
      <w:r w:rsidRPr="00E11CC6">
        <w:rPr>
          <w:rFonts w:ascii="Times New Roman" w:hAnsi="Times New Roman" w:cs="Times New Roman"/>
          <w:spacing w:val="-1"/>
        </w:rPr>
        <w:t xml:space="preserve"> = 247 ha, Fisher 2007).  We present the first estimates of raccoon home range size within a predominately longleaf pine-dominated study site.   </w:t>
      </w:r>
    </w:p>
    <w:p w14:paraId="68BC16E3" w14:textId="77777777" w:rsidR="00AB641E" w:rsidRDefault="009F6C52" w:rsidP="00AB641E">
      <w:pPr>
        <w:spacing w:line="480" w:lineRule="auto"/>
        <w:ind w:firstLine="720"/>
        <w:contextualSpacing/>
        <w:rPr>
          <w:rFonts w:ascii="Times New Roman" w:hAnsi="Times New Roman" w:cs="Times New Roman"/>
          <w:spacing w:val="-1"/>
        </w:rPr>
      </w:pPr>
      <w:r>
        <w:rPr>
          <w:rFonts w:ascii="Times New Roman" w:hAnsi="Times New Roman" w:cs="Times New Roman"/>
          <w:spacing w:val="-1"/>
        </w:rPr>
        <w:t>Contrary to our hypothesis, home range sizes did not seem to be affected by hardwood removal from within the longleaf pine matrix.  In contrast, Chamberlain et al. (2004</w:t>
      </w:r>
      <w:proofErr w:type="gramStart"/>
      <w:r>
        <w:rPr>
          <w:rFonts w:ascii="Times New Roman" w:hAnsi="Times New Roman" w:cs="Times New Roman"/>
          <w:spacing w:val="-1"/>
        </w:rPr>
        <w:t>),</w:t>
      </w:r>
      <w:proofErr w:type="gramEnd"/>
      <w:r>
        <w:rPr>
          <w:rFonts w:ascii="Times New Roman" w:hAnsi="Times New Roman" w:cs="Times New Roman"/>
          <w:spacing w:val="-1"/>
        </w:rPr>
        <w:t xml:space="preserve"> found that raccoons maintained smaller home ranges within an intensively managed loblolly pine forest compared to a less intensively managed forest, suggesting that presence of hardwoods may have affected raccoon home range size.  </w:t>
      </w:r>
    </w:p>
    <w:p w14:paraId="6075D57C" w14:textId="12C6E6A6" w:rsidR="009F6C52" w:rsidRDefault="009F6C52" w:rsidP="00AB641E">
      <w:pPr>
        <w:spacing w:line="480" w:lineRule="auto"/>
        <w:contextualSpacing/>
        <w:rPr>
          <w:rFonts w:ascii="Times New Roman" w:hAnsi="Times New Roman" w:cs="Times New Roman"/>
          <w:spacing w:val="-1"/>
        </w:rPr>
      </w:pPr>
      <w:r>
        <w:rPr>
          <w:rFonts w:ascii="Times New Roman" w:hAnsi="Times New Roman" w:cs="Times New Roman"/>
          <w:spacing w:val="-1"/>
        </w:rPr>
        <w:lastRenderedPageBreak/>
        <w:t xml:space="preserve">If hardwood removal resulted in declines in habitat quality for raccoons in our study, this effect was more likely manifested in raccoons moving their home ranges as opposed to increasing the area within the home range.  </w:t>
      </w:r>
    </w:p>
    <w:p w14:paraId="238BEC36" w14:textId="77777777" w:rsidR="009F6C52" w:rsidRPr="002652F1" w:rsidRDefault="009F6C52" w:rsidP="009F6C52">
      <w:pPr>
        <w:spacing w:line="480" w:lineRule="auto"/>
        <w:ind w:firstLine="720"/>
        <w:contextualSpacing/>
        <w:rPr>
          <w:rFonts w:ascii="Times New Roman" w:hAnsi="Times New Roman" w:cs="Times New Roman"/>
          <w:spacing w:val="-1"/>
        </w:rPr>
      </w:pPr>
      <w:r w:rsidRPr="009C4849">
        <w:rPr>
          <w:rFonts w:ascii="Times New Roman" w:hAnsi="Times New Roman" w:cs="Times New Roman"/>
          <w:iCs/>
          <w:spacing w:val="-1"/>
        </w:rPr>
        <w:t xml:space="preserve">Similar to </w:t>
      </w:r>
      <w:r>
        <w:rPr>
          <w:rFonts w:ascii="Times New Roman" w:hAnsi="Times New Roman" w:cs="Times New Roman"/>
          <w:iCs/>
          <w:spacing w:val="-1"/>
        </w:rPr>
        <w:t>other studies of raccoons in southeastern pine-dominated forests</w:t>
      </w:r>
      <w:r w:rsidRPr="009C4849">
        <w:rPr>
          <w:rFonts w:ascii="Times New Roman" w:hAnsi="Times New Roman" w:cs="Times New Roman"/>
          <w:iCs/>
          <w:spacing w:val="-1"/>
        </w:rPr>
        <w:t xml:space="preserve">, we found </w:t>
      </w:r>
      <w:r>
        <w:rPr>
          <w:rFonts w:ascii="Times New Roman" w:hAnsi="Times New Roman" w:cs="Times New Roman"/>
          <w:iCs/>
          <w:spacing w:val="-1"/>
        </w:rPr>
        <w:t>that mature pine,</w:t>
      </w:r>
      <w:r w:rsidRPr="009C4849">
        <w:rPr>
          <w:rFonts w:ascii="Times New Roman" w:hAnsi="Times New Roman" w:cs="Times New Roman"/>
          <w:iCs/>
          <w:spacing w:val="-1"/>
        </w:rPr>
        <w:t xml:space="preserve"> </w:t>
      </w:r>
      <w:r>
        <w:rPr>
          <w:rFonts w:ascii="Times New Roman" w:hAnsi="Times New Roman" w:cs="Times New Roman"/>
          <w:iCs/>
          <w:spacing w:val="-1"/>
        </w:rPr>
        <w:t xml:space="preserve">hardwood, and mixed pine-hardwood </w:t>
      </w:r>
      <w:r w:rsidRPr="009C4849">
        <w:rPr>
          <w:rFonts w:ascii="Times New Roman" w:hAnsi="Times New Roman" w:cs="Times New Roman"/>
          <w:iCs/>
          <w:spacing w:val="-1"/>
        </w:rPr>
        <w:t xml:space="preserve">were important </w:t>
      </w:r>
      <w:r>
        <w:rPr>
          <w:rFonts w:ascii="Times New Roman" w:hAnsi="Times New Roman" w:cs="Times New Roman"/>
          <w:iCs/>
          <w:spacing w:val="-1"/>
        </w:rPr>
        <w:t xml:space="preserve">to raccoons </w:t>
      </w:r>
      <w:r w:rsidRPr="009C4849">
        <w:rPr>
          <w:rFonts w:ascii="Times New Roman" w:hAnsi="Times New Roman" w:cs="Times New Roman"/>
          <w:iCs/>
          <w:spacing w:val="-1"/>
        </w:rPr>
        <w:t>when selecting home range</w:t>
      </w:r>
      <w:r>
        <w:rPr>
          <w:rFonts w:ascii="Times New Roman" w:hAnsi="Times New Roman" w:cs="Times New Roman"/>
          <w:iCs/>
          <w:spacing w:val="-1"/>
        </w:rPr>
        <w:t xml:space="preserve">s (Chamberlain et al. 2002, Chamberlain et al. 2003), and these habitats were selected before and after hardwood removal in addition to lesser roads.  </w:t>
      </w:r>
      <w:r>
        <w:rPr>
          <w:rFonts w:ascii="Times New Roman" w:hAnsi="Times New Roman" w:cs="Times New Roman"/>
          <w:spacing w:val="-1"/>
        </w:rPr>
        <w:t>Raccoons established home ranges closer than expected to immature pine stands following hardwood removal, likely because this habitat was more prevalent as part of longleaf restoration efforts.  Prescribed fire typically does not occur in immature pine stands for a number of years until the trees are capable of withstanding a burn.  This allows an herbaceous understory to develop, providing soft mast food resources.</w:t>
      </w:r>
      <w:r>
        <w:rPr>
          <w:rFonts w:ascii="Times New Roman" w:hAnsi="Times New Roman" w:cs="Times New Roman"/>
          <w:iCs/>
          <w:spacing w:val="-1"/>
        </w:rPr>
        <w:t xml:space="preserve">  </w:t>
      </w:r>
    </w:p>
    <w:p w14:paraId="3CE97444" w14:textId="77777777" w:rsid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iCs/>
          <w:spacing w:val="-1"/>
        </w:rPr>
        <w:t>When evaluating ranking of habitats, m</w:t>
      </w:r>
      <w:r>
        <w:rPr>
          <w:rFonts w:ascii="Times New Roman" w:hAnsi="Times New Roman" w:cs="Times New Roman"/>
          <w:spacing w:val="-1"/>
        </w:rPr>
        <w:t>ature pine was significantly preferred by raccoons at the 2</w:t>
      </w:r>
      <w:r w:rsidRPr="00F0347E">
        <w:rPr>
          <w:rFonts w:ascii="Times New Roman" w:hAnsi="Times New Roman" w:cs="Times New Roman"/>
          <w:spacing w:val="-1"/>
          <w:vertAlign w:val="superscript"/>
        </w:rPr>
        <w:t>nd</w:t>
      </w:r>
      <w:r>
        <w:rPr>
          <w:rFonts w:ascii="Times New Roman" w:hAnsi="Times New Roman" w:cs="Times New Roman"/>
          <w:spacing w:val="-1"/>
        </w:rPr>
        <w:t xml:space="preserve"> order over all other habitats prior to hardwood removal.  However, other habitats (i.e., lesser roads, immature pine, hardwood, and mixed pine-hardwood) became equally as important as mature pine following hardwood removal because hardwood resources were less available and raccoons likely shifted home range selection to encompass habitats containing hardwoods.  Raccoons used mature pine more than expected during both time periods at the 2</w:t>
      </w:r>
      <w:r w:rsidRPr="004C7257">
        <w:rPr>
          <w:rFonts w:ascii="Times New Roman" w:hAnsi="Times New Roman" w:cs="Times New Roman"/>
          <w:spacing w:val="-1"/>
          <w:vertAlign w:val="superscript"/>
        </w:rPr>
        <w:t>nd</w:t>
      </w:r>
      <w:r>
        <w:rPr>
          <w:rFonts w:ascii="Times New Roman" w:hAnsi="Times New Roman" w:cs="Times New Roman"/>
          <w:spacing w:val="-1"/>
        </w:rPr>
        <w:t xml:space="preserve"> order likely because this habitat feature dominated the landscape and it would be difficult to move among habitat types without encountering longleaf pine forest patches.  </w:t>
      </w:r>
    </w:p>
    <w:p w14:paraId="49F19840" w14:textId="631E1A16" w:rsidR="009F6C52" w:rsidRDefault="009F6C52" w:rsidP="009F6C52">
      <w:pPr>
        <w:spacing w:line="480" w:lineRule="auto"/>
        <w:contextualSpacing/>
        <w:rPr>
          <w:rFonts w:ascii="Times New Roman" w:hAnsi="Times New Roman" w:cs="Times New Roman"/>
          <w:spacing w:val="-1"/>
        </w:rPr>
      </w:pPr>
      <w:r>
        <w:rPr>
          <w:rFonts w:ascii="Times New Roman" w:hAnsi="Times New Roman" w:cs="Times New Roman"/>
          <w:spacing w:val="-1"/>
        </w:rPr>
        <w:lastRenderedPageBreak/>
        <w:t xml:space="preserve">Additionally, prescribed fire used to manage longleaf pine for red-cockaded woodpeckers encourages herbaceous vegetation and may improve environments for small mammals (Masters et al. 1998) and invertebrates (Madison et al. 1995), potential food resources for raccoons.  </w:t>
      </w:r>
    </w:p>
    <w:p w14:paraId="546AB7C6" w14:textId="77777777" w:rsidR="009F6C52" w:rsidRPr="007C6048"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We observed increased selection of wetland habitat at the 3</w:t>
      </w:r>
      <w:r w:rsidRPr="007C6048">
        <w:rPr>
          <w:rFonts w:ascii="Times New Roman" w:hAnsi="Times New Roman" w:cs="Times New Roman"/>
          <w:spacing w:val="-1"/>
          <w:vertAlign w:val="superscript"/>
        </w:rPr>
        <w:t>rd</w:t>
      </w:r>
      <w:r>
        <w:rPr>
          <w:rFonts w:ascii="Times New Roman" w:hAnsi="Times New Roman" w:cs="Times New Roman"/>
          <w:spacing w:val="-1"/>
        </w:rPr>
        <w:t xml:space="preserve"> order following hardwood removal.  This change in habitat selection was likely due to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hardwood trees associated with moist soils that were retained in those areas</w:t>
      </w:r>
      <w:r>
        <w:rPr>
          <w:rFonts w:ascii="Times New Roman" w:hAnsi="Times New Roman" w:cs="Times New Roman"/>
          <w:iCs/>
          <w:spacing w:val="-1"/>
        </w:rPr>
        <w:t xml:space="preserve">.  </w:t>
      </w:r>
      <w:r>
        <w:rPr>
          <w:rFonts w:ascii="Times New Roman" w:hAnsi="Times New Roman" w:cs="Times New Roman"/>
          <w:spacing w:val="-1"/>
        </w:rPr>
        <w:t>Reduction of available hardwoods throughout the study area increased the value of this resource and may have concentrated use in forested wetland areas.</w:t>
      </w:r>
      <w:r>
        <w:rPr>
          <w:rFonts w:ascii="Times New Roman" w:hAnsi="Times New Roman" w:cs="Times New Roman"/>
          <w:iCs/>
          <w:spacing w:val="-1"/>
        </w:rPr>
        <w:t xml:space="preserve">  </w:t>
      </w:r>
      <w:r>
        <w:rPr>
          <w:rFonts w:ascii="Times New Roman" w:hAnsi="Times New Roman" w:cs="Times New Roman"/>
          <w:spacing w:val="-1"/>
        </w:rPr>
        <w:t xml:space="preserve">Raccoons are more likely to use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trees for daytime </w:t>
      </w:r>
      <w:proofErr w:type="spellStart"/>
      <w:r>
        <w:rPr>
          <w:rFonts w:ascii="Times New Roman" w:hAnsi="Times New Roman" w:cs="Times New Roman"/>
          <w:spacing w:val="-1"/>
        </w:rPr>
        <w:t>refugia</w:t>
      </w:r>
      <w:proofErr w:type="spellEnd"/>
      <w:r>
        <w:rPr>
          <w:rFonts w:ascii="Times New Roman" w:hAnsi="Times New Roman" w:cs="Times New Roman"/>
          <w:spacing w:val="-1"/>
        </w:rPr>
        <w:t xml:space="preserve"> (Kirby, unpublished data) because structurally they are more likely to possess cavities for denning opportunities, and because of their association with water sources.  </w:t>
      </w:r>
      <w:r>
        <w:rPr>
          <w:rFonts w:ascii="Times New Roman" w:hAnsi="Times New Roman" w:cs="Times New Roman"/>
          <w:iCs/>
          <w:spacing w:val="-1"/>
        </w:rPr>
        <w:t>Wetlands also provide ample food sources (</w:t>
      </w:r>
      <w:proofErr w:type="spellStart"/>
      <w:r>
        <w:rPr>
          <w:rFonts w:ascii="Times New Roman" w:hAnsi="Times New Roman" w:cs="Times New Roman"/>
          <w:iCs/>
          <w:spacing w:val="-1"/>
        </w:rPr>
        <w:t>Fritzell</w:t>
      </w:r>
      <w:proofErr w:type="spellEnd"/>
      <w:r>
        <w:rPr>
          <w:rFonts w:ascii="Times New Roman" w:hAnsi="Times New Roman" w:cs="Times New Roman"/>
          <w:iCs/>
          <w:spacing w:val="-1"/>
        </w:rPr>
        <w:t xml:space="preserve"> 1978, Byrne and Chamberlain 2011) and have been identified as a critical resource to raccoons (Beasley and Rhodes 2010).  </w:t>
      </w:r>
      <w:r w:rsidRPr="00D3400F">
        <w:rPr>
          <w:rFonts w:ascii="Times New Roman" w:hAnsi="Times New Roman" w:cs="Times New Roman"/>
          <w:iCs/>
          <w:spacing w:val="-1"/>
        </w:rPr>
        <w:t>Wetlands were preferred less than hardwood, mixed pine-hardwood, river/creek, developed/barren and immature pine prior to hardwood removal.  Post-removal raccoons preferred wetlands to all other habitats except for hardwood, and were preferred equally to mixed pine-hardwood, further emphasizing the significance of this habitat feature once hardwood resources became more limited.</w:t>
      </w:r>
    </w:p>
    <w:p w14:paraId="1D190FAF" w14:textId="14DB9F7A" w:rsidR="009F6C52" w:rsidRPr="007C6048" w:rsidRDefault="009F6C52" w:rsidP="009F6C52">
      <w:pPr>
        <w:spacing w:line="480" w:lineRule="auto"/>
        <w:ind w:firstLine="720"/>
        <w:contextualSpacing/>
        <w:rPr>
          <w:rFonts w:ascii="Times New Roman" w:hAnsi="Times New Roman" w:cs="Times New Roman"/>
          <w:iCs/>
          <w:spacing w:val="-1"/>
        </w:rPr>
      </w:pPr>
      <w:r>
        <w:rPr>
          <w:rFonts w:ascii="Times New Roman" w:hAnsi="Times New Roman" w:cs="Times New Roman"/>
          <w:spacing w:val="-1"/>
        </w:rPr>
        <w:t xml:space="preserve">Raccoons decreased selection of primary roads within the home range following hardwood removal.  The primary roads on our study area were mostly comprised of dirt roads that often served as fire breaks.  Firebreaks often create fire shadows that have been associated with higher mast and hardwood stem density because species such as oaks </w:t>
      </w:r>
      <w:r>
        <w:rPr>
          <w:rFonts w:ascii="Times New Roman" w:hAnsi="Times New Roman" w:cs="Times New Roman"/>
          <w:spacing w:val="-1"/>
        </w:rPr>
        <w:lastRenderedPageBreak/>
        <w:t>found along these areas are subject to low-intensity fires near the ignition point that are less successful at top-killing hardwood species (</w:t>
      </w:r>
      <w:proofErr w:type="spellStart"/>
      <w:r>
        <w:rPr>
          <w:rFonts w:ascii="Times New Roman" w:hAnsi="Times New Roman" w:cs="Times New Roman"/>
          <w:spacing w:val="-1"/>
        </w:rPr>
        <w:t>Lashley</w:t>
      </w:r>
      <w:proofErr w:type="spellEnd"/>
      <w:r>
        <w:rPr>
          <w:rFonts w:ascii="Times New Roman" w:hAnsi="Times New Roman" w:cs="Times New Roman"/>
          <w:spacing w:val="-1"/>
        </w:rPr>
        <w:t xml:space="preserve"> et al. 2014).  In addition to providing concentrated food resources, roads and similar openings can be important travel corridors for raccoons (Byrne and Chamberlain 2011).  However, they are also important corridors for coyotes which are known predators of raccoons </w:t>
      </w:r>
      <w:r>
        <w:rPr>
          <w:rFonts w:ascii="Times New Roman" w:hAnsi="Times New Roman" w:cs="Times New Roman"/>
          <w:iCs/>
          <w:spacing w:val="-1"/>
        </w:rPr>
        <w:t>(</w:t>
      </w:r>
      <w:proofErr w:type="spellStart"/>
      <w:r>
        <w:rPr>
          <w:rFonts w:ascii="Times New Roman" w:hAnsi="Times New Roman" w:cs="Times New Roman"/>
          <w:iCs/>
          <w:spacing w:val="-1"/>
        </w:rPr>
        <w:t>Kamler</w:t>
      </w:r>
      <w:proofErr w:type="spellEnd"/>
      <w:r>
        <w:rPr>
          <w:rFonts w:ascii="Times New Roman" w:hAnsi="Times New Roman" w:cs="Times New Roman"/>
          <w:iCs/>
          <w:spacing w:val="-1"/>
        </w:rPr>
        <w:t xml:space="preserve"> and Gipson 2004, Tyson 2012)</w:t>
      </w:r>
      <w:r>
        <w:rPr>
          <w:rFonts w:ascii="Times New Roman" w:hAnsi="Times New Roman" w:cs="Times New Roman"/>
          <w:spacing w:val="-1"/>
        </w:rPr>
        <w:t xml:space="preserve">.  Forest management practices on our study area included hardwood removal along firebreaks.  </w:t>
      </w:r>
      <w:r>
        <w:rPr>
          <w:rFonts w:ascii="Times New Roman" w:hAnsi="Times New Roman" w:cs="Times New Roman"/>
          <w:iCs/>
          <w:spacing w:val="-1"/>
        </w:rPr>
        <w:t xml:space="preserve">This loss of hardwood cover may have deterred raccoon use of primary roads post-removal because of increased vulnerability to coyotes. </w:t>
      </w:r>
    </w:p>
    <w:p w14:paraId="657B5D80" w14:textId="77777777" w:rsidR="009F6C52" w:rsidRPr="008F07DC"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t>Raccoons significantly preferred hardwood habitat to all other habitat types during both periods at the 3</w:t>
      </w:r>
      <w:r w:rsidRPr="00BB534C">
        <w:rPr>
          <w:rFonts w:ascii="Times New Roman" w:hAnsi="Times New Roman" w:cs="Times New Roman"/>
          <w:spacing w:val="-1"/>
          <w:vertAlign w:val="superscript"/>
        </w:rPr>
        <w:t>rd</w:t>
      </w:r>
      <w:r>
        <w:rPr>
          <w:rFonts w:ascii="Times New Roman" w:hAnsi="Times New Roman" w:cs="Times New Roman"/>
          <w:spacing w:val="-1"/>
        </w:rPr>
        <w:t xml:space="preserve"> order.  Hardwood and river/creek habitats were the only 2 habitat features consistently selected by raccoons within the home range before and after hardwood removal, reiterating the importance of these resources at the finer spatial scale of habitat selection.  Mature pine forest was not an important habitat feature to raccoons at the finer scale selection of habitats within the home range.  Similarly, mixed pine-hardwood habitats were used as expected within the home range.  Frequent fire within mature pine stands were maintained on our study area on a 2-year rotation, which limits growth of soft mast food sources for raccoons such as blackberry (</w:t>
      </w:r>
      <w:proofErr w:type="spellStart"/>
      <w:r w:rsidRPr="00F13428">
        <w:rPr>
          <w:rFonts w:ascii="Times New Roman" w:hAnsi="Times New Roman" w:cs="Times New Roman"/>
          <w:i/>
          <w:spacing w:val="-1"/>
        </w:rPr>
        <w:t>Rubus</w:t>
      </w:r>
      <w:proofErr w:type="spellEnd"/>
      <w:r>
        <w:rPr>
          <w:rFonts w:ascii="Times New Roman" w:hAnsi="Times New Roman" w:cs="Times New Roman"/>
          <w:spacing w:val="-1"/>
        </w:rPr>
        <w:t xml:space="preserve"> spp.) and American beautyberry (</w:t>
      </w:r>
      <w:proofErr w:type="spellStart"/>
      <w:r w:rsidRPr="00F13428">
        <w:rPr>
          <w:rFonts w:ascii="Times New Roman" w:hAnsi="Times New Roman" w:cs="Times New Roman"/>
          <w:i/>
          <w:spacing w:val="-1"/>
        </w:rPr>
        <w:t>Callicarpa</w:t>
      </w:r>
      <w:proofErr w:type="spellEnd"/>
      <w:r w:rsidRPr="00F13428">
        <w:rPr>
          <w:rFonts w:ascii="Times New Roman" w:hAnsi="Times New Roman" w:cs="Times New Roman"/>
          <w:i/>
          <w:spacing w:val="-1"/>
        </w:rPr>
        <w:t xml:space="preserve"> </w:t>
      </w:r>
      <w:proofErr w:type="spellStart"/>
      <w:r w:rsidRPr="00F13428">
        <w:rPr>
          <w:rFonts w:ascii="Times New Roman" w:hAnsi="Times New Roman" w:cs="Times New Roman"/>
          <w:i/>
          <w:spacing w:val="-1"/>
        </w:rPr>
        <w:t>americana</w:t>
      </w:r>
      <w:proofErr w:type="spellEnd"/>
      <w:r>
        <w:rPr>
          <w:rFonts w:ascii="Times New Roman" w:hAnsi="Times New Roman" w:cs="Times New Roman"/>
          <w:spacing w:val="-1"/>
        </w:rPr>
        <w:t xml:space="preserve">).  Mechanical hardwood removal practices on our study area focused on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species, whereas </w:t>
      </w:r>
      <w:proofErr w:type="spellStart"/>
      <w:r>
        <w:rPr>
          <w:rFonts w:ascii="Times New Roman" w:hAnsi="Times New Roman" w:cs="Times New Roman"/>
          <w:spacing w:val="-1"/>
        </w:rPr>
        <w:t>pyrophytic</w:t>
      </w:r>
      <w:proofErr w:type="spellEnd"/>
      <w:r>
        <w:rPr>
          <w:rFonts w:ascii="Times New Roman" w:hAnsi="Times New Roman" w:cs="Times New Roman"/>
          <w:spacing w:val="-1"/>
        </w:rPr>
        <w:t xml:space="preserve"> species were retained on the landscape because they are an important component of the longleaf pine forest (</w:t>
      </w:r>
      <w:proofErr w:type="spellStart"/>
      <w:r>
        <w:rPr>
          <w:rFonts w:ascii="Times New Roman" w:hAnsi="Times New Roman" w:cs="Times New Roman"/>
          <w:spacing w:val="-1"/>
        </w:rPr>
        <w:t>Hiers</w:t>
      </w:r>
      <w:proofErr w:type="spellEnd"/>
      <w:r>
        <w:rPr>
          <w:rFonts w:ascii="Times New Roman" w:hAnsi="Times New Roman" w:cs="Times New Roman"/>
          <w:spacing w:val="-1"/>
        </w:rPr>
        <w:t xml:space="preserve"> et al. 2014).  </w:t>
      </w:r>
    </w:p>
    <w:p w14:paraId="00ABA859" w14:textId="365034F6" w:rsidR="009F6C52" w:rsidRPr="009F6C52" w:rsidRDefault="009F6C52" w:rsidP="009F6C52">
      <w:pPr>
        <w:spacing w:line="480" w:lineRule="auto"/>
        <w:ind w:firstLine="720"/>
        <w:contextualSpacing/>
        <w:rPr>
          <w:rFonts w:ascii="Times New Roman" w:hAnsi="Times New Roman" w:cs="Times New Roman"/>
          <w:spacing w:val="-1"/>
        </w:rPr>
      </w:pPr>
      <w:r>
        <w:rPr>
          <w:rFonts w:ascii="Times New Roman" w:hAnsi="Times New Roman" w:cs="Times New Roman"/>
          <w:spacing w:val="-1"/>
        </w:rPr>
        <w:lastRenderedPageBreak/>
        <w:t>During our study, raccoons selected habitat at both 2</w:t>
      </w:r>
      <w:r>
        <w:rPr>
          <w:rFonts w:ascii="Times New Roman" w:hAnsi="Times New Roman" w:cs="Times New Roman"/>
          <w:spacing w:val="-1"/>
          <w:vertAlign w:val="superscript"/>
        </w:rPr>
        <w:t>nd</w:t>
      </w:r>
      <w:r>
        <w:rPr>
          <w:rFonts w:ascii="Times New Roman" w:hAnsi="Times New Roman" w:cs="Times New Roman"/>
          <w:spacing w:val="-1"/>
        </w:rPr>
        <w:t xml:space="preserve"> order (home range) and 3</w:t>
      </w:r>
      <w:r>
        <w:rPr>
          <w:rFonts w:ascii="Times New Roman" w:hAnsi="Times New Roman" w:cs="Times New Roman"/>
          <w:spacing w:val="-1"/>
          <w:vertAlign w:val="superscript"/>
        </w:rPr>
        <w:t>rd</w:t>
      </w:r>
      <w:r>
        <w:rPr>
          <w:rFonts w:ascii="Times New Roman" w:hAnsi="Times New Roman" w:cs="Times New Roman"/>
          <w:spacing w:val="-1"/>
        </w:rPr>
        <w:t xml:space="preserve"> order (within the home range).  Although raccoons exploit resources within open pine landscapes, hardwood habitats remain most important at multiple spatial scales (Chamberlain et al. 2002).  Habitat rankings changed at both spatial scales following hardwood removal, indicating hardwood removal may have altered habitat use by raccoons on our study area.  We suggest hardwood removal from the longleaf pine matrix is the best explanation for the observed differences in habitat selection, but acknowledge that hardwood removal and sample period are completely confounded.  Still, before-after studies remain common in the literature and we can think of no other environmental explanation for observed differences in habitat selection.</w:t>
      </w:r>
    </w:p>
    <w:p w14:paraId="46057623" w14:textId="77777777" w:rsidR="00FF6849" w:rsidRDefault="00FF6849" w:rsidP="00FF6849">
      <w:pPr>
        <w:spacing w:line="480" w:lineRule="auto"/>
        <w:jc w:val="center"/>
        <w:rPr>
          <w:rFonts w:ascii="Times New Roman" w:hAnsi="Times New Roman" w:cs="Times New Roman"/>
          <w:b/>
          <w:sz w:val="28"/>
          <w:szCs w:val="28"/>
        </w:rPr>
      </w:pPr>
      <w:r>
        <w:rPr>
          <w:rFonts w:ascii="Times New Roman" w:hAnsi="Times New Roman" w:cs="Times New Roman"/>
          <w:b/>
          <w:sz w:val="28"/>
          <w:szCs w:val="28"/>
        </w:rPr>
        <w:t>MANAGEMENT IMPLICATIONS</w:t>
      </w:r>
    </w:p>
    <w:p w14:paraId="2F63A464" w14:textId="77777777" w:rsidR="00F63348" w:rsidRDefault="00F63348" w:rsidP="00F63348">
      <w:pPr>
        <w:spacing w:line="480" w:lineRule="auto"/>
        <w:ind w:firstLine="720"/>
        <w:contextualSpacing/>
        <w:rPr>
          <w:rFonts w:ascii="Times New Roman" w:hAnsi="Times New Roman" w:cs="Times New Roman"/>
          <w:spacing w:val="-1"/>
        </w:rPr>
      </w:pPr>
      <w:r>
        <w:rPr>
          <w:rFonts w:ascii="Times New Roman" w:hAnsi="Times New Roman" w:cs="Times New Roman"/>
          <w:spacing w:val="-1"/>
        </w:rPr>
        <w:t xml:space="preserve">Predation, habitat loss, and fragmentation have been identified as the causes leading to declines in ground nesting species (Speake 1980, Brennan 1991, Butler and Sowell 1996, Rollins and Carroll 2001).  Although traditional predation management involves lethal control, other management strategies include habitat manipulation to manage predators indirectly (Errington, 1934, Jiménez and Conover 2001, Rollins and Carroll 2001, West and </w:t>
      </w:r>
      <w:proofErr w:type="spellStart"/>
      <w:r>
        <w:rPr>
          <w:rFonts w:ascii="Times New Roman" w:hAnsi="Times New Roman" w:cs="Times New Roman"/>
          <w:spacing w:val="-1"/>
        </w:rPr>
        <w:t>Messmer</w:t>
      </w:r>
      <w:proofErr w:type="spellEnd"/>
      <w:r>
        <w:rPr>
          <w:rFonts w:ascii="Times New Roman" w:hAnsi="Times New Roman" w:cs="Times New Roman"/>
          <w:spacing w:val="-1"/>
        </w:rPr>
        <w:t xml:space="preserve"> 2004).  Carroll et al. (2007) explicitly suggested predator management should include altering habitat to make it less favorable for predators.  </w:t>
      </w:r>
    </w:p>
    <w:p w14:paraId="738B1C28" w14:textId="77777777" w:rsidR="00AB641E" w:rsidRDefault="00F63348" w:rsidP="00F63348">
      <w:pPr>
        <w:spacing w:line="480" w:lineRule="auto"/>
        <w:ind w:firstLine="720"/>
        <w:contextualSpacing/>
        <w:rPr>
          <w:rFonts w:ascii="Times New Roman" w:hAnsi="Times New Roman" w:cs="Times New Roman"/>
          <w:spacing w:val="-1"/>
        </w:rPr>
      </w:pPr>
      <w:r>
        <w:rPr>
          <w:rFonts w:ascii="Times New Roman" w:hAnsi="Times New Roman" w:cs="Times New Roman"/>
          <w:spacing w:val="-1"/>
        </w:rPr>
        <w:t>Numerous studies have noted effectiveness of managing for areas of dense nesting cover (e.g., scrub/shrub) to increase nest success of ground nesting birds (</w:t>
      </w:r>
      <w:proofErr w:type="spellStart"/>
      <w:r>
        <w:rPr>
          <w:rFonts w:ascii="Times New Roman" w:hAnsi="Times New Roman" w:cs="Times New Roman"/>
          <w:spacing w:val="-1"/>
        </w:rPr>
        <w:t>Lokemoen</w:t>
      </w:r>
      <w:proofErr w:type="spellEnd"/>
      <w:r>
        <w:rPr>
          <w:rFonts w:ascii="Times New Roman" w:hAnsi="Times New Roman" w:cs="Times New Roman"/>
          <w:spacing w:val="-1"/>
        </w:rPr>
        <w:t xml:space="preserve"> 1984, </w:t>
      </w:r>
      <w:proofErr w:type="spellStart"/>
      <w:r>
        <w:rPr>
          <w:rFonts w:ascii="Times New Roman" w:hAnsi="Times New Roman" w:cs="Times New Roman"/>
          <w:spacing w:val="-1"/>
        </w:rPr>
        <w:t>Baldassarre</w:t>
      </w:r>
      <w:proofErr w:type="spellEnd"/>
      <w:r>
        <w:rPr>
          <w:rFonts w:ascii="Times New Roman" w:hAnsi="Times New Roman" w:cs="Times New Roman"/>
          <w:spacing w:val="-1"/>
        </w:rPr>
        <w:t xml:space="preserve"> and Bolen 1994, Reynolds et al. 2001).  </w:t>
      </w:r>
    </w:p>
    <w:p w14:paraId="1CA6550A" w14:textId="3AC43107" w:rsidR="00F63348" w:rsidRDefault="00F63348" w:rsidP="00AB641E">
      <w:pPr>
        <w:spacing w:line="480" w:lineRule="auto"/>
        <w:contextualSpacing/>
        <w:rPr>
          <w:rFonts w:ascii="Times New Roman" w:hAnsi="Times New Roman" w:cs="Times New Roman"/>
          <w:spacing w:val="-1"/>
        </w:rPr>
      </w:pPr>
      <w:proofErr w:type="gramStart"/>
      <w:r>
        <w:rPr>
          <w:rFonts w:ascii="Times New Roman" w:hAnsi="Times New Roman" w:cs="Times New Roman"/>
          <w:spacing w:val="-1"/>
        </w:rPr>
        <w:lastRenderedPageBreak/>
        <w:t>Providing heterogeneous dense patches of vegetation within the landscape increases time spent by predators searching for prey, thereby decreasing predator efficiency (Bowman and Harris 1980).</w:t>
      </w:r>
      <w:proofErr w:type="gramEnd"/>
      <w:r>
        <w:rPr>
          <w:rFonts w:ascii="Times New Roman" w:hAnsi="Times New Roman" w:cs="Times New Roman"/>
          <w:spacing w:val="-1"/>
        </w:rPr>
        <w:t xml:space="preserve">  Several studies have suggested that predator abundance and composition can be altered by removing den sites and brush in areas where nest predation is high (</w:t>
      </w:r>
      <w:proofErr w:type="spellStart"/>
      <w:r>
        <w:rPr>
          <w:rFonts w:ascii="Times New Roman" w:hAnsi="Times New Roman" w:cs="Times New Roman"/>
          <w:spacing w:val="-1"/>
        </w:rPr>
        <w:t>Fleske</w:t>
      </w:r>
      <w:proofErr w:type="spellEnd"/>
      <w:r>
        <w:rPr>
          <w:rFonts w:ascii="Times New Roman" w:hAnsi="Times New Roman" w:cs="Times New Roman"/>
          <w:spacing w:val="-1"/>
        </w:rPr>
        <w:t xml:space="preserve"> and </w:t>
      </w:r>
      <w:proofErr w:type="spellStart"/>
      <w:r>
        <w:rPr>
          <w:rFonts w:ascii="Times New Roman" w:hAnsi="Times New Roman" w:cs="Times New Roman"/>
          <w:spacing w:val="-1"/>
        </w:rPr>
        <w:t>Klaas</w:t>
      </w:r>
      <w:proofErr w:type="spellEnd"/>
      <w:r>
        <w:rPr>
          <w:rFonts w:ascii="Times New Roman" w:hAnsi="Times New Roman" w:cs="Times New Roman"/>
          <w:spacing w:val="-1"/>
        </w:rPr>
        <w:t xml:space="preserve"> 1991, </w:t>
      </w:r>
      <w:proofErr w:type="spellStart"/>
      <w:r>
        <w:rPr>
          <w:rFonts w:ascii="Times New Roman" w:hAnsi="Times New Roman" w:cs="Times New Roman"/>
          <w:spacing w:val="-1"/>
        </w:rPr>
        <w:t>Herkert</w:t>
      </w:r>
      <w:proofErr w:type="spellEnd"/>
      <w:r>
        <w:rPr>
          <w:rFonts w:ascii="Times New Roman" w:hAnsi="Times New Roman" w:cs="Times New Roman"/>
          <w:spacing w:val="-1"/>
        </w:rPr>
        <w:t xml:space="preserve">, 1994, Greenwood et al. 1995).  </w:t>
      </w:r>
    </w:p>
    <w:p w14:paraId="17DF2817" w14:textId="44640278" w:rsidR="00F63348" w:rsidRPr="00F63348" w:rsidRDefault="00F63348" w:rsidP="00F63348">
      <w:pPr>
        <w:spacing w:line="480" w:lineRule="auto"/>
        <w:ind w:firstLine="720"/>
        <w:contextualSpacing/>
        <w:rPr>
          <w:rFonts w:ascii="Times New Roman" w:hAnsi="Times New Roman" w:cs="Times New Roman"/>
        </w:rPr>
      </w:pPr>
      <w:r>
        <w:rPr>
          <w:rFonts w:ascii="Times New Roman" w:hAnsi="Times New Roman" w:cs="Times New Roman"/>
          <w:iCs/>
          <w:spacing w:val="-1"/>
        </w:rPr>
        <w:t xml:space="preserve">Our data indicate </w:t>
      </w:r>
      <w:r>
        <w:rPr>
          <w:rFonts w:ascii="Times New Roman" w:hAnsi="Times New Roman" w:cs="Times New Roman"/>
          <w:spacing w:val="-1"/>
        </w:rPr>
        <w:t>operational hardwood removal affected raccoon space use in ways that may reduce nest predation on ground nesting species.</w:t>
      </w:r>
      <w:r>
        <w:rPr>
          <w:rFonts w:ascii="Times New Roman" w:hAnsi="Times New Roman" w:cs="Times New Roman"/>
          <w:iCs/>
          <w:spacing w:val="-1"/>
        </w:rPr>
        <w:t xml:space="preserve">  Following hardwood removal raccoons established their home ranges farther from agriculture and primary roads.  They were located closer to wetlands within their home ranges following hardwood removal.  These changes in space use should result in decreased encounters with ground nests in the longleaf pine uplands.  As a result, hardwood removal may be a viable management tool for increasing nest survival in some species.  However, we caution that hardwoods are important to other species within the longleaf matrix (Perkins et al. 2008, Heirs et al. 2014). Thus, indiscriminate hardwood eradication from within the longleaf forest should be avoided if the goal includes balanced management for ground nesting species such as northern bobwhite and maintenance of biodiversity.  The species composition, number, size, and spatial distribution of hardwoods within the longleaf matrix promises to be a rewarding area of research.  </w:t>
      </w:r>
    </w:p>
    <w:p w14:paraId="5A91E5B2" w14:textId="77777777" w:rsidR="00FF6849" w:rsidRDefault="00FF6849" w:rsidP="00FF6849">
      <w:pPr>
        <w:spacing w:line="480" w:lineRule="auto"/>
        <w:jc w:val="center"/>
        <w:rPr>
          <w:rFonts w:ascii="Times New Roman" w:hAnsi="Times New Roman" w:cs="Times New Roman"/>
          <w:b/>
          <w:sz w:val="28"/>
          <w:szCs w:val="28"/>
        </w:rPr>
      </w:pPr>
      <w:r>
        <w:rPr>
          <w:rFonts w:ascii="Times New Roman" w:hAnsi="Times New Roman" w:cs="Times New Roman"/>
          <w:b/>
          <w:sz w:val="28"/>
          <w:szCs w:val="28"/>
        </w:rPr>
        <w:t>ACKNOWLEDGEMENTS</w:t>
      </w:r>
    </w:p>
    <w:p w14:paraId="64FAFABA" w14:textId="43747180" w:rsidR="00F63348" w:rsidRDefault="00F63348" w:rsidP="00F63348">
      <w:pPr>
        <w:spacing w:line="480" w:lineRule="auto"/>
        <w:ind w:firstLine="720"/>
        <w:contextualSpacing/>
        <w:rPr>
          <w:rFonts w:ascii="Times New Roman" w:hAnsi="Times New Roman" w:cs="Times New Roman"/>
          <w:spacing w:val="-1"/>
        </w:rPr>
      </w:pPr>
      <w:r w:rsidRPr="00856B25">
        <w:rPr>
          <w:rFonts w:ascii="Times New Roman" w:hAnsi="Times New Roman" w:cs="Times New Roman"/>
          <w:spacing w:val="-1"/>
        </w:rPr>
        <w:t xml:space="preserve">We thank N. Deuel, D. </w:t>
      </w:r>
      <w:proofErr w:type="spellStart"/>
      <w:r w:rsidRPr="00856B25">
        <w:rPr>
          <w:rFonts w:ascii="Times New Roman" w:hAnsi="Times New Roman" w:cs="Times New Roman"/>
          <w:spacing w:val="-1"/>
        </w:rPr>
        <w:t>Knauss</w:t>
      </w:r>
      <w:proofErr w:type="spellEnd"/>
      <w:r w:rsidRPr="00856B25">
        <w:rPr>
          <w:rFonts w:ascii="Times New Roman" w:hAnsi="Times New Roman" w:cs="Times New Roman"/>
          <w:spacing w:val="-1"/>
        </w:rPr>
        <w:t xml:space="preserve">, </w:t>
      </w:r>
      <w:r>
        <w:rPr>
          <w:rFonts w:ascii="Times New Roman" w:hAnsi="Times New Roman" w:cs="Times New Roman"/>
          <w:spacing w:val="-1"/>
        </w:rPr>
        <w:t xml:space="preserve">and </w:t>
      </w:r>
      <w:r w:rsidRPr="00856B25">
        <w:rPr>
          <w:rFonts w:ascii="Times New Roman" w:hAnsi="Times New Roman" w:cs="Times New Roman"/>
          <w:spacing w:val="-1"/>
        </w:rPr>
        <w:t>G. Morris</w:t>
      </w:r>
      <w:r>
        <w:rPr>
          <w:rFonts w:ascii="Times New Roman" w:hAnsi="Times New Roman" w:cs="Times New Roman"/>
          <w:spacing w:val="-1"/>
        </w:rPr>
        <w:t xml:space="preserve"> for assistance with animal capture</w:t>
      </w:r>
      <w:r w:rsidRPr="00856B25">
        <w:rPr>
          <w:rFonts w:ascii="Times New Roman" w:hAnsi="Times New Roman" w:cs="Times New Roman"/>
          <w:spacing w:val="-1"/>
        </w:rPr>
        <w:t xml:space="preserve">.  We also thank J. Brock for </w:t>
      </w:r>
      <w:r>
        <w:rPr>
          <w:rFonts w:ascii="Times New Roman" w:hAnsi="Times New Roman" w:cs="Times New Roman"/>
          <w:spacing w:val="-1"/>
        </w:rPr>
        <w:t>assistance with Arc</w:t>
      </w:r>
      <w:r w:rsidRPr="00856B25">
        <w:rPr>
          <w:rFonts w:ascii="Times New Roman" w:hAnsi="Times New Roman" w:cs="Times New Roman"/>
          <w:spacing w:val="-1"/>
        </w:rPr>
        <w:t xml:space="preserve">GIS </w:t>
      </w:r>
      <w:r>
        <w:rPr>
          <w:rFonts w:ascii="Times New Roman" w:hAnsi="Times New Roman" w:cs="Times New Roman"/>
          <w:spacing w:val="-1"/>
        </w:rPr>
        <w:t>spatial analysis</w:t>
      </w:r>
      <w:r w:rsidRPr="00856B25">
        <w:rPr>
          <w:rFonts w:ascii="Times New Roman" w:hAnsi="Times New Roman" w:cs="Times New Roman"/>
          <w:spacing w:val="-1"/>
        </w:rPr>
        <w:t xml:space="preserve">. </w:t>
      </w:r>
      <w:r>
        <w:rPr>
          <w:rFonts w:ascii="Times New Roman" w:hAnsi="Times New Roman" w:cs="Times New Roman"/>
          <w:spacing w:val="-1"/>
        </w:rPr>
        <w:t xml:space="preserve"> </w:t>
      </w:r>
      <w:r w:rsidR="0019698E">
        <w:rPr>
          <w:rFonts w:ascii="Times New Roman" w:hAnsi="Times New Roman" w:cs="Times New Roman"/>
          <w:spacing w:val="-1"/>
        </w:rPr>
        <w:t>J.</w:t>
      </w:r>
      <w:r>
        <w:rPr>
          <w:rFonts w:ascii="Times New Roman" w:hAnsi="Times New Roman" w:cs="Times New Roman"/>
          <w:spacing w:val="-1"/>
        </w:rPr>
        <w:t xml:space="preserve">D. Kirby provided valuable suggestions to earlier drafts of this manuscript.  </w:t>
      </w:r>
    </w:p>
    <w:p w14:paraId="452DAE4B" w14:textId="228198D4" w:rsidR="00F63348" w:rsidRPr="00F63348" w:rsidRDefault="00F63348" w:rsidP="00F63348">
      <w:pPr>
        <w:spacing w:line="480" w:lineRule="auto"/>
        <w:contextualSpacing/>
        <w:rPr>
          <w:rFonts w:ascii="Times New Roman" w:hAnsi="Times New Roman" w:cs="Times New Roman"/>
          <w:spacing w:val="-1"/>
        </w:rPr>
      </w:pPr>
      <w:r w:rsidRPr="00856B25">
        <w:rPr>
          <w:rFonts w:ascii="Times New Roman" w:hAnsi="Times New Roman" w:cs="Times New Roman"/>
          <w:spacing w:val="-1"/>
        </w:rPr>
        <w:lastRenderedPageBreak/>
        <w:t xml:space="preserve">Funding and support </w:t>
      </w:r>
      <w:r>
        <w:rPr>
          <w:rFonts w:ascii="Times New Roman" w:hAnsi="Times New Roman" w:cs="Times New Roman"/>
          <w:spacing w:val="-1"/>
        </w:rPr>
        <w:t xml:space="preserve">for this study </w:t>
      </w:r>
      <w:r w:rsidRPr="00856B25">
        <w:rPr>
          <w:rFonts w:ascii="Times New Roman" w:hAnsi="Times New Roman" w:cs="Times New Roman"/>
          <w:spacing w:val="-1"/>
        </w:rPr>
        <w:t xml:space="preserve">were provided by the Joseph W. Jones Ecological Research Center at </w:t>
      </w:r>
      <w:proofErr w:type="spellStart"/>
      <w:r w:rsidRPr="00856B25">
        <w:rPr>
          <w:rFonts w:ascii="Times New Roman" w:hAnsi="Times New Roman" w:cs="Times New Roman"/>
          <w:spacing w:val="-1"/>
        </w:rPr>
        <w:t>Ichauway</w:t>
      </w:r>
      <w:proofErr w:type="spellEnd"/>
      <w:r w:rsidRPr="00856B25">
        <w:rPr>
          <w:rFonts w:ascii="Times New Roman" w:hAnsi="Times New Roman" w:cs="Times New Roman"/>
          <w:spacing w:val="-1"/>
        </w:rPr>
        <w:t xml:space="preserve">, the Department of Forestry, Wildlife, and Fisheries at the University of Tennessee, and the </w:t>
      </w:r>
      <w:proofErr w:type="spellStart"/>
      <w:r w:rsidRPr="00856B25">
        <w:rPr>
          <w:rFonts w:ascii="Times New Roman" w:hAnsi="Times New Roman" w:cs="Times New Roman"/>
          <w:spacing w:val="-1"/>
        </w:rPr>
        <w:t>Warnell</w:t>
      </w:r>
      <w:proofErr w:type="spellEnd"/>
      <w:r w:rsidRPr="00856B25">
        <w:rPr>
          <w:rFonts w:ascii="Times New Roman" w:hAnsi="Times New Roman" w:cs="Times New Roman"/>
          <w:spacing w:val="-1"/>
        </w:rPr>
        <w:t xml:space="preserve"> School of Forestry and Natural Resources at the University of Georgia.  </w:t>
      </w:r>
    </w:p>
    <w:p w14:paraId="1399B52F" w14:textId="77777777" w:rsidR="00AB641E" w:rsidRDefault="00AB641E" w:rsidP="00635E78">
      <w:pPr>
        <w:spacing w:line="480" w:lineRule="auto"/>
        <w:jc w:val="center"/>
        <w:rPr>
          <w:rFonts w:ascii="Times New Roman" w:hAnsi="Times New Roman" w:cs="Times New Roman"/>
          <w:b/>
          <w:sz w:val="28"/>
          <w:szCs w:val="28"/>
        </w:rPr>
      </w:pPr>
    </w:p>
    <w:p w14:paraId="0AC8852C" w14:textId="77777777" w:rsidR="00AB641E" w:rsidRDefault="00AB641E" w:rsidP="00635E78">
      <w:pPr>
        <w:spacing w:line="480" w:lineRule="auto"/>
        <w:jc w:val="center"/>
        <w:rPr>
          <w:rFonts w:ascii="Times New Roman" w:hAnsi="Times New Roman" w:cs="Times New Roman"/>
          <w:b/>
          <w:sz w:val="28"/>
          <w:szCs w:val="28"/>
        </w:rPr>
      </w:pPr>
    </w:p>
    <w:p w14:paraId="49A9AC32" w14:textId="77777777" w:rsidR="00AB641E" w:rsidRDefault="00AB641E" w:rsidP="00635E78">
      <w:pPr>
        <w:spacing w:line="480" w:lineRule="auto"/>
        <w:jc w:val="center"/>
        <w:rPr>
          <w:rFonts w:ascii="Times New Roman" w:hAnsi="Times New Roman" w:cs="Times New Roman"/>
          <w:b/>
          <w:sz w:val="28"/>
          <w:szCs w:val="28"/>
        </w:rPr>
      </w:pPr>
    </w:p>
    <w:p w14:paraId="0D3FD162" w14:textId="77777777" w:rsidR="00AB641E" w:rsidRDefault="00AB641E" w:rsidP="00635E78">
      <w:pPr>
        <w:spacing w:line="480" w:lineRule="auto"/>
        <w:jc w:val="center"/>
        <w:rPr>
          <w:rFonts w:ascii="Times New Roman" w:hAnsi="Times New Roman" w:cs="Times New Roman"/>
          <w:b/>
          <w:sz w:val="28"/>
          <w:szCs w:val="28"/>
        </w:rPr>
      </w:pPr>
    </w:p>
    <w:p w14:paraId="6450608F" w14:textId="77777777" w:rsidR="00AB641E" w:rsidRDefault="00AB641E" w:rsidP="00635E78">
      <w:pPr>
        <w:spacing w:line="480" w:lineRule="auto"/>
        <w:jc w:val="center"/>
        <w:rPr>
          <w:rFonts w:ascii="Times New Roman" w:hAnsi="Times New Roman" w:cs="Times New Roman"/>
          <w:b/>
          <w:sz w:val="28"/>
          <w:szCs w:val="28"/>
        </w:rPr>
      </w:pPr>
    </w:p>
    <w:p w14:paraId="7A95447C" w14:textId="77777777" w:rsidR="00AB641E" w:rsidRDefault="00AB641E" w:rsidP="00635E78">
      <w:pPr>
        <w:spacing w:line="480" w:lineRule="auto"/>
        <w:jc w:val="center"/>
        <w:rPr>
          <w:rFonts w:ascii="Times New Roman" w:hAnsi="Times New Roman" w:cs="Times New Roman"/>
          <w:b/>
          <w:sz w:val="28"/>
          <w:szCs w:val="28"/>
        </w:rPr>
      </w:pPr>
    </w:p>
    <w:p w14:paraId="4B713086" w14:textId="77777777" w:rsidR="00AB641E" w:rsidRDefault="00AB641E" w:rsidP="00635E78">
      <w:pPr>
        <w:spacing w:line="480" w:lineRule="auto"/>
        <w:jc w:val="center"/>
        <w:rPr>
          <w:rFonts w:ascii="Times New Roman" w:hAnsi="Times New Roman" w:cs="Times New Roman"/>
          <w:b/>
          <w:sz w:val="28"/>
          <w:szCs w:val="28"/>
        </w:rPr>
      </w:pPr>
    </w:p>
    <w:p w14:paraId="505F58AC" w14:textId="77777777" w:rsidR="00AB641E" w:rsidRDefault="00AB641E" w:rsidP="00635E78">
      <w:pPr>
        <w:spacing w:line="480" w:lineRule="auto"/>
        <w:jc w:val="center"/>
        <w:rPr>
          <w:rFonts w:ascii="Times New Roman" w:hAnsi="Times New Roman" w:cs="Times New Roman"/>
          <w:b/>
          <w:sz w:val="28"/>
          <w:szCs w:val="28"/>
        </w:rPr>
      </w:pPr>
    </w:p>
    <w:p w14:paraId="74D9B013" w14:textId="77777777" w:rsidR="00AB641E" w:rsidRDefault="00AB641E" w:rsidP="00635E78">
      <w:pPr>
        <w:spacing w:line="480" w:lineRule="auto"/>
        <w:jc w:val="center"/>
        <w:rPr>
          <w:rFonts w:ascii="Times New Roman" w:hAnsi="Times New Roman" w:cs="Times New Roman"/>
          <w:b/>
          <w:sz w:val="28"/>
          <w:szCs w:val="28"/>
        </w:rPr>
      </w:pPr>
    </w:p>
    <w:p w14:paraId="5E44B0D4" w14:textId="77777777" w:rsidR="00AB641E" w:rsidRDefault="00AB641E" w:rsidP="00635E78">
      <w:pPr>
        <w:spacing w:line="480" w:lineRule="auto"/>
        <w:jc w:val="center"/>
        <w:rPr>
          <w:rFonts w:ascii="Times New Roman" w:hAnsi="Times New Roman" w:cs="Times New Roman"/>
          <w:b/>
          <w:sz w:val="28"/>
          <w:szCs w:val="28"/>
        </w:rPr>
      </w:pPr>
    </w:p>
    <w:p w14:paraId="0C408C76" w14:textId="77777777" w:rsidR="00AB641E" w:rsidRDefault="00AB641E" w:rsidP="00635E78">
      <w:pPr>
        <w:spacing w:line="480" w:lineRule="auto"/>
        <w:jc w:val="center"/>
        <w:rPr>
          <w:rFonts w:ascii="Times New Roman" w:hAnsi="Times New Roman" w:cs="Times New Roman"/>
          <w:b/>
          <w:sz w:val="28"/>
          <w:szCs w:val="28"/>
        </w:rPr>
      </w:pPr>
    </w:p>
    <w:p w14:paraId="23593D5F" w14:textId="77777777" w:rsidR="00AB641E" w:rsidRDefault="00AB641E" w:rsidP="00635E78">
      <w:pPr>
        <w:spacing w:line="480" w:lineRule="auto"/>
        <w:jc w:val="center"/>
        <w:rPr>
          <w:rFonts w:ascii="Times New Roman" w:hAnsi="Times New Roman" w:cs="Times New Roman"/>
          <w:b/>
          <w:sz w:val="28"/>
          <w:szCs w:val="28"/>
        </w:rPr>
      </w:pPr>
    </w:p>
    <w:p w14:paraId="31942953" w14:textId="77777777" w:rsidR="00AB641E" w:rsidRDefault="00AB641E" w:rsidP="00635E78">
      <w:pPr>
        <w:spacing w:line="480" w:lineRule="auto"/>
        <w:jc w:val="center"/>
        <w:rPr>
          <w:rFonts w:ascii="Times New Roman" w:hAnsi="Times New Roman" w:cs="Times New Roman"/>
          <w:b/>
          <w:sz w:val="28"/>
          <w:szCs w:val="28"/>
        </w:rPr>
      </w:pPr>
    </w:p>
    <w:p w14:paraId="1C021764" w14:textId="77777777" w:rsidR="00AB641E" w:rsidRDefault="00AB641E" w:rsidP="00635E78">
      <w:pPr>
        <w:spacing w:line="480" w:lineRule="auto"/>
        <w:jc w:val="center"/>
        <w:rPr>
          <w:rFonts w:ascii="Times New Roman" w:hAnsi="Times New Roman" w:cs="Times New Roman"/>
          <w:b/>
          <w:sz w:val="28"/>
          <w:szCs w:val="28"/>
        </w:rPr>
      </w:pPr>
    </w:p>
    <w:p w14:paraId="174820B0" w14:textId="77777777" w:rsidR="00AB641E" w:rsidRDefault="00AB641E" w:rsidP="00635E78">
      <w:pPr>
        <w:spacing w:line="480" w:lineRule="auto"/>
        <w:jc w:val="center"/>
        <w:rPr>
          <w:rFonts w:ascii="Times New Roman" w:hAnsi="Times New Roman" w:cs="Times New Roman"/>
          <w:b/>
          <w:sz w:val="28"/>
          <w:szCs w:val="28"/>
        </w:rPr>
      </w:pPr>
    </w:p>
    <w:p w14:paraId="451AACBF" w14:textId="77777777" w:rsidR="00AB641E" w:rsidRDefault="00AB641E" w:rsidP="00635E78">
      <w:pPr>
        <w:spacing w:line="480" w:lineRule="auto"/>
        <w:jc w:val="center"/>
        <w:rPr>
          <w:rFonts w:ascii="Times New Roman" w:hAnsi="Times New Roman" w:cs="Times New Roman"/>
          <w:b/>
          <w:sz w:val="28"/>
          <w:szCs w:val="28"/>
        </w:rPr>
      </w:pPr>
    </w:p>
    <w:p w14:paraId="2A25B45C" w14:textId="743A503E" w:rsidR="00FF6849" w:rsidRDefault="00FF6849" w:rsidP="00635E78">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LITERATURE CITED</w:t>
      </w:r>
    </w:p>
    <w:p w14:paraId="5F170810" w14:textId="77777777" w:rsidR="00635E78" w:rsidRDefault="00635E78" w:rsidP="00635E78">
      <w:pPr>
        <w:spacing w:line="480" w:lineRule="auto"/>
        <w:ind w:left="720" w:hanging="720"/>
        <w:contextualSpacing/>
        <w:rPr>
          <w:rFonts w:ascii="Times New Roman" w:hAnsi="Times New Roman" w:cs="Times New Roman"/>
          <w:spacing w:val="-1"/>
        </w:rPr>
      </w:pPr>
      <w:proofErr w:type="gramStart"/>
      <w:r>
        <w:rPr>
          <w:rFonts w:ascii="Times New Roman" w:hAnsi="Times New Roman" w:cs="Times New Roman"/>
          <w:spacing w:val="-1"/>
        </w:rPr>
        <w:t xml:space="preserve">Atwood, T. C., J. D. </w:t>
      </w:r>
      <w:proofErr w:type="spellStart"/>
      <w:r>
        <w:rPr>
          <w:rFonts w:ascii="Times New Roman" w:hAnsi="Times New Roman" w:cs="Times New Roman"/>
          <w:spacing w:val="-1"/>
        </w:rPr>
        <w:t>Deliberto</w:t>
      </w:r>
      <w:proofErr w:type="spellEnd"/>
      <w:r>
        <w:rPr>
          <w:rFonts w:ascii="Times New Roman" w:hAnsi="Times New Roman" w:cs="Times New Roman"/>
          <w:spacing w:val="-1"/>
        </w:rPr>
        <w:t xml:space="preserve">, H. J. Smith, J. S. Stevenson and K. C. </w:t>
      </w:r>
      <w:proofErr w:type="spellStart"/>
      <w:r>
        <w:rPr>
          <w:rFonts w:ascii="Times New Roman" w:hAnsi="Times New Roman" w:cs="Times New Roman"/>
          <w:spacing w:val="-1"/>
        </w:rPr>
        <w:t>Vercauteren</w:t>
      </w:r>
      <w:proofErr w:type="spellEnd"/>
      <w:r>
        <w:rPr>
          <w:rFonts w:ascii="Times New Roman" w:hAnsi="Times New Roman" w:cs="Times New Roman"/>
          <w:spacing w:val="-1"/>
        </w:rPr>
        <w:t>.</w:t>
      </w:r>
      <w:proofErr w:type="gramEnd"/>
      <w:r>
        <w:rPr>
          <w:rFonts w:ascii="Times New Roman" w:hAnsi="Times New Roman" w:cs="Times New Roman"/>
          <w:spacing w:val="-1"/>
        </w:rPr>
        <w:t xml:space="preserve">  2009.  Spatial ecology of raccoons related to cattle and bovine tuberculosis in northeastern Michigan.  Journal of Wildlife Management 73:647-654. </w:t>
      </w:r>
    </w:p>
    <w:p w14:paraId="119D4028" w14:textId="77777777" w:rsidR="00635E78" w:rsidRDefault="00635E78" w:rsidP="00635E78">
      <w:pPr>
        <w:spacing w:line="480" w:lineRule="auto"/>
        <w:ind w:left="720" w:hanging="720"/>
        <w:contextualSpacing/>
        <w:rPr>
          <w:rFonts w:ascii="Times New Roman" w:hAnsi="Times New Roman" w:cs="Times New Roman"/>
          <w:spacing w:val="-1"/>
        </w:rPr>
      </w:pPr>
      <w:proofErr w:type="spellStart"/>
      <w:proofErr w:type="gramStart"/>
      <w:r>
        <w:rPr>
          <w:rFonts w:ascii="Times New Roman" w:hAnsi="Times New Roman" w:cs="Times New Roman"/>
          <w:spacing w:val="-1"/>
        </w:rPr>
        <w:t>Baldassarre</w:t>
      </w:r>
      <w:proofErr w:type="spellEnd"/>
      <w:r>
        <w:rPr>
          <w:rFonts w:ascii="Times New Roman" w:hAnsi="Times New Roman" w:cs="Times New Roman"/>
          <w:spacing w:val="-1"/>
        </w:rPr>
        <w:t>, G. A., and E. G. Bolen.</w:t>
      </w:r>
      <w:proofErr w:type="gramEnd"/>
      <w:r>
        <w:rPr>
          <w:rFonts w:ascii="Times New Roman" w:hAnsi="Times New Roman" w:cs="Times New Roman"/>
          <w:spacing w:val="-1"/>
        </w:rPr>
        <w:t xml:space="preserve">  1994.  Waterfowl ecology and management.  </w:t>
      </w:r>
      <w:proofErr w:type="gramStart"/>
      <w:r>
        <w:rPr>
          <w:rFonts w:ascii="Times New Roman" w:hAnsi="Times New Roman" w:cs="Times New Roman"/>
          <w:spacing w:val="-1"/>
        </w:rPr>
        <w:t>John Wiley, New York, New York, USA.</w:t>
      </w:r>
      <w:proofErr w:type="gramEnd"/>
    </w:p>
    <w:p w14:paraId="58B2F90D" w14:textId="77777777" w:rsidR="00635E78" w:rsidRDefault="00635E78" w:rsidP="00635E78">
      <w:pPr>
        <w:spacing w:line="480" w:lineRule="auto"/>
        <w:ind w:left="720" w:hanging="720"/>
        <w:contextualSpacing/>
        <w:rPr>
          <w:rFonts w:ascii="Times New Roman" w:hAnsi="Times New Roman" w:cs="Times New Roman"/>
          <w:spacing w:val="-1"/>
        </w:rPr>
      </w:pPr>
      <w:proofErr w:type="gramStart"/>
      <w:r>
        <w:rPr>
          <w:rFonts w:ascii="Times New Roman" w:hAnsi="Times New Roman" w:cs="Times New Roman"/>
          <w:spacing w:val="-1"/>
        </w:rPr>
        <w:t>Beasley, J. C., and O. E. Rhodes, Jr.</w:t>
      </w:r>
      <w:proofErr w:type="gramEnd"/>
      <w:r>
        <w:rPr>
          <w:rFonts w:ascii="Times New Roman" w:hAnsi="Times New Roman" w:cs="Times New Roman"/>
          <w:spacing w:val="-1"/>
        </w:rPr>
        <w:t xml:space="preserve">  2010.  Influence of patch and landscape level attributes on the movement behavior of raccoons in agriculturally fragmented landscapes.  Canadian Journal of Zoology 88:161-169.</w:t>
      </w:r>
    </w:p>
    <w:p w14:paraId="65093C3D" w14:textId="77777777" w:rsidR="00635E78" w:rsidRDefault="00635E78" w:rsidP="00635E78">
      <w:pPr>
        <w:spacing w:line="480" w:lineRule="auto"/>
        <w:ind w:left="720" w:hanging="720"/>
        <w:contextualSpacing/>
        <w:rPr>
          <w:rFonts w:ascii="Times New Roman" w:hAnsi="Times New Roman" w:cs="Times New Roman"/>
          <w:spacing w:val="-1"/>
        </w:rPr>
      </w:pPr>
      <w:r>
        <w:rPr>
          <w:rFonts w:ascii="Times New Roman" w:hAnsi="Times New Roman" w:cs="Times New Roman"/>
          <w:spacing w:val="-1"/>
        </w:rPr>
        <w:t xml:space="preserve">Beasley, J. C., T. L. </w:t>
      </w:r>
      <w:proofErr w:type="spellStart"/>
      <w:r>
        <w:rPr>
          <w:rFonts w:ascii="Times New Roman" w:hAnsi="Times New Roman" w:cs="Times New Roman"/>
          <w:spacing w:val="-1"/>
        </w:rPr>
        <w:t>DeVault</w:t>
      </w:r>
      <w:proofErr w:type="spellEnd"/>
      <w:r>
        <w:rPr>
          <w:rFonts w:ascii="Times New Roman" w:hAnsi="Times New Roman" w:cs="Times New Roman"/>
          <w:spacing w:val="-1"/>
        </w:rPr>
        <w:t xml:space="preserve">, M. I. </w:t>
      </w:r>
      <w:proofErr w:type="spellStart"/>
      <w:r>
        <w:rPr>
          <w:rFonts w:ascii="Times New Roman" w:hAnsi="Times New Roman" w:cs="Times New Roman"/>
          <w:spacing w:val="-1"/>
        </w:rPr>
        <w:t>Retamosa</w:t>
      </w:r>
      <w:proofErr w:type="spellEnd"/>
      <w:r>
        <w:rPr>
          <w:rFonts w:ascii="Times New Roman" w:hAnsi="Times New Roman" w:cs="Times New Roman"/>
          <w:spacing w:val="-1"/>
        </w:rPr>
        <w:t>, and O. E. Rhodes, Jr.  2007.  A hierarchical analysis of habitat selection by raccoons in northern Indiana.  Journal of Wildlife Management 71:1125-1133.</w:t>
      </w:r>
    </w:p>
    <w:p w14:paraId="2E58EC2B" w14:textId="77777777" w:rsidR="00635E78" w:rsidRDefault="00635E78" w:rsidP="00635E78">
      <w:pPr>
        <w:spacing w:line="480" w:lineRule="auto"/>
        <w:ind w:left="720" w:hanging="720"/>
        <w:contextualSpacing/>
        <w:rPr>
          <w:rFonts w:ascii="Times New Roman" w:hAnsi="Times New Roman" w:cs="Times New Roman"/>
          <w:spacing w:val="-1"/>
        </w:rPr>
      </w:pPr>
      <w:r>
        <w:rPr>
          <w:rFonts w:ascii="Times New Roman" w:hAnsi="Times New Roman" w:cs="Times New Roman"/>
          <w:spacing w:val="-1"/>
        </w:rPr>
        <w:t xml:space="preserve">Benson, J. F.  2013.  Improving </w:t>
      </w:r>
      <w:proofErr w:type="spellStart"/>
      <w:r>
        <w:rPr>
          <w:rFonts w:ascii="Times New Roman" w:hAnsi="Times New Roman" w:cs="Times New Roman"/>
          <w:spacing w:val="-1"/>
        </w:rPr>
        <w:t>rigour</w:t>
      </w:r>
      <w:proofErr w:type="spellEnd"/>
      <w:r>
        <w:rPr>
          <w:rFonts w:ascii="Times New Roman" w:hAnsi="Times New Roman" w:cs="Times New Roman"/>
          <w:spacing w:val="-1"/>
        </w:rPr>
        <w:t xml:space="preserve"> and efficiency of use-availability habitat selection analyses with systematic estimation of availability.  Methods in Ecology and Evolution 4:244-251.</w:t>
      </w:r>
    </w:p>
    <w:p w14:paraId="2468F8B4" w14:textId="77777777" w:rsidR="00635E78" w:rsidRDefault="00635E78" w:rsidP="00635E78">
      <w:pPr>
        <w:spacing w:line="480" w:lineRule="auto"/>
        <w:ind w:left="720" w:hanging="720"/>
        <w:contextualSpacing/>
        <w:rPr>
          <w:rFonts w:ascii="Times New Roman" w:hAnsi="Times New Roman" w:cs="Times New Roman"/>
          <w:spacing w:val="-1"/>
        </w:rPr>
      </w:pPr>
      <w:proofErr w:type="spellStart"/>
      <w:proofErr w:type="gramStart"/>
      <w:r>
        <w:rPr>
          <w:rFonts w:ascii="Times New Roman" w:hAnsi="Times New Roman" w:cs="Times New Roman"/>
          <w:spacing w:val="-1"/>
        </w:rPr>
        <w:t>Bigler</w:t>
      </w:r>
      <w:proofErr w:type="spellEnd"/>
      <w:r>
        <w:rPr>
          <w:rFonts w:ascii="Times New Roman" w:hAnsi="Times New Roman" w:cs="Times New Roman"/>
          <w:spacing w:val="-1"/>
        </w:rPr>
        <w:t>, W. J., and G. L. Hoff.</w:t>
      </w:r>
      <w:proofErr w:type="gramEnd"/>
      <w:r>
        <w:rPr>
          <w:rFonts w:ascii="Times New Roman" w:hAnsi="Times New Roman" w:cs="Times New Roman"/>
          <w:spacing w:val="-1"/>
        </w:rPr>
        <w:t xml:space="preserve">  1974.  Anesthesia of raccoons with ketamine hydrochloride.  Journal of Wildlife Management 38:363-366.</w:t>
      </w:r>
    </w:p>
    <w:p w14:paraId="6A19C504" w14:textId="77777777" w:rsidR="00635E78" w:rsidRDefault="00635E78" w:rsidP="00635E78">
      <w:pPr>
        <w:spacing w:line="480" w:lineRule="auto"/>
        <w:ind w:left="720" w:hanging="720"/>
        <w:contextualSpacing/>
        <w:rPr>
          <w:rFonts w:ascii="Times New Roman" w:hAnsi="Times New Roman" w:cs="Times New Roman"/>
          <w:spacing w:val="-1"/>
        </w:rPr>
      </w:pPr>
      <w:proofErr w:type="gramStart"/>
      <w:r w:rsidRPr="00AD38E2">
        <w:rPr>
          <w:rFonts w:ascii="Times New Roman" w:hAnsi="Times New Roman" w:cs="Times New Roman"/>
          <w:spacing w:val="-1"/>
        </w:rPr>
        <w:t>Boring, L. R.</w:t>
      </w:r>
      <w:proofErr w:type="gramEnd"/>
      <w:r w:rsidRPr="00AD38E2">
        <w:rPr>
          <w:rFonts w:ascii="Times New Roman" w:hAnsi="Times New Roman" w:cs="Times New Roman"/>
          <w:spacing w:val="-1"/>
        </w:rPr>
        <w:t xml:space="preserve">  2001.  The Joseph W. Jones Ecological Research Center: Co-directed applied and basic research in the private sector.  </w:t>
      </w:r>
      <w:proofErr w:type="gramStart"/>
      <w:r w:rsidRPr="00AD38E2">
        <w:rPr>
          <w:rFonts w:ascii="Times New Roman" w:hAnsi="Times New Roman" w:cs="Times New Roman"/>
          <w:spacing w:val="-1"/>
        </w:rPr>
        <w:t xml:space="preserve">Pages 233-258 </w:t>
      </w:r>
      <w:r w:rsidRPr="00AD38E2">
        <w:rPr>
          <w:rFonts w:ascii="Times New Roman" w:hAnsi="Times New Roman" w:cs="Times New Roman"/>
          <w:i/>
          <w:spacing w:val="-1"/>
        </w:rPr>
        <w:t>in</w:t>
      </w:r>
      <w:r w:rsidRPr="00AD38E2">
        <w:rPr>
          <w:rFonts w:ascii="Times New Roman" w:hAnsi="Times New Roman" w:cs="Times New Roman"/>
          <w:spacing w:val="-1"/>
        </w:rPr>
        <w:t xml:space="preserve"> G.</w:t>
      </w:r>
      <w:r>
        <w:rPr>
          <w:rFonts w:ascii="Times New Roman" w:hAnsi="Times New Roman" w:cs="Times New Roman"/>
          <w:spacing w:val="-1"/>
        </w:rPr>
        <w:t xml:space="preserve"> </w:t>
      </w:r>
      <w:r w:rsidRPr="00AD38E2">
        <w:rPr>
          <w:rFonts w:ascii="Times New Roman" w:hAnsi="Times New Roman" w:cs="Times New Roman"/>
          <w:spacing w:val="-1"/>
        </w:rPr>
        <w:t>W. Barrett and T.</w:t>
      </w:r>
      <w:r>
        <w:rPr>
          <w:rFonts w:ascii="Times New Roman" w:hAnsi="Times New Roman" w:cs="Times New Roman"/>
          <w:spacing w:val="-1"/>
        </w:rPr>
        <w:t xml:space="preserve"> </w:t>
      </w:r>
      <w:r w:rsidRPr="00AD38E2">
        <w:rPr>
          <w:rFonts w:ascii="Times New Roman" w:hAnsi="Times New Roman" w:cs="Times New Roman"/>
          <w:spacing w:val="-1"/>
        </w:rPr>
        <w:t>L. Barrett</w:t>
      </w:r>
      <w:r>
        <w:rPr>
          <w:rFonts w:ascii="Times New Roman" w:hAnsi="Times New Roman" w:cs="Times New Roman"/>
          <w:spacing w:val="-1"/>
        </w:rPr>
        <w:t>, editors</w:t>
      </w:r>
      <w:r w:rsidRPr="00AD38E2">
        <w:rPr>
          <w:rFonts w:ascii="Times New Roman" w:hAnsi="Times New Roman" w:cs="Times New Roman"/>
          <w:spacing w:val="-1"/>
        </w:rPr>
        <w:t>.</w:t>
      </w:r>
      <w:proofErr w:type="gramEnd"/>
      <w:r w:rsidRPr="00AD38E2">
        <w:rPr>
          <w:rFonts w:ascii="Times New Roman" w:hAnsi="Times New Roman" w:cs="Times New Roman"/>
          <w:spacing w:val="-1"/>
        </w:rPr>
        <w:t xml:space="preserve">  Holistic Science:  The Evolution of the Georgia Institute of Ecology (1940-2000).  </w:t>
      </w:r>
      <w:proofErr w:type="gramStart"/>
      <w:r w:rsidRPr="00AD38E2">
        <w:rPr>
          <w:rFonts w:ascii="Times New Roman" w:hAnsi="Times New Roman" w:cs="Times New Roman"/>
          <w:spacing w:val="-1"/>
        </w:rPr>
        <w:t>Taylor and Francis, New York, N</w:t>
      </w:r>
      <w:r>
        <w:rPr>
          <w:rFonts w:ascii="Times New Roman" w:hAnsi="Times New Roman" w:cs="Times New Roman"/>
          <w:spacing w:val="-1"/>
        </w:rPr>
        <w:t>ew York, USA</w:t>
      </w:r>
      <w:r w:rsidRPr="00AD38E2">
        <w:rPr>
          <w:rFonts w:ascii="Times New Roman" w:hAnsi="Times New Roman" w:cs="Times New Roman"/>
          <w:spacing w:val="-1"/>
        </w:rPr>
        <w:t>.</w:t>
      </w:r>
      <w:proofErr w:type="gramEnd"/>
      <w:r w:rsidRPr="00AD38E2">
        <w:rPr>
          <w:rFonts w:ascii="Times New Roman" w:hAnsi="Times New Roman" w:cs="Times New Roman"/>
          <w:spacing w:val="-1"/>
        </w:rPr>
        <w:t xml:space="preserve">  </w:t>
      </w:r>
    </w:p>
    <w:p w14:paraId="79A80A0F"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lastRenderedPageBreak/>
        <w:t>Bowman, G. B., and L. O. Harris.</w:t>
      </w:r>
      <w:proofErr w:type="gramEnd"/>
      <w:r>
        <w:rPr>
          <w:rFonts w:ascii="Times New Roman" w:hAnsi="Times New Roman" w:cs="Times New Roman"/>
        </w:rPr>
        <w:t xml:space="preserve">  1980.  Effects of spatial heterogeneity on ground-nest depredation.  Journal of Wildlife Management 44:806-813.</w:t>
      </w:r>
    </w:p>
    <w:p w14:paraId="3E96D8F6"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t>Bozek</w:t>
      </w:r>
      <w:proofErr w:type="spellEnd"/>
      <w:r>
        <w:rPr>
          <w:rFonts w:ascii="Times New Roman" w:hAnsi="Times New Roman" w:cs="Times New Roman"/>
        </w:rPr>
        <w:t xml:space="preserve">, C. K., S. </w:t>
      </w:r>
      <w:proofErr w:type="spellStart"/>
      <w:r>
        <w:rPr>
          <w:rFonts w:ascii="Times New Roman" w:hAnsi="Times New Roman" w:cs="Times New Roman"/>
        </w:rPr>
        <w:t>Prange</w:t>
      </w:r>
      <w:proofErr w:type="spellEnd"/>
      <w:r>
        <w:rPr>
          <w:rFonts w:ascii="Times New Roman" w:hAnsi="Times New Roman" w:cs="Times New Roman"/>
        </w:rPr>
        <w:t xml:space="preserve">, and S. D. </w:t>
      </w:r>
      <w:proofErr w:type="spellStart"/>
      <w:r>
        <w:rPr>
          <w:rFonts w:ascii="Times New Roman" w:hAnsi="Times New Roman" w:cs="Times New Roman"/>
        </w:rPr>
        <w:t>Gehrt</w:t>
      </w:r>
      <w:proofErr w:type="spellEnd"/>
      <w:r>
        <w:rPr>
          <w:rFonts w:ascii="Times New Roman" w:hAnsi="Times New Roman" w:cs="Times New Roman"/>
        </w:rPr>
        <w:t>.</w:t>
      </w:r>
      <w:proofErr w:type="gramEnd"/>
      <w:r>
        <w:rPr>
          <w:rFonts w:ascii="Times New Roman" w:hAnsi="Times New Roman" w:cs="Times New Roman"/>
        </w:rPr>
        <w:t xml:space="preserve">  2007.  The influence of anthropogenic resources on multi-scale habitat selection by raccoons.  Urban Ecosystems 10:413-425.</w:t>
      </w:r>
    </w:p>
    <w:p w14:paraId="3C0E246B" w14:textId="77777777" w:rsidR="00635E78" w:rsidRDefault="00635E78" w:rsidP="00635E78">
      <w:pPr>
        <w:spacing w:line="480" w:lineRule="auto"/>
        <w:ind w:left="720" w:hanging="720"/>
        <w:contextualSpacing/>
        <w:rPr>
          <w:rFonts w:ascii="Times New Roman" w:hAnsi="Times New Roman" w:cs="Times New Roman"/>
        </w:rPr>
      </w:pPr>
      <w:r>
        <w:rPr>
          <w:rFonts w:ascii="Times New Roman" w:hAnsi="Times New Roman" w:cs="Times New Roman"/>
        </w:rPr>
        <w:t>Brennan, L. A.  1991.  How can we reverse the northern bobwhite decline?  Wildlife Society Bulletin 21:351-355.</w:t>
      </w:r>
    </w:p>
    <w:p w14:paraId="0597E88D"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Brockway, D. G., and K. W. </w:t>
      </w:r>
      <w:proofErr w:type="spellStart"/>
      <w:r>
        <w:rPr>
          <w:rFonts w:ascii="Times New Roman" w:hAnsi="Times New Roman" w:cs="Times New Roman"/>
        </w:rPr>
        <w:t>Outcalt</w:t>
      </w:r>
      <w:proofErr w:type="spellEnd"/>
      <w:r>
        <w:rPr>
          <w:rFonts w:ascii="Times New Roman" w:hAnsi="Times New Roman" w:cs="Times New Roman"/>
        </w:rPr>
        <w:t>.</w:t>
      </w:r>
      <w:proofErr w:type="gramEnd"/>
      <w:r>
        <w:rPr>
          <w:rFonts w:ascii="Times New Roman" w:hAnsi="Times New Roman" w:cs="Times New Roman"/>
        </w:rPr>
        <w:t xml:space="preserve">  2000.   Restoring longleaf pine wiregrass ecosystems; </w:t>
      </w:r>
      <w:proofErr w:type="spellStart"/>
      <w:r>
        <w:rPr>
          <w:rFonts w:ascii="Times New Roman" w:hAnsi="Times New Roman" w:cs="Times New Roman"/>
        </w:rPr>
        <w:t>hexazinone</w:t>
      </w:r>
      <w:proofErr w:type="spellEnd"/>
      <w:r>
        <w:rPr>
          <w:rFonts w:ascii="Times New Roman" w:hAnsi="Times New Roman" w:cs="Times New Roman"/>
        </w:rPr>
        <w:t xml:space="preserve"> application enhances effects of prescribed fire.  Forest Ecology and Management 137:121-138. </w:t>
      </w:r>
    </w:p>
    <w:p w14:paraId="2FC12E3C"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Burke, R. L., C. M. Schneider, and M. T. </w:t>
      </w:r>
      <w:proofErr w:type="spellStart"/>
      <w:r>
        <w:rPr>
          <w:rFonts w:ascii="Times New Roman" w:hAnsi="Times New Roman" w:cs="Times New Roman"/>
        </w:rPr>
        <w:t>Dolinger</w:t>
      </w:r>
      <w:proofErr w:type="spellEnd"/>
      <w:r>
        <w:rPr>
          <w:rFonts w:ascii="Times New Roman" w:hAnsi="Times New Roman" w:cs="Times New Roman"/>
        </w:rPr>
        <w:t>.</w:t>
      </w:r>
      <w:proofErr w:type="gramEnd"/>
      <w:r>
        <w:rPr>
          <w:rFonts w:ascii="Times New Roman" w:hAnsi="Times New Roman" w:cs="Times New Roman"/>
        </w:rPr>
        <w:t xml:space="preserve">  2005.  Cues used by raccoons to find turtle nests: Effects of flags, human scent, and diamond-backed terrapin sign.  Journal of Herpetology 39:312-315. </w:t>
      </w:r>
    </w:p>
    <w:p w14:paraId="21177270"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Butler, J. A., and S. Sowell.</w:t>
      </w:r>
      <w:proofErr w:type="gramEnd"/>
      <w:r>
        <w:rPr>
          <w:rFonts w:ascii="Times New Roman" w:hAnsi="Times New Roman" w:cs="Times New Roman"/>
        </w:rPr>
        <w:t xml:space="preserve">  1996.  Survivorship and predation of hatchling and yearling gopher tortoises, </w:t>
      </w:r>
      <w:proofErr w:type="spellStart"/>
      <w:r>
        <w:rPr>
          <w:rFonts w:ascii="Times New Roman" w:hAnsi="Times New Roman" w:cs="Times New Roman"/>
        </w:rPr>
        <w:t>Gopherus</w:t>
      </w:r>
      <w:proofErr w:type="spellEnd"/>
      <w:r>
        <w:rPr>
          <w:rFonts w:ascii="Times New Roman" w:hAnsi="Times New Roman" w:cs="Times New Roman"/>
        </w:rPr>
        <w:t xml:space="preserve"> </w:t>
      </w:r>
      <w:proofErr w:type="spellStart"/>
      <w:proofErr w:type="gramStart"/>
      <w:r>
        <w:rPr>
          <w:rFonts w:ascii="Times New Roman" w:hAnsi="Times New Roman" w:cs="Times New Roman"/>
        </w:rPr>
        <w:t>polyphemus</w:t>
      </w:r>
      <w:proofErr w:type="spellEnd"/>
      <w:proofErr w:type="gramEnd"/>
      <w:r>
        <w:rPr>
          <w:rFonts w:ascii="Times New Roman" w:hAnsi="Times New Roman" w:cs="Times New Roman"/>
        </w:rPr>
        <w:t>.  Journal of Herpetology 30:455-458.</w:t>
      </w:r>
    </w:p>
    <w:p w14:paraId="1B8E06D6" w14:textId="77777777" w:rsidR="00635E78" w:rsidRPr="00AD38E2" w:rsidRDefault="00635E78" w:rsidP="00635E78">
      <w:pPr>
        <w:spacing w:line="480" w:lineRule="auto"/>
        <w:ind w:left="720" w:hanging="720"/>
        <w:contextualSpacing/>
        <w:rPr>
          <w:rFonts w:ascii="Times New Roman" w:hAnsi="Times New Roman" w:cs="Times New Roman"/>
        </w:rPr>
      </w:pPr>
      <w:proofErr w:type="gramStart"/>
      <w:r w:rsidRPr="00AD38E2">
        <w:rPr>
          <w:rFonts w:ascii="Times New Roman" w:hAnsi="Times New Roman" w:cs="Times New Roman"/>
        </w:rPr>
        <w:t>Byrne, M. E., and M. J. Chamberlain.</w:t>
      </w:r>
      <w:proofErr w:type="gramEnd"/>
      <w:r w:rsidRPr="00AD38E2">
        <w:rPr>
          <w:rFonts w:ascii="Times New Roman" w:hAnsi="Times New Roman" w:cs="Times New Roman"/>
        </w:rPr>
        <w:t xml:space="preserve">  2011. </w:t>
      </w:r>
      <w:r>
        <w:rPr>
          <w:rFonts w:ascii="Times New Roman" w:hAnsi="Times New Roman" w:cs="Times New Roman"/>
        </w:rPr>
        <w:t xml:space="preserve"> </w:t>
      </w:r>
      <w:r w:rsidRPr="00AD38E2">
        <w:rPr>
          <w:rFonts w:ascii="Times New Roman" w:hAnsi="Times New Roman" w:cs="Times New Roman"/>
        </w:rPr>
        <w:t>Seasonal space use and habitat selection of adult raccoons (</w:t>
      </w:r>
      <w:r w:rsidRPr="00AD38E2">
        <w:rPr>
          <w:rFonts w:ascii="Times New Roman" w:hAnsi="Times New Roman" w:cs="Times New Roman"/>
          <w:i/>
        </w:rPr>
        <w:t xml:space="preserve">Procyon </w:t>
      </w:r>
      <w:proofErr w:type="spellStart"/>
      <w:r w:rsidRPr="00AD38E2">
        <w:rPr>
          <w:rFonts w:ascii="Times New Roman" w:hAnsi="Times New Roman" w:cs="Times New Roman"/>
          <w:i/>
        </w:rPr>
        <w:t>lotor</w:t>
      </w:r>
      <w:proofErr w:type="spellEnd"/>
      <w:r w:rsidRPr="00AD38E2">
        <w:rPr>
          <w:rFonts w:ascii="Times New Roman" w:hAnsi="Times New Roman" w:cs="Times New Roman"/>
        </w:rPr>
        <w:t xml:space="preserve">) in a Louisiana bottomland hardwood forest. </w:t>
      </w:r>
      <w:r>
        <w:rPr>
          <w:rFonts w:ascii="Times New Roman" w:hAnsi="Times New Roman" w:cs="Times New Roman"/>
        </w:rPr>
        <w:t xml:space="preserve"> </w:t>
      </w:r>
      <w:r w:rsidRPr="00AD38E2">
        <w:rPr>
          <w:rFonts w:ascii="Times New Roman" w:hAnsi="Times New Roman" w:cs="Times New Roman"/>
        </w:rPr>
        <w:t>American Midland Naturalist 166:426-434.</w:t>
      </w:r>
    </w:p>
    <w:p w14:paraId="32A8F28B" w14:textId="77777777" w:rsidR="00635E78" w:rsidRDefault="00635E78" w:rsidP="00635E78">
      <w:pPr>
        <w:autoSpaceDE w:val="0"/>
        <w:autoSpaceDN w:val="0"/>
        <w:adjustRightInd w:val="0"/>
        <w:spacing w:line="480" w:lineRule="auto"/>
        <w:ind w:left="720" w:hanging="720"/>
        <w:contextualSpacing/>
        <w:rPr>
          <w:rFonts w:ascii="Times New Roman" w:hAnsi="Times New Roman" w:cs="Times New Roman"/>
        </w:rPr>
      </w:pPr>
      <w:proofErr w:type="gramStart"/>
      <w:r>
        <w:rPr>
          <w:rFonts w:ascii="Times New Roman" w:hAnsi="Times New Roman" w:cs="Times New Roman"/>
        </w:rPr>
        <w:t>Carroll, J. P., S. N. Ellis-</w:t>
      </w:r>
      <w:proofErr w:type="spellStart"/>
      <w:r>
        <w:rPr>
          <w:rFonts w:ascii="Times New Roman" w:hAnsi="Times New Roman" w:cs="Times New Roman"/>
        </w:rPr>
        <w:t>Felege</w:t>
      </w:r>
      <w:proofErr w:type="spellEnd"/>
      <w:r>
        <w:rPr>
          <w:rFonts w:ascii="Times New Roman" w:hAnsi="Times New Roman" w:cs="Times New Roman"/>
        </w:rPr>
        <w:t>, and W. E. Palmer.</w:t>
      </w:r>
      <w:proofErr w:type="gramEnd"/>
      <w:r>
        <w:rPr>
          <w:rFonts w:ascii="Times New Roman" w:hAnsi="Times New Roman" w:cs="Times New Roman"/>
        </w:rPr>
        <w:t xml:space="preserve">  2007.  Impacts of predators on northern bobwhites in the southeast.  Transactions of the 72</w:t>
      </w:r>
      <w:r w:rsidRPr="006C700D">
        <w:rPr>
          <w:rFonts w:ascii="Times New Roman" w:hAnsi="Times New Roman" w:cs="Times New Roman"/>
          <w:vertAlign w:val="superscript"/>
        </w:rPr>
        <w:t>nd</w:t>
      </w:r>
      <w:r>
        <w:rPr>
          <w:rFonts w:ascii="Times New Roman" w:hAnsi="Times New Roman" w:cs="Times New Roman"/>
        </w:rPr>
        <w:t xml:space="preserve"> North American Wildlife and Natural Resources Conference 246-257.</w:t>
      </w:r>
    </w:p>
    <w:p w14:paraId="2B61E6B1" w14:textId="77777777" w:rsidR="00AB641E" w:rsidRDefault="00AB641E" w:rsidP="00635E78">
      <w:pPr>
        <w:autoSpaceDE w:val="0"/>
        <w:autoSpaceDN w:val="0"/>
        <w:adjustRightInd w:val="0"/>
        <w:spacing w:line="480" w:lineRule="auto"/>
        <w:ind w:left="720" w:hanging="720"/>
        <w:contextualSpacing/>
        <w:rPr>
          <w:rFonts w:ascii="Times New Roman" w:hAnsi="Times New Roman" w:cs="Times New Roman"/>
        </w:rPr>
      </w:pPr>
    </w:p>
    <w:p w14:paraId="166D9E2F" w14:textId="77777777" w:rsidR="00635E78" w:rsidRDefault="00635E78" w:rsidP="00635E78">
      <w:pPr>
        <w:autoSpaceDE w:val="0"/>
        <w:autoSpaceDN w:val="0"/>
        <w:adjustRightInd w:val="0"/>
        <w:spacing w:line="480" w:lineRule="auto"/>
        <w:ind w:left="720" w:hanging="720"/>
        <w:contextualSpacing/>
        <w:rPr>
          <w:rFonts w:ascii="Times New Roman" w:hAnsi="Times New Roman" w:cs="Times New Roman"/>
        </w:rPr>
      </w:pPr>
      <w:proofErr w:type="gramStart"/>
      <w:r>
        <w:rPr>
          <w:rFonts w:ascii="Times New Roman" w:hAnsi="Times New Roman" w:cs="Times New Roman"/>
        </w:rPr>
        <w:lastRenderedPageBreak/>
        <w:t xml:space="preserve">Chamberlain, M. J., J. M. </w:t>
      </w:r>
      <w:proofErr w:type="spellStart"/>
      <w:r>
        <w:rPr>
          <w:rFonts w:ascii="Times New Roman" w:hAnsi="Times New Roman" w:cs="Times New Roman"/>
        </w:rPr>
        <w:t>Constible</w:t>
      </w:r>
      <w:proofErr w:type="spellEnd"/>
      <w:r>
        <w:rPr>
          <w:rFonts w:ascii="Times New Roman" w:hAnsi="Times New Roman" w:cs="Times New Roman"/>
        </w:rPr>
        <w:t>, B. D. Leopold, K. M. Hodges, and J. E. G. Burton.</w:t>
      </w:r>
      <w:proofErr w:type="gramEnd"/>
      <w:r>
        <w:rPr>
          <w:rFonts w:ascii="Times New Roman" w:hAnsi="Times New Roman" w:cs="Times New Roman"/>
        </w:rPr>
        <w:t xml:space="preserve">  2004.  Relationships between landscape characteristics and space use of raccoons in two managed pine forests.  Proceedings of the Annual Conference of Southeastern Association of Fish and Wildlife Agencies 58:228-237.</w:t>
      </w:r>
    </w:p>
    <w:p w14:paraId="065A22D5" w14:textId="77777777" w:rsidR="00635E78" w:rsidRPr="00AD38E2" w:rsidRDefault="00635E78" w:rsidP="00635E78">
      <w:pPr>
        <w:spacing w:line="480" w:lineRule="auto"/>
        <w:ind w:left="720" w:hanging="720"/>
        <w:contextualSpacing/>
        <w:rPr>
          <w:rFonts w:ascii="Times New Roman" w:hAnsi="Times New Roman" w:cs="Times New Roman"/>
          <w:spacing w:val="-1"/>
        </w:rPr>
      </w:pPr>
      <w:proofErr w:type="gramStart"/>
      <w:r w:rsidRPr="00AD38E2">
        <w:rPr>
          <w:rFonts w:ascii="Times New Roman" w:hAnsi="Times New Roman" w:cs="Times New Roman"/>
          <w:spacing w:val="-1"/>
        </w:rPr>
        <w:t>Chamberlain, M. J., L. M. Conner, B. D. Leopold, and K. M. Hodges.</w:t>
      </w:r>
      <w:proofErr w:type="gramEnd"/>
      <w:r w:rsidRPr="00AD38E2">
        <w:rPr>
          <w:rFonts w:ascii="Times New Roman" w:hAnsi="Times New Roman" w:cs="Times New Roman"/>
          <w:spacing w:val="-1"/>
        </w:rPr>
        <w:t xml:space="preserve">  2003.  Space use and multi-scale habitat selection of adult raccoons in central Mississippi.  Journal of Wildlife Management 67:334-340.</w:t>
      </w:r>
    </w:p>
    <w:p w14:paraId="4AF6E9DE" w14:textId="77777777" w:rsidR="00635E78" w:rsidRPr="00AD38E2" w:rsidRDefault="00635E78" w:rsidP="00635E78">
      <w:pPr>
        <w:spacing w:line="480" w:lineRule="auto"/>
        <w:ind w:left="720" w:hanging="720"/>
        <w:contextualSpacing/>
        <w:rPr>
          <w:rFonts w:ascii="Times New Roman" w:hAnsi="Times New Roman" w:cs="Times New Roman"/>
          <w:spacing w:val="-1"/>
        </w:rPr>
      </w:pPr>
      <w:proofErr w:type="gramStart"/>
      <w:r w:rsidRPr="00AD38E2">
        <w:rPr>
          <w:rFonts w:ascii="Times New Roman" w:hAnsi="Times New Roman" w:cs="Times New Roman"/>
          <w:spacing w:val="-1"/>
        </w:rPr>
        <w:t>Chamberlain, M. J., L. M. Conner, and B. D. Leopold.</w:t>
      </w:r>
      <w:proofErr w:type="gramEnd"/>
      <w:r w:rsidRPr="00AD38E2">
        <w:rPr>
          <w:rFonts w:ascii="Times New Roman" w:hAnsi="Times New Roman" w:cs="Times New Roman"/>
          <w:spacing w:val="-1"/>
        </w:rPr>
        <w:t xml:space="preserve">  2002.  Seasonal habitat selection by raccoons (Procyon </w:t>
      </w:r>
      <w:proofErr w:type="spellStart"/>
      <w:r w:rsidRPr="00AD38E2">
        <w:rPr>
          <w:rFonts w:ascii="Times New Roman" w:hAnsi="Times New Roman" w:cs="Times New Roman"/>
          <w:spacing w:val="-1"/>
        </w:rPr>
        <w:t>lotor</w:t>
      </w:r>
      <w:proofErr w:type="spellEnd"/>
      <w:r w:rsidRPr="00AD38E2">
        <w:rPr>
          <w:rFonts w:ascii="Times New Roman" w:hAnsi="Times New Roman" w:cs="Times New Roman"/>
          <w:spacing w:val="-1"/>
        </w:rPr>
        <w:t>) in intensively managed pine f</w:t>
      </w:r>
      <w:r>
        <w:rPr>
          <w:rFonts w:ascii="Times New Roman" w:hAnsi="Times New Roman" w:cs="Times New Roman"/>
          <w:spacing w:val="-1"/>
        </w:rPr>
        <w:t xml:space="preserve">orests of central Mississippi.  </w:t>
      </w:r>
      <w:r w:rsidRPr="00AD38E2">
        <w:rPr>
          <w:rFonts w:ascii="Times New Roman" w:hAnsi="Times New Roman" w:cs="Times New Roman"/>
          <w:spacing w:val="-1"/>
        </w:rPr>
        <w:t>American Midland Naturalist 147:102-108.</w:t>
      </w:r>
    </w:p>
    <w:p w14:paraId="7D76D518" w14:textId="77777777" w:rsidR="00635E78" w:rsidRDefault="00635E78" w:rsidP="00635E78">
      <w:pPr>
        <w:spacing w:line="480" w:lineRule="auto"/>
        <w:ind w:left="720" w:hanging="720"/>
        <w:contextualSpacing/>
        <w:rPr>
          <w:rFonts w:ascii="Times New Roman" w:hAnsi="Times New Roman" w:cs="Times New Roman"/>
          <w:spacing w:val="-1"/>
        </w:rPr>
      </w:pPr>
      <w:proofErr w:type="gramStart"/>
      <w:r>
        <w:rPr>
          <w:rFonts w:ascii="Times New Roman" w:hAnsi="Times New Roman" w:cs="Times New Roman"/>
          <w:spacing w:val="-1"/>
        </w:rPr>
        <w:t>Conner, L. M., and G. Morris.</w:t>
      </w:r>
      <w:proofErr w:type="gramEnd"/>
      <w:r>
        <w:rPr>
          <w:rFonts w:ascii="Times New Roman" w:hAnsi="Times New Roman" w:cs="Times New Roman"/>
          <w:spacing w:val="-1"/>
        </w:rPr>
        <w:t xml:space="preserve">  2015.  Impacts of </w:t>
      </w:r>
      <w:proofErr w:type="spellStart"/>
      <w:r>
        <w:rPr>
          <w:rFonts w:ascii="Times New Roman" w:hAnsi="Times New Roman" w:cs="Times New Roman"/>
          <w:spacing w:val="-1"/>
        </w:rPr>
        <w:t>mesopredator</w:t>
      </w:r>
      <w:proofErr w:type="spellEnd"/>
      <w:r>
        <w:rPr>
          <w:rFonts w:ascii="Times New Roman" w:hAnsi="Times New Roman" w:cs="Times New Roman"/>
          <w:spacing w:val="-1"/>
        </w:rPr>
        <w:t xml:space="preserve"> control on conservation of </w:t>
      </w:r>
      <w:proofErr w:type="spellStart"/>
      <w:r>
        <w:rPr>
          <w:rFonts w:ascii="Times New Roman" w:hAnsi="Times New Roman" w:cs="Times New Roman"/>
          <w:spacing w:val="-1"/>
        </w:rPr>
        <w:t>mesopredators</w:t>
      </w:r>
      <w:proofErr w:type="spellEnd"/>
      <w:r>
        <w:rPr>
          <w:rFonts w:ascii="Times New Roman" w:hAnsi="Times New Roman" w:cs="Times New Roman"/>
          <w:spacing w:val="-1"/>
        </w:rPr>
        <w:t xml:space="preserve"> and their prey.  </w:t>
      </w:r>
      <w:proofErr w:type="spellStart"/>
      <w:r>
        <w:rPr>
          <w:rFonts w:ascii="Times New Roman" w:hAnsi="Times New Roman" w:cs="Times New Roman"/>
          <w:spacing w:val="-1"/>
        </w:rPr>
        <w:t>PLoS</w:t>
      </w:r>
      <w:proofErr w:type="spellEnd"/>
      <w:r>
        <w:rPr>
          <w:rFonts w:ascii="Times New Roman" w:hAnsi="Times New Roman" w:cs="Times New Roman"/>
          <w:spacing w:val="-1"/>
        </w:rPr>
        <w:t xml:space="preserve"> ONE 10:e0137169.</w:t>
      </w:r>
    </w:p>
    <w:p w14:paraId="52D9E5B1" w14:textId="77777777" w:rsidR="00635E78" w:rsidRDefault="00635E78" w:rsidP="00635E78">
      <w:pPr>
        <w:spacing w:line="480" w:lineRule="auto"/>
        <w:ind w:left="720" w:hanging="720"/>
        <w:contextualSpacing/>
        <w:rPr>
          <w:rFonts w:ascii="Times New Roman" w:hAnsi="Times New Roman" w:cs="Times New Roman"/>
          <w:spacing w:val="-1"/>
        </w:rPr>
      </w:pPr>
      <w:proofErr w:type="gramStart"/>
      <w:r>
        <w:rPr>
          <w:rFonts w:ascii="Times New Roman" w:hAnsi="Times New Roman" w:cs="Times New Roman"/>
          <w:spacing w:val="-1"/>
        </w:rPr>
        <w:t>Conner, L. M., M. D. Smith, and L. W. Burger.</w:t>
      </w:r>
      <w:proofErr w:type="gramEnd"/>
      <w:r>
        <w:rPr>
          <w:rFonts w:ascii="Times New Roman" w:hAnsi="Times New Roman" w:cs="Times New Roman"/>
          <w:spacing w:val="-1"/>
        </w:rPr>
        <w:t xml:space="preserve">  2003.  A comparison of distance-based and classification-base analyses of habitat use.  Ecology 84:526-531.</w:t>
      </w:r>
    </w:p>
    <w:p w14:paraId="0C4D8767" w14:textId="77777777" w:rsidR="00635E78" w:rsidRPr="000D4D10" w:rsidRDefault="00635E78" w:rsidP="00635E78">
      <w:pPr>
        <w:spacing w:line="480" w:lineRule="auto"/>
        <w:ind w:left="720" w:hanging="720"/>
        <w:contextualSpacing/>
        <w:rPr>
          <w:rFonts w:ascii="Times New Roman" w:hAnsi="Times New Roman" w:cs="Times New Roman"/>
          <w:spacing w:val="-1"/>
        </w:rPr>
      </w:pPr>
      <w:proofErr w:type="gramStart"/>
      <w:r>
        <w:rPr>
          <w:rFonts w:ascii="Times New Roman" w:hAnsi="Times New Roman" w:cs="Times New Roman"/>
          <w:spacing w:val="-1"/>
        </w:rPr>
        <w:t>Conner, L. M., and B. W. Plowman.</w:t>
      </w:r>
      <w:proofErr w:type="gramEnd"/>
      <w:r>
        <w:rPr>
          <w:rFonts w:ascii="Times New Roman" w:hAnsi="Times New Roman" w:cs="Times New Roman"/>
          <w:spacing w:val="-1"/>
        </w:rPr>
        <w:t xml:space="preserve">  2001.  Using Euclidean distances to assess nonrandom habitat use.  </w:t>
      </w:r>
      <w:proofErr w:type="gramStart"/>
      <w:r>
        <w:rPr>
          <w:rFonts w:ascii="Times New Roman" w:hAnsi="Times New Roman" w:cs="Times New Roman"/>
          <w:spacing w:val="-1"/>
        </w:rPr>
        <w:t xml:space="preserve">Pages 276-288 </w:t>
      </w:r>
      <w:r w:rsidRPr="00351A53">
        <w:rPr>
          <w:rFonts w:ascii="Times New Roman" w:hAnsi="Times New Roman" w:cs="Times New Roman"/>
          <w:i/>
          <w:spacing w:val="-1"/>
        </w:rPr>
        <w:t>in</w:t>
      </w:r>
      <w:r>
        <w:rPr>
          <w:rFonts w:ascii="Times New Roman" w:hAnsi="Times New Roman" w:cs="Times New Roman"/>
          <w:i/>
          <w:spacing w:val="-1"/>
        </w:rPr>
        <w:t xml:space="preserve"> </w:t>
      </w:r>
      <w:r>
        <w:rPr>
          <w:rFonts w:ascii="Times New Roman" w:hAnsi="Times New Roman" w:cs="Times New Roman"/>
          <w:spacing w:val="-1"/>
        </w:rPr>
        <w:t xml:space="preserve">J. J. </w:t>
      </w:r>
      <w:proofErr w:type="spellStart"/>
      <w:r>
        <w:rPr>
          <w:rFonts w:ascii="Times New Roman" w:hAnsi="Times New Roman" w:cs="Times New Roman"/>
          <w:spacing w:val="-1"/>
        </w:rPr>
        <w:t>Millspaugh</w:t>
      </w:r>
      <w:proofErr w:type="spellEnd"/>
      <w:r>
        <w:rPr>
          <w:rFonts w:ascii="Times New Roman" w:hAnsi="Times New Roman" w:cs="Times New Roman"/>
          <w:spacing w:val="-1"/>
        </w:rPr>
        <w:t xml:space="preserve"> and J. M. </w:t>
      </w:r>
      <w:proofErr w:type="spellStart"/>
      <w:r>
        <w:rPr>
          <w:rFonts w:ascii="Times New Roman" w:hAnsi="Times New Roman" w:cs="Times New Roman"/>
          <w:spacing w:val="-1"/>
        </w:rPr>
        <w:t>Marzluff</w:t>
      </w:r>
      <w:proofErr w:type="spellEnd"/>
      <w:r>
        <w:rPr>
          <w:rFonts w:ascii="Times New Roman" w:hAnsi="Times New Roman" w:cs="Times New Roman"/>
          <w:spacing w:val="-1"/>
        </w:rPr>
        <w:t>, editors.</w:t>
      </w:r>
      <w:proofErr w:type="gramEnd"/>
      <w:r>
        <w:rPr>
          <w:rFonts w:ascii="Times New Roman" w:hAnsi="Times New Roman" w:cs="Times New Roman"/>
          <w:spacing w:val="-1"/>
        </w:rPr>
        <w:t xml:space="preserve">  </w:t>
      </w:r>
      <w:proofErr w:type="gramStart"/>
      <w:r>
        <w:rPr>
          <w:rFonts w:ascii="Times New Roman" w:hAnsi="Times New Roman" w:cs="Times New Roman"/>
          <w:spacing w:val="-1"/>
        </w:rPr>
        <w:t>Radio tracking and animal populations.</w:t>
      </w:r>
      <w:proofErr w:type="gramEnd"/>
      <w:r>
        <w:rPr>
          <w:rFonts w:ascii="Times New Roman" w:hAnsi="Times New Roman" w:cs="Times New Roman"/>
          <w:spacing w:val="-1"/>
        </w:rPr>
        <w:t xml:space="preserve">  </w:t>
      </w:r>
      <w:proofErr w:type="gramStart"/>
      <w:r>
        <w:rPr>
          <w:rFonts w:ascii="Times New Roman" w:hAnsi="Times New Roman" w:cs="Times New Roman"/>
          <w:spacing w:val="-1"/>
        </w:rPr>
        <w:t>Academic Press, San Diego, California, USA.</w:t>
      </w:r>
      <w:proofErr w:type="gramEnd"/>
      <w:r>
        <w:rPr>
          <w:rFonts w:ascii="Times New Roman" w:hAnsi="Times New Roman" w:cs="Times New Roman"/>
          <w:spacing w:val="-1"/>
        </w:rPr>
        <w:t xml:space="preserve"> </w:t>
      </w:r>
    </w:p>
    <w:p w14:paraId="15503491" w14:textId="77777777" w:rsidR="00635E78" w:rsidRDefault="00635E78" w:rsidP="00635E78">
      <w:pPr>
        <w:spacing w:line="480" w:lineRule="auto"/>
        <w:ind w:left="720" w:hanging="720"/>
        <w:contextualSpacing/>
        <w:rPr>
          <w:rFonts w:ascii="Times New Roman" w:hAnsi="Times New Roman" w:cs="Times New Roman"/>
          <w:spacing w:val="-1"/>
        </w:rPr>
      </w:pPr>
      <w:proofErr w:type="spellStart"/>
      <w:proofErr w:type="gramStart"/>
      <w:r>
        <w:rPr>
          <w:rFonts w:ascii="Times New Roman" w:hAnsi="Times New Roman" w:cs="Times New Roman"/>
          <w:spacing w:val="-1"/>
        </w:rPr>
        <w:t>Devos</w:t>
      </w:r>
      <w:proofErr w:type="spellEnd"/>
      <w:r>
        <w:rPr>
          <w:rFonts w:ascii="Times New Roman" w:hAnsi="Times New Roman" w:cs="Times New Roman"/>
          <w:spacing w:val="-1"/>
        </w:rPr>
        <w:t>, T. D., and B. S. Mueller.</w:t>
      </w:r>
      <w:proofErr w:type="gramEnd"/>
      <w:r>
        <w:rPr>
          <w:rFonts w:ascii="Times New Roman" w:hAnsi="Times New Roman" w:cs="Times New Roman"/>
          <w:spacing w:val="-1"/>
        </w:rPr>
        <w:t xml:space="preserve">  1993.  Reproductive ecology of northern bobwhite in north Florida.  Proceedings of the Third National Quail Symposium 3:83-90. </w:t>
      </w:r>
    </w:p>
    <w:p w14:paraId="40FD505A" w14:textId="77777777" w:rsidR="00635E78" w:rsidRPr="00AD38E2" w:rsidRDefault="00635E78" w:rsidP="00635E78">
      <w:pPr>
        <w:spacing w:line="480" w:lineRule="auto"/>
        <w:ind w:left="720" w:hanging="720"/>
        <w:contextualSpacing/>
        <w:rPr>
          <w:rFonts w:ascii="Times New Roman" w:hAnsi="Times New Roman" w:cs="Times New Roman"/>
          <w:spacing w:val="-1"/>
        </w:rPr>
      </w:pPr>
      <w:proofErr w:type="gramStart"/>
      <w:r w:rsidRPr="00AD38E2">
        <w:rPr>
          <w:rFonts w:ascii="Times New Roman" w:hAnsi="Times New Roman" w:cs="Times New Roman"/>
          <w:spacing w:val="-1"/>
        </w:rPr>
        <w:lastRenderedPageBreak/>
        <w:t xml:space="preserve">Drew, M. B., L. K. </w:t>
      </w:r>
      <w:proofErr w:type="spellStart"/>
      <w:r w:rsidRPr="00AD38E2">
        <w:rPr>
          <w:rFonts w:ascii="Times New Roman" w:hAnsi="Times New Roman" w:cs="Times New Roman"/>
          <w:spacing w:val="-1"/>
        </w:rPr>
        <w:t>Kirkman</w:t>
      </w:r>
      <w:proofErr w:type="spellEnd"/>
      <w:r w:rsidRPr="00AD38E2">
        <w:rPr>
          <w:rFonts w:ascii="Times New Roman" w:hAnsi="Times New Roman" w:cs="Times New Roman"/>
          <w:spacing w:val="-1"/>
        </w:rPr>
        <w:t>, and A. K. Gholson, Jr.</w:t>
      </w:r>
      <w:proofErr w:type="gramEnd"/>
      <w:r w:rsidRPr="00AD38E2">
        <w:rPr>
          <w:rFonts w:ascii="Times New Roman" w:hAnsi="Times New Roman" w:cs="Times New Roman"/>
          <w:spacing w:val="-1"/>
        </w:rPr>
        <w:t xml:space="preserve">  1998.  The vascular flora of </w:t>
      </w:r>
      <w:proofErr w:type="spellStart"/>
      <w:r w:rsidRPr="00AD38E2">
        <w:rPr>
          <w:rFonts w:ascii="Times New Roman" w:hAnsi="Times New Roman" w:cs="Times New Roman"/>
          <w:spacing w:val="-1"/>
        </w:rPr>
        <w:t>Ichauway</w:t>
      </w:r>
      <w:proofErr w:type="spellEnd"/>
      <w:r w:rsidRPr="00AD38E2">
        <w:rPr>
          <w:rFonts w:ascii="Times New Roman" w:hAnsi="Times New Roman" w:cs="Times New Roman"/>
          <w:spacing w:val="-1"/>
        </w:rPr>
        <w:t xml:space="preserve">, Baker County, Georgia: A remnant of Longleaf Pine/Wiregrass ecosystem.  </w:t>
      </w:r>
      <w:proofErr w:type="spellStart"/>
      <w:r w:rsidRPr="00AD38E2">
        <w:rPr>
          <w:rFonts w:ascii="Times New Roman" w:hAnsi="Times New Roman" w:cs="Times New Roman"/>
          <w:spacing w:val="-1"/>
        </w:rPr>
        <w:t>Castanea</w:t>
      </w:r>
      <w:proofErr w:type="spellEnd"/>
      <w:r w:rsidRPr="00AD38E2">
        <w:rPr>
          <w:rFonts w:ascii="Times New Roman" w:hAnsi="Times New Roman" w:cs="Times New Roman"/>
          <w:spacing w:val="-1"/>
        </w:rPr>
        <w:t xml:space="preserve"> 63:1-24.</w:t>
      </w:r>
    </w:p>
    <w:p w14:paraId="510076F1" w14:textId="77777777" w:rsidR="00635E78" w:rsidRDefault="00635E78" w:rsidP="00635E78">
      <w:pPr>
        <w:spacing w:line="480" w:lineRule="auto"/>
        <w:ind w:left="720" w:hanging="720"/>
        <w:contextualSpacing/>
        <w:rPr>
          <w:rFonts w:ascii="Times New Roman" w:hAnsi="Times New Roman" w:cs="Times New Roman"/>
        </w:rPr>
      </w:pPr>
      <w:r>
        <w:rPr>
          <w:rFonts w:ascii="Times New Roman" w:hAnsi="Times New Roman" w:cs="Times New Roman"/>
        </w:rPr>
        <w:t>Errington, P. L.  1934.  Vulnerability of bob-white populations to predation.  Ecology 15:110-127.</w:t>
      </w:r>
    </w:p>
    <w:p w14:paraId="19DFEB1F" w14:textId="77777777" w:rsidR="00635E78" w:rsidRDefault="00635E78" w:rsidP="00635E78">
      <w:pPr>
        <w:spacing w:line="480" w:lineRule="auto"/>
        <w:ind w:left="720" w:hanging="720"/>
        <w:contextualSpacing/>
        <w:rPr>
          <w:rFonts w:ascii="Times New Roman" w:hAnsi="Times New Roman" w:cs="Times New Roman"/>
        </w:rPr>
      </w:pPr>
      <w:r>
        <w:rPr>
          <w:rFonts w:ascii="Times New Roman" w:hAnsi="Times New Roman" w:cs="Times New Roman"/>
        </w:rPr>
        <w:t xml:space="preserve">Fisher, C. E.  2007.  Ecology of raccoons in central Alabama: a study of survival, space use and habitat selection.  </w:t>
      </w:r>
      <w:proofErr w:type="gramStart"/>
      <w:r>
        <w:rPr>
          <w:rFonts w:ascii="Times New Roman" w:hAnsi="Times New Roman" w:cs="Times New Roman"/>
        </w:rPr>
        <w:t>Thesis, Auburn University, Auburn, Alabama, USA.</w:t>
      </w:r>
      <w:proofErr w:type="gramEnd"/>
    </w:p>
    <w:p w14:paraId="3E4BC97F" w14:textId="77777777" w:rsidR="00635E78" w:rsidRPr="00473CC7" w:rsidRDefault="00635E78" w:rsidP="00635E78">
      <w:pPr>
        <w:spacing w:line="480" w:lineRule="auto"/>
        <w:ind w:left="720" w:hanging="720"/>
        <w:contextualSpacing/>
        <w:rPr>
          <w:rFonts w:ascii="Times New Roman" w:hAnsi="Times New Roman" w:cs="Times New Roman"/>
          <w:spacing w:val="-1"/>
        </w:rPr>
      </w:pPr>
      <w:proofErr w:type="spellStart"/>
      <w:proofErr w:type="gramStart"/>
      <w:r>
        <w:rPr>
          <w:rFonts w:ascii="Times New Roman" w:hAnsi="Times New Roman" w:cs="Times New Roman"/>
          <w:spacing w:val="-1"/>
        </w:rPr>
        <w:t>Fleske</w:t>
      </w:r>
      <w:proofErr w:type="spellEnd"/>
      <w:r>
        <w:rPr>
          <w:rFonts w:ascii="Times New Roman" w:hAnsi="Times New Roman" w:cs="Times New Roman"/>
          <w:spacing w:val="-1"/>
        </w:rPr>
        <w:t xml:space="preserve">, J. P., and E. E. </w:t>
      </w:r>
      <w:proofErr w:type="spellStart"/>
      <w:r>
        <w:rPr>
          <w:rFonts w:ascii="Times New Roman" w:hAnsi="Times New Roman" w:cs="Times New Roman"/>
          <w:spacing w:val="-1"/>
        </w:rPr>
        <w:t>Klaas</w:t>
      </w:r>
      <w:proofErr w:type="spellEnd"/>
      <w:r>
        <w:rPr>
          <w:rFonts w:ascii="Times New Roman" w:hAnsi="Times New Roman" w:cs="Times New Roman"/>
          <w:spacing w:val="-1"/>
        </w:rPr>
        <w:t>.</w:t>
      </w:r>
      <w:proofErr w:type="gramEnd"/>
      <w:r>
        <w:rPr>
          <w:rFonts w:ascii="Times New Roman" w:hAnsi="Times New Roman" w:cs="Times New Roman"/>
          <w:spacing w:val="-1"/>
        </w:rPr>
        <w:t xml:space="preserve">  1991.  Dabbling duck recruitment in relation to habitat and predators at Union Slough National Wildlife Refuge, Iowa.  United States Fish and Wildlife Service, Fish and Wildlife Technical Report 32.</w:t>
      </w:r>
    </w:p>
    <w:p w14:paraId="7C7DE0AE" w14:textId="77777777" w:rsidR="00635E78" w:rsidRDefault="00635E78" w:rsidP="00635E78">
      <w:pPr>
        <w:spacing w:line="480" w:lineRule="auto"/>
        <w:ind w:left="720" w:hanging="720"/>
        <w:contextualSpacing/>
        <w:rPr>
          <w:rFonts w:ascii="Times New Roman" w:hAnsi="Times New Roman" w:cs="Times New Roman"/>
        </w:rPr>
      </w:pPr>
      <w:proofErr w:type="spellStart"/>
      <w:r>
        <w:rPr>
          <w:rFonts w:ascii="Times New Roman" w:hAnsi="Times New Roman" w:cs="Times New Roman"/>
        </w:rPr>
        <w:t>Fritzell</w:t>
      </w:r>
      <w:proofErr w:type="spellEnd"/>
      <w:r>
        <w:rPr>
          <w:rFonts w:ascii="Times New Roman" w:hAnsi="Times New Roman" w:cs="Times New Roman"/>
        </w:rPr>
        <w:t>, E. K.  1978.  Habitat use by prairie raccoons during the waterfowl breeding season.  Journal of Wildlife Management 42:118-127.</w:t>
      </w:r>
    </w:p>
    <w:p w14:paraId="0421615C" w14:textId="77777777" w:rsidR="00635E78" w:rsidRPr="00AD38E2" w:rsidRDefault="00635E78" w:rsidP="00635E78">
      <w:pPr>
        <w:spacing w:line="480" w:lineRule="auto"/>
        <w:ind w:left="720" w:hanging="720"/>
        <w:contextualSpacing/>
        <w:rPr>
          <w:rFonts w:ascii="Times New Roman" w:hAnsi="Times New Roman" w:cs="Times New Roman"/>
        </w:rPr>
      </w:pPr>
      <w:proofErr w:type="spellStart"/>
      <w:r w:rsidRPr="00AD38E2">
        <w:rPr>
          <w:rFonts w:ascii="Times New Roman" w:hAnsi="Times New Roman" w:cs="Times New Roman"/>
        </w:rPr>
        <w:t>Gehrt</w:t>
      </w:r>
      <w:proofErr w:type="spellEnd"/>
      <w:r w:rsidRPr="00AD38E2">
        <w:rPr>
          <w:rFonts w:ascii="Times New Roman" w:hAnsi="Times New Roman" w:cs="Times New Roman"/>
        </w:rPr>
        <w:t xml:space="preserve">, S. D.  2003. Raccoons. </w:t>
      </w:r>
      <w:proofErr w:type="gramStart"/>
      <w:r w:rsidRPr="00AD38E2">
        <w:rPr>
          <w:rFonts w:ascii="Times New Roman" w:hAnsi="Times New Roman" w:cs="Times New Roman"/>
        </w:rPr>
        <w:t xml:space="preserve">Pages 611-634 </w:t>
      </w:r>
      <w:r w:rsidRPr="00AD38E2">
        <w:rPr>
          <w:rFonts w:ascii="Times New Roman" w:hAnsi="Times New Roman" w:cs="Times New Roman"/>
          <w:i/>
        </w:rPr>
        <w:t>in</w:t>
      </w:r>
      <w:r w:rsidRPr="00AD38E2">
        <w:rPr>
          <w:rFonts w:ascii="Times New Roman" w:hAnsi="Times New Roman" w:cs="Times New Roman"/>
        </w:rPr>
        <w:t xml:space="preserve"> G. A. </w:t>
      </w:r>
      <w:proofErr w:type="spellStart"/>
      <w:r w:rsidRPr="00AD38E2">
        <w:rPr>
          <w:rFonts w:ascii="Times New Roman" w:hAnsi="Times New Roman" w:cs="Times New Roman"/>
        </w:rPr>
        <w:t>Feldhamer</w:t>
      </w:r>
      <w:proofErr w:type="spellEnd"/>
      <w:r w:rsidRPr="00AD38E2">
        <w:rPr>
          <w:rFonts w:ascii="Times New Roman" w:hAnsi="Times New Roman" w:cs="Times New Roman"/>
        </w:rPr>
        <w:t>, B. C. Thompson, and J. A. Chapman, editors.</w:t>
      </w:r>
      <w:proofErr w:type="gramEnd"/>
      <w:r w:rsidRPr="00AD38E2">
        <w:rPr>
          <w:rFonts w:ascii="Times New Roman" w:hAnsi="Times New Roman" w:cs="Times New Roman"/>
        </w:rPr>
        <w:t xml:space="preserve"> </w:t>
      </w:r>
      <w:r>
        <w:rPr>
          <w:rFonts w:ascii="Times New Roman" w:hAnsi="Times New Roman" w:cs="Times New Roman"/>
        </w:rPr>
        <w:t xml:space="preserve"> </w:t>
      </w:r>
      <w:r w:rsidRPr="00AD38E2">
        <w:rPr>
          <w:rFonts w:ascii="Times New Roman" w:hAnsi="Times New Roman" w:cs="Times New Roman"/>
        </w:rPr>
        <w:t xml:space="preserve">Wild mammals of North America: biology, management, and conservation. </w:t>
      </w:r>
      <w:r>
        <w:rPr>
          <w:rFonts w:ascii="Times New Roman" w:hAnsi="Times New Roman" w:cs="Times New Roman"/>
        </w:rPr>
        <w:t xml:space="preserve"> </w:t>
      </w:r>
      <w:proofErr w:type="gramStart"/>
      <w:r w:rsidRPr="00AD38E2">
        <w:rPr>
          <w:rFonts w:ascii="Times New Roman" w:hAnsi="Times New Roman" w:cs="Times New Roman"/>
        </w:rPr>
        <w:t>Johns Hopkins University Press, Baltimore, Maryland, USA.</w:t>
      </w:r>
      <w:proofErr w:type="gramEnd"/>
    </w:p>
    <w:p w14:paraId="0FA0BA80"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t>Gehrt</w:t>
      </w:r>
      <w:proofErr w:type="spellEnd"/>
      <w:r>
        <w:rPr>
          <w:rFonts w:ascii="Times New Roman" w:hAnsi="Times New Roman" w:cs="Times New Roman"/>
        </w:rPr>
        <w:t xml:space="preserve">, S. D., and E. K. </w:t>
      </w:r>
      <w:proofErr w:type="spellStart"/>
      <w:r>
        <w:rPr>
          <w:rFonts w:ascii="Times New Roman" w:hAnsi="Times New Roman" w:cs="Times New Roman"/>
        </w:rPr>
        <w:t>Fritzell</w:t>
      </w:r>
      <w:proofErr w:type="spellEnd"/>
      <w:r>
        <w:rPr>
          <w:rFonts w:ascii="Times New Roman" w:hAnsi="Times New Roman" w:cs="Times New Roman"/>
        </w:rPr>
        <w:t>.</w:t>
      </w:r>
      <w:proofErr w:type="gramEnd"/>
      <w:r>
        <w:rPr>
          <w:rFonts w:ascii="Times New Roman" w:hAnsi="Times New Roman" w:cs="Times New Roman"/>
        </w:rPr>
        <w:t xml:space="preserve">  1998.  Resource distribution, female home range dispersion and male spatial interactions: group structure in a solitary carnivore.  Animal </w:t>
      </w:r>
      <w:proofErr w:type="spellStart"/>
      <w:r>
        <w:rPr>
          <w:rFonts w:ascii="Times New Roman" w:hAnsi="Times New Roman" w:cs="Times New Roman"/>
        </w:rPr>
        <w:t>Behaviour</w:t>
      </w:r>
      <w:proofErr w:type="spellEnd"/>
      <w:r>
        <w:rPr>
          <w:rFonts w:ascii="Times New Roman" w:hAnsi="Times New Roman" w:cs="Times New Roman"/>
        </w:rPr>
        <w:t xml:space="preserve"> 55:1211-1227.</w:t>
      </w:r>
    </w:p>
    <w:p w14:paraId="241F7D32"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t>Gehrt</w:t>
      </w:r>
      <w:proofErr w:type="spellEnd"/>
      <w:r>
        <w:rPr>
          <w:rFonts w:ascii="Times New Roman" w:hAnsi="Times New Roman" w:cs="Times New Roman"/>
        </w:rPr>
        <w:t xml:space="preserve">, S. D., and E. K. </w:t>
      </w:r>
      <w:proofErr w:type="spellStart"/>
      <w:r>
        <w:rPr>
          <w:rFonts w:ascii="Times New Roman" w:hAnsi="Times New Roman" w:cs="Times New Roman"/>
        </w:rPr>
        <w:t>Fritzell</w:t>
      </w:r>
      <w:proofErr w:type="spellEnd"/>
      <w:r>
        <w:rPr>
          <w:rFonts w:ascii="Times New Roman" w:hAnsi="Times New Roman" w:cs="Times New Roman"/>
        </w:rPr>
        <w:t>.</w:t>
      </w:r>
      <w:proofErr w:type="gramEnd"/>
      <w:r>
        <w:rPr>
          <w:rFonts w:ascii="Times New Roman" w:hAnsi="Times New Roman" w:cs="Times New Roman"/>
        </w:rPr>
        <w:t xml:space="preserve">  1997.  Sexual differences in home ranges of raccoons.  Journal of </w:t>
      </w:r>
      <w:proofErr w:type="spellStart"/>
      <w:r>
        <w:rPr>
          <w:rFonts w:ascii="Times New Roman" w:hAnsi="Times New Roman" w:cs="Times New Roman"/>
        </w:rPr>
        <w:t>Mammalogy</w:t>
      </w:r>
      <w:proofErr w:type="spellEnd"/>
      <w:r>
        <w:rPr>
          <w:rFonts w:ascii="Times New Roman" w:hAnsi="Times New Roman" w:cs="Times New Roman"/>
        </w:rPr>
        <w:t xml:space="preserve"> 78:921-931.</w:t>
      </w:r>
    </w:p>
    <w:p w14:paraId="67129F95"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t>Grau</w:t>
      </w:r>
      <w:proofErr w:type="spellEnd"/>
      <w:r>
        <w:rPr>
          <w:rFonts w:ascii="Times New Roman" w:hAnsi="Times New Roman" w:cs="Times New Roman"/>
        </w:rPr>
        <w:t>, G. A., G. C. Sanderson, and J. P. Rogers.</w:t>
      </w:r>
      <w:proofErr w:type="gramEnd"/>
      <w:r>
        <w:rPr>
          <w:rFonts w:ascii="Times New Roman" w:hAnsi="Times New Roman" w:cs="Times New Roman"/>
        </w:rPr>
        <w:t xml:space="preserve">  1970.  Age determination of raccoons.  Journal of Wildlife Management 34:364-372.</w:t>
      </w:r>
    </w:p>
    <w:p w14:paraId="50810EB7" w14:textId="77777777" w:rsidR="00635E78" w:rsidRPr="006F324C" w:rsidRDefault="00635E78" w:rsidP="00635E78">
      <w:pPr>
        <w:spacing w:line="480" w:lineRule="auto"/>
        <w:ind w:left="720" w:hanging="720"/>
        <w:contextualSpacing/>
        <w:rPr>
          <w:rFonts w:ascii="Times New Roman" w:hAnsi="Times New Roman" w:cs="Times New Roman"/>
          <w:spacing w:val="-1"/>
        </w:rPr>
      </w:pPr>
      <w:proofErr w:type="gramStart"/>
      <w:r>
        <w:rPr>
          <w:rFonts w:ascii="Times New Roman" w:hAnsi="Times New Roman" w:cs="Times New Roman"/>
          <w:spacing w:val="-1"/>
        </w:rPr>
        <w:lastRenderedPageBreak/>
        <w:t xml:space="preserve">Greenwood, R. J., A. B. </w:t>
      </w:r>
      <w:proofErr w:type="spellStart"/>
      <w:r>
        <w:rPr>
          <w:rFonts w:ascii="Times New Roman" w:hAnsi="Times New Roman" w:cs="Times New Roman"/>
          <w:spacing w:val="-1"/>
        </w:rPr>
        <w:t>Sargeant</w:t>
      </w:r>
      <w:proofErr w:type="spellEnd"/>
      <w:r>
        <w:rPr>
          <w:rFonts w:ascii="Times New Roman" w:hAnsi="Times New Roman" w:cs="Times New Roman"/>
          <w:spacing w:val="-1"/>
        </w:rPr>
        <w:t xml:space="preserve">, D. H. Johnson, L. M. </w:t>
      </w:r>
      <w:proofErr w:type="spellStart"/>
      <w:r>
        <w:rPr>
          <w:rFonts w:ascii="Times New Roman" w:hAnsi="Times New Roman" w:cs="Times New Roman"/>
          <w:spacing w:val="-1"/>
        </w:rPr>
        <w:t>Cowardin</w:t>
      </w:r>
      <w:proofErr w:type="spellEnd"/>
      <w:r>
        <w:rPr>
          <w:rFonts w:ascii="Times New Roman" w:hAnsi="Times New Roman" w:cs="Times New Roman"/>
          <w:spacing w:val="-1"/>
        </w:rPr>
        <w:t xml:space="preserve">, and T. L. </w:t>
      </w:r>
      <w:proofErr w:type="spellStart"/>
      <w:r>
        <w:rPr>
          <w:rFonts w:ascii="Times New Roman" w:hAnsi="Times New Roman" w:cs="Times New Roman"/>
          <w:spacing w:val="-1"/>
        </w:rPr>
        <w:t>Shagger</w:t>
      </w:r>
      <w:proofErr w:type="spellEnd"/>
      <w:r>
        <w:rPr>
          <w:rFonts w:ascii="Times New Roman" w:hAnsi="Times New Roman" w:cs="Times New Roman"/>
          <w:spacing w:val="-1"/>
        </w:rPr>
        <w:t>.</w:t>
      </w:r>
      <w:proofErr w:type="gramEnd"/>
      <w:r>
        <w:rPr>
          <w:rFonts w:ascii="Times New Roman" w:hAnsi="Times New Roman" w:cs="Times New Roman"/>
          <w:spacing w:val="-1"/>
        </w:rPr>
        <w:t xml:space="preserve">  1995.  Factors associated with duck nest success in the prairie pothole region of Canada.  Wildlife Monographs 128:1-57.</w:t>
      </w:r>
    </w:p>
    <w:p w14:paraId="021E586D"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t>Henner</w:t>
      </w:r>
      <w:proofErr w:type="spellEnd"/>
      <w:r>
        <w:rPr>
          <w:rFonts w:ascii="Times New Roman" w:hAnsi="Times New Roman" w:cs="Times New Roman"/>
        </w:rPr>
        <w:t>, C. M., M. J. Chamberlain, B. D. Leopold, and L. W. Burger, Jr.</w:t>
      </w:r>
      <w:proofErr w:type="gramEnd"/>
      <w:r>
        <w:rPr>
          <w:rFonts w:ascii="Times New Roman" w:hAnsi="Times New Roman" w:cs="Times New Roman"/>
        </w:rPr>
        <w:t xml:space="preserve">  2004.  A multi-resolution assessment of raccoon den selection.  Journal of Wildlife Management 68:179-187.</w:t>
      </w:r>
    </w:p>
    <w:p w14:paraId="61330E2F" w14:textId="77777777" w:rsidR="00635E78" w:rsidRPr="00BE2341" w:rsidRDefault="00635E78" w:rsidP="00635E78">
      <w:pPr>
        <w:spacing w:before="100" w:beforeAutospacing="1" w:after="100" w:afterAutospacing="1" w:line="480" w:lineRule="auto"/>
        <w:ind w:left="475" w:hanging="475"/>
        <w:contextualSpacing/>
        <w:rPr>
          <w:rFonts w:ascii="Times New Roman" w:hAnsi="Times New Roman" w:cs="Times New Roman"/>
          <w:spacing w:val="-1"/>
        </w:rPr>
      </w:pPr>
      <w:proofErr w:type="spellStart"/>
      <w:r>
        <w:rPr>
          <w:rFonts w:ascii="Times New Roman" w:hAnsi="Times New Roman" w:cs="Times New Roman"/>
          <w:spacing w:val="-1"/>
        </w:rPr>
        <w:t>Herkert</w:t>
      </w:r>
      <w:proofErr w:type="spellEnd"/>
      <w:r>
        <w:rPr>
          <w:rFonts w:ascii="Times New Roman" w:hAnsi="Times New Roman" w:cs="Times New Roman"/>
          <w:spacing w:val="-1"/>
        </w:rPr>
        <w:t>, J. R.  1994.  Breeding bird communities of mid-western prairie fragments: the effects of prescribed burning and habitat-area.  Natural Areas Journal 14:128-135.</w:t>
      </w:r>
    </w:p>
    <w:p w14:paraId="7EB410F1" w14:textId="77777777" w:rsidR="00635E78" w:rsidRDefault="00635E78" w:rsidP="00635E78">
      <w:pPr>
        <w:spacing w:before="100" w:beforeAutospacing="1" w:after="100" w:afterAutospacing="1" w:line="480" w:lineRule="auto"/>
        <w:ind w:left="475" w:hanging="475"/>
        <w:contextualSpacing/>
        <w:rPr>
          <w:rFonts w:ascii="Times New Roman" w:hAnsi="Times New Roman" w:cs="Times New Roman"/>
        </w:rPr>
      </w:pPr>
      <w:proofErr w:type="spellStart"/>
      <w:r w:rsidRPr="003E1C90">
        <w:rPr>
          <w:rFonts w:ascii="Times New Roman" w:hAnsi="Times New Roman" w:cs="Times New Roman"/>
        </w:rPr>
        <w:t>Hiers</w:t>
      </w:r>
      <w:proofErr w:type="spellEnd"/>
      <w:r w:rsidRPr="003E1C90">
        <w:rPr>
          <w:rFonts w:ascii="Times New Roman" w:hAnsi="Times New Roman" w:cs="Times New Roman"/>
        </w:rPr>
        <w:t>, J.</w:t>
      </w:r>
      <w:r>
        <w:rPr>
          <w:rFonts w:ascii="Times New Roman" w:hAnsi="Times New Roman" w:cs="Times New Roman"/>
        </w:rPr>
        <w:t xml:space="preserve"> </w:t>
      </w:r>
      <w:r w:rsidRPr="003E1C90">
        <w:rPr>
          <w:rFonts w:ascii="Times New Roman" w:hAnsi="Times New Roman" w:cs="Times New Roman"/>
        </w:rPr>
        <w:t xml:space="preserve">K., </w:t>
      </w:r>
      <w:r>
        <w:rPr>
          <w:rFonts w:ascii="Times New Roman" w:hAnsi="Times New Roman" w:cs="Times New Roman"/>
        </w:rPr>
        <w:t>J. R. Walters</w:t>
      </w:r>
      <w:r w:rsidRPr="003E1C90">
        <w:rPr>
          <w:rFonts w:ascii="Times New Roman" w:hAnsi="Times New Roman" w:cs="Times New Roman"/>
        </w:rPr>
        <w:t xml:space="preserve">, </w:t>
      </w:r>
      <w:r>
        <w:rPr>
          <w:rFonts w:ascii="Times New Roman" w:hAnsi="Times New Roman" w:cs="Times New Roman"/>
        </w:rPr>
        <w:t>R. J. Mitchell</w:t>
      </w:r>
      <w:r w:rsidRPr="003E1C90">
        <w:rPr>
          <w:rFonts w:ascii="Times New Roman" w:hAnsi="Times New Roman" w:cs="Times New Roman"/>
        </w:rPr>
        <w:t xml:space="preserve">, </w:t>
      </w:r>
      <w:r>
        <w:rPr>
          <w:rFonts w:ascii="Times New Roman" w:hAnsi="Times New Roman" w:cs="Times New Roman"/>
        </w:rPr>
        <w:t>J. M. Varner, L. M. Conner, L. A. Blanc</w:t>
      </w:r>
      <w:r w:rsidRPr="003E1C90">
        <w:rPr>
          <w:rFonts w:ascii="Times New Roman" w:hAnsi="Times New Roman" w:cs="Times New Roman"/>
        </w:rPr>
        <w:t xml:space="preserve">, </w:t>
      </w:r>
      <w:r>
        <w:rPr>
          <w:rFonts w:ascii="Times New Roman" w:hAnsi="Times New Roman" w:cs="Times New Roman"/>
        </w:rPr>
        <w:t xml:space="preserve">and J. Stowe.  </w:t>
      </w:r>
      <w:r w:rsidRPr="003E1C90">
        <w:rPr>
          <w:rFonts w:ascii="Times New Roman" w:hAnsi="Times New Roman" w:cs="Times New Roman"/>
        </w:rPr>
        <w:t xml:space="preserve">2014. </w:t>
      </w:r>
      <w:r>
        <w:rPr>
          <w:rFonts w:ascii="Times New Roman" w:hAnsi="Times New Roman" w:cs="Times New Roman"/>
        </w:rPr>
        <w:t xml:space="preserve"> </w:t>
      </w:r>
      <w:r w:rsidRPr="003E1C90">
        <w:rPr>
          <w:rFonts w:ascii="Times New Roman" w:hAnsi="Times New Roman" w:cs="Times New Roman"/>
        </w:rPr>
        <w:t xml:space="preserve">Ecological value of retaining </w:t>
      </w:r>
      <w:proofErr w:type="spellStart"/>
      <w:r w:rsidRPr="003E1C90">
        <w:rPr>
          <w:rFonts w:ascii="Times New Roman" w:hAnsi="Times New Roman" w:cs="Times New Roman"/>
        </w:rPr>
        <w:t>pyrophytic</w:t>
      </w:r>
      <w:proofErr w:type="spellEnd"/>
      <w:r w:rsidRPr="003E1C90">
        <w:rPr>
          <w:rFonts w:ascii="Times New Roman" w:hAnsi="Times New Roman" w:cs="Times New Roman"/>
        </w:rPr>
        <w:t xml:space="preserve"> oaks in longl</w:t>
      </w:r>
      <w:r>
        <w:rPr>
          <w:rFonts w:ascii="Times New Roman" w:hAnsi="Times New Roman" w:cs="Times New Roman"/>
        </w:rPr>
        <w:t>eaf pine ecosystems.  Journal of Wildlife Management 78:</w:t>
      </w:r>
      <w:r w:rsidRPr="003E1C90">
        <w:rPr>
          <w:rFonts w:ascii="Times New Roman" w:hAnsi="Times New Roman" w:cs="Times New Roman"/>
        </w:rPr>
        <w:t xml:space="preserve">383–393. </w:t>
      </w:r>
    </w:p>
    <w:p w14:paraId="5CFAE5A9" w14:textId="77777777" w:rsidR="00635E78" w:rsidRPr="003E1C90" w:rsidRDefault="00635E78" w:rsidP="00635E78">
      <w:pPr>
        <w:spacing w:before="100" w:beforeAutospacing="1" w:after="100" w:afterAutospacing="1" w:line="480" w:lineRule="auto"/>
        <w:ind w:left="475" w:hanging="475"/>
        <w:contextualSpacing/>
        <w:rPr>
          <w:rFonts w:ascii="Times New Roman" w:hAnsi="Times New Roman" w:cs="Times New Roman"/>
        </w:rPr>
      </w:pPr>
      <w:proofErr w:type="spellStart"/>
      <w:proofErr w:type="gramStart"/>
      <w:r w:rsidRPr="003E1C90">
        <w:rPr>
          <w:rFonts w:ascii="Times New Roman" w:hAnsi="Times New Roman" w:cs="Times New Roman"/>
        </w:rPr>
        <w:t>Jacqmain</w:t>
      </w:r>
      <w:proofErr w:type="spellEnd"/>
      <w:r w:rsidRPr="003E1C90">
        <w:rPr>
          <w:rFonts w:ascii="Times New Roman" w:hAnsi="Times New Roman" w:cs="Times New Roman"/>
        </w:rPr>
        <w:t>, E.</w:t>
      </w:r>
      <w:r>
        <w:rPr>
          <w:rFonts w:ascii="Times New Roman" w:hAnsi="Times New Roman" w:cs="Times New Roman"/>
        </w:rPr>
        <w:t xml:space="preserve"> </w:t>
      </w:r>
      <w:r w:rsidRPr="003E1C90">
        <w:rPr>
          <w:rFonts w:ascii="Times New Roman" w:hAnsi="Times New Roman" w:cs="Times New Roman"/>
        </w:rPr>
        <w:t xml:space="preserve">I., </w:t>
      </w:r>
      <w:r>
        <w:rPr>
          <w:rFonts w:ascii="Times New Roman" w:hAnsi="Times New Roman" w:cs="Times New Roman"/>
        </w:rPr>
        <w:t>R. H. Jones</w:t>
      </w:r>
      <w:r w:rsidRPr="003E1C90">
        <w:rPr>
          <w:rFonts w:ascii="Times New Roman" w:hAnsi="Times New Roman" w:cs="Times New Roman"/>
        </w:rPr>
        <w:t xml:space="preserve">, </w:t>
      </w:r>
      <w:r>
        <w:rPr>
          <w:rFonts w:ascii="Times New Roman" w:hAnsi="Times New Roman" w:cs="Times New Roman"/>
        </w:rPr>
        <w:t>and R. J. Mitchell.</w:t>
      </w:r>
      <w:proofErr w:type="gramEnd"/>
      <w:r w:rsidRPr="003E1C90">
        <w:rPr>
          <w:rFonts w:ascii="Times New Roman" w:hAnsi="Times New Roman" w:cs="Times New Roman"/>
        </w:rPr>
        <w:t xml:space="preserve"> </w:t>
      </w:r>
      <w:r>
        <w:rPr>
          <w:rFonts w:ascii="Times New Roman" w:hAnsi="Times New Roman" w:cs="Times New Roman"/>
        </w:rPr>
        <w:t xml:space="preserve"> </w:t>
      </w:r>
      <w:r w:rsidRPr="003E1C90">
        <w:rPr>
          <w:rFonts w:ascii="Times New Roman" w:hAnsi="Times New Roman" w:cs="Times New Roman"/>
        </w:rPr>
        <w:t xml:space="preserve">1999. </w:t>
      </w:r>
      <w:r>
        <w:rPr>
          <w:rFonts w:ascii="Times New Roman" w:hAnsi="Times New Roman" w:cs="Times New Roman"/>
        </w:rPr>
        <w:t xml:space="preserve"> </w:t>
      </w:r>
      <w:r w:rsidRPr="003E1C90">
        <w:rPr>
          <w:rFonts w:ascii="Times New Roman" w:hAnsi="Times New Roman" w:cs="Times New Roman"/>
        </w:rPr>
        <w:t xml:space="preserve">Influences of frequent cool-season burning across a soil moisture gradient on oak community structure </w:t>
      </w:r>
      <w:r>
        <w:rPr>
          <w:rFonts w:ascii="Times New Roman" w:hAnsi="Times New Roman" w:cs="Times New Roman"/>
        </w:rPr>
        <w:t>in longleaf pine ecosystems.  American Midland Naturalist 141:</w:t>
      </w:r>
      <w:r w:rsidRPr="003E1C90">
        <w:rPr>
          <w:rFonts w:ascii="Times New Roman" w:hAnsi="Times New Roman" w:cs="Times New Roman"/>
        </w:rPr>
        <w:t>85–100</w:t>
      </w:r>
      <w:r>
        <w:rPr>
          <w:rFonts w:ascii="Times New Roman" w:hAnsi="Times New Roman" w:cs="Times New Roman"/>
        </w:rPr>
        <w:t>.</w:t>
      </w:r>
    </w:p>
    <w:p w14:paraId="204964D4" w14:textId="77777777" w:rsidR="00635E78" w:rsidRDefault="00635E78" w:rsidP="00635E78">
      <w:pPr>
        <w:spacing w:before="100" w:beforeAutospacing="1" w:after="100" w:afterAutospacing="1" w:line="480" w:lineRule="auto"/>
        <w:ind w:left="480" w:hanging="480"/>
        <w:contextualSpacing/>
        <w:rPr>
          <w:rFonts w:ascii="Times New Roman" w:hAnsi="Times New Roman" w:cs="Times New Roman"/>
        </w:rPr>
      </w:pPr>
      <w:proofErr w:type="gramStart"/>
      <w:r>
        <w:rPr>
          <w:rFonts w:ascii="Times New Roman" w:hAnsi="Times New Roman" w:cs="Times New Roman"/>
          <w:spacing w:val="-1"/>
        </w:rPr>
        <w:t>Jiménez, J. E., and M. R. Conover.</w:t>
      </w:r>
      <w:proofErr w:type="gramEnd"/>
      <w:r>
        <w:rPr>
          <w:rFonts w:ascii="Times New Roman" w:hAnsi="Times New Roman" w:cs="Times New Roman"/>
          <w:spacing w:val="-1"/>
        </w:rPr>
        <w:t xml:space="preserve">  2001.  Ecological approaches to reduce predation on ground-nesting gamebirds and their nests.  Wildlife Society Bulletin 29:62-69.</w:t>
      </w:r>
    </w:p>
    <w:p w14:paraId="3AADEA17" w14:textId="77777777" w:rsidR="00635E78" w:rsidRPr="003F6B75" w:rsidRDefault="00635E78" w:rsidP="00635E78">
      <w:pPr>
        <w:spacing w:before="100" w:beforeAutospacing="1" w:after="100" w:afterAutospacing="1" w:line="480" w:lineRule="auto"/>
        <w:ind w:left="480" w:hanging="480"/>
        <w:contextualSpacing/>
        <w:rPr>
          <w:rFonts w:ascii="Times New Roman" w:hAnsi="Times New Roman" w:cs="Times New Roman"/>
        </w:rPr>
      </w:pPr>
      <w:r w:rsidRPr="003E1C90">
        <w:rPr>
          <w:rFonts w:ascii="Times New Roman" w:hAnsi="Times New Roman" w:cs="Times New Roman"/>
        </w:rPr>
        <w:t>Johnson, D.</w:t>
      </w:r>
      <w:r>
        <w:rPr>
          <w:rFonts w:ascii="Times New Roman" w:hAnsi="Times New Roman" w:cs="Times New Roman"/>
        </w:rPr>
        <w:t xml:space="preserve"> H.</w:t>
      </w:r>
      <w:r w:rsidRPr="003E1C90">
        <w:rPr>
          <w:rFonts w:ascii="Times New Roman" w:hAnsi="Times New Roman" w:cs="Times New Roman"/>
        </w:rPr>
        <w:t xml:space="preserve"> </w:t>
      </w:r>
      <w:r>
        <w:rPr>
          <w:rFonts w:ascii="Times New Roman" w:hAnsi="Times New Roman" w:cs="Times New Roman"/>
        </w:rPr>
        <w:t xml:space="preserve"> </w:t>
      </w:r>
      <w:r w:rsidRPr="003E1C90">
        <w:rPr>
          <w:rFonts w:ascii="Times New Roman" w:hAnsi="Times New Roman" w:cs="Times New Roman"/>
        </w:rPr>
        <w:t xml:space="preserve">1970. </w:t>
      </w:r>
      <w:r>
        <w:rPr>
          <w:rFonts w:ascii="Times New Roman" w:hAnsi="Times New Roman" w:cs="Times New Roman"/>
        </w:rPr>
        <w:t xml:space="preserve"> </w:t>
      </w:r>
      <w:r w:rsidRPr="003E1C90">
        <w:rPr>
          <w:rFonts w:ascii="Times New Roman" w:hAnsi="Times New Roman" w:cs="Times New Roman"/>
        </w:rPr>
        <w:t>Biology of raccoon (</w:t>
      </w:r>
      <w:r w:rsidRPr="003E1C90">
        <w:rPr>
          <w:rFonts w:ascii="Times New Roman" w:hAnsi="Times New Roman" w:cs="Times New Roman"/>
          <w:i/>
        </w:rPr>
        <w:t xml:space="preserve">Procyon </w:t>
      </w:r>
      <w:proofErr w:type="spellStart"/>
      <w:r w:rsidRPr="003E1C90">
        <w:rPr>
          <w:rFonts w:ascii="Times New Roman" w:hAnsi="Times New Roman" w:cs="Times New Roman"/>
          <w:i/>
        </w:rPr>
        <w:t>lotor</w:t>
      </w:r>
      <w:proofErr w:type="spellEnd"/>
      <w:r>
        <w:rPr>
          <w:rFonts w:ascii="Times New Roman" w:hAnsi="Times New Roman" w:cs="Times New Roman"/>
        </w:rPr>
        <w:t xml:space="preserve"> </w:t>
      </w:r>
      <w:proofErr w:type="spellStart"/>
      <w:r>
        <w:rPr>
          <w:rFonts w:ascii="Times New Roman" w:hAnsi="Times New Roman" w:cs="Times New Roman"/>
        </w:rPr>
        <w:t>vari</w:t>
      </w:r>
      <w:r w:rsidRPr="003E1C90">
        <w:rPr>
          <w:rFonts w:ascii="Times New Roman" w:hAnsi="Times New Roman" w:cs="Times New Roman"/>
        </w:rPr>
        <w:t>us</w:t>
      </w:r>
      <w:proofErr w:type="spellEnd"/>
      <w:r w:rsidRPr="003E1C90">
        <w:rPr>
          <w:rFonts w:ascii="Times New Roman" w:hAnsi="Times New Roman" w:cs="Times New Roman"/>
        </w:rPr>
        <w:t xml:space="preserve"> </w:t>
      </w:r>
      <w:r w:rsidRPr="003E1C90">
        <w:rPr>
          <w:rFonts w:ascii="Times New Roman" w:hAnsi="Times New Roman" w:cs="Times New Roman"/>
          <w:i/>
        </w:rPr>
        <w:t>Nelson</w:t>
      </w:r>
      <w:r w:rsidRPr="003E1C90">
        <w:rPr>
          <w:rFonts w:ascii="Times New Roman" w:hAnsi="Times New Roman" w:cs="Times New Roman"/>
        </w:rPr>
        <w:t xml:space="preserve"> and </w:t>
      </w:r>
      <w:r w:rsidRPr="003E1C90">
        <w:rPr>
          <w:rFonts w:ascii="Times New Roman" w:hAnsi="Times New Roman" w:cs="Times New Roman"/>
          <w:i/>
        </w:rPr>
        <w:t>Goldman</w:t>
      </w:r>
      <w:r w:rsidRPr="003E1C90">
        <w:rPr>
          <w:rFonts w:ascii="Times New Roman" w:hAnsi="Times New Roman" w:cs="Times New Roman"/>
        </w:rPr>
        <w:t>) in Alabama, 402nd ed. Auburn University Agricultural Experiment Station Bulletin, Auburn</w:t>
      </w:r>
      <w:r>
        <w:rPr>
          <w:rFonts w:ascii="Times New Roman" w:hAnsi="Times New Roman" w:cs="Times New Roman"/>
        </w:rPr>
        <w:t>, Alabama, USA</w:t>
      </w:r>
      <w:r w:rsidRPr="003E1C90">
        <w:rPr>
          <w:rFonts w:ascii="Times New Roman" w:hAnsi="Times New Roman" w:cs="Times New Roman"/>
        </w:rPr>
        <w:t>.</w:t>
      </w:r>
    </w:p>
    <w:p w14:paraId="3CFA3C5D" w14:textId="77777777" w:rsidR="00635E78" w:rsidRPr="00AD38E2" w:rsidRDefault="00635E78" w:rsidP="00635E78">
      <w:pPr>
        <w:autoSpaceDE w:val="0"/>
        <w:autoSpaceDN w:val="0"/>
        <w:adjustRightInd w:val="0"/>
        <w:spacing w:line="480" w:lineRule="auto"/>
        <w:ind w:left="720" w:hanging="720"/>
        <w:contextualSpacing/>
        <w:rPr>
          <w:rFonts w:ascii="Times New Roman" w:hAnsi="Times New Roman" w:cs="Times New Roman"/>
        </w:rPr>
      </w:pPr>
      <w:r w:rsidRPr="00AD38E2">
        <w:rPr>
          <w:rFonts w:ascii="Times New Roman" w:hAnsi="Times New Roman" w:cs="Times New Roman"/>
        </w:rPr>
        <w:t>Johnson, D.</w:t>
      </w:r>
      <w:r>
        <w:rPr>
          <w:rFonts w:ascii="Times New Roman" w:hAnsi="Times New Roman" w:cs="Times New Roman"/>
        </w:rPr>
        <w:t xml:space="preserve"> </w:t>
      </w:r>
      <w:r w:rsidRPr="00AD38E2">
        <w:rPr>
          <w:rFonts w:ascii="Times New Roman" w:hAnsi="Times New Roman" w:cs="Times New Roman"/>
        </w:rPr>
        <w:t xml:space="preserve">H.  1980. </w:t>
      </w:r>
      <w:r>
        <w:rPr>
          <w:rFonts w:ascii="Times New Roman" w:hAnsi="Times New Roman" w:cs="Times New Roman"/>
        </w:rPr>
        <w:t xml:space="preserve"> </w:t>
      </w:r>
      <w:r w:rsidRPr="00AD38E2">
        <w:rPr>
          <w:rFonts w:ascii="Times New Roman" w:hAnsi="Times New Roman" w:cs="Times New Roman"/>
        </w:rPr>
        <w:t>The comparison of usage and availability measurements for evaluating resource preference.  Ecology 61:65–71.</w:t>
      </w:r>
    </w:p>
    <w:p w14:paraId="66EA849D"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lastRenderedPageBreak/>
        <w:t>Jones, D. D.</w:t>
      </w:r>
      <w:proofErr w:type="gramEnd"/>
      <w:r>
        <w:rPr>
          <w:rFonts w:ascii="Times New Roman" w:hAnsi="Times New Roman" w:cs="Times New Roman"/>
        </w:rPr>
        <w:t xml:space="preserve">  2001.  Can increasing food availability alter foraging behavior of potential nest predators?  </w:t>
      </w:r>
      <w:proofErr w:type="gramStart"/>
      <w:r>
        <w:rPr>
          <w:rFonts w:ascii="Times New Roman" w:hAnsi="Times New Roman" w:cs="Times New Roman"/>
        </w:rPr>
        <w:t>Thesis, University of Georgia, Athens, Georgia, USA.</w:t>
      </w:r>
      <w:proofErr w:type="gramEnd"/>
    </w:p>
    <w:p w14:paraId="4DEE6A27" w14:textId="77777777" w:rsidR="00635E78" w:rsidRPr="00AD38E2" w:rsidRDefault="00635E78" w:rsidP="00635E78">
      <w:pPr>
        <w:spacing w:line="480" w:lineRule="auto"/>
        <w:ind w:left="720" w:hanging="720"/>
        <w:contextualSpacing/>
        <w:rPr>
          <w:rFonts w:ascii="Times New Roman" w:hAnsi="Times New Roman" w:cs="Times New Roman"/>
        </w:rPr>
      </w:pPr>
      <w:proofErr w:type="gramStart"/>
      <w:r w:rsidRPr="00AD38E2">
        <w:rPr>
          <w:rFonts w:ascii="Times New Roman" w:hAnsi="Times New Roman" w:cs="Times New Roman"/>
        </w:rPr>
        <w:t xml:space="preserve">Jones, D. D., L. M. Conner, T. H. </w:t>
      </w:r>
      <w:proofErr w:type="spellStart"/>
      <w:r w:rsidRPr="00AD38E2">
        <w:rPr>
          <w:rFonts w:ascii="Times New Roman" w:hAnsi="Times New Roman" w:cs="Times New Roman"/>
        </w:rPr>
        <w:t>Storey</w:t>
      </w:r>
      <w:proofErr w:type="spellEnd"/>
      <w:r w:rsidRPr="00AD38E2">
        <w:rPr>
          <w:rFonts w:ascii="Times New Roman" w:hAnsi="Times New Roman" w:cs="Times New Roman"/>
        </w:rPr>
        <w:t>, and R. J. Warren.</w:t>
      </w:r>
      <w:proofErr w:type="gramEnd"/>
      <w:r w:rsidRPr="00AD38E2">
        <w:rPr>
          <w:rFonts w:ascii="Times New Roman" w:hAnsi="Times New Roman" w:cs="Times New Roman"/>
        </w:rPr>
        <w:t xml:space="preserve">  2004.  Prescribed fire and raccoon use of longleaf pine forests: implications for managing nest predation?  Wildlife Society Bulletin 32:1255-1259.</w:t>
      </w:r>
    </w:p>
    <w:p w14:paraId="4E6B4251"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Jose, S. E., J. </w:t>
      </w:r>
      <w:proofErr w:type="spellStart"/>
      <w:r>
        <w:rPr>
          <w:rFonts w:ascii="Times New Roman" w:hAnsi="Times New Roman" w:cs="Times New Roman"/>
        </w:rPr>
        <w:t>Jokela</w:t>
      </w:r>
      <w:proofErr w:type="spellEnd"/>
      <w:r>
        <w:rPr>
          <w:rFonts w:ascii="Times New Roman" w:hAnsi="Times New Roman" w:cs="Times New Roman"/>
        </w:rPr>
        <w:t>, and D. L. Miller, editors.</w:t>
      </w:r>
      <w:proofErr w:type="gramEnd"/>
      <w:r>
        <w:rPr>
          <w:rFonts w:ascii="Times New Roman" w:hAnsi="Times New Roman" w:cs="Times New Roman"/>
        </w:rPr>
        <w:t xml:space="preserve">  2006.  The longleaf pine ecosystem: ecology, </w:t>
      </w:r>
      <w:proofErr w:type="spellStart"/>
      <w:r>
        <w:rPr>
          <w:rFonts w:ascii="Times New Roman" w:hAnsi="Times New Roman" w:cs="Times New Roman"/>
        </w:rPr>
        <w:t>silviculture</w:t>
      </w:r>
      <w:proofErr w:type="spellEnd"/>
      <w:r>
        <w:rPr>
          <w:rFonts w:ascii="Times New Roman" w:hAnsi="Times New Roman" w:cs="Times New Roman"/>
        </w:rPr>
        <w:t xml:space="preserve">, and restoration.  </w:t>
      </w:r>
      <w:proofErr w:type="gramStart"/>
      <w:r>
        <w:rPr>
          <w:rFonts w:ascii="Times New Roman" w:hAnsi="Times New Roman" w:cs="Times New Roman"/>
        </w:rPr>
        <w:t>Springer, New York, New York, USA.</w:t>
      </w:r>
      <w:proofErr w:type="gramEnd"/>
    </w:p>
    <w:p w14:paraId="03DC09B3"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iCs/>
          <w:spacing w:val="-1"/>
        </w:rPr>
        <w:t>Kamler</w:t>
      </w:r>
      <w:proofErr w:type="spellEnd"/>
      <w:r>
        <w:rPr>
          <w:rFonts w:ascii="Times New Roman" w:hAnsi="Times New Roman" w:cs="Times New Roman"/>
          <w:iCs/>
          <w:spacing w:val="-1"/>
        </w:rPr>
        <w:t>, J. F., and P. S. Gipson.</w:t>
      </w:r>
      <w:proofErr w:type="gramEnd"/>
      <w:r>
        <w:rPr>
          <w:rFonts w:ascii="Times New Roman" w:hAnsi="Times New Roman" w:cs="Times New Roman"/>
          <w:iCs/>
          <w:spacing w:val="-1"/>
        </w:rPr>
        <w:t xml:space="preserve">  2004.  Survival and cause-specific mortality among furbearers in a protected area.  American Midland Naturalist 151:27-34.</w:t>
      </w:r>
    </w:p>
    <w:p w14:paraId="2B6CDD90" w14:textId="77777777" w:rsidR="00635E78" w:rsidRPr="008C2101" w:rsidRDefault="00635E78" w:rsidP="00635E78">
      <w:pPr>
        <w:spacing w:line="480" w:lineRule="auto"/>
        <w:ind w:left="720" w:hanging="720"/>
        <w:contextualSpacing/>
        <w:rPr>
          <w:rFonts w:ascii="Times New Roman" w:hAnsi="Times New Roman" w:cs="Times New Roman"/>
        </w:rPr>
      </w:pPr>
      <w:r>
        <w:rPr>
          <w:rFonts w:ascii="Times New Roman" w:hAnsi="Times New Roman" w:cs="Times New Roman"/>
        </w:rPr>
        <w:t xml:space="preserve">Kaufmann, J. H.  1982.  Raccoons and allies.  </w:t>
      </w:r>
      <w:proofErr w:type="gramStart"/>
      <w:r>
        <w:rPr>
          <w:rFonts w:ascii="Times New Roman" w:hAnsi="Times New Roman" w:cs="Times New Roman"/>
        </w:rPr>
        <w:t xml:space="preserve">Pages 567-585 </w:t>
      </w:r>
      <w:r>
        <w:rPr>
          <w:rFonts w:ascii="Times New Roman" w:hAnsi="Times New Roman" w:cs="Times New Roman"/>
          <w:i/>
        </w:rPr>
        <w:t>in</w:t>
      </w:r>
      <w:r>
        <w:rPr>
          <w:rFonts w:ascii="Times New Roman" w:hAnsi="Times New Roman" w:cs="Times New Roman"/>
        </w:rPr>
        <w:t xml:space="preserve"> J. A. Chapman and G. A. </w:t>
      </w:r>
      <w:proofErr w:type="spellStart"/>
      <w:r>
        <w:rPr>
          <w:rFonts w:ascii="Times New Roman" w:hAnsi="Times New Roman" w:cs="Times New Roman"/>
        </w:rPr>
        <w:t>Feldhamer</w:t>
      </w:r>
      <w:proofErr w:type="spellEnd"/>
      <w:r>
        <w:rPr>
          <w:rFonts w:ascii="Times New Roman" w:hAnsi="Times New Roman" w:cs="Times New Roman"/>
        </w:rPr>
        <w:t>, editors.</w:t>
      </w:r>
      <w:proofErr w:type="gramEnd"/>
      <w:r>
        <w:rPr>
          <w:rFonts w:ascii="Times New Roman" w:hAnsi="Times New Roman" w:cs="Times New Roman"/>
        </w:rPr>
        <w:t xml:space="preserve">  Wild mammals of North America: biology, management, and economics.  </w:t>
      </w:r>
      <w:proofErr w:type="gramStart"/>
      <w:r>
        <w:rPr>
          <w:rFonts w:ascii="Times New Roman" w:hAnsi="Times New Roman" w:cs="Times New Roman"/>
        </w:rPr>
        <w:t>Johns Hopkins University Press, Baltimore, Maryland, USA.</w:t>
      </w:r>
      <w:proofErr w:type="gramEnd"/>
      <w:r>
        <w:rPr>
          <w:rFonts w:ascii="Times New Roman" w:hAnsi="Times New Roman" w:cs="Times New Roman"/>
        </w:rPr>
        <w:t xml:space="preserve"> </w:t>
      </w:r>
    </w:p>
    <w:p w14:paraId="0A7CA65F"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sidRPr="00AD38E2">
        <w:rPr>
          <w:rFonts w:ascii="Times New Roman" w:hAnsi="Times New Roman" w:cs="Times New Roman"/>
        </w:rPr>
        <w:t>Kreeger</w:t>
      </w:r>
      <w:proofErr w:type="spellEnd"/>
      <w:r w:rsidRPr="00AD38E2">
        <w:rPr>
          <w:rFonts w:ascii="Times New Roman" w:hAnsi="Times New Roman" w:cs="Times New Roman"/>
        </w:rPr>
        <w:t xml:space="preserve">, T. J., and J. M. </w:t>
      </w:r>
      <w:proofErr w:type="spellStart"/>
      <w:r w:rsidRPr="00AD38E2">
        <w:rPr>
          <w:rFonts w:ascii="Times New Roman" w:hAnsi="Times New Roman" w:cs="Times New Roman"/>
        </w:rPr>
        <w:t>Arnemo</w:t>
      </w:r>
      <w:proofErr w:type="spellEnd"/>
      <w:r w:rsidRPr="00AD38E2">
        <w:rPr>
          <w:rFonts w:ascii="Times New Roman" w:hAnsi="Times New Roman" w:cs="Times New Roman"/>
        </w:rPr>
        <w:t>.</w:t>
      </w:r>
      <w:proofErr w:type="gramEnd"/>
      <w:r w:rsidRPr="00AD38E2">
        <w:rPr>
          <w:rFonts w:ascii="Times New Roman" w:hAnsi="Times New Roman" w:cs="Times New Roman"/>
        </w:rPr>
        <w:t xml:space="preserve">  2012.  Handbook of wildlife chemical immobilization, 4</w:t>
      </w:r>
      <w:r w:rsidRPr="00AD38E2">
        <w:rPr>
          <w:rFonts w:ascii="Times New Roman" w:hAnsi="Times New Roman" w:cs="Times New Roman"/>
          <w:vertAlign w:val="superscript"/>
        </w:rPr>
        <w:t>th</w:t>
      </w:r>
      <w:r w:rsidRPr="00AD38E2">
        <w:rPr>
          <w:rFonts w:ascii="Times New Roman" w:hAnsi="Times New Roman" w:cs="Times New Roman"/>
        </w:rPr>
        <w:t xml:space="preserve"> edition.  </w:t>
      </w:r>
      <w:proofErr w:type="spellStart"/>
      <w:proofErr w:type="gramStart"/>
      <w:r w:rsidRPr="00AD38E2">
        <w:rPr>
          <w:rFonts w:ascii="Times New Roman" w:hAnsi="Times New Roman" w:cs="Times New Roman"/>
        </w:rPr>
        <w:t>Kreeger</w:t>
      </w:r>
      <w:proofErr w:type="spellEnd"/>
      <w:r w:rsidRPr="00AD38E2">
        <w:rPr>
          <w:rFonts w:ascii="Times New Roman" w:hAnsi="Times New Roman" w:cs="Times New Roman"/>
        </w:rPr>
        <w:t>.</w:t>
      </w:r>
      <w:proofErr w:type="gramEnd"/>
      <w:r w:rsidRPr="00AD38E2">
        <w:rPr>
          <w:rFonts w:ascii="Times New Roman" w:hAnsi="Times New Roman" w:cs="Times New Roman"/>
        </w:rPr>
        <w:t xml:space="preserve">  China.</w:t>
      </w:r>
    </w:p>
    <w:p w14:paraId="6B0741CE" w14:textId="77777777" w:rsidR="00635E78" w:rsidRPr="003F6B75" w:rsidRDefault="00635E78" w:rsidP="00635E78">
      <w:pPr>
        <w:spacing w:before="100" w:beforeAutospacing="1" w:after="100" w:afterAutospacing="1" w:line="480" w:lineRule="auto"/>
        <w:ind w:left="480" w:hanging="480"/>
        <w:contextualSpacing/>
        <w:rPr>
          <w:rFonts w:ascii="Times New Roman" w:hAnsi="Times New Roman" w:cs="Times New Roman"/>
        </w:rPr>
      </w:pPr>
      <w:proofErr w:type="gramStart"/>
      <w:r w:rsidRPr="003E1C90">
        <w:rPr>
          <w:rFonts w:ascii="Times New Roman" w:hAnsi="Times New Roman" w:cs="Times New Roman"/>
        </w:rPr>
        <w:t>Kush, J.</w:t>
      </w:r>
      <w:r>
        <w:rPr>
          <w:rFonts w:ascii="Times New Roman" w:hAnsi="Times New Roman" w:cs="Times New Roman"/>
        </w:rPr>
        <w:t xml:space="preserve"> </w:t>
      </w:r>
      <w:r w:rsidRPr="003E1C90">
        <w:rPr>
          <w:rFonts w:ascii="Times New Roman" w:hAnsi="Times New Roman" w:cs="Times New Roman"/>
        </w:rPr>
        <w:t xml:space="preserve">S., </w:t>
      </w:r>
      <w:r>
        <w:rPr>
          <w:rFonts w:ascii="Times New Roman" w:hAnsi="Times New Roman" w:cs="Times New Roman"/>
        </w:rPr>
        <w:t xml:space="preserve">R. S. </w:t>
      </w:r>
      <w:proofErr w:type="spellStart"/>
      <w:r>
        <w:rPr>
          <w:rFonts w:ascii="Times New Roman" w:hAnsi="Times New Roman" w:cs="Times New Roman"/>
        </w:rPr>
        <w:t>Meldahl</w:t>
      </w:r>
      <w:proofErr w:type="spellEnd"/>
      <w:r w:rsidRPr="003E1C90">
        <w:rPr>
          <w:rFonts w:ascii="Times New Roman" w:hAnsi="Times New Roman" w:cs="Times New Roman"/>
        </w:rPr>
        <w:t xml:space="preserve">, </w:t>
      </w:r>
      <w:r>
        <w:rPr>
          <w:rFonts w:ascii="Times New Roman" w:hAnsi="Times New Roman" w:cs="Times New Roman"/>
        </w:rPr>
        <w:t>and C. Avery.</w:t>
      </w:r>
      <w:proofErr w:type="gramEnd"/>
      <w:r>
        <w:rPr>
          <w:rFonts w:ascii="Times New Roman" w:hAnsi="Times New Roman" w:cs="Times New Roman"/>
        </w:rPr>
        <w:t xml:space="preserve"> </w:t>
      </w:r>
      <w:r w:rsidRPr="003E1C90">
        <w:rPr>
          <w:rFonts w:ascii="Times New Roman" w:hAnsi="Times New Roman" w:cs="Times New Roman"/>
        </w:rPr>
        <w:t xml:space="preserve"> 2004. </w:t>
      </w:r>
      <w:r>
        <w:rPr>
          <w:rFonts w:ascii="Times New Roman" w:hAnsi="Times New Roman" w:cs="Times New Roman"/>
        </w:rPr>
        <w:t xml:space="preserve"> </w:t>
      </w:r>
      <w:r w:rsidRPr="003E1C90">
        <w:rPr>
          <w:rFonts w:ascii="Times New Roman" w:hAnsi="Times New Roman" w:cs="Times New Roman"/>
        </w:rPr>
        <w:t>A restoration success: Longleaf pine seedlings established in a fire-suppress</w:t>
      </w:r>
      <w:r>
        <w:rPr>
          <w:rFonts w:ascii="Times New Roman" w:hAnsi="Times New Roman" w:cs="Times New Roman"/>
        </w:rPr>
        <w:t>ed, old-growth stand.  Ecology Restoration 22:6-10.</w:t>
      </w:r>
      <w:r w:rsidRPr="003E1C90">
        <w:rPr>
          <w:rFonts w:ascii="Times New Roman" w:hAnsi="Times New Roman" w:cs="Times New Roman"/>
        </w:rPr>
        <w:t xml:space="preserve"> </w:t>
      </w:r>
    </w:p>
    <w:p w14:paraId="10747DFD"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Landers, J. L., D. H. Van Lear, and W. D. Boyer.</w:t>
      </w:r>
      <w:proofErr w:type="gramEnd"/>
      <w:r>
        <w:rPr>
          <w:rFonts w:ascii="Times New Roman" w:hAnsi="Times New Roman" w:cs="Times New Roman"/>
        </w:rPr>
        <w:t xml:space="preserve">  1995.  The longleaf pine forests of the Southeast: requiem or renaissance?  Journal of Forestry 9:39-44.</w:t>
      </w:r>
    </w:p>
    <w:p w14:paraId="60121A04" w14:textId="77777777" w:rsidR="00635E78" w:rsidRDefault="00635E78" w:rsidP="00635E78">
      <w:pPr>
        <w:spacing w:line="480" w:lineRule="auto"/>
        <w:ind w:left="720" w:hanging="720"/>
        <w:contextualSpacing/>
        <w:rPr>
          <w:rFonts w:ascii="Times New Roman" w:hAnsi="Times New Roman" w:cs="Times New Roman"/>
        </w:rPr>
      </w:pPr>
      <w:proofErr w:type="spellStart"/>
      <w:r>
        <w:rPr>
          <w:rFonts w:ascii="Times New Roman" w:hAnsi="Times New Roman" w:cs="Times New Roman"/>
        </w:rPr>
        <w:t>Lashley</w:t>
      </w:r>
      <w:proofErr w:type="spellEnd"/>
      <w:r>
        <w:rPr>
          <w:rFonts w:ascii="Times New Roman" w:hAnsi="Times New Roman" w:cs="Times New Roman"/>
        </w:rPr>
        <w:t xml:space="preserve">, M. A., M. C. </w:t>
      </w:r>
      <w:proofErr w:type="spellStart"/>
      <w:r>
        <w:rPr>
          <w:rFonts w:ascii="Times New Roman" w:hAnsi="Times New Roman" w:cs="Times New Roman"/>
        </w:rPr>
        <w:t>Chitwood</w:t>
      </w:r>
      <w:proofErr w:type="spellEnd"/>
      <w:r>
        <w:rPr>
          <w:rFonts w:ascii="Times New Roman" w:hAnsi="Times New Roman" w:cs="Times New Roman"/>
        </w:rPr>
        <w:t xml:space="preserve">, A. Prince, M. B. Elfelt, E. L. </w:t>
      </w:r>
      <w:proofErr w:type="spellStart"/>
      <w:r>
        <w:rPr>
          <w:rFonts w:ascii="Times New Roman" w:hAnsi="Times New Roman" w:cs="Times New Roman"/>
        </w:rPr>
        <w:t>Kilburg</w:t>
      </w:r>
      <w:proofErr w:type="spellEnd"/>
      <w:r>
        <w:rPr>
          <w:rFonts w:ascii="Times New Roman" w:hAnsi="Times New Roman" w:cs="Times New Roman"/>
        </w:rPr>
        <w:t xml:space="preserve">, C. S. </w:t>
      </w:r>
      <w:proofErr w:type="spellStart"/>
      <w:r>
        <w:rPr>
          <w:rFonts w:ascii="Times New Roman" w:hAnsi="Times New Roman" w:cs="Times New Roman"/>
        </w:rPr>
        <w:t>DePerno</w:t>
      </w:r>
      <w:proofErr w:type="spellEnd"/>
      <w:r>
        <w:rPr>
          <w:rFonts w:ascii="Times New Roman" w:hAnsi="Times New Roman" w:cs="Times New Roman"/>
        </w:rPr>
        <w:t>, and C. E. Moorman.  2014.  Subtle effects of a managed fire regime: a case study in the longleaf pine ecosystem.  Ecological Indicators 38:212-217.</w:t>
      </w:r>
    </w:p>
    <w:p w14:paraId="317CF3C1"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lastRenderedPageBreak/>
        <w:t>Leberg</w:t>
      </w:r>
      <w:proofErr w:type="spellEnd"/>
      <w:r>
        <w:rPr>
          <w:rFonts w:ascii="Times New Roman" w:hAnsi="Times New Roman" w:cs="Times New Roman"/>
        </w:rPr>
        <w:t>, P. L., and M. L. Kennedy.</w:t>
      </w:r>
      <w:proofErr w:type="gramEnd"/>
      <w:r>
        <w:rPr>
          <w:rFonts w:ascii="Times New Roman" w:hAnsi="Times New Roman" w:cs="Times New Roman"/>
        </w:rPr>
        <w:t xml:space="preserve">  1988.  Demography and habitat relationships of raccoons in western Tennessee.  Proceedings of the Annual Conference of Southeastern Association of Fish and Wildlife Agencies 42:272-282.</w:t>
      </w:r>
    </w:p>
    <w:p w14:paraId="21A006F6" w14:textId="77777777" w:rsidR="00635E78" w:rsidRDefault="00635E78" w:rsidP="00635E78">
      <w:pPr>
        <w:spacing w:line="480" w:lineRule="auto"/>
        <w:ind w:left="720" w:hanging="720"/>
        <w:contextualSpacing/>
        <w:rPr>
          <w:rFonts w:ascii="Times New Roman" w:hAnsi="Times New Roman" w:cs="Times New Roman"/>
          <w:spacing w:val="-1"/>
        </w:rPr>
      </w:pPr>
      <w:proofErr w:type="spellStart"/>
      <w:r>
        <w:rPr>
          <w:rFonts w:ascii="Times New Roman" w:hAnsi="Times New Roman" w:cs="Times New Roman"/>
          <w:spacing w:val="-1"/>
        </w:rPr>
        <w:t>Lokemoen</w:t>
      </w:r>
      <w:proofErr w:type="spellEnd"/>
      <w:r>
        <w:rPr>
          <w:rFonts w:ascii="Times New Roman" w:hAnsi="Times New Roman" w:cs="Times New Roman"/>
          <w:spacing w:val="-1"/>
        </w:rPr>
        <w:t>, J. T.  1984.  Examining economic efficiency of management practices that enhance waterfowl production.  Transactions of the North American Wildlife and Natural Resources Conference 49:584-598.</w:t>
      </w:r>
    </w:p>
    <w:p w14:paraId="1337C8A9"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Madison, L. A., T. G. Barnes, and J. D. Sole.</w:t>
      </w:r>
      <w:proofErr w:type="gramEnd"/>
      <w:r>
        <w:rPr>
          <w:rFonts w:ascii="Times New Roman" w:hAnsi="Times New Roman" w:cs="Times New Roman"/>
        </w:rPr>
        <w:t xml:space="preserve">  1995.  Improving northern bobwhite brood rearing habitat in tall fescue dominated fields.  Proceedings of the Annual Conference of Southeastern Association of Fish and Wildlife Agencies 49:525-536.</w:t>
      </w:r>
    </w:p>
    <w:p w14:paraId="5E19C533"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Masters, R. E., R. L. </w:t>
      </w:r>
      <w:proofErr w:type="spellStart"/>
      <w:r>
        <w:rPr>
          <w:rFonts w:ascii="Times New Roman" w:hAnsi="Times New Roman" w:cs="Times New Roman"/>
        </w:rPr>
        <w:t>Lochmiller</w:t>
      </w:r>
      <w:proofErr w:type="spellEnd"/>
      <w:r>
        <w:rPr>
          <w:rFonts w:ascii="Times New Roman" w:hAnsi="Times New Roman" w:cs="Times New Roman"/>
        </w:rPr>
        <w:t xml:space="preserve">, S. T. </w:t>
      </w:r>
      <w:proofErr w:type="spellStart"/>
      <w:r>
        <w:rPr>
          <w:rFonts w:ascii="Times New Roman" w:hAnsi="Times New Roman" w:cs="Times New Roman"/>
        </w:rPr>
        <w:t>McMurry</w:t>
      </w:r>
      <w:proofErr w:type="spellEnd"/>
      <w:r>
        <w:rPr>
          <w:rFonts w:ascii="Times New Roman" w:hAnsi="Times New Roman" w:cs="Times New Roman"/>
        </w:rPr>
        <w:t xml:space="preserve">, and G. A. </w:t>
      </w:r>
      <w:proofErr w:type="spellStart"/>
      <w:r>
        <w:rPr>
          <w:rFonts w:ascii="Times New Roman" w:hAnsi="Times New Roman" w:cs="Times New Roman"/>
        </w:rPr>
        <w:t>Bukenhoffer</w:t>
      </w:r>
      <w:proofErr w:type="spellEnd"/>
      <w:r>
        <w:rPr>
          <w:rFonts w:ascii="Times New Roman" w:hAnsi="Times New Roman" w:cs="Times New Roman"/>
        </w:rPr>
        <w:t>.</w:t>
      </w:r>
      <w:proofErr w:type="gramEnd"/>
      <w:r>
        <w:rPr>
          <w:rFonts w:ascii="Times New Roman" w:hAnsi="Times New Roman" w:cs="Times New Roman"/>
        </w:rPr>
        <w:t xml:space="preserve">  1998.  Small mammal response to pine-grassland restoration for red-cockaded woodpeckers.  Wildlife Society Bulletin 26:148-158.</w:t>
      </w:r>
    </w:p>
    <w:p w14:paraId="1DAF0C26" w14:textId="77777777" w:rsidR="00635E78" w:rsidRDefault="00635E78" w:rsidP="00635E78">
      <w:pPr>
        <w:spacing w:line="480" w:lineRule="auto"/>
        <w:ind w:left="720" w:hanging="720"/>
        <w:contextualSpacing/>
        <w:rPr>
          <w:rFonts w:ascii="Times New Roman" w:hAnsi="Times New Roman" w:cs="Times New Roman"/>
        </w:rPr>
      </w:pPr>
      <w:proofErr w:type="spellStart"/>
      <w:r>
        <w:rPr>
          <w:rFonts w:ascii="Times New Roman" w:hAnsi="Times New Roman" w:cs="Times New Roman"/>
        </w:rPr>
        <w:t>McNab</w:t>
      </w:r>
      <w:proofErr w:type="spellEnd"/>
      <w:r>
        <w:rPr>
          <w:rFonts w:ascii="Times New Roman" w:hAnsi="Times New Roman" w:cs="Times New Roman"/>
        </w:rPr>
        <w:t>, B. K.  1963.  Bioenergetics and the determination of home range size.  The American Naturalist 97:133-140.</w:t>
      </w:r>
    </w:p>
    <w:p w14:paraId="5F71C061" w14:textId="77777777" w:rsidR="00635E78" w:rsidRPr="00EF156F"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Miller, J. E., and B. D. Leopold.</w:t>
      </w:r>
      <w:proofErr w:type="gramEnd"/>
      <w:r>
        <w:rPr>
          <w:rFonts w:ascii="Times New Roman" w:hAnsi="Times New Roman" w:cs="Times New Roman"/>
        </w:rPr>
        <w:t xml:space="preserve">  1992.  Population influences: predators.  </w:t>
      </w:r>
      <w:proofErr w:type="gramStart"/>
      <w:r>
        <w:rPr>
          <w:rFonts w:ascii="Times New Roman" w:hAnsi="Times New Roman" w:cs="Times New Roman"/>
        </w:rPr>
        <w:t xml:space="preserve">Pages 101-118 </w:t>
      </w:r>
      <w:r>
        <w:rPr>
          <w:rFonts w:ascii="Times New Roman" w:hAnsi="Times New Roman" w:cs="Times New Roman"/>
          <w:i/>
        </w:rPr>
        <w:t>in</w:t>
      </w:r>
      <w:r>
        <w:rPr>
          <w:rFonts w:ascii="Times New Roman" w:hAnsi="Times New Roman" w:cs="Times New Roman"/>
        </w:rPr>
        <w:t xml:space="preserve"> J. G. Dickson, editor.</w:t>
      </w:r>
      <w:proofErr w:type="gramEnd"/>
      <w:r>
        <w:rPr>
          <w:rFonts w:ascii="Times New Roman" w:hAnsi="Times New Roman" w:cs="Times New Roman"/>
        </w:rPr>
        <w:t xml:space="preserve">  The wild turkey: biology and management.  </w:t>
      </w:r>
      <w:proofErr w:type="spellStart"/>
      <w:proofErr w:type="gramStart"/>
      <w:r>
        <w:rPr>
          <w:rFonts w:ascii="Times New Roman" w:hAnsi="Times New Roman" w:cs="Times New Roman"/>
        </w:rPr>
        <w:t>Stackpole</w:t>
      </w:r>
      <w:proofErr w:type="spellEnd"/>
      <w:r>
        <w:rPr>
          <w:rFonts w:ascii="Times New Roman" w:hAnsi="Times New Roman" w:cs="Times New Roman"/>
        </w:rPr>
        <w:t xml:space="preserve"> Books, Harrisburg, Pennsylvania, USA.</w:t>
      </w:r>
      <w:proofErr w:type="gramEnd"/>
    </w:p>
    <w:p w14:paraId="29EE3A62" w14:textId="77777777" w:rsidR="00635E78" w:rsidRPr="003F6B75" w:rsidRDefault="00635E78" w:rsidP="00635E78">
      <w:pPr>
        <w:spacing w:before="100" w:beforeAutospacing="1" w:after="100" w:afterAutospacing="1" w:line="480" w:lineRule="auto"/>
        <w:ind w:left="480" w:hanging="480"/>
        <w:contextualSpacing/>
        <w:rPr>
          <w:rFonts w:ascii="Times New Roman" w:hAnsi="Times New Roman" w:cs="Times New Roman"/>
        </w:rPr>
      </w:pPr>
      <w:proofErr w:type="gramStart"/>
      <w:r>
        <w:rPr>
          <w:rFonts w:ascii="Times New Roman" w:hAnsi="Times New Roman" w:cs="Times New Roman"/>
        </w:rPr>
        <w:t>N</w:t>
      </w:r>
      <w:r w:rsidRPr="003E1C90">
        <w:rPr>
          <w:rFonts w:ascii="Times New Roman" w:hAnsi="Times New Roman" w:cs="Times New Roman"/>
        </w:rPr>
        <w:t>elson, M.</w:t>
      </w:r>
      <w:r>
        <w:rPr>
          <w:rFonts w:ascii="Times New Roman" w:hAnsi="Times New Roman" w:cs="Times New Roman"/>
        </w:rPr>
        <w:t xml:space="preserve"> </w:t>
      </w:r>
      <w:r w:rsidRPr="003E1C90">
        <w:rPr>
          <w:rFonts w:ascii="Times New Roman" w:hAnsi="Times New Roman" w:cs="Times New Roman"/>
        </w:rPr>
        <w:t xml:space="preserve">A., </w:t>
      </w:r>
      <w:r>
        <w:rPr>
          <w:rFonts w:ascii="Times New Roman" w:hAnsi="Times New Roman" w:cs="Times New Roman"/>
        </w:rPr>
        <w:t xml:space="preserve">M. J. </w:t>
      </w:r>
      <w:r w:rsidRPr="003E1C90">
        <w:rPr>
          <w:rFonts w:ascii="Times New Roman" w:hAnsi="Times New Roman" w:cs="Times New Roman"/>
        </w:rPr>
        <w:t>Cherry, M.</w:t>
      </w:r>
      <w:r>
        <w:rPr>
          <w:rFonts w:ascii="Times New Roman" w:hAnsi="Times New Roman" w:cs="Times New Roman"/>
        </w:rPr>
        <w:t xml:space="preserve"> B</w:t>
      </w:r>
      <w:r w:rsidRPr="003E1C90">
        <w:rPr>
          <w:rFonts w:ascii="Times New Roman" w:hAnsi="Times New Roman" w:cs="Times New Roman"/>
        </w:rPr>
        <w:t xml:space="preserve">. </w:t>
      </w:r>
      <w:proofErr w:type="spellStart"/>
      <w:r w:rsidRPr="003E1C90">
        <w:rPr>
          <w:rFonts w:ascii="Times New Roman" w:hAnsi="Times New Roman" w:cs="Times New Roman"/>
        </w:rPr>
        <w:t>Howze</w:t>
      </w:r>
      <w:proofErr w:type="spellEnd"/>
      <w:r w:rsidRPr="003E1C90">
        <w:rPr>
          <w:rFonts w:ascii="Times New Roman" w:hAnsi="Times New Roman" w:cs="Times New Roman"/>
        </w:rPr>
        <w:t xml:space="preserve">, </w:t>
      </w:r>
      <w:r>
        <w:rPr>
          <w:rFonts w:ascii="Times New Roman" w:hAnsi="Times New Roman" w:cs="Times New Roman"/>
        </w:rPr>
        <w:t xml:space="preserve">R. J. </w:t>
      </w:r>
      <w:r w:rsidRPr="003E1C90">
        <w:rPr>
          <w:rFonts w:ascii="Times New Roman" w:hAnsi="Times New Roman" w:cs="Times New Roman"/>
        </w:rPr>
        <w:t>Warren,</w:t>
      </w:r>
      <w:r>
        <w:rPr>
          <w:rFonts w:ascii="Times New Roman" w:hAnsi="Times New Roman" w:cs="Times New Roman"/>
        </w:rPr>
        <w:t xml:space="preserve"> and L. M.</w:t>
      </w:r>
      <w:r w:rsidRPr="003E1C90">
        <w:rPr>
          <w:rFonts w:ascii="Times New Roman" w:hAnsi="Times New Roman" w:cs="Times New Roman"/>
        </w:rPr>
        <w:t xml:space="preserve"> Conner</w:t>
      </w:r>
      <w:r>
        <w:rPr>
          <w:rFonts w:ascii="Times New Roman" w:hAnsi="Times New Roman" w:cs="Times New Roman"/>
        </w:rPr>
        <w:t>.</w:t>
      </w:r>
      <w:proofErr w:type="gramEnd"/>
      <w:r>
        <w:rPr>
          <w:rFonts w:ascii="Times New Roman" w:hAnsi="Times New Roman" w:cs="Times New Roman"/>
        </w:rPr>
        <w:t xml:space="preserve"> </w:t>
      </w:r>
      <w:r w:rsidRPr="003E1C90">
        <w:rPr>
          <w:rFonts w:ascii="Times New Roman" w:hAnsi="Times New Roman" w:cs="Times New Roman"/>
        </w:rPr>
        <w:t xml:space="preserve"> 2015. </w:t>
      </w:r>
      <w:r>
        <w:rPr>
          <w:rFonts w:ascii="Times New Roman" w:hAnsi="Times New Roman" w:cs="Times New Roman"/>
        </w:rPr>
        <w:t xml:space="preserve"> </w:t>
      </w:r>
      <w:r w:rsidRPr="003E1C90">
        <w:rPr>
          <w:rFonts w:ascii="Times New Roman" w:hAnsi="Times New Roman" w:cs="Times New Roman"/>
        </w:rPr>
        <w:t>Coyote and</w:t>
      </w:r>
      <w:r>
        <w:rPr>
          <w:rFonts w:ascii="Times New Roman" w:hAnsi="Times New Roman" w:cs="Times New Roman"/>
        </w:rPr>
        <w:t xml:space="preserve"> bobcat predation on white-tailed d</w:t>
      </w:r>
      <w:r w:rsidRPr="003E1C90">
        <w:rPr>
          <w:rFonts w:ascii="Times New Roman" w:hAnsi="Times New Roman" w:cs="Times New Roman"/>
        </w:rPr>
        <w:t>eer fawns in a longleaf pine ecosys</w:t>
      </w:r>
      <w:r>
        <w:rPr>
          <w:rFonts w:ascii="Times New Roman" w:hAnsi="Times New Roman" w:cs="Times New Roman"/>
        </w:rPr>
        <w:t>tem in southwestern Georgia.  Journal of Southeastern Association of Fish and Wildlife</w:t>
      </w:r>
      <w:r w:rsidRPr="003E1C90">
        <w:rPr>
          <w:rFonts w:ascii="Times New Roman" w:hAnsi="Times New Roman" w:cs="Times New Roman"/>
        </w:rPr>
        <w:t xml:space="preserve"> Agencies </w:t>
      </w:r>
      <w:r>
        <w:rPr>
          <w:rFonts w:ascii="Times New Roman" w:hAnsi="Times New Roman" w:cs="Times New Roman"/>
        </w:rPr>
        <w:t>2:</w:t>
      </w:r>
      <w:r w:rsidRPr="003E1C90">
        <w:rPr>
          <w:rFonts w:ascii="Times New Roman" w:hAnsi="Times New Roman" w:cs="Times New Roman"/>
        </w:rPr>
        <w:t>208–213.</w:t>
      </w:r>
    </w:p>
    <w:p w14:paraId="33427FB8"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lastRenderedPageBreak/>
        <w:t>Outcalt</w:t>
      </w:r>
      <w:proofErr w:type="spellEnd"/>
      <w:r>
        <w:rPr>
          <w:rFonts w:ascii="Times New Roman" w:hAnsi="Times New Roman" w:cs="Times New Roman"/>
        </w:rPr>
        <w:t>, K.W., and D.G. Brockway.</w:t>
      </w:r>
      <w:proofErr w:type="gramEnd"/>
      <w:r>
        <w:rPr>
          <w:rFonts w:ascii="Times New Roman" w:hAnsi="Times New Roman" w:cs="Times New Roman"/>
        </w:rPr>
        <w:t xml:space="preserve">  2010.  Structure and composition changes following restoration treatments of longleaf pine forests on the Gulf Coastal Plain of Alabama.  Forest Ecology and Management 259:1615-1623.</w:t>
      </w:r>
    </w:p>
    <w:p w14:paraId="192A7F93"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Perkins, M. W., L. M. Conner, and M. B. </w:t>
      </w:r>
      <w:proofErr w:type="spellStart"/>
      <w:r>
        <w:rPr>
          <w:rFonts w:ascii="Times New Roman" w:hAnsi="Times New Roman" w:cs="Times New Roman"/>
        </w:rPr>
        <w:t>Howze</w:t>
      </w:r>
      <w:proofErr w:type="spellEnd"/>
      <w:r>
        <w:rPr>
          <w:rFonts w:ascii="Times New Roman" w:hAnsi="Times New Roman" w:cs="Times New Roman"/>
        </w:rPr>
        <w:t>.</w:t>
      </w:r>
      <w:proofErr w:type="gramEnd"/>
      <w:r>
        <w:rPr>
          <w:rFonts w:ascii="Times New Roman" w:hAnsi="Times New Roman" w:cs="Times New Roman"/>
        </w:rPr>
        <w:t xml:space="preserve">  2008.  The importance of hardwood trees in the longleaf pine forest ecosystem for Sherman’s fox squirrels. Forest Ecology and Management 255:1618-1625.</w:t>
      </w:r>
    </w:p>
    <w:p w14:paraId="0E6CFA0E"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t>Prange</w:t>
      </w:r>
      <w:proofErr w:type="spellEnd"/>
      <w:r>
        <w:rPr>
          <w:rFonts w:ascii="Times New Roman" w:hAnsi="Times New Roman" w:cs="Times New Roman"/>
        </w:rPr>
        <w:t xml:space="preserve">, S., S. D. </w:t>
      </w:r>
      <w:proofErr w:type="spellStart"/>
      <w:r>
        <w:rPr>
          <w:rFonts w:ascii="Times New Roman" w:hAnsi="Times New Roman" w:cs="Times New Roman"/>
        </w:rPr>
        <w:t>Gehrt</w:t>
      </w:r>
      <w:proofErr w:type="spellEnd"/>
      <w:r>
        <w:rPr>
          <w:rFonts w:ascii="Times New Roman" w:hAnsi="Times New Roman" w:cs="Times New Roman"/>
        </w:rPr>
        <w:t xml:space="preserve">, and E. P. </w:t>
      </w:r>
      <w:proofErr w:type="spellStart"/>
      <w:r>
        <w:rPr>
          <w:rFonts w:ascii="Times New Roman" w:hAnsi="Times New Roman" w:cs="Times New Roman"/>
        </w:rPr>
        <w:t>Wiggers</w:t>
      </w:r>
      <w:proofErr w:type="spellEnd"/>
      <w:r>
        <w:rPr>
          <w:rFonts w:ascii="Times New Roman" w:hAnsi="Times New Roman" w:cs="Times New Roman"/>
        </w:rPr>
        <w:t>.</w:t>
      </w:r>
      <w:proofErr w:type="gramEnd"/>
      <w:r>
        <w:rPr>
          <w:rFonts w:ascii="Times New Roman" w:hAnsi="Times New Roman" w:cs="Times New Roman"/>
        </w:rPr>
        <w:t xml:space="preserve">  2004.  Influence of anthropogenic resources on raccoon (</w:t>
      </w:r>
      <w:r w:rsidRPr="00A310ED">
        <w:rPr>
          <w:rFonts w:ascii="Times New Roman" w:hAnsi="Times New Roman" w:cs="Times New Roman"/>
          <w:i/>
        </w:rPr>
        <w:t xml:space="preserve">Procyon </w:t>
      </w:r>
      <w:proofErr w:type="spellStart"/>
      <w:r w:rsidRPr="00A310ED">
        <w:rPr>
          <w:rFonts w:ascii="Times New Roman" w:hAnsi="Times New Roman" w:cs="Times New Roman"/>
          <w:i/>
        </w:rPr>
        <w:t>lotor</w:t>
      </w:r>
      <w:proofErr w:type="spellEnd"/>
      <w:r>
        <w:rPr>
          <w:rFonts w:ascii="Times New Roman" w:hAnsi="Times New Roman" w:cs="Times New Roman"/>
        </w:rPr>
        <w:t xml:space="preserve">) movements and spatial distribution.  Journal of </w:t>
      </w:r>
      <w:proofErr w:type="spellStart"/>
      <w:r>
        <w:rPr>
          <w:rFonts w:ascii="Times New Roman" w:hAnsi="Times New Roman" w:cs="Times New Roman"/>
        </w:rPr>
        <w:t>Mammalogy</w:t>
      </w:r>
      <w:proofErr w:type="spellEnd"/>
      <w:r>
        <w:rPr>
          <w:rFonts w:ascii="Times New Roman" w:hAnsi="Times New Roman" w:cs="Times New Roman"/>
        </w:rPr>
        <w:t xml:space="preserve"> 85:483-490.</w:t>
      </w:r>
    </w:p>
    <w:p w14:paraId="05C1A1CA" w14:textId="77777777" w:rsidR="00635E78" w:rsidRDefault="00635E78" w:rsidP="00635E78">
      <w:pPr>
        <w:spacing w:line="480" w:lineRule="auto"/>
        <w:ind w:left="720" w:hanging="720"/>
        <w:contextualSpacing/>
        <w:rPr>
          <w:rFonts w:ascii="Times New Roman" w:hAnsi="Times New Roman" w:cs="Times New Roman"/>
        </w:rPr>
      </w:pPr>
      <w:proofErr w:type="spellStart"/>
      <w:r>
        <w:rPr>
          <w:rFonts w:ascii="Times New Roman" w:hAnsi="Times New Roman" w:cs="Times New Roman"/>
        </w:rPr>
        <w:t>Provencher</w:t>
      </w:r>
      <w:proofErr w:type="spellEnd"/>
      <w:r>
        <w:rPr>
          <w:rFonts w:ascii="Times New Roman" w:hAnsi="Times New Roman" w:cs="Times New Roman"/>
        </w:rPr>
        <w:t>, L., B. J. Herring, D. R. Gordon, H. L. Rodgers, K. E. M. Galley, G. W. Tanner, J. L. Hardesty, and L. A. Brennan.  2001.  Effects of hardwood reduction techniques on longleaf pine sand-hill vegetation in northwest Florida.  Restoration Ecology 9:13-27.</w:t>
      </w:r>
    </w:p>
    <w:p w14:paraId="7068666C"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R Core Team.</w:t>
      </w:r>
      <w:proofErr w:type="gramEnd"/>
      <w:r>
        <w:rPr>
          <w:rFonts w:ascii="Times New Roman" w:hAnsi="Times New Roman" w:cs="Times New Roman"/>
        </w:rPr>
        <w:t xml:space="preserve">  2013.  R: A language and environment for statistical computing.  </w:t>
      </w:r>
      <w:proofErr w:type="gramStart"/>
      <w:r>
        <w:rPr>
          <w:rFonts w:ascii="Times New Roman" w:hAnsi="Times New Roman" w:cs="Times New Roman"/>
        </w:rPr>
        <w:t>R Foundation for Statistical Computing, Vienna, Austria.</w:t>
      </w:r>
      <w:proofErr w:type="gramEnd"/>
      <w:r>
        <w:rPr>
          <w:rFonts w:ascii="Times New Roman" w:hAnsi="Times New Roman" w:cs="Times New Roman"/>
        </w:rPr>
        <w:t xml:space="preserve">  </w:t>
      </w:r>
      <w:hyperlink r:id="rId38" w:history="1">
        <w:r w:rsidRPr="005E7949">
          <w:rPr>
            <w:rStyle w:val="Hyperlink"/>
            <w:rFonts w:ascii="Times New Roman" w:hAnsi="Times New Roman" w:cs="Times New Roman"/>
          </w:rPr>
          <w:t>http://www.R-project.org/</w:t>
        </w:r>
      </w:hyperlink>
      <w:r>
        <w:rPr>
          <w:rFonts w:ascii="Times New Roman" w:hAnsi="Times New Roman" w:cs="Times New Roman"/>
        </w:rPr>
        <w:t xml:space="preserve"> Accessed 23 Sep 2015.</w:t>
      </w:r>
    </w:p>
    <w:p w14:paraId="702E253B" w14:textId="77777777" w:rsidR="00635E78" w:rsidRPr="004A11E3" w:rsidRDefault="00635E78" w:rsidP="00635E78">
      <w:pPr>
        <w:spacing w:line="480" w:lineRule="auto"/>
        <w:ind w:left="720" w:hanging="720"/>
        <w:contextualSpacing/>
        <w:rPr>
          <w:rFonts w:ascii="Times New Roman" w:hAnsi="Times New Roman" w:cs="Times New Roman"/>
          <w:spacing w:val="-1"/>
        </w:rPr>
      </w:pPr>
      <w:r>
        <w:rPr>
          <w:rFonts w:ascii="Times New Roman" w:hAnsi="Times New Roman" w:cs="Times New Roman"/>
          <w:spacing w:val="-1"/>
        </w:rPr>
        <w:t>Reynolds, R. E., T. L. Shaffer, R. W. Renner, W. E. Newton, and B. D. J. Batt.  2001.  Impact of the conservation reserve program on duck recruitment in the U.S. Prairie Pothole Region.  Journal of Wildlife Management 65:765-780.</w:t>
      </w:r>
    </w:p>
    <w:p w14:paraId="35574D22"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t>Ritke</w:t>
      </w:r>
      <w:proofErr w:type="spellEnd"/>
      <w:r>
        <w:rPr>
          <w:rFonts w:ascii="Times New Roman" w:hAnsi="Times New Roman" w:cs="Times New Roman"/>
        </w:rPr>
        <w:t>, M. E., and M. L. Kennedy.</w:t>
      </w:r>
      <w:proofErr w:type="gramEnd"/>
      <w:r>
        <w:rPr>
          <w:rFonts w:ascii="Times New Roman" w:hAnsi="Times New Roman" w:cs="Times New Roman"/>
        </w:rPr>
        <w:t xml:space="preserve">  1993.  Geographic variation of sexual dimorphism in the raccoon Procyon </w:t>
      </w:r>
      <w:proofErr w:type="spellStart"/>
      <w:r>
        <w:rPr>
          <w:rFonts w:ascii="Times New Roman" w:hAnsi="Times New Roman" w:cs="Times New Roman"/>
        </w:rPr>
        <w:t>lotor</w:t>
      </w:r>
      <w:proofErr w:type="spellEnd"/>
      <w:r>
        <w:rPr>
          <w:rFonts w:ascii="Times New Roman" w:hAnsi="Times New Roman" w:cs="Times New Roman"/>
        </w:rPr>
        <w:t>.  American Midland Naturalist 129:257-265.</w:t>
      </w:r>
    </w:p>
    <w:p w14:paraId="7136DF33" w14:textId="77777777" w:rsidR="00635E78" w:rsidRDefault="00635E78" w:rsidP="00635E78">
      <w:pPr>
        <w:spacing w:line="480" w:lineRule="auto"/>
        <w:ind w:left="720" w:hanging="720"/>
        <w:contextualSpacing/>
        <w:rPr>
          <w:rFonts w:ascii="Times New Roman" w:hAnsi="Times New Roman" w:cs="Times New Roman"/>
        </w:rPr>
      </w:pPr>
      <w:r>
        <w:rPr>
          <w:rFonts w:ascii="Times New Roman" w:hAnsi="Times New Roman" w:cs="Times New Roman"/>
        </w:rPr>
        <w:lastRenderedPageBreak/>
        <w:t xml:space="preserve">Rodgers, A. R., A. P. </w:t>
      </w:r>
      <w:proofErr w:type="spellStart"/>
      <w:r>
        <w:rPr>
          <w:rFonts w:ascii="Times New Roman" w:hAnsi="Times New Roman" w:cs="Times New Roman"/>
        </w:rPr>
        <w:t>Carr</w:t>
      </w:r>
      <w:proofErr w:type="spellEnd"/>
      <w:r>
        <w:rPr>
          <w:rFonts w:ascii="Times New Roman" w:hAnsi="Times New Roman" w:cs="Times New Roman"/>
        </w:rPr>
        <w:t xml:space="preserve">, H. L. </w:t>
      </w:r>
      <w:proofErr w:type="spellStart"/>
      <w:r>
        <w:rPr>
          <w:rFonts w:ascii="Times New Roman" w:hAnsi="Times New Roman" w:cs="Times New Roman"/>
        </w:rPr>
        <w:t>Beyser</w:t>
      </w:r>
      <w:proofErr w:type="spellEnd"/>
      <w:r>
        <w:rPr>
          <w:rFonts w:ascii="Times New Roman" w:hAnsi="Times New Roman" w:cs="Times New Roman"/>
        </w:rPr>
        <w:t xml:space="preserve">, L. Smith, and J. G. </w:t>
      </w:r>
      <w:proofErr w:type="spellStart"/>
      <w:r>
        <w:rPr>
          <w:rFonts w:ascii="Times New Roman" w:hAnsi="Times New Roman" w:cs="Times New Roman"/>
        </w:rPr>
        <w:t>Kie</w:t>
      </w:r>
      <w:proofErr w:type="spellEnd"/>
      <w:r>
        <w:rPr>
          <w:rFonts w:ascii="Times New Roman" w:hAnsi="Times New Roman" w:cs="Times New Roman"/>
        </w:rPr>
        <w:t xml:space="preserve">.  2007.  </w:t>
      </w:r>
      <w:proofErr w:type="spellStart"/>
      <w:r>
        <w:rPr>
          <w:rFonts w:ascii="Times New Roman" w:hAnsi="Times New Roman" w:cs="Times New Roman"/>
        </w:rPr>
        <w:t>HRT</w:t>
      </w:r>
      <w:proofErr w:type="gramStart"/>
      <w:r>
        <w:rPr>
          <w:rFonts w:ascii="Times New Roman" w:hAnsi="Times New Roman" w:cs="Times New Roman"/>
        </w:rPr>
        <w:t>:Home</w:t>
      </w:r>
      <w:proofErr w:type="spellEnd"/>
      <w:proofErr w:type="gramEnd"/>
      <w:r>
        <w:rPr>
          <w:rFonts w:ascii="Times New Roman" w:hAnsi="Times New Roman" w:cs="Times New Roman"/>
        </w:rPr>
        <w:t xml:space="preserve"> range tools for ArcGIS. Version 1.1 Ontario Ministry of Natural Resources, Centre for Northern Forest Ecosystem Research, Thunder Bay, Ontario, Canada.</w:t>
      </w:r>
    </w:p>
    <w:p w14:paraId="611D9D2A"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Rollins, D., and J. P. Carroll.</w:t>
      </w:r>
      <w:proofErr w:type="gramEnd"/>
      <w:r>
        <w:rPr>
          <w:rFonts w:ascii="Times New Roman" w:hAnsi="Times New Roman" w:cs="Times New Roman"/>
        </w:rPr>
        <w:t xml:space="preserve">  2001.  Impacts of predation on northern bobwhite and scaled quail.  Wildlife Society Bulletin 29:33-38.</w:t>
      </w:r>
    </w:p>
    <w:p w14:paraId="482334FD" w14:textId="77777777" w:rsidR="00635E78" w:rsidRDefault="00635E78" w:rsidP="00635E78">
      <w:pPr>
        <w:spacing w:line="480" w:lineRule="auto"/>
        <w:ind w:left="720" w:hanging="720"/>
        <w:contextualSpacing/>
        <w:rPr>
          <w:rFonts w:ascii="Times New Roman" w:hAnsi="Times New Roman" w:cs="Times New Roman"/>
        </w:rPr>
      </w:pPr>
      <w:proofErr w:type="spellStart"/>
      <w:proofErr w:type="gramStart"/>
      <w:r>
        <w:rPr>
          <w:rFonts w:ascii="Times New Roman" w:hAnsi="Times New Roman" w:cs="Times New Roman"/>
        </w:rPr>
        <w:t>Rosatte</w:t>
      </w:r>
      <w:proofErr w:type="spellEnd"/>
      <w:r>
        <w:rPr>
          <w:rFonts w:ascii="Times New Roman" w:hAnsi="Times New Roman" w:cs="Times New Roman"/>
        </w:rPr>
        <w:t xml:space="preserve">, R., M. </w:t>
      </w:r>
      <w:proofErr w:type="spellStart"/>
      <w:r>
        <w:rPr>
          <w:rFonts w:ascii="Times New Roman" w:hAnsi="Times New Roman" w:cs="Times New Roman"/>
        </w:rPr>
        <w:t>Ryckman</w:t>
      </w:r>
      <w:proofErr w:type="spellEnd"/>
      <w:r>
        <w:rPr>
          <w:rFonts w:ascii="Times New Roman" w:hAnsi="Times New Roman" w:cs="Times New Roman"/>
        </w:rPr>
        <w:t xml:space="preserve">, K. </w:t>
      </w:r>
      <w:proofErr w:type="spellStart"/>
      <w:r>
        <w:rPr>
          <w:rFonts w:ascii="Times New Roman" w:hAnsi="Times New Roman" w:cs="Times New Roman"/>
        </w:rPr>
        <w:t>Ing</w:t>
      </w:r>
      <w:proofErr w:type="spellEnd"/>
      <w:r>
        <w:rPr>
          <w:rFonts w:ascii="Times New Roman" w:hAnsi="Times New Roman" w:cs="Times New Roman"/>
        </w:rPr>
        <w:t xml:space="preserve">, S. </w:t>
      </w:r>
      <w:proofErr w:type="spellStart"/>
      <w:r>
        <w:rPr>
          <w:rFonts w:ascii="Times New Roman" w:hAnsi="Times New Roman" w:cs="Times New Roman"/>
        </w:rPr>
        <w:t>Proceviat</w:t>
      </w:r>
      <w:proofErr w:type="spellEnd"/>
      <w:r>
        <w:rPr>
          <w:rFonts w:ascii="Times New Roman" w:hAnsi="Times New Roman" w:cs="Times New Roman"/>
        </w:rPr>
        <w:t>, M. Allan, L. Bruce, D. Donovan, and J. C. Davies.</w:t>
      </w:r>
      <w:proofErr w:type="gramEnd"/>
      <w:r>
        <w:rPr>
          <w:rFonts w:ascii="Times New Roman" w:hAnsi="Times New Roman" w:cs="Times New Roman"/>
        </w:rPr>
        <w:t xml:space="preserve">  2010.  Density, movements, and survival of raccoons in Ontario, Canada: Implications for disease spread and management.  Journal of </w:t>
      </w:r>
      <w:proofErr w:type="spellStart"/>
      <w:r>
        <w:rPr>
          <w:rFonts w:ascii="Times New Roman" w:hAnsi="Times New Roman" w:cs="Times New Roman"/>
        </w:rPr>
        <w:t>Mammalogy</w:t>
      </w:r>
      <w:proofErr w:type="spellEnd"/>
      <w:r>
        <w:rPr>
          <w:rFonts w:ascii="Times New Roman" w:hAnsi="Times New Roman" w:cs="Times New Roman"/>
        </w:rPr>
        <w:t xml:space="preserve"> 91:122-135.</w:t>
      </w:r>
    </w:p>
    <w:p w14:paraId="09B4BADC" w14:textId="77777777" w:rsidR="00635E78" w:rsidRDefault="00635E78" w:rsidP="00635E78">
      <w:pPr>
        <w:spacing w:line="480" w:lineRule="auto"/>
        <w:ind w:left="720" w:hanging="720"/>
        <w:contextualSpacing/>
        <w:rPr>
          <w:rFonts w:ascii="Times New Roman" w:hAnsi="Times New Roman" w:cs="Times New Roman"/>
        </w:rPr>
      </w:pPr>
      <w:r>
        <w:rPr>
          <w:rFonts w:ascii="Times New Roman" w:hAnsi="Times New Roman" w:cs="Times New Roman"/>
        </w:rPr>
        <w:t>Sanderson, G. C.  1961.  Techniques for determining age of raccoons.  Illinois Natural History Survey, Urbana, Illinois 45:1-16.</w:t>
      </w:r>
    </w:p>
    <w:p w14:paraId="75714171" w14:textId="77777777" w:rsidR="00635E78" w:rsidRPr="00672414" w:rsidRDefault="00635E78" w:rsidP="00635E78">
      <w:pPr>
        <w:spacing w:line="480" w:lineRule="auto"/>
        <w:ind w:left="720" w:hanging="720"/>
        <w:contextualSpacing/>
        <w:rPr>
          <w:rFonts w:ascii="Times New Roman" w:hAnsi="Times New Roman" w:cs="Times New Roman"/>
        </w:rPr>
      </w:pPr>
      <w:r>
        <w:rPr>
          <w:rFonts w:ascii="Times New Roman" w:hAnsi="Times New Roman" w:cs="Times New Roman"/>
        </w:rPr>
        <w:t xml:space="preserve">Sanderson, G. C.  1987.  Raccoon.  </w:t>
      </w:r>
      <w:proofErr w:type="gramStart"/>
      <w:r>
        <w:rPr>
          <w:rFonts w:ascii="Times New Roman" w:hAnsi="Times New Roman" w:cs="Times New Roman"/>
        </w:rPr>
        <w:t xml:space="preserve">Pages 486-499 </w:t>
      </w:r>
      <w:r>
        <w:rPr>
          <w:rFonts w:ascii="Times New Roman" w:hAnsi="Times New Roman" w:cs="Times New Roman"/>
          <w:i/>
        </w:rPr>
        <w:t>in</w:t>
      </w:r>
      <w:r>
        <w:rPr>
          <w:rFonts w:ascii="Times New Roman" w:hAnsi="Times New Roman" w:cs="Times New Roman"/>
        </w:rPr>
        <w:t xml:space="preserve"> M. Novak, J. A. Baker, M. E. </w:t>
      </w:r>
      <w:proofErr w:type="spellStart"/>
      <w:r>
        <w:rPr>
          <w:rFonts w:ascii="Times New Roman" w:hAnsi="Times New Roman" w:cs="Times New Roman"/>
        </w:rPr>
        <w:t>Obbard</w:t>
      </w:r>
      <w:proofErr w:type="spellEnd"/>
      <w:r>
        <w:rPr>
          <w:rFonts w:ascii="Times New Roman" w:hAnsi="Times New Roman" w:cs="Times New Roman"/>
        </w:rPr>
        <w:t xml:space="preserve">, and B. </w:t>
      </w:r>
      <w:proofErr w:type="spellStart"/>
      <w:r>
        <w:rPr>
          <w:rFonts w:ascii="Times New Roman" w:hAnsi="Times New Roman" w:cs="Times New Roman"/>
        </w:rPr>
        <w:t>Malloch</w:t>
      </w:r>
      <w:proofErr w:type="spellEnd"/>
      <w:r>
        <w:rPr>
          <w:rFonts w:ascii="Times New Roman" w:hAnsi="Times New Roman" w:cs="Times New Roman"/>
        </w:rPr>
        <w:t>, editors.</w:t>
      </w:r>
      <w:proofErr w:type="gramEnd"/>
      <w:r>
        <w:rPr>
          <w:rFonts w:ascii="Times New Roman" w:hAnsi="Times New Roman" w:cs="Times New Roman"/>
        </w:rPr>
        <w:t xml:space="preserve">  </w:t>
      </w:r>
      <w:proofErr w:type="gramStart"/>
      <w:r>
        <w:rPr>
          <w:rFonts w:ascii="Times New Roman" w:hAnsi="Times New Roman" w:cs="Times New Roman"/>
        </w:rPr>
        <w:t>Wild furbearer management and conservation in North America.</w:t>
      </w:r>
      <w:proofErr w:type="gramEnd"/>
      <w:r>
        <w:rPr>
          <w:rFonts w:ascii="Times New Roman" w:hAnsi="Times New Roman" w:cs="Times New Roman"/>
        </w:rPr>
        <w:t xml:space="preserve">  </w:t>
      </w:r>
      <w:proofErr w:type="gramStart"/>
      <w:r>
        <w:rPr>
          <w:rFonts w:ascii="Times New Roman" w:hAnsi="Times New Roman" w:cs="Times New Roman"/>
        </w:rPr>
        <w:t>Ontario Trappers Association, Ontario, Canada.</w:t>
      </w:r>
      <w:proofErr w:type="gramEnd"/>
    </w:p>
    <w:p w14:paraId="14E87CBF" w14:textId="77777777" w:rsidR="00635E78" w:rsidRPr="00AD38E2" w:rsidRDefault="00635E78" w:rsidP="00635E78">
      <w:pPr>
        <w:spacing w:line="480" w:lineRule="auto"/>
        <w:ind w:left="720" w:hanging="720"/>
        <w:contextualSpacing/>
        <w:rPr>
          <w:rFonts w:ascii="Times New Roman" w:hAnsi="Times New Roman" w:cs="Times New Roman"/>
        </w:rPr>
      </w:pPr>
      <w:r>
        <w:rPr>
          <w:rFonts w:ascii="Times New Roman" w:hAnsi="Times New Roman" w:cs="Times New Roman"/>
        </w:rPr>
        <w:t xml:space="preserve">Schmidt, K. A.  2003.  Nest predation and population declines in Illinois songbirds: A case for </w:t>
      </w:r>
      <w:proofErr w:type="spellStart"/>
      <w:r>
        <w:rPr>
          <w:rFonts w:ascii="Times New Roman" w:hAnsi="Times New Roman" w:cs="Times New Roman"/>
        </w:rPr>
        <w:t>mesopredator</w:t>
      </w:r>
      <w:proofErr w:type="spellEnd"/>
      <w:r>
        <w:rPr>
          <w:rFonts w:ascii="Times New Roman" w:hAnsi="Times New Roman" w:cs="Times New Roman"/>
        </w:rPr>
        <w:t xml:space="preserve"> effects.  Conservation Biology 17:1141-1150.</w:t>
      </w:r>
    </w:p>
    <w:p w14:paraId="3606660E" w14:textId="77777777" w:rsidR="00635E78" w:rsidRDefault="00635E78" w:rsidP="00635E78">
      <w:pPr>
        <w:spacing w:line="480" w:lineRule="auto"/>
        <w:ind w:left="720" w:hanging="720"/>
        <w:contextualSpacing/>
        <w:rPr>
          <w:rFonts w:ascii="Times New Roman" w:hAnsi="Times New Roman" w:cs="Times New Roman"/>
        </w:rPr>
      </w:pPr>
      <w:proofErr w:type="gramStart"/>
      <w:r>
        <w:rPr>
          <w:rFonts w:ascii="Times New Roman" w:hAnsi="Times New Roman" w:cs="Times New Roman"/>
        </w:rPr>
        <w:t>Smith, L. L., D. A. Steen, L. M. Conner, and J. C. Rutledge.</w:t>
      </w:r>
      <w:proofErr w:type="gramEnd"/>
      <w:r>
        <w:rPr>
          <w:rFonts w:ascii="Times New Roman" w:hAnsi="Times New Roman" w:cs="Times New Roman"/>
        </w:rPr>
        <w:t xml:space="preserve">  2013.  Effects of predator exclusion on nest and hatchling survival in the gopher tortoise.  Journal of Wildlife Management 77:352-358.</w:t>
      </w:r>
    </w:p>
    <w:p w14:paraId="2E86098B" w14:textId="77777777" w:rsidR="00635E78" w:rsidRDefault="00635E78" w:rsidP="00635E78">
      <w:pPr>
        <w:spacing w:line="480" w:lineRule="auto"/>
        <w:ind w:left="720" w:hanging="720"/>
        <w:contextualSpacing/>
        <w:rPr>
          <w:rFonts w:ascii="Times New Roman" w:hAnsi="Times New Roman" w:cs="Times New Roman"/>
          <w:spacing w:val="-1"/>
        </w:rPr>
      </w:pPr>
      <w:r>
        <w:rPr>
          <w:rFonts w:ascii="Times New Roman" w:hAnsi="Times New Roman" w:cs="Times New Roman"/>
        </w:rPr>
        <w:t>Speake, D. W.  1980.  Predation on wild turkeys in Alabama.  Proceedings of the National Wild Turkey Symposium 4:86-101.</w:t>
      </w:r>
    </w:p>
    <w:p w14:paraId="6728E6E5" w14:textId="77777777" w:rsidR="00635E78" w:rsidRDefault="00635E78" w:rsidP="00635E78">
      <w:pPr>
        <w:spacing w:line="480" w:lineRule="auto"/>
        <w:ind w:left="720" w:hanging="720"/>
        <w:contextualSpacing/>
        <w:rPr>
          <w:rFonts w:ascii="Times New Roman" w:hAnsi="Times New Roman" w:cs="Times New Roman"/>
        </w:rPr>
      </w:pPr>
      <w:r>
        <w:rPr>
          <w:rFonts w:ascii="Times New Roman" w:hAnsi="Times New Roman" w:cs="Times New Roman"/>
          <w:spacing w:val="-1"/>
        </w:rPr>
        <w:lastRenderedPageBreak/>
        <w:t>Staller, E. L., W. E. Palmer, J. P. Carroll, R. P. Thornton, and D. C. Sisson.  2005.  Identifying predators at a northern bobwhite nests.  Journal of Wildlife Management 69:124-132.</w:t>
      </w:r>
    </w:p>
    <w:p w14:paraId="272ED162" w14:textId="77777777" w:rsidR="00635E78" w:rsidRDefault="00635E78" w:rsidP="00635E78">
      <w:pPr>
        <w:spacing w:line="480" w:lineRule="auto"/>
        <w:ind w:left="720" w:hanging="720"/>
        <w:contextualSpacing/>
        <w:rPr>
          <w:rFonts w:ascii="Times New Roman" w:hAnsi="Times New Roman" w:cs="Times New Roman"/>
        </w:rPr>
      </w:pPr>
      <w:proofErr w:type="spellStart"/>
      <w:r>
        <w:rPr>
          <w:rFonts w:ascii="Times New Roman" w:hAnsi="Times New Roman" w:cs="Times New Roman"/>
        </w:rPr>
        <w:t>Storey</w:t>
      </w:r>
      <w:proofErr w:type="spellEnd"/>
      <w:r>
        <w:rPr>
          <w:rFonts w:ascii="Times New Roman" w:hAnsi="Times New Roman" w:cs="Times New Roman"/>
        </w:rPr>
        <w:t xml:space="preserve">, T. H.  2001.  </w:t>
      </w:r>
      <w:r w:rsidRPr="00B00F60">
        <w:rPr>
          <w:rFonts w:ascii="Times New Roman" w:hAnsi="Times New Roman" w:cs="Times New Roman"/>
          <w:color w:val="000000"/>
        </w:rPr>
        <w:t>The effects of diversionary feeding on foraging behavior of the raccoon in a longleaf-wiregrass ecosystem</w:t>
      </w:r>
      <w:r>
        <w:rPr>
          <w:rFonts w:ascii="Times New Roman" w:hAnsi="Times New Roman" w:cs="Times New Roman"/>
          <w:color w:val="000000"/>
        </w:rPr>
        <w:t xml:space="preserve">.  </w:t>
      </w:r>
      <w:proofErr w:type="gramStart"/>
      <w:r>
        <w:rPr>
          <w:rFonts w:ascii="Times New Roman" w:hAnsi="Times New Roman" w:cs="Times New Roman"/>
          <w:color w:val="000000"/>
        </w:rPr>
        <w:t>Thesis, University of Georgia, Athens, Georgia, USA.</w:t>
      </w:r>
      <w:proofErr w:type="gramEnd"/>
      <w:r>
        <w:rPr>
          <w:rFonts w:ascii="Times New Roman" w:hAnsi="Times New Roman" w:cs="Times New Roman"/>
          <w:color w:val="000000"/>
        </w:rPr>
        <w:t xml:space="preserve"> </w:t>
      </w:r>
    </w:p>
    <w:p w14:paraId="4A236F8C" w14:textId="77777777" w:rsidR="00635E78" w:rsidRDefault="00635E78" w:rsidP="00635E78">
      <w:pPr>
        <w:autoSpaceDE w:val="0"/>
        <w:autoSpaceDN w:val="0"/>
        <w:adjustRightInd w:val="0"/>
        <w:spacing w:line="480" w:lineRule="auto"/>
        <w:ind w:left="720" w:hanging="720"/>
        <w:contextualSpacing/>
        <w:rPr>
          <w:rFonts w:ascii="Times New Roman" w:hAnsi="Times New Roman" w:cs="Times New Roman"/>
        </w:rPr>
      </w:pPr>
      <w:r>
        <w:rPr>
          <w:rFonts w:ascii="Times New Roman" w:hAnsi="Times New Roman" w:cs="Times New Roman"/>
          <w:iCs/>
          <w:spacing w:val="-1"/>
        </w:rPr>
        <w:t xml:space="preserve">Tyson, M. A.  2012.  Diets of coyotes on the Rolling Plains Quail Research Ranch, Texas.  </w:t>
      </w:r>
      <w:proofErr w:type="gramStart"/>
      <w:r>
        <w:rPr>
          <w:rFonts w:ascii="Times New Roman" w:hAnsi="Times New Roman" w:cs="Times New Roman"/>
          <w:iCs/>
          <w:spacing w:val="-1"/>
        </w:rPr>
        <w:t>Thesis, Texas Tech University, Lubbock, Texas, USA.</w:t>
      </w:r>
      <w:proofErr w:type="gramEnd"/>
    </w:p>
    <w:p w14:paraId="4C7B2A9F" w14:textId="77777777" w:rsidR="00635E78" w:rsidRDefault="00635E78" w:rsidP="00635E78">
      <w:pPr>
        <w:autoSpaceDE w:val="0"/>
        <w:autoSpaceDN w:val="0"/>
        <w:adjustRightInd w:val="0"/>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Van Lear, D. H., W. D. Carroll, P. R. </w:t>
      </w:r>
      <w:proofErr w:type="spellStart"/>
      <w:r>
        <w:rPr>
          <w:rFonts w:ascii="Times New Roman" w:hAnsi="Times New Roman" w:cs="Times New Roman"/>
        </w:rPr>
        <w:t>Kapeluck</w:t>
      </w:r>
      <w:proofErr w:type="spellEnd"/>
      <w:r>
        <w:rPr>
          <w:rFonts w:ascii="Times New Roman" w:hAnsi="Times New Roman" w:cs="Times New Roman"/>
        </w:rPr>
        <w:t>, and R. Johnson.</w:t>
      </w:r>
      <w:proofErr w:type="gramEnd"/>
      <w:r>
        <w:rPr>
          <w:rFonts w:ascii="Times New Roman" w:hAnsi="Times New Roman" w:cs="Times New Roman"/>
        </w:rPr>
        <w:t xml:space="preserve">  2005.  History and restoration of the longleaf pine-grassland ecosystem: Implication for species at risk.  Forest Ecology and Management 211:150-165.</w:t>
      </w:r>
    </w:p>
    <w:p w14:paraId="2C1EEAA8" w14:textId="77777777" w:rsidR="00635E78" w:rsidRDefault="00635E78" w:rsidP="00635E78">
      <w:pPr>
        <w:autoSpaceDE w:val="0"/>
        <w:autoSpaceDN w:val="0"/>
        <w:adjustRightInd w:val="0"/>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Walker, S., and M. </w:t>
      </w:r>
      <w:proofErr w:type="spellStart"/>
      <w:r>
        <w:rPr>
          <w:rFonts w:ascii="Times New Roman" w:hAnsi="Times New Roman" w:cs="Times New Roman"/>
        </w:rPr>
        <w:t>Sunquist</w:t>
      </w:r>
      <w:proofErr w:type="spellEnd"/>
      <w:r>
        <w:rPr>
          <w:rFonts w:ascii="Times New Roman" w:hAnsi="Times New Roman" w:cs="Times New Roman"/>
        </w:rPr>
        <w:t>.</w:t>
      </w:r>
      <w:proofErr w:type="gramEnd"/>
      <w:r>
        <w:rPr>
          <w:rFonts w:ascii="Times New Roman" w:hAnsi="Times New Roman" w:cs="Times New Roman"/>
        </w:rPr>
        <w:t xml:space="preserve">  1997.  Movement and spatial organization of raccoons in north central Florida.  Florida Field Naturalist 25:11-21.</w:t>
      </w:r>
    </w:p>
    <w:p w14:paraId="391D0127" w14:textId="77777777" w:rsidR="00635E78" w:rsidRDefault="00635E78" w:rsidP="00635E78">
      <w:pPr>
        <w:autoSpaceDE w:val="0"/>
        <w:autoSpaceDN w:val="0"/>
        <w:adjustRightInd w:val="0"/>
        <w:spacing w:line="480" w:lineRule="auto"/>
        <w:ind w:left="720" w:hanging="720"/>
        <w:contextualSpacing/>
        <w:rPr>
          <w:rFonts w:ascii="Times New Roman" w:hAnsi="Times New Roman" w:cs="Times New Roman"/>
        </w:rPr>
      </w:pPr>
      <w:proofErr w:type="gramStart"/>
      <w:r>
        <w:rPr>
          <w:rFonts w:ascii="Times New Roman" w:hAnsi="Times New Roman" w:cs="Times New Roman"/>
        </w:rPr>
        <w:t xml:space="preserve">West, B. C., and T. A. </w:t>
      </w:r>
      <w:proofErr w:type="spellStart"/>
      <w:r>
        <w:rPr>
          <w:rFonts w:ascii="Times New Roman" w:hAnsi="Times New Roman" w:cs="Times New Roman"/>
        </w:rPr>
        <w:t>Messmer</w:t>
      </w:r>
      <w:proofErr w:type="spellEnd"/>
      <w:r>
        <w:rPr>
          <w:rFonts w:ascii="Times New Roman" w:hAnsi="Times New Roman" w:cs="Times New Roman"/>
        </w:rPr>
        <w:t>.</w:t>
      </w:r>
      <w:proofErr w:type="gramEnd"/>
      <w:r>
        <w:rPr>
          <w:rFonts w:ascii="Times New Roman" w:hAnsi="Times New Roman" w:cs="Times New Roman"/>
        </w:rPr>
        <w:t xml:space="preserve">  2004.  Impacts and management of duck-nest predation: the managers’ view.  Wildlife Society Bulletin 32:772-781.</w:t>
      </w:r>
    </w:p>
    <w:p w14:paraId="28C21202" w14:textId="77777777" w:rsidR="00635E78" w:rsidRDefault="00635E78" w:rsidP="00635E78">
      <w:pPr>
        <w:autoSpaceDE w:val="0"/>
        <w:autoSpaceDN w:val="0"/>
        <w:adjustRightInd w:val="0"/>
        <w:spacing w:line="480" w:lineRule="auto"/>
        <w:ind w:left="720" w:hanging="720"/>
        <w:contextualSpacing/>
        <w:rPr>
          <w:rFonts w:ascii="Times New Roman" w:hAnsi="Times New Roman" w:cs="Times New Roman"/>
        </w:rPr>
      </w:pPr>
      <w:proofErr w:type="gramStart"/>
      <w:r w:rsidRPr="00AD38E2">
        <w:rPr>
          <w:rFonts w:ascii="Times New Roman" w:hAnsi="Times New Roman" w:cs="Times New Roman"/>
        </w:rPr>
        <w:t xml:space="preserve">White, G. C., and R. A. </w:t>
      </w:r>
      <w:proofErr w:type="spellStart"/>
      <w:r w:rsidRPr="00AD38E2">
        <w:rPr>
          <w:rFonts w:ascii="Times New Roman" w:hAnsi="Times New Roman" w:cs="Times New Roman"/>
        </w:rPr>
        <w:t>Garrott</w:t>
      </w:r>
      <w:proofErr w:type="spellEnd"/>
      <w:r w:rsidRPr="00AD38E2">
        <w:rPr>
          <w:rFonts w:ascii="Times New Roman" w:hAnsi="Times New Roman" w:cs="Times New Roman"/>
        </w:rPr>
        <w:t>.</w:t>
      </w:r>
      <w:proofErr w:type="gramEnd"/>
      <w:r w:rsidRPr="00AD38E2">
        <w:rPr>
          <w:rFonts w:ascii="Times New Roman" w:hAnsi="Times New Roman" w:cs="Times New Roman"/>
        </w:rPr>
        <w:t xml:space="preserve">  1990. Analysis of Wildlife Radio-tracking Data.  </w:t>
      </w:r>
      <w:proofErr w:type="gramStart"/>
      <w:r w:rsidRPr="00AD38E2">
        <w:rPr>
          <w:rFonts w:ascii="Times New Roman" w:hAnsi="Times New Roman" w:cs="Times New Roman"/>
        </w:rPr>
        <w:t>Academic Press, Incorporated, San Diego, C</w:t>
      </w:r>
      <w:r>
        <w:rPr>
          <w:rFonts w:ascii="Times New Roman" w:hAnsi="Times New Roman" w:cs="Times New Roman"/>
        </w:rPr>
        <w:t>alifornia, USA</w:t>
      </w:r>
      <w:r w:rsidRPr="00AD38E2">
        <w:rPr>
          <w:rFonts w:ascii="Times New Roman" w:hAnsi="Times New Roman" w:cs="Times New Roman"/>
        </w:rPr>
        <w:t>.</w:t>
      </w:r>
      <w:proofErr w:type="gramEnd"/>
    </w:p>
    <w:p w14:paraId="38398C3A" w14:textId="77777777" w:rsidR="00635E78" w:rsidRDefault="00635E78" w:rsidP="00635E78">
      <w:pPr>
        <w:autoSpaceDE w:val="0"/>
        <w:autoSpaceDN w:val="0"/>
        <w:adjustRightInd w:val="0"/>
        <w:spacing w:line="480" w:lineRule="auto"/>
        <w:ind w:left="720" w:hanging="720"/>
        <w:contextualSpacing/>
        <w:rPr>
          <w:rFonts w:ascii="Times-Roman" w:hAnsi="Times-Roman" w:cs="Times-Roman"/>
        </w:rPr>
      </w:pPr>
      <w:proofErr w:type="gramStart"/>
      <w:r w:rsidRPr="008F0C0A">
        <w:rPr>
          <w:rFonts w:ascii="Times-Roman" w:hAnsi="Times-Roman" w:cs="Times-Roman"/>
        </w:rPr>
        <w:t>Williams, L. E., Jr., and D. H. Au</w:t>
      </w:r>
      <w:r>
        <w:rPr>
          <w:rFonts w:ascii="Times-Roman" w:hAnsi="Times-Roman" w:cs="Times-Roman"/>
        </w:rPr>
        <w:t>stin.</w:t>
      </w:r>
      <w:proofErr w:type="gramEnd"/>
      <w:r>
        <w:rPr>
          <w:rFonts w:ascii="Times-Roman" w:hAnsi="Times-Roman" w:cs="Times-Roman"/>
        </w:rPr>
        <w:t xml:space="preserve">  1988.  Studies of the wild </w:t>
      </w:r>
      <w:r w:rsidRPr="008F0C0A">
        <w:rPr>
          <w:rFonts w:ascii="Times-Roman" w:hAnsi="Times-Roman" w:cs="Times-Roman"/>
        </w:rPr>
        <w:t xml:space="preserve">turkey in Florida. </w:t>
      </w:r>
      <w:r>
        <w:rPr>
          <w:rFonts w:ascii="Times-Roman" w:hAnsi="Times-Roman" w:cs="Times-Roman"/>
        </w:rPr>
        <w:t xml:space="preserve"> Florida </w:t>
      </w:r>
      <w:r w:rsidRPr="008F0C0A">
        <w:rPr>
          <w:rFonts w:ascii="Times-Roman" w:hAnsi="Times-Roman" w:cs="Times-Roman"/>
        </w:rPr>
        <w:t>Game</w:t>
      </w:r>
      <w:r>
        <w:rPr>
          <w:rFonts w:ascii="Times-Roman" w:hAnsi="Times-Roman" w:cs="Times-Roman"/>
        </w:rPr>
        <w:t xml:space="preserve"> and Freshwater Fish Commission </w:t>
      </w:r>
      <w:r w:rsidRPr="008F0C0A">
        <w:rPr>
          <w:rFonts w:ascii="Times-Roman" w:hAnsi="Times-Roman" w:cs="Times-Roman"/>
        </w:rPr>
        <w:t>Technical Bulletin 10.</w:t>
      </w:r>
      <w:r>
        <w:rPr>
          <w:rFonts w:ascii="Times-Roman" w:hAnsi="Times-Roman" w:cs="Times-Roman"/>
        </w:rPr>
        <w:t xml:space="preserve">  </w:t>
      </w:r>
      <w:proofErr w:type="gramStart"/>
      <w:r>
        <w:rPr>
          <w:rFonts w:ascii="Times-Roman" w:hAnsi="Times-Roman" w:cs="Times-Roman"/>
        </w:rPr>
        <w:t>University Presses of Florida, Gainesville, Florida, USA.</w:t>
      </w:r>
      <w:proofErr w:type="gramEnd"/>
    </w:p>
    <w:p w14:paraId="6213BB53" w14:textId="77777777" w:rsidR="00635E78" w:rsidRDefault="00635E78" w:rsidP="00635E78">
      <w:pPr>
        <w:spacing w:line="480" w:lineRule="auto"/>
        <w:jc w:val="center"/>
        <w:rPr>
          <w:rFonts w:ascii="Times New Roman" w:hAnsi="Times New Roman" w:cs="Times New Roman"/>
          <w:b/>
          <w:sz w:val="28"/>
          <w:szCs w:val="28"/>
        </w:rPr>
      </w:pPr>
    </w:p>
    <w:p w14:paraId="0384E6F9" w14:textId="77777777" w:rsidR="00D677AA" w:rsidRPr="008972BF" w:rsidRDefault="00D677AA" w:rsidP="00FF6849">
      <w:pPr>
        <w:pStyle w:val="TOC1"/>
        <w:spacing w:line="480" w:lineRule="auto"/>
      </w:pPr>
    </w:p>
    <w:p w14:paraId="6830B084" w14:textId="77777777" w:rsidR="00236E6D" w:rsidRPr="008972BF" w:rsidRDefault="004C2071" w:rsidP="00334400">
      <w:pPr>
        <w:pStyle w:val="Heading1"/>
        <w:rPr>
          <w:rFonts w:ascii="Times New Roman" w:hAnsi="Times New Roman" w:cs="Times New Roman"/>
        </w:rPr>
      </w:pPr>
      <w:r w:rsidRPr="008972BF">
        <w:rPr>
          <w:rFonts w:ascii="Times New Roman" w:hAnsi="Times New Roman" w:cs="Times New Roman"/>
        </w:rPr>
        <w:br w:type="page"/>
      </w:r>
      <w:r w:rsidR="00FF6849">
        <w:rPr>
          <w:rFonts w:ascii="Times New Roman" w:hAnsi="Times New Roman" w:cs="Times New Roman"/>
        </w:rPr>
        <w:lastRenderedPageBreak/>
        <w:t>APPENDIX II</w:t>
      </w:r>
    </w:p>
    <w:p w14:paraId="2EF0995C" w14:textId="77777777" w:rsidR="00236E6D" w:rsidRPr="008972BF" w:rsidRDefault="00236E6D" w:rsidP="005E54E2">
      <w:pPr>
        <w:rPr>
          <w:rFonts w:ascii="Times New Roman" w:hAnsi="Times New Roman" w:cs="Times New Roman"/>
        </w:rPr>
      </w:pPr>
    </w:p>
    <w:p w14:paraId="708C5F25" w14:textId="749B398B" w:rsidR="00642C37" w:rsidRPr="00D50BFB" w:rsidRDefault="00642C37" w:rsidP="00642C37">
      <w:pPr>
        <w:spacing w:line="480" w:lineRule="auto"/>
        <w:rPr>
          <w:rFonts w:ascii="Times New Roman" w:hAnsi="Times New Roman" w:cs="Times New Roman"/>
        </w:rPr>
      </w:pPr>
      <w:proofErr w:type="gramStart"/>
      <w:r w:rsidRPr="00D50BFB">
        <w:rPr>
          <w:rFonts w:ascii="Times New Roman" w:hAnsi="Times New Roman" w:cs="Times New Roman"/>
        </w:rPr>
        <w:t xml:space="preserve">Table </w:t>
      </w:r>
      <w:r w:rsidR="00266D0C">
        <w:rPr>
          <w:rFonts w:ascii="Times New Roman" w:hAnsi="Times New Roman" w:cs="Times New Roman"/>
        </w:rPr>
        <w:t>2.</w:t>
      </w:r>
      <w:r w:rsidRPr="00D50BFB">
        <w:rPr>
          <w:rFonts w:ascii="Times New Roman" w:hAnsi="Times New Roman" w:cs="Times New Roman"/>
        </w:rPr>
        <w:t>1.</w:t>
      </w:r>
      <w:proofErr w:type="gramEnd"/>
      <w:r w:rsidRPr="00D50BFB">
        <w:rPr>
          <w:rFonts w:ascii="Times New Roman" w:hAnsi="Times New Roman" w:cs="Times New Roman"/>
        </w:rPr>
        <w:t xml:space="preserve">  Categories a</w:t>
      </w:r>
      <w:r>
        <w:rPr>
          <w:rFonts w:ascii="Times New Roman" w:hAnsi="Times New Roman" w:cs="Times New Roman"/>
        </w:rPr>
        <w:t xml:space="preserve">nd percent </w:t>
      </w:r>
      <w:proofErr w:type="spellStart"/>
      <w:r>
        <w:rPr>
          <w:rFonts w:ascii="Times New Roman" w:hAnsi="Times New Roman" w:cs="Times New Roman"/>
        </w:rPr>
        <w:t>cover</w:t>
      </w:r>
      <w:r w:rsidRPr="00F655BD">
        <w:rPr>
          <w:rFonts w:ascii="Times New Roman" w:hAnsi="Times New Roman" w:cs="Times New Roman"/>
          <w:vertAlign w:val="superscript"/>
        </w:rPr>
        <w:t>a</w:t>
      </w:r>
      <w:proofErr w:type="spellEnd"/>
      <w:r>
        <w:rPr>
          <w:rFonts w:ascii="Times New Roman" w:hAnsi="Times New Roman" w:cs="Times New Roman"/>
        </w:rPr>
        <w:t xml:space="preserve"> for habitat features classified for raccoon home range and habitat use analysis </w:t>
      </w:r>
      <w:r w:rsidRPr="00D50BFB">
        <w:rPr>
          <w:rFonts w:ascii="Times New Roman" w:hAnsi="Times New Roman" w:cs="Times New Roman"/>
        </w:rPr>
        <w:t>at the Joseph W. Jones Ecological Research Center</w:t>
      </w:r>
      <w:r>
        <w:rPr>
          <w:rFonts w:ascii="Times New Roman" w:hAnsi="Times New Roman" w:cs="Times New Roman"/>
        </w:rPr>
        <w:t xml:space="preserve"> at </w:t>
      </w:r>
      <w:proofErr w:type="spellStart"/>
      <w:r>
        <w:rPr>
          <w:rFonts w:ascii="Times New Roman" w:hAnsi="Times New Roman" w:cs="Times New Roman"/>
        </w:rPr>
        <w:t>Ichauway</w:t>
      </w:r>
      <w:proofErr w:type="spellEnd"/>
      <w:r>
        <w:rPr>
          <w:rFonts w:ascii="Times New Roman" w:hAnsi="Times New Roman" w:cs="Times New Roman"/>
        </w:rPr>
        <w:t xml:space="preserve"> in southwest</w:t>
      </w:r>
      <w:r w:rsidR="00451CFC">
        <w:rPr>
          <w:rFonts w:ascii="Times New Roman" w:hAnsi="Times New Roman" w:cs="Times New Roman"/>
        </w:rPr>
        <w:t>ern</w:t>
      </w:r>
      <w:r>
        <w:rPr>
          <w:rFonts w:ascii="Times New Roman" w:hAnsi="Times New Roman" w:cs="Times New Roman"/>
        </w:rPr>
        <w:t xml:space="preserve"> Georgia, USA, 1999 and </w:t>
      </w:r>
      <w:r w:rsidRPr="00D50BFB">
        <w:rPr>
          <w:rFonts w:ascii="Times New Roman" w:hAnsi="Times New Roman" w:cs="Times New Roman"/>
        </w:rPr>
        <w:t>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608"/>
      </w:tblGrid>
      <w:tr w:rsidR="00642C37" w:rsidRPr="000E0174" w14:paraId="189A29F7" w14:textId="77777777" w:rsidTr="00266D0C">
        <w:tc>
          <w:tcPr>
            <w:tcW w:w="1980" w:type="dxa"/>
            <w:tcBorders>
              <w:top w:val="single" w:sz="4" w:space="0" w:color="auto"/>
              <w:bottom w:val="single" w:sz="4" w:space="0" w:color="auto"/>
            </w:tcBorders>
            <w:shd w:val="clear" w:color="auto" w:fill="auto"/>
          </w:tcPr>
          <w:p w14:paraId="542B0F78" w14:textId="77777777" w:rsidR="00642C37" w:rsidRPr="00D50BFB" w:rsidRDefault="00642C37" w:rsidP="001D2C7C">
            <w:pPr>
              <w:spacing w:line="480" w:lineRule="auto"/>
              <w:rPr>
                <w:rFonts w:ascii="Times New Roman" w:hAnsi="Times New Roman" w:cs="Times New Roman"/>
              </w:rPr>
            </w:pPr>
            <w:r w:rsidRPr="00D50BFB">
              <w:rPr>
                <w:rFonts w:ascii="Times New Roman" w:hAnsi="Times New Roman" w:cs="Times New Roman"/>
              </w:rPr>
              <w:t>Variable</w:t>
            </w:r>
          </w:p>
        </w:tc>
        <w:tc>
          <w:tcPr>
            <w:tcW w:w="4608" w:type="dxa"/>
            <w:tcBorders>
              <w:top w:val="single" w:sz="4" w:space="0" w:color="auto"/>
              <w:bottom w:val="single" w:sz="4" w:space="0" w:color="auto"/>
            </w:tcBorders>
            <w:shd w:val="clear" w:color="auto" w:fill="auto"/>
          </w:tcPr>
          <w:p w14:paraId="12FD4058" w14:textId="77777777" w:rsidR="00642C37" w:rsidRPr="00D50BFB" w:rsidRDefault="00642C37" w:rsidP="001D2C7C">
            <w:pPr>
              <w:spacing w:line="480" w:lineRule="auto"/>
              <w:rPr>
                <w:rFonts w:ascii="Times New Roman" w:hAnsi="Times New Roman" w:cs="Times New Roman"/>
              </w:rPr>
            </w:pPr>
            <w:r w:rsidRPr="00D50BFB">
              <w:rPr>
                <w:rFonts w:ascii="Times New Roman" w:hAnsi="Times New Roman" w:cs="Times New Roman"/>
              </w:rPr>
              <w:t>Definition</w:t>
            </w:r>
          </w:p>
        </w:tc>
      </w:tr>
      <w:tr w:rsidR="00642C37" w:rsidRPr="000E0174" w14:paraId="6AC63E77" w14:textId="77777777" w:rsidTr="00266D0C">
        <w:tc>
          <w:tcPr>
            <w:tcW w:w="1980" w:type="dxa"/>
            <w:tcBorders>
              <w:top w:val="single" w:sz="4" w:space="0" w:color="auto"/>
            </w:tcBorders>
            <w:shd w:val="clear" w:color="auto" w:fill="auto"/>
          </w:tcPr>
          <w:p w14:paraId="6D48B2D5" w14:textId="77777777" w:rsidR="00642C37" w:rsidRPr="00886527" w:rsidRDefault="00642C37" w:rsidP="001D2C7C">
            <w:pPr>
              <w:spacing w:line="480" w:lineRule="auto"/>
              <w:rPr>
                <w:rFonts w:ascii="Times New Roman" w:hAnsi="Times New Roman" w:cs="Times New Roman"/>
              </w:rPr>
            </w:pPr>
            <w:r w:rsidRPr="00886527">
              <w:rPr>
                <w:rFonts w:ascii="Times New Roman" w:hAnsi="Times New Roman" w:cs="Times New Roman"/>
              </w:rPr>
              <w:t>AG</w:t>
            </w:r>
          </w:p>
        </w:tc>
        <w:tc>
          <w:tcPr>
            <w:tcW w:w="4608" w:type="dxa"/>
            <w:tcBorders>
              <w:top w:val="single" w:sz="4" w:space="0" w:color="auto"/>
            </w:tcBorders>
            <w:shd w:val="clear" w:color="auto" w:fill="auto"/>
          </w:tcPr>
          <w:p w14:paraId="190187DF" w14:textId="77777777" w:rsidR="00642C37" w:rsidRPr="005D59F7" w:rsidRDefault="00642C37" w:rsidP="001D2C7C">
            <w:pPr>
              <w:spacing w:line="480" w:lineRule="auto"/>
              <w:rPr>
                <w:rFonts w:ascii="Times New Roman" w:hAnsi="Times New Roman" w:cs="Times New Roman"/>
              </w:rPr>
            </w:pPr>
            <w:r w:rsidRPr="00886527">
              <w:rPr>
                <w:rFonts w:ascii="Times New Roman" w:hAnsi="Times New Roman" w:cs="Times New Roman"/>
              </w:rPr>
              <w:t>Distance to agriculture/food plot (m)</w:t>
            </w:r>
          </w:p>
        </w:tc>
      </w:tr>
      <w:tr w:rsidR="00642C37" w:rsidRPr="000E0174" w14:paraId="65FA2B8E" w14:textId="77777777" w:rsidTr="00266D0C">
        <w:tc>
          <w:tcPr>
            <w:tcW w:w="1980" w:type="dxa"/>
            <w:shd w:val="clear" w:color="auto" w:fill="auto"/>
          </w:tcPr>
          <w:p w14:paraId="52574DDF" w14:textId="77777777" w:rsidR="00642C37" w:rsidRPr="00886527" w:rsidRDefault="00642C37" w:rsidP="001D2C7C">
            <w:pPr>
              <w:spacing w:line="480" w:lineRule="auto"/>
              <w:rPr>
                <w:rFonts w:ascii="Times New Roman" w:hAnsi="Times New Roman" w:cs="Times New Roman"/>
              </w:rPr>
            </w:pPr>
            <w:r w:rsidRPr="00886527">
              <w:rPr>
                <w:rFonts w:ascii="Times New Roman" w:hAnsi="Times New Roman" w:cs="Times New Roman"/>
              </w:rPr>
              <w:t>H</w:t>
            </w:r>
            <w:r>
              <w:rPr>
                <w:rFonts w:ascii="Times New Roman" w:hAnsi="Times New Roman" w:cs="Times New Roman"/>
              </w:rPr>
              <w:t>W</w:t>
            </w:r>
          </w:p>
        </w:tc>
        <w:tc>
          <w:tcPr>
            <w:tcW w:w="4608" w:type="dxa"/>
            <w:shd w:val="clear" w:color="auto" w:fill="auto"/>
          </w:tcPr>
          <w:p w14:paraId="7A533A8D" w14:textId="77777777" w:rsidR="00642C37" w:rsidRPr="00886527" w:rsidRDefault="00642C37" w:rsidP="001D2C7C">
            <w:pPr>
              <w:spacing w:line="480" w:lineRule="auto"/>
              <w:rPr>
                <w:rFonts w:ascii="Times New Roman" w:hAnsi="Times New Roman" w:cs="Times New Roman"/>
              </w:rPr>
            </w:pPr>
            <w:r w:rsidRPr="00886527">
              <w:rPr>
                <w:rFonts w:ascii="Times New Roman" w:hAnsi="Times New Roman" w:cs="Times New Roman"/>
              </w:rPr>
              <w:t>Distance to hardwood forest (m)</w:t>
            </w:r>
          </w:p>
        </w:tc>
      </w:tr>
      <w:tr w:rsidR="00642C37" w:rsidRPr="000E0174" w14:paraId="4D545338" w14:textId="77777777" w:rsidTr="00266D0C">
        <w:tc>
          <w:tcPr>
            <w:tcW w:w="1980" w:type="dxa"/>
            <w:shd w:val="clear" w:color="auto" w:fill="auto"/>
          </w:tcPr>
          <w:p w14:paraId="4965DC00"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MF</w:t>
            </w:r>
          </w:p>
        </w:tc>
        <w:tc>
          <w:tcPr>
            <w:tcW w:w="4608" w:type="dxa"/>
            <w:shd w:val="clear" w:color="auto" w:fill="auto"/>
          </w:tcPr>
          <w:p w14:paraId="63B5B7AD"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Distance to mixed pine-hardwood forest (m)</w:t>
            </w:r>
          </w:p>
        </w:tc>
      </w:tr>
      <w:tr w:rsidR="00642C37" w:rsidRPr="000E0174" w14:paraId="13F5537D" w14:textId="77777777" w:rsidTr="00266D0C">
        <w:tc>
          <w:tcPr>
            <w:tcW w:w="1980" w:type="dxa"/>
            <w:shd w:val="clear" w:color="auto" w:fill="auto"/>
          </w:tcPr>
          <w:p w14:paraId="37097059"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M</w:t>
            </w:r>
            <w:r w:rsidRPr="00886527">
              <w:rPr>
                <w:rFonts w:ascii="Times New Roman" w:hAnsi="Times New Roman" w:cs="Times New Roman"/>
              </w:rPr>
              <w:t>P</w:t>
            </w:r>
          </w:p>
        </w:tc>
        <w:tc>
          <w:tcPr>
            <w:tcW w:w="4608" w:type="dxa"/>
            <w:shd w:val="clear" w:color="auto" w:fill="auto"/>
          </w:tcPr>
          <w:p w14:paraId="0027DA7B" w14:textId="77777777" w:rsidR="00642C37" w:rsidRPr="00886527" w:rsidRDefault="00642C37" w:rsidP="001D2C7C">
            <w:pPr>
              <w:spacing w:line="480" w:lineRule="auto"/>
              <w:rPr>
                <w:rFonts w:ascii="Times New Roman" w:hAnsi="Times New Roman" w:cs="Times New Roman"/>
              </w:rPr>
            </w:pPr>
            <w:r w:rsidRPr="00886527">
              <w:rPr>
                <w:rFonts w:ascii="Times New Roman" w:hAnsi="Times New Roman" w:cs="Times New Roman"/>
              </w:rPr>
              <w:t xml:space="preserve">Distance to </w:t>
            </w:r>
            <w:r>
              <w:rPr>
                <w:rFonts w:ascii="Times New Roman" w:hAnsi="Times New Roman" w:cs="Times New Roman"/>
              </w:rPr>
              <w:t xml:space="preserve">mature </w:t>
            </w:r>
            <w:r w:rsidRPr="00886527">
              <w:rPr>
                <w:rFonts w:ascii="Times New Roman" w:hAnsi="Times New Roman" w:cs="Times New Roman"/>
              </w:rPr>
              <w:t>pine forest (m)</w:t>
            </w:r>
          </w:p>
        </w:tc>
      </w:tr>
      <w:tr w:rsidR="00642C37" w:rsidRPr="000E0174" w14:paraId="11FB45CD" w14:textId="77777777" w:rsidTr="00266D0C">
        <w:tc>
          <w:tcPr>
            <w:tcW w:w="1980" w:type="dxa"/>
            <w:shd w:val="clear" w:color="auto" w:fill="auto"/>
          </w:tcPr>
          <w:p w14:paraId="45909BBB" w14:textId="77777777" w:rsidR="00642C37" w:rsidRDefault="00642C37" w:rsidP="001D2C7C">
            <w:pPr>
              <w:spacing w:line="480" w:lineRule="auto"/>
              <w:rPr>
                <w:rFonts w:ascii="Times New Roman" w:hAnsi="Times New Roman" w:cs="Times New Roman"/>
              </w:rPr>
            </w:pPr>
            <w:r>
              <w:rPr>
                <w:rFonts w:ascii="Times New Roman" w:hAnsi="Times New Roman" w:cs="Times New Roman"/>
              </w:rPr>
              <w:t>IP</w:t>
            </w:r>
          </w:p>
        </w:tc>
        <w:tc>
          <w:tcPr>
            <w:tcW w:w="4608" w:type="dxa"/>
            <w:shd w:val="clear" w:color="auto" w:fill="auto"/>
          </w:tcPr>
          <w:p w14:paraId="57B33B6A"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Distance to immature pine forest</w:t>
            </w:r>
            <w:r w:rsidRPr="00886527">
              <w:rPr>
                <w:rFonts w:ascii="Times New Roman" w:hAnsi="Times New Roman" w:cs="Times New Roman"/>
              </w:rPr>
              <w:t xml:space="preserve"> (m)</w:t>
            </w:r>
          </w:p>
        </w:tc>
      </w:tr>
      <w:tr w:rsidR="00642C37" w:rsidRPr="000E0174" w14:paraId="5C883410" w14:textId="77777777" w:rsidTr="00266D0C">
        <w:tc>
          <w:tcPr>
            <w:tcW w:w="1980" w:type="dxa"/>
            <w:shd w:val="clear" w:color="auto" w:fill="auto"/>
          </w:tcPr>
          <w:p w14:paraId="6FB17959"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DB</w:t>
            </w:r>
          </w:p>
        </w:tc>
        <w:tc>
          <w:tcPr>
            <w:tcW w:w="4608" w:type="dxa"/>
            <w:shd w:val="clear" w:color="auto" w:fill="auto"/>
          </w:tcPr>
          <w:p w14:paraId="06894E29"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Distance to developed/barren (m)</w:t>
            </w:r>
          </w:p>
        </w:tc>
      </w:tr>
      <w:tr w:rsidR="00642C37" w:rsidRPr="000E0174" w14:paraId="30052AF1" w14:textId="77777777" w:rsidTr="00266D0C">
        <w:tc>
          <w:tcPr>
            <w:tcW w:w="1980" w:type="dxa"/>
            <w:shd w:val="clear" w:color="auto" w:fill="auto"/>
          </w:tcPr>
          <w:p w14:paraId="70423A5A"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RC</w:t>
            </w:r>
          </w:p>
        </w:tc>
        <w:tc>
          <w:tcPr>
            <w:tcW w:w="4608" w:type="dxa"/>
            <w:shd w:val="clear" w:color="auto" w:fill="auto"/>
          </w:tcPr>
          <w:p w14:paraId="37C58828" w14:textId="77777777" w:rsidR="00642C37" w:rsidRPr="00886527" w:rsidRDefault="00642C37" w:rsidP="001D2C7C">
            <w:pPr>
              <w:spacing w:line="480" w:lineRule="auto"/>
              <w:rPr>
                <w:rFonts w:ascii="Times New Roman" w:hAnsi="Times New Roman" w:cs="Times New Roman"/>
              </w:rPr>
            </w:pPr>
            <w:r w:rsidRPr="00886527">
              <w:rPr>
                <w:rFonts w:ascii="Times New Roman" w:hAnsi="Times New Roman" w:cs="Times New Roman"/>
              </w:rPr>
              <w:t>Distance to river/creek (m)</w:t>
            </w:r>
          </w:p>
        </w:tc>
      </w:tr>
      <w:tr w:rsidR="00642C37" w:rsidRPr="000E0174" w14:paraId="339D1B77" w14:textId="77777777" w:rsidTr="00266D0C">
        <w:tc>
          <w:tcPr>
            <w:tcW w:w="1980" w:type="dxa"/>
            <w:shd w:val="clear" w:color="auto" w:fill="auto"/>
          </w:tcPr>
          <w:p w14:paraId="514D332C"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SS</w:t>
            </w:r>
          </w:p>
        </w:tc>
        <w:tc>
          <w:tcPr>
            <w:tcW w:w="4608" w:type="dxa"/>
            <w:shd w:val="clear" w:color="auto" w:fill="auto"/>
          </w:tcPr>
          <w:p w14:paraId="19B0EDBD" w14:textId="77777777" w:rsidR="00642C37" w:rsidRPr="00886527" w:rsidRDefault="00642C37" w:rsidP="001D2C7C">
            <w:pPr>
              <w:spacing w:line="480" w:lineRule="auto"/>
              <w:rPr>
                <w:rFonts w:ascii="Times New Roman" w:hAnsi="Times New Roman" w:cs="Times New Roman"/>
              </w:rPr>
            </w:pPr>
            <w:r w:rsidRPr="005D59F7">
              <w:rPr>
                <w:rFonts w:ascii="Times New Roman" w:hAnsi="Times New Roman" w:cs="Times New Roman"/>
              </w:rPr>
              <w:t xml:space="preserve">Distance to </w:t>
            </w:r>
            <w:r>
              <w:rPr>
                <w:rFonts w:ascii="Times New Roman" w:hAnsi="Times New Roman" w:cs="Times New Roman"/>
              </w:rPr>
              <w:t>scrub/shrub</w:t>
            </w:r>
            <w:r w:rsidRPr="005D59F7">
              <w:rPr>
                <w:rFonts w:ascii="Times New Roman" w:hAnsi="Times New Roman" w:cs="Times New Roman"/>
              </w:rPr>
              <w:t xml:space="preserve"> (m)</w:t>
            </w:r>
          </w:p>
        </w:tc>
      </w:tr>
      <w:tr w:rsidR="00642C37" w:rsidRPr="000E0174" w14:paraId="44CFD559" w14:textId="77777777" w:rsidTr="00266D0C">
        <w:tc>
          <w:tcPr>
            <w:tcW w:w="1980" w:type="dxa"/>
            <w:shd w:val="clear" w:color="auto" w:fill="auto"/>
          </w:tcPr>
          <w:p w14:paraId="2D3379BA"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WL</w:t>
            </w:r>
          </w:p>
        </w:tc>
        <w:tc>
          <w:tcPr>
            <w:tcW w:w="4608" w:type="dxa"/>
            <w:shd w:val="clear" w:color="auto" w:fill="auto"/>
          </w:tcPr>
          <w:p w14:paraId="2AD191B7"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Distance to wetland (m)</w:t>
            </w:r>
          </w:p>
        </w:tc>
      </w:tr>
      <w:tr w:rsidR="00642C37" w:rsidRPr="000E0174" w14:paraId="61ADBB2B" w14:textId="77777777" w:rsidTr="00266D0C">
        <w:tc>
          <w:tcPr>
            <w:tcW w:w="1980" w:type="dxa"/>
            <w:shd w:val="clear" w:color="auto" w:fill="auto"/>
          </w:tcPr>
          <w:p w14:paraId="74389630"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LRD</w:t>
            </w:r>
          </w:p>
        </w:tc>
        <w:tc>
          <w:tcPr>
            <w:tcW w:w="4608" w:type="dxa"/>
            <w:shd w:val="clear" w:color="auto" w:fill="auto"/>
          </w:tcPr>
          <w:p w14:paraId="39E6ADFE"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Distance to lesser road (m)</w:t>
            </w:r>
          </w:p>
        </w:tc>
      </w:tr>
      <w:tr w:rsidR="00642C37" w:rsidRPr="000E0174" w14:paraId="4E4E7DAC" w14:textId="77777777" w:rsidTr="00266D0C">
        <w:tc>
          <w:tcPr>
            <w:tcW w:w="1980" w:type="dxa"/>
            <w:tcBorders>
              <w:bottom w:val="single" w:sz="4" w:space="0" w:color="auto"/>
            </w:tcBorders>
            <w:shd w:val="clear" w:color="auto" w:fill="auto"/>
          </w:tcPr>
          <w:p w14:paraId="60F24EEA"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PRD</w:t>
            </w:r>
          </w:p>
        </w:tc>
        <w:tc>
          <w:tcPr>
            <w:tcW w:w="4608" w:type="dxa"/>
            <w:tcBorders>
              <w:bottom w:val="single" w:sz="4" w:space="0" w:color="auto"/>
            </w:tcBorders>
            <w:shd w:val="clear" w:color="auto" w:fill="auto"/>
          </w:tcPr>
          <w:p w14:paraId="4ACA4F3C" w14:textId="77777777" w:rsidR="00642C37" w:rsidRPr="00886527" w:rsidRDefault="00642C37" w:rsidP="001D2C7C">
            <w:pPr>
              <w:spacing w:line="480" w:lineRule="auto"/>
              <w:rPr>
                <w:rFonts w:ascii="Times New Roman" w:hAnsi="Times New Roman" w:cs="Times New Roman"/>
              </w:rPr>
            </w:pPr>
            <w:r>
              <w:rPr>
                <w:rFonts w:ascii="Times New Roman" w:hAnsi="Times New Roman" w:cs="Times New Roman"/>
              </w:rPr>
              <w:t>Distance to primary road (m)</w:t>
            </w:r>
          </w:p>
        </w:tc>
      </w:tr>
    </w:tbl>
    <w:p w14:paraId="34381743" w14:textId="77777777" w:rsidR="00642C37" w:rsidRDefault="00642C37" w:rsidP="00642C37">
      <w:pPr>
        <w:spacing w:line="480" w:lineRule="auto"/>
        <w:contextualSpacing/>
        <w:rPr>
          <w:rFonts w:ascii="Times New Roman" w:hAnsi="Times New Roman" w:cs="Times New Roman"/>
        </w:rPr>
      </w:pPr>
      <w:r w:rsidRPr="00F655BD">
        <w:rPr>
          <w:rFonts w:ascii="Times New Roman" w:hAnsi="Times New Roman" w:cs="Times New Roman"/>
          <w:vertAlign w:val="superscript"/>
        </w:rPr>
        <w:t>a</w:t>
      </w:r>
      <w:r>
        <w:rPr>
          <w:rFonts w:ascii="Times New Roman" w:hAnsi="Times New Roman" w:cs="Times New Roman"/>
          <w:vertAlign w:val="superscript"/>
        </w:rPr>
        <w:t xml:space="preserve">. </w:t>
      </w:r>
      <w:r>
        <w:rPr>
          <w:rFonts w:ascii="Times New Roman" w:hAnsi="Times New Roman" w:cs="Times New Roman"/>
        </w:rPr>
        <w:t>Percent cover was not applicable to LRD and PRD.</w:t>
      </w:r>
    </w:p>
    <w:p w14:paraId="66E12EC4" w14:textId="77777777" w:rsidR="00642C37" w:rsidRDefault="00642C37" w:rsidP="00642C37">
      <w:pPr>
        <w:rPr>
          <w:rFonts w:ascii="Times New Roman" w:hAnsi="Times New Roman" w:cs="Times New Roman"/>
        </w:rPr>
      </w:pPr>
      <w:r>
        <w:rPr>
          <w:rFonts w:ascii="Times New Roman" w:hAnsi="Times New Roman" w:cs="Times New Roman"/>
        </w:rPr>
        <w:br w:type="page"/>
      </w:r>
    </w:p>
    <w:p w14:paraId="602BF3C6" w14:textId="01FB6D88" w:rsidR="00642C37" w:rsidRPr="00D03F6A" w:rsidRDefault="00642C37" w:rsidP="00642C37">
      <w:pPr>
        <w:spacing w:line="480" w:lineRule="auto"/>
        <w:contextualSpacing/>
        <w:rPr>
          <w:rFonts w:ascii="Times New Roman" w:hAnsi="Times New Roman" w:cs="Times New Roman"/>
          <w:spacing w:val="-1"/>
        </w:rPr>
      </w:pPr>
      <w:proofErr w:type="gramStart"/>
      <w:r>
        <w:rPr>
          <w:rFonts w:ascii="Times New Roman" w:hAnsi="Times New Roman" w:cs="Times New Roman"/>
        </w:rPr>
        <w:lastRenderedPageBreak/>
        <w:t>Table 2</w:t>
      </w:r>
      <w:r w:rsidR="00266D0C">
        <w:rPr>
          <w:rFonts w:ascii="Times New Roman" w:hAnsi="Times New Roman" w:cs="Times New Roman"/>
        </w:rPr>
        <w:t>.2</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 xml:space="preserve">Ranking matrix from </w:t>
      </w:r>
      <w:r w:rsidRPr="0019730A">
        <w:rPr>
          <w:rFonts w:ascii="Times New Roman" w:hAnsi="Times New Roman" w:cs="Times New Roman"/>
        </w:rPr>
        <w:t>pairwise comparisons</w:t>
      </w:r>
      <w:r>
        <w:rPr>
          <w:rFonts w:ascii="Times New Roman" w:hAnsi="Times New Roman" w:cs="Times New Roman"/>
        </w:rPr>
        <w:t xml:space="preserve"> of habitat types at 2</w:t>
      </w:r>
      <w:r w:rsidRPr="00CF1602">
        <w:rPr>
          <w:rFonts w:ascii="Times New Roman" w:hAnsi="Times New Roman" w:cs="Times New Roman"/>
          <w:vertAlign w:val="superscript"/>
        </w:rPr>
        <w:t>nd</w:t>
      </w:r>
      <w:r>
        <w:rPr>
          <w:rFonts w:ascii="Times New Roman" w:hAnsi="Times New Roman" w:cs="Times New Roman"/>
        </w:rPr>
        <w:t xml:space="preserve"> and 3</w:t>
      </w:r>
      <w:r w:rsidRPr="00CF1602">
        <w:rPr>
          <w:rFonts w:ascii="Times New Roman" w:hAnsi="Times New Roman" w:cs="Times New Roman"/>
          <w:vertAlign w:val="superscript"/>
        </w:rPr>
        <w:t>rd</w:t>
      </w:r>
      <w:r>
        <w:rPr>
          <w:rFonts w:ascii="Times New Roman" w:hAnsi="Times New Roman" w:cs="Times New Roman"/>
        </w:rPr>
        <w:t xml:space="preserve"> orders of selection for raccoons at the Joseph W. Jones Ecological Research Center at </w:t>
      </w:r>
      <w:proofErr w:type="spellStart"/>
      <w:r>
        <w:rPr>
          <w:rFonts w:ascii="Times New Roman" w:hAnsi="Times New Roman" w:cs="Times New Roman"/>
        </w:rPr>
        <w:t>Ichauway</w:t>
      </w:r>
      <w:proofErr w:type="spellEnd"/>
      <w:r>
        <w:rPr>
          <w:rFonts w:ascii="Times New Roman" w:hAnsi="Times New Roman" w:cs="Times New Roman"/>
        </w:rPr>
        <w:t xml:space="preserve"> in southwest</w:t>
      </w:r>
      <w:r w:rsidR="00451CFC">
        <w:rPr>
          <w:rFonts w:ascii="Times New Roman" w:hAnsi="Times New Roman" w:cs="Times New Roman"/>
        </w:rPr>
        <w:t>ern</w:t>
      </w:r>
      <w:r>
        <w:rPr>
          <w:rFonts w:ascii="Times New Roman" w:hAnsi="Times New Roman" w:cs="Times New Roman"/>
        </w:rPr>
        <w:t xml:space="preserve"> Georgia, USA, 1999 and 2015.</w:t>
      </w:r>
      <w:proofErr w:type="gramEnd"/>
      <w:r>
        <w:rPr>
          <w:rFonts w:ascii="Times New Roman" w:hAnsi="Times New Roman" w:cs="Times New Roman"/>
        </w:rPr>
        <w:t xml:space="preserve">  H</w:t>
      </w:r>
      <w:r w:rsidRPr="009F150F">
        <w:rPr>
          <w:rFonts w:ascii="Times New Roman" w:hAnsi="Times New Roman" w:cs="Times New Roman"/>
        </w:rPr>
        <w:t>abitats with the same letter did not differ</w:t>
      </w:r>
      <w:r>
        <w:rPr>
          <w:rFonts w:ascii="Times New Roman" w:hAnsi="Times New Roman" w:cs="Times New Roman"/>
        </w:rPr>
        <w:t xml:space="preserve"> based on paired t-</w:t>
      </w:r>
      <w:proofErr w:type="gramStart"/>
      <w:r>
        <w:rPr>
          <w:rFonts w:ascii="Times New Roman" w:hAnsi="Times New Roman" w:cs="Times New Roman"/>
        </w:rPr>
        <w:t>tests  (</w:t>
      </w:r>
      <w:proofErr w:type="gramEnd"/>
      <w:r>
        <w:rPr>
          <w:rFonts w:ascii="Times New Roman" w:hAnsi="Times New Roman" w:cs="Times New Roman"/>
        </w:rPr>
        <w:t>P &gt;0.</w:t>
      </w:r>
      <w:r w:rsidRPr="009F150F">
        <w:rPr>
          <w:rFonts w:ascii="Times New Roman" w:hAnsi="Times New Roman" w:cs="Times New Roman"/>
        </w:rPr>
        <w:t>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5"/>
        <w:gridCol w:w="1090"/>
        <w:gridCol w:w="1318"/>
        <w:gridCol w:w="1259"/>
        <w:gridCol w:w="1103"/>
        <w:gridCol w:w="1153"/>
        <w:gridCol w:w="1318"/>
        <w:gridCol w:w="944"/>
      </w:tblGrid>
      <w:tr w:rsidR="00F55D41" w:rsidRPr="0019730A" w14:paraId="6B54E6D2" w14:textId="77777777" w:rsidTr="00F91103">
        <w:trPr>
          <w:trHeight w:val="300"/>
        </w:trPr>
        <w:tc>
          <w:tcPr>
            <w:tcW w:w="4832" w:type="dxa"/>
            <w:gridSpan w:val="4"/>
            <w:tcBorders>
              <w:top w:val="single" w:sz="4" w:space="0" w:color="auto"/>
              <w:right w:val="single" w:sz="4" w:space="0" w:color="auto"/>
            </w:tcBorders>
            <w:noWrap/>
            <w:vAlign w:val="center"/>
            <w:hideMark/>
          </w:tcPr>
          <w:p w14:paraId="4252570E" w14:textId="77777777" w:rsidR="00F55D41" w:rsidRPr="0019730A" w:rsidRDefault="00F55D41" w:rsidP="00F91103">
            <w:pPr>
              <w:jc w:val="center"/>
              <w:rPr>
                <w:rFonts w:ascii="Times New Roman" w:hAnsi="Times New Roman" w:cs="Times New Roman"/>
              </w:rPr>
            </w:pPr>
            <w:r w:rsidRPr="00956B9C">
              <w:rPr>
                <w:rFonts w:ascii="Times New Roman" w:hAnsi="Times New Roman" w:cs="Times New Roman"/>
                <w:color w:val="000000"/>
              </w:rPr>
              <w:t>2</w:t>
            </w:r>
            <w:r w:rsidRPr="00956B9C">
              <w:rPr>
                <w:rFonts w:ascii="Times New Roman" w:hAnsi="Times New Roman" w:cs="Times New Roman"/>
                <w:color w:val="000000"/>
                <w:vertAlign w:val="superscript"/>
              </w:rPr>
              <w:t>nd</w:t>
            </w:r>
            <w:r w:rsidRPr="0019730A">
              <w:rPr>
                <w:rFonts w:ascii="Times New Roman" w:hAnsi="Times New Roman" w:cs="Times New Roman"/>
              </w:rPr>
              <w:t xml:space="preserve"> Order</w:t>
            </w:r>
          </w:p>
        </w:tc>
        <w:tc>
          <w:tcPr>
            <w:tcW w:w="4518" w:type="dxa"/>
            <w:gridSpan w:val="4"/>
            <w:tcBorders>
              <w:top w:val="single" w:sz="4" w:space="0" w:color="auto"/>
              <w:left w:val="single" w:sz="4" w:space="0" w:color="auto"/>
            </w:tcBorders>
            <w:noWrap/>
            <w:vAlign w:val="center"/>
            <w:hideMark/>
          </w:tcPr>
          <w:p w14:paraId="6BE27FFC" w14:textId="77777777" w:rsidR="00F55D41" w:rsidRPr="0019730A" w:rsidRDefault="00F55D41" w:rsidP="00F91103">
            <w:pPr>
              <w:jc w:val="center"/>
              <w:rPr>
                <w:rFonts w:ascii="Times New Roman" w:hAnsi="Times New Roman" w:cs="Times New Roman"/>
              </w:rPr>
            </w:pPr>
            <w:r>
              <w:rPr>
                <w:rFonts w:ascii="Times New Roman" w:hAnsi="Times New Roman" w:cs="Times New Roman"/>
              </w:rPr>
              <w:t>3</w:t>
            </w:r>
            <w:r w:rsidRPr="00CF1602">
              <w:rPr>
                <w:rFonts w:ascii="Times New Roman" w:hAnsi="Times New Roman" w:cs="Times New Roman"/>
                <w:vertAlign w:val="superscript"/>
              </w:rPr>
              <w:t>rd</w:t>
            </w:r>
            <w:r>
              <w:rPr>
                <w:rFonts w:ascii="Times New Roman" w:hAnsi="Times New Roman" w:cs="Times New Roman"/>
                <w:vertAlign w:val="superscript"/>
              </w:rPr>
              <w:t xml:space="preserve"> </w:t>
            </w:r>
            <w:r w:rsidRPr="0019730A">
              <w:rPr>
                <w:rFonts w:ascii="Times New Roman" w:hAnsi="Times New Roman" w:cs="Times New Roman"/>
              </w:rPr>
              <w:t>Order</w:t>
            </w:r>
          </w:p>
        </w:tc>
      </w:tr>
      <w:tr w:rsidR="00F55D41" w:rsidRPr="0019730A" w14:paraId="2F615158" w14:textId="77777777" w:rsidTr="00F91103">
        <w:trPr>
          <w:trHeight w:val="300"/>
        </w:trPr>
        <w:tc>
          <w:tcPr>
            <w:tcW w:w="1165" w:type="dxa"/>
            <w:tcBorders>
              <w:bottom w:val="single" w:sz="4" w:space="0" w:color="auto"/>
            </w:tcBorders>
            <w:noWrap/>
            <w:hideMark/>
          </w:tcPr>
          <w:p w14:paraId="3328054B"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Before</w:t>
            </w:r>
          </w:p>
        </w:tc>
        <w:tc>
          <w:tcPr>
            <w:tcW w:w="1090" w:type="dxa"/>
            <w:tcBorders>
              <w:bottom w:val="single" w:sz="4" w:space="0" w:color="auto"/>
            </w:tcBorders>
            <w:noWrap/>
            <w:hideMark/>
          </w:tcPr>
          <w:p w14:paraId="215FE397" w14:textId="77777777" w:rsidR="00F55D41" w:rsidRPr="0019730A" w:rsidRDefault="00F55D41" w:rsidP="00F91103">
            <w:pPr>
              <w:rPr>
                <w:rFonts w:ascii="Times New Roman" w:hAnsi="Times New Roman" w:cs="Times New Roman"/>
              </w:rPr>
            </w:pPr>
          </w:p>
        </w:tc>
        <w:tc>
          <w:tcPr>
            <w:tcW w:w="1318" w:type="dxa"/>
            <w:tcBorders>
              <w:bottom w:val="single" w:sz="4" w:space="0" w:color="auto"/>
            </w:tcBorders>
            <w:noWrap/>
            <w:hideMark/>
          </w:tcPr>
          <w:p w14:paraId="76AAED6C"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After</w:t>
            </w:r>
          </w:p>
        </w:tc>
        <w:tc>
          <w:tcPr>
            <w:tcW w:w="1259" w:type="dxa"/>
            <w:tcBorders>
              <w:bottom w:val="single" w:sz="4" w:space="0" w:color="auto"/>
              <w:right w:val="single" w:sz="4" w:space="0" w:color="auto"/>
            </w:tcBorders>
            <w:noWrap/>
            <w:hideMark/>
          </w:tcPr>
          <w:p w14:paraId="166332B6" w14:textId="77777777" w:rsidR="00F55D41" w:rsidRPr="0019730A" w:rsidRDefault="00F55D41" w:rsidP="00F91103">
            <w:pPr>
              <w:rPr>
                <w:rFonts w:ascii="Times New Roman" w:hAnsi="Times New Roman" w:cs="Times New Roman"/>
              </w:rPr>
            </w:pPr>
          </w:p>
        </w:tc>
        <w:tc>
          <w:tcPr>
            <w:tcW w:w="1103" w:type="dxa"/>
            <w:tcBorders>
              <w:left w:val="single" w:sz="4" w:space="0" w:color="auto"/>
              <w:bottom w:val="single" w:sz="4" w:space="0" w:color="auto"/>
            </w:tcBorders>
            <w:noWrap/>
            <w:hideMark/>
          </w:tcPr>
          <w:p w14:paraId="769D27F0"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Before</w:t>
            </w:r>
          </w:p>
        </w:tc>
        <w:tc>
          <w:tcPr>
            <w:tcW w:w="1153" w:type="dxa"/>
            <w:tcBorders>
              <w:bottom w:val="single" w:sz="4" w:space="0" w:color="auto"/>
            </w:tcBorders>
            <w:noWrap/>
            <w:hideMark/>
          </w:tcPr>
          <w:p w14:paraId="06120865" w14:textId="77777777" w:rsidR="00F55D41" w:rsidRPr="0019730A" w:rsidRDefault="00F55D41" w:rsidP="00F91103">
            <w:pPr>
              <w:rPr>
                <w:rFonts w:ascii="Times New Roman" w:hAnsi="Times New Roman" w:cs="Times New Roman"/>
              </w:rPr>
            </w:pPr>
          </w:p>
        </w:tc>
        <w:tc>
          <w:tcPr>
            <w:tcW w:w="1318" w:type="dxa"/>
            <w:tcBorders>
              <w:bottom w:val="single" w:sz="4" w:space="0" w:color="auto"/>
            </w:tcBorders>
            <w:noWrap/>
            <w:hideMark/>
          </w:tcPr>
          <w:p w14:paraId="7CD8B4DF"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After</w:t>
            </w:r>
          </w:p>
        </w:tc>
        <w:tc>
          <w:tcPr>
            <w:tcW w:w="944" w:type="dxa"/>
            <w:tcBorders>
              <w:bottom w:val="single" w:sz="4" w:space="0" w:color="auto"/>
            </w:tcBorders>
            <w:noWrap/>
            <w:hideMark/>
          </w:tcPr>
          <w:p w14:paraId="209FD955" w14:textId="77777777" w:rsidR="00F55D41" w:rsidRPr="0019730A" w:rsidRDefault="00F55D41" w:rsidP="00F91103">
            <w:pPr>
              <w:rPr>
                <w:rFonts w:ascii="Times New Roman" w:hAnsi="Times New Roman" w:cs="Times New Roman"/>
              </w:rPr>
            </w:pPr>
          </w:p>
        </w:tc>
      </w:tr>
      <w:tr w:rsidR="00F55D41" w:rsidRPr="0019730A" w14:paraId="43ECA6A8" w14:textId="77777777" w:rsidTr="00F91103">
        <w:trPr>
          <w:trHeight w:val="300"/>
        </w:trPr>
        <w:tc>
          <w:tcPr>
            <w:tcW w:w="1165" w:type="dxa"/>
            <w:tcBorders>
              <w:top w:val="single" w:sz="4" w:space="0" w:color="auto"/>
            </w:tcBorders>
            <w:noWrap/>
            <w:hideMark/>
          </w:tcPr>
          <w:p w14:paraId="437A710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MP</w:t>
            </w:r>
          </w:p>
        </w:tc>
        <w:tc>
          <w:tcPr>
            <w:tcW w:w="1090" w:type="dxa"/>
            <w:tcBorders>
              <w:top w:val="single" w:sz="4" w:space="0" w:color="auto"/>
            </w:tcBorders>
            <w:noWrap/>
            <w:hideMark/>
          </w:tcPr>
          <w:p w14:paraId="4B4F5ED4"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w:t>
            </w:r>
          </w:p>
        </w:tc>
        <w:tc>
          <w:tcPr>
            <w:tcW w:w="1318" w:type="dxa"/>
            <w:tcBorders>
              <w:top w:val="single" w:sz="4" w:space="0" w:color="auto"/>
            </w:tcBorders>
            <w:noWrap/>
            <w:hideMark/>
          </w:tcPr>
          <w:p w14:paraId="3EF5CED2"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LRD</w:t>
            </w:r>
          </w:p>
        </w:tc>
        <w:tc>
          <w:tcPr>
            <w:tcW w:w="1259" w:type="dxa"/>
            <w:tcBorders>
              <w:top w:val="single" w:sz="4" w:space="0" w:color="auto"/>
              <w:right w:val="single" w:sz="4" w:space="0" w:color="auto"/>
            </w:tcBorders>
            <w:noWrap/>
            <w:hideMark/>
          </w:tcPr>
          <w:p w14:paraId="770C2607"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w:t>
            </w:r>
          </w:p>
        </w:tc>
        <w:tc>
          <w:tcPr>
            <w:tcW w:w="1103" w:type="dxa"/>
            <w:tcBorders>
              <w:top w:val="single" w:sz="4" w:space="0" w:color="auto"/>
              <w:left w:val="single" w:sz="4" w:space="0" w:color="auto"/>
            </w:tcBorders>
            <w:noWrap/>
            <w:hideMark/>
          </w:tcPr>
          <w:p w14:paraId="281BCF48"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HW</w:t>
            </w:r>
          </w:p>
        </w:tc>
        <w:tc>
          <w:tcPr>
            <w:tcW w:w="1153" w:type="dxa"/>
            <w:tcBorders>
              <w:top w:val="single" w:sz="4" w:space="0" w:color="auto"/>
            </w:tcBorders>
            <w:noWrap/>
            <w:hideMark/>
          </w:tcPr>
          <w:p w14:paraId="4DEBD6FF"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w:t>
            </w:r>
          </w:p>
        </w:tc>
        <w:tc>
          <w:tcPr>
            <w:tcW w:w="1318" w:type="dxa"/>
            <w:tcBorders>
              <w:top w:val="single" w:sz="4" w:space="0" w:color="auto"/>
            </w:tcBorders>
            <w:noWrap/>
            <w:hideMark/>
          </w:tcPr>
          <w:p w14:paraId="6BA3C64E"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HW</w:t>
            </w:r>
          </w:p>
        </w:tc>
        <w:tc>
          <w:tcPr>
            <w:tcW w:w="944" w:type="dxa"/>
            <w:tcBorders>
              <w:top w:val="single" w:sz="4" w:space="0" w:color="auto"/>
            </w:tcBorders>
            <w:noWrap/>
            <w:hideMark/>
          </w:tcPr>
          <w:p w14:paraId="04FB9E18"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w:t>
            </w:r>
          </w:p>
        </w:tc>
      </w:tr>
      <w:tr w:rsidR="00F55D41" w:rsidRPr="0019730A" w14:paraId="360CD456" w14:textId="77777777" w:rsidTr="00F91103">
        <w:trPr>
          <w:trHeight w:val="300"/>
        </w:trPr>
        <w:tc>
          <w:tcPr>
            <w:tcW w:w="1165" w:type="dxa"/>
            <w:noWrap/>
            <w:hideMark/>
          </w:tcPr>
          <w:p w14:paraId="68C24DC0"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LRD</w:t>
            </w:r>
          </w:p>
        </w:tc>
        <w:tc>
          <w:tcPr>
            <w:tcW w:w="1090" w:type="dxa"/>
            <w:noWrap/>
            <w:hideMark/>
          </w:tcPr>
          <w:p w14:paraId="012DACF9"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w:t>
            </w:r>
          </w:p>
        </w:tc>
        <w:tc>
          <w:tcPr>
            <w:tcW w:w="1318" w:type="dxa"/>
            <w:noWrap/>
            <w:hideMark/>
          </w:tcPr>
          <w:p w14:paraId="5051875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MP</w:t>
            </w:r>
          </w:p>
        </w:tc>
        <w:tc>
          <w:tcPr>
            <w:tcW w:w="1259" w:type="dxa"/>
            <w:tcBorders>
              <w:right w:val="single" w:sz="4" w:space="0" w:color="auto"/>
            </w:tcBorders>
            <w:noWrap/>
            <w:hideMark/>
          </w:tcPr>
          <w:p w14:paraId="62C258B1"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w:t>
            </w:r>
          </w:p>
        </w:tc>
        <w:tc>
          <w:tcPr>
            <w:tcW w:w="1103" w:type="dxa"/>
            <w:tcBorders>
              <w:left w:val="single" w:sz="4" w:space="0" w:color="auto"/>
            </w:tcBorders>
            <w:noWrap/>
            <w:hideMark/>
          </w:tcPr>
          <w:p w14:paraId="54D1712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PRD</w:t>
            </w:r>
          </w:p>
        </w:tc>
        <w:tc>
          <w:tcPr>
            <w:tcW w:w="1153" w:type="dxa"/>
            <w:noWrap/>
            <w:hideMark/>
          </w:tcPr>
          <w:p w14:paraId="01EF438F"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w:t>
            </w:r>
          </w:p>
        </w:tc>
        <w:tc>
          <w:tcPr>
            <w:tcW w:w="1318" w:type="dxa"/>
            <w:noWrap/>
            <w:hideMark/>
          </w:tcPr>
          <w:p w14:paraId="52FF7C9F"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WL</w:t>
            </w:r>
          </w:p>
        </w:tc>
        <w:tc>
          <w:tcPr>
            <w:tcW w:w="944" w:type="dxa"/>
            <w:noWrap/>
            <w:hideMark/>
          </w:tcPr>
          <w:p w14:paraId="2E5CB808"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w:t>
            </w:r>
          </w:p>
        </w:tc>
      </w:tr>
      <w:tr w:rsidR="00F55D41" w:rsidRPr="0019730A" w14:paraId="77A881D2" w14:textId="77777777" w:rsidTr="00F91103">
        <w:trPr>
          <w:trHeight w:val="300"/>
        </w:trPr>
        <w:tc>
          <w:tcPr>
            <w:tcW w:w="1165" w:type="dxa"/>
            <w:noWrap/>
            <w:hideMark/>
          </w:tcPr>
          <w:p w14:paraId="253AC162"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HW</w:t>
            </w:r>
          </w:p>
        </w:tc>
        <w:tc>
          <w:tcPr>
            <w:tcW w:w="1090" w:type="dxa"/>
            <w:noWrap/>
            <w:hideMark/>
          </w:tcPr>
          <w:p w14:paraId="5A1993C8"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w:t>
            </w:r>
          </w:p>
        </w:tc>
        <w:tc>
          <w:tcPr>
            <w:tcW w:w="1318" w:type="dxa"/>
            <w:noWrap/>
            <w:hideMark/>
          </w:tcPr>
          <w:p w14:paraId="22474EED" w14:textId="77777777" w:rsidR="00F55D41" w:rsidRPr="0019730A" w:rsidRDefault="00F55D41" w:rsidP="00F91103">
            <w:pPr>
              <w:rPr>
                <w:rFonts w:ascii="Times New Roman" w:hAnsi="Times New Roman" w:cs="Times New Roman"/>
              </w:rPr>
            </w:pPr>
            <w:r>
              <w:rPr>
                <w:rFonts w:ascii="Times New Roman" w:hAnsi="Times New Roman" w:cs="Times New Roman"/>
              </w:rPr>
              <w:t>IP</w:t>
            </w:r>
          </w:p>
        </w:tc>
        <w:tc>
          <w:tcPr>
            <w:tcW w:w="1259" w:type="dxa"/>
            <w:tcBorders>
              <w:right w:val="single" w:sz="4" w:space="0" w:color="auto"/>
            </w:tcBorders>
            <w:noWrap/>
            <w:hideMark/>
          </w:tcPr>
          <w:p w14:paraId="24ABA9D3"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w:t>
            </w:r>
          </w:p>
        </w:tc>
        <w:tc>
          <w:tcPr>
            <w:tcW w:w="1103" w:type="dxa"/>
            <w:tcBorders>
              <w:left w:val="single" w:sz="4" w:space="0" w:color="auto"/>
            </w:tcBorders>
            <w:noWrap/>
            <w:hideMark/>
          </w:tcPr>
          <w:p w14:paraId="689EC151"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RC</w:t>
            </w:r>
          </w:p>
        </w:tc>
        <w:tc>
          <w:tcPr>
            <w:tcW w:w="1153" w:type="dxa"/>
            <w:noWrap/>
            <w:hideMark/>
          </w:tcPr>
          <w:p w14:paraId="2D6B2D13"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w:t>
            </w:r>
          </w:p>
        </w:tc>
        <w:tc>
          <w:tcPr>
            <w:tcW w:w="1318" w:type="dxa"/>
            <w:noWrap/>
            <w:hideMark/>
          </w:tcPr>
          <w:p w14:paraId="03ACF3EB"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MF</w:t>
            </w:r>
          </w:p>
        </w:tc>
        <w:tc>
          <w:tcPr>
            <w:tcW w:w="944" w:type="dxa"/>
            <w:noWrap/>
            <w:hideMark/>
          </w:tcPr>
          <w:p w14:paraId="1D1632D3"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B,C</w:t>
            </w:r>
          </w:p>
        </w:tc>
      </w:tr>
      <w:tr w:rsidR="00F55D41" w:rsidRPr="0019730A" w14:paraId="27A196C5" w14:textId="77777777" w:rsidTr="00F91103">
        <w:trPr>
          <w:trHeight w:val="300"/>
        </w:trPr>
        <w:tc>
          <w:tcPr>
            <w:tcW w:w="1165" w:type="dxa"/>
            <w:noWrap/>
            <w:hideMark/>
          </w:tcPr>
          <w:p w14:paraId="168945D6"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MF</w:t>
            </w:r>
          </w:p>
        </w:tc>
        <w:tc>
          <w:tcPr>
            <w:tcW w:w="1090" w:type="dxa"/>
            <w:noWrap/>
            <w:hideMark/>
          </w:tcPr>
          <w:p w14:paraId="2B48CFA0"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c>
          <w:tcPr>
            <w:tcW w:w="1318" w:type="dxa"/>
            <w:noWrap/>
            <w:hideMark/>
          </w:tcPr>
          <w:p w14:paraId="2351FF66"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HW</w:t>
            </w:r>
          </w:p>
        </w:tc>
        <w:tc>
          <w:tcPr>
            <w:tcW w:w="1259" w:type="dxa"/>
            <w:tcBorders>
              <w:right w:val="single" w:sz="4" w:space="0" w:color="auto"/>
            </w:tcBorders>
            <w:noWrap/>
            <w:hideMark/>
          </w:tcPr>
          <w:p w14:paraId="1BBFB077"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w:t>
            </w:r>
          </w:p>
        </w:tc>
        <w:tc>
          <w:tcPr>
            <w:tcW w:w="1103" w:type="dxa"/>
            <w:tcBorders>
              <w:left w:val="single" w:sz="4" w:space="0" w:color="auto"/>
            </w:tcBorders>
            <w:noWrap/>
            <w:hideMark/>
          </w:tcPr>
          <w:p w14:paraId="23E198D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MF</w:t>
            </w:r>
          </w:p>
        </w:tc>
        <w:tc>
          <w:tcPr>
            <w:tcW w:w="1153" w:type="dxa"/>
            <w:noWrap/>
            <w:hideMark/>
          </w:tcPr>
          <w:p w14:paraId="20B1B1F2"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w:t>
            </w:r>
          </w:p>
        </w:tc>
        <w:tc>
          <w:tcPr>
            <w:tcW w:w="1318" w:type="dxa"/>
            <w:noWrap/>
            <w:hideMark/>
          </w:tcPr>
          <w:p w14:paraId="5C046715"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RC</w:t>
            </w:r>
          </w:p>
        </w:tc>
        <w:tc>
          <w:tcPr>
            <w:tcW w:w="944" w:type="dxa"/>
            <w:noWrap/>
            <w:hideMark/>
          </w:tcPr>
          <w:p w14:paraId="2FF36620"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r>
      <w:tr w:rsidR="00F55D41" w:rsidRPr="0019730A" w14:paraId="2885C370" w14:textId="77777777" w:rsidTr="00F91103">
        <w:trPr>
          <w:trHeight w:val="300"/>
        </w:trPr>
        <w:tc>
          <w:tcPr>
            <w:tcW w:w="1165" w:type="dxa"/>
            <w:noWrap/>
            <w:hideMark/>
          </w:tcPr>
          <w:p w14:paraId="7D21BF6E"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PRD</w:t>
            </w:r>
          </w:p>
        </w:tc>
        <w:tc>
          <w:tcPr>
            <w:tcW w:w="1090" w:type="dxa"/>
            <w:noWrap/>
            <w:hideMark/>
          </w:tcPr>
          <w:p w14:paraId="12B9E430"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D</w:t>
            </w:r>
          </w:p>
        </w:tc>
        <w:tc>
          <w:tcPr>
            <w:tcW w:w="1318" w:type="dxa"/>
            <w:noWrap/>
            <w:hideMark/>
          </w:tcPr>
          <w:p w14:paraId="0073B76B"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MF</w:t>
            </w:r>
          </w:p>
        </w:tc>
        <w:tc>
          <w:tcPr>
            <w:tcW w:w="1259" w:type="dxa"/>
            <w:tcBorders>
              <w:right w:val="single" w:sz="4" w:space="0" w:color="auto"/>
            </w:tcBorders>
            <w:noWrap/>
            <w:hideMark/>
          </w:tcPr>
          <w:p w14:paraId="72503D43"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A,B</w:t>
            </w:r>
          </w:p>
        </w:tc>
        <w:tc>
          <w:tcPr>
            <w:tcW w:w="1103" w:type="dxa"/>
            <w:tcBorders>
              <w:left w:val="single" w:sz="4" w:space="0" w:color="auto"/>
            </w:tcBorders>
            <w:noWrap/>
            <w:hideMark/>
          </w:tcPr>
          <w:p w14:paraId="0B4B38CB" w14:textId="77777777" w:rsidR="00F55D41" w:rsidRPr="0019730A" w:rsidRDefault="00F55D41" w:rsidP="00F91103">
            <w:pPr>
              <w:rPr>
                <w:rFonts w:ascii="Times New Roman" w:hAnsi="Times New Roman" w:cs="Times New Roman"/>
              </w:rPr>
            </w:pPr>
            <w:r>
              <w:rPr>
                <w:rFonts w:ascii="Times New Roman" w:hAnsi="Times New Roman" w:cs="Times New Roman"/>
              </w:rPr>
              <w:t>DB</w:t>
            </w:r>
          </w:p>
        </w:tc>
        <w:tc>
          <w:tcPr>
            <w:tcW w:w="1153" w:type="dxa"/>
            <w:noWrap/>
            <w:hideMark/>
          </w:tcPr>
          <w:p w14:paraId="5FCE6FB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w:t>
            </w:r>
          </w:p>
        </w:tc>
        <w:tc>
          <w:tcPr>
            <w:tcW w:w="1318" w:type="dxa"/>
            <w:noWrap/>
            <w:hideMark/>
          </w:tcPr>
          <w:p w14:paraId="0DA12451"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LRD</w:t>
            </w:r>
          </w:p>
        </w:tc>
        <w:tc>
          <w:tcPr>
            <w:tcW w:w="944" w:type="dxa"/>
            <w:noWrap/>
            <w:hideMark/>
          </w:tcPr>
          <w:p w14:paraId="79FAE08F"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r>
      <w:tr w:rsidR="00F55D41" w:rsidRPr="0019730A" w14:paraId="0A00EDBD" w14:textId="77777777" w:rsidTr="00F91103">
        <w:trPr>
          <w:trHeight w:val="300"/>
        </w:trPr>
        <w:tc>
          <w:tcPr>
            <w:tcW w:w="1165" w:type="dxa"/>
            <w:noWrap/>
            <w:hideMark/>
          </w:tcPr>
          <w:p w14:paraId="2EA77256"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SS</w:t>
            </w:r>
          </w:p>
        </w:tc>
        <w:tc>
          <w:tcPr>
            <w:tcW w:w="1090" w:type="dxa"/>
            <w:noWrap/>
            <w:hideMark/>
          </w:tcPr>
          <w:p w14:paraId="68DA0E21"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D</w:t>
            </w:r>
          </w:p>
        </w:tc>
        <w:tc>
          <w:tcPr>
            <w:tcW w:w="1318" w:type="dxa"/>
            <w:noWrap/>
            <w:hideMark/>
          </w:tcPr>
          <w:p w14:paraId="105CED5F"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PRD</w:t>
            </w:r>
          </w:p>
        </w:tc>
        <w:tc>
          <w:tcPr>
            <w:tcW w:w="1259" w:type="dxa"/>
            <w:tcBorders>
              <w:right w:val="single" w:sz="4" w:space="0" w:color="auto"/>
            </w:tcBorders>
            <w:noWrap/>
            <w:hideMark/>
          </w:tcPr>
          <w:p w14:paraId="580AFFC5"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A,B,C</w:t>
            </w:r>
          </w:p>
        </w:tc>
        <w:tc>
          <w:tcPr>
            <w:tcW w:w="1103" w:type="dxa"/>
            <w:tcBorders>
              <w:left w:val="single" w:sz="4" w:space="0" w:color="auto"/>
            </w:tcBorders>
            <w:noWrap/>
            <w:hideMark/>
          </w:tcPr>
          <w:p w14:paraId="3903137D" w14:textId="77777777" w:rsidR="00F55D41" w:rsidRPr="0019730A" w:rsidRDefault="00F55D41" w:rsidP="00F91103">
            <w:pPr>
              <w:rPr>
                <w:rFonts w:ascii="Times New Roman" w:hAnsi="Times New Roman" w:cs="Times New Roman"/>
              </w:rPr>
            </w:pPr>
            <w:r>
              <w:rPr>
                <w:rFonts w:ascii="Times New Roman" w:hAnsi="Times New Roman" w:cs="Times New Roman"/>
              </w:rPr>
              <w:t>IP</w:t>
            </w:r>
          </w:p>
        </w:tc>
        <w:tc>
          <w:tcPr>
            <w:tcW w:w="1153" w:type="dxa"/>
            <w:noWrap/>
            <w:hideMark/>
          </w:tcPr>
          <w:p w14:paraId="460F83F7"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c>
          <w:tcPr>
            <w:tcW w:w="1318" w:type="dxa"/>
            <w:noWrap/>
            <w:hideMark/>
          </w:tcPr>
          <w:p w14:paraId="5C46879A" w14:textId="77777777" w:rsidR="00F55D41" w:rsidRPr="0019730A" w:rsidRDefault="00F55D41" w:rsidP="00F91103">
            <w:pPr>
              <w:rPr>
                <w:rFonts w:ascii="Times New Roman" w:hAnsi="Times New Roman" w:cs="Times New Roman"/>
              </w:rPr>
            </w:pPr>
            <w:r>
              <w:rPr>
                <w:rFonts w:ascii="Times New Roman" w:hAnsi="Times New Roman" w:cs="Times New Roman"/>
              </w:rPr>
              <w:t>DB</w:t>
            </w:r>
          </w:p>
        </w:tc>
        <w:tc>
          <w:tcPr>
            <w:tcW w:w="944" w:type="dxa"/>
            <w:noWrap/>
            <w:hideMark/>
          </w:tcPr>
          <w:p w14:paraId="18CCF5DD"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r>
      <w:tr w:rsidR="00F55D41" w:rsidRPr="0019730A" w14:paraId="0CFA3173" w14:textId="77777777" w:rsidTr="00F91103">
        <w:trPr>
          <w:trHeight w:val="300"/>
        </w:trPr>
        <w:tc>
          <w:tcPr>
            <w:tcW w:w="1165" w:type="dxa"/>
            <w:noWrap/>
            <w:hideMark/>
          </w:tcPr>
          <w:p w14:paraId="60AD25F4"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RC</w:t>
            </w:r>
          </w:p>
        </w:tc>
        <w:tc>
          <w:tcPr>
            <w:tcW w:w="1090" w:type="dxa"/>
            <w:noWrap/>
            <w:hideMark/>
          </w:tcPr>
          <w:p w14:paraId="6D95E79E"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D</w:t>
            </w:r>
          </w:p>
        </w:tc>
        <w:tc>
          <w:tcPr>
            <w:tcW w:w="1318" w:type="dxa"/>
            <w:noWrap/>
            <w:hideMark/>
          </w:tcPr>
          <w:p w14:paraId="2AE37A68"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WL</w:t>
            </w:r>
          </w:p>
        </w:tc>
        <w:tc>
          <w:tcPr>
            <w:tcW w:w="1259" w:type="dxa"/>
            <w:tcBorders>
              <w:right w:val="single" w:sz="4" w:space="0" w:color="auto"/>
            </w:tcBorders>
            <w:noWrap/>
            <w:hideMark/>
          </w:tcPr>
          <w:p w14:paraId="73DBB1BC"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B,C</w:t>
            </w:r>
          </w:p>
        </w:tc>
        <w:tc>
          <w:tcPr>
            <w:tcW w:w="1103" w:type="dxa"/>
            <w:tcBorders>
              <w:left w:val="single" w:sz="4" w:space="0" w:color="auto"/>
            </w:tcBorders>
            <w:noWrap/>
            <w:hideMark/>
          </w:tcPr>
          <w:p w14:paraId="4E3E5DD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WL</w:t>
            </w:r>
          </w:p>
        </w:tc>
        <w:tc>
          <w:tcPr>
            <w:tcW w:w="1153" w:type="dxa"/>
            <w:noWrap/>
            <w:hideMark/>
          </w:tcPr>
          <w:p w14:paraId="49A3450B"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D</w:t>
            </w:r>
          </w:p>
        </w:tc>
        <w:tc>
          <w:tcPr>
            <w:tcW w:w="1318" w:type="dxa"/>
            <w:noWrap/>
            <w:hideMark/>
          </w:tcPr>
          <w:p w14:paraId="179C9077" w14:textId="77777777" w:rsidR="00F55D41" w:rsidRPr="0019730A" w:rsidRDefault="00F55D41" w:rsidP="00F91103">
            <w:pPr>
              <w:rPr>
                <w:rFonts w:ascii="Times New Roman" w:hAnsi="Times New Roman" w:cs="Times New Roman"/>
              </w:rPr>
            </w:pPr>
            <w:r>
              <w:rPr>
                <w:rFonts w:ascii="Times New Roman" w:hAnsi="Times New Roman" w:cs="Times New Roman"/>
              </w:rPr>
              <w:t>IP</w:t>
            </w:r>
          </w:p>
        </w:tc>
        <w:tc>
          <w:tcPr>
            <w:tcW w:w="944" w:type="dxa"/>
            <w:noWrap/>
            <w:hideMark/>
          </w:tcPr>
          <w:p w14:paraId="6C5ED40F"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r>
      <w:tr w:rsidR="00F55D41" w:rsidRPr="0019730A" w14:paraId="5D6FEE00" w14:textId="77777777" w:rsidTr="00F91103">
        <w:trPr>
          <w:trHeight w:val="300"/>
        </w:trPr>
        <w:tc>
          <w:tcPr>
            <w:tcW w:w="1165" w:type="dxa"/>
            <w:noWrap/>
            <w:hideMark/>
          </w:tcPr>
          <w:p w14:paraId="7547AEC3" w14:textId="77777777" w:rsidR="00F55D41" w:rsidRPr="0019730A" w:rsidRDefault="00F55D41" w:rsidP="00F91103">
            <w:pPr>
              <w:rPr>
                <w:rFonts w:ascii="Times New Roman" w:hAnsi="Times New Roman" w:cs="Times New Roman"/>
              </w:rPr>
            </w:pPr>
            <w:r>
              <w:rPr>
                <w:rFonts w:ascii="Times New Roman" w:hAnsi="Times New Roman" w:cs="Times New Roman"/>
              </w:rPr>
              <w:t>IP</w:t>
            </w:r>
          </w:p>
        </w:tc>
        <w:tc>
          <w:tcPr>
            <w:tcW w:w="1090" w:type="dxa"/>
            <w:noWrap/>
            <w:hideMark/>
          </w:tcPr>
          <w:p w14:paraId="5A087290"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D</w:t>
            </w:r>
          </w:p>
        </w:tc>
        <w:tc>
          <w:tcPr>
            <w:tcW w:w="1318" w:type="dxa"/>
            <w:noWrap/>
            <w:hideMark/>
          </w:tcPr>
          <w:p w14:paraId="111FE4BE" w14:textId="77777777" w:rsidR="00F55D41" w:rsidRPr="0019730A" w:rsidRDefault="00F55D41" w:rsidP="00F91103">
            <w:pPr>
              <w:rPr>
                <w:rFonts w:ascii="Times New Roman" w:hAnsi="Times New Roman" w:cs="Times New Roman"/>
              </w:rPr>
            </w:pPr>
            <w:r>
              <w:rPr>
                <w:rFonts w:ascii="Times New Roman" w:hAnsi="Times New Roman" w:cs="Times New Roman"/>
              </w:rPr>
              <w:t>DB</w:t>
            </w:r>
          </w:p>
        </w:tc>
        <w:tc>
          <w:tcPr>
            <w:tcW w:w="1259" w:type="dxa"/>
            <w:tcBorders>
              <w:right w:val="single" w:sz="4" w:space="0" w:color="auto"/>
            </w:tcBorders>
            <w:noWrap/>
            <w:hideMark/>
          </w:tcPr>
          <w:p w14:paraId="0F970C1E"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B,C</w:t>
            </w:r>
          </w:p>
        </w:tc>
        <w:tc>
          <w:tcPr>
            <w:tcW w:w="1103" w:type="dxa"/>
            <w:tcBorders>
              <w:left w:val="single" w:sz="4" w:space="0" w:color="auto"/>
            </w:tcBorders>
            <w:noWrap/>
            <w:hideMark/>
          </w:tcPr>
          <w:p w14:paraId="30B88C21"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SS</w:t>
            </w:r>
          </w:p>
        </w:tc>
        <w:tc>
          <w:tcPr>
            <w:tcW w:w="1153" w:type="dxa"/>
            <w:noWrap/>
            <w:hideMark/>
          </w:tcPr>
          <w:p w14:paraId="32E48E6E"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E</w:t>
            </w:r>
          </w:p>
        </w:tc>
        <w:tc>
          <w:tcPr>
            <w:tcW w:w="1318" w:type="dxa"/>
            <w:noWrap/>
            <w:hideMark/>
          </w:tcPr>
          <w:p w14:paraId="0538CD88"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PRD</w:t>
            </w:r>
          </w:p>
        </w:tc>
        <w:tc>
          <w:tcPr>
            <w:tcW w:w="944" w:type="dxa"/>
            <w:noWrap/>
            <w:hideMark/>
          </w:tcPr>
          <w:p w14:paraId="6F319D64"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r>
      <w:tr w:rsidR="00F55D41" w:rsidRPr="0019730A" w14:paraId="67BCFAE0" w14:textId="77777777" w:rsidTr="00F91103">
        <w:trPr>
          <w:trHeight w:val="300"/>
        </w:trPr>
        <w:tc>
          <w:tcPr>
            <w:tcW w:w="1165" w:type="dxa"/>
            <w:noWrap/>
            <w:hideMark/>
          </w:tcPr>
          <w:p w14:paraId="2A0A6CC3"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WL</w:t>
            </w:r>
          </w:p>
        </w:tc>
        <w:tc>
          <w:tcPr>
            <w:tcW w:w="1090" w:type="dxa"/>
            <w:noWrap/>
            <w:hideMark/>
          </w:tcPr>
          <w:p w14:paraId="6CFB4ADB"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D</w:t>
            </w:r>
          </w:p>
        </w:tc>
        <w:tc>
          <w:tcPr>
            <w:tcW w:w="1318" w:type="dxa"/>
            <w:noWrap/>
            <w:hideMark/>
          </w:tcPr>
          <w:p w14:paraId="7F73A17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RC</w:t>
            </w:r>
          </w:p>
        </w:tc>
        <w:tc>
          <w:tcPr>
            <w:tcW w:w="1259" w:type="dxa"/>
            <w:tcBorders>
              <w:right w:val="single" w:sz="4" w:space="0" w:color="auto"/>
            </w:tcBorders>
            <w:noWrap/>
            <w:hideMark/>
          </w:tcPr>
          <w:p w14:paraId="1206B125"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c>
          <w:tcPr>
            <w:tcW w:w="1103" w:type="dxa"/>
            <w:tcBorders>
              <w:left w:val="single" w:sz="4" w:space="0" w:color="auto"/>
            </w:tcBorders>
            <w:noWrap/>
            <w:hideMark/>
          </w:tcPr>
          <w:p w14:paraId="25C69A9B"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LRD</w:t>
            </w:r>
          </w:p>
        </w:tc>
        <w:tc>
          <w:tcPr>
            <w:tcW w:w="1153" w:type="dxa"/>
            <w:noWrap/>
            <w:hideMark/>
          </w:tcPr>
          <w:p w14:paraId="4F25EEB2"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F</w:t>
            </w:r>
          </w:p>
        </w:tc>
        <w:tc>
          <w:tcPr>
            <w:tcW w:w="1318" w:type="dxa"/>
            <w:noWrap/>
            <w:hideMark/>
          </w:tcPr>
          <w:p w14:paraId="7D42F9F4"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AG</w:t>
            </w:r>
          </w:p>
        </w:tc>
        <w:tc>
          <w:tcPr>
            <w:tcW w:w="944" w:type="dxa"/>
            <w:noWrap/>
            <w:hideMark/>
          </w:tcPr>
          <w:p w14:paraId="0D7BF6F0"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r>
      <w:tr w:rsidR="00F55D41" w:rsidRPr="0019730A" w14:paraId="0BFC289E" w14:textId="77777777" w:rsidTr="00F91103">
        <w:trPr>
          <w:trHeight w:val="300"/>
        </w:trPr>
        <w:tc>
          <w:tcPr>
            <w:tcW w:w="1165" w:type="dxa"/>
            <w:noWrap/>
            <w:hideMark/>
          </w:tcPr>
          <w:p w14:paraId="57F14B39" w14:textId="77777777" w:rsidR="00F55D41" w:rsidRPr="0019730A" w:rsidRDefault="00F55D41" w:rsidP="00F91103">
            <w:pPr>
              <w:rPr>
                <w:rFonts w:ascii="Times New Roman" w:hAnsi="Times New Roman" w:cs="Times New Roman"/>
              </w:rPr>
            </w:pPr>
            <w:r>
              <w:rPr>
                <w:rFonts w:ascii="Times New Roman" w:hAnsi="Times New Roman" w:cs="Times New Roman"/>
              </w:rPr>
              <w:t>DB</w:t>
            </w:r>
          </w:p>
        </w:tc>
        <w:tc>
          <w:tcPr>
            <w:tcW w:w="1090" w:type="dxa"/>
            <w:noWrap/>
            <w:hideMark/>
          </w:tcPr>
          <w:p w14:paraId="5EDFC078"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D</w:t>
            </w:r>
          </w:p>
        </w:tc>
        <w:tc>
          <w:tcPr>
            <w:tcW w:w="1318" w:type="dxa"/>
            <w:noWrap/>
            <w:hideMark/>
          </w:tcPr>
          <w:p w14:paraId="48E7919C"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SS</w:t>
            </w:r>
          </w:p>
        </w:tc>
        <w:tc>
          <w:tcPr>
            <w:tcW w:w="1259" w:type="dxa"/>
            <w:tcBorders>
              <w:right w:val="single" w:sz="4" w:space="0" w:color="auto"/>
            </w:tcBorders>
            <w:noWrap/>
            <w:hideMark/>
          </w:tcPr>
          <w:p w14:paraId="76C9FB97"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C,D</w:t>
            </w:r>
          </w:p>
        </w:tc>
        <w:tc>
          <w:tcPr>
            <w:tcW w:w="1103" w:type="dxa"/>
            <w:tcBorders>
              <w:left w:val="single" w:sz="4" w:space="0" w:color="auto"/>
            </w:tcBorders>
            <w:noWrap/>
            <w:hideMark/>
          </w:tcPr>
          <w:p w14:paraId="3DC5BB9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MP</w:t>
            </w:r>
          </w:p>
        </w:tc>
        <w:tc>
          <w:tcPr>
            <w:tcW w:w="1153" w:type="dxa"/>
            <w:noWrap/>
            <w:hideMark/>
          </w:tcPr>
          <w:p w14:paraId="65BAE493"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G</w:t>
            </w:r>
          </w:p>
        </w:tc>
        <w:tc>
          <w:tcPr>
            <w:tcW w:w="1318" w:type="dxa"/>
            <w:noWrap/>
            <w:hideMark/>
          </w:tcPr>
          <w:p w14:paraId="4DDFCF3E"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SS</w:t>
            </w:r>
          </w:p>
        </w:tc>
        <w:tc>
          <w:tcPr>
            <w:tcW w:w="944" w:type="dxa"/>
            <w:noWrap/>
            <w:hideMark/>
          </w:tcPr>
          <w:p w14:paraId="1E1E5052"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r>
      <w:tr w:rsidR="00F55D41" w:rsidRPr="0019730A" w14:paraId="7CAC089A" w14:textId="77777777" w:rsidTr="00F91103">
        <w:trPr>
          <w:trHeight w:val="300"/>
        </w:trPr>
        <w:tc>
          <w:tcPr>
            <w:tcW w:w="1165" w:type="dxa"/>
            <w:tcBorders>
              <w:bottom w:val="single" w:sz="4" w:space="0" w:color="auto"/>
            </w:tcBorders>
            <w:noWrap/>
            <w:hideMark/>
          </w:tcPr>
          <w:p w14:paraId="63AEEC2B"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AG</w:t>
            </w:r>
          </w:p>
        </w:tc>
        <w:tc>
          <w:tcPr>
            <w:tcW w:w="1090" w:type="dxa"/>
            <w:tcBorders>
              <w:bottom w:val="single" w:sz="4" w:space="0" w:color="auto"/>
            </w:tcBorders>
            <w:noWrap/>
            <w:hideMark/>
          </w:tcPr>
          <w:p w14:paraId="48A7255B"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D</w:t>
            </w:r>
          </w:p>
        </w:tc>
        <w:tc>
          <w:tcPr>
            <w:tcW w:w="1318" w:type="dxa"/>
            <w:tcBorders>
              <w:bottom w:val="single" w:sz="4" w:space="0" w:color="auto"/>
            </w:tcBorders>
            <w:noWrap/>
            <w:hideMark/>
          </w:tcPr>
          <w:p w14:paraId="4F50F7F0"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AG</w:t>
            </w:r>
          </w:p>
        </w:tc>
        <w:tc>
          <w:tcPr>
            <w:tcW w:w="1259" w:type="dxa"/>
            <w:tcBorders>
              <w:bottom w:val="single" w:sz="4" w:space="0" w:color="auto"/>
              <w:right w:val="single" w:sz="4" w:space="0" w:color="auto"/>
            </w:tcBorders>
            <w:noWrap/>
            <w:hideMark/>
          </w:tcPr>
          <w:p w14:paraId="704490E5"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D</w:t>
            </w:r>
          </w:p>
        </w:tc>
        <w:tc>
          <w:tcPr>
            <w:tcW w:w="1103" w:type="dxa"/>
            <w:tcBorders>
              <w:left w:val="single" w:sz="4" w:space="0" w:color="auto"/>
              <w:bottom w:val="single" w:sz="4" w:space="0" w:color="auto"/>
            </w:tcBorders>
            <w:noWrap/>
            <w:hideMark/>
          </w:tcPr>
          <w:p w14:paraId="117791D0"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AG</w:t>
            </w:r>
          </w:p>
        </w:tc>
        <w:tc>
          <w:tcPr>
            <w:tcW w:w="1153" w:type="dxa"/>
            <w:tcBorders>
              <w:bottom w:val="single" w:sz="4" w:space="0" w:color="auto"/>
            </w:tcBorders>
            <w:noWrap/>
            <w:hideMark/>
          </w:tcPr>
          <w:p w14:paraId="33218C57"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G</w:t>
            </w:r>
          </w:p>
        </w:tc>
        <w:tc>
          <w:tcPr>
            <w:tcW w:w="1318" w:type="dxa"/>
            <w:tcBorders>
              <w:bottom w:val="single" w:sz="4" w:space="0" w:color="auto"/>
            </w:tcBorders>
            <w:noWrap/>
            <w:hideMark/>
          </w:tcPr>
          <w:p w14:paraId="2911ACC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MP</w:t>
            </w:r>
          </w:p>
        </w:tc>
        <w:tc>
          <w:tcPr>
            <w:tcW w:w="944" w:type="dxa"/>
            <w:tcBorders>
              <w:bottom w:val="single" w:sz="4" w:space="0" w:color="auto"/>
            </w:tcBorders>
            <w:noWrap/>
            <w:hideMark/>
          </w:tcPr>
          <w:p w14:paraId="261E8A4A" w14:textId="77777777" w:rsidR="00F55D41" w:rsidRPr="0019730A" w:rsidRDefault="00F55D41" w:rsidP="00F91103">
            <w:pPr>
              <w:rPr>
                <w:rFonts w:ascii="Times New Roman" w:hAnsi="Times New Roman" w:cs="Times New Roman"/>
              </w:rPr>
            </w:pPr>
            <w:r w:rsidRPr="0019730A">
              <w:rPr>
                <w:rFonts w:ascii="Times New Roman" w:hAnsi="Times New Roman" w:cs="Times New Roman"/>
              </w:rPr>
              <w:t>C</w:t>
            </w:r>
          </w:p>
        </w:tc>
      </w:tr>
    </w:tbl>
    <w:p w14:paraId="6ED30656" w14:textId="77777777" w:rsidR="00F55D41" w:rsidRPr="00F655BD" w:rsidRDefault="00F55D41" w:rsidP="00F55D41">
      <w:pPr>
        <w:contextualSpacing/>
        <w:rPr>
          <w:rFonts w:ascii="Times New Roman" w:hAnsi="Times New Roman" w:cs="Times New Roman"/>
        </w:rPr>
      </w:pPr>
      <w:r w:rsidRPr="00F655BD">
        <w:rPr>
          <w:rFonts w:ascii="Times New Roman" w:hAnsi="Times New Roman" w:cs="Times New Roman"/>
          <w:vertAlign w:val="superscript"/>
        </w:rPr>
        <w:t>a.</w:t>
      </w:r>
      <w:r w:rsidRPr="00F655BD">
        <w:rPr>
          <w:rFonts w:ascii="Times New Roman" w:hAnsi="Times New Roman" w:cs="Times New Roman"/>
        </w:rPr>
        <w:t xml:space="preserve"> Habitat features include agriculture/food plot (AG), hardwood forest (HW), mixed pine-hardwood forest (MF), mature pine forest (MP), </w:t>
      </w:r>
      <w:r>
        <w:rPr>
          <w:rFonts w:ascii="Times New Roman" w:hAnsi="Times New Roman" w:cs="Times New Roman"/>
        </w:rPr>
        <w:t>immature pine forest (IP), developed/barren</w:t>
      </w:r>
      <w:r w:rsidRPr="00F655BD">
        <w:rPr>
          <w:rFonts w:ascii="Times New Roman" w:hAnsi="Times New Roman" w:cs="Times New Roman"/>
        </w:rPr>
        <w:t xml:space="preserve"> (</w:t>
      </w:r>
      <w:r>
        <w:rPr>
          <w:rFonts w:ascii="Times New Roman" w:hAnsi="Times New Roman" w:cs="Times New Roman"/>
        </w:rPr>
        <w:t>DB)</w:t>
      </w:r>
      <w:r w:rsidRPr="00F655BD">
        <w:rPr>
          <w:rFonts w:ascii="Times New Roman" w:hAnsi="Times New Roman" w:cs="Times New Roman"/>
        </w:rPr>
        <w:t xml:space="preserve">, river/creek (RC), scrub/shrub (SS), forested/herbaceous wetland (WL), </w:t>
      </w:r>
      <w:r>
        <w:rPr>
          <w:rFonts w:ascii="Times New Roman" w:hAnsi="Times New Roman" w:cs="Times New Roman"/>
        </w:rPr>
        <w:t>lesser</w:t>
      </w:r>
      <w:r w:rsidRPr="00F655BD">
        <w:rPr>
          <w:rFonts w:ascii="Times New Roman" w:hAnsi="Times New Roman" w:cs="Times New Roman"/>
        </w:rPr>
        <w:t xml:space="preserve"> road (LRD), and primary road (PRD).</w:t>
      </w:r>
    </w:p>
    <w:p w14:paraId="2A7B7F2F" w14:textId="77777777" w:rsidR="00642C37" w:rsidRPr="0019730A" w:rsidRDefault="00642C37" w:rsidP="00642C37">
      <w:pPr>
        <w:rPr>
          <w:rFonts w:ascii="Times New Roman" w:hAnsi="Times New Roman" w:cs="Times New Roman"/>
        </w:rPr>
      </w:pPr>
    </w:p>
    <w:p w14:paraId="2A71F66B" w14:textId="77777777" w:rsidR="00642C37" w:rsidRDefault="00642C37">
      <w:pPr>
        <w:rPr>
          <w:rFonts w:ascii="Times New Roman" w:hAnsi="Times New Roman" w:cs="Times New Roman"/>
          <w:b/>
          <w:bCs/>
          <w:caps/>
          <w:sz w:val="28"/>
        </w:rPr>
      </w:pPr>
      <w:r>
        <w:rPr>
          <w:rFonts w:ascii="Times New Roman" w:hAnsi="Times New Roman" w:cs="Times New Roman"/>
        </w:rPr>
        <w:br w:type="page"/>
      </w:r>
    </w:p>
    <w:p w14:paraId="6B79DDC4" w14:textId="25A59A67" w:rsidR="00642C37" w:rsidRDefault="00642C37" w:rsidP="00642C37">
      <w:pPr>
        <w:spacing w:line="480" w:lineRule="auto"/>
        <w:rPr>
          <w:rFonts w:ascii="Times New Roman" w:hAnsi="Times New Roman" w:cs="Times New Roman"/>
          <w:spacing w:val="-1"/>
        </w:rPr>
      </w:pPr>
      <w:proofErr w:type="gramStart"/>
      <w:r>
        <w:rPr>
          <w:rFonts w:ascii="Times New Roman" w:hAnsi="Times New Roman" w:cs="Times New Roman"/>
          <w:spacing w:val="-1"/>
        </w:rPr>
        <w:lastRenderedPageBreak/>
        <w:t xml:space="preserve">Table </w:t>
      </w:r>
      <w:r w:rsidR="00266D0C">
        <w:rPr>
          <w:rFonts w:ascii="Times New Roman" w:hAnsi="Times New Roman" w:cs="Times New Roman"/>
          <w:spacing w:val="-1"/>
        </w:rPr>
        <w:t>2.</w:t>
      </w:r>
      <w:r>
        <w:rPr>
          <w:rFonts w:ascii="Times New Roman" w:hAnsi="Times New Roman" w:cs="Times New Roman"/>
          <w:spacing w:val="-1"/>
        </w:rPr>
        <w:t>3.</w:t>
      </w:r>
      <w:proofErr w:type="gramEnd"/>
      <w:r>
        <w:rPr>
          <w:rFonts w:ascii="Times New Roman" w:hAnsi="Times New Roman" w:cs="Times New Roman"/>
          <w:spacing w:val="-1"/>
        </w:rPr>
        <w:t xml:space="preserve">  Results from habitat selection analysis at 2</w:t>
      </w:r>
      <w:r w:rsidRPr="00CF1602">
        <w:rPr>
          <w:rFonts w:ascii="Times New Roman" w:hAnsi="Times New Roman" w:cs="Times New Roman"/>
          <w:spacing w:val="-1"/>
          <w:vertAlign w:val="superscript"/>
        </w:rPr>
        <w:t>nd</w:t>
      </w:r>
      <w:r>
        <w:rPr>
          <w:rFonts w:ascii="Times New Roman" w:hAnsi="Times New Roman" w:cs="Times New Roman"/>
          <w:spacing w:val="-1"/>
        </w:rPr>
        <w:t xml:space="preserve"> and 3</w:t>
      </w:r>
      <w:r w:rsidRPr="00CF1602">
        <w:rPr>
          <w:rFonts w:ascii="Times New Roman" w:hAnsi="Times New Roman" w:cs="Times New Roman"/>
          <w:spacing w:val="-1"/>
          <w:vertAlign w:val="superscript"/>
        </w:rPr>
        <w:t>rd</w:t>
      </w:r>
      <w:r>
        <w:rPr>
          <w:rFonts w:ascii="Times New Roman" w:hAnsi="Times New Roman" w:cs="Times New Roman"/>
          <w:spacing w:val="-1"/>
        </w:rPr>
        <w:t xml:space="preserve"> orders of selection for raccoons before (i.e., 1999-2000) and after (i.e., 2014-2015) hardwood removal at the Joseph W. Jones Ecological Research Center in southwest</w:t>
      </w:r>
      <w:r w:rsidR="00451CFC">
        <w:rPr>
          <w:rFonts w:ascii="Times New Roman" w:hAnsi="Times New Roman" w:cs="Times New Roman"/>
          <w:spacing w:val="-1"/>
        </w:rPr>
        <w:t>ern</w:t>
      </w:r>
      <w:r>
        <w:rPr>
          <w:rFonts w:ascii="Times New Roman" w:hAnsi="Times New Roman" w:cs="Times New Roman"/>
          <w:spacing w:val="-1"/>
        </w:rPr>
        <w:t xml:space="preserve"> Georgia, USA.  Shown are P-values and conclusions from t-tests that examined which habitat features were selected and avoided at α=0.05.  </w:t>
      </w:r>
    </w:p>
    <w:tbl>
      <w:tblPr>
        <w:tblW w:w="5650" w:type="pct"/>
        <w:tblLayout w:type="fixed"/>
        <w:tblLook w:val="04A0" w:firstRow="1" w:lastRow="0" w:firstColumn="1" w:lastColumn="0" w:noHBand="0" w:noVBand="1"/>
      </w:tblPr>
      <w:tblGrid>
        <w:gridCol w:w="730"/>
        <w:gridCol w:w="1088"/>
        <w:gridCol w:w="1439"/>
        <w:gridCol w:w="901"/>
        <w:gridCol w:w="1349"/>
        <w:gridCol w:w="901"/>
        <w:gridCol w:w="1351"/>
        <w:gridCol w:w="903"/>
        <w:gridCol w:w="1345"/>
      </w:tblGrid>
      <w:tr w:rsidR="00F55D41" w:rsidRPr="00956B9C" w14:paraId="62226B4C" w14:textId="77777777" w:rsidTr="0019698E">
        <w:trPr>
          <w:trHeight w:val="300"/>
        </w:trPr>
        <w:tc>
          <w:tcPr>
            <w:tcW w:w="365" w:type="pct"/>
            <w:tcBorders>
              <w:top w:val="single" w:sz="4" w:space="0" w:color="auto"/>
              <w:right w:val="single" w:sz="4" w:space="0" w:color="auto"/>
            </w:tcBorders>
            <w:shd w:val="clear" w:color="auto" w:fill="auto"/>
            <w:noWrap/>
            <w:vAlign w:val="center"/>
          </w:tcPr>
          <w:p w14:paraId="2A7601EA" w14:textId="77777777" w:rsidR="00F55D41" w:rsidRPr="00956B9C" w:rsidRDefault="00F55D41" w:rsidP="00F91103">
            <w:pPr>
              <w:jc w:val="center"/>
              <w:rPr>
                <w:rFonts w:ascii="Times New Roman" w:hAnsi="Times New Roman" w:cs="Times New Roman"/>
                <w:color w:val="000000"/>
              </w:rPr>
            </w:pPr>
          </w:p>
        </w:tc>
        <w:tc>
          <w:tcPr>
            <w:tcW w:w="1263" w:type="pct"/>
            <w:gridSpan w:val="2"/>
            <w:tcBorders>
              <w:top w:val="single" w:sz="4" w:space="0" w:color="auto"/>
              <w:left w:val="single" w:sz="4" w:space="0" w:color="auto"/>
            </w:tcBorders>
            <w:shd w:val="clear" w:color="auto" w:fill="auto"/>
            <w:noWrap/>
            <w:vAlign w:val="center"/>
          </w:tcPr>
          <w:p w14:paraId="0C343ABD"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2</w:t>
            </w:r>
            <w:r w:rsidRPr="00956B9C">
              <w:rPr>
                <w:rFonts w:ascii="Times New Roman" w:hAnsi="Times New Roman" w:cs="Times New Roman"/>
                <w:color w:val="000000"/>
                <w:vertAlign w:val="superscript"/>
              </w:rPr>
              <w:t>nd</w:t>
            </w:r>
            <w:r w:rsidRPr="00956B9C">
              <w:rPr>
                <w:rFonts w:ascii="Times New Roman" w:hAnsi="Times New Roman" w:cs="Times New Roman"/>
                <w:color w:val="000000"/>
              </w:rPr>
              <w:t xml:space="preserve"> Order</w:t>
            </w:r>
          </w:p>
        </w:tc>
        <w:tc>
          <w:tcPr>
            <w:tcW w:w="450" w:type="pct"/>
            <w:tcBorders>
              <w:top w:val="single" w:sz="4" w:space="0" w:color="auto"/>
            </w:tcBorders>
            <w:shd w:val="clear" w:color="auto" w:fill="auto"/>
            <w:noWrap/>
            <w:vAlign w:val="center"/>
          </w:tcPr>
          <w:p w14:paraId="4ABE1823" w14:textId="77777777" w:rsidR="00F55D41" w:rsidRPr="00956B9C" w:rsidRDefault="00F55D41" w:rsidP="00F91103">
            <w:pPr>
              <w:rPr>
                <w:rFonts w:ascii="Times New Roman" w:hAnsi="Times New Roman" w:cs="Times New Roman"/>
                <w:color w:val="000000"/>
              </w:rPr>
            </w:pPr>
          </w:p>
        </w:tc>
        <w:tc>
          <w:tcPr>
            <w:tcW w:w="674" w:type="pct"/>
            <w:tcBorders>
              <w:top w:val="single" w:sz="4" w:space="0" w:color="auto"/>
              <w:right w:val="single" w:sz="4" w:space="0" w:color="auto"/>
            </w:tcBorders>
            <w:shd w:val="clear" w:color="auto" w:fill="auto"/>
            <w:noWrap/>
            <w:vAlign w:val="center"/>
          </w:tcPr>
          <w:p w14:paraId="79B0C862" w14:textId="77777777" w:rsidR="00F55D41" w:rsidRPr="00956B9C" w:rsidRDefault="00F55D41" w:rsidP="00F91103">
            <w:pPr>
              <w:rPr>
                <w:rFonts w:ascii="Times New Roman" w:hAnsi="Times New Roman" w:cs="Times New Roman"/>
                <w:color w:val="000000"/>
              </w:rPr>
            </w:pPr>
          </w:p>
        </w:tc>
        <w:tc>
          <w:tcPr>
            <w:tcW w:w="1125" w:type="pct"/>
            <w:gridSpan w:val="2"/>
            <w:tcBorders>
              <w:top w:val="single" w:sz="4" w:space="0" w:color="auto"/>
              <w:left w:val="single" w:sz="4" w:space="0" w:color="auto"/>
            </w:tcBorders>
            <w:shd w:val="clear" w:color="auto" w:fill="auto"/>
            <w:vAlign w:val="center"/>
          </w:tcPr>
          <w:p w14:paraId="0E04575C"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3</w:t>
            </w:r>
            <w:r w:rsidRPr="00956B9C">
              <w:rPr>
                <w:rFonts w:ascii="Times New Roman" w:hAnsi="Times New Roman" w:cs="Times New Roman"/>
                <w:color w:val="000000"/>
                <w:vertAlign w:val="superscript"/>
              </w:rPr>
              <w:t>rd</w:t>
            </w:r>
            <w:r w:rsidRPr="00956B9C">
              <w:rPr>
                <w:rFonts w:ascii="Times New Roman" w:hAnsi="Times New Roman" w:cs="Times New Roman"/>
                <w:color w:val="000000"/>
              </w:rPr>
              <w:t xml:space="preserve"> Order</w:t>
            </w:r>
          </w:p>
        </w:tc>
        <w:tc>
          <w:tcPr>
            <w:tcW w:w="451" w:type="pct"/>
            <w:tcBorders>
              <w:top w:val="single" w:sz="4" w:space="0" w:color="auto"/>
            </w:tcBorders>
            <w:shd w:val="clear" w:color="auto" w:fill="auto"/>
            <w:noWrap/>
            <w:vAlign w:val="center"/>
          </w:tcPr>
          <w:p w14:paraId="57980C5C" w14:textId="77777777" w:rsidR="00F55D41" w:rsidRPr="00956B9C" w:rsidRDefault="00F55D41" w:rsidP="00F91103">
            <w:pPr>
              <w:jc w:val="center"/>
              <w:rPr>
                <w:rFonts w:ascii="Times New Roman" w:hAnsi="Times New Roman" w:cs="Times New Roman"/>
                <w:color w:val="000000"/>
              </w:rPr>
            </w:pPr>
          </w:p>
        </w:tc>
        <w:tc>
          <w:tcPr>
            <w:tcW w:w="672" w:type="pct"/>
            <w:tcBorders>
              <w:top w:val="single" w:sz="4" w:space="0" w:color="auto"/>
            </w:tcBorders>
            <w:shd w:val="clear" w:color="auto" w:fill="auto"/>
            <w:noWrap/>
            <w:vAlign w:val="center"/>
          </w:tcPr>
          <w:p w14:paraId="7F1EF824" w14:textId="77777777" w:rsidR="00F55D41" w:rsidRPr="00956B9C" w:rsidRDefault="00F55D41" w:rsidP="00F91103">
            <w:pPr>
              <w:jc w:val="center"/>
              <w:rPr>
                <w:rFonts w:ascii="Times New Roman" w:hAnsi="Times New Roman" w:cs="Times New Roman"/>
                <w:color w:val="000000"/>
              </w:rPr>
            </w:pPr>
          </w:p>
        </w:tc>
      </w:tr>
      <w:tr w:rsidR="0019698E" w:rsidRPr="00956B9C" w14:paraId="1ECD37BE" w14:textId="77777777" w:rsidTr="0019698E">
        <w:trPr>
          <w:trHeight w:val="300"/>
        </w:trPr>
        <w:tc>
          <w:tcPr>
            <w:tcW w:w="365" w:type="pct"/>
            <w:tcBorders>
              <w:bottom w:val="single" w:sz="4" w:space="0" w:color="auto"/>
              <w:right w:val="single" w:sz="4" w:space="0" w:color="auto"/>
            </w:tcBorders>
            <w:shd w:val="clear" w:color="auto" w:fill="auto"/>
            <w:noWrap/>
            <w:vAlign w:val="center"/>
            <w:hideMark/>
          </w:tcPr>
          <w:p w14:paraId="5D7B23F1" w14:textId="77777777" w:rsidR="00F55D41" w:rsidRPr="00956B9C" w:rsidRDefault="00F55D41" w:rsidP="00F91103">
            <w:pPr>
              <w:jc w:val="center"/>
              <w:rPr>
                <w:rFonts w:ascii="Times New Roman" w:hAnsi="Times New Roman" w:cs="Times New Roman"/>
                <w:color w:val="000000"/>
              </w:rPr>
            </w:pPr>
          </w:p>
        </w:tc>
        <w:tc>
          <w:tcPr>
            <w:tcW w:w="544" w:type="pct"/>
            <w:tcBorders>
              <w:left w:val="single" w:sz="4" w:space="0" w:color="auto"/>
              <w:bottom w:val="single" w:sz="4" w:space="0" w:color="auto"/>
            </w:tcBorders>
            <w:shd w:val="clear" w:color="auto" w:fill="auto"/>
            <w:noWrap/>
            <w:vAlign w:val="center"/>
            <w:hideMark/>
          </w:tcPr>
          <w:p w14:paraId="581EAC84"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Before</w:t>
            </w:r>
          </w:p>
        </w:tc>
        <w:tc>
          <w:tcPr>
            <w:tcW w:w="719" w:type="pct"/>
            <w:tcBorders>
              <w:bottom w:val="single" w:sz="4" w:space="0" w:color="auto"/>
            </w:tcBorders>
            <w:shd w:val="clear" w:color="auto" w:fill="auto"/>
            <w:noWrap/>
            <w:vAlign w:val="center"/>
            <w:hideMark/>
          </w:tcPr>
          <w:p w14:paraId="2BCD273C" w14:textId="77777777" w:rsidR="00F55D41" w:rsidRPr="00956B9C" w:rsidRDefault="00F55D41" w:rsidP="00F91103">
            <w:pPr>
              <w:rPr>
                <w:rFonts w:ascii="Times New Roman" w:hAnsi="Times New Roman" w:cs="Times New Roman"/>
                <w:color w:val="000000"/>
              </w:rPr>
            </w:pPr>
          </w:p>
        </w:tc>
        <w:tc>
          <w:tcPr>
            <w:tcW w:w="450" w:type="pct"/>
            <w:tcBorders>
              <w:bottom w:val="single" w:sz="4" w:space="0" w:color="auto"/>
            </w:tcBorders>
            <w:shd w:val="clear" w:color="auto" w:fill="auto"/>
            <w:noWrap/>
            <w:vAlign w:val="center"/>
            <w:hideMark/>
          </w:tcPr>
          <w:p w14:paraId="7866F61F"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After</w:t>
            </w:r>
          </w:p>
        </w:tc>
        <w:tc>
          <w:tcPr>
            <w:tcW w:w="674" w:type="pct"/>
            <w:tcBorders>
              <w:bottom w:val="single" w:sz="4" w:space="0" w:color="auto"/>
              <w:right w:val="single" w:sz="4" w:space="0" w:color="auto"/>
            </w:tcBorders>
            <w:shd w:val="clear" w:color="auto" w:fill="auto"/>
            <w:noWrap/>
            <w:vAlign w:val="center"/>
            <w:hideMark/>
          </w:tcPr>
          <w:p w14:paraId="20FCEE7D" w14:textId="77777777" w:rsidR="00F55D41" w:rsidRPr="00956B9C" w:rsidRDefault="00F55D41" w:rsidP="00F91103">
            <w:pPr>
              <w:rPr>
                <w:rFonts w:ascii="Times New Roman" w:hAnsi="Times New Roman" w:cs="Times New Roman"/>
                <w:color w:val="000000"/>
              </w:rPr>
            </w:pPr>
          </w:p>
        </w:tc>
        <w:tc>
          <w:tcPr>
            <w:tcW w:w="450" w:type="pct"/>
            <w:tcBorders>
              <w:left w:val="single" w:sz="4" w:space="0" w:color="auto"/>
              <w:bottom w:val="single" w:sz="4" w:space="0" w:color="auto"/>
            </w:tcBorders>
            <w:shd w:val="clear" w:color="auto" w:fill="auto"/>
            <w:vAlign w:val="center"/>
          </w:tcPr>
          <w:p w14:paraId="2255E231" w14:textId="77777777" w:rsidR="00F55D41" w:rsidRPr="00956B9C" w:rsidRDefault="00F55D41" w:rsidP="00F91103">
            <w:pPr>
              <w:rPr>
                <w:rFonts w:ascii="Times New Roman" w:hAnsi="Times New Roman" w:cs="Times New Roman"/>
                <w:color w:val="000000"/>
              </w:rPr>
            </w:pPr>
            <w:r w:rsidRPr="00956B9C">
              <w:rPr>
                <w:rFonts w:ascii="Times New Roman" w:hAnsi="Times New Roman" w:cs="Times New Roman"/>
                <w:color w:val="000000"/>
              </w:rPr>
              <w:t>Before</w:t>
            </w:r>
          </w:p>
        </w:tc>
        <w:tc>
          <w:tcPr>
            <w:tcW w:w="675" w:type="pct"/>
            <w:tcBorders>
              <w:bottom w:val="single" w:sz="4" w:space="0" w:color="auto"/>
            </w:tcBorders>
            <w:shd w:val="clear" w:color="auto" w:fill="auto"/>
            <w:vAlign w:val="center"/>
          </w:tcPr>
          <w:p w14:paraId="53D32ECB" w14:textId="77777777" w:rsidR="00F55D41" w:rsidRPr="00956B9C" w:rsidRDefault="00F55D41" w:rsidP="00F91103">
            <w:pPr>
              <w:jc w:val="center"/>
              <w:rPr>
                <w:rFonts w:ascii="Times New Roman" w:hAnsi="Times New Roman" w:cs="Times New Roman"/>
                <w:color w:val="000000"/>
              </w:rPr>
            </w:pPr>
          </w:p>
        </w:tc>
        <w:tc>
          <w:tcPr>
            <w:tcW w:w="451" w:type="pct"/>
            <w:tcBorders>
              <w:bottom w:val="single" w:sz="4" w:space="0" w:color="auto"/>
            </w:tcBorders>
            <w:shd w:val="clear" w:color="auto" w:fill="auto"/>
            <w:noWrap/>
            <w:vAlign w:val="center"/>
            <w:hideMark/>
          </w:tcPr>
          <w:p w14:paraId="67B6F60A"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After</w:t>
            </w:r>
          </w:p>
        </w:tc>
        <w:tc>
          <w:tcPr>
            <w:tcW w:w="672" w:type="pct"/>
            <w:tcBorders>
              <w:bottom w:val="single" w:sz="4" w:space="0" w:color="auto"/>
            </w:tcBorders>
            <w:shd w:val="clear" w:color="auto" w:fill="auto"/>
            <w:noWrap/>
            <w:vAlign w:val="center"/>
            <w:hideMark/>
          </w:tcPr>
          <w:p w14:paraId="7109C4BB" w14:textId="77777777" w:rsidR="00F55D41" w:rsidRPr="00956B9C" w:rsidRDefault="00F55D41" w:rsidP="00F91103">
            <w:pPr>
              <w:jc w:val="center"/>
              <w:rPr>
                <w:rFonts w:ascii="Times New Roman" w:hAnsi="Times New Roman" w:cs="Times New Roman"/>
                <w:color w:val="000000"/>
              </w:rPr>
            </w:pPr>
          </w:p>
        </w:tc>
      </w:tr>
      <w:tr w:rsidR="00F55D41" w:rsidRPr="00956B9C" w14:paraId="0919F2A4" w14:textId="77777777" w:rsidTr="0019698E">
        <w:trPr>
          <w:trHeight w:val="315"/>
        </w:trPr>
        <w:tc>
          <w:tcPr>
            <w:tcW w:w="365" w:type="pct"/>
            <w:tcBorders>
              <w:top w:val="single" w:sz="4" w:space="0" w:color="auto"/>
              <w:bottom w:val="single" w:sz="4" w:space="0" w:color="auto"/>
              <w:right w:val="single" w:sz="4" w:space="0" w:color="auto"/>
            </w:tcBorders>
            <w:shd w:val="clear" w:color="auto" w:fill="auto"/>
            <w:noWrap/>
            <w:vAlign w:val="center"/>
            <w:hideMark/>
          </w:tcPr>
          <w:p w14:paraId="41E0269A" w14:textId="77777777" w:rsidR="00F55D41" w:rsidRPr="003B5D26" w:rsidRDefault="00F55D41" w:rsidP="00F91103">
            <w:pPr>
              <w:jc w:val="center"/>
              <w:rPr>
                <w:rFonts w:ascii="Times New Roman" w:hAnsi="Times New Roman" w:cs="Times New Roman"/>
                <w:color w:val="000000"/>
              </w:rPr>
            </w:pPr>
            <w:r>
              <w:rPr>
                <w:rFonts w:ascii="Times New Roman" w:hAnsi="Times New Roman" w:cs="Times New Roman"/>
                <w:color w:val="000000"/>
                <w:vertAlign w:val="superscript"/>
              </w:rPr>
              <w:t>a</w:t>
            </w:r>
          </w:p>
        </w:tc>
        <w:tc>
          <w:tcPr>
            <w:tcW w:w="544" w:type="pct"/>
            <w:tcBorders>
              <w:top w:val="single" w:sz="4" w:space="0" w:color="auto"/>
              <w:left w:val="single" w:sz="4" w:space="0" w:color="auto"/>
              <w:bottom w:val="single" w:sz="4" w:space="0" w:color="auto"/>
            </w:tcBorders>
            <w:shd w:val="clear" w:color="auto" w:fill="auto"/>
            <w:noWrap/>
            <w:vAlign w:val="center"/>
            <w:hideMark/>
          </w:tcPr>
          <w:p w14:paraId="4F35ACB9"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P</w:t>
            </w:r>
          </w:p>
        </w:tc>
        <w:tc>
          <w:tcPr>
            <w:tcW w:w="719" w:type="pct"/>
            <w:tcBorders>
              <w:top w:val="single" w:sz="4" w:space="0" w:color="auto"/>
              <w:bottom w:val="single" w:sz="4" w:space="0" w:color="auto"/>
            </w:tcBorders>
            <w:shd w:val="clear" w:color="auto" w:fill="auto"/>
            <w:noWrap/>
            <w:vAlign w:val="center"/>
            <w:hideMark/>
          </w:tcPr>
          <w:p w14:paraId="593019AF" w14:textId="77777777" w:rsidR="00F55D41" w:rsidRPr="007E573A"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Conclusion</w:t>
            </w:r>
          </w:p>
        </w:tc>
        <w:tc>
          <w:tcPr>
            <w:tcW w:w="450" w:type="pct"/>
            <w:tcBorders>
              <w:top w:val="single" w:sz="4" w:space="0" w:color="auto"/>
              <w:bottom w:val="single" w:sz="4" w:space="0" w:color="auto"/>
            </w:tcBorders>
            <w:shd w:val="clear" w:color="auto" w:fill="auto"/>
            <w:noWrap/>
            <w:vAlign w:val="center"/>
            <w:hideMark/>
          </w:tcPr>
          <w:p w14:paraId="25563EAB"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P</w:t>
            </w:r>
          </w:p>
        </w:tc>
        <w:tc>
          <w:tcPr>
            <w:tcW w:w="674" w:type="pct"/>
            <w:tcBorders>
              <w:top w:val="single" w:sz="4" w:space="0" w:color="auto"/>
              <w:bottom w:val="single" w:sz="4" w:space="0" w:color="auto"/>
              <w:right w:val="single" w:sz="4" w:space="0" w:color="auto"/>
            </w:tcBorders>
            <w:shd w:val="clear" w:color="auto" w:fill="auto"/>
            <w:noWrap/>
            <w:vAlign w:val="center"/>
            <w:hideMark/>
          </w:tcPr>
          <w:p w14:paraId="78AEF5C4"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Conclusion</w:t>
            </w:r>
          </w:p>
        </w:tc>
        <w:tc>
          <w:tcPr>
            <w:tcW w:w="450" w:type="pct"/>
            <w:tcBorders>
              <w:top w:val="single" w:sz="4" w:space="0" w:color="auto"/>
              <w:left w:val="single" w:sz="4" w:space="0" w:color="auto"/>
              <w:bottom w:val="single" w:sz="4" w:space="0" w:color="auto"/>
            </w:tcBorders>
            <w:shd w:val="clear" w:color="auto" w:fill="auto"/>
            <w:noWrap/>
            <w:vAlign w:val="center"/>
            <w:hideMark/>
          </w:tcPr>
          <w:p w14:paraId="6B1763A0"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P</w:t>
            </w:r>
          </w:p>
        </w:tc>
        <w:tc>
          <w:tcPr>
            <w:tcW w:w="675" w:type="pct"/>
            <w:tcBorders>
              <w:top w:val="single" w:sz="4" w:space="0" w:color="auto"/>
              <w:bottom w:val="single" w:sz="4" w:space="0" w:color="auto"/>
            </w:tcBorders>
            <w:shd w:val="clear" w:color="auto" w:fill="auto"/>
            <w:noWrap/>
            <w:vAlign w:val="center"/>
            <w:hideMark/>
          </w:tcPr>
          <w:p w14:paraId="7B55E20A"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Conclusion</w:t>
            </w:r>
          </w:p>
        </w:tc>
        <w:tc>
          <w:tcPr>
            <w:tcW w:w="451" w:type="pct"/>
            <w:tcBorders>
              <w:top w:val="single" w:sz="4" w:space="0" w:color="auto"/>
              <w:bottom w:val="single" w:sz="4" w:space="0" w:color="auto"/>
            </w:tcBorders>
            <w:shd w:val="clear" w:color="auto" w:fill="auto"/>
            <w:noWrap/>
            <w:vAlign w:val="center"/>
            <w:hideMark/>
          </w:tcPr>
          <w:p w14:paraId="28CD8FA6"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P</w:t>
            </w:r>
          </w:p>
        </w:tc>
        <w:tc>
          <w:tcPr>
            <w:tcW w:w="672" w:type="pct"/>
            <w:tcBorders>
              <w:top w:val="single" w:sz="4" w:space="0" w:color="auto"/>
              <w:bottom w:val="single" w:sz="4" w:space="0" w:color="auto"/>
            </w:tcBorders>
            <w:shd w:val="clear" w:color="auto" w:fill="auto"/>
            <w:noWrap/>
            <w:vAlign w:val="center"/>
            <w:hideMark/>
          </w:tcPr>
          <w:p w14:paraId="710C8A13"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Conclusion</w:t>
            </w:r>
          </w:p>
        </w:tc>
      </w:tr>
      <w:tr w:rsidR="00F55D41" w:rsidRPr="00956B9C" w14:paraId="2753D9A6" w14:textId="77777777" w:rsidTr="00F55D41">
        <w:trPr>
          <w:trHeight w:val="315"/>
        </w:trPr>
        <w:tc>
          <w:tcPr>
            <w:tcW w:w="365" w:type="pct"/>
            <w:tcBorders>
              <w:top w:val="single" w:sz="4" w:space="0" w:color="auto"/>
              <w:right w:val="single" w:sz="4" w:space="0" w:color="auto"/>
            </w:tcBorders>
            <w:shd w:val="clear" w:color="auto" w:fill="auto"/>
            <w:noWrap/>
            <w:vAlign w:val="center"/>
            <w:hideMark/>
          </w:tcPr>
          <w:p w14:paraId="437E3B3F" w14:textId="77777777" w:rsidR="00F55D41" w:rsidRPr="00956B9C" w:rsidRDefault="00F55D41" w:rsidP="00F91103">
            <w:pPr>
              <w:rPr>
                <w:rFonts w:ascii="Times New Roman" w:hAnsi="Times New Roman" w:cs="Times New Roman"/>
                <w:color w:val="000000"/>
              </w:rPr>
            </w:pPr>
            <w:r w:rsidRPr="00956B9C">
              <w:rPr>
                <w:rFonts w:ascii="Times New Roman" w:hAnsi="Times New Roman" w:cs="Times New Roman"/>
                <w:color w:val="000000"/>
              </w:rPr>
              <w:t>A</w:t>
            </w:r>
            <w:r>
              <w:rPr>
                <w:rFonts w:ascii="Times New Roman" w:hAnsi="Times New Roman" w:cs="Times New Roman"/>
                <w:color w:val="000000"/>
              </w:rPr>
              <w:t>G</w:t>
            </w:r>
          </w:p>
        </w:tc>
        <w:tc>
          <w:tcPr>
            <w:tcW w:w="544" w:type="pct"/>
            <w:tcBorders>
              <w:top w:val="single" w:sz="4" w:space="0" w:color="auto"/>
              <w:left w:val="single" w:sz="4" w:space="0" w:color="auto"/>
            </w:tcBorders>
            <w:shd w:val="clear" w:color="auto" w:fill="auto"/>
            <w:noWrap/>
            <w:vAlign w:val="center"/>
            <w:hideMark/>
          </w:tcPr>
          <w:p w14:paraId="5CB3A62B"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0.185</w:t>
            </w:r>
          </w:p>
        </w:tc>
        <w:tc>
          <w:tcPr>
            <w:tcW w:w="719" w:type="pct"/>
            <w:tcBorders>
              <w:top w:val="single" w:sz="4" w:space="0" w:color="auto"/>
            </w:tcBorders>
            <w:shd w:val="clear" w:color="auto" w:fill="auto"/>
            <w:noWrap/>
            <w:vAlign w:val="center"/>
            <w:hideMark/>
          </w:tcPr>
          <w:p w14:paraId="72FAA7FE" w14:textId="77777777" w:rsidR="00F55D41" w:rsidRPr="009C6CD7" w:rsidRDefault="00F55D41" w:rsidP="00F91103">
            <w:pPr>
              <w:jc w:val="center"/>
              <w:rPr>
                <w:rFonts w:ascii="Times New Roman" w:hAnsi="Times New Roman" w:cs="Times New Roman"/>
                <w:color w:val="000000"/>
              </w:rPr>
            </w:pPr>
            <w:proofErr w:type="spellStart"/>
            <w:r w:rsidRPr="00956B9C">
              <w:rPr>
                <w:rFonts w:ascii="Times New Roman" w:hAnsi="Times New Roman" w:cs="Times New Roman"/>
                <w:color w:val="000000"/>
              </w:rPr>
              <w:t>NS</w:t>
            </w:r>
            <w:r>
              <w:rPr>
                <w:rFonts w:ascii="Times New Roman" w:hAnsi="Times New Roman" w:cs="Times New Roman"/>
                <w:color w:val="000000"/>
                <w:vertAlign w:val="superscript"/>
              </w:rPr>
              <w:t>b</w:t>
            </w:r>
            <w:proofErr w:type="spellEnd"/>
          </w:p>
        </w:tc>
        <w:tc>
          <w:tcPr>
            <w:tcW w:w="450" w:type="pct"/>
            <w:tcBorders>
              <w:top w:val="single" w:sz="4" w:space="0" w:color="auto"/>
            </w:tcBorders>
            <w:shd w:val="clear" w:color="auto" w:fill="auto"/>
            <w:noWrap/>
            <w:vAlign w:val="center"/>
            <w:hideMark/>
          </w:tcPr>
          <w:p w14:paraId="150BBC74"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0.019</w:t>
            </w:r>
          </w:p>
        </w:tc>
        <w:tc>
          <w:tcPr>
            <w:tcW w:w="674" w:type="pct"/>
            <w:tcBorders>
              <w:top w:val="single" w:sz="4" w:space="0" w:color="auto"/>
              <w:right w:val="single" w:sz="4" w:space="0" w:color="auto"/>
            </w:tcBorders>
            <w:shd w:val="clear" w:color="auto" w:fill="auto"/>
            <w:noWrap/>
            <w:vAlign w:val="center"/>
            <w:hideMark/>
          </w:tcPr>
          <w:p w14:paraId="7E49674F"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Avoided</w:t>
            </w:r>
          </w:p>
        </w:tc>
        <w:tc>
          <w:tcPr>
            <w:tcW w:w="450" w:type="pct"/>
            <w:tcBorders>
              <w:top w:val="single" w:sz="4" w:space="0" w:color="auto"/>
              <w:left w:val="single" w:sz="4" w:space="0" w:color="auto"/>
            </w:tcBorders>
            <w:shd w:val="clear" w:color="auto" w:fill="auto"/>
            <w:noWrap/>
            <w:vAlign w:val="center"/>
            <w:hideMark/>
          </w:tcPr>
          <w:p w14:paraId="610D323D"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0.005</w:t>
            </w:r>
          </w:p>
        </w:tc>
        <w:tc>
          <w:tcPr>
            <w:tcW w:w="675" w:type="pct"/>
            <w:tcBorders>
              <w:top w:val="single" w:sz="4" w:space="0" w:color="auto"/>
            </w:tcBorders>
            <w:shd w:val="clear" w:color="auto" w:fill="auto"/>
            <w:noWrap/>
            <w:vAlign w:val="center"/>
            <w:hideMark/>
          </w:tcPr>
          <w:p w14:paraId="524D47C5"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Avoided</w:t>
            </w:r>
          </w:p>
        </w:tc>
        <w:tc>
          <w:tcPr>
            <w:tcW w:w="451" w:type="pct"/>
            <w:tcBorders>
              <w:top w:val="single" w:sz="4" w:space="0" w:color="auto"/>
            </w:tcBorders>
            <w:shd w:val="clear" w:color="auto" w:fill="auto"/>
            <w:noWrap/>
            <w:vAlign w:val="center"/>
            <w:hideMark/>
          </w:tcPr>
          <w:p w14:paraId="79C722D6"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0.771</w:t>
            </w:r>
          </w:p>
        </w:tc>
        <w:tc>
          <w:tcPr>
            <w:tcW w:w="672" w:type="pct"/>
            <w:tcBorders>
              <w:top w:val="single" w:sz="4" w:space="0" w:color="auto"/>
            </w:tcBorders>
            <w:shd w:val="clear" w:color="auto" w:fill="auto"/>
            <w:noWrap/>
            <w:vAlign w:val="center"/>
            <w:hideMark/>
          </w:tcPr>
          <w:p w14:paraId="67905683"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r>
      <w:tr w:rsidR="00F55D41" w:rsidRPr="00956B9C" w14:paraId="0A8D4399" w14:textId="77777777" w:rsidTr="00F55D41">
        <w:trPr>
          <w:trHeight w:val="315"/>
        </w:trPr>
        <w:tc>
          <w:tcPr>
            <w:tcW w:w="365" w:type="pct"/>
            <w:tcBorders>
              <w:right w:val="single" w:sz="4" w:space="0" w:color="auto"/>
            </w:tcBorders>
            <w:shd w:val="clear" w:color="auto" w:fill="auto"/>
            <w:noWrap/>
            <w:vAlign w:val="center"/>
            <w:hideMark/>
          </w:tcPr>
          <w:p w14:paraId="56D18B06" w14:textId="77777777" w:rsidR="00F55D41" w:rsidRPr="00956B9C" w:rsidRDefault="00F55D41" w:rsidP="00F91103">
            <w:pPr>
              <w:rPr>
                <w:rFonts w:ascii="Times New Roman" w:hAnsi="Times New Roman" w:cs="Times New Roman"/>
                <w:color w:val="000000"/>
              </w:rPr>
            </w:pPr>
            <w:r w:rsidRPr="00956B9C">
              <w:rPr>
                <w:rFonts w:ascii="Times New Roman" w:hAnsi="Times New Roman" w:cs="Times New Roman"/>
                <w:color w:val="000000"/>
              </w:rPr>
              <w:t>HW</w:t>
            </w:r>
          </w:p>
        </w:tc>
        <w:tc>
          <w:tcPr>
            <w:tcW w:w="544" w:type="pct"/>
            <w:tcBorders>
              <w:left w:val="single" w:sz="4" w:space="0" w:color="auto"/>
            </w:tcBorders>
            <w:shd w:val="clear" w:color="auto" w:fill="auto"/>
            <w:noWrap/>
            <w:vAlign w:val="center"/>
            <w:hideMark/>
          </w:tcPr>
          <w:p w14:paraId="3FCF373A"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&lt;0.001</w:t>
            </w:r>
          </w:p>
        </w:tc>
        <w:tc>
          <w:tcPr>
            <w:tcW w:w="719" w:type="pct"/>
            <w:shd w:val="clear" w:color="auto" w:fill="auto"/>
            <w:noWrap/>
            <w:vAlign w:val="center"/>
            <w:hideMark/>
          </w:tcPr>
          <w:p w14:paraId="0B8681F1"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0" w:type="pct"/>
            <w:shd w:val="clear" w:color="auto" w:fill="auto"/>
            <w:noWrap/>
            <w:vAlign w:val="center"/>
            <w:hideMark/>
          </w:tcPr>
          <w:p w14:paraId="4233B42C"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&lt;0.001</w:t>
            </w:r>
          </w:p>
        </w:tc>
        <w:tc>
          <w:tcPr>
            <w:tcW w:w="674" w:type="pct"/>
            <w:tcBorders>
              <w:right w:val="single" w:sz="4" w:space="0" w:color="auto"/>
            </w:tcBorders>
            <w:shd w:val="clear" w:color="auto" w:fill="auto"/>
            <w:noWrap/>
            <w:vAlign w:val="center"/>
            <w:hideMark/>
          </w:tcPr>
          <w:p w14:paraId="5493C99C"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0" w:type="pct"/>
            <w:tcBorders>
              <w:left w:val="single" w:sz="4" w:space="0" w:color="auto"/>
            </w:tcBorders>
            <w:shd w:val="clear" w:color="auto" w:fill="auto"/>
            <w:noWrap/>
            <w:vAlign w:val="center"/>
            <w:hideMark/>
          </w:tcPr>
          <w:p w14:paraId="44AA4668"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&lt;0.001</w:t>
            </w:r>
          </w:p>
        </w:tc>
        <w:tc>
          <w:tcPr>
            <w:tcW w:w="675" w:type="pct"/>
            <w:shd w:val="clear" w:color="auto" w:fill="auto"/>
            <w:noWrap/>
            <w:vAlign w:val="center"/>
            <w:hideMark/>
          </w:tcPr>
          <w:p w14:paraId="535BCA5D"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1" w:type="pct"/>
            <w:shd w:val="clear" w:color="auto" w:fill="auto"/>
            <w:noWrap/>
            <w:vAlign w:val="center"/>
            <w:hideMark/>
          </w:tcPr>
          <w:p w14:paraId="036F2FAD"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&lt;0.001</w:t>
            </w:r>
          </w:p>
        </w:tc>
        <w:tc>
          <w:tcPr>
            <w:tcW w:w="672" w:type="pct"/>
            <w:shd w:val="clear" w:color="auto" w:fill="auto"/>
            <w:noWrap/>
            <w:vAlign w:val="center"/>
            <w:hideMark/>
          </w:tcPr>
          <w:p w14:paraId="5B84A3D0"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r>
      <w:tr w:rsidR="00F55D41" w:rsidRPr="00956B9C" w14:paraId="7F91E568" w14:textId="77777777" w:rsidTr="00F55D41">
        <w:trPr>
          <w:trHeight w:val="315"/>
        </w:trPr>
        <w:tc>
          <w:tcPr>
            <w:tcW w:w="365" w:type="pct"/>
            <w:tcBorders>
              <w:right w:val="single" w:sz="4" w:space="0" w:color="auto"/>
            </w:tcBorders>
            <w:shd w:val="clear" w:color="auto" w:fill="auto"/>
            <w:noWrap/>
            <w:vAlign w:val="center"/>
            <w:hideMark/>
          </w:tcPr>
          <w:p w14:paraId="686700AC" w14:textId="77777777" w:rsidR="00F55D41" w:rsidRPr="00956B9C" w:rsidRDefault="00F55D41" w:rsidP="00F91103">
            <w:pPr>
              <w:rPr>
                <w:rFonts w:ascii="Times New Roman" w:hAnsi="Times New Roman" w:cs="Times New Roman"/>
                <w:color w:val="000000"/>
              </w:rPr>
            </w:pPr>
            <w:r w:rsidRPr="00956B9C">
              <w:rPr>
                <w:rFonts w:ascii="Times New Roman" w:hAnsi="Times New Roman" w:cs="Times New Roman"/>
                <w:color w:val="000000"/>
              </w:rPr>
              <w:t>MF</w:t>
            </w:r>
          </w:p>
        </w:tc>
        <w:tc>
          <w:tcPr>
            <w:tcW w:w="544" w:type="pct"/>
            <w:tcBorders>
              <w:left w:val="single" w:sz="4" w:space="0" w:color="auto"/>
            </w:tcBorders>
            <w:shd w:val="clear" w:color="auto" w:fill="auto"/>
            <w:noWrap/>
            <w:vAlign w:val="center"/>
            <w:hideMark/>
          </w:tcPr>
          <w:p w14:paraId="5291BA3F"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&lt;0.001</w:t>
            </w:r>
          </w:p>
        </w:tc>
        <w:tc>
          <w:tcPr>
            <w:tcW w:w="719" w:type="pct"/>
            <w:shd w:val="clear" w:color="auto" w:fill="auto"/>
            <w:noWrap/>
            <w:vAlign w:val="center"/>
            <w:hideMark/>
          </w:tcPr>
          <w:p w14:paraId="3BA2F514"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0" w:type="pct"/>
            <w:shd w:val="clear" w:color="auto" w:fill="auto"/>
            <w:noWrap/>
            <w:vAlign w:val="center"/>
            <w:hideMark/>
          </w:tcPr>
          <w:p w14:paraId="75A0D335"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0.001</w:t>
            </w:r>
          </w:p>
        </w:tc>
        <w:tc>
          <w:tcPr>
            <w:tcW w:w="674" w:type="pct"/>
            <w:tcBorders>
              <w:right w:val="single" w:sz="4" w:space="0" w:color="auto"/>
            </w:tcBorders>
            <w:shd w:val="clear" w:color="auto" w:fill="auto"/>
            <w:noWrap/>
            <w:vAlign w:val="center"/>
            <w:hideMark/>
          </w:tcPr>
          <w:p w14:paraId="35D39B61"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0" w:type="pct"/>
            <w:tcBorders>
              <w:left w:val="single" w:sz="4" w:space="0" w:color="auto"/>
            </w:tcBorders>
            <w:shd w:val="clear" w:color="auto" w:fill="auto"/>
            <w:noWrap/>
            <w:vAlign w:val="center"/>
            <w:hideMark/>
          </w:tcPr>
          <w:p w14:paraId="11FCAD49"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0.109</w:t>
            </w:r>
          </w:p>
        </w:tc>
        <w:tc>
          <w:tcPr>
            <w:tcW w:w="675" w:type="pct"/>
            <w:shd w:val="clear" w:color="auto" w:fill="auto"/>
            <w:noWrap/>
            <w:vAlign w:val="center"/>
            <w:hideMark/>
          </w:tcPr>
          <w:p w14:paraId="25908337"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1" w:type="pct"/>
            <w:shd w:val="clear" w:color="auto" w:fill="auto"/>
            <w:noWrap/>
            <w:vAlign w:val="center"/>
            <w:hideMark/>
          </w:tcPr>
          <w:p w14:paraId="3406A993"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0.384</w:t>
            </w:r>
          </w:p>
        </w:tc>
        <w:tc>
          <w:tcPr>
            <w:tcW w:w="672" w:type="pct"/>
            <w:shd w:val="clear" w:color="auto" w:fill="auto"/>
            <w:noWrap/>
            <w:vAlign w:val="center"/>
            <w:hideMark/>
          </w:tcPr>
          <w:p w14:paraId="7EA44903"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r>
      <w:tr w:rsidR="00F55D41" w:rsidRPr="00956B9C" w14:paraId="654D7396" w14:textId="77777777" w:rsidTr="00F55D41">
        <w:trPr>
          <w:trHeight w:val="315"/>
        </w:trPr>
        <w:tc>
          <w:tcPr>
            <w:tcW w:w="365" w:type="pct"/>
            <w:tcBorders>
              <w:right w:val="single" w:sz="4" w:space="0" w:color="auto"/>
            </w:tcBorders>
            <w:shd w:val="clear" w:color="auto" w:fill="auto"/>
            <w:noWrap/>
            <w:vAlign w:val="center"/>
            <w:hideMark/>
          </w:tcPr>
          <w:p w14:paraId="1B1AC796" w14:textId="77777777" w:rsidR="00F55D41" w:rsidRPr="00956B9C" w:rsidRDefault="00F55D41" w:rsidP="00F91103">
            <w:pPr>
              <w:rPr>
                <w:rFonts w:ascii="Times New Roman" w:hAnsi="Times New Roman" w:cs="Times New Roman"/>
                <w:color w:val="000000"/>
              </w:rPr>
            </w:pPr>
            <w:r w:rsidRPr="00956B9C">
              <w:rPr>
                <w:rFonts w:ascii="Times New Roman" w:hAnsi="Times New Roman" w:cs="Times New Roman"/>
                <w:color w:val="000000"/>
              </w:rPr>
              <w:t>MP</w:t>
            </w:r>
          </w:p>
        </w:tc>
        <w:tc>
          <w:tcPr>
            <w:tcW w:w="544" w:type="pct"/>
            <w:tcBorders>
              <w:left w:val="single" w:sz="4" w:space="0" w:color="auto"/>
            </w:tcBorders>
            <w:shd w:val="clear" w:color="auto" w:fill="auto"/>
            <w:noWrap/>
            <w:vAlign w:val="center"/>
            <w:hideMark/>
          </w:tcPr>
          <w:p w14:paraId="6D678242"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&lt;0.001</w:t>
            </w:r>
          </w:p>
        </w:tc>
        <w:tc>
          <w:tcPr>
            <w:tcW w:w="719" w:type="pct"/>
            <w:shd w:val="clear" w:color="auto" w:fill="auto"/>
            <w:noWrap/>
            <w:vAlign w:val="center"/>
            <w:hideMark/>
          </w:tcPr>
          <w:p w14:paraId="36FD03BB"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0" w:type="pct"/>
            <w:shd w:val="clear" w:color="auto" w:fill="auto"/>
            <w:noWrap/>
            <w:vAlign w:val="center"/>
            <w:hideMark/>
          </w:tcPr>
          <w:p w14:paraId="2384EA30"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0.017</w:t>
            </w:r>
          </w:p>
        </w:tc>
        <w:tc>
          <w:tcPr>
            <w:tcW w:w="674" w:type="pct"/>
            <w:tcBorders>
              <w:right w:val="single" w:sz="4" w:space="0" w:color="auto"/>
            </w:tcBorders>
            <w:shd w:val="clear" w:color="auto" w:fill="auto"/>
            <w:noWrap/>
            <w:vAlign w:val="center"/>
            <w:hideMark/>
          </w:tcPr>
          <w:p w14:paraId="3D18F154"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0" w:type="pct"/>
            <w:tcBorders>
              <w:left w:val="single" w:sz="4" w:space="0" w:color="auto"/>
            </w:tcBorders>
            <w:shd w:val="clear" w:color="auto" w:fill="auto"/>
            <w:noWrap/>
            <w:vAlign w:val="center"/>
            <w:hideMark/>
          </w:tcPr>
          <w:p w14:paraId="00EEFEB5"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0.004</w:t>
            </w:r>
          </w:p>
        </w:tc>
        <w:tc>
          <w:tcPr>
            <w:tcW w:w="675" w:type="pct"/>
            <w:shd w:val="clear" w:color="auto" w:fill="auto"/>
            <w:noWrap/>
            <w:vAlign w:val="center"/>
            <w:hideMark/>
          </w:tcPr>
          <w:p w14:paraId="6BAE1B66"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Avoided</w:t>
            </w:r>
          </w:p>
        </w:tc>
        <w:tc>
          <w:tcPr>
            <w:tcW w:w="451" w:type="pct"/>
            <w:shd w:val="clear" w:color="auto" w:fill="auto"/>
            <w:noWrap/>
            <w:vAlign w:val="center"/>
            <w:hideMark/>
          </w:tcPr>
          <w:p w14:paraId="115E1A5C"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0.137</w:t>
            </w:r>
          </w:p>
        </w:tc>
        <w:tc>
          <w:tcPr>
            <w:tcW w:w="672" w:type="pct"/>
            <w:shd w:val="clear" w:color="auto" w:fill="auto"/>
            <w:noWrap/>
            <w:vAlign w:val="center"/>
            <w:hideMark/>
          </w:tcPr>
          <w:p w14:paraId="6225F5A4"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r>
      <w:tr w:rsidR="00F55D41" w:rsidRPr="00956B9C" w14:paraId="06942327" w14:textId="77777777" w:rsidTr="00F55D41">
        <w:trPr>
          <w:trHeight w:val="315"/>
        </w:trPr>
        <w:tc>
          <w:tcPr>
            <w:tcW w:w="365" w:type="pct"/>
            <w:tcBorders>
              <w:right w:val="single" w:sz="4" w:space="0" w:color="auto"/>
            </w:tcBorders>
            <w:shd w:val="clear" w:color="auto" w:fill="auto"/>
            <w:noWrap/>
            <w:vAlign w:val="center"/>
            <w:hideMark/>
          </w:tcPr>
          <w:p w14:paraId="6758279E" w14:textId="77777777" w:rsidR="00F55D41" w:rsidRPr="00956B9C" w:rsidRDefault="00F55D41" w:rsidP="00F91103">
            <w:pPr>
              <w:rPr>
                <w:rFonts w:ascii="Times New Roman" w:hAnsi="Times New Roman" w:cs="Times New Roman"/>
                <w:color w:val="000000"/>
              </w:rPr>
            </w:pPr>
            <w:r>
              <w:rPr>
                <w:rFonts w:ascii="Times New Roman" w:hAnsi="Times New Roman" w:cs="Times New Roman"/>
                <w:color w:val="000000"/>
              </w:rPr>
              <w:t>IP</w:t>
            </w:r>
          </w:p>
        </w:tc>
        <w:tc>
          <w:tcPr>
            <w:tcW w:w="544" w:type="pct"/>
            <w:tcBorders>
              <w:left w:val="single" w:sz="4" w:space="0" w:color="auto"/>
            </w:tcBorders>
            <w:shd w:val="clear" w:color="auto" w:fill="auto"/>
            <w:noWrap/>
            <w:vAlign w:val="center"/>
            <w:hideMark/>
          </w:tcPr>
          <w:p w14:paraId="3BF4C858"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w:t>
            </w:r>
            <w:r>
              <w:rPr>
                <w:rFonts w:ascii="Times New Roman" w:hAnsi="Times New Roman" w:cs="Times New Roman"/>
                <w:color w:val="000000"/>
              </w:rPr>
              <w:t>950</w:t>
            </w:r>
          </w:p>
        </w:tc>
        <w:tc>
          <w:tcPr>
            <w:tcW w:w="719" w:type="pct"/>
            <w:shd w:val="clear" w:color="auto" w:fill="auto"/>
            <w:noWrap/>
            <w:vAlign w:val="center"/>
            <w:hideMark/>
          </w:tcPr>
          <w:p w14:paraId="38B699AE"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0" w:type="pct"/>
            <w:shd w:val="clear" w:color="auto" w:fill="auto"/>
            <w:noWrap/>
            <w:vAlign w:val="center"/>
            <w:hideMark/>
          </w:tcPr>
          <w:p w14:paraId="50328D83" w14:textId="77777777" w:rsidR="00F55D41" w:rsidRPr="00956B9C" w:rsidRDefault="00F55D41" w:rsidP="00F91103">
            <w:pPr>
              <w:jc w:val="right"/>
              <w:rPr>
                <w:rFonts w:ascii="Times New Roman" w:hAnsi="Times New Roman" w:cs="Times New Roman"/>
                <w:color w:val="000000"/>
              </w:rPr>
            </w:pPr>
            <w:r>
              <w:rPr>
                <w:rFonts w:ascii="Times New Roman" w:hAnsi="Times New Roman" w:cs="Times New Roman"/>
                <w:color w:val="000000"/>
              </w:rPr>
              <w:t>0.004</w:t>
            </w:r>
          </w:p>
        </w:tc>
        <w:tc>
          <w:tcPr>
            <w:tcW w:w="674" w:type="pct"/>
            <w:tcBorders>
              <w:right w:val="single" w:sz="4" w:space="0" w:color="auto"/>
            </w:tcBorders>
            <w:shd w:val="clear" w:color="auto" w:fill="auto"/>
            <w:noWrap/>
            <w:vAlign w:val="center"/>
            <w:hideMark/>
          </w:tcPr>
          <w:p w14:paraId="3E6BCA9C" w14:textId="77777777" w:rsidR="00F55D41" w:rsidRPr="00956B9C" w:rsidRDefault="00F55D41" w:rsidP="00F91103">
            <w:pPr>
              <w:jc w:val="center"/>
              <w:rPr>
                <w:rFonts w:ascii="Times New Roman" w:hAnsi="Times New Roman" w:cs="Times New Roman"/>
                <w:color w:val="000000"/>
              </w:rPr>
            </w:pPr>
            <w:r>
              <w:rPr>
                <w:rFonts w:ascii="Times New Roman" w:hAnsi="Times New Roman" w:cs="Times New Roman"/>
                <w:color w:val="000000"/>
              </w:rPr>
              <w:t>Selected</w:t>
            </w:r>
          </w:p>
        </w:tc>
        <w:tc>
          <w:tcPr>
            <w:tcW w:w="450" w:type="pct"/>
            <w:tcBorders>
              <w:left w:val="single" w:sz="4" w:space="0" w:color="auto"/>
            </w:tcBorders>
            <w:shd w:val="clear" w:color="auto" w:fill="auto"/>
            <w:noWrap/>
            <w:vAlign w:val="center"/>
            <w:hideMark/>
          </w:tcPr>
          <w:p w14:paraId="48488B5A" w14:textId="77777777" w:rsidR="00F55D41" w:rsidRPr="00956B9C" w:rsidRDefault="00F55D41" w:rsidP="00F91103">
            <w:pPr>
              <w:jc w:val="right"/>
              <w:rPr>
                <w:rFonts w:ascii="Times New Roman" w:hAnsi="Times New Roman" w:cs="Times New Roman"/>
                <w:color w:val="000000"/>
              </w:rPr>
            </w:pPr>
            <w:r>
              <w:rPr>
                <w:rFonts w:ascii="Times New Roman" w:hAnsi="Times New Roman" w:cs="Times New Roman"/>
                <w:color w:val="000000"/>
              </w:rPr>
              <w:t>0.259</w:t>
            </w:r>
          </w:p>
        </w:tc>
        <w:tc>
          <w:tcPr>
            <w:tcW w:w="675" w:type="pct"/>
            <w:shd w:val="clear" w:color="auto" w:fill="auto"/>
            <w:noWrap/>
            <w:vAlign w:val="center"/>
            <w:hideMark/>
          </w:tcPr>
          <w:p w14:paraId="2216DCE1" w14:textId="77777777" w:rsidR="00F55D41" w:rsidRPr="00956B9C" w:rsidRDefault="00F55D41" w:rsidP="00F91103">
            <w:pPr>
              <w:jc w:val="center"/>
              <w:rPr>
                <w:rFonts w:ascii="Times New Roman" w:hAnsi="Times New Roman" w:cs="Times New Roman"/>
                <w:color w:val="000000"/>
              </w:rPr>
            </w:pPr>
            <w:r>
              <w:rPr>
                <w:rFonts w:ascii="Times New Roman" w:hAnsi="Times New Roman" w:cs="Times New Roman"/>
                <w:color w:val="000000"/>
              </w:rPr>
              <w:t>NS</w:t>
            </w:r>
          </w:p>
        </w:tc>
        <w:tc>
          <w:tcPr>
            <w:tcW w:w="451" w:type="pct"/>
            <w:shd w:val="clear" w:color="auto" w:fill="auto"/>
            <w:noWrap/>
            <w:vAlign w:val="center"/>
            <w:hideMark/>
          </w:tcPr>
          <w:p w14:paraId="62246DC4" w14:textId="77777777" w:rsidR="00F55D41" w:rsidRPr="00956B9C" w:rsidRDefault="00F55D41" w:rsidP="00F91103">
            <w:pPr>
              <w:jc w:val="right"/>
              <w:rPr>
                <w:rFonts w:ascii="Times New Roman" w:hAnsi="Times New Roman" w:cs="Times New Roman"/>
                <w:color w:val="000000"/>
              </w:rPr>
            </w:pPr>
            <w:r>
              <w:rPr>
                <w:rFonts w:ascii="Times New Roman" w:hAnsi="Times New Roman" w:cs="Times New Roman"/>
                <w:color w:val="000000"/>
              </w:rPr>
              <w:t>0.786</w:t>
            </w:r>
          </w:p>
        </w:tc>
        <w:tc>
          <w:tcPr>
            <w:tcW w:w="672" w:type="pct"/>
            <w:shd w:val="clear" w:color="auto" w:fill="auto"/>
            <w:noWrap/>
            <w:vAlign w:val="center"/>
            <w:hideMark/>
          </w:tcPr>
          <w:p w14:paraId="2A93E3BA"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r>
      <w:tr w:rsidR="00F55D41" w:rsidRPr="00956B9C" w14:paraId="5A7CB0B5" w14:textId="77777777" w:rsidTr="00F55D41">
        <w:trPr>
          <w:trHeight w:val="315"/>
        </w:trPr>
        <w:tc>
          <w:tcPr>
            <w:tcW w:w="365" w:type="pct"/>
            <w:tcBorders>
              <w:right w:val="single" w:sz="4" w:space="0" w:color="auto"/>
            </w:tcBorders>
            <w:shd w:val="clear" w:color="auto" w:fill="auto"/>
            <w:noWrap/>
            <w:vAlign w:val="center"/>
            <w:hideMark/>
          </w:tcPr>
          <w:p w14:paraId="7C1534B4" w14:textId="77777777" w:rsidR="00F55D41" w:rsidRPr="00956B9C" w:rsidRDefault="00F55D41" w:rsidP="00F91103">
            <w:pPr>
              <w:rPr>
                <w:rFonts w:ascii="Times New Roman" w:hAnsi="Times New Roman" w:cs="Times New Roman"/>
                <w:color w:val="000000"/>
              </w:rPr>
            </w:pPr>
            <w:r>
              <w:rPr>
                <w:rFonts w:ascii="Times New Roman" w:hAnsi="Times New Roman" w:cs="Times New Roman"/>
                <w:color w:val="000000"/>
              </w:rPr>
              <w:t>DB</w:t>
            </w:r>
          </w:p>
        </w:tc>
        <w:tc>
          <w:tcPr>
            <w:tcW w:w="544" w:type="pct"/>
            <w:tcBorders>
              <w:left w:val="single" w:sz="4" w:space="0" w:color="auto"/>
            </w:tcBorders>
            <w:shd w:val="clear" w:color="auto" w:fill="auto"/>
            <w:noWrap/>
            <w:vAlign w:val="center"/>
            <w:hideMark/>
          </w:tcPr>
          <w:p w14:paraId="5493DDAB" w14:textId="77777777" w:rsidR="00F55D41" w:rsidRPr="00956B9C" w:rsidRDefault="00F55D41" w:rsidP="00F91103">
            <w:pPr>
              <w:jc w:val="right"/>
              <w:rPr>
                <w:rFonts w:ascii="Times New Roman" w:hAnsi="Times New Roman" w:cs="Times New Roman"/>
                <w:color w:val="000000"/>
              </w:rPr>
            </w:pPr>
            <w:r>
              <w:rPr>
                <w:rFonts w:ascii="Times New Roman" w:hAnsi="Times New Roman" w:cs="Times New Roman"/>
                <w:color w:val="000000"/>
              </w:rPr>
              <w:t>0.384</w:t>
            </w:r>
          </w:p>
        </w:tc>
        <w:tc>
          <w:tcPr>
            <w:tcW w:w="719" w:type="pct"/>
            <w:shd w:val="clear" w:color="auto" w:fill="auto"/>
            <w:noWrap/>
            <w:vAlign w:val="center"/>
            <w:hideMark/>
          </w:tcPr>
          <w:p w14:paraId="47ABC1C3"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0" w:type="pct"/>
            <w:shd w:val="clear" w:color="auto" w:fill="auto"/>
            <w:noWrap/>
            <w:vAlign w:val="center"/>
            <w:hideMark/>
          </w:tcPr>
          <w:p w14:paraId="23352B1C" w14:textId="77777777" w:rsidR="00F55D41" w:rsidRPr="00956B9C" w:rsidRDefault="00F55D41" w:rsidP="00F91103">
            <w:pPr>
              <w:jc w:val="right"/>
              <w:rPr>
                <w:rFonts w:ascii="Times New Roman" w:hAnsi="Times New Roman" w:cs="Times New Roman"/>
                <w:color w:val="000000"/>
              </w:rPr>
            </w:pPr>
            <w:r>
              <w:rPr>
                <w:rFonts w:ascii="Times New Roman" w:hAnsi="Times New Roman" w:cs="Times New Roman"/>
                <w:color w:val="000000"/>
              </w:rPr>
              <w:t>0.841</w:t>
            </w:r>
          </w:p>
        </w:tc>
        <w:tc>
          <w:tcPr>
            <w:tcW w:w="674" w:type="pct"/>
            <w:tcBorders>
              <w:right w:val="single" w:sz="4" w:space="0" w:color="auto"/>
            </w:tcBorders>
            <w:shd w:val="clear" w:color="auto" w:fill="auto"/>
            <w:noWrap/>
            <w:vAlign w:val="center"/>
            <w:hideMark/>
          </w:tcPr>
          <w:p w14:paraId="49C39FC5" w14:textId="77777777" w:rsidR="00F55D41" w:rsidRPr="00956B9C" w:rsidRDefault="00F55D41" w:rsidP="00F91103">
            <w:pPr>
              <w:jc w:val="center"/>
              <w:rPr>
                <w:rFonts w:ascii="Times New Roman" w:hAnsi="Times New Roman" w:cs="Times New Roman"/>
                <w:color w:val="000000"/>
              </w:rPr>
            </w:pPr>
            <w:r>
              <w:rPr>
                <w:rFonts w:ascii="Times New Roman" w:hAnsi="Times New Roman" w:cs="Times New Roman"/>
                <w:color w:val="000000"/>
              </w:rPr>
              <w:t>NS</w:t>
            </w:r>
          </w:p>
        </w:tc>
        <w:tc>
          <w:tcPr>
            <w:tcW w:w="450" w:type="pct"/>
            <w:tcBorders>
              <w:left w:val="single" w:sz="4" w:space="0" w:color="auto"/>
            </w:tcBorders>
            <w:shd w:val="clear" w:color="auto" w:fill="auto"/>
            <w:noWrap/>
            <w:vAlign w:val="center"/>
            <w:hideMark/>
          </w:tcPr>
          <w:p w14:paraId="70D53728" w14:textId="77777777" w:rsidR="00F55D41" w:rsidRPr="00956B9C" w:rsidRDefault="00F55D41" w:rsidP="00F91103">
            <w:pPr>
              <w:jc w:val="right"/>
              <w:rPr>
                <w:rFonts w:ascii="Times New Roman" w:hAnsi="Times New Roman" w:cs="Times New Roman"/>
                <w:color w:val="000000"/>
              </w:rPr>
            </w:pPr>
            <w:r>
              <w:rPr>
                <w:rFonts w:ascii="Times New Roman" w:hAnsi="Times New Roman" w:cs="Times New Roman"/>
                <w:color w:val="000000"/>
              </w:rPr>
              <w:t>0.044</w:t>
            </w:r>
          </w:p>
        </w:tc>
        <w:tc>
          <w:tcPr>
            <w:tcW w:w="675" w:type="pct"/>
            <w:shd w:val="clear" w:color="auto" w:fill="auto"/>
            <w:noWrap/>
            <w:vAlign w:val="center"/>
            <w:hideMark/>
          </w:tcPr>
          <w:p w14:paraId="3EB1FDA1" w14:textId="77777777" w:rsidR="00F55D41" w:rsidRPr="00956B9C" w:rsidRDefault="00F55D41" w:rsidP="00F91103">
            <w:pPr>
              <w:jc w:val="center"/>
              <w:rPr>
                <w:rFonts w:ascii="Times New Roman" w:hAnsi="Times New Roman" w:cs="Times New Roman"/>
                <w:color w:val="000000"/>
              </w:rPr>
            </w:pPr>
            <w:r>
              <w:rPr>
                <w:rFonts w:ascii="Times New Roman" w:hAnsi="Times New Roman" w:cs="Times New Roman"/>
                <w:color w:val="000000"/>
              </w:rPr>
              <w:t>Selected</w:t>
            </w:r>
          </w:p>
        </w:tc>
        <w:tc>
          <w:tcPr>
            <w:tcW w:w="451" w:type="pct"/>
            <w:shd w:val="clear" w:color="auto" w:fill="auto"/>
            <w:noWrap/>
            <w:vAlign w:val="center"/>
            <w:hideMark/>
          </w:tcPr>
          <w:p w14:paraId="4D5BEC51"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w:t>
            </w:r>
            <w:r>
              <w:rPr>
                <w:rFonts w:ascii="Times New Roman" w:hAnsi="Times New Roman" w:cs="Times New Roman"/>
                <w:color w:val="000000"/>
              </w:rPr>
              <w:t>770</w:t>
            </w:r>
          </w:p>
        </w:tc>
        <w:tc>
          <w:tcPr>
            <w:tcW w:w="672" w:type="pct"/>
            <w:shd w:val="clear" w:color="auto" w:fill="auto"/>
            <w:noWrap/>
            <w:vAlign w:val="center"/>
            <w:hideMark/>
          </w:tcPr>
          <w:p w14:paraId="5A85CFAB"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r>
      <w:tr w:rsidR="00F55D41" w:rsidRPr="00956B9C" w14:paraId="511ACD0A" w14:textId="77777777" w:rsidTr="00F55D41">
        <w:trPr>
          <w:trHeight w:val="315"/>
        </w:trPr>
        <w:tc>
          <w:tcPr>
            <w:tcW w:w="365" w:type="pct"/>
            <w:tcBorders>
              <w:right w:val="single" w:sz="4" w:space="0" w:color="auto"/>
            </w:tcBorders>
            <w:shd w:val="clear" w:color="auto" w:fill="auto"/>
            <w:noWrap/>
            <w:vAlign w:val="center"/>
            <w:hideMark/>
          </w:tcPr>
          <w:p w14:paraId="7C93E492" w14:textId="77777777" w:rsidR="00F55D41" w:rsidRPr="00956B9C" w:rsidRDefault="00F55D41" w:rsidP="00F91103">
            <w:pPr>
              <w:rPr>
                <w:rFonts w:ascii="Times New Roman" w:hAnsi="Times New Roman" w:cs="Times New Roman"/>
                <w:color w:val="000000"/>
              </w:rPr>
            </w:pPr>
            <w:r w:rsidRPr="00956B9C">
              <w:rPr>
                <w:rFonts w:ascii="Times New Roman" w:hAnsi="Times New Roman" w:cs="Times New Roman"/>
                <w:color w:val="000000"/>
              </w:rPr>
              <w:t>RC</w:t>
            </w:r>
          </w:p>
        </w:tc>
        <w:tc>
          <w:tcPr>
            <w:tcW w:w="544" w:type="pct"/>
            <w:tcBorders>
              <w:left w:val="single" w:sz="4" w:space="0" w:color="auto"/>
            </w:tcBorders>
            <w:shd w:val="clear" w:color="auto" w:fill="auto"/>
            <w:noWrap/>
            <w:vAlign w:val="center"/>
            <w:hideMark/>
          </w:tcPr>
          <w:p w14:paraId="50B4A68E"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0.447</w:t>
            </w:r>
          </w:p>
        </w:tc>
        <w:tc>
          <w:tcPr>
            <w:tcW w:w="719" w:type="pct"/>
            <w:shd w:val="clear" w:color="auto" w:fill="auto"/>
            <w:noWrap/>
            <w:vAlign w:val="center"/>
            <w:hideMark/>
          </w:tcPr>
          <w:p w14:paraId="3D66769E"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0" w:type="pct"/>
            <w:shd w:val="clear" w:color="auto" w:fill="auto"/>
            <w:noWrap/>
            <w:vAlign w:val="center"/>
            <w:hideMark/>
          </w:tcPr>
          <w:p w14:paraId="1EE16DDB"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0.626</w:t>
            </w:r>
          </w:p>
        </w:tc>
        <w:tc>
          <w:tcPr>
            <w:tcW w:w="674" w:type="pct"/>
            <w:tcBorders>
              <w:right w:val="single" w:sz="4" w:space="0" w:color="auto"/>
            </w:tcBorders>
            <w:shd w:val="clear" w:color="auto" w:fill="auto"/>
            <w:noWrap/>
            <w:vAlign w:val="center"/>
            <w:hideMark/>
          </w:tcPr>
          <w:p w14:paraId="494037F6"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0" w:type="pct"/>
            <w:tcBorders>
              <w:left w:val="single" w:sz="4" w:space="0" w:color="auto"/>
            </w:tcBorders>
            <w:shd w:val="clear" w:color="auto" w:fill="auto"/>
            <w:noWrap/>
            <w:vAlign w:val="center"/>
            <w:hideMark/>
          </w:tcPr>
          <w:p w14:paraId="3FAFA432"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0.042</w:t>
            </w:r>
          </w:p>
        </w:tc>
        <w:tc>
          <w:tcPr>
            <w:tcW w:w="675" w:type="pct"/>
            <w:shd w:val="clear" w:color="auto" w:fill="auto"/>
            <w:noWrap/>
            <w:vAlign w:val="center"/>
            <w:hideMark/>
          </w:tcPr>
          <w:p w14:paraId="503AE51C"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1" w:type="pct"/>
            <w:shd w:val="clear" w:color="auto" w:fill="auto"/>
            <w:noWrap/>
            <w:vAlign w:val="center"/>
            <w:hideMark/>
          </w:tcPr>
          <w:p w14:paraId="7E743FEE"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0.034</w:t>
            </w:r>
          </w:p>
        </w:tc>
        <w:tc>
          <w:tcPr>
            <w:tcW w:w="672" w:type="pct"/>
            <w:shd w:val="clear" w:color="auto" w:fill="auto"/>
            <w:noWrap/>
            <w:vAlign w:val="center"/>
            <w:hideMark/>
          </w:tcPr>
          <w:p w14:paraId="4CC588B8"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r>
      <w:tr w:rsidR="00F55D41" w:rsidRPr="00956B9C" w14:paraId="5122AD4C" w14:textId="77777777" w:rsidTr="00F55D41">
        <w:trPr>
          <w:trHeight w:val="315"/>
        </w:trPr>
        <w:tc>
          <w:tcPr>
            <w:tcW w:w="365" w:type="pct"/>
            <w:tcBorders>
              <w:right w:val="single" w:sz="4" w:space="0" w:color="auto"/>
            </w:tcBorders>
            <w:shd w:val="clear" w:color="auto" w:fill="auto"/>
            <w:noWrap/>
            <w:vAlign w:val="center"/>
            <w:hideMark/>
          </w:tcPr>
          <w:p w14:paraId="0C38DC71" w14:textId="77777777" w:rsidR="00F55D41" w:rsidRPr="00956B9C" w:rsidRDefault="00F55D41" w:rsidP="00F91103">
            <w:pPr>
              <w:rPr>
                <w:rFonts w:ascii="Times New Roman" w:hAnsi="Times New Roman" w:cs="Times New Roman"/>
                <w:color w:val="000000"/>
              </w:rPr>
            </w:pPr>
            <w:r w:rsidRPr="00956B9C">
              <w:rPr>
                <w:rFonts w:ascii="Times New Roman" w:hAnsi="Times New Roman" w:cs="Times New Roman"/>
                <w:color w:val="000000"/>
              </w:rPr>
              <w:t>SS</w:t>
            </w:r>
          </w:p>
        </w:tc>
        <w:tc>
          <w:tcPr>
            <w:tcW w:w="544" w:type="pct"/>
            <w:tcBorders>
              <w:left w:val="single" w:sz="4" w:space="0" w:color="auto"/>
            </w:tcBorders>
            <w:shd w:val="clear" w:color="auto" w:fill="auto"/>
            <w:noWrap/>
            <w:vAlign w:val="center"/>
            <w:hideMark/>
          </w:tcPr>
          <w:p w14:paraId="7C6D8C6D"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0.045</w:t>
            </w:r>
          </w:p>
        </w:tc>
        <w:tc>
          <w:tcPr>
            <w:tcW w:w="719" w:type="pct"/>
            <w:shd w:val="clear" w:color="auto" w:fill="auto"/>
            <w:noWrap/>
            <w:vAlign w:val="center"/>
            <w:hideMark/>
          </w:tcPr>
          <w:p w14:paraId="11B12657"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0" w:type="pct"/>
            <w:shd w:val="clear" w:color="auto" w:fill="auto"/>
            <w:noWrap/>
            <w:vAlign w:val="center"/>
            <w:hideMark/>
          </w:tcPr>
          <w:p w14:paraId="54188B15"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0.472</w:t>
            </w:r>
          </w:p>
        </w:tc>
        <w:tc>
          <w:tcPr>
            <w:tcW w:w="674" w:type="pct"/>
            <w:tcBorders>
              <w:right w:val="single" w:sz="4" w:space="0" w:color="auto"/>
            </w:tcBorders>
            <w:shd w:val="clear" w:color="auto" w:fill="auto"/>
            <w:noWrap/>
            <w:vAlign w:val="center"/>
            <w:hideMark/>
          </w:tcPr>
          <w:p w14:paraId="4C9C764D"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0" w:type="pct"/>
            <w:tcBorders>
              <w:left w:val="single" w:sz="4" w:space="0" w:color="auto"/>
            </w:tcBorders>
            <w:shd w:val="clear" w:color="auto" w:fill="auto"/>
            <w:noWrap/>
            <w:vAlign w:val="center"/>
            <w:hideMark/>
          </w:tcPr>
          <w:p w14:paraId="2973415D"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0.998</w:t>
            </w:r>
          </w:p>
        </w:tc>
        <w:tc>
          <w:tcPr>
            <w:tcW w:w="675" w:type="pct"/>
            <w:shd w:val="clear" w:color="auto" w:fill="auto"/>
            <w:noWrap/>
            <w:vAlign w:val="center"/>
            <w:hideMark/>
          </w:tcPr>
          <w:p w14:paraId="459F5B03"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1" w:type="pct"/>
            <w:shd w:val="clear" w:color="auto" w:fill="auto"/>
            <w:noWrap/>
            <w:vAlign w:val="center"/>
            <w:hideMark/>
          </w:tcPr>
          <w:p w14:paraId="0D734DD9"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0.375</w:t>
            </w:r>
          </w:p>
        </w:tc>
        <w:tc>
          <w:tcPr>
            <w:tcW w:w="672" w:type="pct"/>
            <w:shd w:val="clear" w:color="auto" w:fill="auto"/>
            <w:noWrap/>
            <w:vAlign w:val="center"/>
            <w:hideMark/>
          </w:tcPr>
          <w:p w14:paraId="1B7E2373"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r>
      <w:tr w:rsidR="00F55D41" w:rsidRPr="00956B9C" w14:paraId="3CFCC3B5" w14:textId="77777777" w:rsidTr="00F55D41">
        <w:trPr>
          <w:trHeight w:val="315"/>
        </w:trPr>
        <w:tc>
          <w:tcPr>
            <w:tcW w:w="365" w:type="pct"/>
            <w:tcBorders>
              <w:right w:val="single" w:sz="4" w:space="0" w:color="auto"/>
            </w:tcBorders>
            <w:shd w:val="clear" w:color="auto" w:fill="auto"/>
            <w:noWrap/>
            <w:vAlign w:val="center"/>
            <w:hideMark/>
          </w:tcPr>
          <w:p w14:paraId="3A5F1121" w14:textId="77777777" w:rsidR="00F55D41" w:rsidRPr="00956B9C" w:rsidRDefault="00F55D41" w:rsidP="00F91103">
            <w:pPr>
              <w:rPr>
                <w:rFonts w:ascii="Times New Roman" w:hAnsi="Times New Roman" w:cs="Times New Roman"/>
                <w:color w:val="000000"/>
              </w:rPr>
            </w:pPr>
            <w:r w:rsidRPr="00956B9C">
              <w:rPr>
                <w:rFonts w:ascii="Times New Roman" w:hAnsi="Times New Roman" w:cs="Times New Roman"/>
                <w:color w:val="000000"/>
              </w:rPr>
              <w:t>WL</w:t>
            </w:r>
          </w:p>
        </w:tc>
        <w:tc>
          <w:tcPr>
            <w:tcW w:w="544" w:type="pct"/>
            <w:tcBorders>
              <w:left w:val="single" w:sz="4" w:space="0" w:color="auto"/>
            </w:tcBorders>
            <w:shd w:val="clear" w:color="auto" w:fill="auto"/>
            <w:noWrap/>
            <w:vAlign w:val="center"/>
            <w:hideMark/>
          </w:tcPr>
          <w:p w14:paraId="6C20F4A1"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0.770</w:t>
            </w:r>
          </w:p>
        </w:tc>
        <w:tc>
          <w:tcPr>
            <w:tcW w:w="719" w:type="pct"/>
            <w:shd w:val="clear" w:color="auto" w:fill="auto"/>
            <w:noWrap/>
            <w:vAlign w:val="center"/>
            <w:hideMark/>
          </w:tcPr>
          <w:p w14:paraId="4755B5EE"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0" w:type="pct"/>
            <w:shd w:val="clear" w:color="auto" w:fill="auto"/>
            <w:noWrap/>
            <w:vAlign w:val="center"/>
            <w:hideMark/>
          </w:tcPr>
          <w:p w14:paraId="3E31459A"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0.499</w:t>
            </w:r>
          </w:p>
        </w:tc>
        <w:tc>
          <w:tcPr>
            <w:tcW w:w="674" w:type="pct"/>
            <w:tcBorders>
              <w:right w:val="single" w:sz="4" w:space="0" w:color="auto"/>
            </w:tcBorders>
            <w:shd w:val="clear" w:color="auto" w:fill="auto"/>
            <w:noWrap/>
            <w:vAlign w:val="center"/>
            <w:hideMark/>
          </w:tcPr>
          <w:p w14:paraId="0347EC22"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0" w:type="pct"/>
            <w:tcBorders>
              <w:left w:val="single" w:sz="4" w:space="0" w:color="auto"/>
            </w:tcBorders>
            <w:shd w:val="clear" w:color="auto" w:fill="auto"/>
            <w:noWrap/>
            <w:vAlign w:val="center"/>
            <w:hideMark/>
          </w:tcPr>
          <w:p w14:paraId="793A76E4"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0.326</w:t>
            </w:r>
          </w:p>
        </w:tc>
        <w:tc>
          <w:tcPr>
            <w:tcW w:w="675" w:type="pct"/>
            <w:shd w:val="clear" w:color="auto" w:fill="auto"/>
            <w:noWrap/>
            <w:vAlign w:val="center"/>
            <w:hideMark/>
          </w:tcPr>
          <w:p w14:paraId="52EFFEEB"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1" w:type="pct"/>
            <w:shd w:val="clear" w:color="auto" w:fill="auto"/>
            <w:noWrap/>
            <w:vAlign w:val="center"/>
            <w:hideMark/>
          </w:tcPr>
          <w:p w14:paraId="5C13521D"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&lt;0.001</w:t>
            </w:r>
          </w:p>
        </w:tc>
        <w:tc>
          <w:tcPr>
            <w:tcW w:w="672" w:type="pct"/>
            <w:shd w:val="clear" w:color="auto" w:fill="auto"/>
            <w:noWrap/>
            <w:vAlign w:val="center"/>
            <w:hideMark/>
          </w:tcPr>
          <w:p w14:paraId="6C420D15"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r>
      <w:tr w:rsidR="00F55D41" w:rsidRPr="00956B9C" w14:paraId="3F635544" w14:textId="77777777" w:rsidTr="00F55D41">
        <w:trPr>
          <w:trHeight w:val="315"/>
        </w:trPr>
        <w:tc>
          <w:tcPr>
            <w:tcW w:w="365" w:type="pct"/>
            <w:tcBorders>
              <w:right w:val="single" w:sz="4" w:space="0" w:color="auto"/>
            </w:tcBorders>
            <w:shd w:val="clear" w:color="auto" w:fill="auto"/>
            <w:noWrap/>
            <w:vAlign w:val="center"/>
            <w:hideMark/>
          </w:tcPr>
          <w:p w14:paraId="47ECD1F1" w14:textId="77777777" w:rsidR="00F55D41" w:rsidRPr="00956B9C" w:rsidRDefault="00F55D41" w:rsidP="00F91103">
            <w:pPr>
              <w:rPr>
                <w:rFonts w:ascii="Times New Roman" w:hAnsi="Times New Roman" w:cs="Times New Roman"/>
                <w:color w:val="000000"/>
              </w:rPr>
            </w:pPr>
            <w:r w:rsidRPr="00956B9C">
              <w:rPr>
                <w:rFonts w:ascii="Times New Roman" w:hAnsi="Times New Roman" w:cs="Times New Roman"/>
                <w:color w:val="000000"/>
              </w:rPr>
              <w:t>LRD</w:t>
            </w:r>
          </w:p>
        </w:tc>
        <w:tc>
          <w:tcPr>
            <w:tcW w:w="544" w:type="pct"/>
            <w:tcBorders>
              <w:left w:val="single" w:sz="4" w:space="0" w:color="auto"/>
            </w:tcBorders>
            <w:shd w:val="clear" w:color="auto" w:fill="auto"/>
            <w:noWrap/>
            <w:vAlign w:val="center"/>
            <w:hideMark/>
          </w:tcPr>
          <w:p w14:paraId="633EE690"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&lt;0.001</w:t>
            </w:r>
          </w:p>
        </w:tc>
        <w:tc>
          <w:tcPr>
            <w:tcW w:w="719" w:type="pct"/>
            <w:shd w:val="clear" w:color="auto" w:fill="auto"/>
            <w:noWrap/>
            <w:vAlign w:val="center"/>
            <w:hideMark/>
          </w:tcPr>
          <w:p w14:paraId="7F1FFE3F"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0" w:type="pct"/>
            <w:shd w:val="clear" w:color="auto" w:fill="auto"/>
            <w:noWrap/>
            <w:vAlign w:val="center"/>
            <w:hideMark/>
          </w:tcPr>
          <w:p w14:paraId="0969B239"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&lt;0.001</w:t>
            </w:r>
          </w:p>
        </w:tc>
        <w:tc>
          <w:tcPr>
            <w:tcW w:w="674" w:type="pct"/>
            <w:tcBorders>
              <w:right w:val="single" w:sz="4" w:space="0" w:color="auto"/>
            </w:tcBorders>
            <w:shd w:val="clear" w:color="auto" w:fill="auto"/>
            <w:noWrap/>
            <w:vAlign w:val="center"/>
            <w:hideMark/>
          </w:tcPr>
          <w:p w14:paraId="36E6E796"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Selected</w:t>
            </w:r>
          </w:p>
        </w:tc>
        <w:tc>
          <w:tcPr>
            <w:tcW w:w="450" w:type="pct"/>
            <w:tcBorders>
              <w:left w:val="single" w:sz="4" w:space="0" w:color="auto"/>
            </w:tcBorders>
            <w:shd w:val="clear" w:color="auto" w:fill="auto"/>
            <w:noWrap/>
            <w:vAlign w:val="center"/>
            <w:hideMark/>
          </w:tcPr>
          <w:p w14:paraId="534F25C8"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0.169</w:t>
            </w:r>
          </w:p>
        </w:tc>
        <w:tc>
          <w:tcPr>
            <w:tcW w:w="675" w:type="pct"/>
            <w:shd w:val="clear" w:color="auto" w:fill="auto"/>
            <w:noWrap/>
            <w:vAlign w:val="center"/>
            <w:hideMark/>
          </w:tcPr>
          <w:p w14:paraId="1E693DA7"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c>
          <w:tcPr>
            <w:tcW w:w="451" w:type="pct"/>
            <w:shd w:val="clear" w:color="auto" w:fill="auto"/>
            <w:noWrap/>
            <w:vAlign w:val="center"/>
            <w:hideMark/>
          </w:tcPr>
          <w:p w14:paraId="466EFAE5" w14:textId="77777777" w:rsidR="00F55D41" w:rsidRPr="00956B9C" w:rsidRDefault="00F55D41" w:rsidP="00F91103">
            <w:pPr>
              <w:jc w:val="right"/>
              <w:rPr>
                <w:rFonts w:ascii="Times New Roman" w:hAnsi="Times New Roman" w:cs="Times New Roman"/>
                <w:color w:val="000000"/>
              </w:rPr>
            </w:pPr>
            <w:r w:rsidRPr="00956B9C">
              <w:rPr>
                <w:rFonts w:ascii="Times New Roman" w:hAnsi="Times New Roman" w:cs="Times New Roman"/>
                <w:color w:val="000000"/>
              </w:rPr>
              <w:t>0.631</w:t>
            </w:r>
          </w:p>
        </w:tc>
        <w:tc>
          <w:tcPr>
            <w:tcW w:w="672" w:type="pct"/>
            <w:shd w:val="clear" w:color="auto" w:fill="auto"/>
            <w:noWrap/>
            <w:vAlign w:val="center"/>
            <w:hideMark/>
          </w:tcPr>
          <w:p w14:paraId="2A9C0B1E" w14:textId="77777777" w:rsidR="00F55D41" w:rsidRPr="00956B9C" w:rsidRDefault="00F55D41" w:rsidP="00F91103">
            <w:pPr>
              <w:jc w:val="center"/>
              <w:rPr>
                <w:rFonts w:ascii="Times New Roman" w:hAnsi="Times New Roman" w:cs="Times New Roman"/>
                <w:color w:val="000000"/>
              </w:rPr>
            </w:pPr>
            <w:r w:rsidRPr="00956B9C">
              <w:rPr>
                <w:rFonts w:ascii="Times New Roman" w:hAnsi="Times New Roman" w:cs="Times New Roman"/>
                <w:color w:val="000000"/>
              </w:rPr>
              <w:t>NS</w:t>
            </w:r>
          </w:p>
        </w:tc>
      </w:tr>
      <w:tr w:rsidR="00F55D41" w:rsidRPr="00F655BD" w14:paraId="5F10BAF7" w14:textId="77777777" w:rsidTr="00F55D41">
        <w:trPr>
          <w:trHeight w:val="330"/>
        </w:trPr>
        <w:tc>
          <w:tcPr>
            <w:tcW w:w="365" w:type="pct"/>
            <w:tcBorders>
              <w:bottom w:val="single" w:sz="4" w:space="0" w:color="auto"/>
              <w:right w:val="single" w:sz="4" w:space="0" w:color="auto"/>
            </w:tcBorders>
            <w:shd w:val="clear" w:color="auto" w:fill="auto"/>
            <w:noWrap/>
            <w:vAlign w:val="center"/>
            <w:hideMark/>
          </w:tcPr>
          <w:p w14:paraId="60CAE399" w14:textId="77777777" w:rsidR="00F55D41" w:rsidRPr="007E573A" w:rsidRDefault="00F55D41" w:rsidP="00F91103">
            <w:pPr>
              <w:rPr>
                <w:rFonts w:ascii="Times New Roman" w:hAnsi="Times New Roman" w:cs="Times New Roman"/>
                <w:color w:val="000000"/>
              </w:rPr>
            </w:pPr>
            <w:r w:rsidRPr="007E573A">
              <w:rPr>
                <w:rFonts w:ascii="Times New Roman" w:hAnsi="Times New Roman" w:cs="Times New Roman"/>
                <w:color w:val="000000"/>
              </w:rPr>
              <w:t>PRD</w:t>
            </w:r>
          </w:p>
        </w:tc>
        <w:tc>
          <w:tcPr>
            <w:tcW w:w="544" w:type="pct"/>
            <w:tcBorders>
              <w:left w:val="single" w:sz="4" w:space="0" w:color="auto"/>
              <w:bottom w:val="single" w:sz="4" w:space="0" w:color="auto"/>
            </w:tcBorders>
            <w:shd w:val="clear" w:color="auto" w:fill="auto"/>
            <w:noWrap/>
            <w:vAlign w:val="center"/>
            <w:hideMark/>
          </w:tcPr>
          <w:p w14:paraId="628A52E0" w14:textId="77777777" w:rsidR="00F55D41" w:rsidRPr="007E573A" w:rsidRDefault="00F55D41" w:rsidP="00F91103">
            <w:pPr>
              <w:jc w:val="right"/>
              <w:rPr>
                <w:rFonts w:ascii="Times New Roman" w:hAnsi="Times New Roman" w:cs="Times New Roman"/>
                <w:color w:val="000000"/>
              </w:rPr>
            </w:pPr>
            <w:r w:rsidRPr="007E573A">
              <w:rPr>
                <w:rFonts w:ascii="Times New Roman" w:hAnsi="Times New Roman" w:cs="Times New Roman"/>
                <w:color w:val="000000"/>
              </w:rPr>
              <w:t>0.041</w:t>
            </w:r>
          </w:p>
        </w:tc>
        <w:tc>
          <w:tcPr>
            <w:tcW w:w="719" w:type="pct"/>
            <w:tcBorders>
              <w:bottom w:val="single" w:sz="4" w:space="0" w:color="auto"/>
            </w:tcBorders>
            <w:shd w:val="clear" w:color="auto" w:fill="auto"/>
            <w:noWrap/>
            <w:vAlign w:val="center"/>
            <w:hideMark/>
          </w:tcPr>
          <w:p w14:paraId="6F9A4399" w14:textId="77777777" w:rsidR="00F55D41" w:rsidRPr="007E573A" w:rsidRDefault="00F55D41" w:rsidP="00F91103">
            <w:pPr>
              <w:jc w:val="center"/>
              <w:rPr>
                <w:rFonts w:ascii="Times New Roman" w:hAnsi="Times New Roman" w:cs="Times New Roman"/>
                <w:color w:val="000000"/>
              </w:rPr>
            </w:pPr>
            <w:r w:rsidRPr="007E573A">
              <w:rPr>
                <w:rFonts w:ascii="Times New Roman" w:hAnsi="Times New Roman" w:cs="Times New Roman"/>
                <w:color w:val="000000"/>
              </w:rPr>
              <w:t>Selected</w:t>
            </w:r>
          </w:p>
        </w:tc>
        <w:tc>
          <w:tcPr>
            <w:tcW w:w="450" w:type="pct"/>
            <w:tcBorders>
              <w:bottom w:val="single" w:sz="4" w:space="0" w:color="auto"/>
            </w:tcBorders>
            <w:shd w:val="clear" w:color="auto" w:fill="auto"/>
            <w:noWrap/>
            <w:vAlign w:val="center"/>
            <w:hideMark/>
          </w:tcPr>
          <w:p w14:paraId="0C2037D3" w14:textId="77777777" w:rsidR="00F55D41" w:rsidRPr="007E573A" w:rsidRDefault="00F55D41" w:rsidP="00F91103">
            <w:pPr>
              <w:jc w:val="right"/>
              <w:rPr>
                <w:rFonts w:ascii="Times New Roman" w:hAnsi="Times New Roman" w:cs="Times New Roman"/>
                <w:color w:val="000000"/>
              </w:rPr>
            </w:pPr>
            <w:r w:rsidRPr="007E573A">
              <w:rPr>
                <w:rFonts w:ascii="Times New Roman" w:hAnsi="Times New Roman" w:cs="Times New Roman"/>
                <w:color w:val="000000"/>
              </w:rPr>
              <w:t>0.340</w:t>
            </w:r>
          </w:p>
        </w:tc>
        <w:tc>
          <w:tcPr>
            <w:tcW w:w="674" w:type="pct"/>
            <w:tcBorders>
              <w:bottom w:val="single" w:sz="4" w:space="0" w:color="auto"/>
              <w:right w:val="single" w:sz="4" w:space="0" w:color="auto"/>
            </w:tcBorders>
            <w:shd w:val="clear" w:color="auto" w:fill="auto"/>
            <w:noWrap/>
            <w:vAlign w:val="center"/>
            <w:hideMark/>
          </w:tcPr>
          <w:p w14:paraId="4B0A5B37" w14:textId="77777777" w:rsidR="00F55D41" w:rsidRPr="007E573A" w:rsidRDefault="00F55D41" w:rsidP="00F91103">
            <w:pPr>
              <w:jc w:val="center"/>
              <w:rPr>
                <w:rFonts w:ascii="Times New Roman" w:hAnsi="Times New Roman" w:cs="Times New Roman"/>
                <w:color w:val="000000"/>
              </w:rPr>
            </w:pPr>
            <w:r w:rsidRPr="007E573A">
              <w:rPr>
                <w:rFonts w:ascii="Times New Roman" w:hAnsi="Times New Roman" w:cs="Times New Roman"/>
                <w:color w:val="000000"/>
              </w:rPr>
              <w:t>NS</w:t>
            </w:r>
          </w:p>
        </w:tc>
        <w:tc>
          <w:tcPr>
            <w:tcW w:w="450" w:type="pct"/>
            <w:tcBorders>
              <w:left w:val="single" w:sz="4" w:space="0" w:color="auto"/>
              <w:bottom w:val="single" w:sz="4" w:space="0" w:color="auto"/>
            </w:tcBorders>
            <w:shd w:val="clear" w:color="auto" w:fill="auto"/>
            <w:noWrap/>
            <w:vAlign w:val="center"/>
            <w:hideMark/>
          </w:tcPr>
          <w:p w14:paraId="675A2458" w14:textId="77777777" w:rsidR="00F55D41" w:rsidRPr="009C6CD7" w:rsidRDefault="00F55D41" w:rsidP="00F91103">
            <w:pPr>
              <w:jc w:val="right"/>
              <w:rPr>
                <w:rFonts w:ascii="Times New Roman" w:hAnsi="Times New Roman" w:cs="Times New Roman"/>
                <w:color w:val="000000"/>
              </w:rPr>
            </w:pPr>
            <w:r w:rsidRPr="009C6CD7">
              <w:rPr>
                <w:rFonts w:ascii="Times New Roman" w:hAnsi="Times New Roman" w:cs="Times New Roman"/>
                <w:color w:val="000000"/>
              </w:rPr>
              <w:t>0.004</w:t>
            </w:r>
          </w:p>
        </w:tc>
        <w:tc>
          <w:tcPr>
            <w:tcW w:w="675" w:type="pct"/>
            <w:tcBorders>
              <w:bottom w:val="single" w:sz="4" w:space="0" w:color="auto"/>
            </w:tcBorders>
            <w:shd w:val="clear" w:color="auto" w:fill="auto"/>
            <w:noWrap/>
            <w:vAlign w:val="center"/>
            <w:hideMark/>
          </w:tcPr>
          <w:p w14:paraId="08313C3B" w14:textId="77777777" w:rsidR="00F55D41" w:rsidRPr="00F655BD" w:rsidRDefault="00F55D41" w:rsidP="00F91103">
            <w:pPr>
              <w:jc w:val="center"/>
              <w:rPr>
                <w:rFonts w:ascii="Times New Roman" w:hAnsi="Times New Roman" w:cs="Times New Roman"/>
                <w:color w:val="000000"/>
              </w:rPr>
            </w:pPr>
            <w:r w:rsidRPr="00F655BD">
              <w:rPr>
                <w:rFonts w:ascii="Times New Roman" w:hAnsi="Times New Roman" w:cs="Times New Roman"/>
                <w:color w:val="000000"/>
              </w:rPr>
              <w:t>Selected</w:t>
            </w:r>
          </w:p>
        </w:tc>
        <w:tc>
          <w:tcPr>
            <w:tcW w:w="451" w:type="pct"/>
            <w:tcBorders>
              <w:bottom w:val="single" w:sz="4" w:space="0" w:color="auto"/>
            </w:tcBorders>
            <w:shd w:val="clear" w:color="auto" w:fill="auto"/>
            <w:noWrap/>
            <w:vAlign w:val="center"/>
            <w:hideMark/>
          </w:tcPr>
          <w:p w14:paraId="63E06B5D" w14:textId="77777777" w:rsidR="00F55D41" w:rsidRPr="00F655BD" w:rsidRDefault="00F55D41" w:rsidP="00F91103">
            <w:pPr>
              <w:jc w:val="right"/>
              <w:rPr>
                <w:rFonts w:ascii="Times New Roman" w:hAnsi="Times New Roman" w:cs="Times New Roman"/>
                <w:color w:val="000000"/>
              </w:rPr>
            </w:pPr>
            <w:r w:rsidRPr="00F655BD">
              <w:rPr>
                <w:rFonts w:ascii="Times New Roman" w:hAnsi="Times New Roman" w:cs="Times New Roman"/>
                <w:color w:val="000000"/>
              </w:rPr>
              <w:t>0.523</w:t>
            </w:r>
          </w:p>
        </w:tc>
        <w:tc>
          <w:tcPr>
            <w:tcW w:w="672" w:type="pct"/>
            <w:tcBorders>
              <w:bottom w:val="single" w:sz="4" w:space="0" w:color="auto"/>
            </w:tcBorders>
            <w:shd w:val="clear" w:color="auto" w:fill="auto"/>
            <w:noWrap/>
            <w:vAlign w:val="center"/>
            <w:hideMark/>
          </w:tcPr>
          <w:p w14:paraId="3383B703" w14:textId="77777777" w:rsidR="00F55D41" w:rsidRPr="00F655BD" w:rsidRDefault="00F55D41" w:rsidP="00F91103">
            <w:pPr>
              <w:jc w:val="center"/>
              <w:rPr>
                <w:rFonts w:ascii="Times New Roman" w:hAnsi="Times New Roman" w:cs="Times New Roman"/>
                <w:color w:val="000000"/>
              </w:rPr>
            </w:pPr>
            <w:r w:rsidRPr="00F655BD">
              <w:rPr>
                <w:rFonts w:ascii="Times New Roman" w:hAnsi="Times New Roman" w:cs="Times New Roman"/>
                <w:color w:val="000000"/>
              </w:rPr>
              <w:t>NS</w:t>
            </w:r>
          </w:p>
        </w:tc>
      </w:tr>
    </w:tbl>
    <w:p w14:paraId="601AC2B7" w14:textId="77777777" w:rsidR="00642C37" w:rsidRPr="00F655BD" w:rsidRDefault="00642C37" w:rsidP="00642C37">
      <w:pPr>
        <w:contextualSpacing/>
        <w:rPr>
          <w:rFonts w:ascii="Times New Roman" w:hAnsi="Times New Roman" w:cs="Times New Roman"/>
        </w:rPr>
      </w:pPr>
      <w:r w:rsidRPr="00F655BD">
        <w:rPr>
          <w:rFonts w:ascii="Times New Roman" w:hAnsi="Times New Roman" w:cs="Times New Roman"/>
          <w:vertAlign w:val="superscript"/>
        </w:rPr>
        <w:t>a.</w:t>
      </w:r>
      <w:r w:rsidRPr="00F655BD">
        <w:rPr>
          <w:rFonts w:ascii="Times New Roman" w:hAnsi="Times New Roman" w:cs="Times New Roman"/>
        </w:rPr>
        <w:t xml:space="preserve"> Habitat features include agriculture/food plot (AG), hardwood forest (HW), mixed pine-hardwood forest (MF), mature pine forest (MP), </w:t>
      </w:r>
      <w:r>
        <w:rPr>
          <w:rFonts w:ascii="Times New Roman" w:hAnsi="Times New Roman" w:cs="Times New Roman"/>
        </w:rPr>
        <w:t>immature pine forest (IP), developed/barren</w:t>
      </w:r>
      <w:r w:rsidRPr="00F655BD">
        <w:rPr>
          <w:rFonts w:ascii="Times New Roman" w:hAnsi="Times New Roman" w:cs="Times New Roman"/>
        </w:rPr>
        <w:t xml:space="preserve"> (</w:t>
      </w:r>
      <w:r>
        <w:rPr>
          <w:rFonts w:ascii="Times New Roman" w:hAnsi="Times New Roman" w:cs="Times New Roman"/>
        </w:rPr>
        <w:t>DB</w:t>
      </w:r>
      <w:r w:rsidRPr="00F655BD">
        <w:rPr>
          <w:rFonts w:ascii="Times New Roman" w:hAnsi="Times New Roman" w:cs="Times New Roman"/>
        </w:rPr>
        <w:t xml:space="preserve">), river/creek (RC), scrub/shrub (SS), forested/herbaceous wetland (WL), </w:t>
      </w:r>
      <w:r>
        <w:rPr>
          <w:rFonts w:ascii="Times New Roman" w:hAnsi="Times New Roman" w:cs="Times New Roman"/>
        </w:rPr>
        <w:t>lesser</w:t>
      </w:r>
      <w:r w:rsidRPr="00F655BD">
        <w:rPr>
          <w:rFonts w:ascii="Times New Roman" w:hAnsi="Times New Roman" w:cs="Times New Roman"/>
        </w:rPr>
        <w:t xml:space="preserve"> road (LRD), and primary road (PRD).</w:t>
      </w:r>
    </w:p>
    <w:p w14:paraId="7DACC004" w14:textId="77777777" w:rsidR="00642C37" w:rsidRDefault="00642C37" w:rsidP="00642C37">
      <w:pPr>
        <w:rPr>
          <w:rFonts w:ascii="Times New Roman" w:hAnsi="Times New Roman" w:cs="Times New Roman"/>
          <w:spacing w:val="-1"/>
        </w:rPr>
      </w:pPr>
      <w:r>
        <w:rPr>
          <w:rFonts w:ascii="Times New Roman" w:hAnsi="Times New Roman" w:cs="Times New Roman"/>
          <w:spacing w:val="-1"/>
          <w:vertAlign w:val="superscript"/>
        </w:rPr>
        <w:t>b.</w:t>
      </w:r>
      <w:r>
        <w:rPr>
          <w:rFonts w:ascii="Times New Roman" w:hAnsi="Times New Roman" w:cs="Times New Roman"/>
          <w:spacing w:val="-1"/>
        </w:rPr>
        <w:t xml:space="preserve"> NS indicates feature was not selected.</w:t>
      </w:r>
    </w:p>
    <w:p w14:paraId="1AFC7F5B" w14:textId="77777777" w:rsidR="002C6AD0" w:rsidRDefault="002C6AD0">
      <w:pPr>
        <w:rPr>
          <w:rFonts w:ascii="Times New Roman" w:hAnsi="Times New Roman" w:cs="Times New Roman"/>
          <w:spacing w:val="-1"/>
        </w:rPr>
      </w:pPr>
      <w:r>
        <w:rPr>
          <w:rFonts w:ascii="Times New Roman" w:hAnsi="Times New Roman" w:cs="Times New Roman"/>
          <w:spacing w:val="-1"/>
        </w:rPr>
        <w:br w:type="page"/>
      </w:r>
    </w:p>
    <w:p w14:paraId="386359DC" w14:textId="77777777" w:rsidR="002C6AD0" w:rsidRDefault="002C6AD0" w:rsidP="00642C37">
      <w:pPr>
        <w:rPr>
          <w:rFonts w:ascii="Times New Roman" w:hAnsi="Times New Roman" w:cs="Times New Roman"/>
          <w:spacing w:val="-1"/>
        </w:rPr>
      </w:pPr>
      <w:r>
        <w:rPr>
          <w:rFonts w:ascii="Times New Roman" w:hAnsi="Times New Roman" w:cs="Times New Roman"/>
          <w:noProof/>
        </w:rPr>
        <w:lastRenderedPageBreak/>
        <w:drawing>
          <wp:inline distT="0" distB="0" distL="0" distR="0" wp14:anchorId="3BD1BC65" wp14:editId="796E1C49">
            <wp:extent cx="5486400" cy="3072384"/>
            <wp:effectExtent l="0" t="0" r="0" b="12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35766F5" w14:textId="616C5A37" w:rsidR="002C6AD0" w:rsidRPr="002F0742" w:rsidRDefault="002C6AD0" w:rsidP="002C6AD0">
      <w:pPr>
        <w:spacing w:line="480" w:lineRule="auto"/>
        <w:contextualSpacing/>
        <w:rPr>
          <w:rFonts w:ascii="Times New Roman" w:hAnsi="Times New Roman" w:cs="Times New Roman"/>
          <w:spacing w:val="-1"/>
        </w:rPr>
      </w:pPr>
      <w:proofErr w:type="gramStart"/>
      <w:r>
        <w:rPr>
          <w:rFonts w:ascii="Times New Roman" w:hAnsi="Times New Roman" w:cs="Times New Roman"/>
        </w:rPr>
        <w:t>Figure 2.1</w:t>
      </w:r>
      <w:r w:rsidRPr="0019730A">
        <w:rPr>
          <w:rFonts w:ascii="Times New Roman" w:hAnsi="Times New Roman" w:cs="Times New Roman"/>
        </w:rPr>
        <w:t>.</w:t>
      </w:r>
      <w:proofErr w:type="gramEnd"/>
      <w:r w:rsidRPr="0019730A">
        <w:rPr>
          <w:rFonts w:ascii="Times New Roman" w:hAnsi="Times New Roman" w:cs="Times New Roman"/>
        </w:rPr>
        <w:t xml:space="preserve"> </w:t>
      </w:r>
      <w:r w:rsidR="00F75B1F">
        <w:rPr>
          <w:rFonts w:ascii="Times New Roman" w:hAnsi="Times New Roman" w:cs="Times New Roman"/>
        </w:rPr>
        <w:t xml:space="preserve"> </w:t>
      </w:r>
      <w:proofErr w:type="gramStart"/>
      <w:r>
        <w:rPr>
          <w:rFonts w:ascii="Times New Roman" w:hAnsi="Times New Roman" w:cs="Times New Roman"/>
        </w:rPr>
        <w:t xml:space="preserve">Annual total area (ha) of hardwood tree removal for longleaf pine forest restoration </w:t>
      </w:r>
      <w:r w:rsidR="0019698E">
        <w:rPr>
          <w:rFonts w:ascii="Times New Roman" w:hAnsi="Times New Roman" w:cs="Times New Roman"/>
        </w:rPr>
        <w:t>on</w:t>
      </w:r>
      <w:r>
        <w:rPr>
          <w:rFonts w:ascii="Times New Roman" w:hAnsi="Times New Roman" w:cs="Times New Roman"/>
        </w:rPr>
        <w:t xml:space="preserve"> the Joseph W. Jones Ecological Research Center at </w:t>
      </w:r>
      <w:proofErr w:type="spellStart"/>
      <w:r>
        <w:rPr>
          <w:rFonts w:ascii="Times New Roman" w:hAnsi="Times New Roman" w:cs="Times New Roman"/>
        </w:rPr>
        <w:t>Ichauway</w:t>
      </w:r>
      <w:proofErr w:type="spellEnd"/>
      <w:r>
        <w:rPr>
          <w:rFonts w:ascii="Times New Roman" w:hAnsi="Times New Roman" w:cs="Times New Roman"/>
        </w:rPr>
        <w:t xml:space="preserve"> in southwest</w:t>
      </w:r>
      <w:r w:rsidR="00451CFC">
        <w:rPr>
          <w:rFonts w:ascii="Times New Roman" w:hAnsi="Times New Roman" w:cs="Times New Roman"/>
        </w:rPr>
        <w:t>ern</w:t>
      </w:r>
      <w:r>
        <w:rPr>
          <w:rFonts w:ascii="Times New Roman" w:hAnsi="Times New Roman" w:cs="Times New Roman"/>
        </w:rPr>
        <w:t xml:space="preserve"> Georgia, </w:t>
      </w:r>
      <w:r w:rsidR="0019698E">
        <w:rPr>
          <w:rFonts w:ascii="Times New Roman" w:hAnsi="Times New Roman" w:cs="Times New Roman"/>
        </w:rPr>
        <w:t xml:space="preserve">USA, </w:t>
      </w:r>
      <w:r>
        <w:rPr>
          <w:rFonts w:ascii="Times New Roman" w:hAnsi="Times New Roman" w:cs="Times New Roman"/>
        </w:rPr>
        <w:t>2000-2014.</w:t>
      </w:r>
      <w:proofErr w:type="gramEnd"/>
      <w:r>
        <w:rPr>
          <w:rFonts w:ascii="Times New Roman" w:hAnsi="Times New Roman" w:cs="Times New Roman"/>
        </w:rPr>
        <w:t xml:space="preserve"> </w:t>
      </w:r>
    </w:p>
    <w:p w14:paraId="5B3EF5ED" w14:textId="77777777" w:rsidR="002C6AD0" w:rsidRDefault="002C6AD0">
      <w:pPr>
        <w:rPr>
          <w:rFonts w:ascii="Times New Roman" w:hAnsi="Times New Roman" w:cs="Times New Roman"/>
          <w:spacing w:val="-1"/>
        </w:rPr>
      </w:pPr>
      <w:r>
        <w:rPr>
          <w:rFonts w:ascii="Times New Roman" w:hAnsi="Times New Roman" w:cs="Times New Roman"/>
          <w:spacing w:val="-1"/>
        </w:rPr>
        <w:br w:type="page"/>
      </w:r>
    </w:p>
    <w:p w14:paraId="4CC6F210" w14:textId="77777777" w:rsidR="002C6AD0" w:rsidRDefault="002C6AD0" w:rsidP="002C6AD0">
      <w:pPr>
        <w:spacing w:line="480" w:lineRule="auto"/>
        <w:rPr>
          <w:rFonts w:ascii="Times New Roman" w:hAnsi="Times New Roman" w:cs="Times New Roman"/>
          <w:spacing w:val="-1"/>
        </w:rPr>
      </w:pPr>
      <w:r>
        <w:rPr>
          <w:noProof/>
        </w:rPr>
        <w:lastRenderedPageBreak/>
        <w:drawing>
          <wp:inline distT="0" distB="0" distL="0" distR="0" wp14:anchorId="0FDEFD02" wp14:editId="789CFF3A">
            <wp:extent cx="5372100" cy="2997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3BA012D" w14:textId="14CDDBA8" w:rsidR="002C6AD0" w:rsidRDefault="002C6AD0" w:rsidP="002C6AD0">
      <w:pPr>
        <w:spacing w:line="480" w:lineRule="auto"/>
        <w:rPr>
          <w:rFonts w:ascii="Times New Roman" w:hAnsi="Times New Roman" w:cs="Times New Roman"/>
        </w:rPr>
      </w:pPr>
      <w:proofErr w:type="gramStart"/>
      <w:r>
        <w:rPr>
          <w:rFonts w:ascii="Times New Roman" w:hAnsi="Times New Roman" w:cs="Times New Roman"/>
        </w:rPr>
        <w:t>Figure 2</w:t>
      </w:r>
      <w:r w:rsidRPr="0019730A">
        <w:rPr>
          <w:rFonts w:ascii="Times New Roman" w:hAnsi="Times New Roman" w:cs="Times New Roman"/>
        </w:rPr>
        <w:t>.</w:t>
      </w:r>
      <w:r w:rsidR="00F75B1F">
        <w:rPr>
          <w:rFonts w:ascii="Times New Roman" w:hAnsi="Times New Roman" w:cs="Times New Roman"/>
        </w:rPr>
        <w:t>2.</w:t>
      </w:r>
      <w:bookmarkStart w:id="2" w:name="_GoBack"/>
      <w:bookmarkEnd w:id="2"/>
      <w:proofErr w:type="gramEnd"/>
      <w:r>
        <w:rPr>
          <w:rFonts w:ascii="Times New Roman" w:hAnsi="Times New Roman" w:cs="Times New Roman"/>
        </w:rPr>
        <w:t xml:space="preserve"> </w:t>
      </w:r>
      <w:r w:rsidR="00F75B1F">
        <w:rPr>
          <w:rFonts w:ascii="Times New Roman" w:hAnsi="Times New Roman" w:cs="Times New Roman"/>
        </w:rPr>
        <w:t xml:space="preserve"> </w:t>
      </w:r>
      <w:r>
        <w:rPr>
          <w:rFonts w:ascii="Times New Roman" w:hAnsi="Times New Roman" w:cs="Times New Roman"/>
        </w:rPr>
        <w:t>Mean annual home range sizes for male and female raccoons before (1999) and after (2015)</w:t>
      </w:r>
      <w:r w:rsidR="0019698E">
        <w:rPr>
          <w:rFonts w:ascii="Times New Roman" w:hAnsi="Times New Roman" w:cs="Times New Roman"/>
        </w:rPr>
        <w:t xml:space="preserve"> selected</w:t>
      </w:r>
      <w:r>
        <w:rPr>
          <w:rFonts w:ascii="Times New Roman" w:hAnsi="Times New Roman" w:cs="Times New Roman"/>
        </w:rPr>
        <w:t xml:space="preserve"> hardwood removal </w:t>
      </w:r>
      <w:r w:rsidR="0019698E">
        <w:rPr>
          <w:rFonts w:ascii="Times New Roman" w:hAnsi="Times New Roman" w:cs="Times New Roman"/>
        </w:rPr>
        <w:t>on</w:t>
      </w:r>
      <w:r>
        <w:rPr>
          <w:rFonts w:ascii="Times New Roman" w:hAnsi="Times New Roman" w:cs="Times New Roman"/>
        </w:rPr>
        <w:t xml:space="preserve"> the Joseph W. Jones Ecological Research Center at </w:t>
      </w:r>
      <w:proofErr w:type="spellStart"/>
      <w:r>
        <w:rPr>
          <w:rFonts w:ascii="Times New Roman" w:hAnsi="Times New Roman" w:cs="Times New Roman"/>
        </w:rPr>
        <w:t>Ichauway</w:t>
      </w:r>
      <w:proofErr w:type="spellEnd"/>
      <w:r>
        <w:rPr>
          <w:rFonts w:ascii="Times New Roman" w:hAnsi="Times New Roman" w:cs="Times New Roman"/>
        </w:rPr>
        <w:t xml:space="preserve"> in southwest</w:t>
      </w:r>
      <w:r w:rsidR="00451CFC">
        <w:rPr>
          <w:rFonts w:ascii="Times New Roman" w:hAnsi="Times New Roman" w:cs="Times New Roman"/>
        </w:rPr>
        <w:t>ern</w:t>
      </w:r>
      <w:r>
        <w:rPr>
          <w:rFonts w:ascii="Times New Roman" w:hAnsi="Times New Roman" w:cs="Times New Roman"/>
        </w:rPr>
        <w:t xml:space="preserve"> Georgia, USA. </w:t>
      </w:r>
    </w:p>
    <w:p w14:paraId="5F383D5B" w14:textId="787E1958" w:rsidR="00825933" w:rsidRPr="002C6AD0" w:rsidRDefault="00642C37" w:rsidP="002C6AD0">
      <w:pPr>
        <w:rPr>
          <w:rFonts w:ascii="Times New Roman" w:hAnsi="Times New Roman" w:cs="Times New Roman"/>
          <w:spacing w:val="-1"/>
        </w:rPr>
      </w:pPr>
      <w:r>
        <w:rPr>
          <w:rFonts w:ascii="Times New Roman" w:hAnsi="Times New Roman" w:cs="Times New Roman"/>
          <w:spacing w:val="-1"/>
        </w:rPr>
        <w:br w:type="page"/>
      </w:r>
    </w:p>
    <w:p w14:paraId="0B96AB39" w14:textId="77777777" w:rsidR="00FF6849" w:rsidRPr="008972BF" w:rsidRDefault="00FF6849" w:rsidP="00FF6849">
      <w:pPr>
        <w:pStyle w:val="Heading1"/>
        <w:rPr>
          <w:rFonts w:ascii="Times New Roman" w:hAnsi="Times New Roman" w:cs="Times New Roman"/>
        </w:rPr>
      </w:pPr>
      <w:bookmarkStart w:id="3" w:name="_Toc289175845"/>
      <w:bookmarkStart w:id="4" w:name="_Toc428279032"/>
      <w:r w:rsidRPr="008972BF">
        <w:rPr>
          <w:rFonts w:ascii="Times New Roman" w:hAnsi="Times New Roman" w:cs="Times New Roman"/>
        </w:rPr>
        <w:lastRenderedPageBreak/>
        <w:t>CONCLUSION</w:t>
      </w:r>
    </w:p>
    <w:p w14:paraId="2E33510C" w14:textId="77777777" w:rsidR="00FF6849" w:rsidRPr="008972BF" w:rsidRDefault="00FF6849" w:rsidP="00FF6849">
      <w:pPr>
        <w:rPr>
          <w:rFonts w:ascii="Times New Roman" w:hAnsi="Times New Roman" w:cs="Times New Roman"/>
        </w:rPr>
      </w:pPr>
    </w:p>
    <w:p w14:paraId="525AEAF6" w14:textId="77777777" w:rsidR="0019698E" w:rsidRPr="00F66582" w:rsidRDefault="0019698E" w:rsidP="0019698E">
      <w:pPr>
        <w:spacing w:line="480" w:lineRule="auto"/>
        <w:ind w:firstLine="720"/>
        <w:contextualSpacing/>
        <w:rPr>
          <w:rFonts w:ascii="Times New Roman" w:hAnsi="Times New Roman" w:cs="Times New Roman"/>
          <w:spacing w:val="-1"/>
        </w:rPr>
      </w:pPr>
      <w:r>
        <w:rPr>
          <w:rFonts w:ascii="Times New Roman" w:hAnsi="Times New Roman" w:cs="Times New Roman"/>
        </w:rPr>
        <w:t>R</w:t>
      </w:r>
      <w:r w:rsidRPr="0051244A">
        <w:rPr>
          <w:rFonts w:ascii="Times New Roman" w:hAnsi="Times New Roman" w:cs="Times New Roman"/>
        </w:rPr>
        <w:t xml:space="preserve">accoons </w:t>
      </w:r>
      <w:r>
        <w:rPr>
          <w:rFonts w:ascii="Times New Roman" w:hAnsi="Times New Roman" w:cs="Times New Roman"/>
        </w:rPr>
        <w:t>commonly occur in</w:t>
      </w:r>
      <w:r w:rsidRPr="0051244A">
        <w:rPr>
          <w:rFonts w:ascii="Times New Roman" w:hAnsi="Times New Roman" w:cs="Times New Roman"/>
        </w:rPr>
        <w:t xml:space="preserve"> longleaf pine</w:t>
      </w:r>
      <w:r>
        <w:rPr>
          <w:rFonts w:ascii="Times New Roman" w:hAnsi="Times New Roman" w:cs="Times New Roman"/>
        </w:rPr>
        <w:t xml:space="preserve">-dominated forests of the southeastern U.S. and are a known predator of ground nesting birds and </w:t>
      </w:r>
      <w:proofErr w:type="spellStart"/>
      <w:r>
        <w:rPr>
          <w:rFonts w:ascii="Times New Roman" w:hAnsi="Times New Roman" w:cs="Times New Roman"/>
        </w:rPr>
        <w:t>herpetofauna</w:t>
      </w:r>
      <w:proofErr w:type="spellEnd"/>
      <w:r>
        <w:rPr>
          <w:rFonts w:ascii="Times New Roman" w:hAnsi="Times New Roman" w:cs="Times New Roman"/>
        </w:rPr>
        <w:t>, but r</w:t>
      </w:r>
      <w:r w:rsidRPr="0051244A">
        <w:rPr>
          <w:rFonts w:ascii="Times New Roman" w:hAnsi="Times New Roman" w:cs="Times New Roman"/>
        </w:rPr>
        <w:t>accoon ecology in this system h</w:t>
      </w:r>
      <w:r>
        <w:rPr>
          <w:rFonts w:ascii="Times New Roman" w:hAnsi="Times New Roman" w:cs="Times New Roman"/>
        </w:rPr>
        <w:t xml:space="preserve">as received little study.  Understanding factors that affect raccoon habitat and space use in the longleaf pine ecosystem may assist managers with limiting their impacts to other ecologically important species.  Thus, we described habitat features associated with daytime resting sites (DRS), and evaluated whether forest management practices (specifically hardwood removal) affected home range size and habitat use at 2 spatial scales on a longleaf pine-dominated study area.  </w:t>
      </w:r>
    </w:p>
    <w:p w14:paraId="04F4CEA4" w14:textId="77777777" w:rsidR="0019698E" w:rsidRPr="00B27453" w:rsidRDefault="0019698E" w:rsidP="0019698E">
      <w:pPr>
        <w:spacing w:line="480" w:lineRule="auto"/>
        <w:ind w:firstLine="720"/>
        <w:contextualSpacing/>
        <w:rPr>
          <w:rFonts w:ascii="Times New Roman" w:hAnsi="Times New Roman" w:cs="Times New Roman"/>
          <w:spacing w:val="-1"/>
        </w:rPr>
      </w:pPr>
      <w:r w:rsidRPr="00D50BFB">
        <w:rPr>
          <w:rFonts w:ascii="Times New Roman" w:hAnsi="Times New Roman" w:cs="Times New Roman"/>
          <w:spacing w:val="-1"/>
        </w:rPr>
        <w:t xml:space="preserve">To maintain </w:t>
      </w:r>
      <w:r>
        <w:rPr>
          <w:rFonts w:ascii="Times New Roman" w:hAnsi="Times New Roman" w:cs="Times New Roman"/>
          <w:spacing w:val="-1"/>
        </w:rPr>
        <w:t>longleaf pine</w:t>
      </w:r>
      <w:r w:rsidRPr="00D50BFB">
        <w:rPr>
          <w:rFonts w:ascii="Times New Roman" w:hAnsi="Times New Roman" w:cs="Times New Roman"/>
          <w:spacing w:val="-1"/>
        </w:rPr>
        <w:t>-dominated landscape</w:t>
      </w:r>
      <w:r>
        <w:rPr>
          <w:rFonts w:ascii="Times New Roman" w:hAnsi="Times New Roman" w:cs="Times New Roman"/>
          <w:spacing w:val="-1"/>
        </w:rPr>
        <w:t>s</w:t>
      </w:r>
      <w:r w:rsidRPr="00D50BFB">
        <w:rPr>
          <w:rFonts w:ascii="Times New Roman" w:hAnsi="Times New Roman" w:cs="Times New Roman"/>
          <w:spacing w:val="-1"/>
        </w:rPr>
        <w:t xml:space="preserve"> </w:t>
      </w:r>
      <w:r>
        <w:rPr>
          <w:rFonts w:ascii="Times New Roman" w:hAnsi="Times New Roman" w:cs="Times New Roman"/>
          <w:spacing w:val="-1"/>
        </w:rPr>
        <w:t>managers often focus on controlling hardwood establishment within the pine-matrix</w:t>
      </w:r>
      <w:r w:rsidRPr="00D50BFB">
        <w:rPr>
          <w:rFonts w:ascii="Times New Roman" w:hAnsi="Times New Roman" w:cs="Times New Roman"/>
          <w:spacing w:val="-1"/>
        </w:rPr>
        <w:t xml:space="preserve">.  Our </w:t>
      </w:r>
      <w:r>
        <w:rPr>
          <w:rFonts w:ascii="Times New Roman" w:hAnsi="Times New Roman" w:cs="Times New Roman"/>
          <w:spacing w:val="-1"/>
        </w:rPr>
        <w:t xml:space="preserve">findings </w:t>
      </w:r>
      <w:r w:rsidRPr="00D50BFB">
        <w:rPr>
          <w:rFonts w:ascii="Times New Roman" w:hAnsi="Times New Roman" w:cs="Times New Roman"/>
          <w:spacing w:val="-1"/>
        </w:rPr>
        <w:t>suggest</w:t>
      </w:r>
      <w:r>
        <w:rPr>
          <w:rFonts w:ascii="Times New Roman" w:hAnsi="Times New Roman" w:cs="Times New Roman"/>
          <w:spacing w:val="-1"/>
        </w:rPr>
        <w:t>ed</w:t>
      </w:r>
      <w:r w:rsidRPr="00D50BFB">
        <w:rPr>
          <w:rFonts w:ascii="Times New Roman" w:hAnsi="Times New Roman" w:cs="Times New Roman"/>
          <w:spacing w:val="-1"/>
        </w:rPr>
        <w:t xml:space="preserve"> that mature hardwood trees </w:t>
      </w:r>
      <w:r>
        <w:rPr>
          <w:rFonts w:ascii="Times New Roman" w:hAnsi="Times New Roman" w:cs="Times New Roman"/>
          <w:spacing w:val="-1"/>
        </w:rPr>
        <w:t>were</w:t>
      </w:r>
      <w:r w:rsidRPr="00D50BFB">
        <w:rPr>
          <w:rFonts w:ascii="Times New Roman" w:hAnsi="Times New Roman" w:cs="Times New Roman"/>
          <w:spacing w:val="-1"/>
        </w:rPr>
        <w:t xml:space="preserve"> important to raccoons as </w:t>
      </w:r>
      <w:r>
        <w:rPr>
          <w:rFonts w:ascii="Times New Roman" w:hAnsi="Times New Roman" w:cs="Times New Roman"/>
          <w:spacing w:val="-1"/>
        </w:rPr>
        <w:t xml:space="preserve">DRS.  Removal </w:t>
      </w:r>
      <w:r w:rsidRPr="00D50BFB">
        <w:rPr>
          <w:rFonts w:ascii="Times New Roman" w:hAnsi="Times New Roman" w:cs="Times New Roman"/>
          <w:spacing w:val="-1"/>
        </w:rPr>
        <w:t xml:space="preserve">of mature hardwoods </w:t>
      </w:r>
      <w:r>
        <w:rPr>
          <w:rFonts w:ascii="Times New Roman" w:hAnsi="Times New Roman" w:cs="Times New Roman"/>
          <w:spacing w:val="-1"/>
        </w:rPr>
        <w:t xml:space="preserve">from within open pine stands alters space use patterns in these landscapes, which may shift selection of DRS to other habitats such as forested wetlands.  Importantly, this strategy is consistent with current </w:t>
      </w:r>
      <w:r w:rsidRPr="00D50BFB">
        <w:rPr>
          <w:rFonts w:ascii="Times New Roman" w:hAnsi="Times New Roman" w:cs="Times New Roman"/>
          <w:spacing w:val="-1"/>
        </w:rPr>
        <w:t>restoration</w:t>
      </w:r>
      <w:r>
        <w:rPr>
          <w:rFonts w:ascii="Times New Roman" w:hAnsi="Times New Roman" w:cs="Times New Roman"/>
          <w:spacing w:val="-1"/>
        </w:rPr>
        <w:t xml:space="preserve"> and management</w:t>
      </w:r>
      <w:r w:rsidRPr="00D50BFB">
        <w:rPr>
          <w:rFonts w:ascii="Times New Roman" w:hAnsi="Times New Roman" w:cs="Times New Roman"/>
          <w:spacing w:val="-1"/>
        </w:rPr>
        <w:t xml:space="preserve"> practices.  </w:t>
      </w:r>
      <w:r>
        <w:rPr>
          <w:rFonts w:ascii="Times New Roman" w:hAnsi="Times New Roman" w:cs="Times New Roman"/>
          <w:spacing w:val="-1"/>
        </w:rPr>
        <w:t xml:space="preserve">Because raccoons on our study area primarily used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hardwoods as DRS, management practices that focus on retaining </w:t>
      </w:r>
      <w:proofErr w:type="spellStart"/>
      <w:r>
        <w:rPr>
          <w:rFonts w:ascii="Times New Roman" w:hAnsi="Times New Roman" w:cs="Times New Roman"/>
          <w:spacing w:val="-1"/>
        </w:rPr>
        <w:t>pyrophytic</w:t>
      </w:r>
      <w:proofErr w:type="spellEnd"/>
      <w:r>
        <w:rPr>
          <w:rFonts w:ascii="Times New Roman" w:hAnsi="Times New Roman" w:cs="Times New Roman"/>
          <w:spacing w:val="-1"/>
        </w:rPr>
        <w:t xml:space="preserve"> oak species in fire-prone landscapes, while limiting </w:t>
      </w:r>
      <w:proofErr w:type="spellStart"/>
      <w:r>
        <w:rPr>
          <w:rFonts w:ascii="Times New Roman" w:hAnsi="Times New Roman" w:cs="Times New Roman"/>
          <w:spacing w:val="-1"/>
        </w:rPr>
        <w:t>mesophytic</w:t>
      </w:r>
      <w:proofErr w:type="spellEnd"/>
      <w:r>
        <w:rPr>
          <w:rFonts w:ascii="Times New Roman" w:hAnsi="Times New Roman" w:cs="Times New Roman"/>
          <w:spacing w:val="-1"/>
        </w:rPr>
        <w:t xml:space="preserve"> species, may provide a long term strategy for managing predation while sustaining ecologically important species and promoting biodiversity.</w:t>
      </w:r>
    </w:p>
    <w:p w14:paraId="50EB6537" w14:textId="77777777" w:rsidR="0019698E" w:rsidRDefault="0019698E" w:rsidP="0019698E">
      <w:pPr>
        <w:spacing w:line="480" w:lineRule="auto"/>
        <w:ind w:firstLine="720"/>
        <w:contextualSpacing/>
        <w:rPr>
          <w:rFonts w:ascii="Times New Roman" w:hAnsi="Times New Roman" w:cs="Times New Roman"/>
          <w:spacing w:val="-1"/>
        </w:rPr>
      </w:pPr>
    </w:p>
    <w:p w14:paraId="3EA812F0" w14:textId="77777777" w:rsidR="0019698E" w:rsidRPr="00FA6BAA" w:rsidRDefault="0019698E" w:rsidP="0019698E">
      <w:pPr>
        <w:spacing w:line="480" w:lineRule="auto"/>
        <w:ind w:firstLine="720"/>
        <w:contextualSpacing/>
        <w:rPr>
          <w:rFonts w:ascii="Times New Roman" w:hAnsi="Times New Roman" w:cs="Times New Roman"/>
        </w:rPr>
      </w:pPr>
      <w:r>
        <w:rPr>
          <w:rFonts w:ascii="Times New Roman" w:hAnsi="Times New Roman" w:cs="Times New Roman"/>
          <w:spacing w:val="-1"/>
        </w:rPr>
        <w:lastRenderedPageBreak/>
        <w:t xml:space="preserve">Hardwood removal practices </w:t>
      </w:r>
      <w:r w:rsidRPr="00D50BFB">
        <w:rPr>
          <w:rFonts w:ascii="Times New Roman" w:hAnsi="Times New Roman" w:cs="Times New Roman"/>
          <w:spacing w:val="-1"/>
        </w:rPr>
        <w:t xml:space="preserve">may </w:t>
      </w:r>
      <w:r>
        <w:rPr>
          <w:rFonts w:ascii="Times New Roman" w:hAnsi="Times New Roman" w:cs="Times New Roman"/>
          <w:spacing w:val="-1"/>
        </w:rPr>
        <w:t xml:space="preserve">serve as </w:t>
      </w:r>
      <w:r w:rsidRPr="00D50BFB">
        <w:rPr>
          <w:rFonts w:ascii="Times New Roman" w:hAnsi="Times New Roman" w:cs="Times New Roman"/>
          <w:spacing w:val="-1"/>
        </w:rPr>
        <w:t>a</w:t>
      </w:r>
      <w:r>
        <w:rPr>
          <w:rFonts w:ascii="Times New Roman" w:hAnsi="Times New Roman" w:cs="Times New Roman"/>
          <w:spacing w:val="-1"/>
        </w:rPr>
        <w:t>n</w:t>
      </w:r>
      <w:r w:rsidRPr="00D50BFB">
        <w:rPr>
          <w:rFonts w:ascii="Times New Roman" w:hAnsi="Times New Roman" w:cs="Times New Roman"/>
          <w:spacing w:val="-1"/>
        </w:rPr>
        <w:t xml:space="preserve"> </w:t>
      </w:r>
      <w:r>
        <w:rPr>
          <w:rFonts w:ascii="Times New Roman" w:hAnsi="Times New Roman" w:cs="Times New Roman"/>
          <w:spacing w:val="-1"/>
        </w:rPr>
        <w:t>indirect</w:t>
      </w:r>
      <w:r w:rsidRPr="00D50BFB">
        <w:rPr>
          <w:rFonts w:ascii="Times New Roman" w:hAnsi="Times New Roman" w:cs="Times New Roman"/>
          <w:spacing w:val="-1"/>
        </w:rPr>
        <w:t xml:space="preserve"> means </w:t>
      </w:r>
      <w:r>
        <w:rPr>
          <w:rFonts w:ascii="Times New Roman" w:hAnsi="Times New Roman" w:cs="Times New Roman"/>
          <w:spacing w:val="-1"/>
        </w:rPr>
        <w:t xml:space="preserve">of managing </w:t>
      </w:r>
      <w:r w:rsidRPr="00D50BFB">
        <w:rPr>
          <w:rFonts w:ascii="Times New Roman" w:hAnsi="Times New Roman" w:cs="Times New Roman"/>
          <w:spacing w:val="-1"/>
        </w:rPr>
        <w:t>raccoon</w:t>
      </w:r>
      <w:r>
        <w:rPr>
          <w:rFonts w:ascii="Times New Roman" w:hAnsi="Times New Roman" w:cs="Times New Roman"/>
          <w:spacing w:val="-1"/>
        </w:rPr>
        <w:t xml:space="preserve"> predation on species nesting within upland longleaf pine forest by concentrating raccoon space use in non-upland areas.  </w:t>
      </w:r>
      <w:r>
        <w:rPr>
          <w:rFonts w:ascii="Times New Roman" w:hAnsi="Times New Roman" w:cs="Times New Roman"/>
          <w:iCs/>
          <w:spacing w:val="-1"/>
        </w:rPr>
        <w:t xml:space="preserve">Our data indicated </w:t>
      </w:r>
      <w:r>
        <w:rPr>
          <w:rFonts w:ascii="Times New Roman" w:hAnsi="Times New Roman" w:cs="Times New Roman"/>
          <w:spacing w:val="-1"/>
        </w:rPr>
        <w:t>operational hardwood removal affected raccoon habitat use both when selecting habitats to include in the home range and when selecting habitats within the home range.</w:t>
      </w:r>
      <w:r>
        <w:rPr>
          <w:rFonts w:ascii="Times New Roman" w:hAnsi="Times New Roman" w:cs="Times New Roman"/>
          <w:iCs/>
          <w:spacing w:val="-1"/>
        </w:rPr>
        <w:t xml:space="preserve">  Following hardwood removal raccoons established their home ranges farther from agriculture and primary roads.  They were located closer to wetlands within their home ranges following hardwood removal.  These changes in space use should result in decreased encounters with ground nests in the longleaf pine uplands.  As a result, hardwood removal may be a viable management tool for increasing nest survival in some species.  However, we caution that hardwoods are important to other species within the longleaf matrix.  Thus, indiscriminate hardwood eradication from within the longleaf forest should be avoided if the goal includes balanced management for ground nesting species such as northern bobwhite and maintenance of biodiversity.  The species composition, number, size, and spatial distribution of hardwoods within the longleaf matrix promises to be a rewarding area of research.  </w:t>
      </w:r>
    </w:p>
    <w:p w14:paraId="3076677D" w14:textId="77777777" w:rsidR="00FF6849" w:rsidRPr="008972BF" w:rsidRDefault="00FF6849" w:rsidP="00FF6849">
      <w:pPr>
        <w:pStyle w:val="Heading1"/>
        <w:rPr>
          <w:rFonts w:ascii="Times New Roman" w:hAnsi="Times New Roman" w:cs="Times New Roman"/>
        </w:rPr>
      </w:pPr>
      <w:r w:rsidRPr="008972BF">
        <w:rPr>
          <w:rFonts w:ascii="Times New Roman" w:hAnsi="Times New Roman" w:cs="Times New Roman"/>
        </w:rPr>
        <w:br w:type="page"/>
      </w:r>
    </w:p>
    <w:p w14:paraId="496D04AC" w14:textId="77777777" w:rsidR="00236E6D" w:rsidRPr="008972BF" w:rsidRDefault="00526151" w:rsidP="005E54E2">
      <w:pPr>
        <w:pStyle w:val="Heading1"/>
        <w:rPr>
          <w:rFonts w:ascii="Times New Roman" w:hAnsi="Times New Roman" w:cs="Times New Roman"/>
        </w:rPr>
      </w:pPr>
      <w:r w:rsidRPr="008972BF">
        <w:rPr>
          <w:rFonts w:ascii="Times New Roman" w:hAnsi="Times New Roman" w:cs="Times New Roman"/>
        </w:rPr>
        <w:lastRenderedPageBreak/>
        <w:t>VITA</w:t>
      </w:r>
      <w:bookmarkEnd w:id="3"/>
      <w:bookmarkEnd w:id="4"/>
    </w:p>
    <w:p w14:paraId="7659184B" w14:textId="77777777" w:rsidR="003D63DF" w:rsidRPr="008972BF" w:rsidRDefault="003D63DF" w:rsidP="005E54E2">
      <w:pPr>
        <w:rPr>
          <w:rFonts w:ascii="Times New Roman" w:hAnsi="Times New Roman" w:cs="Times New Roman"/>
        </w:rPr>
      </w:pPr>
    </w:p>
    <w:p w14:paraId="5305DEF8" w14:textId="7EE7F52F" w:rsidR="003D63DF" w:rsidRPr="008972BF" w:rsidRDefault="00E12DC7" w:rsidP="00E12DC7">
      <w:pPr>
        <w:spacing w:line="480" w:lineRule="auto"/>
        <w:ind w:firstLine="720"/>
        <w:rPr>
          <w:rFonts w:ascii="Times New Roman" w:hAnsi="Times New Roman" w:cs="Times New Roman"/>
        </w:rPr>
      </w:pPr>
      <w:r>
        <w:rPr>
          <w:rFonts w:ascii="Times New Roman" w:hAnsi="Times New Roman" w:cs="Times New Roman"/>
        </w:rPr>
        <w:t>Ronald Brian Kirby was born in North Carolina in 1980, but spent much of his c</w:t>
      </w:r>
      <w:r w:rsidR="00E34602">
        <w:rPr>
          <w:rFonts w:ascii="Times New Roman" w:hAnsi="Times New Roman" w:cs="Times New Roman"/>
        </w:rPr>
        <w:t>hildhood outside of Savannah, Georgia</w:t>
      </w:r>
      <w:r>
        <w:rPr>
          <w:rFonts w:ascii="Times New Roman" w:hAnsi="Times New Roman" w:cs="Times New Roman"/>
        </w:rPr>
        <w:t xml:space="preserve">.  Brian received his Bachelor of Science in Forest Resources (Emphasis in Wildlife) from the </w:t>
      </w:r>
      <w:proofErr w:type="spellStart"/>
      <w:r>
        <w:rPr>
          <w:rFonts w:ascii="Times New Roman" w:hAnsi="Times New Roman" w:cs="Times New Roman"/>
        </w:rPr>
        <w:t>Warnell</w:t>
      </w:r>
      <w:proofErr w:type="spellEnd"/>
      <w:r>
        <w:rPr>
          <w:rFonts w:ascii="Times New Roman" w:hAnsi="Times New Roman" w:cs="Times New Roman"/>
        </w:rPr>
        <w:t xml:space="preserve"> School of Forestry and Natural Resources at the University of Georgia in 2003.  He began his career in wildlife as a research technician at the </w:t>
      </w:r>
      <w:r w:rsidR="000E3276">
        <w:rPr>
          <w:rFonts w:ascii="Times New Roman" w:hAnsi="Times New Roman" w:cs="Times New Roman"/>
        </w:rPr>
        <w:t xml:space="preserve">Joseph W. </w:t>
      </w:r>
      <w:r>
        <w:rPr>
          <w:rFonts w:ascii="Times New Roman" w:hAnsi="Times New Roman" w:cs="Times New Roman"/>
        </w:rPr>
        <w:t xml:space="preserve">Jones Ecological Research Center at </w:t>
      </w:r>
      <w:proofErr w:type="spellStart"/>
      <w:r>
        <w:rPr>
          <w:rFonts w:ascii="Times New Roman" w:hAnsi="Times New Roman" w:cs="Times New Roman"/>
        </w:rPr>
        <w:t>Ichauway</w:t>
      </w:r>
      <w:proofErr w:type="spellEnd"/>
      <w:r>
        <w:rPr>
          <w:rFonts w:ascii="Times New Roman" w:hAnsi="Times New Roman" w:cs="Times New Roman"/>
        </w:rPr>
        <w:t xml:space="preserve"> in </w:t>
      </w:r>
      <w:r w:rsidR="000E3276">
        <w:rPr>
          <w:rFonts w:ascii="Times New Roman" w:hAnsi="Times New Roman" w:cs="Times New Roman"/>
        </w:rPr>
        <w:t>southwest</w:t>
      </w:r>
      <w:r w:rsidR="00762B12">
        <w:rPr>
          <w:rFonts w:ascii="Times New Roman" w:hAnsi="Times New Roman" w:cs="Times New Roman"/>
        </w:rPr>
        <w:t>ern</w:t>
      </w:r>
      <w:r w:rsidR="00E34602">
        <w:rPr>
          <w:rFonts w:ascii="Times New Roman" w:hAnsi="Times New Roman" w:cs="Times New Roman"/>
        </w:rPr>
        <w:t xml:space="preserve"> Georgia</w:t>
      </w:r>
      <w:r>
        <w:rPr>
          <w:rFonts w:ascii="Times New Roman" w:hAnsi="Times New Roman" w:cs="Times New Roman"/>
        </w:rPr>
        <w:t xml:space="preserve"> during 2004.</w:t>
      </w:r>
      <w:r w:rsidR="000E3276">
        <w:rPr>
          <w:rFonts w:ascii="Times New Roman" w:hAnsi="Times New Roman" w:cs="Times New Roman"/>
        </w:rPr>
        <w:t xml:space="preserve">  The following year, Brian became a Wildlife Specialist for the USDA, APHIS, </w:t>
      </w:r>
      <w:proofErr w:type="gramStart"/>
      <w:r w:rsidR="000E3276">
        <w:rPr>
          <w:rFonts w:ascii="Times New Roman" w:hAnsi="Times New Roman" w:cs="Times New Roman"/>
        </w:rPr>
        <w:t>Wildlife</w:t>
      </w:r>
      <w:proofErr w:type="gramEnd"/>
      <w:r w:rsidR="000E3276">
        <w:rPr>
          <w:rFonts w:ascii="Times New Roman" w:hAnsi="Times New Roman" w:cs="Times New Roman"/>
        </w:rPr>
        <w:t xml:space="preserve"> Services program in Louisville, Kentucky.  Brian worked for the next 8.5 years on a variety of wildlife damage management projects in Kentucky and Tennessee, including raccoon rabies management activities and completion of a comprehensive Wildlife Hazard Assessment for the Air National Guard at McGhe</w:t>
      </w:r>
      <w:r w:rsidR="00E34602">
        <w:rPr>
          <w:rFonts w:ascii="Times New Roman" w:hAnsi="Times New Roman" w:cs="Times New Roman"/>
        </w:rPr>
        <w:t>e-Tyson Airport in Knoxville, Tennessee</w:t>
      </w:r>
      <w:r w:rsidR="000E3276">
        <w:rPr>
          <w:rFonts w:ascii="Times New Roman" w:hAnsi="Times New Roman" w:cs="Times New Roman"/>
        </w:rPr>
        <w:t>.  In 2013, Brian accepted a research assistantship through the University of Tennessee in collaboration with the Joseph W. Jones Ecological Research Center</w:t>
      </w:r>
      <w:r w:rsidR="00E34602">
        <w:rPr>
          <w:rFonts w:ascii="Times New Roman" w:hAnsi="Times New Roman" w:cs="Times New Roman"/>
        </w:rPr>
        <w:t xml:space="preserve"> and the University of Georgia</w:t>
      </w:r>
      <w:r w:rsidR="000E3276">
        <w:rPr>
          <w:rFonts w:ascii="Times New Roman" w:hAnsi="Times New Roman" w:cs="Times New Roman"/>
        </w:rPr>
        <w:t xml:space="preserve"> to study raccoon ecology in the longleaf pine system where he had worked a decade prior.  He received his Master of Science</w:t>
      </w:r>
      <w:r w:rsidR="00B57DA2">
        <w:rPr>
          <w:rFonts w:ascii="Times New Roman" w:hAnsi="Times New Roman" w:cs="Times New Roman"/>
        </w:rPr>
        <w:t xml:space="preserve"> degree</w:t>
      </w:r>
      <w:r w:rsidR="000E3276">
        <w:rPr>
          <w:rFonts w:ascii="Times New Roman" w:hAnsi="Times New Roman" w:cs="Times New Roman"/>
        </w:rPr>
        <w:t xml:space="preserve"> in Wildlife</w:t>
      </w:r>
      <w:r w:rsidR="00ED75BB">
        <w:rPr>
          <w:rFonts w:ascii="Times New Roman" w:hAnsi="Times New Roman" w:cs="Times New Roman"/>
        </w:rPr>
        <w:t>, and Fisheries in December 2015</w:t>
      </w:r>
      <w:r w:rsidR="000E3276">
        <w:rPr>
          <w:rFonts w:ascii="Times New Roman" w:hAnsi="Times New Roman" w:cs="Times New Roman"/>
        </w:rPr>
        <w:t>.</w:t>
      </w:r>
    </w:p>
    <w:sectPr w:rsidR="003D63DF" w:rsidRPr="008972BF"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BAB3CC" w14:textId="77777777" w:rsidR="00C87799" w:rsidRDefault="00C87799" w:rsidP="005E54E2">
      <w:r>
        <w:separator/>
      </w:r>
    </w:p>
    <w:p w14:paraId="7590781E" w14:textId="77777777" w:rsidR="00C87799" w:rsidRDefault="00C87799" w:rsidP="005E54E2"/>
    <w:p w14:paraId="425CFD07" w14:textId="77777777" w:rsidR="00C87799" w:rsidRDefault="00C87799" w:rsidP="005E54E2"/>
    <w:p w14:paraId="0463BF34" w14:textId="77777777" w:rsidR="00C87799" w:rsidRDefault="00C87799" w:rsidP="005E54E2"/>
  </w:endnote>
  <w:endnote w:type="continuationSeparator" w:id="0">
    <w:p w14:paraId="11026270" w14:textId="77777777" w:rsidR="00C87799" w:rsidRDefault="00C87799" w:rsidP="005E54E2">
      <w:r>
        <w:continuationSeparator/>
      </w:r>
    </w:p>
    <w:p w14:paraId="23872CB9" w14:textId="77777777" w:rsidR="00C87799" w:rsidRDefault="00C87799" w:rsidP="005E54E2"/>
    <w:p w14:paraId="13CB6B02" w14:textId="77777777" w:rsidR="00C87799" w:rsidRDefault="00C87799" w:rsidP="005E54E2"/>
    <w:p w14:paraId="7DD4EF3C" w14:textId="77777777" w:rsidR="00C87799" w:rsidRDefault="00C87799"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9B54F" w14:textId="77777777" w:rsidR="00C87799" w:rsidRPr="00201B89" w:rsidRDefault="00C87799" w:rsidP="00201B89">
    <w:pPr>
      <w:pStyle w:val="Footer"/>
      <w:jc w:val="center"/>
      <w:rPr>
        <w:rFonts w:ascii="Times New Roman" w:hAnsi="Times New Roman" w:cs="Times New Roman"/>
      </w:rPr>
    </w:pPr>
    <w:r w:rsidRPr="00201B89">
      <w:rPr>
        <w:rFonts w:ascii="Times New Roman" w:hAnsi="Times New Roman" w:cs="Times New Roman"/>
      </w:rPr>
      <w:fldChar w:fldCharType="begin"/>
    </w:r>
    <w:r w:rsidRPr="00201B89">
      <w:rPr>
        <w:rFonts w:ascii="Times New Roman" w:hAnsi="Times New Roman" w:cs="Times New Roman"/>
      </w:rPr>
      <w:instrText xml:space="preserve"> PAGE   \* MERGEFORMAT </w:instrText>
    </w:r>
    <w:r w:rsidRPr="00201B89">
      <w:rPr>
        <w:rFonts w:ascii="Times New Roman" w:hAnsi="Times New Roman" w:cs="Times New Roman"/>
      </w:rPr>
      <w:fldChar w:fldCharType="separate"/>
    </w:r>
    <w:r w:rsidR="00A52354">
      <w:rPr>
        <w:rFonts w:ascii="Times New Roman" w:hAnsi="Times New Roman" w:cs="Times New Roman"/>
        <w:noProof/>
      </w:rPr>
      <w:t>75</w:t>
    </w:r>
    <w:r w:rsidRPr="00201B89">
      <w:rPr>
        <w:rFonts w:ascii="Times New Roman" w:hAnsi="Times New Roman" w:cs="Times New Roman"/>
        <w:noProof/>
      </w:rPr>
      <w:fldChar w:fldCharType="end"/>
    </w:r>
  </w:p>
  <w:p w14:paraId="435D4315" w14:textId="77777777" w:rsidR="00C87799" w:rsidRDefault="00C87799" w:rsidP="005E5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7B553" w14:textId="77777777" w:rsidR="00C87799" w:rsidRDefault="00C87799" w:rsidP="005E54E2">
      <w:r>
        <w:separator/>
      </w:r>
    </w:p>
    <w:p w14:paraId="1103F3D7" w14:textId="77777777" w:rsidR="00C87799" w:rsidRDefault="00C87799" w:rsidP="005E54E2"/>
    <w:p w14:paraId="5FAE4BE8" w14:textId="77777777" w:rsidR="00C87799" w:rsidRDefault="00C87799" w:rsidP="005E54E2"/>
    <w:p w14:paraId="3CA2E417" w14:textId="77777777" w:rsidR="00C87799" w:rsidRDefault="00C87799" w:rsidP="005E54E2"/>
  </w:footnote>
  <w:footnote w:type="continuationSeparator" w:id="0">
    <w:p w14:paraId="53A9850B" w14:textId="77777777" w:rsidR="00C87799" w:rsidRDefault="00C87799" w:rsidP="005E54E2">
      <w:r>
        <w:continuationSeparator/>
      </w:r>
    </w:p>
    <w:p w14:paraId="2961E811" w14:textId="77777777" w:rsidR="00C87799" w:rsidRDefault="00C87799" w:rsidP="005E54E2"/>
    <w:p w14:paraId="2C108B53" w14:textId="77777777" w:rsidR="00C87799" w:rsidRDefault="00C87799" w:rsidP="005E54E2"/>
    <w:p w14:paraId="11BDBD02" w14:textId="77777777" w:rsidR="00C87799" w:rsidRDefault="00C87799" w:rsidP="005E54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537"/>
    <w:rsid w:val="00001608"/>
    <w:rsid w:val="000033A9"/>
    <w:rsid w:val="00003F6A"/>
    <w:rsid w:val="00014A3E"/>
    <w:rsid w:val="000156E9"/>
    <w:rsid w:val="000166A9"/>
    <w:rsid w:val="0003672C"/>
    <w:rsid w:val="00057004"/>
    <w:rsid w:val="00070241"/>
    <w:rsid w:val="00071FB8"/>
    <w:rsid w:val="00075927"/>
    <w:rsid w:val="00076A95"/>
    <w:rsid w:val="000B2F04"/>
    <w:rsid w:val="000B5C42"/>
    <w:rsid w:val="000D0B9C"/>
    <w:rsid w:val="000E1043"/>
    <w:rsid w:val="000E3276"/>
    <w:rsid w:val="0010217F"/>
    <w:rsid w:val="00103BA7"/>
    <w:rsid w:val="00103BFA"/>
    <w:rsid w:val="00103CBC"/>
    <w:rsid w:val="00116E4F"/>
    <w:rsid w:val="001359A7"/>
    <w:rsid w:val="001421D9"/>
    <w:rsid w:val="00145DF5"/>
    <w:rsid w:val="00153BA4"/>
    <w:rsid w:val="00160114"/>
    <w:rsid w:val="001854FB"/>
    <w:rsid w:val="00193642"/>
    <w:rsid w:val="0019698E"/>
    <w:rsid w:val="001B1034"/>
    <w:rsid w:val="001C39F6"/>
    <w:rsid w:val="001C422F"/>
    <w:rsid w:val="001C66FE"/>
    <w:rsid w:val="001D2C7C"/>
    <w:rsid w:val="001D4908"/>
    <w:rsid w:val="001D6904"/>
    <w:rsid w:val="001E5C6B"/>
    <w:rsid w:val="001E6F83"/>
    <w:rsid w:val="001F43C1"/>
    <w:rsid w:val="001F522F"/>
    <w:rsid w:val="00201B89"/>
    <w:rsid w:val="00215C1D"/>
    <w:rsid w:val="0022210F"/>
    <w:rsid w:val="00235E0C"/>
    <w:rsid w:val="00236E6D"/>
    <w:rsid w:val="002429E5"/>
    <w:rsid w:val="00246AF3"/>
    <w:rsid w:val="00261B12"/>
    <w:rsid w:val="00265C72"/>
    <w:rsid w:val="00266D0C"/>
    <w:rsid w:val="00280CEF"/>
    <w:rsid w:val="0028757A"/>
    <w:rsid w:val="00292BA5"/>
    <w:rsid w:val="002A12F0"/>
    <w:rsid w:val="002A3264"/>
    <w:rsid w:val="002B30EC"/>
    <w:rsid w:val="002C6AD0"/>
    <w:rsid w:val="002E0C33"/>
    <w:rsid w:val="002E2492"/>
    <w:rsid w:val="002E5F14"/>
    <w:rsid w:val="002F6C76"/>
    <w:rsid w:val="00304BD0"/>
    <w:rsid w:val="003050D2"/>
    <w:rsid w:val="003075D1"/>
    <w:rsid w:val="00307D77"/>
    <w:rsid w:val="00312079"/>
    <w:rsid w:val="00313E9E"/>
    <w:rsid w:val="003150D5"/>
    <w:rsid w:val="003206F1"/>
    <w:rsid w:val="00320F78"/>
    <w:rsid w:val="00326C0E"/>
    <w:rsid w:val="00334400"/>
    <w:rsid w:val="003348A6"/>
    <w:rsid w:val="003418A8"/>
    <w:rsid w:val="0035768F"/>
    <w:rsid w:val="00360B3C"/>
    <w:rsid w:val="0036251E"/>
    <w:rsid w:val="0038177C"/>
    <w:rsid w:val="003836EB"/>
    <w:rsid w:val="00387024"/>
    <w:rsid w:val="00387656"/>
    <w:rsid w:val="003A3A34"/>
    <w:rsid w:val="003A7C9E"/>
    <w:rsid w:val="003C070F"/>
    <w:rsid w:val="003C1575"/>
    <w:rsid w:val="003C7FC5"/>
    <w:rsid w:val="003D07F7"/>
    <w:rsid w:val="003D3908"/>
    <w:rsid w:val="003D5275"/>
    <w:rsid w:val="003D63DF"/>
    <w:rsid w:val="003D6DAD"/>
    <w:rsid w:val="003D737F"/>
    <w:rsid w:val="003F7474"/>
    <w:rsid w:val="0040036A"/>
    <w:rsid w:val="00404616"/>
    <w:rsid w:val="00406F6E"/>
    <w:rsid w:val="00407B6A"/>
    <w:rsid w:val="00414400"/>
    <w:rsid w:val="00421CD4"/>
    <w:rsid w:val="00422932"/>
    <w:rsid w:val="00423EA7"/>
    <w:rsid w:val="00427833"/>
    <w:rsid w:val="00432A06"/>
    <w:rsid w:val="004335E8"/>
    <w:rsid w:val="0044196E"/>
    <w:rsid w:val="00451CFC"/>
    <w:rsid w:val="00470CAB"/>
    <w:rsid w:val="00474210"/>
    <w:rsid w:val="004809BB"/>
    <w:rsid w:val="00480B96"/>
    <w:rsid w:val="0048303E"/>
    <w:rsid w:val="0049004B"/>
    <w:rsid w:val="004920F6"/>
    <w:rsid w:val="00497636"/>
    <w:rsid w:val="004A67E8"/>
    <w:rsid w:val="004C2071"/>
    <w:rsid w:val="004C3D65"/>
    <w:rsid w:val="004D6472"/>
    <w:rsid w:val="004E320B"/>
    <w:rsid w:val="00500958"/>
    <w:rsid w:val="00500DB4"/>
    <w:rsid w:val="005049EE"/>
    <w:rsid w:val="00507E19"/>
    <w:rsid w:val="00512145"/>
    <w:rsid w:val="00525BDE"/>
    <w:rsid w:val="00526151"/>
    <w:rsid w:val="00526CAD"/>
    <w:rsid w:val="00583A04"/>
    <w:rsid w:val="0059040C"/>
    <w:rsid w:val="00597AD2"/>
    <w:rsid w:val="00597D3F"/>
    <w:rsid w:val="005A1D6B"/>
    <w:rsid w:val="005B79E9"/>
    <w:rsid w:val="005C69A1"/>
    <w:rsid w:val="005E4912"/>
    <w:rsid w:val="005E54E2"/>
    <w:rsid w:val="005E5758"/>
    <w:rsid w:val="005E6F1F"/>
    <w:rsid w:val="005F1D1E"/>
    <w:rsid w:val="005F44D1"/>
    <w:rsid w:val="00611B90"/>
    <w:rsid w:val="00621129"/>
    <w:rsid w:val="00621E5D"/>
    <w:rsid w:val="00633916"/>
    <w:rsid w:val="00635E78"/>
    <w:rsid w:val="00641D2B"/>
    <w:rsid w:val="00642C37"/>
    <w:rsid w:val="00652687"/>
    <w:rsid w:val="00662D3E"/>
    <w:rsid w:val="00665C7E"/>
    <w:rsid w:val="00672DDD"/>
    <w:rsid w:val="00676C91"/>
    <w:rsid w:val="00682140"/>
    <w:rsid w:val="00690B77"/>
    <w:rsid w:val="0069497E"/>
    <w:rsid w:val="006C4000"/>
    <w:rsid w:val="006C621F"/>
    <w:rsid w:val="006C651A"/>
    <w:rsid w:val="006D5EE8"/>
    <w:rsid w:val="006E56E8"/>
    <w:rsid w:val="006E5B01"/>
    <w:rsid w:val="006E767B"/>
    <w:rsid w:val="006F5AA4"/>
    <w:rsid w:val="00701BD9"/>
    <w:rsid w:val="00711200"/>
    <w:rsid w:val="00720537"/>
    <w:rsid w:val="0072397F"/>
    <w:rsid w:val="00727250"/>
    <w:rsid w:val="00731922"/>
    <w:rsid w:val="00731ACB"/>
    <w:rsid w:val="007368AD"/>
    <w:rsid w:val="0074133D"/>
    <w:rsid w:val="007421D0"/>
    <w:rsid w:val="00745DF6"/>
    <w:rsid w:val="00747A41"/>
    <w:rsid w:val="0075196D"/>
    <w:rsid w:val="00753F6F"/>
    <w:rsid w:val="0075558C"/>
    <w:rsid w:val="00761EFA"/>
    <w:rsid w:val="00762B12"/>
    <w:rsid w:val="00764873"/>
    <w:rsid w:val="007778DD"/>
    <w:rsid w:val="00781055"/>
    <w:rsid w:val="00787617"/>
    <w:rsid w:val="00796693"/>
    <w:rsid w:val="007A0F41"/>
    <w:rsid w:val="007B1BAB"/>
    <w:rsid w:val="007C6C75"/>
    <w:rsid w:val="007C7591"/>
    <w:rsid w:val="007D1C7E"/>
    <w:rsid w:val="007D5CD5"/>
    <w:rsid w:val="007E1335"/>
    <w:rsid w:val="007E3B6E"/>
    <w:rsid w:val="007F6AE9"/>
    <w:rsid w:val="00825933"/>
    <w:rsid w:val="00826D54"/>
    <w:rsid w:val="00834CBF"/>
    <w:rsid w:val="00836F89"/>
    <w:rsid w:val="00846459"/>
    <w:rsid w:val="0085757D"/>
    <w:rsid w:val="00860D35"/>
    <w:rsid w:val="00863435"/>
    <w:rsid w:val="00864954"/>
    <w:rsid w:val="00870A21"/>
    <w:rsid w:val="00872827"/>
    <w:rsid w:val="0087349A"/>
    <w:rsid w:val="00875008"/>
    <w:rsid w:val="0087532D"/>
    <w:rsid w:val="008865B6"/>
    <w:rsid w:val="008949E3"/>
    <w:rsid w:val="00895DF4"/>
    <w:rsid w:val="008972BF"/>
    <w:rsid w:val="008A7971"/>
    <w:rsid w:val="008B0A19"/>
    <w:rsid w:val="008B1A4D"/>
    <w:rsid w:val="008D0A54"/>
    <w:rsid w:val="008D57AC"/>
    <w:rsid w:val="008D589C"/>
    <w:rsid w:val="008E4F6F"/>
    <w:rsid w:val="008E7085"/>
    <w:rsid w:val="008F07BE"/>
    <w:rsid w:val="008F60C3"/>
    <w:rsid w:val="00904969"/>
    <w:rsid w:val="009254D6"/>
    <w:rsid w:val="0092669B"/>
    <w:rsid w:val="0093163E"/>
    <w:rsid w:val="00936436"/>
    <w:rsid w:val="00966BAC"/>
    <w:rsid w:val="00975E37"/>
    <w:rsid w:val="009A2ABE"/>
    <w:rsid w:val="009A6A2F"/>
    <w:rsid w:val="009B7E63"/>
    <w:rsid w:val="009C755C"/>
    <w:rsid w:val="009C780F"/>
    <w:rsid w:val="009D794C"/>
    <w:rsid w:val="009E202D"/>
    <w:rsid w:val="009E377B"/>
    <w:rsid w:val="009F6C52"/>
    <w:rsid w:val="00A25353"/>
    <w:rsid w:val="00A34F5F"/>
    <w:rsid w:val="00A35A30"/>
    <w:rsid w:val="00A46A68"/>
    <w:rsid w:val="00A50EE9"/>
    <w:rsid w:val="00A50F5A"/>
    <w:rsid w:val="00A51884"/>
    <w:rsid w:val="00A52354"/>
    <w:rsid w:val="00A746DE"/>
    <w:rsid w:val="00A77C62"/>
    <w:rsid w:val="00A847CB"/>
    <w:rsid w:val="00A86F48"/>
    <w:rsid w:val="00A94472"/>
    <w:rsid w:val="00AA3E0C"/>
    <w:rsid w:val="00AB641E"/>
    <w:rsid w:val="00AB6429"/>
    <w:rsid w:val="00AD0A33"/>
    <w:rsid w:val="00AD31BE"/>
    <w:rsid w:val="00AE0982"/>
    <w:rsid w:val="00AE1DC6"/>
    <w:rsid w:val="00AF11E0"/>
    <w:rsid w:val="00AF19D4"/>
    <w:rsid w:val="00AF49F0"/>
    <w:rsid w:val="00B07524"/>
    <w:rsid w:val="00B113E7"/>
    <w:rsid w:val="00B12A81"/>
    <w:rsid w:val="00B35B7C"/>
    <w:rsid w:val="00B36790"/>
    <w:rsid w:val="00B41849"/>
    <w:rsid w:val="00B53C15"/>
    <w:rsid w:val="00B57DA2"/>
    <w:rsid w:val="00B60443"/>
    <w:rsid w:val="00B7746D"/>
    <w:rsid w:val="00B90095"/>
    <w:rsid w:val="00BB1657"/>
    <w:rsid w:val="00BD1885"/>
    <w:rsid w:val="00BD2603"/>
    <w:rsid w:val="00BD3522"/>
    <w:rsid w:val="00BD43E6"/>
    <w:rsid w:val="00BF4CF9"/>
    <w:rsid w:val="00C0538D"/>
    <w:rsid w:val="00C0799A"/>
    <w:rsid w:val="00C11D0D"/>
    <w:rsid w:val="00C26544"/>
    <w:rsid w:val="00C30D60"/>
    <w:rsid w:val="00C3411F"/>
    <w:rsid w:val="00C43531"/>
    <w:rsid w:val="00C45499"/>
    <w:rsid w:val="00C509C3"/>
    <w:rsid w:val="00C50A17"/>
    <w:rsid w:val="00C61C91"/>
    <w:rsid w:val="00C70EAE"/>
    <w:rsid w:val="00C757C0"/>
    <w:rsid w:val="00C83B65"/>
    <w:rsid w:val="00C87799"/>
    <w:rsid w:val="00CB781B"/>
    <w:rsid w:val="00CC5F7B"/>
    <w:rsid w:val="00CD18BC"/>
    <w:rsid w:val="00CD50B5"/>
    <w:rsid w:val="00CD73A9"/>
    <w:rsid w:val="00CE259E"/>
    <w:rsid w:val="00CE3A3E"/>
    <w:rsid w:val="00CE3CE7"/>
    <w:rsid w:val="00CE4D4B"/>
    <w:rsid w:val="00CE7B2E"/>
    <w:rsid w:val="00D06F12"/>
    <w:rsid w:val="00D21EF3"/>
    <w:rsid w:val="00D41205"/>
    <w:rsid w:val="00D46790"/>
    <w:rsid w:val="00D6504C"/>
    <w:rsid w:val="00D677AA"/>
    <w:rsid w:val="00D73F4D"/>
    <w:rsid w:val="00D82E57"/>
    <w:rsid w:val="00D91C27"/>
    <w:rsid w:val="00DB2AC6"/>
    <w:rsid w:val="00DC50EC"/>
    <w:rsid w:val="00DC5925"/>
    <w:rsid w:val="00DC60FA"/>
    <w:rsid w:val="00DC6E2B"/>
    <w:rsid w:val="00DD00DE"/>
    <w:rsid w:val="00DE0236"/>
    <w:rsid w:val="00DE1192"/>
    <w:rsid w:val="00DE23AF"/>
    <w:rsid w:val="00DF3B9A"/>
    <w:rsid w:val="00E032BC"/>
    <w:rsid w:val="00E05AE6"/>
    <w:rsid w:val="00E07CC9"/>
    <w:rsid w:val="00E12DC7"/>
    <w:rsid w:val="00E1328E"/>
    <w:rsid w:val="00E17598"/>
    <w:rsid w:val="00E26EAC"/>
    <w:rsid w:val="00E34602"/>
    <w:rsid w:val="00E41BDE"/>
    <w:rsid w:val="00E42460"/>
    <w:rsid w:val="00E459DC"/>
    <w:rsid w:val="00E579B9"/>
    <w:rsid w:val="00E62245"/>
    <w:rsid w:val="00E633BE"/>
    <w:rsid w:val="00E66551"/>
    <w:rsid w:val="00EA464C"/>
    <w:rsid w:val="00EA5199"/>
    <w:rsid w:val="00EB606C"/>
    <w:rsid w:val="00ED75BB"/>
    <w:rsid w:val="00ED7A05"/>
    <w:rsid w:val="00EE334C"/>
    <w:rsid w:val="00EE45E1"/>
    <w:rsid w:val="00EF262C"/>
    <w:rsid w:val="00F02153"/>
    <w:rsid w:val="00F058DF"/>
    <w:rsid w:val="00F063AE"/>
    <w:rsid w:val="00F15675"/>
    <w:rsid w:val="00F21250"/>
    <w:rsid w:val="00F2398D"/>
    <w:rsid w:val="00F26C23"/>
    <w:rsid w:val="00F3353D"/>
    <w:rsid w:val="00F460E4"/>
    <w:rsid w:val="00F55D41"/>
    <w:rsid w:val="00F60039"/>
    <w:rsid w:val="00F63348"/>
    <w:rsid w:val="00F634A3"/>
    <w:rsid w:val="00F70716"/>
    <w:rsid w:val="00F710F9"/>
    <w:rsid w:val="00F71ADC"/>
    <w:rsid w:val="00F75B1F"/>
    <w:rsid w:val="00F76171"/>
    <w:rsid w:val="00F7620F"/>
    <w:rsid w:val="00F87F40"/>
    <w:rsid w:val="00F91103"/>
    <w:rsid w:val="00FA0AE4"/>
    <w:rsid w:val="00FA75A5"/>
    <w:rsid w:val="00FB4DBA"/>
    <w:rsid w:val="00FB667E"/>
    <w:rsid w:val="00FC5A1B"/>
    <w:rsid w:val="00FE3851"/>
    <w:rsid w:val="00FE552D"/>
    <w:rsid w:val="00FF1665"/>
    <w:rsid w:val="00FF195C"/>
    <w:rsid w:val="00FF68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105C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qFormat/>
    <w:rsid w:val="00F3353D"/>
    <w:pPr>
      <w:tabs>
        <w:tab w:val="right" w:leader="dot" w:pos="8630"/>
      </w:tabs>
    </w:pPr>
    <w:rPr>
      <w:rFonts w:ascii="Times New Roman" w:hAnsi="Times New Roman" w:cs="Times New Roman"/>
    </w:rPr>
  </w:style>
  <w:style w:type="paragraph" w:styleId="TOC2">
    <w:name w:val="toc 2"/>
    <w:basedOn w:val="Normal"/>
    <w:next w:val="Normal"/>
    <w:autoRedefine/>
    <w:uiPriority w:val="39"/>
    <w:qFormat/>
    <w:rsid w:val="00665C7E"/>
    <w:pPr>
      <w:ind w:left="240"/>
    </w:pPr>
  </w:style>
  <w:style w:type="paragraph" w:styleId="TOC3">
    <w:name w:val="toc 3"/>
    <w:basedOn w:val="Normal"/>
    <w:next w:val="Normal"/>
    <w:autoRedefine/>
    <w:uiPriority w:val="39"/>
    <w:qFormat/>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42460"/>
    <w:rPr>
      <w:rFonts w:ascii="Tahoma" w:hAnsi="Tahoma" w:cs="Tahoma"/>
      <w:sz w:val="16"/>
      <w:szCs w:val="16"/>
    </w:rPr>
  </w:style>
  <w:style w:type="character" w:customStyle="1" w:styleId="BalloonTextChar">
    <w:name w:val="Balloon Text Char"/>
    <w:basedOn w:val="DefaultParagraphFont"/>
    <w:link w:val="BalloonText"/>
    <w:semiHidden/>
    <w:rsid w:val="00E42460"/>
    <w:rPr>
      <w:rFonts w:ascii="Tahoma" w:hAnsi="Tahoma" w:cs="Tahoma"/>
      <w:sz w:val="16"/>
      <w:szCs w:val="16"/>
    </w:rPr>
  </w:style>
  <w:style w:type="character" w:styleId="CommentReference">
    <w:name w:val="annotation reference"/>
    <w:basedOn w:val="DefaultParagraphFont"/>
    <w:uiPriority w:val="99"/>
    <w:semiHidden/>
    <w:unhideWhenUsed/>
    <w:rsid w:val="003418A8"/>
    <w:rPr>
      <w:sz w:val="16"/>
      <w:szCs w:val="16"/>
    </w:rPr>
  </w:style>
  <w:style w:type="paragraph" w:styleId="CommentText">
    <w:name w:val="annotation text"/>
    <w:basedOn w:val="Normal"/>
    <w:link w:val="CommentTextChar"/>
    <w:uiPriority w:val="99"/>
    <w:unhideWhenUsed/>
    <w:rsid w:val="003418A8"/>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418A8"/>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qFormat/>
    <w:rsid w:val="00F3353D"/>
    <w:pPr>
      <w:tabs>
        <w:tab w:val="right" w:leader="dot" w:pos="8630"/>
      </w:tabs>
    </w:pPr>
    <w:rPr>
      <w:rFonts w:ascii="Times New Roman" w:hAnsi="Times New Roman" w:cs="Times New Roman"/>
    </w:rPr>
  </w:style>
  <w:style w:type="paragraph" w:styleId="TOC2">
    <w:name w:val="toc 2"/>
    <w:basedOn w:val="Normal"/>
    <w:next w:val="Normal"/>
    <w:autoRedefine/>
    <w:uiPriority w:val="39"/>
    <w:qFormat/>
    <w:rsid w:val="00665C7E"/>
    <w:pPr>
      <w:ind w:left="240"/>
    </w:pPr>
  </w:style>
  <w:style w:type="paragraph" w:styleId="TOC3">
    <w:name w:val="toc 3"/>
    <w:basedOn w:val="Normal"/>
    <w:next w:val="Normal"/>
    <w:autoRedefine/>
    <w:uiPriority w:val="39"/>
    <w:qFormat/>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42460"/>
    <w:rPr>
      <w:rFonts w:ascii="Tahoma" w:hAnsi="Tahoma" w:cs="Tahoma"/>
      <w:sz w:val="16"/>
      <w:szCs w:val="16"/>
    </w:rPr>
  </w:style>
  <w:style w:type="character" w:customStyle="1" w:styleId="BalloonTextChar">
    <w:name w:val="Balloon Text Char"/>
    <w:basedOn w:val="DefaultParagraphFont"/>
    <w:link w:val="BalloonText"/>
    <w:semiHidden/>
    <w:rsid w:val="00E42460"/>
    <w:rPr>
      <w:rFonts w:ascii="Tahoma" w:hAnsi="Tahoma" w:cs="Tahoma"/>
      <w:sz w:val="16"/>
      <w:szCs w:val="16"/>
    </w:rPr>
  </w:style>
  <w:style w:type="character" w:styleId="CommentReference">
    <w:name w:val="annotation reference"/>
    <w:basedOn w:val="DefaultParagraphFont"/>
    <w:uiPriority w:val="99"/>
    <w:semiHidden/>
    <w:unhideWhenUsed/>
    <w:rsid w:val="003418A8"/>
    <w:rPr>
      <w:sz w:val="16"/>
      <w:szCs w:val="16"/>
    </w:rPr>
  </w:style>
  <w:style w:type="paragraph" w:styleId="CommentText">
    <w:name w:val="annotation text"/>
    <w:basedOn w:val="Normal"/>
    <w:link w:val="CommentTextChar"/>
    <w:uiPriority w:val="99"/>
    <w:unhideWhenUsed/>
    <w:rsid w:val="003418A8"/>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418A8"/>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0795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F:\Kirby%202015\Thesis\Final%20Thesis%20Draft%20Formatted\Kirby_Thesis_December2015.docx" TargetMode="External"/><Relationship Id="rId18" Type="http://schemas.openxmlformats.org/officeDocument/2006/relationships/hyperlink" Target="file:///F:\Kirby%202015\Thesis\Final%20Thesis%20Draft%20Formatted\Kirby_Thesis_December2015.docx" TargetMode="External"/><Relationship Id="rId26" Type="http://schemas.openxmlformats.org/officeDocument/2006/relationships/hyperlink" Target="file:///F:\Kirby%202015\Thesis\Final%20Thesis%20Draft%20Formatted\Kirby_Thesis_December2015.docx" TargetMode="External"/><Relationship Id="rId39" Type="http://schemas.openxmlformats.org/officeDocument/2006/relationships/chart" Target="charts/chart1.xml"/><Relationship Id="rId21" Type="http://schemas.openxmlformats.org/officeDocument/2006/relationships/hyperlink" Target="file:///F:\Kirby%202015\Thesis\Final%20Thesis%20Draft%20Formatted\Kirby_Thesis_December2015.docx" TargetMode="External"/><Relationship Id="rId34" Type="http://schemas.openxmlformats.org/officeDocument/2006/relationships/hyperlink" Target="file:///F:\Kirby%202015\Thesis\Final%20Thesis%20Draft%20Formatted\Kirby_Thesis_December2015.docx"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F:\Kirby%202015\Thesis\Final%20Thesis%20Draft%20Formatted\Kirby_Thesis_December2015.docx" TargetMode="External"/><Relationship Id="rId20" Type="http://schemas.openxmlformats.org/officeDocument/2006/relationships/hyperlink" Target="file:///F:\Kirby%202015\Thesis\Final%20Thesis%20Draft%20Formatted\Kirby_Thesis_December2015.docx" TargetMode="External"/><Relationship Id="rId29" Type="http://schemas.openxmlformats.org/officeDocument/2006/relationships/hyperlink" Target="file:///F:\Kirby%202015\Thesis\Final%20Thesis%20Draft%20Formatted\Kirby_Thesis_December2015.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Kirby%202015\Thesis\Final%20Thesis%20Draft%20Formatted\Kirby_Thesis_December2015.docx" TargetMode="External"/><Relationship Id="rId24" Type="http://schemas.openxmlformats.org/officeDocument/2006/relationships/hyperlink" Target="file:///F:\Kirby%202015\Thesis\Final%20Thesis%20Draft%20Formatted\Kirby_Thesis_December2015.docx" TargetMode="External"/><Relationship Id="rId32" Type="http://schemas.openxmlformats.org/officeDocument/2006/relationships/hyperlink" Target="file:///F:\Kirby%202015\Thesis\Final%20Thesis%20Draft%20Formatted\Kirby_Thesis_December2015.docx" TargetMode="External"/><Relationship Id="rId37" Type="http://schemas.openxmlformats.org/officeDocument/2006/relationships/footer" Target="footer1.xml"/><Relationship Id="rId40"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file:///F:\Kirby%202015\Thesis\Final%20Thesis%20Draft%20Formatted\Kirby_Thesis_December2015.docx" TargetMode="External"/><Relationship Id="rId23" Type="http://schemas.openxmlformats.org/officeDocument/2006/relationships/hyperlink" Target="file:///F:\Kirby%202015\Thesis\Final%20Thesis%20Draft%20Formatted\Kirby_Thesis_December2015.docx" TargetMode="External"/><Relationship Id="rId28" Type="http://schemas.openxmlformats.org/officeDocument/2006/relationships/hyperlink" Target="file:///F:\Kirby%202015\Thesis\Final%20Thesis%20Draft%20Formatted\Kirby_Thesis_December2015.docx" TargetMode="External"/><Relationship Id="rId36" Type="http://schemas.openxmlformats.org/officeDocument/2006/relationships/hyperlink" Target="file:///F:\Kirby%202015\Thesis\Final%20Thesis%20Draft%20Formatted\Kirby_Thesis_December2015.docx" TargetMode="External"/><Relationship Id="rId10" Type="http://schemas.openxmlformats.org/officeDocument/2006/relationships/hyperlink" Target="file:///F:\Kirby%202015\Thesis\Final%20Thesis%20Draft%20Formatted\Kirby_Thesis_December2015.docx" TargetMode="External"/><Relationship Id="rId19" Type="http://schemas.openxmlformats.org/officeDocument/2006/relationships/hyperlink" Target="file:///F:\Kirby%202015\Thesis\Final%20Thesis%20Draft%20Formatted\Kirby_Thesis_December2015.docx" TargetMode="External"/><Relationship Id="rId31" Type="http://schemas.openxmlformats.org/officeDocument/2006/relationships/hyperlink" Target="file:///F:\Kirby%202015\Thesis\Final%20Thesis%20Draft%20Formatted\Kirby_Thesis_December2015.docx" TargetMode="External"/><Relationship Id="rId4" Type="http://schemas.openxmlformats.org/officeDocument/2006/relationships/settings" Target="settings.xml"/><Relationship Id="rId9" Type="http://schemas.openxmlformats.org/officeDocument/2006/relationships/hyperlink" Target="file:///F:\Kirby%202015\Thesis\Final%20Thesis%20Draft%20Formatted\Kirby_Thesis_December2015.docx" TargetMode="External"/><Relationship Id="rId14" Type="http://schemas.openxmlformats.org/officeDocument/2006/relationships/hyperlink" Target="file:///F:\Kirby%202015\Thesis\Final%20Thesis%20Draft%20Formatted\Kirby_Thesis_December2015.docx" TargetMode="External"/><Relationship Id="rId22" Type="http://schemas.openxmlformats.org/officeDocument/2006/relationships/hyperlink" Target="file:///F:\Kirby%202015\Thesis\Final%20Thesis%20Draft%20Formatted\Kirby_Thesis_December2015.docx" TargetMode="External"/><Relationship Id="rId27" Type="http://schemas.openxmlformats.org/officeDocument/2006/relationships/hyperlink" Target="file:///F:\Kirby%202015\Thesis\Final%20Thesis%20Draft%20Formatted\Kirby_Thesis_December2015.docx" TargetMode="External"/><Relationship Id="rId30" Type="http://schemas.openxmlformats.org/officeDocument/2006/relationships/hyperlink" Target="file:///F:\Kirby%202015\Thesis\Final%20Thesis%20Draft%20Formatted\Kirby_Thesis_December2015.docx" TargetMode="External"/><Relationship Id="rId35" Type="http://schemas.openxmlformats.org/officeDocument/2006/relationships/hyperlink" Target="file:///F:\Kirby%202015\Thesis\Final%20Thesis%20Draft%20Formatted\Kirby_Thesis_December2015.docx" TargetMode="External"/><Relationship Id="rId8" Type="http://schemas.openxmlformats.org/officeDocument/2006/relationships/hyperlink" Target="file:///F:\Kirby%202015\Thesis\Final%20Thesis%20Draft%20Formatted\Kirby_Thesis_December2015.docx" TargetMode="External"/><Relationship Id="rId3" Type="http://schemas.microsoft.com/office/2007/relationships/stylesWithEffects" Target="stylesWithEffects.xml"/><Relationship Id="rId12" Type="http://schemas.openxmlformats.org/officeDocument/2006/relationships/hyperlink" Target="file:///F:\Kirby%202015\Thesis\Final%20Thesis%20Draft%20Formatted\Kirby_Thesis_December2015.docx" TargetMode="External"/><Relationship Id="rId17" Type="http://schemas.openxmlformats.org/officeDocument/2006/relationships/hyperlink" Target="file:///F:\Kirby%202015\Thesis\Final%20Thesis%20Draft%20Formatted\Kirby_Thesis_December2015.docx" TargetMode="External"/><Relationship Id="rId25" Type="http://schemas.openxmlformats.org/officeDocument/2006/relationships/hyperlink" Target="file:///F:\Kirby%202015\Thesis\Final%20Thesis%20Draft%20Formatted\Kirby_Thesis_December2015.docx" TargetMode="External"/><Relationship Id="rId33" Type="http://schemas.openxmlformats.org/officeDocument/2006/relationships/hyperlink" Target="file:///F:\Kirby%202015\Thesis\Final%20Thesis%20Draft%20Formatted\Kirby_Thesis_December2015.docx" TargetMode="External"/><Relationship Id="rId38" Type="http://schemas.openxmlformats.org/officeDocument/2006/relationships/hyperlink" Target="http://www.R-projec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Kirby%202015\Thesis\Thesis_format\Template3.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acintosh%20HD:Users:briankirby:Desktop:Brian_grad_project:Habitat_chapter:Figure%20Mean%20HR%20by%20gender%20and%20ye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Hectares</c:v>
                </c:pt>
              </c:strCache>
            </c:strRef>
          </c:tx>
          <c:spPr>
            <a:solidFill>
              <a:schemeClr val="bg1">
                <a:lumMod val="50000"/>
              </a:schemeClr>
            </a:solidFill>
          </c:spPr>
          <c:invertIfNegative val="0"/>
          <c:cat>
            <c:numRef>
              <c:f>Sheet1!$A$2:$A$17</c:f>
              <c:numCache>
                <c:formatCode>General</c:formatCode>
                <c:ptCount val="16"/>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numCache>
            </c:numRef>
          </c:cat>
          <c:val>
            <c:numRef>
              <c:f>Sheet1!$B$2:$B$17</c:f>
              <c:numCache>
                <c:formatCode>General</c:formatCode>
                <c:ptCount val="16"/>
                <c:pt idx="0">
                  <c:v>24.5</c:v>
                </c:pt>
                <c:pt idx="1">
                  <c:v>254.47</c:v>
                </c:pt>
                <c:pt idx="2">
                  <c:v>507.67</c:v>
                </c:pt>
                <c:pt idx="3">
                  <c:v>1902.76</c:v>
                </c:pt>
                <c:pt idx="4">
                  <c:v>1621.38</c:v>
                </c:pt>
                <c:pt idx="5">
                  <c:v>688.01</c:v>
                </c:pt>
                <c:pt idx="6">
                  <c:v>607.5</c:v>
                </c:pt>
                <c:pt idx="7">
                  <c:v>819.99</c:v>
                </c:pt>
                <c:pt idx="8">
                  <c:v>1524.95</c:v>
                </c:pt>
                <c:pt idx="9">
                  <c:v>611.78000000000054</c:v>
                </c:pt>
                <c:pt idx="10">
                  <c:v>310.02999999999952</c:v>
                </c:pt>
                <c:pt idx="11">
                  <c:v>159.09</c:v>
                </c:pt>
                <c:pt idx="12">
                  <c:v>141.41999999999999</c:v>
                </c:pt>
                <c:pt idx="13">
                  <c:v>219.98</c:v>
                </c:pt>
                <c:pt idx="14">
                  <c:v>37.74</c:v>
                </c:pt>
                <c:pt idx="15">
                  <c:v>60.09</c:v>
                </c:pt>
              </c:numCache>
            </c:numRef>
          </c:val>
        </c:ser>
        <c:dLbls>
          <c:showLegendKey val="0"/>
          <c:showVal val="0"/>
          <c:showCatName val="0"/>
          <c:showSerName val="0"/>
          <c:showPercent val="0"/>
          <c:showBubbleSize val="0"/>
        </c:dLbls>
        <c:gapWidth val="150"/>
        <c:axId val="156721664"/>
        <c:axId val="240579648"/>
      </c:barChart>
      <c:catAx>
        <c:axId val="156721664"/>
        <c:scaling>
          <c:orientation val="minMax"/>
        </c:scaling>
        <c:delete val="0"/>
        <c:axPos val="b"/>
        <c:title>
          <c:tx>
            <c:rich>
              <a:bodyPr/>
              <a:lstStyle/>
              <a:p>
                <a:pPr>
                  <a:defRPr/>
                </a:pPr>
                <a:r>
                  <a:rPr lang="en-US"/>
                  <a:t>Year</a:t>
                </a:r>
              </a:p>
            </c:rich>
          </c:tx>
          <c:layout/>
          <c:overlay val="0"/>
        </c:title>
        <c:numFmt formatCode="General" sourceLinked="1"/>
        <c:majorTickMark val="out"/>
        <c:minorTickMark val="none"/>
        <c:tickLblPos val="nextTo"/>
        <c:crossAx val="240579648"/>
        <c:crosses val="autoZero"/>
        <c:auto val="1"/>
        <c:lblAlgn val="ctr"/>
        <c:lblOffset val="100"/>
        <c:tickLblSkip val="1"/>
        <c:noMultiLvlLbl val="0"/>
      </c:catAx>
      <c:valAx>
        <c:axId val="240579648"/>
        <c:scaling>
          <c:orientation val="minMax"/>
        </c:scaling>
        <c:delete val="0"/>
        <c:axPos val="l"/>
        <c:title>
          <c:tx>
            <c:rich>
              <a:bodyPr rot="-5400000" vert="horz"/>
              <a:lstStyle/>
              <a:p>
                <a:pPr>
                  <a:defRPr/>
                </a:pPr>
                <a:r>
                  <a:rPr lang="en-US"/>
                  <a:t>Total</a:t>
                </a:r>
                <a:r>
                  <a:rPr lang="en-US" baseline="0"/>
                  <a:t> Area Removed (ha)</a:t>
                </a:r>
                <a:endParaRPr lang="en-US"/>
              </a:p>
            </c:rich>
          </c:tx>
          <c:layout/>
          <c:overlay val="0"/>
        </c:title>
        <c:numFmt formatCode="General" sourceLinked="1"/>
        <c:majorTickMark val="out"/>
        <c:minorTickMark val="none"/>
        <c:tickLblPos val="nextTo"/>
        <c:crossAx val="156721664"/>
        <c:crosses val="autoZero"/>
        <c:crossBetween val="between"/>
      </c:valAx>
      <c:spPr>
        <a:ln>
          <a:solidFill>
            <a:schemeClr val="tx1"/>
          </a:solidFill>
        </a:ln>
      </c:spPr>
    </c:plotArea>
    <c:plotVisOnly val="1"/>
    <c:dispBlanksAs val="gap"/>
    <c:showDLblsOverMax val="0"/>
  </c:chart>
  <c:spPr>
    <a:ln>
      <a:noFill/>
    </a:ln>
  </c:spPr>
  <c:txPr>
    <a:bodyPr/>
    <a:lstStyle/>
    <a:p>
      <a:pPr>
        <a:defRPr>
          <a:latin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212672883975"/>
          <c:y val="3.8135593220338999E-2"/>
          <c:w val="0.87257329535935702"/>
          <c:h val="0.83923728813559295"/>
        </c:manualLayout>
      </c:layout>
      <c:barChart>
        <c:barDir val="col"/>
        <c:grouping val="clustered"/>
        <c:varyColors val="0"/>
        <c:ser>
          <c:idx val="0"/>
          <c:order val="0"/>
          <c:tx>
            <c:strRef>
              <c:f>Sheet1!$A$2</c:f>
              <c:strCache>
                <c:ptCount val="1"/>
                <c:pt idx="0">
                  <c:v>Male</c:v>
                </c:pt>
              </c:strCache>
            </c:strRef>
          </c:tx>
          <c:spPr>
            <a:solidFill>
              <a:schemeClr val="bg1">
                <a:lumMod val="50000"/>
              </a:schemeClr>
            </a:solidFill>
          </c:spPr>
          <c:invertIfNegative val="0"/>
          <c:errBars>
            <c:errBarType val="both"/>
            <c:errValType val="stdErr"/>
            <c:noEndCap val="0"/>
          </c:errBars>
          <c:cat>
            <c:strRef>
              <c:f>Sheet1!$B$1:$C$1</c:f>
              <c:strCache>
                <c:ptCount val="2"/>
                <c:pt idx="0">
                  <c:v>Pre-removal</c:v>
                </c:pt>
                <c:pt idx="1">
                  <c:v>Post-removal</c:v>
                </c:pt>
              </c:strCache>
            </c:strRef>
          </c:cat>
          <c:val>
            <c:numRef>
              <c:f>Sheet1!$B$2:$C$2</c:f>
              <c:numCache>
                <c:formatCode>General</c:formatCode>
                <c:ptCount val="2"/>
                <c:pt idx="0">
                  <c:v>356.2</c:v>
                </c:pt>
                <c:pt idx="1">
                  <c:v>280.89999999999952</c:v>
                </c:pt>
              </c:numCache>
            </c:numRef>
          </c:val>
        </c:ser>
        <c:ser>
          <c:idx val="1"/>
          <c:order val="1"/>
          <c:tx>
            <c:strRef>
              <c:f>Sheet1!$A$3</c:f>
              <c:strCache>
                <c:ptCount val="1"/>
                <c:pt idx="0">
                  <c:v>Female</c:v>
                </c:pt>
              </c:strCache>
            </c:strRef>
          </c:tx>
          <c:spPr>
            <a:solidFill>
              <a:schemeClr val="bg1">
                <a:lumMod val="85000"/>
              </a:schemeClr>
            </a:solidFill>
          </c:spPr>
          <c:invertIfNegative val="0"/>
          <c:errBars>
            <c:errBarType val="both"/>
            <c:errValType val="stdErr"/>
            <c:noEndCap val="0"/>
          </c:errBars>
          <c:cat>
            <c:strRef>
              <c:f>Sheet1!$B$1:$C$1</c:f>
              <c:strCache>
                <c:ptCount val="2"/>
                <c:pt idx="0">
                  <c:v>Pre-removal</c:v>
                </c:pt>
                <c:pt idx="1">
                  <c:v>Post-removal</c:v>
                </c:pt>
              </c:strCache>
            </c:strRef>
          </c:cat>
          <c:val>
            <c:numRef>
              <c:f>Sheet1!$B$3:$C$3</c:f>
              <c:numCache>
                <c:formatCode>General</c:formatCode>
                <c:ptCount val="2"/>
                <c:pt idx="0">
                  <c:v>108.5</c:v>
                </c:pt>
                <c:pt idx="1">
                  <c:v>148.19999999999999</c:v>
                </c:pt>
              </c:numCache>
            </c:numRef>
          </c:val>
        </c:ser>
        <c:dLbls>
          <c:showLegendKey val="0"/>
          <c:showVal val="0"/>
          <c:showCatName val="0"/>
          <c:showSerName val="0"/>
          <c:showPercent val="0"/>
          <c:showBubbleSize val="0"/>
        </c:dLbls>
        <c:gapWidth val="150"/>
        <c:axId val="374692352"/>
        <c:axId val="139383296"/>
      </c:barChart>
      <c:catAx>
        <c:axId val="374692352"/>
        <c:scaling>
          <c:orientation val="minMax"/>
        </c:scaling>
        <c:delete val="0"/>
        <c:axPos val="b"/>
        <c:title>
          <c:tx>
            <c:rich>
              <a:bodyPr/>
              <a:lstStyle/>
              <a:p>
                <a:pPr>
                  <a:defRPr/>
                </a:pPr>
                <a:r>
                  <a:rPr lang="en-US"/>
                  <a:t>Time Period</a:t>
                </a:r>
              </a:p>
            </c:rich>
          </c:tx>
          <c:layout/>
          <c:overlay val="0"/>
        </c:title>
        <c:numFmt formatCode="General" sourceLinked="1"/>
        <c:majorTickMark val="out"/>
        <c:minorTickMark val="none"/>
        <c:tickLblPos val="nextTo"/>
        <c:crossAx val="139383296"/>
        <c:crosses val="autoZero"/>
        <c:auto val="1"/>
        <c:lblAlgn val="ctr"/>
        <c:lblOffset val="100"/>
        <c:noMultiLvlLbl val="0"/>
      </c:catAx>
      <c:valAx>
        <c:axId val="139383296"/>
        <c:scaling>
          <c:orientation val="minMax"/>
        </c:scaling>
        <c:delete val="0"/>
        <c:axPos val="l"/>
        <c:majorGridlines>
          <c:spPr>
            <a:ln>
              <a:noFill/>
            </a:ln>
          </c:spPr>
        </c:majorGridlines>
        <c:title>
          <c:tx>
            <c:rich>
              <a:bodyPr rot="-5400000" vert="horz"/>
              <a:lstStyle/>
              <a:p>
                <a:pPr>
                  <a:defRPr/>
                </a:pPr>
                <a:r>
                  <a:rPr lang="en-US"/>
                  <a:t>Home Range Size (ha)</a:t>
                </a:r>
              </a:p>
            </c:rich>
          </c:tx>
          <c:layout/>
          <c:overlay val="0"/>
        </c:title>
        <c:numFmt formatCode="General" sourceLinked="1"/>
        <c:majorTickMark val="out"/>
        <c:minorTickMark val="none"/>
        <c:tickLblPos val="nextTo"/>
        <c:crossAx val="374692352"/>
        <c:crosses val="autoZero"/>
        <c:crossBetween val="between"/>
      </c:valAx>
      <c:spPr>
        <a:noFill/>
        <a:ln>
          <a:solidFill>
            <a:schemeClr val="tx1"/>
          </a:solidFill>
        </a:ln>
      </c:spPr>
    </c:plotArea>
    <c:legend>
      <c:legendPos val="t"/>
      <c:layout/>
      <c:overlay val="0"/>
    </c:legend>
    <c:plotVisOnly val="1"/>
    <c:dispBlanksAs val="gap"/>
    <c:showDLblsOverMax val="0"/>
  </c:chart>
  <c:spPr>
    <a:ln>
      <a:noFill/>
    </a:ln>
  </c:spPr>
  <c:txPr>
    <a:bodyPr/>
    <a:lstStyle/>
    <a:p>
      <a:pPr>
        <a:defRPr>
          <a:latin typeface="Times New Roman"/>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0.405</cdr:x>
      <cdr:y>0.98286</cdr:y>
    </cdr:from>
    <cdr:to>
      <cdr:x>0.4275</cdr:x>
      <cdr:y>1</cdr:y>
    </cdr:to>
    <cdr:sp macro="" textlink="">
      <cdr:nvSpPr>
        <cdr:cNvPr id="3" name="Text Box 2"/>
        <cdr:cNvSpPr txBox="1"/>
      </cdr:nvSpPr>
      <cdr:spPr>
        <a:xfrm xmlns:a="http://schemas.openxmlformats.org/drawingml/2006/main">
          <a:off x="2057400" y="2641600"/>
          <a:ext cx="114300"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F034D-4259-4E2B-AEE2-1F34AADB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0</TotalTime>
  <Pages>88</Pages>
  <Words>17058</Words>
  <Characters>101135</Characters>
  <Application>Microsoft Office Word</Application>
  <DocSecurity>0</DocSecurity>
  <Lines>2298</Lines>
  <Paragraphs>1094</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117099</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2015-10-25T17:21:00Z</dcterms:created>
  <dcterms:modified xsi:type="dcterms:W3CDTF">2015-10-25T17:39:00Z</dcterms:modified>
</cp:coreProperties>
</file>