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7F7" w:rsidRPr="008F6E04" w:rsidRDefault="00BD3481">
      <w:pPr>
        <w:jc w:val="center"/>
        <w:rPr>
          <w:rFonts w:ascii="Arial" w:hAnsi="Arial" w:cs="Arial"/>
          <w:b/>
          <w:sz w:val="36"/>
          <w:szCs w:val="36"/>
          <w:lang w:val="en-CA"/>
        </w:rPr>
      </w:pPr>
      <w:r w:rsidRPr="008F6E04">
        <w:rPr>
          <w:rFonts w:ascii="Arial" w:hAnsi="Arial" w:cs="Arial"/>
          <w:b/>
          <w:sz w:val="36"/>
          <w:szCs w:val="36"/>
          <w:lang w:val="en-CA"/>
        </w:rPr>
        <w:t>THE STEEL TOWER</w:t>
      </w:r>
      <w:r w:rsidR="003D07F7" w:rsidRPr="008F6E04">
        <w:rPr>
          <w:rFonts w:ascii="Arial" w:hAnsi="Arial" w:cs="Arial"/>
          <w:b/>
          <w:sz w:val="36"/>
          <w:szCs w:val="36"/>
          <w:lang w:val="en-CA"/>
        </w:rPr>
        <w:t xml:space="preserve">: </w:t>
      </w:r>
    </w:p>
    <w:p w:rsidR="003D07F7" w:rsidRPr="008F6E04" w:rsidRDefault="00BD3481">
      <w:pPr>
        <w:jc w:val="center"/>
        <w:rPr>
          <w:rFonts w:ascii="Arial" w:hAnsi="Arial" w:cs="Arial"/>
          <w:b/>
          <w:sz w:val="36"/>
          <w:szCs w:val="36"/>
          <w:lang w:val="en-CA"/>
        </w:rPr>
      </w:pPr>
      <w:r w:rsidRPr="008F6E04">
        <w:rPr>
          <w:rFonts w:ascii="Arial" w:hAnsi="Arial" w:cs="Arial"/>
          <w:b/>
          <w:sz w:val="36"/>
          <w:szCs w:val="36"/>
          <w:lang w:val="en-CA"/>
        </w:rPr>
        <w:t>A 21st CENTURY TALL BUILDING</w:t>
      </w:r>
    </w:p>
    <w:p w:rsidR="00236E6D" w:rsidRPr="008F6E04" w:rsidRDefault="00236E6D">
      <w:pPr>
        <w:jc w:val="center"/>
        <w:rPr>
          <w:rFonts w:ascii="Arial" w:hAnsi="Arial" w:cs="Arial"/>
          <w:sz w:val="36"/>
          <w:szCs w:val="36"/>
        </w:rPr>
      </w:pPr>
    </w:p>
    <w:p w:rsidR="00236E6D" w:rsidRPr="008F6E04" w:rsidRDefault="00236E6D">
      <w:pPr>
        <w:jc w:val="center"/>
        <w:rPr>
          <w:rFonts w:ascii="Arial" w:hAnsi="Arial" w:cs="Arial"/>
          <w:sz w:val="36"/>
          <w:szCs w:val="36"/>
        </w:rPr>
      </w:pPr>
    </w:p>
    <w:p w:rsidR="00236E6D" w:rsidRPr="008F6E04" w:rsidRDefault="00236E6D">
      <w:pPr>
        <w:jc w:val="center"/>
        <w:rPr>
          <w:rFonts w:ascii="Arial" w:hAnsi="Arial" w:cs="Arial"/>
          <w:sz w:val="36"/>
          <w:szCs w:val="36"/>
        </w:rPr>
      </w:pPr>
    </w:p>
    <w:p w:rsidR="00236E6D" w:rsidRPr="008F6E04" w:rsidRDefault="00236E6D">
      <w:pPr>
        <w:jc w:val="center"/>
        <w:rPr>
          <w:rFonts w:ascii="Arial" w:hAnsi="Arial" w:cs="Arial"/>
          <w:sz w:val="36"/>
          <w:szCs w:val="36"/>
        </w:rPr>
      </w:pPr>
    </w:p>
    <w:p w:rsidR="00236E6D" w:rsidRPr="008F6E04" w:rsidRDefault="00236E6D">
      <w:pPr>
        <w:jc w:val="center"/>
        <w:rPr>
          <w:rFonts w:ascii="Arial" w:hAnsi="Arial" w:cs="Arial"/>
          <w:sz w:val="36"/>
          <w:szCs w:val="36"/>
        </w:rPr>
      </w:pPr>
    </w:p>
    <w:p w:rsidR="00236E6D" w:rsidRPr="008F6E04" w:rsidRDefault="00236E6D">
      <w:pPr>
        <w:jc w:val="center"/>
        <w:rPr>
          <w:rFonts w:ascii="Arial" w:hAnsi="Arial" w:cs="Arial"/>
          <w:sz w:val="36"/>
          <w:szCs w:val="36"/>
        </w:rPr>
      </w:pPr>
    </w:p>
    <w:p w:rsidR="00236E6D" w:rsidRPr="008F6E04" w:rsidRDefault="00236E6D">
      <w:pPr>
        <w:jc w:val="center"/>
        <w:rPr>
          <w:rFonts w:ascii="Arial" w:hAnsi="Arial" w:cs="Arial"/>
          <w:sz w:val="36"/>
          <w:szCs w:val="36"/>
        </w:rPr>
      </w:pPr>
    </w:p>
    <w:p w:rsidR="00236E6D" w:rsidRPr="008F6E04" w:rsidRDefault="00236E6D">
      <w:pPr>
        <w:jc w:val="center"/>
        <w:rPr>
          <w:rFonts w:ascii="Arial" w:hAnsi="Arial" w:cs="Arial"/>
          <w:sz w:val="36"/>
          <w:szCs w:val="36"/>
        </w:rPr>
      </w:pPr>
    </w:p>
    <w:p w:rsidR="00236E6D" w:rsidRPr="008F6E04" w:rsidRDefault="00236E6D">
      <w:pPr>
        <w:jc w:val="center"/>
        <w:rPr>
          <w:rFonts w:ascii="Arial" w:hAnsi="Arial" w:cs="Arial"/>
          <w:sz w:val="36"/>
          <w:szCs w:val="36"/>
        </w:rPr>
      </w:pPr>
    </w:p>
    <w:p w:rsidR="00236E6D" w:rsidRPr="008F6E04" w:rsidRDefault="009C755C">
      <w:pPr>
        <w:jc w:val="center"/>
        <w:rPr>
          <w:rFonts w:ascii="Arial" w:hAnsi="Arial" w:cs="Arial"/>
          <w:sz w:val="36"/>
          <w:szCs w:val="36"/>
        </w:rPr>
      </w:pPr>
      <w:r w:rsidRPr="008F6E04">
        <w:rPr>
          <w:rFonts w:ascii="Arial" w:hAnsi="Arial" w:cs="Arial"/>
          <w:sz w:val="36"/>
          <w:szCs w:val="36"/>
        </w:rPr>
        <w:t>A Thesis Presented for</w:t>
      </w:r>
      <w:r w:rsidR="008865B6" w:rsidRPr="008F6E04">
        <w:rPr>
          <w:rFonts w:ascii="Arial" w:hAnsi="Arial" w:cs="Arial"/>
          <w:sz w:val="36"/>
          <w:szCs w:val="36"/>
        </w:rPr>
        <w:t xml:space="preserve"> the</w:t>
      </w:r>
    </w:p>
    <w:p w:rsidR="009C755C" w:rsidRPr="008F6E04" w:rsidRDefault="009C755C">
      <w:pPr>
        <w:jc w:val="center"/>
        <w:rPr>
          <w:rFonts w:ascii="Arial" w:hAnsi="Arial" w:cs="Arial"/>
          <w:sz w:val="36"/>
          <w:szCs w:val="36"/>
        </w:rPr>
      </w:pPr>
      <w:r w:rsidRPr="008F6E04">
        <w:rPr>
          <w:rFonts w:ascii="Arial" w:hAnsi="Arial" w:cs="Arial"/>
          <w:sz w:val="36"/>
          <w:szCs w:val="36"/>
        </w:rPr>
        <w:t xml:space="preserve">Master of </w:t>
      </w:r>
      <w:r w:rsidR="0068631A" w:rsidRPr="008F6E04">
        <w:rPr>
          <w:rFonts w:ascii="Arial" w:hAnsi="Arial" w:cs="Arial"/>
          <w:sz w:val="36"/>
          <w:szCs w:val="36"/>
        </w:rPr>
        <w:t>Architecture</w:t>
      </w:r>
    </w:p>
    <w:p w:rsidR="009C755C" w:rsidRPr="008F6E04" w:rsidRDefault="009C755C">
      <w:pPr>
        <w:jc w:val="center"/>
        <w:rPr>
          <w:rFonts w:ascii="Arial" w:hAnsi="Arial" w:cs="Arial"/>
          <w:sz w:val="36"/>
          <w:szCs w:val="36"/>
        </w:rPr>
      </w:pPr>
      <w:r w:rsidRPr="008F6E04">
        <w:rPr>
          <w:rFonts w:ascii="Arial" w:hAnsi="Arial" w:cs="Arial"/>
          <w:sz w:val="36"/>
          <w:szCs w:val="36"/>
        </w:rPr>
        <w:t>Degree</w:t>
      </w:r>
    </w:p>
    <w:p w:rsidR="009C755C" w:rsidRPr="008F6E04" w:rsidRDefault="009C755C">
      <w:pPr>
        <w:jc w:val="center"/>
        <w:rPr>
          <w:rFonts w:ascii="Arial" w:hAnsi="Arial" w:cs="Arial"/>
          <w:sz w:val="36"/>
          <w:szCs w:val="36"/>
        </w:rPr>
      </w:pPr>
      <w:r w:rsidRPr="008F6E04">
        <w:rPr>
          <w:rFonts w:ascii="Arial" w:hAnsi="Arial" w:cs="Arial"/>
          <w:sz w:val="36"/>
          <w:szCs w:val="36"/>
        </w:rPr>
        <w:t xml:space="preserve">The </w:t>
      </w:r>
      <w:smartTag w:uri="urn:schemas-microsoft-com:office:smarttags" w:element="PlaceType">
        <w:r w:rsidRPr="008F6E04">
          <w:rPr>
            <w:rFonts w:ascii="Arial" w:hAnsi="Arial" w:cs="Arial"/>
            <w:sz w:val="36"/>
            <w:szCs w:val="36"/>
          </w:rPr>
          <w:t>University</w:t>
        </w:r>
      </w:smartTag>
      <w:r w:rsidRPr="008F6E04">
        <w:rPr>
          <w:rFonts w:ascii="Arial" w:hAnsi="Arial" w:cs="Arial"/>
          <w:sz w:val="36"/>
          <w:szCs w:val="36"/>
        </w:rPr>
        <w:t xml:space="preserve"> of </w:t>
      </w:r>
      <w:smartTag w:uri="urn:schemas-microsoft-com:office:smarttags" w:element="PlaceName">
        <w:r w:rsidRPr="008F6E04">
          <w:rPr>
            <w:rFonts w:ascii="Arial" w:hAnsi="Arial" w:cs="Arial"/>
            <w:sz w:val="36"/>
            <w:szCs w:val="36"/>
          </w:rPr>
          <w:t>Tennessee</w:t>
        </w:r>
      </w:smartTag>
      <w:r w:rsidRPr="008F6E04">
        <w:rPr>
          <w:rFonts w:ascii="Arial" w:hAnsi="Arial" w:cs="Arial"/>
          <w:sz w:val="36"/>
          <w:szCs w:val="36"/>
        </w:rPr>
        <w:t xml:space="preserve">, </w:t>
      </w:r>
      <w:smartTag w:uri="urn:schemas-microsoft-com:office:smarttags" w:element="place">
        <w:smartTag w:uri="urn:schemas-microsoft-com:office:smarttags" w:element="City">
          <w:r w:rsidRPr="008F6E04">
            <w:rPr>
              <w:rFonts w:ascii="Arial" w:hAnsi="Arial" w:cs="Arial"/>
              <w:sz w:val="36"/>
              <w:szCs w:val="36"/>
            </w:rPr>
            <w:t>Knoxville</w:t>
          </w:r>
        </w:smartTag>
      </w:smartTag>
    </w:p>
    <w:p w:rsidR="00236E6D" w:rsidRPr="008F6E04" w:rsidRDefault="00236E6D">
      <w:pPr>
        <w:jc w:val="center"/>
        <w:rPr>
          <w:rFonts w:ascii="Arial" w:hAnsi="Arial" w:cs="Arial"/>
          <w:sz w:val="36"/>
          <w:szCs w:val="36"/>
        </w:rPr>
      </w:pPr>
    </w:p>
    <w:p w:rsidR="00236E6D" w:rsidRPr="008F6E04" w:rsidRDefault="00236E6D">
      <w:pPr>
        <w:jc w:val="center"/>
        <w:rPr>
          <w:rFonts w:ascii="Arial" w:hAnsi="Arial" w:cs="Arial"/>
          <w:sz w:val="36"/>
          <w:szCs w:val="36"/>
        </w:rPr>
      </w:pPr>
    </w:p>
    <w:p w:rsidR="00236E6D" w:rsidRPr="008F6E04" w:rsidRDefault="00236E6D">
      <w:pPr>
        <w:jc w:val="center"/>
        <w:rPr>
          <w:rFonts w:ascii="Arial" w:hAnsi="Arial" w:cs="Arial"/>
          <w:sz w:val="36"/>
          <w:szCs w:val="36"/>
        </w:rPr>
      </w:pPr>
    </w:p>
    <w:p w:rsidR="00236E6D" w:rsidRPr="008F6E04" w:rsidRDefault="00236E6D">
      <w:pPr>
        <w:jc w:val="center"/>
        <w:rPr>
          <w:rFonts w:ascii="Arial" w:hAnsi="Arial" w:cs="Arial"/>
          <w:sz w:val="36"/>
          <w:szCs w:val="36"/>
        </w:rPr>
      </w:pPr>
    </w:p>
    <w:p w:rsidR="00236E6D" w:rsidRPr="008F6E04" w:rsidRDefault="00236E6D">
      <w:pPr>
        <w:jc w:val="center"/>
        <w:rPr>
          <w:rFonts w:ascii="Arial" w:hAnsi="Arial" w:cs="Arial"/>
          <w:sz w:val="36"/>
          <w:szCs w:val="36"/>
        </w:rPr>
      </w:pPr>
    </w:p>
    <w:p w:rsidR="00236E6D" w:rsidRPr="008F6E04" w:rsidRDefault="00236E6D">
      <w:pPr>
        <w:jc w:val="center"/>
        <w:rPr>
          <w:rFonts w:ascii="Arial" w:hAnsi="Arial" w:cs="Arial"/>
          <w:sz w:val="36"/>
          <w:szCs w:val="36"/>
        </w:rPr>
      </w:pPr>
    </w:p>
    <w:p w:rsidR="00236E6D" w:rsidRPr="008F6E04" w:rsidRDefault="00236E6D">
      <w:pPr>
        <w:jc w:val="center"/>
        <w:rPr>
          <w:rFonts w:ascii="Arial" w:hAnsi="Arial" w:cs="Arial"/>
          <w:sz w:val="36"/>
          <w:szCs w:val="36"/>
        </w:rPr>
      </w:pPr>
    </w:p>
    <w:p w:rsidR="00236E6D" w:rsidRPr="008F6E04" w:rsidRDefault="00236E6D">
      <w:pPr>
        <w:jc w:val="center"/>
        <w:rPr>
          <w:rFonts w:ascii="Arial" w:hAnsi="Arial" w:cs="Arial"/>
          <w:sz w:val="36"/>
          <w:szCs w:val="36"/>
        </w:rPr>
      </w:pPr>
    </w:p>
    <w:p w:rsidR="00236E6D" w:rsidRPr="008F6E04" w:rsidRDefault="00236E6D">
      <w:pPr>
        <w:jc w:val="center"/>
        <w:rPr>
          <w:rFonts w:ascii="Arial" w:hAnsi="Arial" w:cs="Arial"/>
          <w:sz w:val="36"/>
          <w:szCs w:val="36"/>
        </w:rPr>
      </w:pPr>
    </w:p>
    <w:p w:rsidR="00236E6D" w:rsidRPr="008F6E04" w:rsidRDefault="00236E6D">
      <w:pPr>
        <w:jc w:val="center"/>
        <w:rPr>
          <w:rFonts w:ascii="Arial" w:hAnsi="Arial" w:cs="Arial"/>
          <w:sz w:val="36"/>
          <w:szCs w:val="36"/>
        </w:rPr>
      </w:pPr>
    </w:p>
    <w:p w:rsidR="00236E6D" w:rsidRPr="008F6E04" w:rsidRDefault="00236E6D">
      <w:pPr>
        <w:jc w:val="center"/>
        <w:rPr>
          <w:rFonts w:ascii="Arial" w:hAnsi="Arial" w:cs="Arial"/>
          <w:sz w:val="36"/>
          <w:szCs w:val="36"/>
        </w:rPr>
      </w:pPr>
    </w:p>
    <w:p w:rsidR="00236E6D" w:rsidRPr="008F6E04" w:rsidRDefault="00236E6D">
      <w:pPr>
        <w:jc w:val="center"/>
        <w:rPr>
          <w:rFonts w:ascii="Arial" w:hAnsi="Arial" w:cs="Arial"/>
          <w:sz w:val="36"/>
          <w:szCs w:val="36"/>
        </w:rPr>
      </w:pPr>
    </w:p>
    <w:p w:rsidR="00236E6D" w:rsidRPr="008F6E04" w:rsidRDefault="00BD3481">
      <w:pPr>
        <w:jc w:val="center"/>
        <w:rPr>
          <w:rFonts w:ascii="Arial" w:hAnsi="Arial" w:cs="Arial"/>
          <w:sz w:val="36"/>
          <w:szCs w:val="36"/>
        </w:rPr>
      </w:pPr>
      <w:r w:rsidRPr="008F6E04">
        <w:rPr>
          <w:rFonts w:ascii="Arial" w:hAnsi="Arial" w:cs="Arial"/>
          <w:sz w:val="36"/>
          <w:szCs w:val="36"/>
        </w:rPr>
        <w:t xml:space="preserve">Peter </w:t>
      </w:r>
      <w:proofErr w:type="spellStart"/>
      <w:r w:rsidRPr="008F6E04">
        <w:rPr>
          <w:rFonts w:ascii="Arial" w:hAnsi="Arial" w:cs="Arial"/>
          <w:sz w:val="36"/>
          <w:szCs w:val="36"/>
        </w:rPr>
        <w:t>G</w:t>
      </w:r>
      <w:r w:rsidR="0068631A" w:rsidRPr="008F6E04">
        <w:rPr>
          <w:rFonts w:ascii="Arial" w:hAnsi="Arial" w:cs="Arial"/>
          <w:sz w:val="36"/>
          <w:szCs w:val="36"/>
        </w:rPr>
        <w:t>uldenshuh</w:t>
      </w:r>
      <w:proofErr w:type="spellEnd"/>
      <w:r w:rsidRPr="008F6E04">
        <w:rPr>
          <w:rFonts w:ascii="Arial" w:hAnsi="Arial" w:cs="Arial"/>
          <w:sz w:val="36"/>
          <w:szCs w:val="36"/>
        </w:rPr>
        <w:t xml:space="preserve"> Duke</w:t>
      </w:r>
    </w:p>
    <w:p w:rsidR="009C755C" w:rsidRPr="008F6E04" w:rsidRDefault="0068631A">
      <w:pPr>
        <w:jc w:val="center"/>
        <w:rPr>
          <w:rFonts w:ascii="Arial" w:hAnsi="Arial" w:cs="Arial"/>
          <w:sz w:val="36"/>
          <w:szCs w:val="36"/>
        </w:rPr>
      </w:pPr>
      <w:r w:rsidRPr="008F6E04">
        <w:rPr>
          <w:rFonts w:ascii="Arial" w:hAnsi="Arial" w:cs="Arial"/>
          <w:sz w:val="36"/>
          <w:szCs w:val="36"/>
        </w:rPr>
        <w:t>May</w:t>
      </w:r>
      <w:r w:rsidR="009C755C" w:rsidRPr="008F6E04">
        <w:rPr>
          <w:rFonts w:ascii="Arial" w:hAnsi="Arial" w:cs="Arial"/>
          <w:sz w:val="36"/>
          <w:szCs w:val="36"/>
        </w:rPr>
        <w:t xml:space="preserve"> </w:t>
      </w:r>
      <w:r w:rsidR="003D07F7" w:rsidRPr="008F6E04">
        <w:rPr>
          <w:rFonts w:ascii="Arial" w:hAnsi="Arial" w:cs="Arial"/>
          <w:sz w:val="36"/>
          <w:szCs w:val="36"/>
        </w:rPr>
        <w:t>20</w:t>
      </w:r>
      <w:r w:rsidR="00BD3481" w:rsidRPr="008F6E04">
        <w:rPr>
          <w:rFonts w:ascii="Arial" w:hAnsi="Arial" w:cs="Arial"/>
          <w:sz w:val="36"/>
          <w:szCs w:val="36"/>
        </w:rPr>
        <w:t>13</w:t>
      </w:r>
    </w:p>
    <w:p w:rsidR="00236E6D" w:rsidRPr="008F6E04" w:rsidRDefault="00236E6D">
      <w:pPr>
        <w:jc w:val="center"/>
        <w:rPr>
          <w:rFonts w:ascii="Arial" w:hAnsi="Arial" w:cs="Arial"/>
          <w:sz w:val="36"/>
          <w:szCs w:val="36"/>
        </w:rPr>
      </w:pPr>
    </w:p>
    <w:p w:rsidR="00236E6D" w:rsidRPr="008F6E04" w:rsidRDefault="00236E6D">
      <w:pPr>
        <w:jc w:val="center"/>
        <w:rPr>
          <w:rFonts w:ascii="Arial" w:hAnsi="Arial" w:cs="Arial"/>
          <w:sz w:val="36"/>
          <w:szCs w:val="36"/>
        </w:rPr>
      </w:pPr>
    </w:p>
    <w:p w:rsidR="00236E6D" w:rsidRPr="008F6E04" w:rsidRDefault="00236E6D">
      <w:pPr>
        <w:jc w:val="center"/>
        <w:rPr>
          <w:rFonts w:ascii="Arial" w:hAnsi="Arial" w:cs="Arial"/>
          <w:sz w:val="36"/>
          <w:szCs w:val="36"/>
        </w:rPr>
      </w:pPr>
    </w:p>
    <w:p w:rsidR="00236E6D" w:rsidRPr="008F6E04" w:rsidRDefault="00236E6D">
      <w:pPr>
        <w:jc w:val="center"/>
        <w:rPr>
          <w:rFonts w:ascii="Arial" w:hAnsi="Arial" w:cs="Arial"/>
          <w:sz w:val="36"/>
          <w:szCs w:val="36"/>
        </w:rPr>
      </w:pPr>
    </w:p>
    <w:p w:rsidR="00236E6D" w:rsidRPr="008F6E04" w:rsidRDefault="00236E6D">
      <w:pPr>
        <w:jc w:val="center"/>
        <w:rPr>
          <w:rFonts w:ascii="Arial" w:hAnsi="Arial" w:cs="Arial"/>
          <w:sz w:val="36"/>
          <w:szCs w:val="36"/>
        </w:rPr>
      </w:pPr>
    </w:p>
    <w:p w:rsidR="00236E6D" w:rsidRPr="008F6E04" w:rsidRDefault="00236E6D">
      <w:pPr>
        <w:jc w:val="center"/>
        <w:rPr>
          <w:rFonts w:ascii="Arial" w:hAnsi="Arial" w:cs="Arial"/>
          <w:sz w:val="36"/>
          <w:szCs w:val="36"/>
        </w:rPr>
      </w:pPr>
    </w:p>
    <w:p w:rsidR="00236E6D" w:rsidRPr="008F6E04" w:rsidRDefault="00236E6D">
      <w:pPr>
        <w:jc w:val="center"/>
        <w:rPr>
          <w:rFonts w:ascii="Arial" w:hAnsi="Arial" w:cs="Arial"/>
          <w:sz w:val="36"/>
          <w:szCs w:val="36"/>
        </w:rPr>
      </w:pPr>
    </w:p>
    <w:p w:rsidR="00236E6D" w:rsidRPr="008F6E04" w:rsidRDefault="00236E6D">
      <w:pPr>
        <w:jc w:val="center"/>
        <w:rPr>
          <w:rFonts w:ascii="Arial" w:hAnsi="Arial" w:cs="Arial"/>
          <w:sz w:val="36"/>
          <w:szCs w:val="36"/>
        </w:rPr>
      </w:pPr>
    </w:p>
    <w:p w:rsidR="00236E6D" w:rsidRPr="008F6E04" w:rsidRDefault="00236E6D">
      <w:pPr>
        <w:jc w:val="center"/>
        <w:rPr>
          <w:rFonts w:ascii="Arial" w:hAnsi="Arial" w:cs="Arial"/>
          <w:sz w:val="36"/>
          <w:szCs w:val="36"/>
        </w:rPr>
      </w:pPr>
    </w:p>
    <w:p w:rsidR="00236E6D" w:rsidRPr="008F6E04" w:rsidRDefault="00236E6D">
      <w:pPr>
        <w:jc w:val="center"/>
        <w:rPr>
          <w:rFonts w:ascii="Arial" w:hAnsi="Arial" w:cs="Arial"/>
          <w:sz w:val="36"/>
          <w:szCs w:val="36"/>
        </w:rPr>
      </w:pPr>
    </w:p>
    <w:p w:rsidR="00236E6D" w:rsidRPr="008F6E04" w:rsidRDefault="00236E6D">
      <w:pPr>
        <w:jc w:val="center"/>
        <w:rPr>
          <w:rFonts w:ascii="Arial" w:hAnsi="Arial" w:cs="Arial"/>
          <w:sz w:val="36"/>
          <w:szCs w:val="36"/>
        </w:rPr>
      </w:pPr>
    </w:p>
    <w:p w:rsidR="00236E6D" w:rsidRPr="008F6E04" w:rsidRDefault="00236E6D">
      <w:pPr>
        <w:jc w:val="center"/>
        <w:rPr>
          <w:rFonts w:ascii="Arial" w:hAnsi="Arial" w:cs="Arial"/>
          <w:sz w:val="36"/>
          <w:szCs w:val="36"/>
        </w:rPr>
      </w:pPr>
    </w:p>
    <w:p w:rsidR="00236E6D" w:rsidRPr="008F6E04" w:rsidRDefault="00236E6D">
      <w:pPr>
        <w:jc w:val="center"/>
        <w:rPr>
          <w:rFonts w:ascii="Arial" w:hAnsi="Arial" w:cs="Arial"/>
          <w:sz w:val="36"/>
          <w:szCs w:val="36"/>
        </w:rPr>
      </w:pPr>
    </w:p>
    <w:p w:rsidR="00236E6D" w:rsidRPr="008F6E04" w:rsidRDefault="00236E6D">
      <w:pPr>
        <w:jc w:val="center"/>
        <w:rPr>
          <w:rFonts w:ascii="Arial" w:hAnsi="Arial" w:cs="Arial"/>
          <w:sz w:val="36"/>
          <w:szCs w:val="36"/>
        </w:rPr>
      </w:pPr>
    </w:p>
    <w:p w:rsidR="00236E6D" w:rsidRPr="008F6E04" w:rsidRDefault="003D07F7" w:rsidP="00D91C27">
      <w:pPr>
        <w:jc w:val="center"/>
        <w:rPr>
          <w:rFonts w:ascii="Arial" w:hAnsi="Arial" w:cs="Arial"/>
        </w:rPr>
      </w:pPr>
      <w:r w:rsidRPr="008F6E04">
        <w:rPr>
          <w:rFonts w:ascii="Arial" w:hAnsi="Arial" w:cs="Arial"/>
        </w:rPr>
        <w:t>Copyright © 20</w:t>
      </w:r>
      <w:r w:rsidR="00BD3481" w:rsidRPr="008F6E04">
        <w:rPr>
          <w:rFonts w:ascii="Arial" w:hAnsi="Arial" w:cs="Arial"/>
        </w:rPr>
        <w:t>13</w:t>
      </w:r>
      <w:r w:rsidR="00236E6D" w:rsidRPr="008F6E04">
        <w:rPr>
          <w:rFonts w:ascii="Arial" w:hAnsi="Arial" w:cs="Arial"/>
        </w:rPr>
        <w:t xml:space="preserve"> by </w:t>
      </w:r>
      <w:r w:rsidR="00BD3481" w:rsidRPr="008F6E04">
        <w:rPr>
          <w:rFonts w:ascii="Arial" w:hAnsi="Arial" w:cs="Arial"/>
        </w:rPr>
        <w:t>Peter G. Duke</w:t>
      </w:r>
    </w:p>
    <w:p w:rsidR="00236E6D" w:rsidRPr="008F6E04" w:rsidRDefault="00236E6D">
      <w:pPr>
        <w:jc w:val="center"/>
        <w:rPr>
          <w:rFonts w:ascii="Arial" w:hAnsi="Arial" w:cs="Arial"/>
        </w:rPr>
      </w:pPr>
      <w:r w:rsidRPr="008F6E04">
        <w:rPr>
          <w:rFonts w:ascii="Arial" w:hAnsi="Arial" w:cs="Arial"/>
        </w:rPr>
        <w:t>All rights reserved.</w:t>
      </w:r>
    </w:p>
    <w:p w:rsidR="00236E6D" w:rsidRPr="008F6E04" w:rsidRDefault="00236E6D">
      <w:pPr>
        <w:jc w:val="center"/>
        <w:rPr>
          <w:rFonts w:ascii="Arial" w:hAnsi="Arial" w:cs="Arial"/>
        </w:rPr>
      </w:pPr>
    </w:p>
    <w:p w:rsidR="00236E6D" w:rsidRPr="008F6E04" w:rsidRDefault="00236E6D">
      <w:pPr>
        <w:jc w:val="center"/>
        <w:rPr>
          <w:rFonts w:ascii="Arial" w:hAnsi="Arial" w:cs="Arial"/>
        </w:rPr>
      </w:pPr>
    </w:p>
    <w:p w:rsidR="00236E6D" w:rsidRPr="008F6E04" w:rsidRDefault="00236E6D">
      <w:pPr>
        <w:jc w:val="center"/>
        <w:rPr>
          <w:rFonts w:ascii="Arial" w:hAnsi="Arial" w:cs="Arial"/>
        </w:rPr>
      </w:pPr>
    </w:p>
    <w:p w:rsidR="00236E6D" w:rsidRPr="008F6E04" w:rsidRDefault="00236E6D">
      <w:pPr>
        <w:jc w:val="center"/>
        <w:rPr>
          <w:rFonts w:ascii="Arial" w:hAnsi="Arial" w:cs="Arial"/>
        </w:rPr>
      </w:pPr>
    </w:p>
    <w:p w:rsidR="00236E6D" w:rsidRPr="008F6E04" w:rsidRDefault="00236E6D">
      <w:pPr>
        <w:jc w:val="center"/>
        <w:rPr>
          <w:rFonts w:ascii="Arial" w:hAnsi="Arial" w:cs="Arial"/>
        </w:rPr>
      </w:pPr>
    </w:p>
    <w:p w:rsidR="00236E6D" w:rsidRPr="008F6E04" w:rsidRDefault="00236E6D">
      <w:pPr>
        <w:jc w:val="center"/>
        <w:rPr>
          <w:rFonts w:ascii="Arial" w:hAnsi="Arial" w:cs="Arial"/>
        </w:rPr>
      </w:pPr>
    </w:p>
    <w:p w:rsidR="00236E6D" w:rsidRPr="008F6E04" w:rsidRDefault="00236E6D">
      <w:pPr>
        <w:jc w:val="center"/>
        <w:rPr>
          <w:rFonts w:ascii="Arial" w:hAnsi="Arial" w:cs="Arial"/>
        </w:rPr>
      </w:pPr>
    </w:p>
    <w:p w:rsidR="00236E6D" w:rsidRPr="008F6E04" w:rsidRDefault="00236E6D">
      <w:pPr>
        <w:jc w:val="center"/>
        <w:rPr>
          <w:rFonts w:ascii="Arial" w:hAnsi="Arial" w:cs="Arial"/>
        </w:rPr>
      </w:pPr>
    </w:p>
    <w:p w:rsidR="00236E6D" w:rsidRPr="008F6E04" w:rsidRDefault="00236E6D">
      <w:pPr>
        <w:jc w:val="center"/>
        <w:rPr>
          <w:rFonts w:ascii="Arial" w:hAnsi="Arial" w:cs="Arial"/>
        </w:rPr>
      </w:pPr>
    </w:p>
    <w:p w:rsidR="00236E6D" w:rsidRPr="008F6E04" w:rsidRDefault="00236E6D">
      <w:pPr>
        <w:jc w:val="center"/>
        <w:rPr>
          <w:rFonts w:ascii="Arial" w:hAnsi="Arial" w:cs="Arial"/>
        </w:rPr>
      </w:pPr>
    </w:p>
    <w:p w:rsidR="00236E6D" w:rsidRPr="008F6E04" w:rsidRDefault="00236E6D">
      <w:pPr>
        <w:jc w:val="center"/>
        <w:rPr>
          <w:rFonts w:ascii="Arial" w:hAnsi="Arial" w:cs="Arial"/>
        </w:rPr>
      </w:pPr>
    </w:p>
    <w:p w:rsidR="00236E6D" w:rsidRPr="008F6E04" w:rsidRDefault="00236E6D">
      <w:pPr>
        <w:jc w:val="center"/>
        <w:rPr>
          <w:rFonts w:ascii="Arial" w:hAnsi="Arial" w:cs="Arial"/>
        </w:rPr>
      </w:pPr>
    </w:p>
    <w:p w:rsidR="00236E6D" w:rsidRPr="008F6E04" w:rsidRDefault="00236E6D">
      <w:pPr>
        <w:jc w:val="center"/>
        <w:rPr>
          <w:rFonts w:ascii="Arial" w:hAnsi="Arial" w:cs="Arial"/>
        </w:rPr>
      </w:pPr>
    </w:p>
    <w:p w:rsidR="00236E6D" w:rsidRPr="008F6E04" w:rsidRDefault="00236E6D">
      <w:pPr>
        <w:jc w:val="center"/>
        <w:rPr>
          <w:rFonts w:ascii="Arial" w:hAnsi="Arial" w:cs="Arial"/>
        </w:rPr>
      </w:pPr>
    </w:p>
    <w:p w:rsidR="00CD73A9" w:rsidRPr="008F6E04" w:rsidRDefault="00236E6D" w:rsidP="009C755C">
      <w:pPr>
        <w:jc w:val="center"/>
        <w:rPr>
          <w:rFonts w:ascii="Arial" w:hAnsi="Arial" w:cs="Arial"/>
          <w:b/>
          <w:sz w:val="28"/>
          <w:szCs w:val="28"/>
        </w:rPr>
      </w:pPr>
      <w:r w:rsidRPr="008F6E04">
        <w:rPr>
          <w:rFonts w:ascii="Arial" w:hAnsi="Arial" w:cs="Arial"/>
          <w:sz w:val="36"/>
          <w:szCs w:val="36"/>
        </w:rPr>
        <w:br w:type="page"/>
      </w:r>
      <w:r w:rsidR="00CD73A9" w:rsidRPr="008F6E04">
        <w:rPr>
          <w:rFonts w:ascii="Arial" w:hAnsi="Arial" w:cs="Arial"/>
          <w:b/>
          <w:sz w:val="28"/>
          <w:szCs w:val="28"/>
        </w:rPr>
        <w:lastRenderedPageBreak/>
        <w:t>ACKNOWLEDGEMENTS</w:t>
      </w:r>
    </w:p>
    <w:p w:rsidR="00CD73A9" w:rsidRPr="008F6E04" w:rsidRDefault="00CD73A9">
      <w:pPr>
        <w:jc w:val="center"/>
        <w:rPr>
          <w:rFonts w:ascii="Arial" w:hAnsi="Arial" w:cs="Arial"/>
        </w:rPr>
      </w:pPr>
    </w:p>
    <w:p w:rsidR="00BD3481" w:rsidRPr="008F6E04" w:rsidRDefault="00BD3481" w:rsidP="008F60C3">
      <w:pPr>
        <w:jc w:val="center"/>
        <w:rPr>
          <w:rFonts w:ascii="Arial" w:hAnsi="Arial" w:cs="Arial"/>
        </w:rPr>
      </w:pPr>
      <w:r w:rsidRPr="008F6E04">
        <w:rPr>
          <w:rFonts w:ascii="Arial" w:hAnsi="Arial" w:cs="Arial"/>
        </w:rPr>
        <w:t xml:space="preserve">I am </w:t>
      </w:r>
      <w:r w:rsidR="00D0531A" w:rsidRPr="008F6E04">
        <w:rPr>
          <w:rFonts w:ascii="Arial" w:hAnsi="Arial" w:cs="Arial"/>
        </w:rPr>
        <w:t>t</w:t>
      </w:r>
      <w:r w:rsidRPr="008F6E04">
        <w:rPr>
          <w:rFonts w:ascii="Arial" w:hAnsi="Arial" w:cs="Arial"/>
        </w:rPr>
        <w:t xml:space="preserve"> thankful to my thesis committee and especially </w:t>
      </w:r>
      <w:proofErr w:type="spellStart"/>
      <w:r w:rsidRPr="008F6E04">
        <w:rPr>
          <w:rFonts w:ascii="Arial" w:hAnsi="Arial" w:cs="Arial"/>
        </w:rPr>
        <w:t>Marleen</w:t>
      </w:r>
      <w:proofErr w:type="spellEnd"/>
      <w:r w:rsidRPr="008F6E04">
        <w:rPr>
          <w:rFonts w:ascii="Arial" w:hAnsi="Arial" w:cs="Arial"/>
        </w:rPr>
        <w:t xml:space="preserve"> Davis.  Thank you for the confidence and patience throughout the entire process.</w:t>
      </w:r>
    </w:p>
    <w:p w:rsidR="00236E6D" w:rsidRPr="008F6E04" w:rsidRDefault="00CD73A9" w:rsidP="008F60C3">
      <w:pPr>
        <w:jc w:val="center"/>
        <w:rPr>
          <w:rFonts w:ascii="Arial" w:hAnsi="Arial" w:cs="Arial"/>
        </w:rPr>
      </w:pPr>
      <w:r w:rsidRPr="008F6E04">
        <w:rPr>
          <w:rFonts w:ascii="Arial" w:hAnsi="Arial" w:cs="Arial"/>
          <w:sz w:val="36"/>
          <w:szCs w:val="36"/>
        </w:rPr>
        <w:br w:type="page"/>
      </w:r>
      <w:r w:rsidR="00236E6D" w:rsidRPr="008F6E04">
        <w:rPr>
          <w:rFonts w:ascii="Arial" w:hAnsi="Arial" w:cs="Arial"/>
          <w:b/>
          <w:bCs/>
          <w:sz w:val="28"/>
          <w:szCs w:val="28"/>
        </w:rPr>
        <w:lastRenderedPageBreak/>
        <w:t>ABSTRACT</w:t>
      </w:r>
    </w:p>
    <w:p w:rsidR="00236E6D" w:rsidRPr="008F6E04" w:rsidRDefault="00236E6D">
      <w:pPr>
        <w:rPr>
          <w:rFonts w:ascii="Arial" w:hAnsi="Arial" w:cs="Arial"/>
        </w:rPr>
      </w:pPr>
    </w:p>
    <w:p w:rsidR="009C755C" w:rsidRPr="008F6E04" w:rsidRDefault="003E5CEC" w:rsidP="009C755C">
      <w:pPr>
        <w:ind w:firstLine="720"/>
        <w:rPr>
          <w:rFonts w:ascii="Arial" w:hAnsi="Arial" w:cs="Arial"/>
        </w:rPr>
      </w:pPr>
      <w:r w:rsidRPr="008F6E04">
        <w:rPr>
          <w:rFonts w:ascii="Arial" w:hAnsi="Arial" w:cs="Arial"/>
        </w:rPr>
        <w:t>This paper outlines the need for a new mixed use high-rise project for the commercial business district of Pittsburgh, Pennsylvania.  The proposed tower combines commercial, laboratory, residential, and tourist program into one tower of roughly 1.5 million square feet.</w:t>
      </w:r>
    </w:p>
    <w:p w:rsidR="003E5CEC" w:rsidRPr="008F6E04" w:rsidRDefault="003E5CEC" w:rsidP="009C755C">
      <w:pPr>
        <w:ind w:firstLine="720"/>
        <w:rPr>
          <w:rFonts w:ascii="Arial" w:hAnsi="Arial" w:cs="Arial"/>
        </w:rPr>
      </w:pPr>
      <w:r w:rsidRPr="008F6E04">
        <w:rPr>
          <w:rFonts w:ascii="Arial" w:hAnsi="Arial" w:cs="Arial"/>
        </w:rPr>
        <w:t xml:space="preserve">As the new world headquarters for US Steel, the facility is sited and developed strategically in Pittsburgh's Golden Triangle.  </w:t>
      </w:r>
      <w:r w:rsidR="001865F6" w:rsidRPr="008F6E04">
        <w:rPr>
          <w:rFonts w:ascii="Arial" w:hAnsi="Arial" w:cs="Arial"/>
        </w:rPr>
        <w:t xml:space="preserve">Its prominent location in the heart of downtown seeks to take advantage of the public transit in an effort to curb extraneous individual travel while further enriching the downtown experience.  </w:t>
      </w:r>
      <w:r w:rsidRPr="008F6E04">
        <w:rPr>
          <w:rFonts w:ascii="Arial" w:hAnsi="Arial" w:cs="Arial"/>
        </w:rPr>
        <w:t xml:space="preserve">The building's height, orientation, and grounding are developed to relate to external environmental factors.  </w:t>
      </w:r>
      <w:r w:rsidR="00CB4586" w:rsidRPr="008F6E04">
        <w:rPr>
          <w:rFonts w:ascii="Arial" w:hAnsi="Arial" w:cs="Arial"/>
        </w:rPr>
        <w:t xml:space="preserve">As a site specific high-rise, emphasis is placed on view corridor and skyline composition.  Furthermore, its dominant vertical orientation creates an urban landmark and a viewing platform </w:t>
      </w:r>
      <w:r w:rsidR="00810EB3" w:rsidRPr="008F6E04">
        <w:rPr>
          <w:rFonts w:ascii="Arial" w:hAnsi="Arial" w:cs="Arial"/>
        </w:rPr>
        <w:t xml:space="preserve">available </w:t>
      </w:r>
      <w:r w:rsidR="00CB4586" w:rsidRPr="008F6E04">
        <w:rPr>
          <w:rFonts w:ascii="Arial" w:hAnsi="Arial" w:cs="Arial"/>
        </w:rPr>
        <w:t>for public use.</w:t>
      </w:r>
      <w:r w:rsidR="001865F6" w:rsidRPr="008F6E04">
        <w:rPr>
          <w:rFonts w:ascii="Arial" w:hAnsi="Arial" w:cs="Arial"/>
        </w:rPr>
        <w:t xml:space="preserve">  </w:t>
      </w:r>
    </w:p>
    <w:p w:rsidR="00CB4586" w:rsidRPr="008F6E04" w:rsidRDefault="00CB4586" w:rsidP="009C755C">
      <w:pPr>
        <w:ind w:firstLine="720"/>
        <w:rPr>
          <w:rFonts w:ascii="Arial" w:hAnsi="Arial" w:cs="Arial"/>
        </w:rPr>
      </w:pPr>
      <w:r w:rsidRPr="008F6E04">
        <w:rPr>
          <w:rFonts w:ascii="Arial" w:hAnsi="Arial" w:cs="Arial"/>
        </w:rPr>
        <w:t xml:space="preserve">The steel mega-structure uses a highly articulated </w:t>
      </w:r>
      <w:proofErr w:type="spellStart"/>
      <w:r w:rsidRPr="008F6E04">
        <w:rPr>
          <w:rFonts w:ascii="Arial" w:hAnsi="Arial" w:cs="Arial"/>
        </w:rPr>
        <w:t>diagrid</w:t>
      </w:r>
      <w:proofErr w:type="spellEnd"/>
      <w:r w:rsidRPr="008F6E04">
        <w:rPr>
          <w:rFonts w:ascii="Arial" w:hAnsi="Arial" w:cs="Arial"/>
        </w:rPr>
        <w:t xml:space="preserve"> in an effort to minimize material while emphasizing an organized loading </w:t>
      </w:r>
      <w:r w:rsidR="00810EB3" w:rsidRPr="008F6E04">
        <w:rPr>
          <w:rFonts w:ascii="Arial" w:hAnsi="Arial" w:cs="Arial"/>
        </w:rPr>
        <w:t>strategy</w:t>
      </w:r>
      <w:r w:rsidRPr="008F6E04">
        <w:rPr>
          <w:rFonts w:ascii="Arial" w:hAnsi="Arial" w:cs="Arial"/>
        </w:rPr>
        <w:t>.  The innovative structuring concept work</w:t>
      </w:r>
      <w:r w:rsidR="001A4AEA" w:rsidRPr="008F6E04">
        <w:rPr>
          <w:rFonts w:ascii="Arial" w:hAnsi="Arial" w:cs="Arial"/>
        </w:rPr>
        <w:t>s</w:t>
      </w:r>
      <w:r w:rsidRPr="008F6E04">
        <w:rPr>
          <w:rFonts w:ascii="Arial" w:hAnsi="Arial" w:cs="Arial"/>
        </w:rPr>
        <w:t xml:space="preserve"> as a dialogue for steel's</w:t>
      </w:r>
      <w:r w:rsidR="00810EB3" w:rsidRPr="008F6E04">
        <w:rPr>
          <w:rFonts w:ascii="Arial" w:hAnsi="Arial" w:cs="Arial"/>
        </w:rPr>
        <w:t xml:space="preserve"> future</w:t>
      </w:r>
      <w:r w:rsidRPr="008F6E04">
        <w:rPr>
          <w:rFonts w:ascii="Arial" w:hAnsi="Arial" w:cs="Arial"/>
        </w:rPr>
        <w:t xml:space="preserve"> involvement in 21s</w:t>
      </w:r>
      <w:r w:rsidR="00810EB3" w:rsidRPr="008F6E04">
        <w:rPr>
          <w:rFonts w:ascii="Arial" w:hAnsi="Arial" w:cs="Arial"/>
        </w:rPr>
        <w:t>t century high rise building</w:t>
      </w:r>
      <w:r w:rsidR="001A4AEA" w:rsidRPr="008F6E04">
        <w:rPr>
          <w:rFonts w:ascii="Arial" w:hAnsi="Arial" w:cs="Arial"/>
        </w:rPr>
        <w:t xml:space="preserve"> construction</w:t>
      </w:r>
      <w:r w:rsidR="00810EB3" w:rsidRPr="008F6E04">
        <w:rPr>
          <w:rFonts w:ascii="Arial" w:hAnsi="Arial" w:cs="Arial"/>
        </w:rPr>
        <w:t xml:space="preserve">. </w:t>
      </w:r>
    </w:p>
    <w:p w:rsidR="00810EB3" w:rsidRPr="008F6E04" w:rsidRDefault="00810EB3" w:rsidP="009C755C">
      <w:pPr>
        <w:ind w:firstLine="720"/>
        <w:rPr>
          <w:rFonts w:ascii="Arial" w:hAnsi="Arial" w:cs="Arial"/>
        </w:rPr>
      </w:pPr>
      <w:r w:rsidRPr="008F6E04">
        <w:rPr>
          <w:rFonts w:ascii="Arial" w:hAnsi="Arial" w:cs="Arial"/>
        </w:rPr>
        <w:t xml:space="preserve">By combining sheer height and size with an innovative structural system, the Steel Tower seeks to become </w:t>
      </w:r>
      <w:r w:rsidRPr="008F6E04">
        <w:rPr>
          <w:rFonts w:ascii="Arial" w:hAnsi="Arial" w:cs="Arial"/>
          <w:i/>
        </w:rPr>
        <w:t>the</w:t>
      </w:r>
      <w:r w:rsidRPr="008F6E04">
        <w:rPr>
          <w:rFonts w:ascii="Arial" w:hAnsi="Arial" w:cs="Arial"/>
        </w:rPr>
        <w:t xml:space="preserve"> tall building among</w:t>
      </w:r>
      <w:r w:rsidR="001865F6" w:rsidRPr="008F6E04">
        <w:rPr>
          <w:rFonts w:ascii="Arial" w:hAnsi="Arial" w:cs="Arial"/>
        </w:rPr>
        <w:t xml:space="preserve"> many</w:t>
      </w:r>
      <w:r w:rsidR="001A4AEA" w:rsidRPr="008F6E04">
        <w:rPr>
          <w:rFonts w:ascii="Arial" w:hAnsi="Arial" w:cs="Arial"/>
        </w:rPr>
        <w:t xml:space="preserve"> in Pittsburgh, PA</w:t>
      </w:r>
      <w:r w:rsidR="001865F6" w:rsidRPr="008F6E04">
        <w:rPr>
          <w:rFonts w:ascii="Arial" w:hAnsi="Arial" w:cs="Arial"/>
        </w:rPr>
        <w:t xml:space="preserve">.  </w:t>
      </w:r>
    </w:p>
    <w:p w:rsidR="001D1029" w:rsidRPr="008F6E04" w:rsidRDefault="001D1029" w:rsidP="001D1029">
      <w:pPr>
        <w:jc w:val="center"/>
        <w:rPr>
          <w:rFonts w:ascii="Arial" w:hAnsi="Arial" w:cs="Arial"/>
        </w:rPr>
      </w:pPr>
      <w:r w:rsidRPr="008F6E04">
        <w:rPr>
          <w:rFonts w:ascii="Arial" w:hAnsi="Arial" w:cs="Arial"/>
        </w:rPr>
        <w:t xml:space="preserve"> </w:t>
      </w:r>
    </w:p>
    <w:p w:rsidR="00236E6D" w:rsidRPr="008F6E04" w:rsidRDefault="00236E6D" w:rsidP="00F710F9">
      <w:pPr>
        <w:numPr>
          <w:ilvl w:val="12"/>
          <w:numId w:val="0"/>
        </w:numPr>
        <w:jc w:val="center"/>
        <w:rPr>
          <w:rFonts w:ascii="Arial" w:hAnsi="Arial" w:cs="Arial"/>
        </w:rPr>
      </w:pPr>
      <w:r w:rsidRPr="008F6E04">
        <w:rPr>
          <w:rFonts w:ascii="Arial" w:hAnsi="Arial" w:cs="Arial"/>
        </w:rPr>
        <w:br w:type="page"/>
      </w:r>
      <w:r w:rsidRPr="008F6E04">
        <w:rPr>
          <w:rFonts w:ascii="Arial" w:hAnsi="Arial" w:cs="Arial"/>
          <w:b/>
          <w:bCs/>
          <w:sz w:val="28"/>
          <w:szCs w:val="28"/>
        </w:rPr>
        <w:lastRenderedPageBreak/>
        <w:t>TABLE OF CONTENTS</w:t>
      </w:r>
    </w:p>
    <w:p w:rsidR="00236E6D" w:rsidRPr="008F6E04" w:rsidRDefault="00236E6D">
      <w:pPr>
        <w:numPr>
          <w:ilvl w:val="12"/>
          <w:numId w:val="0"/>
        </w:numPr>
        <w:jc w:val="center"/>
        <w:rPr>
          <w:rFonts w:ascii="Arial" w:hAnsi="Arial" w:cs="Arial"/>
        </w:rPr>
      </w:pPr>
    </w:p>
    <w:p w:rsidR="00236E6D" w:rsidRPr="008F6E04"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Arial" w:hAnsi="Arial" w:cs="Arial"/>
        </w:rPr>
      </w:pPr>
      <w:r w:rsidRPr="008F6E04">
        <w:rPr>
          <w:rFonts w:ascii="Arial" w:hAnsi="Arial" w:cs="Arial"/>
        </w:rPr>
        <w:tab/>
      </w:r>
      <w:r w:rsidRPr="008F6E04">
        <w:rPr>
          <w:rFonts w:ascii="Arial" w:hAnsi="Arial" w:cs="Arial"/>
        </w:rPr>
        <w:tab/>
      </w:r>
      <w:r w:rsidRPr="008F6E04">
        <w:rPr>
          <w:rFonts w:ascii="Arial" w:hAnsi="Arial" w:cs="Arial"/>
        </w:rPr>
        <w:tab/>
      </w:r>
      <w:r w:rsidRPr="008F6E04">
        <w:rPr>
          <w:rFonts w:ascii="Arial" w:hAnsi="Arial" w:cs="Arial"/>
        </w:rPr>
        <w:tab/>
      </w:r>
      <w:r w:rsidRPr="008F6E04">
        <w:rPr>
          <w:rFonts w:ascii="Arial" w:hAnsi="Arial" w:cs="Arial"/>
        </w:rPr>
        <w:tab/>
      </w:r>
      <w:r w:rsidRPr="008F6E04">
        <w:rPr>
          <w:rFonts w:ascii="Arial" w:hAnsi="Arial" w:cs="Arial"/>
        </w:rPr>
        <w:tab/>
      </w:r>
      <w:r w:rsidRPr="008F6E04">
        <w:rPr>
          <w:rFonts w:ascii="Arial" w:hAnsi="Arial" w:cs="Arial"/>
        </w:rPr>
        <w:tab/>
      </w:r>
      <w:r w:rsidRPr="008F6E04">
        <w:rPr>
          <w:rFonts w:ascii="Arial" w:hAnsi="Arial" w:cs="Arial"/>
        </w:rPr>
        <w:tab/>
      </w:r>
      <w:r w:rsidRPr="008F6E04">
        <w:rPr>
          <w:rFonts w:ascii="Arial" w:hAnsi="Arial" w:cs="Arial"/>
        </w:rPr>
        <w:tab/>
        <w:t xml:space="preserve">       </w:t>
      </w:r>
    </w:p>
    <w:p w:rsidR="00236E6D" w:rsidRPr="008F6E04"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Arial" w:hAnsi="Arial" w:cs="Arial"/>
        </w:rPr>
      </w:pPr>
    </w:p>
    <w:p w:rsidR="00690BFB" w:rsidRPr="008F6E04" w:rsidRDefault="008158D9">
      <w:pPr>
        <w:pStyle w:val="TOC1"/>
        <w:tabs>
          <w:tab w:val="right" w:leader="dot" w:pos="8630"/>
        </w:tabs>
        <w:rPr>
          <w:rFonts w:ascii="Arial" w:eastAsiaTheme="minorEastAsia" w:hAnsi="Arial" w:cs="Arial"/>
          <w:noProof/>
          <w:sz w:val="22"/>
          <w:szCs w:val="22"/>
        </w:rPr>
      </w:pPr>
      <w:r w:rsidRPr="008F6E04">
        <w:rPr>
          <w:rFonts w:ascii="Arial" w:hAnsi="Arial" w:cs="Arial"/>
        </w:rPr>
        <w:fldChar w:fldCharType="begin"/>
      </w:r>
      <w:r w:rsidR="00236E6D" w:rsidRPr="008F6E04">
        <w:rPr>
          <w:rFonts w:ascii="Arial" w:hAnsi="Arial" w:cs="Arial"/>
        </w:rPr>
        <w:instrText xml:space="preserve"> TOC \o "1-3" \h \z </w:instrText>
      </w:r>
      <w:r w:rsidRPr="008F6E04">
        <w:rPr>
          <w:rFonts w:ascii="Arial" w:hAnsi="Arial" w:cs="Arial"/>
        </w:rPr>
        <w:fldChar w:fldCharType="separate"/>
      </w:r>
      <w:hyperlink w:anchor="_Toc353531271" w:history="1">
        <w:r w:rsidR="00690BFB" w:rsidRPr="008F6E04">
          <w:rPr>
            <w:rStyle w:val="Hyperlink"/>
            <w:rFonts w:ascii="Arial" w:hAnsi="Arial" w:cs="Arial"/>
            <w:noProof/>
          </w:rPr>
          <w:t>CHAPTER I</w:t>
        </w:r>
        <w:r w:rsidR="0068631A" w:rsidRPr="008F6E04">
          <w:rPr>
            <w:rStyle w:val="Hyperlink"/>
            <w:rFonts w:ascii="Arial" w:hAnsi="Arial" w:cs="Arial"/>
            <w:noProof/>
          </w:rPr>
          <w:t>: A Call for Tall Buildings</w:t>
        </w:r>
        <w:r w:rsidR="00690BFB" w:rsidRPr="008F6E04">
          <w:rPr>
            <w:rFonts w:ascii="Arial" w:hAnsi="Arial" w:cs="Arial"/>
            <w:noProof/>
            <w:webHidden/>
          </w:rPr>
          <w:tab/>
        </w:r>
        <w:r w:rsidRPr="008F6E04">
          <w:rPr>
            <w:rFonts w:ascii="Arial" w:hAnsi="Arial" w:cs="Arial"/>
            <w:noProof/>
            <w:webHidden/>
          </w:rPr>
          <w:fldChar w:fldCharType="begin"/>
        </w:r>
        <w:r w:rsidR="00690BFB" w:rsidRPr="008F6E04">
          <w:rPr>
            <w:rFonts w:ascii="Arial" w:hAnsi="Arial" w:cs="Arial"/>
            <w:noProof/>
            <w:webHidden/>
          </w:rPr>
          <w:instrText xml:space="preserve"> PAGEREF _Toc353531271 \h </w:instrText>
        </w:r>
        <w:r w:rsidRPr="008F6E04">
          <w:rPr>
            <w:rFonts w:ascii="Arial" w:hAnsi="Arial" w:cs="Arial"/>
            <w:noProof/>
            <w:webHidden/>
          </w:rPr>
        </w:r>
        <w:r w:rsidRPr="008F6E04">
          <w:rPr>
            <w:rFonts w:ascii="Arial" w:hAnsi="Arial" w:cs="Arial"/>
            <w:noProof/>
            <w:webHidden/>
          </w:rPr>
          <w:fldChar w:fldCharType="separate"/>
        </w:r>
        <w:r w:rsidR="008D7C29" w:rsidRPr="008F6E04">
          <w:rPr>
            <w:rFonts w:ascii="Arial" w:hAnsi="Arial" w:cs="Arial"/>
            <w:noProof/>
            <w:webHidden/>
          </w:rPr>
          <w:t>1</w:t>
        </w:r>
        <w:r w:rsidRPr="008F6E04">
          <w:rPr>
            <w:rFonts w:ascii="Arial" w:hAnsi="Arial" w:cs="Arial"/>
            <w:noProof/>
            <w:webHidden/>
          </w:rPr>
          <w:fldChar w:fldCharType="end"/>
        </w:r>
      </w:hyperlink>
    </w:p>
    <w:p w:rsidR="00690BFB" w:rsidRPr="008F6E04" w:rsidRDefault="008158D9">
      <w:pPr>
        <w:pStyle w:val="TOC1"/>
        <w:tabs>
          <w:tab w:val="right" w:leader="dot" w:pos="8630"/>
        </w:tabs>
        <w:rPr>
          <w:rFonts w:ascii="Arial" w:eastAsiaTheme="minorEastAsia" w:hAnsi="Arial" w:cs="Arial"/>
          <w:noProof/>
          <w:sz w:val="22"/>
          <w:szCs w:val="22"/>
        </w:rPr>
      </w:pPr>
      <w:hyperlink w:anchor="_Toc353531273" w:history="1">
        <w:r w:rsidR="00690BFB" w:rsidRPr="008F6E04">
          <w:rPr>
            <w:rStyle w:val="Hyperlink"/>
            <w:rFonts w:ascii="Arial" w:hAnsi="Arial" w:cs="Arial"/>
            <w:noProof/>
          </w:rPr>
          <w:t>CHAPTER II</w:t>
        </w:r>
        <w:r w:rsidR="0068631A" w:rsidRPr="008F6E04">
          <w:rPr>
            <w:rStyle w:val="Hyperlink"/>
            <w:rFonts w:ascii="Arial" w:hAnsi="Arial" w:cs="Arial"/>
            <w:noProof/>
          </w:rPr>
          <w:t>: Pittsburgh's Case</w:t>
        </w:r>
        <w:r w:rsidR="00690BFB" w:rsidRPr="008F6E04">
          <w:rPr>
            <w:rFonts w:ascii="Arial" w:hAnsi="Arial" w:cs="Arial"/>
            <w:noProof/>
            <w:webHidden/>
          </w:rPr>
          <w:tab/>
        </w:r>
        <w:r w:rsidRPr="008F6E04">
          <w:rPr>
            <w:rFonts w:ascii="Arial" w:hAnsi="Arial" w:cs="Arial"/>
            <w:noProof/>
            <w:webHidden/>
          </w:rPr>
          <w:fldChar w:fldCharType="begin"/>
        </w:r>
        <w:r w:rsidR="00690BFB" w:rsidRPr="008F6E04">
          <w:rPr>
            <w:rFonts w:ascii="Arial" w:hAnsi="Arial" w:cs="Arial"/>
            <w:noProof/>
            <w:webHidden/>
          </w:rPr>
          <w:instrText xml:space="preserve"> PAGEREF _Toc353531273 \h </w:instrText>
        </w:r>
        <w:r w:rsidRPr="008F6E04">
          <w:rPr>
            <w:rFonts w:ascii="Arial" w:hAnsi="Arial" w:cs="Arial"/>
            <w:noProof/>
            <w:webHidden/>
          </w:rPr>
        </w:r>
        <w:r w:rsidRPr="008F6E04">
          <w:rPr>
            <w:rFonts w:ascii="Arial" w:hAnsi="Arial" w:cs="Arial"/>
            <w:noProof/>
            <w:webHidden/>
          </w:rPr>
          <w:fldChar w:fldCharType="separate"/>
        </w:r>
        <w:r w:rsidR="008D7C29" w:rsidRPr="008F6E04">
          <w:rPr>
            <w:rFonts w:ascii="Arial" w:hAnsi="Arial" w:cs="Arial"/>
            <w:noProof/>
            <w:webHidden/>
          </w:rPr>
          <w:t>3</w:t>
        </w:r>
        <w:r w:rsidRPr="008F6E04">
          <w:rPr>
            <w:rFonts w:ascii="Arial" w:hAnsi="Arial" w:cs="Arial"/>
            <w:noProof/>
            <w:webHidden/>
          </w:rPr>
          <w:fldChar w:fldCharType="end"/>
        </w:r>
      </w:hyperlink>
    </w:p>
    <w:p w:rsidR="00690BFB" w:rsidRPr="008F6E04" w:rsidRDefault="008158D9">
      <w:pPr>
        <w:pStyle w:val="TOC1"/>
        <w:tabs>
          <w:tab w:val="right" w:leader="dot" w:pos="8630"/>
        </w:tabs>
        <w:rPr>
          <w:rFonts w:ascii="Arial" w:eastAsiaTheme="minorEastAsia" w:hAnsi="Arial" w:cs="Arial"/>
          <w:noProof/>
          <w:sz w:val="22"/>
          <w:szCs w:val="22"/>
        </w:rPr>
      </w:pPr>
      <w:hyperlink w:anchor="_Toc353531275" w:history="1">
        <w:r w:rsidR="00690BFB" w:rsidRPr="008F6E04">
          <w:rPr>
            <w:rStyle w:val="Hyperlink"/>
            <w:rFonts w:ascii="Arial" w:hAnsi="Arial" w:cs="Arial"/>
            <w:noProof/>
          </w:rPr>
          <w:t>CHAPTER III</w:t>
        </w:r>
        <w:r w:rsidR="0068631A" w:rsidRPr="008F6E04">
          <w:rPr>
            <w:rStyle w:val="Hyperlink"/>
            <w:rFonts w:ascii="Arial" w:hAnsi="Arial" w:cs="Arial"/>
            <w:noProof/>
          </w:rPr>
          <w:t>: Competing Options</w:t>
        </w:r>
        <w:r w:rsidR="00690BFB" w:rsidRPr="008F6E04">
          <w:rPr>
            <w:rFonts w:ascii="Arial" w:hAnsi="Arial" w:cs="Arial"/>
            <w:noProof/>
            <w:webHidden/>
          </w:rPr>
          <w:tab/>
        </w:r>
        <w:r w:rsidR="00D16292">
          <w:rPr>
            <w:rFonts w:ascii="Arial" w:hAnsi="Arial" w:cs="Arial"/>
            <w:noProof/>
            <w:webHidden/>
          </w:rPr>
          <w:t>7</w:t>
        </w:r>
      </w:hyperlink>
    </w:p>
    <w:p w:rsidR="00690BFB" w:rsidRPr="008F6E04" w:rsidRDefault="008158D9">
      <w:pPr>
        <w:pStyle w:val="TOC1"/>
        <w:tabs>
          <w:tab w:val="right" w:leader="dot" w:pos="8630"/>
        </w:tabs>
        <w:rPr>
          <w:rFonts w:ascii="Arial" w:eastAsiaTheme="minorEastAsia" w:hAnsi="Arial" w:cs="Arial"/>
          <w:noProof/>
          <w:sz w:val="22"/>
          <w:szCs w:val="22"/>
        </w:rPr>
      </w:pPr>
      <w:hyperlink w:anchor="_Toc353531277" w:history="1">
        <w:r w:rsidR="00690BFB" w:rsidRPr="008F6E04">
          <w:rPr>
            <w:rStyle w:val="Hyperlink"/>
            <w:rFonts w:ascii="Arial" w:hAnsi="Arial" w:cs="Arial"/>
            <w:noProof/>
          </w:rPr>
          <w:t>CHAPTER IV</w:t>
        </w:r>
        <w:r w:rsidR="0068631A" w:rsidRPr="008F6E04">
          <w:rPr>
            <w:rStyle w:val="Hyperlink"/>
            <w:rFonts w:ascii="Arial" w:hAnsi="Arial" w:cs="Arial"/>
            <w:noProof/>
          </w:rPr>
          <w:t>: The Necessity of Location</w:t>
        </w:r>
        <w:r w:rsidR="00690BFB" w:rsidRPr="008F6E04">
          <w:rPr>
            <w:rFonts w:ascii="Arial" w:hAnsi="Arial" w:cs="Arial"/>
            <w:noProof/>
            <w:webHidden/>
          </w:rPr>
          <w:tab/>
        </w:r>
        <w:r w:rsidR="00D16292">
          <w:rPr>
            <w:rFonts w:ascii="Arial" w:hAnsi="Arial" w:cs="Arial"/>
            <w:noProof/>
            <w:webHidden/>
          </w:rPr>
          <w:t>11</w:t>
        </w:r>
      </w:hyperlink>
    </w:p>
    <w:p w:rsidR="00690BFB" w:rsidRPr="008F6E04" w:rsidRDefault="008158D9">
      <w:pPr>
        <w:pStyle w:val="TOC1"/>
        <w:tabs>
          <w:tab w:val="right" w:leader="dot" w:pos="8630"/>
        </w:tabs>
        <w:rPr>
          <w:rFonts w:ascii="Arial" w:eastAsiaTheme="minorEastAsia" w:hAnsi="Arial" w:cs="Arial"/>
          <w:noProof/>
          <w:sz w:val="22"/>
          <w:szCs w:val="22"/>
        </w:rPr>
      </w:pPr>
      <w:hyperlink w:anchor="_Toc353531279" w:history="1">
        <w:r w:rsidR="00690BFB" w:rsidRPr="008F6E04">
          <w:rPr>
            <w:rStyle w:val="Hyperlink"/>
            <w:rFonts w:ascii="Arial" w:hAnsi="Arial" w:cs="Arial"/>
            <w:noProof/>
          </w:rPr>
          <w:t>CHAPTER V</w:t>
        </w:r>
        <w:r w:rsidR="0068631A" w:rsidRPr="008F6E04">
          <w:rPr>
            <w:rStyle w:val="Hyperlink"/>
            <w:rFonts w:ascii="Arial" w:hAnsi="Arial" w:cs="Arial"/>
            <w:noProof/>
          </w:rPr>
          <w:t>: Siting the Tower</w:t>
        </w:r>
        <w:r w:rsidR="00690BFB" w:rsidRPr="008F6E04">
          <w:rPr>
            <w:rFonts w:ascii="Arial" w:hAnsi="Arial" w:cs="Arial"/>
            <w:noProof/>
            <w:webHidden/>
          </w:rPr>
          <w:tab/>
        </w:r>
        <w:r w:rsidR="00D16292">
          <w:rPr>
            <w:rFonts w:ascii="Arial" w:hAnsi="Arial" w:cs="Arial"/>
            <w:noProof/>
            <w:webHidden/>
          </w:rPr>
          <w:t>15</w:t>
        </w:r>
      </w:hyperlink>
    </w:p>
    <w:p w:rsidR="00690BFB" w:rsidRPr="008F6E04" w:rsidRDefault="008158D9">
      <w:pPr>
        <w:pStyle w:val="TOC1"/>
        <w:tabs>
          <w:tab w:val="right" w:leader="dot" w:pos="8630"/>
        </w:tabs>
        <w:rPr>
          <w:rFonts w:ascii="Arial" w:eastAsiaTheme="minorEastAsia" w:hAnsi="Arial" w:cs="Arial"/>
          <w:noProof/>
          <w:sz w:val="22"/>
          <w:szCs w:val="22"/>
        </w:rPr>
      </w:pPr>
      <w:hyperlink w:anchor="_Toc353531281" w:history="1">
        <w:r w:rsidR="00690BFB" w:rsidRPr="008F6E04">
          <w:rPr>
            <w:rStyle w:val="Hyperlink"/>
            <w:rFonts w:ascii="Arial" w:hAnsi="Arial" w:cs="Arial"/>
            <w:noProof/>
          </w:rPr>
          <w:t>CHAPTER VI</w:t>
        </w:r>
        <w:r w:rsidR="0068631A" w:rsidRPr="008F6E04">
          <w:rPr>
            <w:rStyle w:val="Hyperlink"/>
            <w:rFonts w:ascii="Arial" w:hAnsi="Arial" w:cs="Arial"/>
            <w:noProof/>
          </w:rPr>
          <w:t>: Programming the Tower</w:t>
        </w:r>
        <w:r w:rsidR="00690BFB" w:rsidRPr="008F6E04">
          <w:rPr>
            <w:rFonts w:ascii="Arial" w:hAnsi="Arial" w:cs="Arial"/>
            <w:noProof/>
            <w:webHidden/>
          </w:rPr>
          <w:tab/>
        </w:r>
        <w:r w:rsidR="00D16292">
          <w:rPr>
            <w:rFonts w:ascii="Arial" w:hAnsi="Arial" w:cs="Arial"/>
            <w:noProof/>
            <w:webHidden/>
          </w:rPr>
          <w:t>25</w:t>
        </w:r>
      </w:hyperlink>
    </w:p>
    <w:p w:rsidR="008D7C29" w:rsidRPr="008F6E04" w:rsidRDefault="008158D9" w:rsidP="008D7C29">
      <w:pPr>
        <w:pStyle w:val="TOC1"/>
        <w:tabs>
          <w:tab w:val="right" w:leader="dot" w:pos="8630"/>
        </w:tabs>
        <w:rPr>
          <w:rFonts w:ascii="Arial" w:eastAsiaTheme="minorEastAsia" w:hAnsi="Arial" w:cs="Arial"/>
          <w:noProof/>
          <w:sz w:val="22"/>
          <w:szCs w:val="22"/>
        </w:rPr>
      </w:pPr>
      <w:hyperlink w:anchor="_Toc353531281" w:history="1">
        <w:r w:rsidR="008D7C29" w:rsidRPr="008F6E04">
          <w:rPr>
            <w:rStyle w:val="Hyperlink"/>
            <w:rFonts w:ascii="Arial" w:hAnsi="Arial" w:cs="Arial"/>
            <w:noProof/>
          </w:rPr>
          <w:t>CHAPTER VII</w:t>
        </w:r>
        <w:r w:rsidR="0068631A" w:rsidRPr="008F6E04">
          <w:rPr>
            <w:rStyle w:val="Hyperlink"/>
            <w:rFonts w:ascii="Arial" w:hAnsi="Arial" w:cs="Arial"/>
            <w:noProof/>
          </w:rPr>
          <w:t>: Structuring the Tower</w:t>
        </w:r>
        <w:r w:rsidR="008D7C29" w:rsidRPr="008F6E04">
          <w:rPr>
            <w:rFonts w:ascii="Arial" w:hAnsi="Arial" w:cs="Arial"/>
            <w:noProof/>
            <w:webHidden/>
          </w:rPr>
          <w:tab/>
        </w:r>
        <w:r w:rsidR="00D16292">
          <w:rPr>
            <w:rFonts w:ascii="Arial" w:hAnsi="Arial" w:cs="Arial"/>
            <w:noProof/>
            <w:webHidden/>
          </w:rPr>
          <w:t>29</w:t>
        </w:r>
      </w:hyperlink>
    </w:p>
    <w:p w:rsidR="00B14656" w:rsidRPr="008F6E04" w:rsidRDefault="008158D9" w:rsidP="00B14656">
      <w:pPr>
        <w:pStyle w:val="TOC1"/>
        <w:tabs>
          <w:tab w:val="right" w:leader="dot" w:pos="8630"/>
        </w:tabs>
        <w:rPr>
          <w:rFonts w:ascii="Arial" w:eastAsiaTheme="minorEastAsia" w:hAnsi="Arial" w:cs="Arial"/>
          <w:noProof/>
          <w:sz w:val="22"/>
          <w:szCs w:val="22"/>
        </w:rPr>
      </w:pPr>
      <w:hyperlink w:anchor="_Toc353531281" w:history="1">
        <w:r w:rsidR="00B14656" w:rsidRPr="008F6E04">
          <w:rPr>
            <w:rStyle w:val="Hyperlink"/>
            <w:rFonts w:ascii="Arial" w:hAnsi="Arial" w:cs="Arial"/>
            <w:noProof/>
          </w:rPr>
          <w:t>CHAPTER VIII</w:t>
        </w:r>
        <w:r w:rsidR="0068631A" w:rsidRPr="008F6E04">
          <w:rPr>
            <w:rStyle w:val="Hyperlink"/>
            <w:rFonts w:ascii="Arial" w:hAnsi="Arial" w:cs="Arial"/>
            <w:noProof/>
          </w:rPr>
          <w:t>: Design Development</w:t>
        </w:r>
        <w:r w:rsidR="00B14656" w:rsidRPr="008F6E04">
          <w:rPr>
            <w:rFonts w:ascii="Arial" w:hAnsi="Arial" w:cs="Arial"/>
            <w:noProof/>
            <w:webHidden/>
          </w:rPr>
          <w:tab/>
        </w:r>
        <w:r w:rsidR="00D16292">
          <w:rPr>
            <w:rFonts w:ascii="Arial" w:hAnsi="Arial" w:cs="Arial"/>
            <w:noProof/>
            <w:webHidden/>
          </w:rPr>
          <w:t>32</w:t>
        </w:r>
      </w:hyperlink>
    </w:p>
    <w:p w:rsidR="00B14656" w:rsidRPr="008F6E04" w:rsidRDefault="008158D9" w:rsidP="00B14656">
      <w:pPr>
        <w:pStyle w:val="TOC1"/>
        <w:tabs>
          <w:tab w:val="right" w:leader="dot" w:pos="8630"/>
        </w:tabs>
        <w:rPr>
          <w:rFonts w:ascii="Arial" w:eastAsiaTheme="minorEastAsia" w:hAnsi="Arial" w:cs="Arial"/>
          <w:noProof/>
          <w:sz w:val="22"/>
          <w:szCs w:val="22"/>
        </w:rPr>
      </w:pPr>
      <w:hyperlink w:anchor="_Toc353531281" w:history="1">
        <w:r w:rsidR="00B14656" w:rsidRPr="008F6E04">
          <w:rPr>
            <w:rStyle w:val="Hyperlink"/>
            <w:rFonts w:ascii="Arial" w:hAnsi="Arial" w:cs="Arial"/>
            <w:noProof/>
          </w:rPr>
          <w:t>CHAPTER IX</w:t>
        </w:r>
        <w:r w:rsidR="0068631A" w:rsidRPr="008F6E04">
          <w:rPr>
            <w:rStyle w:val="Hyperlink"/>
            <w:rFonts w:ascii="Arial" w:hAnsi="Arial" w:cs="Arial"/>
            <w:noProof/>
          </w:rPr>
          <w:t>: Architectural Experience</w:t>
        </w:r>
        <w:r w:rsidR="00B14656" w:rsidRPr="008F6E04">
          <w:rPr>
            <w:rFonts w:ascii="Arial" w:hAnsi="Arial" w:cs="Arial"/>
            <w:noProof/>
            <w:webHidden/>
          </w:rPr>
          <w:tab/>
        </w:r>
        <w:r w:rsidR="00D16292">
          <w:rPr>
            <w:rFonts w:ascii="Arial" w:hAnsi="Arial" w:cs="Arial"/>
            <w:noProof/>
            <w:webHidden/>
          </w:rPr>
          <w:t>39</w:t>
        </w:r>
      </w:hyperlink>
    </w:p>
    <w:p w:rsidR="00690BFB" w:rsidRPr="008F6E04" w:rsidRDefault="008158D9">
      <w:pPr>
        <w:pStyle w:val="TOC1"/>
        <w:tabs>
          <w:tab w:val="right" w:leader="dot" w:pos="8630"/>
        </w:tabs>
        <w:rPr>
          <w:rFonts w:ascii="Arial" w:eastAsiaTheme="minorEastAsia" w:hAnsi="Arial" w:cs="Arial"/>
          <w:noProof/>
          <w:sz w:val="22"/>
          <w:szCs w:val="22"/>
        </w:rPr>
      </w:pPr>
      <w:hyperlink w:anchor="_Toc353531283" w:history="1">
        <w:r w:rsidR="00690BFB" w:rsidRPr="008F6E04">
          <w:rPr>
            <w:rStyle w:val="Hyperlink"/>
            <w:rFonts w:ascii="Arial" w:hAnsi="Arial" w:cs="Arial"/>
            <w:noProof/>
          </w:rPr>
          <w:t>LIST OF REFERENCES</w:t>
        </w:r>
        <w:r w:rsidR="00690BFB" w:rsidRPr="008F6E04">
          <w:rPr>
            <w:rFonts w:ascii="Arial" w:hAnsi="Arial" w:cs="Arial"/>
            <w:noProof/>
            <w:webHidden/>
          </w:rPr>
          <w:tab/>
        </w:r>
        <w:r w:rsidR="00D16292">
          <w:rPr>
            <w:rFonts w:ascii="Arial" w:hAnsi="Arial" w:cs="Arial"/>
            <w:noProof/>
            <w:webHidden/>
          </w:rPr>
          <w:t>43</w:t>
        </w:r>
      </w:hyperlink>
    </w:p>
    <w:p w:rsidR="00690BFB" w:rsidRPr="008F6E04" w:rsidRDefault="008158D9">
      <w:pPr>
        <w:pStyle w:val="TOC1"/>
        <w:tabs>
          <w:tab w:val="right" w:leader="dot" w:pos="8630"/>
        </w:tabs>
        <w:rPr>
          <w:rFonts w:ascii="Arial" w:eastAsiaTheme="minorEastAsia" w:hAnsi="Arial" w:cs="Arial"/>
          <w:noProof/>
          <w:sz w:val="22"/>
          <w:szCs w:val="22"/>
        </w:rPr>
      </w:pPr>
      <w:hyperlink w:anchor="_Toc353531285" w:history="1">
        <w:r w:rsidR="00690BFB" w:rsidRPr="008F6E04">
          <w:rPr>
            <w:rStyle w:val="Hyperlink"/>
            <w:rFonts w:ascii="Arial" w:hAnsi="Arial" w:cs="Arial"/>
            <w:noProof/>
          </w:rPr>
          <w:t>V</w:t>
        </w:r>
        <w:r w:rsidR="0068631A" w:rsidRPr="008F6E04">
          <w:rPr>
            <w:rStyle w:val="Hyperlink"/>
            <w:rFonts w:ascii="Arial" w:hAnsi="Arial" w:cs="Arial"/>
            <w:noProof/>
          </w:rPr>
          <w:t>ITA</w:t>
        </w:r>
        <w:r w:rsidR="00690BFB" w:rsidRPr="008F6E04">
          <w:rPr>
            <w:rFonts w:ascii="Arial" w:hAnsi="Arial" w:cs="Arial"/>
            <w:noProof/>
            <w:webHidden/>
          </w:rPr>
          <w:tab/>
        </w:r>
        <w:r w:rsidR="00D16292">
          <w:rPr>
            <w:rFonts w:ascii="Arial" w:hAnsi="Arial" w:cs="Arial"/>
            <w:noProof/>
            <w:webHidden/>
          </w:rPr>
          <w:t>46</w:t>
        </w:r>
      </w:hyperlink>
    </w:p>
    <w:p w:rsidR="00236E6D" w:rsidRPr="008F6E04" w:rsidRDefault="008158D9">
      <w:pPr>
        <w:numPr>
          <w:ilvl w:val="12"/>
          <w:numId w:val="0"/>
        </w:numPr>
        <w:jc w:val="center"/>
        <w:rPr>
          <w:rFonts w:ascii="Arial" w:hAnsi="Arial" w:cs="Arial"/>
          <w:b/>
          <w:bCs/>
          <w:sz w:val="28"/>
          <w:szCs w:val="28"/>
        </w:rPr>
      </w:pPr>
      <w:r w:rsidRPr="008F6E04">
        <w:rPr>
          <w:rFonts w:ascii="Arial" w:hAnsi="Arial" w:cs="Arial"/>
        </w:rPr>
        <w:fldChar w:fldCharType="end"/>
      </w:r>
    </w:p>
    <w:p w:rsidR="00236E6D" w:rsidRPr="008F6E04" w:rsidRDefault="001A4AEA" w:rsidP="001A4AEA">
      <w:pPr>
        <w:numPr>
          <w:ilvl w:val="12"/>
          <w:numId w:val="0"/>
        </w:numPr>
        <w:jc w:val="center"/>
        <w:rPr>
          <w:rFonts w:ascii="Arial" w:hAnsi="Arial" w:cs="Arial"/>
          <w:b/>
          <w:bCs/>
          <w:sz w:val="28"/>
          <w:szCs w:val="28"/>
        </w:rPr>
      </w:pPr>
      <w:r w:rsidRPr="008F6E04">
        <w:rPr>
          <w:rFonts w:ascii="Arial" w:hAnsi="Arial" w:cs="Arial"/>
          <w:b/>
          <w:bCs/>
          <w:sz w:val="28"/>
          <w:szCs w:val="28"/>
        </w:rPr>
        <w:t xml:space="preserve"> </w:t>
      </w:r>
    </w:p>
    <w:p w:rsidR="00236E6D" w:rsidRPr="008F6E04" w:rsidRDefault="00236E6D">
      <w:pPr>
        <w:numPr>
          <w:ilvl w:val="12"/>
          <w:numId w:val="0"/>
        </w:numPr>
        <w:jc w:val="center"/>
        <w:rPr>
          <w:rFonts w:ascii="Arial" w:hAnsi="Arial" w:cs="Arial"/>
        </w:rPr>
      </w:pPr>
      <w:r w:rsidRPr="008F6E04">
        <w:rPr>
          <w:rFonts w:ascii="Arial" w:hAnsi="Arial" w:cs="Arial"/>
          <w:sz w:val="28"/>
          <w:szCs w:val="28"/>
        </w:rPr>
        <w:br w:type="page"/>
      </w:r>
      <w:r w:rsidRPr="008F6E04">
        <w:rPr>
          <w:rFonts w:ascii="Arial" w:hAnsi="Arial" w:cs="Arial"/>
          <w:b/>
          <w:bCs/>
          <w:sz w:val="28"/>
          <w:szCs w:val="28"/>
        </w:rPr>
        <w:lastRenderedPageBreak/>
        <w:t>LIST OF FIGURES</w:t>
      </w:r>
    </w:p>
    <w:p w:rsidR="00236E6D" w:rsidRPr="008F6E04" w:rsidRDefault="00236E6D">
      <w:pPr>
        <w:numPr>
          <w:ilvl w:val="12"/>
          <w:numId w:val="0"/>
        </w:numPr>
        <w:rPr>
          <w:rFonts w:ascii="Arial" w:hAnsi="Arial" w:cs="Arial"/>
        </w:rPr>
      </w:pPr>
    </w:p>
    <w:p w:rsidR="00236E6D" w:rsidRPr="008F6E04"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ind w:left="8280" w:hanging="8280"/>
        <w:rPr>
          <w:rFonts w:ascii="Arial" w:hAnsi="Arial" w:cs="Arial"/>
        </w:rPr>
      </w:pPr>
      <w:r w:rsidRPr="008F6E04">
        <w:rPr>
          <w:rFonts w:ascii="Arial" w:hAnsi="Arial" w:cs="Arial"/>
        </w:rPr>
        <w:tab/>
      </w:r>
      <w:r w:rsidRPr="008F6E04">
        <w:rPr>
          <w:rFonts w:ascii="Arial" w:hAnsi="Arial" w:cs="Arial"/>
        </w:rPr>
        <w:tab/>
      </w:r>
      <w:r w:rsidRPr="008F6E04">
        <w:rPr>
          <w:rFonts w:ascii="Arial" w:hAnsi="Arial" w:cs="Arial"/>
        </w:rPr>
        <w:tab/>
      </w:r>
      <w:r w:rsidRPr="008F6E04">
        <w:rPr>
          <w:rFonts w:ascii="Arial" w:hAnsi="Arial" w:cs="Arial"/>
        </w:rPr>
        <w:tab/>
      </w:r>
      <w:r w:rsidRPr="008F6E04">
        <w:rPr>
          <w:rFonts w:ascii="Arial" w:hAnsi="Arial" w:cs="Arial"/>
        </w:rPr>
        <w:tab/>
      </w:r>
      <w:r w:rsidRPr="008F6E04">
        <w:rPr>
          <w:rFonts w:ascii="Arial" w:hAnsi="Arial" w:cs="Arial"/>
        </w:rPr>
        <w:tab/>
      </w:r>
      <w:r w:rsidRPr="008F6E04">
        <w:rPr>
          <w:rFonts w:ascii="Arial" w:hAnsi="Arial" w:cs="Arial"/>
        </w:rPr>
        <w:tab/>
      </w:r>
      <w:r w:rsidRPr="008F6E04">
        <w:rPr>
          <w:rFonts w:ascii="Arial" w:hAnsi="Arial" w:cs="Arial"/>
        </w:rPr>
        <w:tab/>
      </w:r>
      <w:r w:rsidRPr="008F6E04">
        <w:rPr>
          <w:rFonts w:ascii="Arial" w:hAnsi="Arial" w:cs="Arial"/>
        </w:rPr>
        <w:tab/>
      </w:r>
      <w:r w:rsidRPr="008F6E04">
        <w:rPr>
          <w:rFonts w:ascii="Arial" w:hAnsi="Arial" w:cs="Arial"/>
        </w:rPr>
        <w:tab/>
      </w:r>
    </w:p>
    <w:p w:rsidR="00236E6D" w:rsidRPr="008F6E04"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Arial" w:hAnsi="Arial" w:cs="Arial"/>
        </w:rPr>
      </w:pPr>
    </w:p>
    <w:p w:rsidR="00304BD0" w:rsidRPr="008F6E04" w:rsidRDefault="008158D9">
      <w:pPr>
        <w:pStyle w:val="TableofFigures"/>
        <w:tabs>
          <w:tab w:val="right" w:leader="dot" w:pos="8270"/>
        </w:tabs>
        <w:rPr>
          <w:rFonts w:ascii="Arial" w:hAnsi="Arial" w:cs="Arial"/>
        </w:rPr>
      </w:pPr>
      <w:r w:rsidRPr="008F6E04">
        <w:rPr>
          <w:rFonts w:ascii="Arial" w:hAnsi="Arial" w:cs="Arial"/>
        </w:rPr>
        <w:fldChar w:fldCharType="begin"/>
      </w:r>
      <w:r w:rsidR="00304BD0" w:rsidRPr="008F6E04">
        <w:rPr>
          <w:rFonts w:ascii="Arial" w:hAnsi="Arial" w:cs="Arial"/>
        </w:rPr>
        <w:instrText xml:space="preserve"> TOC \h \z \c "Figure" </w:instrText>
      </w:r>
      <w:r w:rsidRPr="008F6E04">
        <w:rPr>
          <w:rFonts w:ascii="Arial" w:hAnsi="Arial" w:cs="Arial"/>
        </w:rPr>
        <w:fldChar w:fldCharType="separate"/>
      </w:r>
      <w:hyperlink w:anchor="_Toc140575285" w:history="1">
        <w:r w:rsidR="00304BD0" w:rsidRPr="008F6E04">
          <w:rPr>
            <w:rStyle w:val="Hyperlink"/>
            <w:rFonts w:ascii="Arial" w:hAnsi="Arial" w:cs="Arial"/>
            <w:noProof/>
          </w:rPr>
          <w:t xml:space="preserve">Figure 1. </w:t>
        </w:r>
        <w:r w:rsidR="00AA743A">
          <w:rPr>
            <w:rStyle w:val="Hyperlink"/>
            <w:rFonts w:ascii="Arial" w:hAnsi="Arial" w:cs="Arial"/>
            <w:noProof/>
          </w:rPr>
          <w:t>Skyline</w:t>
        </w:r>
        <w:r w:rsidR="00304BD0" w:rsidRPr="008F6E04">
          <w:rPr>
            <w:rStyle w:val="Hyperlink"/>
            <w:rFonts w:ascii="Arial" w:hAnsi="Arial" w:cs="Arial"/>
            <w:noProof/>
          </w:rPr>
          <w:t>.</w:t>
        </w:r>
        <w:r w:rsidR="00304BD0" w:rsidRPr="008F6E04">
          <w:rPr>
            <w:rFonts w:ascii="Arial" w:hAnsi="Arial" w:cs="Arial"/>
            <w:noProof/>
            <w:webHidden/>
          </w:rPr>
          <w:tab/>
        </w:r>
        <w:r w:rsidR="009D5E7C" w:rsidRPr="008F6E04">
          <w:rPr>
            <w:rFonts w:ascii="Arial" w:hAnsi="Arial" w:cs="Arial"/>
            <w:noProof/>
            <w:webHidden/>
          </w:rPr>
          <w:t>3</w:t>
        </w:r>
      </w:hyperlink>
    </w:p>
    <w:p w:rsidR="009D5E7C" w:rsidRPr="008F6E04" w:rsidRDefault="008158D9" w:rsidP="009D5E7C">
      <w:pPr>
        <w:pStyle w:val="TableofFigures"/>
        <w:tabs>
          <w:tab w:val="right" w:leader="dot" w:pos="8270"/>
        </w:tabs>
        <w:rPr>
          <w:rFonts w:ascii="Arial" w:hAnsi="Arial" w:cs="Arial"/>
        </w:rPr>
      </w:pPr>
      <w:r w:rsidRPr="008F6E04">
        <w:rPr>
          <w:rFonts w:ascii="Arial" w:hAnsi="Arial" w:cs="Arial"/>
        </w:rPr>
        <w:fldChar w:fldCharType="begin"/>
      </w:r>
      <w:r w:rsidR="009D5E7C" w:rsidRPr="008F6E04">
        <w:rPr>
          <w:rFonts w:ascii="Arial" w:hAnsi="Arial" w:cs="Arial"/>
        </w:rPr>
        <w:instrText xml:space="preserve"> TOC \h \z \c "Figure" </w:instrText>
      </w:r>
      <w:r w:rsidRPr="008F6E04">
        <w:rPr>
          <w:rFonts w:ascii="Arial" w:hAnsi="Arial" w:cs="Arial"/>
        </w:rPr>
        <w:fldChar w:fldCharType="separate"/>
      </w:r>
      <w:hyperlink w:anchor="_Toc140575285" w:history="1">
        <w:r w:rsidR="009D5E7C" w:rsidRPr="008F6E04">
          <w:rPr>
            <w:rStyle w:val="Hyperlink"/>
            <w:rFonts w:ascii="Arial" w:hAnsi="Arial" w:cs="Arial"/>
            <w:noProof/>
          </w:rPr>
          <w:t xml:space="preserve">Figure 2. </w:t>
        </w:r>
        <w:r w:rsidR="00AA743A">
          <w:rPr>
            <w:rStyle w:val="Hyperlink"/>
            <w:rFonts w:ascii="Arial" w:hAnsi="Arial" w:cs="Arial"/>
            <w:noProof/>
          </w:rPr>
          <w:t>Local Situation</w:t>
        </w:r>
        <w:r w:rsidR="009D5E7C" w:rsidRPr="008F6E04">
          <w:rPr>
            <w:rStyle w:val="Hyperlink"/>
            <w:rFonts w:ascii="Arial" w:hAnsi="Arial" w:cs="Arial"/>
            <w:noProof/>
          </w:rPr>
          <w:t>.</w:t>
        </w:r>
        <w:r w:rsidR="009D5E7C" w:rsidRPr="008F6E04">
          <w:rPr>
            <w:rFonts w:ascii="Arial" w:hAnsi="Arial" w:cs="Arial"/>
            <w:noProof/>
            <w:webHidden/>
          </w:rPr>
          <w:tab/>
        </w:r>
        <w:r w:rsidR="00D16292">
          <w:rPr>
            <w:rFonts w:ascii="Arial" w:hAnsi="Arial" w:cs="Arial"/>
            <w:noProof/>
            <w:webHidden/>
          </w:rPr>
          <w:t>4</w:t>
        </w:r>
      </w:hyperlink>
    </w:p>
    <w:p w:rsidR="009D5E7C" w:rsidRPr="008F6E04" w:rsidRDefault="008158D9" w:rsidP="009D5E7C">
      <w:pPr>
        <w:pStyle w:val="TableofFigures"/>
        <w:tabs>
          <w:tab w:val="right" w:leader="dot" w:pos="8270"/>
        </w:tabs>
        <w:rPr>
          <w:rFonts w:ascii="Arial" w:hAnsi="Arial" w:cs="Arial"/>
        </w:rPr>
      </w:pPr>
      <w:r w:rsidRPr="008F6E04">
        <w:rPr>
          <w:rFonts w:ascii="Arial" w:hAnsi="Arial" w:cs="Arial"/>
        </w:rPr>
        <w:fldChar w:fldCharType="begin"/>
      </w:r>
      <w:r w:rsidR="009D5E7C" w:rsidRPr="008F6E04">
        <w:rPr>
          <w:rFonts w:ascii="Arial" w:hAnsi="Arial" w:cs="Arial"/>
        </w:rPr>
        <w:instrText xml:space="preserve"> TOC \h \z \c "Figure" </w:instrText>
      </w:r>
      <w:r w:rsidRPr="008F6E04">
        <w:rPr>
          <w:rFonts w:ascii="Arial" w:hAnsi="Arial" w:cs="Arial"/>
        </w:rPr>
        <w:fldChar w:fldCharType="separate"/>
      </w:r>
      <w:hyperlink w:anchor="_Toc140575285" w:history="1">
        <w:r w:rsidR="009D5E7C" w:rsidRPr="008F6E04">
          <w:rPr>
            <w:rStyle w:val="Hyperlink"/>
            <w:rFonts w:ascii="Arial" w:hAnsi="Arial" w:cs="Arial"/>
            <w:noProof/>
          </w:rPr>
          <w:t>Figure 3. U</w:t>
        </w:r>
        <w:r w:rsidR="007C1E56" w:rsidRPr="008F6E04">
          <w:rPr>
            <w:rStyle w:val="Hyperlink"/>
            <w:rFonts w:ascii="Arial" w:hAnsi="Arial" w:cs="Arial"/>
            <w:noProof/>
          </w:rPr>
          <w:t>S</w:t>
        </w:r>
        <w:r w:rsidR="009D5E7C" w:rsidRPr="008F6E04">
          <w:rPr>
            <w:rStyle w:val="Hyperlink"/>
            <w:rFonts w:ascii="Arial" w:hAnsi="Arial" w:cs="Arial"/>
            <w:noProof/>
          </w:rPr>
          <w:t xml:space="preserve"> Steel Tower.</w:t>
        </w:r>
        <w:r w:rsidR="009D5E7C" w:rsidRPr="008F6E04">
          <w:rPr>
            <w:rFonts w:ascii="Arial" w:hAnsi="Arial" w:cs="Arial"/>
            <w:noProof/>
            <w:webHidden/>
          </w:rPr>
          <w:tab/>
        </w:r>
        <w:r w:rsidR="00D16292">
          <w:rPr>
            <w:rFonts w:ascii="Arial" w:hAnsi="Arial" w:cs="Arial"/>
            <w:noProof/>
            <w:webHidden/>
          </w:rPr>
          <w:t>5</w:t>
        </w:r>
      </w:hyperlink>
    </w:p>
    <w:p w:rsidR="009D5E7C" w:rsidRPr="008F6E04" w:rsidRDefault="008158D9" w:rsidP="009D5E7C">
      <w:pPr>
        <w:pStyle w:val="TableofFigures"/>
        <w:tabs>
          <w:tab w:val="right" w:leader="dot" w:pos="8270"/>
        </w:tabs>
        <w:rPr>
          <w:rFonts w:ascii="Arial" w:hAnsi="Arial" w:cs="Arial"/>
        </w:rPr>
      </w:pPr>
      <w:r w:rsidRPr="008F6E04">
        <w:rPr>
          <w:rFonts w:ascii="Arial" w:hAnsi="Arial" w:cs="Arial"/>
        </w:rPr>
        <w:fldChar w:fldCharType="begin"/>
      </w:r>
      <w:r w:rsidR="009D5E7C" w:rsidRPr="008F6E04">
        <w:rPr>
          <w:rFonts w:ascii="Arial" w:hAnsi="Arial" w:cs="Arial"/>
        </w:rPr>
        <w:instrText xml:space="preserve"> TOC \h \z \c "Figure" </w:instrText>
      </w:r>
      <w:r w:rsidRPr="008F6E04">
        <w:rPr>
          <w:rFonts w:ascii="Arial" w:hAnsi="Arial" w:cs="Arial"/>
        </w:rPr>
        <w:fldChar w:fldCharType="separate"/>
      </w:r>
      <w:hyperlink w:anchor="_Toc140575285" w:history="1">
        <w:r w:rsidR="009D5E7C" w:rsidRPr="008F6E04">
          <w:rPr>
            <w:rStyle w:val="Hyperlink"/>
            <w:rFonts w:ascii="Arial" w:hAnsi="Arial" w:cs="Arial"/>
            <w:noProof/>
          </w:rPr>
          <w:t>Figure 4. Downtown Pittsburgh.</w:t>
        </w:r>
        <w:r w:rsidR="009D5E7C" w:rsidRPr="008F6E04">
          <w:rPr>
            <w:rFonts w:ascii="Arial" w:hAnsi="Arial" w:cs="Arial"/>
            <w:noProof/>
            <w:webHidden/>
          </w:rPr>
          <w:tab/>
        </w:r>
        <w:r w:rsidR="00D16292">
          <w:rPr>
            <w:rFonts w:ascii="Arial" w:hAnsi="Arial" w:cs="Arial"/>
            <w:noProof/>
            <w:webHidden/>
          </w:rPr>
          <w:t>5</w:t>
        </w:r>
      </w:hyperlink>
    </w:p>
    <w:p w:rsidR="009A6F8D" w:rsidRPr="008F6E04" w:rsidRDefault="008158D9" w:rsidP="009A6F8D">
      <w:pPr>
        <w:pStyle w:val="TableofFigures"/>
        <w:tabs>
          <w:tab w:val="right" w:leader="dot" w:pos="8270"/>
        </w:tabs>
        <w:rPr>
          <w:rFonts w:ascii="Arial" w:hAnsi="Arial" w:cs="Arial"/>
        </w:rPr>
      </w:pPr>
      <w:r w:rsidRPr="008F6E04">
        <w:rPr>
          <w:rFonts w:ascii="Arial" w:hAnsi="Arial" w:cs="Arial"/>
        </w:rPr>
        <w:fldChar w:fldCharType="begin"/>
      </w:r>
      <w:r w:rsidR="009A6F8D" w:rsidRPr="008F6E04">
        <w:rPr>
          <w:rFonts w:ascii="Arial" w:hAnsi="Arial" w:cs="Arial"/>
        </w:rPr>
        <w:instrText xml:space="preserve"> TOC \h \z \c "Figure" </w:instrText>
      </w:r>
      <w:r w:rsidRPr="008F6E04">
        <w:rPr>
          <w:rFonts w:ascii="Arial" w:hAnsi="Arial" w:cs="Arial"/>
        </w:rPr>
        <w:fldChar w:fldCharType="separate"/>
      </w:r>
      <w:hyperlink w:anchor="_Toc140575285" w:history="1">
        <w:r w:rsidR="009A6F8D" w:rsidRPr="008F6E04">
          <w:rPr>
            <w:rStyle w:val="Hyperlink"/>
            <w:rFonts w:ascii="Arial" w:hAnsi="Arial" w:cs="Arial"/>
            <w:noProof/>
          </w:rPr>
          <w:t>Figure 5. Prospective Sites.</w:t>
        </w:r>
        <w:r w:rsidR="009A6F8D" w:rsidRPr="008F6E04">
          <w:rPr>
            <w:rFonts w:ascii="Arial" w:hAnsi="Arial" w:cs="Arial"/>
            <w:noProof/>
            <w:webHidden/>
          </w:rPr>
          <w:tab/>
        </w:r>
        <w:r w:rsidR="00D16292">
          <w:rPr>
            <w:rFonts w:ascii="Arial" w:hAnsi="Arial" w:cs="Arial"/>
            <w:noProof/>
            <w:webHidden/>
          </w:rPr>
          <w:t>8</w:t>
        </w:r>
      </w:hyperlink>
    </w:p>
    <w:p w:rsidR="00CC4380" w:rsidRPr="008F6E04" w:rsidRDefault="008158D9" w:rsidP="00CC4380">
      <w:pPr>
        <w:pStyle w:val="TableofFigures"/>
        <w:tabs>
          <w:tab w:val="right" w:leader="dot" w:pos="8270"/>
        </w:tabs>
        <w:rPr>
          <w:rFonts w:ascii="Arial" w:hAnsi="Arial" w:cs="Arial"/>
        </w:rPr>
      </w:pPr>
      <w:hyperlink w:anchor="_Toc140575285" w:history="1">
        <w:r w:rsidR="00CC4380" w:rsidRPr="008F6E04">
          <w:rPr>
            <w:rStyle w:val="Hyperlink"/>
            <w:rFonts w:ascii="Arial" w:hAnsi="Arial" w:cs="Arial"/>
            <w:noProof/>
          </w:rPr>
          <w:t>Figure 6. John Deere Headquarters.</w:t>
        </w:r>
        <w:r w:rsidR="00CC4380" w:rsidRPr="008F6E04">
          <w:rPr>
            <w:rFonts w:ascii="Arial" w:hAnsi="Arial" w:cs="Arial"/>
            <w:noProof/>
            <w:webHidden/>
          </w:rPr>
          <w:tab/>
        </w:r>
        <w:r w:rsidR="00D16292">
          <w:rPr>
            <w:rFonts w:ascii="Arial" w:hAnsi="Arial" w:cs="Arial"/>
            <w:noProof/>
            <w:webHidden/>
          </w:rPr>
          <w:t>9</w:t>
        </w:r>
      </w:hyperlink>
    </w:p>
    <w:p w:rsidR="00CC4380" w:rsidRPr="008F6E04" w:rsidRDefault="008158D9" w:rsidP="00CC4380">
      <w:pPr>
        <w:pStyle w:val="TableofFigures"/>
        <w:tabs>
          <w:tab w:val="right" w:leader="dot" w:pos="8270"/>
        </w:tabs>
        <w:rPr>
          <w:rFonts w:ascii="Arial" w:hAnsi="Arial" w:cs="Arial"/>
        </w:rPr>
      </w:pPr>
      <w:hyperlink w:anchor="_Toc140575285" w:history="1">
        <w:r w:rsidR="00CC4380" w:rsidRPr="008F6E04">
          <w:rPr>
            <w:rStyle w:val="Hyperlink"/>
            <w:rFonts w:ascii="Arial" w:hAnsi="Arial" w:cs="Arial"/>
            <w:noProof/>
          </w:rPr>
          <w:t>Figure 7. ALCOA Headquarters.</w:t>
        </w:r>
        <w:r w:rsidR="00CC4380" w:rsidRPr="008F6E04">
          <w:rPr>
            <w:rFonts w:ascii="Arial" w:hAnsi="Arial" w:cs="Arial"/>
            <w:noProof/>
            <w:webHidden/>
          </w:rPr>
          <w:tab/>
        </w:r>
        <w:r w:rsidR="00D16292">
          <w:rPr>
            <w:rFonts w:ascii="Arial" w:hAnsi="Arial" w:cs="Arial"/>
            <w:noProof/>
            <w:webHidden/>
          </w:rPr>
          <w:t>10</w:t>
        </w:r>
      </w:hyperlink>
    </w:p>
    <w:p w:rsidR="00CC4380" w:rsidRPr="008F6E04" w:rsidRDefault="008158D9" w:rsidP="00CC4380">
      <w:pPr>
        <w:pStyle w:val="TableofFigures"/>
        <w:tabs>
          <w:tab w:val="right" w:leader="dot" w:pos="8270"/>
        </w:tabs>
        <w:rPr>
          <w:rFonts w:ascii="Arial" w:hAnsi="Arial" w:cs="Arial"/>
        </w:rPr>
      </w:pPr>
      <w:hyperlink w:anchor="_Toc140575285" w:history="1">
        <w:r w:rsidR="00CC4380" w:rsidRPr="008F6E04">
          <w:rPr>
            <w:rStyle w:val="Hyperlink"/>
            <w:rFonts w:ascii="Arial" w:hAnsi="Arial" w:cs="Arial"/>
            <w:noProof/>
          </w:rPr>
          <w:t xml:space="preserve">Figure 8. </w:t>
        </w:r>
        <w:r w:rsidR="00D16292" w:rsidRPr="00D16292">
          <w:rPr>
            <w:rStyle w:val="Hyperlink"/>
            <w:rFonts w:ascii="Arial" w:hAnsi="Arial" w:cs="Arial"/>
            <w:noProof/>
          </w:rPr>
          <w:t>Pittsburgh-1900</w:t>
        </w:r>
        <w:r w:rsidR="00CC4380" w:rsidRPr="008F6E04">
          <w:rPr>
            <w:rStyle w:val="Hyperlink"/>
            <w:rFonts w:ascii="Arial" w:hAnsi="Arial" w:cs="Arial"/>
            <w:noProof/>
          </w:rPr>
          <w:t>.</w:t>
        </w:r>
        <w:r w:rsidR="00CC4380" w:rsidRPr="008F6E04">
          <w:rPr>
            <w:rFonts w:ascii="Arial" w:hAnsi="Arial" w:cs="Arial"/>
            <w:noProof/>
            <w:webHidden/>
          </w:rPr>
          <w:tab/>
        </w:r>
        <w:r w:rsidR="00D16292">
          <w:rPr>
            <w:rFonts w:ascii="Arial" w:hAnsi="Arial" w:cs="Arial"/>
            <w:noProof/>
            <w:webHidden/>
          </w:rPr>
          <w:t>12</w:t>
        </w:r>
      </w:hyperlink>
    </w:p>
    <w:p w:rsidR="001B399B" w:rsidRPr="008F6E04" w:rsidRDefault="008158D9" w:rsidP="001B399B">
      <w:pPr>
        <w:pStyle w:val="TableofFigures"/>
        <w:tabs>
          <w:tab w:val="right" w:leader="dot" w:pos="8270"/>
        </w:tabs>
        <w:rPr>
          <w:rFonts w:ascii="Arial" w:hAnsi="Arial" w:cs="Arial"/>
        </w:rPr>
      </w:pPr>
      <w:hyperlink w:anchor="_Toc140575285" w:history="1">
        <w:r w:rsidR="001B399B" w:rsidRPr="008F6E04">
          <w:rPr>
            <w:rStyle w:val="Hyperlink"/>
            <w:rFonts w:ascii="Arial" w:hAnsi="Arial" w:cs="Arial"/>
            <w:noProof/>
          </w:rPr>
          <w:t xml:space="preserve">Figure 9. </w:t>
        </w:r>
        <w:r w:rsidR="00D16292" w:rsidRPr="00D16292">
          <w:rPr>
            <w:rStyle w:val="Hyperlink"/>
            <w:rFonts w:ascii="Arial" w:hAnsi="Arial" w:cs="Arial"/>
            <w:noProof/>
          </w:rPr>
          <w:t>Seven Preliminary Sites</w:t>
        </w:r>
        <w:r w:rsidR="001B399B" w:rsidRPr="008F6E04">
          <w:rPr>
            <w:rStyle w:val="Hyperlink"/>
            <w:rFonts w:ascii="Arial" w:hAnsi="Arial" w:cs="Arial"/>
            <w:noProof/>
          </w:rPr>
          <w:t>.</w:t>
        </w:r>
        <w:r w:rsidR="001B399B" w:rsidRPr="008F6E04">
          <w:rPr>
            <w:rFonts w:ascii="Arial" w:hAnsi="Arial" w:cs="Arial"/>
            <w:noProof/>
            <w:webHidden/>
          </w:rPr>
          <w:tab/>
        </w:r>
        <w:r w:rsidR="007734F4">
          <w:rPr>
            <w:rFonts w:ascii="Arial" w:hAnsi="Arial" w:cs="Arial"/>
            <w:noProof/>
            <w:webHidden/>
          </w:rPr>
          <w:t>15</w:t>
        </w:r>
      </w:hyperlink>
    </w:p>
    <w:p w:rsidR="00CD6E43" w:rsidRPr="008F6E04" w:rsidRDefault="008158D9" w:rsidP="00CD6E43">
      <w:pPr>
        <w:pStyle w:val="TableofFigures"/>
        <w:tabs>
          <w:tab w:val="right" w:leader="dot" w:pos="8270"/>
        </w:tabs>
        <w:rPr>
          <w:rFonts w:ascii="Arial" w:hAnsi="Arial" w:cs="Arial"/>
        </w:rPr>
      </w:pPr>
      <w:hyperlink w:anchor="_Toc140575285" w:history="1">
        <w:r w:rsidR="00CD6E43" w:rsidRPr="008F6E04">
          <w:rPr>
            <w:rStyle w:val="Hyperlink"/>
            <w:rFonts w:ascii="Arial" w:hAnsi="Arial" w:cs="Arial"/>
            <w:noProof/>
          </w:rPr>
          <w:t xml:space="preserve">Figure 10. </w:t>
        </w:r>
        <w:r w:rsidR="00D16292" w:rsidRPr="00D16292">
          <w:rPr>
            <w:rStyle w:val="Hyperlink"/>
            <w:rFonts w:ascii="Arial" w:hAnsi="Arial" w:cs="Arial"/>
            <w:noProof/>
          </w:rPr>
          <w:t>Skyline Massing Study</w:t>
        </w:r>
        <w:r w:rsidR="00CD6E43" w:rsidRPr="008F6E04">
          <w:rPr>
            <w:rStyle w:val="Hyperlink"/>
            <w:rFonts w:ascii="Arial" w:hAnsi="Arial" w:cs="Arial"/>
            <w:noProof/>
          </w:rPr>
          <w:t>.</w:t>
        </w:r>
        <w:r w:rsidR="00CD6E43" w:rsidRPr="008F6E04">
          <w:rPr>
            <w:rFonts w:ascii="Arial" w:hAnsi="Arial" w:cs="Arial"/>
            <w:noProof/>
            <w:webHidden/>
          </w:rPr>
          <w:tab/>
        </w:r>
        <w:r w:rsidR="007734F4">
          <w:rPr>
            <w:rFonts w:ascii="Arial" w:hAnsi="Arial" w:cs="Arial"/>
            <w:noProof/>
            <w:webHidden/>
          </w:rPr>
          <w:t>17</w:t>
        </w:r>
      </w:hyperlink>
    </w:p>
    <w:p w:rsidR="00D41788" w:rsidRPr="008F6E04" w:rsidRDefault="008158D9" w:rsidP="00D41788">
      <w:pPr>
        <w:pStyle w:val="TableofFigures"/>
        <w:tabs>
          <w:tab w:val="right" w:leader="dot" w:pos="8270"/>
        </w:tabs>
        <w:rPr>
          <w:rFonts w:ascii="Arial" w:hAnsi="Arial" w:cs="Arial"/>
        </w:rPr>
      </w:pPr>
      <w:r w:rsidRPr="008F6E04">
        <w:rPr>
          <w:rFonts w:ascii="Arial" w:hAnsi="Arial" w:cs="Arial"/>
        </w:rPr>
        <w:fldChar w:fldCharType="begin"/>
      </w:r>
      <w:r w:rsidR="00D41788" w:rsidRPr="008F6E04">
        <w:rPr>
          <w:rFonts w:ascii="Arial" w:hAnsi="Arial" w:cs="Arial"/>
        </w:rPr>
        <w:instrText xml:space="preserve"> TOC \h \z \c "Figure" </w:instrText>
      </w:r>
      <w:r w:rsidRPr="008F6E04">
        <w:rPr>
          <w:rFonts w:ascii="Arial" w:hAnsi="Arial" w:cs="Arial"/>
        </w:rPr>
        <w:fldChar w:fldCharType="separate"/>
      </w:r>
      <w:hyperlink w:anchor="_Toc140575285" w:history="1">
        <w:r w:rsidR="00D41788" w:rsidRPr="008F6E04">
          <w:rPr>
            <w:rStyle w:val="Hyperlink"/>
            <w:rFonts w:ascii="Arial" w:hAnsi="Arial" w:cs="Arial"/>
            <w:noProof/>
          </w:rPr>
          <w:t xml:space="preserve">Figure 11. </w:t>
        </w:r>
        <w:r w:rsidR="00D16292" w:rsidRPr="00D16292">
          <w:rPr>
            <w:rStyle w:val="Hyperlink"/>
            <w:rFonts w:ascii="Arial" w:hAnsi="Arial" w:cs="Arial"/>
            <w:noProof/>
          </w:rPr>
          <w:t>Skyline Regulations</w:t>
        </w:r>
        <w:r w:rsidR="00D41788" w:rsidRPr="008F6E04">
          <w:rPr>
            <w:rStyle w:val="Hyperlink"/>
            <w:rFonts w:ascii="Arial" w:hAnsi="Arial" w:cs="Arial"/>
            <w:noProof/>
          </w:rPr>
          <w:t>.</w:t>
        </w:r>
        <w:r w:rsidR="00D41788" w:rsidRPr="008F6E04">
          <w:rPr>
            <w:rFonts w:ascii="Arial" w:hAnsi="Arial" w:cs="Arial"/>
            <w:noProof/>
            <w:webHidden/>
          </w:rPr>
          <w:tab/>
        </w:r>
        <w:r w:rsidR="007734F4">
          <w:rPr>
            <w:rFonts w:ascii="Arial" w:hAnsi="Arial" w:cs="Arial"/>
            <w:noProof/>
            <w:webHidden/>
          </w:rPr>
          <w:t>18</w:t>
        </w:r>
      </w:hyperlink>
    </w:p>
    <w:p w:rsidR="00D41788" w:rsidRPr="008F6E04" w:rsidRDefault="008158D9" w:rsidP="00D41788">
      <w:pPr>
        <w:pStyle w:val="TableofFigures"/>
        <w:tabs>
          <w:tab w:val="right" w:leader="dot" w:pos="8270"/>
        </w:tabs>
        <w:rPr>
          <w:rFonts w:ascii="Arial" w:hAnsi="Arial" w:cs="Arial"/>
        </w:rPr>
      </w:pPr>
      <w:r w:rsidRPr="008F6E04">
        <w:rPr>
          <w:rFonts w:ascii="Arial" w:hAnsi="Arial" w:cs="Arial"/>
        </w:rPr>
        <w:fldChar w:fldCharType="begin"/>
      </w:r>
      <w:r w:rsidR="00D41788" w:rsidRPr="008F6E04">
        <w:rPr>
          <w:rFonts w:ascii="Arial" w:hAnsi="Arial" w:cs="Arial"/>
        </w:rPr>
        <w:instrText xml:space="preserve"> TOC \h \z \c "Figure" </w:instrText>
      </w:r>
      <w:r w:rsidRPr="008F6E04">
        <w:rPr>
          <w:rFonts w:ascii="Arial" w:hAnsi="Arial" w:cs="Arial"/>
        </w:rPr>
        <w:fldChar w:fldCharType="separate"/>
      </w:r>
      <w:hyperlink w:anchor="_Toc140575285" w:history="1">
        <w:r w:rsidR="00D41788" w:rsidRPr="008F6E04">
          <w:rPr>
            <w:rStyle w:val="Hyperlink"/>
            <w:rFonts w:ascii="Arial" w:hAnsi="Arial" w:cs="Arial"/>
            <w:noProof/>
          </w:rPr>
          <w:t xml:space="preserve">Figure 12. </w:t>
        </w:r>
        <w:r w:rsidR="00D16292" w:rsidRPr="00D16292">
          <w:rPr>
            <w:rStyle w:val="Hyperlink"/>
            <w:rFonts w:ascii="Arial" w:hAnsi="Arial" w:cs="Arial"/>
            <w:noProof/>
          </w:rPr>
          <w:t>Figure Ground/Height</w:t>
        </w:r>
        <w:r w:rsidR="00D41788" w:rsidRPr="008F6E04">
          <w:rPr>
            <w:rStyle w:val="Hyperlink"/>
            <w:rFonts w:ascii="Arial" w:hAnsi="Arial" w:cs="Arial"/>
            <w:noProof/>
          </w:rPr>
          <w:t>.</w:t>
        </w:r>
        <w:r w:rsidR="00D41788" w:rsidRPr="008F6E04">
          <w:rPr>
            <w:rFonts w:ascii="Arial" w:hAnsi="Arial" w:cs="Arial"/>
            <w:noProof/>
            <w:webHidden/>
          </w:rPr>
          <w:tab/>
        </w:r>
        <w:r w:rsidR="007734F4">
          <w:rPr>
            <w:rFonts w:ascii="Arial" w:hAnsi="Arial" w:cs="Arial"/>
            <w:noProof/>
            <w:webHidden/>
          </w:rPr>
          <w:t>19</w:t>
        </w:r>
      </w:hyperlink>
    </w:p>
    <w:p w:rsidR="00D41788" w:rsidRPr="008F6E04" w:rsidRDefault="008158D9" w:rsidP="00D41788">
      <w:pPr>
        <w:pStyle w:val="TableofFigures"/>
        <w:tabs>
          <w:tab w:val="right" w:leader="dot" w:pos="8270"/>
        </w:tabs>
        <w:rPr>
          <w:rFonts w:ascii="Arial" w:hAnsi="Arial" w:cs="Arial"/>
        </w:rPr>
      </w:pPr>
      <w:r w:rsidRPr="008F6E04">
        <w:rPr>
          <w:rFonts w:ascii="Arial" w:hAnsi="Arial" w:cs="Arial"/>
        </w:rPr>
        <w:fldChar w:fldCharType="begin"/>
      </w:r>
      <w:r w:rsidR="00D41788" w:rsidRPr="008F6E04">
        <w:rPr>
          <w:rFonts w:ascii="Arial" w:hAnsi="Arial" w:cs="Arial"/>
        </w:rPr>
        <w:instrText xml:space="preserve"> TOC \h \z \c "Figure" </w:instrText>
      </w:r>
      <w:r w:rsidRPr="008F6E04">
        <w:rPr>
          <w:rFonts w:ascii="Arial" w:hAnsi="Arial" w:cs="Arial"/>
        </w:rPr>
        <w:fldChar w:fldCharType="separate"/>
      </w:r>
      <w:hyperlink w:anchor="_Toc140575285" w:history="1">
        <w:r w:rsidR="00D41788" w:rsidRPr="008F6E04">
          <w:rPr>
            <w:rStyle w:val="Hyperlink"/>
            <w:rFonts w:ascii="Arial" w:hAnsi="Arial" w:cs="Arial"/>
            <w:noProof/>
          </w:rPr>
          <w:t xml:space="preserve">Figure 13. </w:t>
        </w:r>
        <w:r w:rsidR="00D16292" w:rsidRPr="00D16292">
          <w:rPr>
            <w:rStyle w:val="Hyperlink"/>
            <w:rFonts w:ascii="Arial" w:hAnsi="Arial" w:cs="Arial"/>
            <w:noProof/>
          </w:rPr>
          <w:t>Influencial Conditions</w:t>
        </w:r>
        <w:r w:rsidR="00D41788" w:rsidRPr="008F6E04">
          <w:rPr>
            <w:rStyle w:val="Hyperlink"/>
            <w:rFonts w:ascii="Arial" w:hAnsi="Arial" w:cs="Arial"/>
            <w:noProof/>
          </w:rPr>
          <w:t>.</w:t>
        </w:r>
        <w:r w:rsidR="00D41788" w:rsidRPr="008F6E04">
          <w:rPr>
            <w:rFonts w:ascii="Arial" w:hAnsi="Arial" w:cs="Arial"/>
            <w:noProof/>
            <w:webHidden/>
          </w:rPr>
          <w:tab/>
        </w:r>
        <w:r w:rsidR="007734F4">
          <w:rPr>
            <w:rFonts w:ascii="Arial" w:hAnsi="Arial" w:cs="Arial"/>
            <w:noProof/>
            <w:webHidden/>
          </w:rPr>
          <w:t>20</w:t>
        </w:r>
      </w:hyperlink>
    </w:p>
    <w:p w:rsidR="00D41788" w:rsidRPr="008F6E04" w:rsidRDefault="008158D9" w:rsidP="00D41788">
      <w:pPr>
        <w:pStyle w:val="TableofFigures"/>
        <w:tabs>
          <w:tab w:val="right" w:leader="dot" w:pos="8270"/>
        </w:tabs>
        <w:rPr>
          <w:rFonts w:ascii="Arial" w:hAnsi="Arial" w:cs="Arial"/>
        </w:rPr>
      </w:pPr>
      <w:r w:rsidRPr="008F6E04">
        <w:rPr>
          <w:rFonts w:ascii="Arial" w:hAnsi="Arial" w:cs="Arial"/>
        </w:rPr>
        <w:fldChar w:fldCharType="begin"/>
      </w:r>
      <w:r w:rsidR="00D41788" w:rsidRPr="008F6E04">
        <w:rPr>
          <w:rFonts w:ascii="Arial" w:hAnsi="Arial" w:cs="Arial"/>
        </w:rPr>
        <w:instrText xml:space="preserve"> TOC \h \z \c "Figure" </w:instrText>
      </w:r>
      <w:r w:rsidRPr="008F6E04">
        <w:rPr>
          <w:rFonts w:ascii="Arial" w:hAnsi="Arial" w:cs="Arial"/>
        </w:rPr>
        <w:fldChar w:fldCharType="separate"/>
      </w:r>
      <w:hyperlink w:anchor="_Toc140575285" w:history="1">
        <w:r w:rsidR="00D41788" w:rsidRPr="008F6E04">
          <w:rPr>
            <w:rStyle w:val="Hyperlink"/>
            <w:rFonts w:ascii="Arial" w:hAnsi="Arial" w:cs="Arial"/>
            <w:noProof/>
          </w:rPr>
          <w:t xml:space="preserve">Figure 14. </w:t>
        </w:r>
        <w:r w:rsidR="00D16292" w:rsidRPr="00D16292">
          <w:rPr>
            <w:rStyle w:val="Hyperlink"/>
            <w:rFonts w:ascii="Arial" w:hAnsi="Arial" w:cs="Arial"/>
            <w:noProof/>
          </w:rPr>
          <w:t>Transit Conditions</w:t>
        </w:r>
        <w:r w:rsidR="00D41788" w:rsidRPr="008F6E04">
          <w:rPr>
            <w:rStyle w:val="Hyperlink"/>
            <w:rFonts w:ascii="Arial" w:hAnsi="Arial" w:cs="Arial"/>
            <w:noProof/>
          </w:rPr>
          <w:t>.</w:t>
        </w:r>
        <w:r w:rsidR="00D41788" w:rsidRPr="008F6E04">
          <w:rPr>
            <w:rFonts w:ascii="Arial" w:hAnsi="Arial" w:cs="Arial"/>
            <w:noProof/>
            <w:webHidden/>
          </w:rPr>
          <w:tab/>
        </w:r>
        <w:r w:rsidR="007734F4">
          <w:rPr>
            <w:rFonts w:ascii="Arial" w:hAnsi="Arial" w:cs="Arial"/>
            <w:noProof/>
            <w:webHidden/>
          </w:rPr>
          <w:t>21</w:t>
        </w:r>
      </w:hyperlink>
    </w:p>
    <w:p w:rsidR="00D41788" w:rsidRPr="008F6E04" w:rsidRDefault="008158D9" w:rsidP="00D41788">
      <w:pPr>
        <w:pStyle w:val="TableofFigures"/>
        <w:tabs>
          <w:tab w:val="right" w:leader="dot" w:pos="8270"/>
        </w:tabs>
        <w:rPr>
          <w:rFonts w:ascii="Arial" w:hAnsi="Arial" w:cs="Arial"/>
        </w:rPr>
      </w:pPr>
      <w:r w:rsidRPr="008F6E04">
        <w:rPr>
          <w:rFonts w:ascii="Arial" w:hAnsi="Arial" w:cs="Arial"/>
        </w:rPr>
        <w:fldChar w:fldCharType="begin"/>
      </w:r>
      <w:r w:rsidR="00D41788" w:rsidRPr="008F6E04">
        <w:rPr>
          <w:rFonts w:ascii="Arial" w:hAnsi="Arial" w:cs="Arial"/>
        </w:rPr>
        <w:instrText xml:space="preserve"> TOC \h \z \c "Figure" </w:instrText>
      </w:r>
      <w:r w:rsidRPr="008F6E04">
        <w:rPr>
          <w:rFonts w:ascii="Arial" w:hAnsi="Arial" w:cs="Arial"/>
        </w:rPr>
        <w:fldChar w:fldCharType="separate"/>
      </w:r>
      <w:hyperlink w:anchor="_Toc140575285" w:history="1">
        <w:r w:rsidR="00D41788" w:rsidRPr="008F6E04">
          <w:rPr>
            <w:rStyle w:val="Hyperlink"/>
            <w:rFonts w:ascii="Arial" w:hAnsi="Arial" w:cs="Arial"/>
            <w:noProof/>
          </w:rPr>
          <w:t xml:space="preserve">Figure 15. </w:t>
        </w:r>
        <w:r w:rsidR="00D16292" w:rsidRPr="00D16292">
          <w:rPr>
            <w:rStyle w:val="Hyperlink"/>
            <w:rFonts w:ascii="Arial" w:hAnsi="Arial" w:cs="Arial"/>
            <w:noProof/>
          </w:rPr>
          <w:t>Wood Street Facades</w:t>
        </w:r>
        <w:r w:rsidR="00D41788" w:rsidRPr="008F6E04">
          <w:rPr>
            <w:rStyle w:val="Hyperlink"/>
            <w:rFonts w:ascii="Arial" w:hAnsi="Arial" w:cs="Arial"/>
            <w:noProof/>
          </w:rPr>
          <w:t>.</w:t>
        </w:r>
        <w:r w:rsidR="00D41788" w:rsidRPr="008F6E04">
          <w:rPr>
            <w:rFonts w:ascii="Arial" w:hAnsi="Arial" w:cs="Arial"/>
            <w:noProof/>
            <w:webHidden/>
          </w:rPr>
          <w:tab/>
        </w:r>
        <w:r w:rsidR="007734F4">
          <w:rPr>
            <w:rFonts w:ascii="Arial" w:hAnsi="Arial" w:cs="Arial"/>
            <w:noProof/>
            <w:webHidden/>
          </w:rPr>
          <w:t>22</w:t>
        </w:r>
      </w:hyperlink>
    </w:p>
    <w:p w:rsidR="00D41788" w:rsidRPr="008F6E04" w:rsidRDefault="008158D9" w:rsidP="00D41788">
      <w:pPr>
        <w:pStyle w:val="TableofFigures"/>
        <w:tabs>
          <w:tab w:val="right" w:leader="dot" w:pos="8270"/>
        </w:tabs>
        <w:rPr>
          <w:rFonts w:ascii="Arial" w:hAnsi="Arial" w:cs="Arial"/>
        </w:rPr>
      </w:pPr>
      <w:hyperlink w:anchor="_Toc140575285" w:history="1">
        <w:r w:rsidR="00D41788" w:rsidRPr="008F6E04">
          <w:rPr>
            <w:rStyle w:val="Hyperlink"/>
            <w:rFonts w:ascii="Arial" w:hAnsi="Arial" w:cs="Arial"/>
            <w:noProof/>
          </w:rPr>
          <w:t xml:space="preserve">Figure 16. </w:t>
        </w:r>
        <w:r w:rsidR="00D16292" w:rsidRPr="00D16292">
          <w:rPr>
            <w:rStyle w:val="Hyperlink"/>
            <w:rFonts w:ascii="Arial" w:hAnsi="Arial" w:cs="Arial"/>
            <w:noProof/>
          </w:rPr>
          <w:t>Photomontage Panoramas</w:t>
        </w:r>
        <w:r w:rsidR="00D41788" w:rsidRPr="008F6E04">
          <w:rPr>
            <w:rStyle w:val="Hyperlink"/>
            <w:rFonts w:ascii="Arial" w:hAnsi="Arial" w:cs="Arial"/>
            <w:noProof/>
          </w:rPr>
          <w:t>.</w:t>
        </w:r>
        <w:r w:rsidR="00D41788" w:rsidRPr="008F6E04">
          <w:rPr>
            <w:rFonts w:ascii="Arial" w:hAnsi="Arial" w:cs="Arial"/>
            <w:noProof/>
            <w:webHidden/>
          </w:rPr>
          <w:tab/>
        </w:r>
        <w:r w:rsidR="007734F4">
          <w:rPr>
            <w:rFonts w:ascii="Arial" w:hAnsi="Arial" w:cs="Arial"/>
            <w:noProof/>
            <w:webHidden/>
          </w:rPr>
          <w:t>23</w:t>
        </w:r>
      </w:hyperlink>
    </w:p>
    <w:p w:rsidR="00185C8B" w:rsidRPr="008F6E04" w:rsidRDefault="008158D9" w:rsidP="00185C8B">
      <w:pPr>
        <w:pStyle w:val="TableofFigures"/>
        <w:tabs>
          <w:tab w:val="right" w:leader="dot" w:pos="8270"/>
        </w:tabs>
        <w:rPr>
          <w:rFonts w:ascii="Arial" w:hAnsi="Arial" w:cs="Arial"/>
        </w:rPr>
      </w:pPr>
      <w:hyperlink w:anchor="_Toc140575285" w:history="1">
        <w:r w:rsidR="00185C8B" w:rsidRPr="008F6E04">
          <w:rPr>
            <w:rStyle w:val="Hyperlink"/>
            <w:rFonts w:ascii="Arial" w:hAnsi="Arial" w:cs="Arial"/>
            <w:noProof/>
          </w:rPr>
          <w:t xml:space="preserve">Figure 17. </w:t>
        </w:r>
        <w:r w:rsidR="00D16292" w:rsidRPr="00D16292">
          <w:rPr>
            <w:rStyle w:val="Hyperlink"/>
            <w:rFonts w:ascii="Arial" w:hAnsi="Arial" w:cs="Arial"/>
            <w:noProof/>
          </w:rPr>
          <w:t>The Granite Building</w:t>
        </w:r>
        <w:r w:rsidR="00185C8B" w:rsidRPr="008F6E04">
          <w:rPr>
            <w:rStyle w:val="Hyperlink"/>
            <w:rFonts w:ascii="Arial" w:hAnsi="Arial" w:cs="Arial"/>
            <w:noProof/>
          </w:rPr>
          <w:t>.</w:t>
        </w:r>
        <w:r w:rsidR="00185C8B" w:rsidRPr="008F6E04">
          <w:rPr>
            <w:rFonts w:ascii="Arial" w:hAnsi="Arial" w:cs="Arial"/>
            <w:noProof/>
            <w:webHidden/>
          </w:rPr>
          <w:tab/>
        </w:r>
        <w:r w:rsidR="007734F4">
          <w:rPr>
            <w:rFonts w:ascii="Arial" w:hAnsi="Arial" w:cs="Arial"/>
            <w:noProof/>
            <w:webHidden/>
          </w:rPr>
          <w:t>24</w:t>
        </w:r>
      </w:hyperlink>
    </w:p>
    <w:p w:rsidR="00D41788" w:rsidRPr="008F6E04" w:rsidRDefault="008158D9" w:rsidP="00D41788">
      <w:pPr>
        <w:pStyle w:val="TableofFigures"/>
        <w:tabs>
          <w:tab w:val="right" w:leader="dot" w:pos="8270"/>
        </w:tabs>
        <w:rPr>
          <w:rFonts w:ascii="Arial" w:hAnsi="Arial" w:cs="Arial"/>
        </w:rPr>
      </w:pPr>
      <w:hyperlink w:anchor="_Toc140575285" w:history="1">
        <w:r w:rsidR="00D41788" w:rsidRPr="008F6E04">
          <w:rPr>
            <w:rStyle w:val="Hyperlink"/>
            <w:rFonts w:ascii="Arial" w:hAnsi="Arial" w:cs="Arial"/>
            <w:noProof/>
          </w:rPr>
          <w:t>Figure 1</w:t>
        </w:r>
        <w:r w:rsidR="00185C8B" w:rsidRPr="008F6E04">
          <w:rPr>
            <w:rStyle w:val="Hyperlink"/>
            <w:rFonts w:ascii="Arial" w:hAnsi="Arial" w:cs="Arial"/>
            <w:noProof/>
          </w:rPr>
          <w:t>8</w:t>
        </w:r>
        <w:r w:rsidR="00D41788" w:rsidRPr="008F6E04">
          <w:rPr>
            <w:rStyle w:val="Hyperlink"/>
            <w:rFonts w:ascii="Arial" w:hAnsi="Arial" w:cs="Arial"/>
            <w:noProof/>
          </w:rPr>
          <w:t xml:space="preserve">. </w:t>
        </w:r>
        <w:r w:rsidR="007734F4" w:rsidRPr="007734F4">
          <w:rPr>
            <w:rStyle w:val="Hyperlink"/>
            <w:rFonts w:ascii="Arial" w:hAnsi="Arial" w:cs="Arial"/>
            <w:noProof/>
          </w:rPr>
          <w:t>Massing Program</w:t>
        </w:r>
        <w:r w:rsidR="00D41788" w:rsidRPr="008F6E04">
          <w:rPr>
            <w:rStyle w:val="Hyperlink"/>
            <w:rFonts w:ascii="Arial" w:hAnsi="Arial" w:cs="Arial"/>
            <w:noProof/>
          </w:rPr>
          <w:t>.</w:t>
        </w:r>
        <w:r w:rsidR="00D41788" w:rsidRPr="008F6E04">
          <w:rPr>
            <w:rFonts w:ascii="Arial" w:hAnsi="Arial" w:cs="Arial"/>
            <w:noProof/>
            <w:webHidden/>
          </w:rPr>
          <w:tab/>
        </w:r>
        <w:r w:rsidR="007734F4">
          <w:rPr>
            <w:rFonts w:ascii="Arial" w:hAnsi="Arial" w:cs="Arial"/>
            <w:noProof/>
            <w:webHidden/>
          </w:rPr>
          <w:t>27</w:t>
        </w:r>
      </w:hyperlink>
    </w:p>
    <w:p w:rsidR="00D41788" w:rsidRPr="008F6E04" w:rsidRDefault="008158D9" w:rsidP="00D41788">
      <w:pPr>
        <w:pStyle w:val="TableofFigures"/>
        <w:tabs>
          <w:tab w:val="right" w:leader="dot" w:pos="8270"/>
        </w:tabs>
        <w:rPr>
          <w:rFonts w:ascii="Arial" w:hAnsi="Arial" w:cs="Arial"/>
        </w:rPr>
      </w:pPr>
      <w:hyperlink w:anchor="_Toc140575285" w:history="1">
        <w:r w:rsidR="00D41788" w:rsidRPr="008F6E04">
          <w:rPr>
            <w:rStyle w:val="Hyperlink"/>
            <w:rFonts w:ascii="Arial" w:hAnsi="Arial" w:cs="Arial"/>
            <w:noProof/>
          </w:rPr>
          <w:t>Figure 1</w:t>
        </w:r>
        <w:r w:rsidR="00185C8B" w:rsidRPr="008F6E04">
          <w:rPr>
            <w:rStyle w:val="Hyperlink"/>
            <w:rFonts w:ascii="Arial" w:hAnsi="Arial" w:cs="Arial"/>
            <w:noProof/>
          </w:rPr>
          <w:t>9</w:t>
        </w:r>
        <w:r w:rsidR="00D41788" w:rsidRPr="008F6E04">
          <w:rPr>
            <w:rStyle w:val="Hyperlink"/>
            <w:rFonts w:ascii="Arial" w:hAnsi="Arial" w:cs="Arial"/>
            <w:noProof/>
          </w:rPr>
          <w:t xml:space="preserve">. </w:t>
        </w:r>
        <w:r w:rsidR="007734F4" w:rsidRPr="007734F4">
          <w:rPr>
            <w:rStyle w:val="Hyperlink"/>
            <w:rFonts w:ascii="Arial" w:hAnsi="Arial" w:cs="Arial"/>
            <w:noProof/>
          </w:rPr>
          <w:t>Core Program</w:t>
        </w:r>
        <w:r w:rsidR="00D41788" w:rsidRPr="008F6E04">
          <w:rPr>
            <w:rStyle w:val="Hyperlink"/>
            <w:rFonts w:ascii="Arial" w:hAnsi="Arial" w:cs="Arial"/>
            <w:noProof/>
          </w:rPr>
          <w:t>.</w:t>
        </w:r>
        <w:r w:rsidR="00D41788" w:rsidRPr="008F6E04">
          <w:rPr>
            <w:rFonts w:ascii="Arial" w:hAnsi="Arial" w:cs="Arial"/>
            <w:noProof/>
            <w:webHidden/>
          </w:rPr>
          <w:tab/>
        </w:r>
        <w:r w:rsidR="007734F4">
          <w:rPr>
            <w:rFonts w:ascii="Arial" w:hAnsi="Arial" w:cs="Arial"/>
            <w:noProof/>
            <w:webHidden/>
          </w:rPr>
          <w:t>27</w:t>
        </w:r>
      </w:hyperlink>
    </w:p>
    <w:p w:rsidR="00D41788" w:rsidRPr="008F6E04" w:rsidRDefault="008158D9" w:rsidP="00D41788">
      <w:pPr>
        <w:pStyle w:val="TableofFigures"/>
        <w:tabs>
          <w:tab w:val="right" w:leader="dot" w:pos="8270"/>
        </w:tabs>
        <w:rPr>
          <w:rFonts w:ascii="Arial" w:hAnsi="Arial" w:cs="Arial"/>
        </w:rPr>
      </w:pPr>
      <w:hyperlink w:anchor="_Toc140575285" w:history="1">
        <w:r w:rsidR="00D41788" w:rsidRPr="008F6E04">
          <w:rPr>
            <w:rStyle w:val="Hyperlink"/>
            <w:rFonts w:ascii="Arial" w:hAnsi="Arial" w:cs="Arial"/>
            <w:noProof/>
          </w:rPr>
          <w:t xml:space="preserve">Figure </w:t>
        </w:r>
        <w:r w:rsidR="00185C8B" w:rsidRPr="008F6E04">
          <w:rPr>
            <w:rStyle w:val="Hyperlink"/>
            <w:rFonts w:ascii="Arial" w:hAnsi="Arial" w:cs="Arial"/>
            <w:noProof/>
          </w:rPr>
          <w:t>20</w:t>
        </w:r>
        <w:r w:rsidR="00D41788" w:rsidRPr="008F6E04">
          <w:rPr>
            <w:rStyle w:val="Hyperlink"/>
            <w:rFonts w:ascii="Arial" w:hAnsi="Arial" w:cs="Arial"/>
            <w:noProof/>
          </w:rPr>
          <w:t xml:space="preserve">. </w:t>
        </w:r>
        <w:r w:rsidR="007734F4" w:rsidRPr="007734F4">
          <w:rPr>
            <w:rStyle w:val="Hyperlink"/>
            <w:rFonts w:ascii="Arial" w:hAnsi="Arial" w:cs="Arial"/>
            <w:noProof/>
          </w:rPr>
          <w:t>Swiss Re Building</w:t>
        </w:r>
        <w:r w:rsidR="00D41788" w:rsidRPr="008F6E04">
          <w:rPr>
            <w:rStyle w:val="Hyperlink"/>
            <w:rFonts w:ascii="Arial" w:hAnsi="Arial" w:cs="Arial"/>
            <w:noProof/>
          </w:rPr>
          <w:t>.</w:t>
        </w:r>
        <w:r w:rsidR="00D41788" w:rsidRPr="008F6E04">
          <w:rPr>
            <w:rFonts w:ascii="Arial" w:hAnsi="Arial" w:cs="Arial"/>
            <w:noProof/>
            <w:webHidden/>
          </w:rPr>
          <w:tab/>
        </w:r>
        <w:r w:rsidR="007734F4">
          <w:rPr>
            <w:rFonts w:ascii="Arial" w:hAnsi="Arial" w:cs="Arial"/>
            <w:noProof/>
            <w:webHidden/>
          </w:rPr>
          <w:t>30</w:t>
        </w:r>
      </w:hyperlink>
    </w:p>
    <w:p w:rsidR="001D1029" w:rsidRPr="008F6E04" w:rsidRDefault="008158D9" w:rsidP="001D1029">
      <w:pPr>
        <w:pStyle w:val="TableofFigures"/>
        <w:tabs>
          <w:tab w:val="right" w:leader="dot" w:pos="8270"/>
        </w:tabs>
        <w:rPr>
          <w:rFonts w:ascii="Arial" w:hAnsi="Arial" w:cs="Arial"/>
        </w:rPr>
      </w:pPr>
      <w:hyperlink w:anchor="_Toc140575285" w:history="1">
        <w:r w:rsidR="001D1029" w:rsidRPr="008F6E04">
          <w:rPr>
            <w:rStyle w:val="Hyperlink"/>
            <w:rFonts w:ascii="Arial" w:hAnsi="Arial" w:cs="Arial"/>
            <w:noProof/>
          </w:rPr>
          <w:t xml:space="preserve">Figure 21. </w:t>
        </w:r>
        <w:r w:rsidR="007734F4" w:rsidRPr="007734F4">
          <w:rPr>
            <w:rStyle w:val="Hyperlink"/>
            <w:rFonts w:ascii="Arial" w:hAnsi="Arial" w:cs="Arial"/>
            <w:noProof/>
          </w:rPr>
          <w:t>Diagrid Forces</w:t>
        </w:r>
        <w:r w:rsidR="001D1029" w:rsidRPr="008F6E04">
          <w:rPr>
            <w:rStyle w:val="Hyperlink"/>
            <w:rFonts w:ascii="Arial" w:hAnsi="Arial" w:cs="Arial"/>
            <w:noProof/>
          </w:rPr>
          <w:t>.</w:t>
        </w:r>
        <w:r w:rsidR="001D1029" w:rsidRPr="008F6E04">
          <w:rPr>
            <w:rFonts w:ascii="Arial" w:hAnsi="Arial" w:cs="Arial"/>
            <w:noProof/>
            <w:webHidden/>
          </w:rPr>
          <w:tab/>
        </w:r>
        <w:r w:rsidR="007734F4">
          <w:rPr>
            <w:rFonts w:ascii="Arial" w:hAnsi="Arial" w:cs="Arial"/>
            <w:noProof/>
            <w:webHidden/>
          </w:rPr>
          <w:t>31</w:t>
        </w:r>
      </w:hyperlink>
    </w:p>
    <w:p w:rsidR="00D41788" w:rsidRPr="008F6E04" w:rsidRDefault="008158D9" w:rsidP="00D41788">
      <w:pPr>
        <w:pStyle w:val="TableofFigures"/>
        <w:tabs>
          <w:tab w:val="right" w:leader="dot" w:pos="8270"/>
        </w:tabs>
        <w:rPr>
          <w:rFonts w:ascii="Arial" w:hAnsi="Arial" w:cs="Arial"/>
        </w:rPr>
      </w:pPr>
      <w:hyperlink w:anchor="_Toc140575285" w:history="1">
        <w:r w:rsidR="00D41788" w:rsidRPr="008F6E04">
          <w:rPr>
            <w:rStyle w:val="Hyperlink"/>
            <w:rFonts w:ascii="Arial" w:hAnsi="Arial" w:cs="Arial"/>
            <w:noProof/>
          </w:rPr>
          <w:t>Figure 2</w:t>
        </w:r>
        <w:r w:rsidR="001D1029" w:rsidRPr="008F6E04">
          <w:rPr>
            <w:rStyle w:val="Hyperlink"/>
            <w:rFonts w:ascii="Arial" w:hAnsi="Arial" w:cs="Arial"/>
            <w:noProof/>
          </w:rPr>
          <w:t>2</w:t>
        </w:r>
        <w:r w:rsidR="00D41788" w:rsidRPr="008F6E04">
          <w:rPr>
            <w:rStyle w:val="Hyperlink"/>
            <w:rFonts w:ascii="Arial" w:hAnsi="Arial" w:cs="Arial"/>
            <w:noProof/>
          </w:rPr>
          <w:t xml:space="preserve">. </w:t>
        </w:r>
        <w:r w:rsidR="007734F4" w:rsidRPr="007734F4">
          <w:rPr>
            <w:rStyle w:val="Hyperlink"/>
            <w:rFonts w:ascii="Arial" w:hAnsi="Arial" w:cs="Arial"/>
            <w:noProof/>
          </w:rPr>
          <w:t>Diagrid Reduction</w:t>
        </w:r>
        <w:r w:rsidR="00D41788" w:rsidRPr="008F6E04">
          <w:rPr>
            <w:rStyle w:val="Hyperlink"/>
            <w:rFonts w:ascii="Arial" w:hAnsi="Arial" w:cs="Arial"/>
            <w:noProof/>
          </w:rPr>
          <w:t>.</w:t>
        </w:r>
        <w:r w:rsidR="00D41788" w:rsidRPr="008F6E04">
          <w:rPr>
            <w:rFonts w:ascii="Arial" w:hAnsi="Arial" w:cs="Arial"/>
            <w:noProof/>
            <w:webHidden/>
          </w:rPr>
          <w:tab/>
        </w:r>
        <w:r w:rsidR="007734F4">
          <w:rPr>
            <w:rFonts w:ascii="Arial" w:hAnsi="Arial" w:cs="Arial"/>
            <w:noProof/>
            <w:webHidden/>
          </w:rPr>
          <w:t>31</w:t>
        </w:r>
      </w:hyperlink>
    </w:p>
    <w:p w:rsidR="00D41788" w:rsidRPr="008F6E04" w:rsidRDefault="008158D9" w:rsidP="00D41788">
      <w:pPr>
        <w:pStyle w:val="TableofFigures"/>
        <w:tabs>
          <w:tab w:val="right" w:leader="dot" w:pos="8270"/>
        </w:tabs>
        <w:rPr>
          <w:rFonts w:ascii="Arial" w:hAnsi="Arial" w:cs="Arial"/>
        </w:rPr>
      </w:pPr>
      <w:r w:rsidRPr="008F6E04">
        <w:rPr>
          <w:rFonts w:ascii="Arial" w:hAnsi="Arial" w:cs="Arial"/>
        </w:rPr>
        <w:fldChar w:fldCharType="begin"/>
      </w:r>
      <w:r w:rsidR="00D41788" w:rsidRPr="008F6E04">
        <w:rPr>
          <w:rFonts w:ascii="Arial" w:hAnsi="Arial" w:cs="Arial"/>
        </w:rPr>
        <w:instrText xml:space="preserve"> TOC \h \z \c "Figure" </w:instrText>
      </w:r>
      <w:r w:rsidRPr="008F6E04">
        <w:rPr>
          <w:rFonts w:ascii="Arial" w:hAnsi="Arial" w:cs="Arial"/>
        </w:rPr>
        <w:fldChar w:fldCharType="separate"/>
      </w:r>
      <w:hyperlink w:anchor="_Toc140575285" w:history="1">
        <w:r w:rsidR="00D41788" w:rsidRPr="008F6E04">
          <w:rPr>
            <w:rStyle w:val="Hyperlink"/>
            <w:rFonts w:ascii="Arial" w:hAnsi="Arial" w:cs="Arial"/>
            <w:noProof/>
          </w:rPr>
          <w:t>Figure 2</w:t>
        </w:r>
        <w:r w:rsidR="001D1029" w:rsidRPr="008F6E04">
          <w:rPr>
            <w:rStyle w:val="Hyperlink"/>
            <w:rFonts w:ascii="Arial" w:hAnsi="Arial" w:cs="Arial"/>
            <w:noProof/>
          </w:rPr>
          <w:t>3</w:t>
        </w:r>
        <w:r w:rsidR="00D41788" w:rsidRPr="008F6E04">
          <w:rPr>
            <w:rStyle w:val="Hyperlink"/>
            <w:rFonts w:ascii="Arial" w:hAnsi="Arial" w:cs="Arial"/>
            <w:noProof/>
          </w:rPr>
          <w:t xml:space="preserve">. </w:t>
        </w:r>
        <w:r w:rsidR="007734F4" w:rsidRPr="007734F4">
          <w:rPr>
            <w:rStyle w:val="Hyperlink"/>
            <w:rFonts w:ascii="Arial" w:hAnsi="Arial" w:cs="Arial"/>
            <w:noProof/>
          </w:rPr>
          <w:t>Entry and Context</w:t>
        </w:r>
        <w:r w:rsidR="00D41788" w:rsidRPr="008F6E04">
          <w:rPr>
            <w:rStyle w:val="Hyperlink"/>
            <w:rFonts w:ascii="Arial" w:hAnsi="Arial" w:cs="Arial"/>
            <w:noProof/>
          </w:rPr>
          <w:t>.</w:t>
        </w:r>
        <w:r w:rsidR="00D41788" w:rsidRPr="008F6E04">
          <w:rPr>
            <w:rFonts w:ascii="Arial" w:hAnsi="Arial" w:cs="Arial"/>
            <w:noProof/>
            <w:webHidden/>
          </w:rPr>
          <w:tab/>
        </w:r>
        <w:r w:rsidR="007734F4">
          <w:rPr>
            <w:rFonts w:ascii="Arial" w:hAnsi="Arial" w:cs="Arial"/>
            <w:noProof/>
            <w:webHidden/>
          </w:rPr>
          <w:t>33</w:t>
        </w:r>
      </w:hyperlink>
    </w:p>
    <w:p w:rsidR="00D41788" w:rsidRPr="008F6E04" w:rsidRDefault="008158D9" w:rsidP="00D41788">
      <w:pPr>
        <w:pStyle w:val="TableofFigures"/>
        <w:tabs>
          <w:tab w:val="right" w:leader="dot" w:pos="8270"/>
        </w:tabs>
        <w:rPr>
          <w:rFonts w:ascii="Arial" w:hAnsi="Arial" w:cs="Arial"/>
        </w:rPr>
      </w:pPr>
      <w:r w:rsidRPr="008F6E04">
        <w:rPr>
          <w:rFonts w:ascii="Arial" w:hAnsi="Arial" w:cs="Arial"/>
        </w:rPr>
        <w:fldChar w:fldCharType="begin"/>
      </w:r>
      <w:r w:rsidR="00D41788" w:rsidRPr="008F6E04">
        <w:rPr>
          <w:rFonts w:ascii="Arial" w:hAnsi="Arial" w:cs="Arial"/>
        </w:rPr>
        <w:instrText xml:space="preserve"> TOC \h \z \c "Figure" </w:instrText>
      </w:r>
      <w:r w:rsidRPr="008F6E04">
        <w:rPr>
          <w:rFonts w:ascii="Arial" w:hAnsi="Arial" w:cs="Arial"/>
        </w:rPr>
        <w:fldChar w:fldCharType="separate"/>
      </w:r>
      <w:hyperlink w:anchor="_Toc140575285" w:history="1">
        <w:r w:rsidR="00D41788" w:rsidRPr="008F6E04">
          <w:rPr>
            <w:rStyle w:val="Hyperlink"/>
            <w:rFonts w:ascii="Arial" w:hAnsi="Arial" w:cs="Arial"/>
            <w:noProof/>
          </w:rPr>
          <w:t>Figure 2</w:t>
        </w:r>
        <w:r w:rsidR="001D1029" w:rsidRPr="008F6E04">
          <w:rPr>
            <w:rStyle w:val="Hyperlink"/>
            <w:rFonts w:ascii="Arial" w:hAnsi="Arial" w:cs="Arial"/>
            <w:noProof/>
          </w:rPr>
          <w:t>4</w:t>
        </w:r>
        <w:r w:rsidR="00D41788" w:rsidRPr="008F6E04">
          <w:rPr>
            <w:rStyle w:val="Hyperlink"/>
            <w:rFonts w:ascii="Arial" w:hAnsi="Arial" w:cs="Arial"/>
            <w:noProof/>
          </w:rPr>
          <w:t xml:space="preserve">. </w:t>
        </w:r>
        <w:r w:rsidR="007734F4" w:rsidRPr="007734F4">
          <w:rPr>
            <w:rStyle w:val="Hyperlink"/>
            <w:rFonts w:ascii="Arial" w:hAnsi="Arial" w:cs="Arial"/>
            <w:noProof/>
          </w:rPr>
          <w:t>Eatery Level</w:t>
        </w:r>
        <w:r w:rsidR="00D41788" w:rsidRPr="008F6E04">
          <w:rPr>
            <w:rStyle w:val="Hyperlink"/>
            <w:rFonts w:ascii="Arial" w:hAnsi="Arial" w:cs="Arial"/>
            <w:noProof/>
          </w:rPr>
          <w:t>.</w:t>
        </w:r>
        <w:r w:rsidR="00D41788" w:rsidRPr="008F6E04">
          <w:rPr>
            <w:rFonts w:ascii="Arial" w:hAnsi="Arial" w:cs="Arial"/>
            <w:noProof/>
            <w:webHidden/>
          </w:rPr>
          <w:tab/>
        </w:r>
        <w:r w:rsidR="007734F4">
          <w:rPr>
            <w:rFonts w:ascii="Arial" w:hAnsi="Arial" w:cs="Arial"/>
            <w:noProof/>
            <w:webHidden/>
          </w:rPr>
          <w:t>34</w:t>
        </w:r>
      </w:hyperlink>
    </w:p>
    <w:p w:rsidR="00D41788" w:rsidRPr="008F6E04" w:rsidRDefault="008158D9" w:rsidP="00D41788">
      <w:pPr>
        <w:pStyle w:val="TableofFigures"/>
        <w:tabs>
          <w:tab w:val="right" w:leader="dot" w:pos="8270"/>
        </w:tabs>
        <w:rPr>
          <w:rFonts w:ascii="Arial" w:hAnsi="Arial" w:cs="Arial"/>
        </w:rPr>
      </w:pPr>
      <w:r w:rsidRPr="008F6E04">
        <w:rPr>
          <w:rFonts w:ascii="Arial" w:hAnsi="Arial" w:cs="Arial"/>
        </w:rPr>
        <w:fldChar w:fldCharType="begin"/>
      </w:r>
      <w:r w:rsidR="00D41788" w:rsidRPr="008F6E04">
        <w:rPr>
          <w:rFonts w:ascii="Arial" w:hAnsi="Arial" w:cs="Arial"/>
        </w:rPr>
        <w:instrText xml:space="preserve"> TOC \h \z \c "Figure" </w:instrText>
      </w:r>
      <w:r w:rsidRPr="008F6E04">
        <w:rPr>
          <w:rFonts w:ascii="Arial" w:hAnsi="Arial" w:cs="Arial"/>
        </w:rPr>
        <w:fldChar w:fldCharType="separate"/>
      </w:r>
      <w:hyperlink w:anchor="_Toc140575285" w:history="1">
        <w:r w:rsidR="00D41788" w:rsidRPr="008F6E04">
          <w:rPr>
            <w:rStyle w:val="Hyperlink"/>
            <w:rFonts w:ascii="Arial" w:hAnsi="Arial" w:cs="Arial"/>
            <w:noProof/>
          </w:rPr>
          <w:t>Figure 2</w:t>
        </w:r>
        <w:r w:rsidR="001D1029" w:rsidRPr="008F6E04">
          <w:rPr>
            <w:rStyle w:val="Hyperlink"/>
            <w:rFonts w:ascii="Arial" w:hAnsi="Arial" w:cs="Arial"/>
            <w:noProof/>
          </w:rPr>
          <w:t>5</w:t>
        </w:r>
        <w:r w:rsidR="00D41788" w:rsidRPr="008F6E04">
          <w:rPr>
            <w:rStyle w:val="Hyperlink"/>
            <w:rFonts w:ascii="Arial" w:hAnsi="Arial" w:cs="Arial"/>
            <w:noProof/>
          </w:rPr>
          <w:t xml:space="preserve">. </w:t>
        </w:r>
        <w:r w:rsidR="007734F4" w:rsidRPr="007734F4">
          <w:rPr>
            <w:rStyle w:val="Hyperlink"/>
            <w:rFonts w:ascii="Arial" w:hAnsi="Arial" w:cs="Arial"/>
            <w:noProof/>
          </w:rPr>
          <w:t>Upper Levels</w:t>
        </w:r>
        <w:r w:rsidR="00D41788" w:rsidRPr="008F6E04">
          <w:rPr>
            <w:rStyle w:val="Hyperlink"/>
            <w:rFonts w:ascii="Arial" w:hAnsi="Arial" w:cs="Arial"/>
            <w:noProof/>
          </w:rPr>
          <w:t>.</w:t>
        </w:r>
        <w:r w:rsidR="00D41788" w:rsidRPr="008F6E04">
          <w:rPr>
            <w:rFonts w:ascii="Arial" w:hAnsi="Arial" w:cs="Arial"/>
            <w:noProof/>
            <w:webHidden/>
          </w:rPr>
          <w:tab/>
        </w:r>
        <w:r w:rsidR="007734F4">
          <w:rPr>
            <w:rFonts w:ascii="Arial" w:hAnsi="Arial" w:cs="Arial"/>
            <w:noProof/>
            <w:webHidden/>
          </w:rPr>
          <w:t>36</w:t>
        </w:r>
      </w:hyperlink>
    </w:p>
    <w:p w:rsidR="00D41788" w:rsidRPr="008F6E04" w:rsidRDefault="008158D9" w:rsidP="00D41788">
      <w:pPr>
        <w:pStyle w:val="TableofFigures"/>
        <w:tabs>
          <w:tab w:val="right" w:leader="dot" w:pos="8270"/>
        </w:tabs>
        <w:rPr>
          <w:rFonts w:ascii="Arial" w:hAnsi="Arial" w:cs="Arial"/>
        </w:rPr>
      </w:pPr>
      <w:r w:rsidRPr="008F6E04">
        <w:rPr>
          <w:rFonts w:ascii="Arial" w:hAnsi="Arial" w:cs="Arial"/>
        </w:rPr>
        <w:fldChar w:fldCharType="begin"/>
      </w:r>
      <w:r w:rsidR="00D41788" w:rsidRPr="008F6E04">
        <w:rPr>
          <w:rFonts w:ascii="Arial" w:hAnsi="Arial" w:cs="Arial"/>
        </w:rPr>
        <w:instrText xml:space="preserve"> TOC \h \z \c "Figure" </w:instrText>
      </w:r>
      <w:r w:rsidRPr="008F6E04">
        <w:rPr>
          <w:rFonts w:ascii="Arial" w:hAnsi="Arial" w:cs="Arial"/>
        </w:rPr>
        <w:fldChar w:fldCharType="separate"/>
      </w:r>
      <w:hyperlink w:anchor="_Toc140575285" w:history="1">
        <w:r w:rsidR="00D41788" w:rsidRPr="008F6E04">
          <w:rPr>
            <w:rStyle w:val="Hyperlink"/>
            <w:rFonts w:ascii="Arial" w:hAnsi="Arial" w:cs="Arial"/>
            <w:noProof/>
          </w:rPr>
          <w:t>Figure 2</w:t>
        </w:r>
        <w:r w:rsidR="001D1029" w:rsidRPr="008F6E04">
          <w:rPr>
            <w:rStyle w:val="Hyperlink"/>
            <w:rFonts w:ascii="Arial" w:hAnsi="Arial" w:cs="Arial"/>
            <w:noProof/>
          </w:rPr>
          <w:t>6</w:t>
        </w:r>
        <w:r w:rsidR="00D41788" w:rsidRPr="008F6E04">
          <w:rPr>
            <w:rStyle w:val="Hyperlink"/>
            <w:rFonts w:ascii="Arial" w:hAnsi="Arial" w:cs="Arial"/>
            <w:noProof/>
          </w:rPr>
          <w:t xml:space="preserve">. </w:t>
        </w:r>
        <w:r w:rsidR="007734F4" w:rsidRPr="007734F4">
          <w:rPr>
            <w:rStyle w:val="Hyperlink"/>
            <w:rFonts w:ascii="Arial" w:hAnsi="Arial" w:cs="Arial"/>
            <w:noProof/>
          </w:rPr>
          <w:t>Design Sections</w:t>
        </w:r>
        <w:r w:rsidR="00D41788" w:rsidRPr="008F6E04">
          <w:rPr>
            <w:rStyle w:val="Hyperlink"/>
            <w:rFonts w:ascii="Arial" w:hAnsi="Arial" w:cs="Arial"/>
            <w:noProof/>
          </w:rPr>
          <w:t>.</w:t>
        </w:r>
        <w:r w:rsidR="00D41788" w:rsidRPr="008F6E04">
          <w:rPr>
            <w:rFonts w:ascii="Arial" w:hAnsi="Arial" w:cs="Arial"/>
            <w:noProof/>
            <w:webHidden/>
          </w:rPr>
          <w:tab/>
        </w:r>
        <w:r w:rsidR="007734F4">
          <w:rPr>
            <w:rFonts w:ascii="Arial" w:hAnsi="Arial" w:cs="Arial"/>
            <w:noProof/>
            <w:webHidden/>
          </w:rPr>
          <w:t>37</w:t>
        </w:r>
      </w:hyperlink>
    </w:p>
    <w:p w:rsidR="00D41788" w:rsidRPr="008F6E04" w:rsidRDefault="008158D9" w:rsidP="00D41788">
      <w:pPr>
        <w:pStyle w:val="TableofFigures"/>
        <w:tabs>
          <w:tab w:val="right" w:leader="dot" w:pos="8270"/>
        </w:tabs>
        <w:rPr>
          <w:rFonts w:ascii="Arial" w:hAnsi="Arial" w:cs="Arial"/>
        </w:rPr>
      </w:pPr>
      <w:r w:rsidRPr="008F6E04">
        <w:rPr>
          <w:rFonts w:ascii="Arial" w:hAnsi="Arial" w:cs="Arial"/>
        </w:rPr>
        <w:fldChar w:fldCharType="begin"/>
      </w:r>
      <w:r w:rsidR="00D41788" w:rsidRPr="008F6E04">
        <w:rPr>
          <w:rFonts w:ascii="Arial" w:hAnsi="Arial" w:cs="Arial"/>
        </w:rPr>
        <w:instrText xml:space="preserve"> TOC \h \z \c "Figure" </w:instrText>
      </w:r>
      <w:r w:rsidRPr="008F6E04">
        <w:rPr>
          <w:rFonts w:ascii="Arial" w:hAnsi="Arial" w:cs="Arial"/>
        </w:rPr>
        <w:fldChar w:fldCharType="separate"/>
      </w:r>
      <w:hyperlink w:anchor="_Toc140575285" w:history="1">
        <w:r w:rsidR="00D41788" w:rsidRPr="008F6E04">
          <w:rPr>
            <w:rStyle w:val="Hyperlink"/>
            <w:rFonts w:ascii="Arial" w:hAnsi="Arial" w:cs="Arial"/>
            <w:noProof/>
          </w:rPr>
          <w:t>Figure 2</w:t>
        </w:r>
        <w:r w:rsidR="006F2D9E" w:rsidRPr="008F6E04">
          <w:rPr>
            <w:rStyle w:val="Hyperlink"/>
            <w:rFonts w:ascii="Arial" w:hAnsi="Arial" w:cs="Arial"/>
            <w:noProof/>
          </w:rPr>
          <w:t>7</w:t>
        </w:r>
        <w:r w:rsidR="00D41788" w:rsidRPr="008F6E04">
          <w:rPr>
            <w:rStyle w:val="Hyperlink"/>
            <w:rFonts w:ascii="Arial" w:hAnsi="Arial" w:cs="Arial"/>
            <w:noProof/>
          </w:rPr>
          <w:t xml:space="preserve">. </w:t>
        </w:r>
        <w:r w:rsidR="007734F4" w:rsidRPr="007734F4">
          <w:rPr>
            <w:rStyle w:val="Hyperlink"/>
            <w:rFonts w:ascii="Arial" w:hAnsi="Arial" w:cs="Arial"/>
            <w:noProof/>
          </w:rPr>
          <w:t>Birdseye View</w:t>
        </w:r>
        <w:r w:rsidR="00D41788" w:rsidRPr="008F6E04">
          <w:rPr>
            <w:rStyle w:val="Hyperlink"/>
            <w:rFonts w:ascii="Arial" w:hAnsi="Arial" w:cs="Arial"/>
            <w:noProof/>
          </w:rPr>
          <w:t>.</w:t>
        </w:r>
        <w:r w:rsidR="00D41788" w:rsidRPr="008F6E04">
          <w:rPr>
            <w:rFonts w:ascii="Arial" w:hAnsi="Arial" w:cs="Arial"/>
            <w:noProof/>
            <w:webHidden/>
          </w:rPr>
          <w:tab/>
        </w:r>
        <w:r w:rsidR="007734F4">
          <w:rPr>
            <w:rFonts w:ascii="Arial" w:hAnsi="Arial" w:cs="Arial"/>
            <w:noProof/>
            <w:webHidden/>
          </w:rPr>
          <w:t>40</w:t>
        </w:r>
      </w:hyperlink>
    </w:p>
    <w:p w:rsidR="00D41788" w:rsidRPr="008F6E04" w:rsidRDefault="008158D9" w:rsidP="00D41788">
      <w:pPr>
        <w:pStyle w:val="TableofFigures"/>
        <w:tabs>
          <w:tab w:val="right" w:leader="dot" w:pos="8270"/>
        </w:tabs>
        <w:rPr>
          <w:rFonts w:ascii="Arial" w:hAnsi="Arial" w:cs="Arial"/>
        </w:rPr>
      </w:pPr>
      <w:hyperlink w:anchor="_Toc140575285" w:history="1">
        <w:r w:rsidR="00D41788" w:rsidRPr="008F6E04">
          <w:rPr>
            <w:rStyle w:val="Hyperlink"/>
            <w:rFonts w:ascii="Arial" w:hAnsi="Arial" w:cs="Arial"/>
            <w:noProof/>
          </w:rPr>
          <w:t>Figure 2</w:t>
        </w:r>
        <w:r w:rsidR="006F2D9E" w:rsidRPr="008F6E04">
          <w:rPr>
            <w:rStyle w:val="Hyperlink"/>
            <w:rFonts w:ascii="Arial" w:hAnsi="Arial" w:cs="Arial"/>
            <w:noProof/>
          </w:rPr>
          <w:t>8</w:t>
        </w:r>
        <w:r w:rsidR="00D41788" w:rsidRPr="008F6E04">
          <w:rPr>
            <w:rStyle w:val="Hyperlink"/>
            <w:rFonts w:ascii="Arial" w:hAnsi="Arial" w:cs="Arial"/>
            <w:noProof/>
          </w:rPr>
          <w:t xml:space="preserve">. </w:t>
        </w:r>
        <w:r w:rsidR="007734F4" w:rsidRPr="007734F4">
          <w:rPr>
            <w:rStyle w:val="Hyperlink"/>
            <w:rFonts w:ascii="Arial" w:hAnsi="Arial" w:cs="Arial"/>
            <w:noProof/>
          </w:rPr>
          <w:t>Night Vista</w:t>
        </w:r>
        <w:r w:rsidR="00D41788" w:rsidRPr="008F6E04">
          <w:rPr>
            <w:rStyle w:val="Hyperlink"/>
            <w:rFonts w:ascii="Arial" w:hAnsi="Arial" w:cs="Arial"/>
            <w:noProof/>
          </w:rPr>
          <w:t>.</w:t>
        </w:r>
        <w:r w:rsidR="00D41788" w:rsidRPr="008F6E04">
          <w:rPr>
            <w:rFonts w:ascii="Arial" w:hAnsi="Arial" w:cs="Arial"/>
            <w:noProof/>
            <w:webHidden/>
          </w:rPr>
          <w:tab/>
        </w:r>
        <w:r w:rsidR="007734F4">
          <w:rPr>
            <w:rFonts w:ascii="Arial" w:hAnsi="Arial" w:cs="Arial"/>
            <w:noProof/>
            <w:webHidden/>
          </w:rPr>
          <w:t>41</w:t>
        </w:r>
      </w:hyperlink>
    </w:p>
    <w:p w:rsidR="00D41788" w:rsidRPr="008F6E04" w:rsidRDefault="00D41788" w:rsidP="00D41788">
      <w:pPr>
        <w:rPr>
          <w:rFonts w:ascii="Arial" w:hAnsi="Arial" w:cs="Arial"/>
        </w:rPr>
      </w:pPr>
    </w:p>
    <w:p w:rsidR="00D41788" w:rsidRPr="008F6E04" w:rsidRDefault="008158D9" w:rsidP="00D41788">
      <w:pPr>
        <w:rPr>
          <w:rFonts w:ascii="Arial" w:hAnsi="Arial" w:cs="Arial"/>
        </w:rPr>
      </w:pPr>
      <w:r w:rsidRPr="008F6E04">
        <w:rPr>
          <w:rFonts w:ascii="Arial" w:hAnsi="Arial" w:cs="Arial"/>
        </w:rPr>
        <w:fldChar w:fldCharType="end"/>
      </w:r>
    </w:p>
    <w:p w:rsidR="001B399B" w:rsidRPr="008F6E04" w:rsidRDefault="008158D9" w:rsidP="001B399B">
      <w:pPr>
        <w:rPr>
          <w:rFonts w:ascii="Arial" w:hAnsi="Arial" w:cs="Arial"/>
        </w:rPr>
      </w:pPr>
      <w:r w:rsidRPr="008F6E04">
        <w:rPr>
          <w:rFonts w:ascii="Arial" w:hAnsi="Arial" w:cs="Arial"/>
        </w:rPr>
        <w:fldChar w:fldCharType="end"/>
      </w:r>
      <w:r w:rsidRPr="008F6E04">
        <w:rPr>
          <w:rFonts w:ascii="Arial" w:hAnsi="Arial" w:cs="Arial"/>
        </w:rPr>
        <w:fldChar w:fldCharType="end"/>
      </w:r>
      <w:r w:rsidRPr="008F6E04">
        <w:rPr>
          <w:rFonts w:ascii="Arial" w:hAnsi="Arial" w:cs="Arial"/>
        </w:rPr>
        <w:fldChar w:fldCharType="end"/>
      </w:r>
      <w:r w:rsidRPr="008F6E04">
        <w:rPr>
          <w:rFonts w:ascii="Arial" w:hAnsi="Arial" w:cs="Arial"/>
        </w:rPr>
        <w:fldChar w:fldCharType="end"/>
      </w:r>
      <w:r w:rsidRPr="008F6E04">
        <w:rPr>
          <w:rFonts w:ascii="Arial" w:hAnsi="Arial" w:cs="Arial"/>
        </w:rPr>
        <w:fldChar w:fldCharType="end"/>
      </w:r>
      <w:r w:rsidRPr="008F6E04">
        <w:rPr>
          <w:rFonts w:ascii="Arial" w:hAnsi="Arial" w:cs="Arial"/>
        </w:rPr>
        <w:fldChar w:fldCharType="end"/>
      </w:r>
      <w:r w:rsidRPr="008F6E04">
        <w:rPr>
          <w:rFonts w:ascii="Arial" w:hAnsi="Arial" w:cs="Arial"/>
        </w:rPr>
        <w:fldChar w:fldCharType="end"/>
      </w:r>
      <w:r w:rsidRPr="008F6E04">
        <w:rPr>
          <w:rFonts w:ascii="Arial" w:hAnsi="Arial" w:cs="Arial"/>
        </w:rPr>
        <w:fldChar w:fldCharType="end"/>
      </w:r>
      <w:r w:rsidRPr="008F6E04">
        <w:rPr>
          <w:rFonts w:ascii="Arial" w:hAnsi="Arial" w:cs="Arial"/>
        </w:rPr>
        <w:fldChar w:fldCharType="end"/>
      </w:r>
    </w:p>
    <w:p w:rsidR="00CC4380" w:rsidRPr="008F6E04" w:rsidRDefault="00CC4380" w:rsidP="00CC4380">
      <w:pPr>
        <w:rPr>
          <w:rFonts w:ascii="Arial" w:hAnsi="Arial" w:cs="Arial"/>
        </w:rPr>
      </w:pPr>
    </w:p>
    <w:p w:rsidR="00CC4380" w:rsidRPr="008F6E04" w:rsidRDefault="00CC4380" w:rsidP="00CC4380">
      <w:pPr>
        <w:rPr>
          <w:rFonts w:ascii="Arial" w:hAnsi="Arial" w:cs="Arial"/>
        </w:rPr>
      </w:pPr>
    </w:p>
    <w:p w:rsidR="00CC4380" w:rsidRPr="008F6E04" w:rsidRDefault="00CC4380" w:rsidP="00CC4380">
      <w:pPr>
        <w:rPr>
          <w:rFonts w:ascii="Arial" w:hAnsi="Arial" w:cs="Arial"/>
        </w:rPr>
      </w:pPr>
    </w:p>
    <w:p w:rsidR="00CC4380" w:rsidRPr="008F6E04" w:rsidRDefault="00CC4380" w:rsidP="00CC4380">
      <w:pPr>
        <w:rPr>
          <w:rFonts w:ascii="Arial" w:hAnsi="Arial" w:cs="Arial"/>
        </w:rPr>
      </w:pPr>
    </w:p>
    <w:p w:rsidR="009A6F8D" w:rsidRPr="008F6E04" w:rsidRDefault="008158D9" w:rsidP="009A6F8D">
      <w:pPr>
        <w:rPr>
          <w:rFonts w:ascii="Arial" w:hAnsi="Arial" w:cs="Arial"/>
        </w:rPr>
      </w:pPr>
      <w:r w:rsidRPr="008F6E04">
        <w:rPr>
          <w:rFonts w:ascii="Arial" w:hAnsi="Arial" w:cs="Arial"/>
        </w:rPr>
        <w:fldChar w:fldCharType="end"/>
      </w:r>
    </w:p>
    <w:p w:rsidR="009D5E7C" w:rsidRPr="008F6E04" w:rsidRDefault="008158D9" w:rsidP="009D5E7C">
      <w:pPr>
        <w:rPr>
          <w:rFonts w:ascii="Arial" w:hAnsi="Arial" w:cs="Arial"/>
        </w:rPr>
      </w:pPr>
      <w:r w:rsidRPr="008F6E04">
        <w:rPr>
          <w:rFonts w:ascii="Arial" w:hAnsi="Arial" w:cs="Arial"/>
        </w:rPr>
        <w:fldChar w:fldCharType="end"/>
      </w:r>
    </w:p>
    <w:p w:rsidR="009D5E7C" w:rsidRPr="008F6E04" w:rsidRDefault="009D5E7C" w:rsidP="009D5E7C">
      <w:pPr>
        <w:rPr>
          <w:rFonts w:ascii="Arial" w:hAnsi="Arial" w:cs="Arial"/>
        </w:rPr>
      </w:pPr>
    </w:p>
    <w:p w:rsidR="009D5E7C" w:rsidRPr="008F6E04" w:rsidRDefault="008158D9" w:rsidP="009D5E7C">
      <w:pPr>
        <w:rPr>
          <w:rFonts w:ascii="Arial" w:hAnsi="Arial" w:cs="Arial"/>
        </w:rPr>
      </w:pPr>
      <w:r w:rsidRPr="008F6E04">
        <w:rPr>
          <w:rFonts w:ascii="Arial" w:hAnsi="Arial" w:cs="Arial"/>
        </w:rPr>
        <w:fldChar w:fldCharType="end"/>
      </w:r>
    </w:p>
    <w:p w:rsidR="009D5E7C" w:rsidRPr="008F6E04" w:rsidRDefault="008158D9" w:rsidP="009D5E7C">
      <w:pPr>
        <w:rPr>
          <w:rFonts w:ascii="Arial" w:hAnsi="Arial" w:cs="Arial"/>
        </w:rPr>
      </w:pPr>
      <w:r w:rsidRPr="008F6E04">
        <w:rPr>
          <w:rFonts w:ascii="Arial" w:hAnsi="Arial" w:cs="Arial"/>
        </w:rPr>
        <w:fldChar w:fldCharType="end"/>
      </w:r>
    </w:p>
    <w:p w:rsidR="003C1575" w:rsidRPr="008F6E04" w:rsidRDefault="008158D9">
      <w:pPr>
        <w:numPr>
          <w:ilvl w:val="12"/>
          <w:numId w:val="0"/>
        </w:numPr>
        <w:rPr>
          <w:rFonts w:ascii="Arial" w:hAnsi="Arial" w:cs="Arial"/>
        </w:rPr>
        <w:sectPr w:rsidR="003C1575" w:rsidRPr="008F6E04" w:rsidSect="001D4908">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8F6E04">
        <w:rPr>
          <w:rFonts w:ascii="Arial" w:hAnsi="Arial" w:cs="Arial"/>
        </w:rPr>
        <w:fldChar w:fldCharType="end"/>
      </w:r>
    </w:p>
    <w:p w:rsidR="00D0531A" w:rsidRPr="008F6E04" w:rsidRDefault="00D0531A" w:rsidP="00D0531A">
      <w:pPr>
        <w:pStyle w:val="StyleHeading1Centered"/>
        <w:rPr>
          <w:rFonts w:cs="Arial"/>
        </w:rPr>
      </w:pPr>
      <w:bookmarkStart w:id="0" w:name="_Toc353531271"/>
      <w:r w:rsidRPr="008F6E04">
        <w:rPr>
          <w:rFonts w:cs="Arial"/>
        </w:rPr>
        <w:lastRenderedPageBreak/>
        <w:t>CHAPTER I</w:t>
      </w:r>
      <w:bookmarkEnd w:id="0"/>
    </w:p>
    <w:p w:rsidR="00D0531A" w:rsidRPr="008F6E04" w:rsidRDefault="00D0531A" w:rsidP="00D0531A">
      <w:pPr>
        <w:pStyle w:val="StyleHeading1Centered"/>
        <w:rPr>
          <w:rFonts w:cs="Arial"/>
        </w:rPr>
      </w:pPr>
      <w:bookmarkStart w:id="1" w:name="_Toc353531272"/>
      <w:r w:rsidRPr="008F6E04">
        <w:rPr>
          <w:rFonts w:cs="Arial"/>
        </w:rPr>
        <w:t>A Call for Tall Buildings</w:t>
      </w:r>
      <w:bookmarkEnd w:id="1"/>
    </w:p>
    <w:p w:rsidR="00236E6D" w:rsidRPr="008F6E04" w:rsidRDefault="00236E6D">
      <w:pPr>
        <w:pStyle w:val="Footer"/>
        <w:numPr>
          <w:ilvl w:val="12"/>
          <w:numId w:val="0"/>
        </w:numPr>
        <w:tabs>
          <w:tab w:val="clear" w:pos="4320"/>
          <w:tab w:val="clear" w:pos="8640"/>
        </w:tabs>
        <w:rPr>
          <w:rFonts w:ascii="Arial" w:hAnsi="Arial" w:cs="Arial"/>
        </w:rPr>
      </w:pPr>
    </w:p>
    <w:p w:rsidR="00D0531A" w:rsidRPr="008F6E04" w:rsidRDefault="00D0531A" w:rsidP="00D0531A">
      <w:pPr>
        <w:spacing w:line="480" w:lineRule="auto"/>
        <w:rPr>
          <w:rFonts w:ascii="Arial" w:hAnsi="Arial" w:cs="Arial"/>
        </w:rPr>
      </w:pPr>
      <w:r w:rsidRPr="008F6E04">
        <w:rPr>
          <w:rFonts w:ascii="Arial" w:hAnsi="Arial" w:cs="Arial"/>
        </w:rPr>
        <w:tab/>
        <w:t xml:space="preserve">Citizens take pride in their city's skyline.  A skyline represents a particular region's collective wealth, industry, and culture over time.  Within a </w:t>
      </w:r>
      <w:r w:rsidR="001A4AEA" w:rsidRPr="008F6E04">
        <w:rPr>
          <w:rFonts w:ascii="Arial" w:hAnsi="Arial" w:cs="Arial"/>
        </w:rPr>
        <w:t>city</w:t>
      </w:r>
      <w:r w:rsidRPr="008F6E04">
        <w:rPr>
          <w:rFonts w:ascii="Arial" w:hAnsi="Arial" w:cs="Arial"/>
        </w:rPr>
        <w:t>, an individual skyscraper acts as a beacon.  It can be a billboard and usually becomes a vertical landmark.  Collections of these mega-structures indicate an essential core, obvious coalition of centralized planning, and strong influences from free market forces.  A single tower, however, can be world renowned and lauded for its structural achievement</w:t>
      </w:r>
      <w:r w:rsidR="001A4AEA" w:rsidRPr="008F6E04">
        <w:rPr>
          <w:rFonts w:ascii="Arial" w:hAnsi="Arial" w:cs="Arial"/>
        </w:rPr>
        <w:t>s</w:t>
      </w:r>
      <w:r w:rsidRPr="008F6E04">
        <w:rPr>
          <w:rFonts w:ascii="Arial" w:hAnsi="Arial" w:cs="Arial"/>
        </w:rPr>
        <w:t xml:space="preserve"> or aesthetic identity.  The construction of a skyscraper and its addition to the skyline can be seen as a pure expression of human will through </w:t>
      </w:r>
      <w:r w:rsidR="006F2D9E" w:rsidRPr="008F6E04">
        <w:rPr>
          <w:rFonts w:ascii="Arial" w:hAnsi="Arial" w:cs="Arial"/>
        </w:rPr>
        <w:t>self-assertion</w:t>
      </w:r>
      <w:r w:rsidRPr="008F6E04">
        <w:rPr>
          <w:rFonts w:ascii="Arial" w:hAnsi="Arial" w:cs="Arial"/>
        </w:rPr>
        <w:t xml:space="preserve"> and dominance over the landscape.  </w:t>
      </w:r>
      <w:r w:rsidR="003320FB" w:rsidRPr="008F6E04">
        <w:rPr>
          <w:rFonts w:ascii="Arial" w:hAnsi="Arial" w:cs="Arial"/>
        </w:rPr>
        <w:t>(</w:t>
      </w:r>
      <w:proofErr w:type="spellStart"/>
      <w:r w:rsidR="003320FB" w:rsidRPr="008F6E04">
        <w:rPr>
          <w:rFonts w:ascii="Arial" w:hAnsi="Arial" w:cs="Arial"/>
        </w:rPr>
        <w:t>Denk</w:t>
      </w:r>
      <w:proofErr w:type="spellEnd"/>
      <w:r w:rsidR="003320FB" w:rsidRPr="008F6E04">
        <w:rPr>
          <w:rFonts w:ascii="Arial" w:hAnsi="Arial" w:cs="Arial"/>
        </w:rPr>
        <w:t xml:space="preserve">, 2007) </w:t>
      </w:r>
      <w:r w:rsidRPr="008F6E04">
        <w:rPr>
          <w:rFonts w:ascii="Arial" w:hAnsi="Arial" w:cs="Arial"/>
        </w:rPr>
        <w:t>High-rises are decidedly charged pieces of architecture.  Construction on this scale has the unrivaled ability to positively affect citizens' perception of place.</w:t>
      </w:r>
      <w:r w:rsidRPr="008F6E04">
        <w:rPr>
          <w:rFonts w:ascii="Arial" w:hAnsi="Arial" w:cs="Arial"/>
        </w:rPr>
        <w:tab/>
      </w:r>
    </w:p>
    <w:p w:rsidR="001A4AEA" w:rsidRPr="008F6E04" w:rsidRDefault="00D0531A" w:rsidP="00D0531A">
      <w:pPr>
        <w:spacing w:line="480" w:lineRule="auto"/>
        <w:rPr>
          <w:rFonts w:ascii="Arial" w:hAnsi="Arial" w:cs="Arial"/>
        </w:rPr>
      </w:pPr>
      <w:r w:rsidRPr="008F6E04">
        <w:rPr>
          <w:rFonts w:ascii="Arial" w:hAnsi="Arial" w:cs="Arial"/>
        </w:rPr>
        <w:tab/>
        <w:t xml:space="preserve">At this junction, the need for ever-taller buildings </w:t>
      </w:r>
      <w:r w:rsidR="001A4AEA" w:rsidRPr="008F6E04">
        <w:rPr>
          <w:rFonts w:ascii="Arial" w:hAnsi="Arial" w:cs="Arial"/>
        </w:rPr>
        <w:t>becomes</w:t>
      </w:r>
      <w:r w:rsidRPr="008F6E04">
        <w:rPr>
          <w:rFonts w:ascii="Arial" w:hAnsi="Arial" w:cs="Arial"/>
        </w:rPr>
        <w:t xml:space="preserve"> more relevant.  Plainly said, the advantage of building tall has always been increased urban density.  The true function of t</w:t>
      </w:r>
      <w:r w:rsidR="001A4AEA" w:rsidRPr="008F6E04">
        <w:rPr>
          <w:rFonts w:ascii="Arial" w:hAnsi="Arial" w:cs="Arial"/>
        </w:rPr>
        <w:t>his</w:t>
      </w:r>
      <w:r w:rsidRPr="008F6E04">
        <w:rPr>
          <w:rFonts w:ascii="Arial" w:hAnsi="Arial" w:cs="Arial"/>
        </w:rPr>
        <w:t xml:space="preserve"> building type is clearly derived by maximizing floor area over a minimal site by means of vertical stacking.  However, only when a tall building overcomes its mono-functionality as a </w:t>
      </w:r>
      <w:r w:rsidR="001A4AEA" w:rsidRPr="008F6E04">
        <w:rPr>
          <w:rFonts w:ascii="Arial" w:hAnsi="Arial" w:cs="Arial"/>
        </w:rPr>
        <w:t xml:space="preserve">series of </w:t>
      </w:r>
      <w:r w:rsidRPr="008F6E04">
        <w:rPr>
          <w:rFonts w:ascii="Arial" w:hAnsi="Arial" w:cs="Arial"/>
        </w:rPr>
        <w:t>commercial floor plates</w:t>
      </w:r>
      <w:r w:rsidR="001A4AEA" w:rsidRPr="008F6E04">
        <w:rPr>
          <w:rFonts w:ascii="Arial" w:hAnsi="Arial" w:cs="Arial"/>
        </w:rPr>
        <w:t xml:space="preserve"> </w:t>
      </w:r>
      <w:r w:rsidRPr="008F6E04">
        <w:rPr>
          <w:rFonts w:ascii="Arial" w:hAnsi="Arial" w:cs="Arial"/>
        </w:rPr>
        <w:t xml:space="preserve">and embodies itself as a vertical street, will it increase both urban density and urban vibrancy.  </w:t>
      </w:r>
    </w:p>
    <w:p w:rsidR="00D0531A" w:rsidRPr="008F6E04" w:rsidRDefault="001A4AEA" w:rsidP="00D0531A">
      <w:pPr>
        <w:spacing w:line="480" w:lineRule="auto"/>
        <w:rPr>
          <w:rFonts w:ascii="Arial" w:hAnsi="Arial" w:cs="Arial"/>
        </w:rPr>
      </w:pPr>
      <w:r w:rsidRPr="008F6E04">
        <w:rPr>
          <w:rFonts w:ascii="Arial" w:hAnsi="Arial" w:cs="Arial"/>
        </w:rPr>
        <w:tab/>
      </w:r>
      <w:r w:rsidR="00D0531A" w:rsidRPr="008F6E04">
        <w:rPr>
          <w:rFonts w:ascii="Arial" w:hAnsi="Arial" w:cs="Arial"/>
        </w:rPr>
        <w:t>Too often these hulking behemoths overtake historical plots or turn inwardly</w:t>
      </w:r>
      <w:r w:rsidR="00642DFE">
        <w:rPr>
          <w:rFonts w:ascii="Arial" w:hAnsi="Arial" w:cs="Arial"/>
        </w:rPr>
        <w:t xml:space="preserve"> thereby</w:t>
      </w:r>
      <w:r w:rsidR="00D0531A" w:rsidRPr="008F6E04">
        <w:rPr>
          <w:rFonts w:ascii="Arial" w:hAnsi="Arial" w:cs="Arial"/>
        </w:rPr>
        <w:t xml:space="preserve"> </w:t>
      </w:r>
      <w:r w:rsidRPr="008F6E04">
        <w:rPr>
          <w:rFonts w:ascii="Arial" w:hAnsi="Arial" w:cs="Arial"/>
        </w:rPr>
        <w:t>neglecting</w:t>
      </w:r>
      <w:r w:rsidR="00D0531A" w:rsidRPr="008F6E04">
        <w:rPr>
          <w:rFonts w:ascii="Arial" w:hAnsi="Arial" w:cs="Arial"/>
        </w:rPr>
        <w:t xml:space="preserve"> the street</w:t>
      </w:r>
      <w:r w:rsidRPr="008F6E04">
        <w:rPr>
          <w:rFonts w:ascii="Arial" w:hAnsi="Arial" w:cs="Arial"/>
        </w:rPr>
        <w:t xml:space="preserve"> on which</w:t>
      </w:r>
      <w:r w:rsidR="00D0531A" w:rsidRPr="008F6E04">
        <w:rPr>
          <w:rFonts w:ascii="Arial" w:hAnsi="Arial" w:cs="Arial"/>
        </w:rPr>
        <w:t xml:space="preserve"> they stand.  Typically commercial in scope, tall buildings tend to become over-populated by day and desolate by </w:t>
      </w:r>
      <w:r w:rsidR="00D0531A" w:rsidRPr="008F6E04">
        <w:rPr>
          <w:rFonts w:ascii="Arial" w:hAnsi="Arial" w:cs="Arial"/>
        </w:rPr>
        <w:lastRenderedPageBreak/>
        <w:t>night.  It is imperative to recognize the form's inherent faults, smartly resolve its shortcomings, and emphasize the themes that make the skyscraper great.  High-rises are sculpture.  They are art on the largest scale known to man and they have a definite purpose.</w:t>
      </w:r>
    </w:p>
    <w:p w:rsidR="00D0531A" w:rsidRPr="008F6E04" w:rsidRDefault="00D0531A" w:rsidP="00D0531A">
      <w:pPr>
        <w:spacing w:line="480" w:lineRule="auto"/>
        <w:rPr>
          <w:rFonts w:ascii="Arial" w:hAnsi="Arial" w:cs="Arial"/>
        </w:rPr>
      </w:pPr>
      <w:r w:rsidRPr="008F6E04">
        <w:rPr>
          <w:rFonts w:ascii="Arial" w:hAnsi="Arial" w:cs="Arial"/>
        </w:rPr>
        <w:tab/>
        <w:t xml:space="preserve">Cities are consistently seeking vibrancy and density within their downtown core.  Favorable density creates walk-able streets, centralized distribution of goods and services, and limits exterior sprawl.  In an ever effort to mitigate the effects of an outwardly growing city population, buildings have necessarily grown in height.  Every expanding city finds itself in a quandary as the only realistic way to expand is upward.  Spreading outward into new districts or the hinterlands is only a viable option for so long.  Eventually, the shear distance of travel eliminates all sense of community and walk-ability.  </w:t>
      </w:r>
    </w:p>
    <w:p w:rsidR="00D0531A" w:rsidRPr="008F6E04" w:rsidRDefault="00D0531A" w:rsidP="00D0531A">
      <w:pPr>
        <w:spacing w:line="480" w:lineRule="auto"/>
        <w:rPr>
          <w:rFonts w:ascii="Arial" w:hAnsi="Arial" w:cs="Arial"/>
        </w:rPr>
      </w:pPr>
      <w:r w:rsidRPr="008F6E04">
        <w:rPr>
          <w:rFonts w:ascii="Arial" w:hAnsi="Arial" w:cs="Arial"/>
        </w:rPr>
        <w:tab/>
        <w:t xml:space="preserve">Overall, the necessity of a skyscraper can be distilled </w:t>
      </w:r>
      <w:r w:rsidR="001A4AEA" w:rsidRPr="008F6E04">
        <w:rPr>
          <w:rFonts w:ascii="Arial" w:hAnsi="Arial" w:cs="Arial"/>
        </w:rPr>
        <w:t>into</w:t>
      </w:r>
      <w:r w:rsidRPr="008F6E04">
        <w:rPr>
          <w:rFonts w:ascii="Arial" w:hAnsi="Arial" w:cs="Arial"/>
        </w:rPr>
        <w:t xml:space="preserve"> an insistence in sustainability.  It is essential to compact people into a tight area.  This density is more gentle on the planet.  It relieves Earth of all the deleterious effects and associated energy costs stemming from long distance travel.  Furthermore, an increase in density within the existing urban network allows the countryside to return to a more natural and healthy state.  </w:t>
      </w:r>
      <w:r w:rsidR="002B2A09" w:rsidRPr="008F6E04">
        <w:rPr>
          <w:rFonts w:ascii="Arial" w:hAnsi="Arial" w:cs="Arial"/>
        </w:rPr>
        <w:t>B</w:t>
      </w:r>
      <w:r w:rsidRPr="008F6E04">
        <w:rPr>
          <w:rFonts w:ascii="Arial" w:hAnsi="Arial" w:cs="Arial"/>
        </w:rPr>
        <w:t xml:space="preserve">eyond its strengths born </w:t>
      </w:r>
      <w:r w:rsidR="002B2A09" w:rsidRPr="008F6E04">
        <w:rPr>
          <w:rFonts w:ascii="Arial" w:hAnsi="Arial" w:cs="Arial"/>
        </w:rPr>
        <w:t>from</w:t>
      </w:r>
      <w:r w:rsidRPr="008F6E04">
        <w:rPr>
          <w:rFonts w:ascii="Arial" w:hAnsi="Arial" w:cs="Arial"/>
        </w:rPr>
        <w:t xml:space="preserve"> economy and ecology, high-rises positively serve a number of social, cultural, and civic interests.</w:t>
      </w:r>
    </w:p>
    <w:p w:rsidR="00D0531A" w:rsidRPr="008F6E04" w:rsidRDefault="00D0531A" w:rsidP="00D0531A">
      <w:pPr>
        <w:spacing w:line="480" w:lineRule="auto"/>
        <w:rPr>
          <w:rFonts w:ascii="Arial" w:hAnsi="Arial" w:cs="Arial"/>
        </w:rPr>
      </w:pPr>
      <w:r w:rsidRPr="008F6E04">
        <w:rPr>
          <w:rFonts w:ascii="Arial" w:hAnsi="Arial" w:cs="Arial"/>
        </w:rPr>
        <w:tab/>
      </w:r>
    </w:p>
    <w:p w:rsidR="003D07F7" w:rsidRPr="008F6E04" w:rsidRDefault="003D07F7" w:rsidP="003D07F7">
      <w:pPr>
        <w:numPr>
          <w:ilvl w:val="12"/>
          <w:numId w:val="0"/>
        </w:numPr>
        <w:rPr>
          <w:rFonts w:ascii="Arial" w:hAnsi="Arial" w:cs="Arial"/>
        </w:rPr>
      </w:pPr>
    </w:p>
    <w:p w:rsidR="003D07F7" w:rsidRPr="008F6E04" w:rsidRDefault="003D07F7" w:rsidP="003D07F7">
      <w:pPr>
        <w:numPr>
          <w:ilvl w:val="12"/>
          <w:numId w:val="0"/>
        </w:numPr>
        <w:rPr>
          <w:rFonts w:ascii="Arial" w:hAnsi="Arial" w:cs="Arial"/>
        </w:rPr>
      </w:pPr>
    </w:p>
    <w:p w:rsidR="003D07F7" w:rsidRPr="008F6E04" w:rsidRDefault="003D07F7" w:rsidP="003D07F7">
      <w:pPr>
        <w:numPr>
          <w:ilvl w:val="12"/>
          <w:numId w:val="0"/>
        </w:numPr>
        <w:rPr>
          <w:rFonts w:ascii="Arial" w:hAnsi="Arial" w:cs="Arial"/>
        </w:rPr>
      </w:pPr>
    </w:p>
    <w:p w:rsidR="00D0531A" w:rsidRPr="008F6E04" w:rsidRDefault="00D0531A" w:rsidP="003D07F7">
      <w:pPr>
        <w:numPr>
          <w:ilvl w:val="12"/>
          <w:numId w:val="0"/>
        </w:numPr>
        <w:rPr>
          <w:rFonts w:ascii="Arial" w:hAnsi="Arial" w:cs="Arial"/>
        </w:rPr>
      </w:pPr>
    </w:p>
    <w:p w:rsidR="00D0531A" w:rsidRPr="008F6E04" w:rsidRDefault="00D0531A" w:rsidP="00D0531A">
      <w:pPr>
        <w:pStyle w:val="StyleHeading1Centered"/>
        <w:rPr>
          <w:rFonts w:cs="Arial"/>
        </w:rPr>
      </w:pPr>
      <w:bookmarkStart w:id="2" w:name="_Toc353531273"/>
      <w:r w:rsidRPr="008F6E04">
        <w:rPr>
          <w:rFonts w:cs="Arial"/>
        </w:rPr>
        <w:t>CHAPTER II</w:t>
      </w:r>
      <w:bookmarkEnd w:id="2"/>
    </w:p>
    <w:p w:rsidR="00D0531A" w:rsidRPr="008F6E04" w:rsidRDefault="00D0531A" w:rsidP="00D0531A">
      <w:pPr>
        <w:pStyle w:val="StyleHeading1Centered"/>
        <w:rPr>
          <w:rFonts w:cs="Arial"/>
        </w:rPr>
      </w:pPr>
      <w:bookmarkStart w:id="3" w:name="_Toc353531274"/>
      <w:r w:rsidRPr="008F6E04">
        <w:rPr>
          <w:rFonts w:cs="Arial"/>
        </w:rPr>
        <w:t>Pittsburgh's Case</w:t>
      </w:r>
      <w:bookmarkEnd w:id="3"/>
      <w:r w:rsidR="00AA743A">
        <w:rPr>
          <w:rFonts w:cs="Arial"/>
        </w:rPr>
        <w:br/>
      </w:r>
    </w:p>
    <w:p w:rsidR="00D0531A" w:rsidRPr="008F6E04" w:rsidRDefault="00D0531A" w:rsidP="00D0531A">
      <w:pPr>
        <w:pStyle w:val="Caption"/>
        <w:spacing w:line="480" w:lineRule="auto"/>
        <w:rPr>
          <w:rFonts w:ascii="Arial" w:hAnsi="Arial" w:cs="Arial"/>
          <w:b w:val="0"/>
          <w:sz w:val="24"/>
          <w:szCs w:val="24"/>
        </w:rPr>
      </w:pPr>
      <w:r w:rsidRPr="008F6E04">
        <w:rPr>
          <w:rFonts w:ascii="Arial" w:hAnsi="Arial" w:cs="Arial"/>
          <w:b w:val="0"/>
          <w:sz w:val="24"/>
          <w:szCs w:val="24"/>
        </w:rPr>
        <w:tab/>
        <w:t>Pittsburgh, Pennsylvania's skyline has long been a subject of my specific fascination.  Once the seat of the third most corporate headquarters in America, Pittsburgh's high-rise density remains particularly great among American</w:t>
      </w:r>
      <w:r w:rsidR="002703D4" w:rsidRPr="008F6E04">
        <w:rPr>
          <w:rFonts w:ascii="Arial" w:hAnsi="Arial" w:cs="Arial"/>
          <w:b w:val="0"/>
          <w:sz w:val="24"/>
          <w:szCs w:val="24"/>
        </w:rPr>
        <w:t xml:space="preserve"> cities. (Carnegie, 2013) </w:t>
      </w:r>
      <w:r w:rsidRPr="008F6E04">
        <w:rPr>
          <w:rFonts w:ascii="Arial" w:hAnsi="Arial" w:cs="Arial"/>
          <w:b w:val="0"/>
          <w:sz w:val="24"/>
          <w:szCs w:val="24"/>
        </w:rPr>
        <w:t xml:space="preserve"> Furthermore, its situation </w:t>
      </w:r>
      <w:r w:rsidR="002703D4" w:rsidRPr="008F6E04">
        <w:rPr>
          <w:rFonts w:ascii="Arial" w:hAnsi="Arial" w:cs="Arial"/>
          <w:b w:val="0"/>
          <w:sz w:val="24"/>
          <w:szCs w:val="24"/>
        </w:rPr>
        <w:t>in northern</w:t>
      </w:r>
      <w:r w:rsidRPr="008F6E04">
        <w:rPr>
          <w:rFonts w:ascii="Arial" w:hAnsi="Arial" w:cs="Arial"/>
          <w:b w:val="0"/>
          <w:sz w:val="24"/>
          <w:szCs w:val="24"/>
        </w:rPr>
        <w:t xml:space="preserve"> Appalachia afford visitors access to the city's many hills and rivers for an array of interesting scenery and prominent vantage points.  Many of these vantage points deliver especially stunning vistas of the skylines' density and natural contours (Figure 1, 2</w:t>
      </w:r>
      <w:r w:rsidR="00491AB3" w:rsidRPr="008F6E04">
        <w:rPr>
          <w:rFonts w:ascii="Arial" w:hAnsi="Arial" w:cs="Arial"/>
          <w:b w:val="0"/>
          <w:sz w:val="24"/>
          <w:szCs w:val="24"/>
        </w:rPr>
        <w:t>)</w:t>
      </w:r>
    </w:p>
    <w:p w:rsidR="00491AB3" w:rsidRPr="008F6E04" w:rsidRDefault="00491AB3" w:rsidP="00491AB3">
      <w:pPr>
        <w:rPr>
          <w:rFonts w:ascii="Arial" w:hAnsi="Arial" w:cs="Arial"/>
        </w:rPr>
      </w:pPr>
    </w:p>
    <w:p w:rsidR="00491AB3" w:rsidRPr="008F6E04" w:rsidRDefault="00491AB3" w:rsidP="00491AB3">
      <w:pPr>
        <w:rPr>
          <w:rFonts w:ascii="Arial" w:hAnsi="Arial" w:cs="Arial"/>
        </w:rPr>
      </w:pPr>
    </w:p>
    <w:p w:rsidR="00491AB3" w:rsidRPr="008F6E04" w:rsidRDefault="00491AB3" w:rsidP="00491AB3">
      <w:pPr>
        <w:rPr>
          <w:rFonts w:ascii="Arial" w:hAnsi="Arial" w:cs="Arial"/>
        </w:rPr>
      </w:pPr>
    </w:p>
    <w:p w:rsidR="00491AB3" w:rsidRPr="008F6E04" w:rsidRDefault="00DD3571" w:rsidP="00D0531A">
      <w:pPr>
        <w:pStyle w:val="Caption"/>
        <w:spacing w:line="480" w:lineRule="auto"/>
        <w:rPr>
          <w:rFonts w:ascii="Arial" w:hAnsi="Arial" w:cs="Arial"/>
          <w:b w:val="0"/>
          <w:sz w:val="24"/>
          <w:szCs w:val="24"/>
        </w:rPr>
      </w:pPr>
      <w:r w:rsidRPr="008F6E04">
        <w:rPr>
          <w:rFonts w:ascii="Arial" w:hAnsi="Arial" w:cs="Arial"/>
          <w:b w:val="0"/>
          <w:noProof/>
          <w:sz w:val="24"/>
          <w:szCs w:val="24"/>
        </w:rPr>
        <w:drawing>
          <wp:inline distT="0" distB="0" distL="0" distR="0">
            <wp:extent cx="5899150" cy="2506980"/>
            <wp:effectExtent l="19050" t="0" r="6350" b="0"/>
            <wp:docPr id="2" name="Picture 2" descr="sky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kyline"/>
                    <pic:cNvPicPr>
                      <a:picLocks noChangeAspect="1" noChangeArrowheads="1"/>
                    </pic:cNvPicPr>
                  </pic:nvPicPr>
                  <pic:blipFill>
                    <a:blip r:embed="rId11" cstate="print"/>
                    <a:srcRect t="23567" b="8128"/>
                    <a:stretch>
                      <a:fillRect/>
                    </a:stretch>
                  </pic:blipFill>
                  <pic:spPr bwMode="auto">
                    <a:xfrm>
                      <a:off x="0" y="0"/>
                      <a:ext cx="5899150" cy="2506980"/>
                    </a:xfrm>
                    <a:prstGeom prst="rect">
                      <a:avLst/>
                    </a:prstGeom>
                    <a:noFill/>
                    <a:ln w="9525">
                      <a:noFill/>
                      <a:miter lim="800000"/>
                      <a:headEnd/>
                      <a:tailEnd/>
                    </a:ln>
                  </pic:spPr>
                </pic:pic>
              </a:graphicData>
            </a:graphic>
          </wp:inline>
        </w:drawing>
      </w:r>
    </w:p>
    <w:p w:rsidR="00491AB3" w:rsidRPr="008F6E04" w:rsidRDefault="00D0531A" w:rsidP="00491AB3">
      <w:pPr>
        <w:pStyle w:val="Caption"/>
        <w:spacing w:line="480" w:lineRule="auto"/>
        <w:rPr>
          <w:rFonts w:ascii="Arial" w:hAnsi="Arial" w:cs="Arial"/>
          <w:b w:val="0"/>
          <w:sz w:val="24"/>
          <w:szCs w:val="24"/>
        </w:rPr>
      </w:pPr>
      <w:r w:rsidRPr="008F6E04">
        <w:rPr>
          <w:rFonts w:ascii="Arial" w:hAnsi="Arial" w:cs="Arial"/>
          <w:b w:val="0"/>
          <w:sz w:val="24"/>
          <w:szCs w:val="24"/>
        </w:rPr>
        <w:t xml:space="preserve">Figure </w:t>
      </w:r>
      <w:r w:rsidR="00AA743A">
        <w:rPr>
          <w:rFonts w:ascii="Arial" w:hAnsi="Arial" w:cs="Arial"/>
          <w:b w:val="0"/>
          <w:sz w:val="24"/>
          <w:szCs w:val="24"/>
        </w:rPr>
        <w:t>1</w:t>
      </w:r>
      <w:r w:rsidRPr="008F6E04">
        <w:rPr>
          <w:rFonts w:ascii="Arial" w:hAnsi="Arial" w:cs="Arial"/>
          <w:b w:val="0"/>
          <w:sz w:val="24"/>
          <w:szCs w:val="24"/>
        </w:rPr>
        <w:t>. Pittsburgh as seen from Mount Washington</w:t>
      </w:r>
      <w:r w:rsidR="002703D4" w:rsidRPr="008F6E04">
        <w:rPr>
          <w:rFonts w:ascii="Arial" w:hAnsi="Arial" w:cs="Arial"/>
          <w:b w:val="0"/>
          <w:sz w:val="24"/>
          <w:szCs w:val="24"/>
        </w:rPr>
        <w:t xml:space="preserve"> (Vito </w:t>
      </w:r>
      <w:proofErr w:type="spellStart"/>
      <w:r w:rsidR="002703D4" w:rsidRPr="008F6E04">
        <w:rPr>
          <w:rFonts w:ascii="Arial" w:hAnsi="Arial" w:cs="Arial"/>
          <w:b w:val="0"/>
          <w:sz w:val="24"/>
          <w:szCs w:val="24"/>
        </w:rPr>
        <w:t>Palmesano</w:t>
      </w:r>
      <w:proofErr w:type="spellEnd"/>
      <w:r w:rsidR="002703D4" w:rsidRPr="008F6E04">
        <w:rPr>
          <w:rFonts w:ascii="Arial" w:hAnsi="Arial" w:cs="Arial"/>
          <w:b w:val="0"/>
          <w:sz w:val="24"/>
          <w:szCs w:val="24"/>
        </w:rPr>
        <w:t>)</w:t>
      </w:r>
    </w:p>
    <w:p w:rsidR="00491AB3" w:rsidRPr="008F6E04" w:rsidRDefault="00491AB3" w:rsidP="009D5E7C">
      <w:pPr>
        <w:numPr>
          <w:ilvl w:val="12"/>
          <w:numId w:val="0"/>
        </w:numPr>
        <w:spacing w:line="480" w:lineRule="auto"/>
        <w:ind w:firstLine="720"/>
        <w:rPr>
          <w:rFonts w:ascii="Arial" w:hAnsi="Arial" w:cs="Arial"/>
        </w:rPr>
      </w:pPr>
    </w:p>
    <w:p w:rsidR="00491AB3" w:rsidRPr="008F6E04" w:rsidRDefault="00491AB3" w:rsidP="00491AB3">
      <w:pPr>
        <w:pStyle w:val="Caption"/>
        <w:spacing w:line="480" w:lineRule="auto"/>
        <w:rPr>
          <w:rFonts w:ascii="Arial" w:hAnsi="Arial" w:cs="Arial"/>
          <w:b w:val="0"/>
          <w:sz w:val="24"/>
          <w:szCs w:val="24"/>
        </w:rPr>
      </w:pPr>
      <w:r w:rsidRPr="008F6E04">
        <w:rPr>
          <w:rFonts w:ascii="Arial" w:hAnsi="Arial" w:cs="Arial"/>
          <w:noProof/>
        </w:rPr>
        <w:lastRenderedPageBreak/>
        <w:drawing>
          <wp:inline distT="0" distB="0" distL="0" distR="0">
            <wp:extent cx="5486400" cy="953086"/>
            <wp:effectExtent l="19050" t="0" r="0" b="0"/>
            <wp:docPr id="9" name="Picture 4" descr="newer zooming ma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ewer zooming maps.jpg"/>
                    <pic:cNvPicPr>
                      <a:picLocks noChangeAspect="1" noChangeArrowheads="1"/>
                    </pic:cNvPicPr>
                  </pic:nvPicPr>
                  <pic:blipFill>
                    <a:blip r:embed="rId12" cstate="print"/>
                    <a:srcRect t="4555" b="68710"/>
                    <a:stretch>
                      <a:fillRect/>
                    </a:stretch>
                  </pic:blipFill>
                  <pic:spPr bwMode="auto">
                    <a:xfrm>
                      <a:off x="0" y="0"/>
                      <a:ext cx="5486400" cy="953086"/>
                    </a:xfrm>
                    <a:prstGeom prst="rect">
                      <a:avLst/>
                    </a:prstGeom>
                    <a:noFill/>
                    <a:ln w="9525">
                      <a:noFill/>
                      <a:miter lim="800000"/>
                      <a:headEnd/>
                      <a:tailEnd/>
                    </a:ln>
                  </pic:spPr>
                </pic:pic>
              </a:graphicData>
            </a:graphic>
          </wp:inline>
        </w:drawing>
      </w:r>
      <w:r w:rsidRPr="008F6E04">
        <w:rPr>
          <w:rFonts w:ascii="Arial" w:hAnsi="Arial" w:cs="Arial"/>
        </w:rPr>
        <w:br/>
      </w:r>
      <w:r w:rsidRPr="008F6E04">
        <w:rPr>
          <w:rFonts w:ascii="Arial" w:hAnsi="Arial" w:cs="Arial"/>
          <w:b w:val="0"/>
          <w:sz w:val="24"/>
          <w:szCs w:val="24"/>
        </w:rPr>
        <w:t xml:space="preserve">Figure </w:t>
      </w:r>
      <w:r w:rsidR="00AA743A">
        <w:rPr>
          <w:rFonts w:ascii="Arial" w:hAnsi="Arial" w:cs="Arial"/>
          <w:b w:val="0"/>
          <w:sz w:val="24"/>
          <w:szCs w:val="24"/>
        </w:rPr>
        <w:t>2</w:t>
      </w:r>
      <w:r w:rsidRPr="008F6E04">
        <w:rPr>
          <w:rFonts w:ascii="Arial" w:hAnsi="Arial" w:cs="Arial"/>
          <w:b w:val="0"/>
          <w:sz w:val="24"/>
          <w:szCs w:val="24"/>
        </w:rPr>
        <w:t>. Pittsburgh's situation within US, Pennsylvania, and Allegheny County.</w:t>
      </w:r>
    </w:p>
    <w:p w:rsidR="00491AB3" w:rsidRPr="008F6E04" w:rsidRDefault="00491AB3" w:rsidP="009D5E7C">
      <w:pPr>
        <w:numPr>
          <w:ilvl w:val="12"/>
          <w:numId w:val="0"/>
        </w:numPr>
        <w:spacing w:line="480" w:lineRule="auto"/>
        <w:ind w:firstLine="720"/>
        <w:rPr>
          <w:rFonts w:ascii="Arial" w:hAnsi="Arial" w:cs="Arial"/>
        </w:rPr>
      </w:pPr>
    </w:p>
    <w:p w:rsidR="009D5E7C" w:rsidRPr="008F6E04" w:rsidRDefault="00D0531A" w:rsidP="009D5E7C">
      <w:pPr>
        <w:numPr>
          <w:ilvl w:val="12"/>
          <w:numId w:val="0"/>
        </w:numPr>
        <w:spacing w:line="480" w:lineRule="auto"/>
        <w:ind w:firstLine="720"/>
        <w:rPr>
          <w:rFonts w:ascii="Arial" w:hAnsi="Arial" w:cs="Arial"/>
        </w:rPr>
      </w:pPr>
      <w:r w:rsidRPr="008F6E04">
        <w:rPr>
          <w:rFonts w:ascii="Arial" w:hAnsi="Arial" w:cs="Arial"/>
        </w:rPr>
        <w:t xml:space="preserve">The tallest of all the Pittsburgh towers is the 2.3 million sq. foot, 841 foot </w:t>
      </w:r>
      <w:r w:rsidR="0012238B" w:rsidRPr="008F6E04">
        <w:rPr>
          <w:rFonts w:ascii="Arial" w:hAnsi="Arial" w:cs="Arial"/>
        </w:rPr>
        <w:t xml:space="preserve">tall </w:t>
      </w:r>
      <w:r w:rsidRPr="008F6E04">
        <w:rPr>
          <w:rFonts w:ascii="Arial" w:hAnsi="Arial" w:cs="Arial"/>
        </w:rPr>
        <w:t>U</w:t>
      </w:r>
      <w:r w:rsidR="0012238B" w:rsidRPr="008F6E04">
        <w:rPr>
          <w:rFonts w:ascii="Arial" w:hAnsi="Arial" w:cs="Arial"/>
        </w:rPr>
        <w:t>S</w:t>
      </w:r>
      <w:r w:rsidRPr="008F6E04">
        <w:rPr>
          <w:rFonts w:ascii="Arial" w:hAnsi="Arial" w:cs="Arial"/>
        </w:rPr>
        <w:t xml:space="preserve"> Steel Tower (Figure 3).  The tower's dominance over the city represents steel's role as the foremost industry within the city for over a hundred years following Andrew Carnegie's founding of the Edgar Thompson Steel Works in 1875.  This dominance finally and abruptly ended as America's domestic steel industry collapsed in the late 1970's.  Since then, Pittsburgh has diversified its economy toward financial services, healthcare, education, technology and robotics but the steel industry remains prominent.  Recently, a new wave of downtown construction once again has the Steel City's built environment morphing and evolving.</w:t>
      </w:r>
      <w:r w:rsidR="003A087A" w:rsidRPr="008F6E04">
        <w:rPr>
          <w:rFonts w:ascii="Arial" w:hAnsi="Arial" w:cs="Arial"/>
        </w:rPr>
        <w:t xml:space="preserve"> </w:t>
      </w:r>
    </w:p>
    <w:p w:rsidR="00491AB3" w:rsidRPr="008F6E04" w:rsidRDefault="00491AB3" w:rsidP="009D5E7C">
      <w:pPr>
        <w:numPr>
          <w:ilvl w:val="12"/>
          <w:numId w:val="0"/>
        </w:numPr>
        <w:spacing w:line="480" w:lineRule="auto"/>
        <w:ind w:firstLine="720"/>
        <w:rPr>
          <w:rFonts w:ascii="Arial" w:hAnsi="Arial" w:cs="Arial"/>
        </w:rPr>
      </w:pPr>
    </w:p>
    <w:p w:rsidR="002703D4" w:rsidRPr="008F6E04" w:rsidRDefault="002703D4" w:rsidP="009D5E7C">
      <w:pPr>
        <w:numPr>
          <w:ilvl w:val="12"/>
          <w:numId w:val="0"/>
        </w:numPr>
        <w:ind w:firstLine="720"/>
        <w:rPr>
          <w:rFonts w:ascii="Arial" w:hAnsi="Arial" w:cs="Arial"/>
          <w:noProof/>
        </w:rPr>
      </w:pPr>
      <w:r w:rsidRPr="008F6E04">
        <w:rPr>
          <w:rFonts w:ascii="Arial" w:hAnsi="Arial" w:cs="Arial"/>
          <w:noProof/>
          <w:sz w:val="16"/>
          <w:szCs w:val="16"/>
        </w:rPr>
        <w:lastRenderedPageBreak/>
        <w:br/>
        <w:t xml:space="preserve"> </w:t>
      </w:r>
      <w:r w:rsidR="00DD3571" w:rsidRPr="008F6E04">
        <w:rPr>
          <w:rFonts w:ascii="Arial" w:hAnsi="Arial" w:cs="Arial"/>
          <w:noProof/>
          <w:sz w:val="16"/>
          <w:szCs w:val="16"/>
        </w:rPr>
        <w:drawing>
          <wp:inline distT="0" distB="0" distL="0" distR="0">
            <wp:extent cx="1444600" cy="2630820"/>
            <wp:effectExtent l="19050" t="0" r="3200" b="0"/>
            <wp:docPr id="3" name="Picture 3" descr="usx t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x tower"/>
                    <pic:cNvPicPr>
                      <a:picLocks noChangeAspect="1" noChangeArrowheads="1"/>
                    </pic:cNvPicPr>
                  </pic:nvPicPr>
                  <pic:blipFill>
                    <a:blip r:embed="rId13" cstate="print"/>
                    <a:srcRect l="8295" r="11967" b="9192"/>
                    <a:stretch>
                      <a:fillRect/>
                    </a:stretch>
                  </pic:blipFill>
                  <pic:spPr bwMode="auto">
                    <a:xfrm>
                      <a:off x="0" y="0"/>
                      <a:ext cx="1452605" cy="2645398"/>
                    </a:xfrm>
                    <a:prstGeom prst="rect">
                      <a:avLst/>
                    </a:prstGeom>
                    <a:noFill/>
                    <a:ln w="9525">
                      <a:noFill/>
                      <a:miter lim="800000"/>
                      <a:headEnd/>
                      <a:tailEnd/>
                    </a:ln>
                  </pic:spPr>
                </pic:pic>
              </a:graphicData>
            </a:graphic>
          </wp:inline>
        </w:drawing>
      </w:r>
      <w:r w:rsidR="003A087A" w:rsidRPr="008F6E04">
        <w:rPr>
          <w:rFonts w:ascii="Arial" w:hAnsi="Arial" w:cs="Arial"/>
          <w:noProof/>
          <w:sz w:val="16"/>
          <w:szCs w:val="16"/>
        </w:rPr>
        <w:t xml:space="preserve">  </w:t>
      </w:r>
      <w:r w:rsidR="00491AB3" w:rsidRPr="008F6E04">
        <w:rPr>
          <w:rFonts w:ascii="Arial" w:hAnsi="Arial" w:cs="Arial"/>
          <w:noProof/>
          <w:sz w:val="16"/>
          <w:szCs w:val="16"/>
        </w:rPr>
        <w:t xml:space="preserve">  </w:t>
      </w:r>
      <w:r w:rsidR="003A087A" w:rsidRPr="008F6E04">
        <w:rPr>
          <w:rFonts w:ascii="Arial" w:hAnsi="Arial" w:cs="Arial"/>
          <w:noProof/>
          <w:sz w:val="16"/>
          <w:szCs w:val="16"/>
        </w:rPr>
        <w:t xml:space="preserve">   </w:t>
      </w:r>
      <w:r w:rsidR="00491AB3" w:rsidRPr="008F6E04">
        <w:rPr>
          <w:rFonts w:ascii="Arial" w:hAnsi="Arial" w:cs="Arial"/>
          <w:noProof/>
          <w:sz w:val="16"/>
          <w:szCs w:val="16"/>
        </w:rPr>
        <w:t xml:space="preserve">             </w:t>
      </w:r>
      <w:r w:rsidR="003A087A" w:rsidRPr="008F6E04">
        <w:rPr>
          <w:rFonts w:ascii="Arial" w:hAnsi="Arial" w:cs="Arial"/>
          <w:noProof/>
          <w:sz w:val="16"/>
          <w:szCs w:val="16"/>
        </w:rPr>
        <w:t xml:space="preserve">    </w:t>
      </w:r>
      <w:r w:rsidR="00DD3571" w:rsidRPr="008F6E04">
        <w:rPr>
          <w:rFonts w:ascii="Arial" w:hAnsi="Arial" w:cs="Arial"/>
          <w:noProof/>
          <w:sz w:val="16"/>
          <w:szCs w:val="16"/>
        </w:rPr>
        <w:drawing>
          <wp:inline distT="0" distB="0" distL="0" distR="0">
            <wp:extent cx="3267300" cy="2749687"/>
            <wp:effectExtent l="19050" t="0" r="9300" b="0"/>
            <wp:docPr id="4" name="Picture 4" descr="neighborhoo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eighborhoods"/>
                    <pic:cNvPicPr>
                      <a:picLocks noChangeAspect="1" noChangeArrowheads="1"/>
                    </pic:cNvPicPr>
                  </pic:nvPicPr>
                  <pic:blipFill>
                    <a:blip r:embed="rId14" cstate="print"/>
                    <a:srcRect l="15498" t="20891" r="10324" b="16724"/>
                    <a:stretch>
                      <a:fillRect/>
                    </a:stretch>
                  </pic:blipFill>
                  <pic:spPr bwMode="auto">
                    <a:xfrm>
                      <a:off x="0" y="0"/>
                      <a:ext cx="3267300" cy="2749687"/>
                    </a:xfrm>
                    <a:prstGeom prst="rect">
                      <a:avLst/>
                    </a:prstGeom>
                    <a:noFill/>
                    <a:ln w="9525">
                      <a:noFill/>
                      <a:miter lim="800000"/>
                      <a:headEnd/>
                      <a:tailEnd/>
                    </a:ln>
                  </pic:spPr>
                </pic:pic>
              </a:graphicData>
            </a:graphic>
          </wp:inline>
        </w:drawing>
      </w:r>
      <w:r w:rsidRPr="008F6E04">
        <w:rPr>
          <w:rFonts w:ascii="Arial" w:hAnsi="Arial" w:cs="Arial"/>
          <w:noProof/>
          <w:sz w:val="16"/>
          <w:szCs w:val="16"/>
        </w:rPr>
        <w:br/>
      </w:r>
      <w:r w:rsidR="00E67BE3">
        <w:rPr>
          <w:rFonts w:ascii="Arial" w:hAnsi="Arial" w:cs="Arial"/>
          <w:noProof/>
        </w:rPr>
        <w:br/>
      </w:r>
      <w:r w:rsidRPr="008F6E04">
        <w:rPr>
          <w:rFonts w:ascii="Arial" w:hAnsi="Arial" w:cs="Arial"/>
          <w:noProof/>
        </w:rPr>
        <w:t xml:space="preserve">Figure 3. </w:t>
      </w:r>
      <w:r w:rsidR="003A087A" w:rsidRPr="008F6E04">
        <w:rPr>
          <w:rFonts w:ascii="Arial" w:hAnsi="Arial" w:cs="Arial"/>
          <w:noProof/>
        </w:rPr>
        <w:t xml:space="preserve"> US Steel Tower</w:t>
      </w:r>
      <w:r w:rsidR="009D5E7C" w:rsidRPr="008F6E04">
        <w:rPr>
          <w:rFonts w:ascii="Arial" w:hAnsi="Arial" w:cs="Arial"/>
          <w:noProof/>
        </w:rPr>
        <w:t xml:space="preserve"> </w:t>
      </w:r>
      <w:r w:rsidR="009D5E7C" w:rsidRPr="008F6E04">
        <w:rPr>
          <w:rFonts w:ascii="Arial" w:hAnsi="Arial" w:cs="Arial"/>
          <w:noProof/>
        </w:rPr>
        <w:tab/>
      </w:r>
      <w:r w:rsidR="009D5E7C" w:rsidRPr="008F6E04">
        <w:rPr>
          <w:rFonts w:ascii="Arial" w:hAnsi="Arial" w:cs="Arial"/>
          <w:noProof/>
        </w:rPr>
        <w:tab/>
      </w:r>
      <w:r w:rsidR="003A087A" w:rsidRPr="008F6E04">
        <w:rPr>
          <w:rFonts w:ascii="Arial" w:hAnsi="Arial" w:cs="Arial"/>
          <w:noProof/>
        </w:rPr>
        <w:t>Figure 4. Downtown Pittsburgh (red)</w:t>
      </w:r>
      <w:r w:rsidR="009D5E7C" w:rsidRPr="008F6E04">
        <w:rPr>
          <w:rFonts w:ascii="Arial" w:hAnsi="Arial" w:cs="Arial"/>
          <w:noProof/>
        </w:rPr>
        <w:br/>
        <w:t>(CTBUH)</w:t>
      </w:r>
    </w:p>
    <w:p w:rsidR="009D5E7C" w:rsidRPr="008F6E04" w:rsidRDefault="00D0531A" w:rsidP="00D0531A">
      <w:pPr>
        <w:pStyle w:val="Caption"/>
        <w:spacing w:line="480" w:lineRule="auto"/>
        <w:rPr>
          <w:rFonts w:ascii="Arial" w:hAnsi="Arial" w:cs="Arial"/>
        </w:rPr>
      </w:pPr>
      <w:r w:rsidRPr="008F6E04">
        <w:rPr>
          <w:rFonts w:ascii="Arial" w:hAnsi="Arial" w:cs="Arial"/>
        </w:rPr>
        <w:tab/>
      </w:r>
    </w:p>
    <w:p w:rsidR="00D0531A" w:rsidRPr="008F6E04" w:rsidRDefault="009D5E7C" w:rsidP="00D0531A">
      <w:pPr>
        <w:pStyle w:val="Caption"/>
        <w:spacing w:line="480" w:lineRule="auto"/>
        <w:rPr>
          <w:rFonts w:ascii="Arial" w:hAnsi="Arial" w:cs="Arial"/>
          <w:b w:val="0"/>
          <w:sz w:val="24"/>
          <w:szCs w:val="24"/>
        </w:rPr>
      </w:pPr>
      <w:r w:rsidRPr="008F6E04">
        <w:rPr>
          <w:rFonts w:ascii="Arial" w:hAnsi="Arial" w:cs="Arial"/>
        </w:rPr>
        <w:tab/>
      </w:r>
      <w:r w:rsidR="00D0531A" w:rsidRPr="008F6E04">
        <w:rPr>
          <w:rFonts w:ascii="Arial" w:hAnsi="Arial" w:cs="Arial"/>
          <w:b w:val="0"/>
          <w:sz w:val="24"/>
          <w:szCs w:val="24"/>
        </w:rPr>
        <w:t>U</w:t>
      </w:r>
      <w:r w:rsidR="0012238B" w:rsidRPr="008F6E04">
        <w:rPr>
          <w:rFonts w:ascii="Arial" w:hAnsi="Arial" w:cs="Arial"/>
          <w:b w:val="0"/>
          <w:sz w:val="24"/>
          <w:szCs w:val="24"/>
        </w:rPr>
        <w:t>S</w:t>
      </w:r>
      <w:r w:rsidR="00D0531A" w:rsidRPr="008F6E04">
        <w:rPr>
          <w:rFonts w:ascii="Arial" w:hAnsi="Arial" w:cs="Arial"/>
          <w:b w:val="0"/>
          <w:sz w:val="24"/>
          <w:szCs w:val="24"/>
        </w:rPr>
        <w:t xml:space="preserve"> Steel is slated to leave their headquarters within their namesake tower in 2017 when their lease will expire</w:t>
      </w:r>
      <w:r w:rsidRPr="008F6E04">
        <w:rPr>
          <w:rFonts w:ascii="Arial" w:hAnsi="Arial" w:cs="Arial"/>
          <w:b w:val="0"/>
          <w:sz w:val="24"/>
          <w:szCs w:val="24"/>
        </w:rPr>
        <w:t xml:space="preserve">.  </w:t>
      </w:r>
      <w:r w:rsidR="00D0531A" w:rsidRPr="008F6E04">
        <w:rPr>
          <w:rFonts w:ascii="Arial" w:hAnsi="Arial" w:cs="Arial"/>
          <w:b w:val="0"/>
          <w:sz w:val="24"/>
          <w:szCs w:val="24"/>
        </w:rPr>
        <w:t>The current building has housed the majority of U</w:t>
      </w:r>
      <w:r w:rsidR="0012238B" w:rsidRPr="008F6E04">
        <w:rPr>
          <w:rFonts w:ascii="Arial" w:hAnsi="Arial" w:cs="Arial"/>
          <w:b w:val="0"/>
          <w:sz w:val="24"/>
          <w:szCs w:val="24"/>
        </w:rPr>
        <w:t>S</w:t>
      </w:r>
      <w:r w:rsidR="00D0531A" w:rsidRPr="008F6E04">
        <w:rPr>
          <w:rFonts w:ascii="Arial" w:hAnsi="Arial" w:cs="Arial"/>
          <w:b w:val="0"/>
          <w:sz w:val="24"/>
          <w:szCs w:val="24"/>
        </w:rPr>
        <w:t xml:space="preserve"> Steel's Pittsburgh operation since its construction finished in 1971.  As such, the company is in the market for 800,000 to 1 million square feet to accommodate not only the 1,800 workers currently working in the U.S. Steel Tower, but other employees working around the Pittsburgh metro region. (</w:t>
      </w:r>
      <w:proofErr w:type="spellStart"/>
      <w:r w:rsidR="00D0531A" w:rsidRPr="008F6E04">
        <w:rPr>
          <w:rFonts w:ascii="Arial" w:hAnsi="Arial" w:cs="Arial"/>
          <w:b w:val="0"/>
          <w:sz w:val="24"/>
          <w:szCs w:val="24"/>
        </w:rPr>
        <w:t>Belko</w:t>
      </w:r>
      <w:proofErr w:type="spellEnd"/>
      <w:r w:rsidR="00D0531A" w:rsidRPr="008F6E04">
        <w:rPr>
          <w:rFonts w:ascii="Arial" w:hAnsi="Arial" w:cs="Arial"/>
          <w:b w:val="0"/>
          <w:sz w:val="24"/>
          <w:szCs w:val="24"/>
        </w:rPr>
        <w:t>, 2012)</w:t>
      </w:r>
    </w:p>
    <w:p w:rsidR="00D0531A" w:rsidRPr="008F6E04" w:rsidRDefault="00D0531A" w:rsidP="00D0531A">
      <w:pPr>
        <w:numPr>
          <w:ilvl w:val="12"/>
          <w:numId w:val="0"/>
        </w:numPr>
        <w:spacing w:line="480" w:lineRule="auto"/>
        <w:rPr>
          <w:rFonts w:ascii="Arial" w:hAnsi="Arial" w:cs="Arial"/>
        </w:rPr>
      </w:pPr>
      <w:r w:rsidRPr="008F6E04">
        <w:rPr>
          <w:rFonts w:ascii="Arial" w:hAnsi="Arial" w:cs="Arial"/>
        </w:rPr>
        <w:tab/>
        <w:t xml:space="preserve">While the </w:t>
      </w:r>
      <w:proofErr w:type="spellStart"/>
      <w:r w:rsidRPr="008F6E04">
        <w:rPr>
          <w:rFonts w:ascii="Arial" w:hAnsi="Arial" w:cs="Arial"/>
        </w:rPr>
        <w:t>siting</w:t>
      </w:r>
      <w:proofErr w:type="spellEnd"/>
      <w:r w:rsidRPr="008F6E04">
        <w:rPr>
          <w:rFonts w:ascii="Arial" w:hAnsi="Arial" w:cs="Arial"/>
        </w:rPr>
        <w:t xml:space="preserve"> of this new headquarters remains unknown and under closely guarded supervision,</w:t>
      </w:r>
      <w:r w:rsidR="009D5E7C" w:rsidRPr="008F6E04">
        <w:rPr>
          <w:rFonts w:ascii="Arial" w:hAnsi="Arial" w:cs="Arial"/>
        </w:rPr>
        <w:t xml:space="preserve"> it is</w:t>
      </w:r>
      <w:r w:rsidRPr="008F6E04">
        <w:rPr>
          <w:rFonts w:ascii="Arial" w:hAnsi="Arial" w:cs="Arial"/>
        </w:rPr>
        <w:t xml:space="preserve"> imperative that U</w:t>
      </w:r>
      <w:r w:rsidR="0012238B" w:rsidRPr="008F6E04">
        <w:rPr>
          <w:rFonts w:ascii="Arial" w:hAnsi="Arial" w:cs="Arial"/>
        </w:rPr>
        <w:t>S</w:t>
      </w:r>
      <w:r w:rsidRPr="008F6E04">
        <w:rPr>
          <w:rFonts w:ascii="Arial" w:hAnsi="Arial" w:cs="Arial"/>
        </w:rPr>
        <w:t xml:space="preserve"> Steel's main office remain downtown in Pittsburgh's central business district</w:t>
      </w:r>
      <w:r w:rsidR="0012238B" w:rsidRPr="008F6E04">
        <w:rPr>
          <w:rFonts w:ascii="Arial" w:hAnsi="Arial" w:cs="Arial"/>
        </w:rPr>
        <w:t>(CBD)</w:t>
      </w:r>
      <w:r w:rsidRPr="008F6E04">
        <w:rPr>
          <w:rFonts w:ascii="Arial" w:hAnsi="Arial" w:cs="Arial"/>
        </w:rPr>
        <w:t xml:space="preserve"> as a vertically oriented major building. </w:t>
      </w:r>
      <w:r w:rsidR="00642DFE" w:rsidRPr="008F6E04">
        <w:rPr>
          <w:rFonts w:ascii="Arial" w:hAnsi="Arial" w:cs="Arial"/>
        </w:rPr>
        <w:t>(Figure 4)</w:t>
      </w:r>
      <w:r w:rsidRPr="008F6E04">
        <w:rPr>
          <w:rFonts w:ascii="Arial" w:hAnsi="Arial" w:cs="Arial"/>
        </w:rPr>
        <w:t xml:space="preserve"> U</w:t>
      </w:r>
      <w:r w:rsidR="0012238B" w:rsidRPr="008F6E04">
        <w:rPr>
          <w:rFonts w:ascii="Arial" w:hAnsi="Arial" w:cs="Arial"/>
        </w:rPr>
        <w:t>S</w:t>
      </w:r>
      <w:r w:rsidRPr="008F6E04">
        <w:rPr>
          <w:rFonts w:ascii="Arial" w:hAnsi="Arial" w:cs="Arial"/>
        </w:rPr>
        <w:t xml:space="preserve"> Steel, the company that provided the structural material necessary for tall buildings of past and present, the company that grew </w:t>
      </w:r>
      <w:r w:rsidRPr="008F6E04">
        <w:rPr>
          <w:rFonts w:ascii="Arial" w:hAnsi="Arial" w:cs="Arial"/>
        </w:rPr>
        <w:lastRenderedPageBreak/>
        <w:t>Pittsburgh from a frontier town to a leading city, the company that continues to be one of the largest employers in western Pennsylvania, deserves a grand gesture on a large scale.  U</w:t>
      </w:r>
      <w:r w:rsidR="0012238B" w:rsidRPr="008F6E04">
        <w:rPr>
          <w:rFonts w:ascii="Arial" w:hAnsi="Arial" w:cs="Arial"/>
        </w:rPr>
        <w:t>S</w:t>
      </w:r>
      <w:r w:rsidRPr="008F6E04">
        <w:rPr>
          <w:rFonts w:ascii="Arial" w:hAnsi="Arial" w:cs="Arial"/>
        </w:rPr>
        <w:t xml:space="preserve"> Steel's new hub of operation must remain downtown</w:t>
      </w:r>
      <w:r w:rsidR="0012238B" w:rsidRPr="008F6E04">
        <w:rPr>
          <w:rFonts w:ascii="Arial" w:hAnsi="Arial" w:cs="Arial"/>
        </w:rPr>
        <w:t xml:space="preserve">.  It must be </w:t>
      </w:r>
      <w:r w:rsidRPr="008F6E04">
        <w:rPr>
          <w:rFonts w:ascii="Arial" w:hAnsi="Arial" w:cs="Arial"/>
        </w:rPr>
        <w:t>among the other leading bus</w:t>
      </w:r>
      <w:r w:rsidR="0012238B" w:rsidRPr="008F6E04">
        <w:rPr>
          <w:rFonts w:ascii="Arial" w:hAnsi="Arial" w:cs="Arial"/>
        </w:rPr>
        <w:t xml:space="preserve">iness headquarters of the city </w:t>
      </w:r>
      <w:r w:rsidRPr="008F6E04">
        <w:rPr>
          <w:rFonts w:ascii="Arial" w:hAnsi="Arial" w:cs="Arial"/>
        </w:rPr>
        <w:t>where it can act as a beacon for Pittsburgh's citizenry and a billboard for its product.</w:t>
      </w:r>
      <w:r w:rsidRPr="008F6E04">
        <w:rPr>
          <w:rFonts w:ascii="Arial" w:hAnsi="Arial" w:cs="Arial"/>
        </w:rPr>
        <w:tab/>
      </w:r>
    </w:p>
    <w:p w:rsidR="00D0531A" w:rsidRPr="008F6E04" w:rsidRDefault="00D0531A" w:rsidP="00D0531A">
      <w:pPr>
        <w:numPr>
          <w:ilvl w:val="12"/>
          <w:numId w:val="0"/>
        </w:numPr>
        <w:spacing w:line="480" w:lineRule="auto"/>
        <w:rPr>
          <w:rFonts w:ascii="Arial" w:hAnsi="Arial" w:cs="Arial"/>
        </w:rPr>
      </w:pPr>
      <w:r w:rsidRPr="008F6E04">
        <w:rPr>
          <w:rFonts w:ascii="Arial" w:hAnsi="Arial" w:cs="Arial"/>
        </w:rPr>
        <w:tab/>
        <w:t xml:space="preserve">A tower for a company rooted in the development of a structural product inherently calls for precise and thoughtful formal expression of </w:t>
      </w:r>
      <w:r w:rsidR="0012238B" w:rsidRPr="008F6E04">
        <w:rPr>
          <w:rFonts w:ascii="Arial" w:hAnsi="Arial" w:cs="Arial"/>
        </w:rPr>
        <w:t>such a</w:t>
      </w:r>
      <w:r w:rsidRPr="008F6E04">
        <w:rPr>
          <w:rFonts w:ascii="Arial" w:hAnsi="Arial" w:cs="Arial"/>
        </w:rPr>
        <w:t xml:space="preserve"> product.  According to many architectural historians, theorists, and architects including </w:t>
      </w:r>
      <w:proofErr w:type="spellStart"/>
      <w:r w:rsidRPr="008F6E04">
        <w:rPr>
          <w:rFonts w:ascii="Arial" w:hAnsi="Arial" w:cs="Arial"/>
        </w:rPr>
        <w:t>Mies</w:t>
      </w:r>
      <w:proofErr w:type="spellEnd"/>
      <w:r w:rsidRPr="008F6E04">
        <w:rPr>
          <w:rFonts w:ascii="Arial" w:hAnsi="Arial" w:cs="Arial"/>
        </w:rPr>
        <w:t xml:space="preserve"> van </w:t>
      </w:r>
      <w:proofErr w:type="spellStart"/>
      <w:r w:rsidRPr="008F6E04">
        <w:rPr>
          <w:rFonts w:ascii="Arial" w:hAnsi="Arial" w:cs="Arial"/>
        </w:rPr>
        <w:t>der</w:t>
      </w:r>
      <w:proofErr w:type="spellEnd"/>
      <w:r w:rsidRPr="008F6E04">
        <w:rPr>
          <w:rFonts w:ascii="Arial" w:hAnsi="Arial" w:cs="Arial"/>
        </w:rPr>
        <w:t xml:space="preserve"> </w:t>
      </w:r>
      <w:proofErr w:type="spellStart"/>
      <w:r w:rsidRPr="008F6E04">
        <w:rPr>
          <w:rFonts w:ascii="Arial" w:hAnsi="Arial" w:cs="Arial"/>
        </w:rPr>
        <w:t>Rohe</w:t>
      </w:r>
      <w:proofErr w:type="spellEnd"/>
      <w:r w:rsidRPr="008F6E04">
        <w:rPr>
          <w:rFonts w:ascii="Arial" w:hAnsi="Arial" w:cs="Arial"/>
        </w:rPr>
        <w:t xml:space="preserve"> and Le Corbusier steel is </w:t>
      </w:r>
      <w:r w:rsidRPr="00AA743A">
        <w:rPr>
          <w:rFonts w:ascii="Arial" w:hAnsi="Arial" w:cs="Arial"/>
          <w:i/>
        </w:rPr>
        <w:t>the definer</w:t>
      </w:r>
      <w:r w:rsidRPr="008F6E04">
        <w:rPr>
          <w:rFonts w:ascii="Arial" w:hAnsi="Arial" w:cs="Arial"/>
        </w:rPr>
        <w:t xml:space="preserve"> of a skyscraper. (</w:t>
      </w:r>
      <w:proofErr w:type="spellStart"/>
      <w:r w:rsidRPr="008F6E04">
        <w:rPr>
          <w:rFonts w:ascii="Arial" w:hAnsi="Arial" w:cs="Arial"/>
        </w:rPr>
        <w:t>Beedle</w:t>
      </w:r>
      <w:proofErr w:type="spellEnd"/>
      <w:r w:rsidRPr="008F6E04">
        <w:rPr>
          <w:rFonts w:ascii="Arial" w:hAnsi="Arial" w:cs="Arial"/>
        </w:rPr>
        <w:t xml:space="preserve">, 2007)  At any rate, a building designed </w:t>
      </w:r>
      <w:r w:rsidRPr="008F6E04">
        <w:rPr>
          <w:rFonts w:ascii="Arial" w:hAnsi="Arial" w:cs="Arial"/>
          <w:i/>
        </w:rPr>
        <w:t>specifically of steel</w:t>
      </w:r>
      <w:r w:rsidRPr="008F6E04">
        <w:rPr>
          <w:rFonts w:ascii="Arial" w:hAnsi="Arial" w:cs="Arial"/>
        </w:rPr>
        <w:t xml:space="preserve"> for a </w:t>
      </w:r>
      <w:r w:rsidRPr="008F6E04">
        <w:rPr>
          <w:rFonts w:ascii="Arial" w:hAnsi="Arial" w:cs="Arial"/>
          <w:i/>
        </w:rPr>
        <w:t xml:space="preserve">steel company </w:t>
      </w:r>
      <w:r w:rsidRPr="008F6E04">
        <w:rPr>
          <w:rFonts w:ascii="Arial" w:hAnsi="Arial" w:cs="Arial"/>
        </w:rPr>
        <w:t>remains a short sighted endeavor.  Colossal buildings require colossal foundations, and the foundation for a proposal as massive as a skyscraper must consider far more than material and client.  Throughout this paper I seek to expose, question, and finally prove that a steel framed tall building is the correct solution for U</w:t>
      </w:r>
      <w:r w:rsidR="0012238B" w:rsidRPr="008F6E04">
        <w:rPr>
          <w:rFonts w:ascii="Arial" w:hAnsi="Arial" w:cs="Arial"/>
        </w:rPr>
        <w:t xml:space="preserve">S </w:t>
      </w:r>
      <w:r w:rsidRPr="008F6E04">
        <w:rPr>
          <w:rFonts w:ascii="Arial" w:hAnsi="Arial" w:cs="Arial"/>
        </w:rPr>
        <w:t>Steel's new corporate headquarters in Pittsburgh, Pennsylvania.</w:t>
      </w:r>
    </w:p>
    <w:p w:rsidR="00FF195C" w:rsidRPr="008F6E04" w:rsidRDefault="00FF195C" w:rsidP="00FF195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i/>
          <w:iCs/>
        </w:rPr>
      </w:pPr>
    </w:p>
    <w:p w:rsidR="00FF195C" w:rsidRPr="008F6E04" w:rsidRDefault="00FF195C" w:rsidP="00FF195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rsidR="00491AB3" w:rsidRPr="008F6E04" w:rsidRDefault="00491AB3" w:rsidP="00FF195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rsidR="00491AB3" w:rsidRPr="008F6E04" w:rsidRDefault="00491AB3" w:rsidP="00FF195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rsidR="00491AB3" w:rsidRPr="008F6E04" w:rsidRDefault="00491AB3" w:rsidP="00FF195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rsidR="00491AB3" w:rsidRPr="008F6E04" w:rsidRDefault="00491AB3" w:rsidP="00FF195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rsidR="00491AB3" w:rsidRPr="008F6E04" w:rsidRDefault="00491AB3" w:rsidP="00FF195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rsidR="00491AB3" w:rsidRPr="008F6E04" w:rsidRDefault="00491AB3" w:rsidP="00FF195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rsidR="00491AB3" w:rsidRPr="008F6E04" w:rsidRDefault="00491AB3" w:rsidP="00FF195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rsidR="00491AB3" w:rsidRPr="008F6E04" w:rsidRDefault="00491AB3" w:rsidP="00FF195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rsidR="00491AB3" w:rsidRPr="008F6E04" w:rsidRDefault="00491AB3" w:rsidP="00FF195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rsidR="00491AB3" w:rsidRPr="008F6E04" w:rsidRDefault="00491AB3" w:rsidP="00FF195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rsidR="00491AB3" w:rsidRPr="008F6E04" w:rsidRDefault="00491AB3" w:rsidP="00FF195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rsidR="00491AB3" w:rsidRPr="008F6E04" w:rsidRDefault="00491AB3" w:rsidP="00FF195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rsidR="00491AB3" w:rsidRPr="008F6E04" w:rsidRDefault="00491AB3" w:rsidP="00FF195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rsidR="00236E6D" w:rsidRPr="008F6E04" w:rsidRDefault="00236E6D" w:rsidP="008F60C3">
      <w:pPr>
        <w:pStyle w:val="StyleHeading1Centered"/>
        <w:rPr>
          <w:rFonts w:cs="Arial"/>
        </w:rPr>
      </w:pPr>
      <w:bookmarkStart w:id="4" w:name="_Toc353531275"/>
      <w:r w:rsidRPr="008F6E04">
        <w:rPr>
          <w:rFonts w:cs="Arial"/>
        </w:rPr>
        <w:lastRenderedPageBreak/>
        <w:t>CHAPTER III</w:t>
      </w:r>
      <w:bookmarkEnd w:id="4"/>
    </w:p>
    <w:p w:rsidR="00236E6D" w:rsidRPr="008F6E04" w:rsidRDefault="009D5E7C" w:rsidP="000166A9">
      <w:pPr>
        <w:pStyle w:val="StyleHeading1Centered"/>
        <w:rPr>
          <w:rFonts w:cs="Arial"/>
        </w:rPr>
      </w:pPr>
      <w:bookmarkStart w:id="5" w:name="_Toc353531276"/>
      <w:r w:rsidRPr="008F6E04">
        <w:rPr>
          <w:rFonts w:cs="Arial"/>
        </w:rPr>
        <w:t>Competing Options</w:t>
      </w:r>
      <w:bookmarkEnd w:id="5"/>
    </w:p>
    <w:p w:rsidR="009D5E7C" w:rsidRPr="008F6E04" w:rsidRDefault="009D5E7C" w:rsidP="000166A9">
      <w:pPr>
        <w:pStyle w:val="StyleHeading1Centered"/>
        <w:rPr>
          <w:rFonts w:cs="Arial"/>
        </w:rPr>
      </w:pPr>
    </w:p>
    <w:p w:rsidR="009D5E7C" w:rsidRPr="008F6E04" w:rsidRDefault="009D5E7C" w:rsidP="009D5E7C">
      <w:pPr>
        <w:numPr>
          <w:ilvl w:val="12"/>
          <w:numId w:val="0"/>
        </w:numPr>
        <w:spacing w:line="480" w:lineRule="auto"/>
        <w:rPr>
          <w:rFonts w:ascii="Arial" w:hAnsi="Arial" w:cs="Arial"/>
        </w:rPr>
      </w:pPr>
      <w:r w:rsidRPr="008F6E04">
        <w:rPr>
          <w:rFonts w:ascii="Arial" w:hAnsi="Arial" w:cs="Arial"/>
        </w:rPr>
        <w:tab/>
        <w:t>U</w:t>
      </w:r>
      <w:r w:rsidR="0012238B" w:rsidRPr="008F6E04">
        <w:rPr>
          <w:rFonts w:ascii="Arial" w:hAnsi="Arial" w:cs="Arial"/>
        </w:rPr>
        <w:t>S</w:t>
      </w:r>
      <w:r w:rsidRPr="008F6E04">
        <w:rPr>
          <w:rFonts w:ascii="Arial" w:hAnsi="Arial" w:cs="Arial"/>
        </w:rPr>
        <w:t xml:space="preserve"> Steel has many options for a new corporate headquarters at its disposal.  While the company is understandably keeping its future intentions a private matter, several sites have been considered front runners in the selection process.  Late reports indicate mutual interests among three distinct locations.  As highlighted in Figure </w:t>
      </w:r>
      <w:r w:rsidR="009A6F8D" w:rsidRPr="008F6E04">
        <w:rPr>
          <w:rFonts w:ascii="Arial" w:hAnsi="Arial" w:cs="Arial"/>
        </w:rPr>
        <w:t>5</w:t>
      </w:r>
      <w:r w:rsidRPr="008F6E04">
        <w:rPr>
          <w:rFonts w:ascii="Arial" w:hAnsi="Arial" w:cs="Arial"/>
        </w:rPr>
        <w:t>, the sites from west to east are the Findlay region, the central business dis</w:t>
      </w:r>
      <w:r w:rsidR="0012238B" w:rsidRPr="008F6E04">
        <w:rPr>
          <w:rFonts w:ascii="Arial" w:hAnsi="Arial" w:cs="Arial"/>
        </w:rPr>
        <w:t xml:space="preserve">trict, and the Strip District. </w:t>
      </w:r>
      <w:r w:rsidR="009A6F8D" w:rsidRPr="008F6E04">
        <w:rPr>
          <w:rFonts w:ascii="Arial" w:hAnsi="Arial" w:cs="Arial"/>
        </w:rPr>
        <w:t>(</w:t>
      </w:r>
      <w:proofErr w:type="spellStart"/>
      <w:r w:rsidR="009A6F8D" w:rsidRPr="008F6E04">
        <w:rPr>
          <w:rFonts w:ascii="Arial" w:hAnsi="Arial" w:cs="Arial"/>
        </w:rPr>
        <w:t>Belko</w:t>
      </w:r>
      <w:proofErr w:type="spellEnd"/>
      <w:r w:rsidR="009A6F8D" w:rsidRPr="008F6E04">
        <w:rPr>
          <w:rFonts w:ascii="Arial" w:hAnsi="Arial" w:cs="Arial"/>
        </w:rPr>
        <w:t xml:space="preserve">, 2012) </w:t>
      </w:r>
      <w:r w:rsidRPr="008F6E04">
        <w:rPr>
          <w:rFonts w:ascii="Arial" w:hAnsi="Arial" w:cs="Arial"/>
        </w:rPr>
        <w:t>The CBD, locally referred to as the Golden Triangle, and literally represented in gold, is home to the company's current headquarters.  Findlay, represented in blue, is the neighborhood surrounding the airport and is significantly west of the city.  The strip district, depicted in red, directly adjoins the CBD, but has historically been Pittsburgh's produce, meat-packing, and warehouse district (Figure 5).</w:t>
      </w:r>
    </w:p>
    <w:p w:rsidR="00491AB3" w:rsidRPr="008F6E04" w:rsidRDefault="00491AB3" w:rsidP="009D5E7C">
      <w:pPr>
        <w:numPr>
          <w:ilvl w:val="12"/>
          <w:numId w:val="0"/>
        </w:numPr>
        <w:spacing w:line="480" w:lineRule="auto"/>
        <w:rPr>
          <w:rFonts w:ascii="Arial" w:hAnsi="Arial" w:cs="Arial"/>
        </w:rPr>
      </w:pPr>
    </w:p>
    <w:p w:rsidR="00491AB3" w:rsidRPr="008F6E04" w:rsidRDefault="00491AB3" w:rsidP="009D5E7C">
      <w:pPr>
        <w:numPr>
          <w:ilvl w:val="12"/>
          <w:numId w:val="0"/>
        </w:numPr>
        <w:spacing w:line="480" w:lineRule="auto"/>
        <w:rPr>
          <w:rFonts w:ascii="Arial" w:hAnsi="Arial" w:cs="Arial"/>
        </w:rPr>
      </w:pPr>
    </w:p>
    <w:p w:rsidR="00491AB3" w:rsidRPr="008F6E04" w:rsidRDefault="00DD3571" w:rsidP="009D5E7C">
      <w:pPr>
        <w:numPr>
          <w:ilvl w:val="12"/>
          <w:numId w:val="0"/>
        </w:numPr>
        <w:rPr>
          <w:rFonts w:ascii="Arial" w:hAnsi="Arial" w:cs="Arial"/>
          <w:noProof/>
        </w:rPr>
      </w:pPr>
      <w:r w:rsidRPr="008F6E04">
        <w:rPr>
          <w:rFonts w:ascii="Arial" w:hAnsi="Arial" w:cs="Arial"/>
          <w:noProof/>
        </w:rPr>
        <w:lastRenderedPageBreak/>
        <w:drawing>
          <wp:inline distT="0" distB="0" distL="0" distR="0">
            <wp:extent cx="5574665" cy="2994025"/>
            <wp:effectExtent l="19050" t="0" r="6985" b="0"/>
            <wp:docPr id="5" name="Picture 4" descr="map of si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p of sites.jpg"/>
                    <pic:cNvPicPr>
                      <a:picLocks noChangeAspect="1" noChangeArrowheads="1"/>
                    </pic:cNvPicPr>
                  </pic:nvPicPr>
                  <pic:blipFill>
                    <a:blip r:embed="rId15" cstate="print"/>
                    <a:srcRect l="33653" t="39316" r="35577" b="38675"/>
                    <a:stretch>
                      <a:fillRect/>
                    </a:stretch>
                  </pic:blipFill>
                  <pic:spPr bwMode="auto">
                    <a:xfrm>
                      <a:off x="0" y="0"/>
                      <a:ext cx="5574665" cy="2994025"/>
                    </a:xfrm>
                    <a:prstGeom prst="rect">
                      <a:avLst/>
                    </a:prstGeom>
                    <a:noFill/>
                    <a:ln w="9525">
                      <a:noFill/>
                      <a:miter lim="800000"/>
                      <a:headEnd/>
                      <a:tailEnd/>
                    </a:ln>
                  </pic:spPr>
                </pic:pic>
              </a:graphicData>
            </a:graphic>
          </wp:inline>
        </w:drawing>
      </w:r>
    </w:p>
    <w:p w:rsidR="00491AB3" w:rsidRPr="008F6E04" w:rsidRDefault="00491AB3" w:rsidP="009D5E7C">
      <w:pPr>
        <w:numPr>
          <w:ilvl w:val="12"/>
          <w:numId w:val="0"/>
        </w:numPr>
        <w:rPr>
          <w:rFonts w:ascii="Arial" w:hAnsi="Arial" w:cs="Arial"/>
          <w:noProof/>
        </w:rPr>
      </w:pPr>
    </w:p>
    <w:p w:rsidR="009D5E7C" w:rsidRPr="008F6E04" w:rsidRDefault="009D5E7C" w:rsidP="009D5E7C">
      <w:pPr>
        <w:numPr>
          <w:ilvl w:val="12"/>
          <w:numId w:val="0"/>
        </w:numPr>
        <w:rPr>
          <w:rFonts w:ascii="Arial" w:hAnsi="Arial" w:cs="Arial"/>
          <w:noProof/>
        </w:rPr>
      </w:pPr>
      <w:r w:rsidRPr="008F6E04">
        <w:rPr>
          <w:rFonts w:ascii="Arial" w:hAnsi="Arial" w:cs="Arial"/>
          <w:noProof/>
        </w:rPr>
        <w:t>Figure 5.  Prospective sites for new U.S. Steel Headquarters</w:t>
      </w:r>
      <w:r w:rsidR="009A6F8D" w:rsidRPr="008F6E04">
        <w:rPr>
          <w:rFonts w:ascii="Arial" w:hAnsi="Arial" w:cs="Arial"/>
          <w:noProof/>
        </w:rPr>
        <w:t xml:space="preserve"> (Google Earth)</w:t>
      </w:r>
      <w:r w:rsidRPr="008F6E04">
        <w:rPr>
          <w:rFonts w:ascii="Arial" w:hAnsi="Arial" w:cs="Arial"/>
          <w:noProof/>
        </w:rPr>
        <w:br/>
        <w:t>West to East: Pittsburgh International Airport and Findlay Neighborhood (Blue)</w:t>
      </w:r>
      <w:r w:rsidR="009A6F8D" w:rsidRPr="008F6E04">
        <w:rPr>
          <w:rFonts w:ascii="Arial" w:hAnsi="Arial" w:cs="Arial"/>
          <w:noProof/>
        </w:rPr>
        <w:t xml:space="preserve">, </w:t>
      </w:r>
      <w:r w:rsidRPr="008F6E04">
        <w:rPr>
          <w:rFonts w:ascii="Arial" w:hAnsi="Arial" w:cs="Arial"/>
          <w:noProof/>
        </w:rPr>
        <w:t>Central Business District (Gold)</w:t>
      </w:r>
      <w:r w:rsidR="009A6F8D" w:rsidRPr="008F6E04">
        <w:rPr>
          <w:rFonts w:ascii="Arial" w:hAnsi="Arial" w:cs="Arial"/>
          <w:noProof/>
        </w:rPr>
        <w:t xml:space="preserve">, </w:t>
      </w:r>
      <w:r w:rsidRPr="008F6E04">
        <w:rPr>
          <w:rFonts w:ascii="Arial" w:hAnsi="Arial" w:cs="Arial"/>
          <w:noProof/>
        </w:rPr>
        <w:t>Strip District (Red)</w:t>
      </w:r>
    </w:p>
    <w:p w:rsidR="009A6F8D" w:rsidRPr="008F6E04" w:rsidRDefault="009A6F8D" w:rsidP="009D5E7C">
      <w:pPr>
        <w:numPr>
          <w:ilvl w:val="12"/>
          <w:numId w:val="0"/>
        </w:numPr>
        <w:rPr>
          <w:rFonts w:ascii="Arial" w:hAnsi="Arial" w:cs="Arial"/>
          <w:noProof/>
        </w:rPr>
      </w:pPr>
    </w:p>
    <w:p w:rsidR="00D2690F" w:rsidRPr="008F6E04" w:rsidRDefault="00D2690F" w:rsidP="009D5E7C">
      <w:pPr>
        <w:numPr>
          <w:ilvl w:val="12"/>
          <w:numId w:val="0"/>
        </w:numPr>
        <w:rPr>
          <w:rFonts w:ascii="Arial" w:hAnsi="Arial" w:cs="Arial"/>
          <w:noProof/>
        </w:rPr>
      </w:pPr>
    </w:p>
    <w:p w:rsidR="009A6F8D" w:rsidRPr="008F6E04" w:rsidRDefault="009A6F8D" w:rsidP="009D5E7C">
      <w:pPr>
        <w:numPr>
          <w:ilvl w:val="12"/>
          <w:numId w:val="0"/>
        </w:numPr>
        <w:rPr>
          <w:rFonts w:ascii="Arial" w:hAnsi="Arial" w:cs="Arial"/>
          <w:noProof/>
        </w:rPr>
      </w:pPr>
    </w:p>
    <w:p w:rsidR="009D5E7C" w:rsidRPr="008F6E04" w:rsidRDefault="009D5E7C" w:rsidP="009D5E7C">
      <w:pPr>
        <w:numPr>
          <w:ilvl w:val="12"/>
          <w:numId w:val="0"/>
        </w:numPr>
        <w:spacing w:line="480" w:lineRule="auto"/>
        <w:rPr>
          <w:rFonts w:ascii="Arial" w:hAnsi="Arial" w:cs="Arial"/>
        </w:rPr>
      </w:pPr>
      <w:r w:rsidRPr="008F6E04">
        <w:rPr>
          <w:rFonts w:ascii="Arial" w:hAnsi="Arial" w:cs="Arial"/>
        </w:rPr>
        <w:tab/>
        <w:t xml:space="preserve">In addition to their site considerations, U.S. Steel is also investigating several building typologies.  If electing to remain in the CBD, the company would undoubtedly pursue another tall building, as that is the only option for such a large square footage requirement in the densely </w:t>
      </w:r>
      <w:r w:rsidR="009A6F8D" w:rsidRPr="008F6E04">
        <w:rPr>
          <w:rFonts w:ascii="Arial" w:hAnsi="Arial" w:cs="Arial"/>
        </w:rPr>
        <w:t>built</w:t>
      </w:r>
      <w:r w:rsidRPr="008F6E04">
        <w:rPr>
          <w:rFonts w:ascii="Arial" w:hAnsi="Arial" w:cs="Arial"/>
        </w:rPr>
        <w:t xml:space="preserve"> region.  The other two sites allow for more opportunities </w:t>
      </w:r>
      <w:r w:rsidR="0012238B" w:rsidRPr="008F6E04">
        <w:rPr>
          <w:rFonts w:ascii="Arial" w:hAnsi="Arial" w:cs="Arial"/>
        </w:rPr>
        <w:t>to</w:t>
      </w:r>
      <w:r w:rsidRPr="008F6E04">
        <w:rPr>
          <w:rFonts w:ascii="Arial" w:hAnsi="Arial" w:cs="Arial"/>
        </w:rPr>
        <w:t xml:space="preserve"> </w:t>
      </w:r>
      <w:r w:rsidR="0012238B" w:rsidRPr="008F6E04">
        <w:rPr>
          <w:rFonts w:ascii="Arial" w:hAnsi="Arial" w:cs="Arial"/>
        </w:rPr>
        <w:t>sprawl</w:t>
      </w:r>
      <w:r w:rsidRPr="008F6E04">
        <w:rPr>
          <w:rFonts w:ascii="Arial" w:hAnsi="Arial" w:cs="Arial"/>
        </w:rPr>
        <w:t>.</w:t>
      </w:r>
    </w:p>
    <w:p w:rsidR="009D5E7C" w:rsidRPr="008F6E04" w:rsidRDefault="009D5E7C" w:rsidP="009D5E7C">
      <w:pPr>
        <w:numPr>
          <w:ilvl w:val="12"/>
          <w:numId w:val="0"/>
        </w:numPr>
        <w:spacing w:line="480" w:lineRule="auto"/>
        <w:rPr>
          <w:rFonts w:ascii="Arial" w:hAnsi="Arial" w:cs="Arial"/>
        </w:rPr>
      </w:pPr>
      <w:r w:rsidRPr="008F6E04">
        <w:rPr>
          <w:rFonts w:ascii="Arial" w:hAnsi="Arial" w:cs="Arial"/>
        </w:rPr>
        <w:tab/>
        <w:t xml:space="preserve">The company's interest in the Findlay region stems from its proximity to the airport </w:t>
      </w:r>
      <w:r w:rsidR="0012238B" w:rsidRPr="008F6E04">
        <w:rPr>
          <w:rFonts w:ascii="Arial" w:hAnsi="Arial" w:cs="Arial"/>
        </w:rPr>
        <w:t xml:space="preserve">directly </w:t>
      </w:r>
      <w:r w:rsidRPr="008F6E04">
        <w:rPr>
          <w:rFonts w:ascii="Arial" w:hAnsi="Arial" w:cs="Arial"/>
        </w:rPr>
        <w:t>adjacent to the proposed development location.  A large, international business like U</w:t>
      </w:r>
      <w:r w:rsidR="0012238B" w:rsidRPr="008F6E04">
        <w:rPr>
          <w:rFonts w:ascii="Arial" w:hAnsi="Arial" w:cs="Arial"/>
        </w:rPr>
        <w:t>S</w:t>
      </w:r>
      <w:r w:rsidRPr="008F6E04">
        <w:rPr>
          <w:rFonts w:ascii="Arial" w:hAnsi="Arial" w:cs="Arial"/>
        </w:rPr>
        <w:t xml:space="preserve"> Steel will always need the capability of convenient, rapid travel.  Today, the connection between the airport and the CBD leaves significant room for desired improvement.  While the commute is merely a fifteen minute drive, </w:t>
      </w:r>
      <w:r w:rsidR="00A609C1" w:rsidRPr="008F6E04">
        <w:rPr>
          <w:rFonts w:ascii="Arial" w:hAnsi="Arial" w:cs="Arial"/>
        </w:rPr>
        <w:t>the only alternative method of</w:t>
      </w:r>
      <w:r w:rsidRPr="008F6E04">
        <w:rPr>
          <w:rFonts w:ascii="Arial" w:hAnsi="Arial" w:cs="Arial"/>
        </w:rPr>
        <w:t xml:space="preserve"> transportation is the shuttle service </w:t>
      </w:r>
      <w:r w:rsidRPr="008F6E04">
        <w:rPr>
          <w:rFonts w:ascii="Arial" w:hAnsi="Arial" w:cs="Arial"/>
        </w:rPr>
        <w:lastRenderedPageBreak/>
        <w:t>provided by Port Authority Transit.  As such, one can obviously see the advantages of locating a multi-national corporation close to the air</w:t>
      </w:r>
      <w:r w:rsidR="009A6F8D" w:rsidRPr="008F6E04">
        <w:rPr>
          <w:rFonts w:ascii="Arial" w:hAnsi="Arial" w:cs="Arial"/>
        </w:rPr>
        <w:t>port for convenience alone.</w:t>
      </w:r>
    </w:p>
    <w:p w:rsidR="00D2690F" w:rsidRPr="008F6E04" w:rsidRDefault="009D5E7C" w:rsidP="00D2690F">
      <w:pPr>
        <w:numPr>
          <w:ilvl w:val="12"/>
          <w:numId w:val="0"/>
        </w:numPr>
        <w:spacing w:line="480" w:lineRule="auto"/>
        <w:rPr>
          <w:rFonts w:ascii="Arial" w:hAnsi="Arial" w:cs="Arial"/>
        </w:rPr>
      </w:pPr>
      <w:r w:rsidRPr="008F6E04">
        <w:rPr>
          <w:rFonts w:ascii="Arial" w:hAnsi="Arial" w:cs="Arial"/>
        </w:rPr>
        <w:tab/>
        <w:t xml:space="preserve">Furthermore, the region has significant land-holdings selling for relatively nominal prices when compared to other districts of the city.  One such holding currently being discussed is the 116 acre parcel off </w:t>
      </w:r>
      <w:proofErr w:type="spellStart"/>
      <w:r w:rsidRPr="008F6E04">
        <w:rPr>
          <w:rFonts w:ascii="Arial" w:hAnsi="Arial" w:cs="Arial"/>
        </w:rPr>
        <w:t>McClaren</w:t>
      </w:r>
      <w:proofErr w:type="spellEnd"/>
      <w:r w:rsidRPr="008F6E04">
        <w:rPr>
          <w:rFonts w:ascii="Arial" w:hAnsi="Arial" w:cs="Arial"/>
        </w:rPr>
        <w:t xml:space="preserve"> Road currently owned by Di</w:t>
      </w:r>
      <w:r w:rsidR="009A6F8D" w:rsidRPr="008F6E04">
        <w:rPr>
          <w:rFonts w:ascii="Arial" w:hAnsi="Arial" w:cs="Arial"/>
        </w:rPr>
        <w:t xml:space="preserve">strict Judge Anthony </w:t>
      </w:r>
      <w:proofErr w:type="spellStart"/>
      <w:r w:rsidR="009A6F8D" w:rsidRPr="008F6E04">
        <w:rPr>
          <w:rFonts w:ascii="Arial" w:hAnsi="Arial" w:cs="Arial"/>
        </w:rPr>
        <w:t>Saveikis</w:t>
      </w:r>
      <w:proofErr w:type="spellEnd"/>
      <w:r w:rsidR="009A6F8D" w:rsidRPr="008F6E04">
        <w:rPr>
          <w:rFonts w:ascii="Arial" w:hAnsi="Arial" w:cs="Arial"/>
        </w:rPr>
        <w:t>.(</w:t>
      </w:r>
      <w:proofErr w:type="spellStart"/>
      <w:r w:rsidR="009A6F8D" w:rsidRPr="008F6E04">
        <w:rPr>
          <w:rFonts w:ascii="Arial" w:hAnsi="Arial" w:cs="Arial"/>
        </w:rPr>
        <w:t>Belko</w:t>
      </w:r>
      <w:proofErr w:type="spellEnd"/>
      <w:r w:rsidR="009A6F8D" w:rsidRPr="008F6E04">
        <w:rPr>
          <w:rFonts w:ascii="Arial" w:hAnsi="Arial" w:cs="Arial"/>
        </w:rPr>
        <w:t xml:space="preserve">, 2012) </w:t>
      </w:r>
      <w:r w:rsidRPr="008F6E04">
        <w:rPr>
          <w:rFonts w:ascii="Arial" w:hAnsi="Arial" w:cs="Arial"/>
        </w:rPr>
        <w:t xml:space="preserve">Such a large tract immediately implies a large, sprawling complex which would certainly be of a less expensive construction method.  Here too, parking would logically be provided upon the selected </w:t>
      </w:r>
      <w:r w:rsidR="00A609C1" w:rsidRPr="008F6E04">
        <w:rPr>
          <w:rFonts w:ascii="Arial" w:hAnsi="Arial" w:cs="Arial"/>
        </w:rPr>
        <w:t>site. (Figure 6)</w:t>
      </w:r>
      <w:r w:rsidRPr="008F6E04">
        <w:rPr>
          <w:rFonts w:ascii="Arial" w:hAnsi="Arial" w:cs="Arial"/>
        </w:rPr>
        <w:t xml:space="preserve"> </w:t>
      </w:r>
    </w:p>
    <w:p w:rsidR="00D2690F" w:rsidRPr="008F6E04" w:rsidRDefault="00D2690F" w:rsidP="00D2690F">
      <w:pPr>
        <w:numPr>
          <w:ilvl w:val="12"/>
          <w:numId w:val="0"/>
        </w:numPr>
        <w:spacing w:line="480" w:lineRule="auto"/>
        <w:rPr>
          <w:rFonts w:ascii="Arial" w:hAnsi="Arial" w:cs="Arial"/>
        </w:rPr>
      </w:pPr>
    </w:p>
    <w:p w:rsidR="00D2690F" w:rsidRPr="008F6E04" w:rsidRDefault="00D2690F" w:rsidP="009D5E7C">
      <w:pPr>
        <w:numPr>
          <w:ilvl w:val="12"/>
          <w:numId w:val="0"/>
        </w:numPr>
        <w:rPr>
          <w:rFonts w:ascii="Arial" w:hAnsi="Arial" w:cs="Arial"/>
        </w:rPr>
      </w:pPr>
    </w:p>
    <w:p w:rsidR="00D2690F" w:rsidRPr="008F6E04" w:rsidRDefault="00D2690F" w:rsidP="009D5E7C">
      <w:pPr>
        <w:numPr>
          <w:ilvl w:val="12"/>
          <w:numId w:val="0"/>
        </w:numPr>
        <w:rPr>
          <w:rFonts w:ascii="Arial" w:hAnsi="Arial" w:cs="Arial"/>
        </w:rPr>
      </w:pPr>
    </w:p>
    <w:p w:rsidR="00D2690F" w:rsidRPr="008F6E04" w:rsidRDefault="00DD3571" w:rsidP="009D5E7C">
      <w:pPr>
        <w:numPr>
          <w:ilvl w:val="12"/>
          <w:numId w:val="0"/>
        </w:numPr>
        <w:rPr>
          <w:rFonts w:ascii="Arial" w:hAnsi="Arial" w:cs="Arial"/>
        </w:rPr>
      </w:pPr>
      <w:r w:rsidRPr="008F6E04">
        <w:rPr>
          <w:rFonts w:ascii="Arial" w:hAnsi="Arial" w:cs="Arial"/>
          <w:noProof/>
        </w:rPr>
        <w:drawing>
          <wp:inline distT="0" distB="0" distL="0" distR="0">
            <wp:extent cx="5452602" cy="2330245"/>
            <wp:effectExtent l="19050" t="0" r="0" b="0"/>
            <wp:docPr id="6" name="Picture 10" descr="john deere h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john deere hq.jpg"/>
                    <pic:cNvPicPr>
                      <a:picLocks noChangeAspect="1" noChangeArrowheads="1"/>
                    </pic:cNvPicPr>
                  </pic:nvPicPr>
                  <pic:blipFill>
                    <a:blip r:embed="rId16" cstate="print"/>
                    <a:srcRect t="14953" b="11215"/>
                    <a:stretch>
                      <a:fillRect/>
                    </a:stretch>
                  </pic:blipFill>
                  <pic:spPr bwMode="auto">
                    <a:xfrm>
                      <a:off x="0" y="0"/>
                      <a:ext cx="5452602" cy="2330245"/>
                    </a:xfrm>
                    <a:prstGeom prst="rect">
                      <a:avLst/>
                    </a:prstGeom>
                    <a:noFill/>
                    <a:ln w="9525">
                      <a:noFill/>
                      <a:miter lim="800000"/>
                      <a:headEnd/>
                      <a:tailEnd/>
                    </a:ln>
                  </pic:spPr>
                </pic:pic>
              </a:graphicData>
            </a:graphic>
          </wp:inline>
        </w:drawing>
      </w:r>
    </w:p>
    <w:p w:rsidR="00D2690F" w:rsidRPr="008F6E04" w:rsidRDefault="00D2690F" w:rsidP="009D5E7C">
      <w:pPr>
        <w:numPr>
          <w:ilvl w:val="12"/>
          <w:numId w:val="0"/>
        </w:numPr>
        <w:rPr>
          <w:rFonts w:ascii="Arial" w:hAnsi="Arial" w:cs="Arial"/>
        </w:rPr>
      </w:pPr>
    </w:p>
    <w:p w:rsidR="009A6F8D" w:rsidRPr="008F6E04" w:rsidRDefault="009D5E7C" w:rsidP="009D5E7C">
      <w:pPr>
        <w:numPr>
          <w:ilvl w:val="12"/>
          <w:numId w:val="0"/>
        </w:numPr>
        <w:rPr>
          <w:rFonts w:ascii="Arial" w:hAnsi="Arial" w:cs="Arial"/>
        </w:rPr>
      </w:pPr>
      <w:r w:rsidRPr="008F6E04">
        <w:rPr>
          <w:rFonts w:ascii="Arial" w:hAnsi="Arial" w:cs="Arial"/>
        </w:rPr>
        <w:t xml:space="preserve">Figure </w:t>
      </w:r>
      <w:r w:rsidR="009A6F8D" w:rsidRPr="008F6E04">
        <w:rPr>
          <w:rFonts w:ascii="Arial" w:hAnsi="Arial" w:cs="Arial"/>
        </w:rPr>
        <w:t>6</w:t>
      </w:r>
      <w:r w:rsidRPr="008F6E04">
        <w:rPr>
          <w:rFonts w:ascii="Arial" w:hAnsi="Arial" w:cs="Arial"/>
        </w:rPr>
        <w:t xml:space="preserve">. </w:t>
      </w:r>
      <w:r w:rsidR="009A6F8D" w:rsidRPr="008F6E04">
        <w:rPr>
          <w:rFonts w:ascii="Arial" w:hAnsi="Arial" w:cs="Arial"/>
        </w:rPr>
        <w:t xml:space="preserve"> E</w:t>
      </w:r>
      <w:r w:rsidRPr="008F6E04">
        <w:rPr>
          <w:rFonts w:ascii="Arial" w:hAnsi="Arial" w:cs="Arial"/>
        </w:rPr>
        <w:t>xam</w:t>
      </w:r>
      <w:r w:rsidR="009A6F8D" w:rsidRPr="008F6E04">
        <w:rPr>
          <w:rFonts w:ascii="Arial" w:hAnsi="Arial" w:cs="Arial"/>
        </w:rPr>
        <w:t xml:space="preserve">ple of a park-like HQ - John </w:t>
      </w:r>
      <w:r w:rsidRPr="008F6E04">
        <w:rPr>
          <w:rFonts w:ascii="Arial" w:hAnsi="Arial" w:cs="Arial"/>
        </w:rPr>
        <w:t xml:space="preserve">Deere's headquarters in Moline, </w:t>
      </w:r>
      <w:r w:rsidR="009A6F8D" w:rsidRPr="008F6E04">
        <w:rPr>
          <w:rFonts w:ascii="Arial" w:hAnsi="Arial" w:cs="Arial"/>
        </w:rPr>
        <w:t>IL</w:t>
      </w:r>
      <w:r w:rsidR="001528DD" w:rsidRPr="008F6E04">
        <w:rPr>
          <w:rFonts w:ascii="Arial" w:hAnsi="Arial" w:cs="Arial"/>
        </w:rPr>
        <w:br/>
        <w:t>(John Deere)</w:t>
      </w:r>
    </w:p>
    <w:p w:rsidR="00E67BE3" w:rsidRDefault="009D5E7C" w:rsidP="009D5E7C">
      <w:pPr>
        <w:numPr>
          <w:ilvl w:val="12"/>
          <w:numId w:val="0"/>
        </w:numPr>
        <w:spacing w:line="480" w:lineRule="auto"/>
        <w:rPr>
          <w:rFonts w:ascii="Arial" w:hAnsi="Arial" w:cs="Arial"/>
        </w:rPr>
      </w:pPr>
      <w:r w:rsidRPr="008F6E04">
        <w:rPr>
          <w:rFonts w:ascii="Arial" w:hAnsi="Arial" w:cs="Arial"/>
        </w:rPr>
        <w:tab/>
      </w:r>
    </w:p>
    <w:p w:rsidR="00E67BE3" w:rsidRDefault="00E67BE3" w:rsidP="009D5E7C">
      <w:pPr>
        <w:numPr>
          <w:ilvl w:val="12"/>
          <w:numId w:val="0"/>
        </w:numPr>
        <w:spacing w:line="480" w:lineRule="auto"/>
        <w:rPr>
          <w:rFonts w:ascii="Arial" w:hAnsi="Arial" w:cs="Arial"/>
        </w:rPr>
      </w:pPr>
    </w:p>
    <w:p w:rsidR="009D5E7C" w:rsidRPr="008F6E04" w:rsidRDefault="00E67BE3" w:rsidP="009D5E7C">
      <w:pPr>
        <w:numPr>
          <w:ilvl w:val="12"/>
          <w:numId w:val="0"/>
        </w:numPr>
        <w:spacing w:line="480" w:lineRule="auto"/>
        <w:rPr>
          <w:rFonts w:ascii="Arial" w:hAnsi="Arial" w:cs="Arial"/>
        </w:rPr>
      </w:pPr>
      <w:r>
        <w:rPr>
          <w:rFonts w:ascii="Arial" w:hAnsi="Arial" w:cs="Arial"/>
        </w:rPr>
        <w:lastRenderedPageBreak/>
        <w:tab/>
      </w:r>
      <w:r w:rsidR="009D5E7C" w:rsidRPr="008F6E04">
        <w:rPr>
          <w:rFonts w:ascii="Arial" w:hAnsi="Arial" w:cs="Arial"/>
        </w:rPr>
        <w:t xml:space="preserve">The Strip District affords many advantages for building too.  Even though it is located immediately adjacent to the Golden Triangle, real estate prices are significantly lower.  While acreage is harder to come by than out towards the airport, a 37 acre tract owned by the </w:t>
      </w:r>
      <w:proofErr w:type="spellStart"/>
      <w:r w:rsidR="009D5E7C" w:rsidRPr="008F6E04">
        <w:rPr>
          <w:rFonts w:ascii="Arial" w:hAnsi="Arial" w:cs="Arial"/>
        </w:rPr>
        <w:t>Buncher</w:t>
      </w:r>
      <w:proofErr w:type="spellEnd"/>
      <w:r w:rsidR="009D5E7C" w:rsidRPr="008F6E04">
        <w:rPr>
          <w:rFonts w:ascii="Arial" w:hAnsi="Arial" w:cs="Arial"/>
        </w:rPr>
        <w:t xml:space="preserve"> Company could be slated for redevelopment.  Currently, U</w:t>
      </w:r>
      <w:r w:rsidR="00A609C1" w:rsidRPr="008F6E04">
        <w:rPr>
          <w:rFonts w:ascii="Arial" w:hAnsi="Arial" w:cs="Arial"/>
        </w:rPr>
        <w:t>S</w:t>
      </w:r>
      <w:r w:rsidR="009D5E7C" w:rsidRPr="008F6E04">
        <w:rPr>
          <w:rFonts w:ascii="Arial" w:hAnsi="Arial" w:cs="Arial"/>
        </w:rPr>
        <w:t xml:space="preserve"> Steel leases space for its transportation, engineering, and environmental groups on a </w:t>
      </w:r>
      <w:proofErr w:type="spellStart"/>
      <w:r w:rsidR="009D5E7C" w:rsidRPr="008F6E04">
        <w:rPr>
          <w:rFonts w:ascii="Arial" w:hAnsi="Arial" w:cs="Arial"/>
        </w:rPr>
        <w:t>Buncher</w:t>
      </w:r>
      <w:proofErr w:type="spellEnd"/>
      <w:r w:rsidR="009D5E7C" w:rsidRPr="008F6E04">
        <w:rPr>
          <w:rFonts w:ascii="Arial" w:hAnsi="Arial" w:cs="Arial"/>
        </w:rPr>
        <w:t xml:space="preserve"> owned building in the Strip District.  One could perceive some logic behind a transition to move all operations into a campus like setting (Figure </w:t>
      </w:r>
      <w:r w:rsidR="006A2486">
        <w:rPr>
          <w:rFonts w:ascii="Arial" w:hAnsi="Arial" w:cs="Arial"/>
        </w:rPr>
        <w:t>7</w:t>
      </w:r>
      <w:r w:rsidR="009D5E7C" w:rsidRPr="008F6E04">
        <w:rPr>
          <w:rFonts w:ascii="Arial" w:hAnsi="Arial" w:cs="Arial"/>
        </w:rPr>
        <w:t>). This setting would have the added advantage of allowing for cross-pollination between departments and facilitating a more streamlined work-flow (</w:t>
      </w:r>
      <w:proofErr w:type="spellStart"/>
      <w:r w:rsidR="009D5E7C" w:rsidRPr="008F6E04">
        <w:rPr>
          <w:rFonts w:ascii="Arial" w:hAnsi="Arial" w:cs="Arial"/>
        </w:rPr>
        <w:t>Belko</w:t>
      </w:r>
      <w:proofErr w:type="spellEnd"/>
      <w:r w:rsidR="009D5E7C" w:rsidRPr="008F6E04">
        <w:rPr>
          <w:rFonts w:ascii="Arial" w:hAnsi="Arial" w:cs="Arial"/>
        </w:rPr>
        <w:t xml:space="preserve">, 2012). </w:t>
      </w:r>
    </w:p>
    <w:p w:rsidR="00D2690F" w:rsidRPr="008F6E04" w:rsidRDefault="00D2690F" w:rsidP="009D5E7C">
      <w:pPr>
        <w:numPr>
          <w:ilvl w:val="12"/>
          <w:numId w:val="0"/>
        </w:numPr>
        <w:spacing w:line="480" w:lineRule="auto"/>
        <w:rPr>
          <w:rFonts w:ascii="Arial" w:hAnsi="Arial" w:cs="Arial"/>
        </w:rPr>
      </w:pPr>
    </w:p>
    <w:p w:rsidR="00D2690F" w:rsidRPr="008F6E04" w:rsidRDefault="00D2690F" w:rsidP="009D5E7C">
      <w:pPr>
        <w:numPr>
          <w:ilvl w:val="12"/>
          <w:numId w:val="0"/>
        </w:numPr>
        <w:spacing w:line="480" w:lineRule="auto"/>
        <w:rPr>
          <w:rFonts w:ascii="Arial" w:hAnsi="Arial" w:cs="Arial"/>
        </w:rPr>
      </w:pPr>
    </w:p>
    <w:p w:rsidR="00D2690F" w:rsidRPr="008F6E04" w:rsidRDefault="00DD3571" w:rsidP="00CC4380">
      <w:pPr>
        <w:numPr>
          <w:ilvl w:val="12"/>
          <w:numId w:val="0"/>
        </w:numPr>
        <w:rPr>
          <w:rFonts w:ascii="Arial" w:hAnsi="Arial" w:cs="Arial"/>
        </w:rPr>
      </w:pPr>
      <w:r w:rsidRPr="008F6E04">
        <w:rPr>
          <w:rFonts w:ascii="Arial" w:hAnsi="Arial" w:cs="Arial"/>
          <w:noProof/>
        </w:rPr>
        <w:drawing>
          <wp:anchor distT="0" distB="0" distL="114300" distR="114300" simplePos="0" relativeHeight="251659776" behindDoc="0" locked="0" layoutInCell="1" allowOverlap="1">
            <wp:simplePos x="0" y="0"/>
            <wp:positionH relativeFrom="column">
              <wp:posOffset>1705610</wp:posOffset>
            </wp:positionH>
            <wp:positionV relativeFrom="paragraph">
              <wp:posOffset>6350</wp:posOffset>
            </wp:positionV>
            <wp:extent cx="3785235" cy="2794635"/>
            <wp:effectExtent l="19050" t="0" r="5715" b="0"/>
            <wp:wrapSquare wrapText="bothSides"/>
            <wp:docPr id="12" name="Picture 12" descr="AlcoaBuild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lcoaBuilding.jpg"/>
                    <pic:cNvPicPr>
                      <a:picLocks noChangeAspect="1" noChangeArrowheads="1"/>
                    </pic:cNvPicPr>
                  </pic:nvPicPr>
                  <pic:blipFill>
                    <a:blip r:embed="rId17" cstate="print"/>
                    <a:srcRect l="13948" b="4268"/>
                    <a:stretch>
                      <a:fillRect/>
                    </a:stretch>
                  </pic:blipFill>
                  <pic:spPr bwMode="auto">
                    <a:xfrm>
                      <a:off x="0" y="0"/>
                      <a:ext cx="3785235" cy="2794635"/>
                    </a:xfrm>
                    <a:prstGeom prst="rect">
                      <a:avLst/>
                    </a:prstGeom>
                    <a:noFill/>
                    <a:ln w="9525">
                      <a:noFill/>
                      <a:miter lim="800000"/>
                      <a:headEnd/>
                      <a:tailEnd/>
                    </a:ln>
                  </pic:spPr>
                </pic:pic>
              </a:graphicData>
            </a:graphic>
          </wp:anchor>
        </w:drawing>
      </w:r>
      <w:r w:rsidRPr="008F6E04">
        <w:rPr>
          <w:rFonts w:ascii="Arial" w:hAnsi="Arial" w:cs="Arial"/>
          <w:noProof/>
        </w:rPr>
        <w:drawing>
          <wp:inline distT="0" distB="0" distL="0" distR="0">
            <wp:extent cx="1459865" cy="2816860"/>
            <wp:effectExtent l="19050" t="0" r="6985" b="0"/>
            <wp:docPr id="7" name="Picture 7" descr="Regional Enterpris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gional Enterprise Building"/>
                    <pic:cNvPicPr>
                      <a:picLocks noChangeAspect="1" noChangeArrowheads="1"/>
                    </pic:cNvPicPr>
                  </pic:nvPicPr>
                  <pic:blipFill>
                    <a:blip r:embed="rId18" cstate="print"/>
                    <a:srcRect l="13625" r="9494"/>
                    <a:stretch>
                      <a:fillRect/>
                    </a:stretch>
                  </pic:blipFill>
                  <pic:spPr bwMode="auto">
                    <a:xfrm>
                      <a:off x="0" y="0"/>
                      <a:ext cx="1459865" cy="2816860"/>
                    </a:xfrm>
                    <a:prstGeom prst="rect">
                      <a:avLst/>
                    </a:prstGeom>
                    <a:noFill/>
                    <a:ln w="9525">
                      <a:noFill/>
                      <a:miter lim="800000"/>
                      <a:headEnd/>
                      <a:tailEnd/>
                    </a:ln>
                  </pic:spPr>
                </pic:pic>
              </a:graphicData>
            </a:graphic>
          </wp:inline>
        </w:drawing>
      </w:r>
      <w:r w:rsidR="00CC4380" w:rsidRPr="008F6E04">
        <w:rPr>
          <w:rFonts w:ascii="Arial" w:hAnsi="Arial" w:cs="Arial"/>
        </w:rPr>
        <w:br/>
      </w:r>
    </w:p>
    <w:p w:rsidR="001528DD" w:rsidRPr="008F6E04" w:rsidRDefault="00CC4380" w:rsidP="00CC4380">
      <w:pPr>
        <w:numPr>
          <w:ilvl w:val="12"/>
          <w:numId w:val="0"/>
        </w:numPr>
        <w:rPr>
          <w:rFonts w:ascii="Arial" w:hAnsi="Arial" w:cs="Arial"/>
        </w:rPr>
      </w:pPr>
      <w:r w:rsidRPr="008F6E04">
        <w:rPr>
          <w:rFonts w:ascii="Arial" w:hAnsi="Arial" w:cs="Arial"/>
        </w:rPr>
        <w:t xml:space="preserve">Figure </w:t>
      </w:r>
      <w:r w:rsidR="00D2690F" w:rsidRPr="008F6E04">
        <w:rPr>
          <w:rFonts w:ascii="Arial" w:hAnsi="Arial" w:cs="Arial"/>
        </w:rPr>
        <w:t>7</w:t>
      </w:r>
      <w:r w:rsidRPr="008F6E04">
        <w:rPr>
          <w:rFonts w:ascii="Arial" w:hAnsi="Arial" w:cs="Arial"/>
        </w:rPr>
        <w:t xml:space="preserve">.  The old ALCOA headquarters in CBD Pittsburgh (left) moved across the Allegheny River for a modern campus (right) (France </w:t>
      </w:r>
      <w:proofErr w:type="spellStart"/>
      <w:r w:rsidRPr="008F6E04">
        <w:rPr>
          <w:rFonts w:ascii="Arial" w:hAnsi="Arial" w:cs="Arial"/>
        </w:rPr>
        <w:t>Metallurgie</w:t>
      </w:r>
      <w:proofErr w:type="spellEnd"/>
      <w:r w:rsidRPr="008F6E04">
        <w:rPr>
          <w:rFonts w:ascii="Arial" w:hAnsi="Arial" w:cs="Arial"/>
        </w:rPr>
        <w:t>/ALCOA)</w:t>
      </w:r>
    </w:p>
    <w:p w:rsidR="00CC4380" w:rsidRPr="008F6E04" w:rsidRDefault="00CC4380" w:rsidP="00CC438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rsidR="00CC4380" w:rsidRPr="008F6E04" w:rsidRDefault="00CC4380" w:rsidP="00CC4380">
      <w:pPr>
        <w:pStyle w:val="StyleHeading1Centered"/>
        <w:rPr>
          <w:rFonts w:cs="Arial"/>
        </w:rPr>
      </w:pPr>
      <w:bookmarkStart w:id="6" w:name="_Toc353531277"/>
      <w:r w:rsidRPr="008F6E04">
        <w:rPr>
          <w:rFonts w:cs="Arial"/>
        </w:rPr>
        <w:t>CHAPTER IV</w:t>
      </w:r>
      <w:bookmarkEnd w:id="6"/>
    </w:p>
    <w:p w:rsidR="00CC4380" w:rsidRPr="008F6E04" w:rsidRDefault="00CC4380" w:rsidP="00CC4380">
      <w:pPr>
        <w:pStyle w:val="StyleHeading1Centered"/>
        <w:rPr>
          <w:rFonts w:cs="Arial"/>
        </w:rPr>
      </w:pPr>
      <w:bookmarkStart w:id="7" w:name="_Toc353531278"/>
      <w:r w:rsidRPr="008F6E04">
        <w:rPr>
          <w:rFonts w:cs="Arial"/>
        </w:rPr>
        <w:lastRenderedPageBreak/>
        <w:t xml:space="preserve">The </w:t>
      </w:r>
      <w:r w:rsidR="001A4AEA" w:rsidRPr="008F6E04">
        <w:rPr>
          <w:rFonts w:cs="Arial"/>
        </w:rPr>
        <w:t>NEcessity of Location</w:t>
      </w:r>
      <w:bookmarkEnd w:id="7"/>
    </w:p>
    <w:p w:rsidR="00CC4380" w:rsidRPr="008F6E04" w:rsidRDefault="00CC4380" w:rsidP="00CC4380">
      <w:pPr>
        <w:spacing w:line="480" w:lineRule="auto"/>
        <w:rPr>
          <w:rFonts w:ascii="Arial" w:hAnsi="Arial" w:cs="Arial"/>
        </w:rPr>
      </w:pPr>
    </w:p>
    <w:p w:rsidR="00CC4380" w:rsidRPr="008F6E04" w:rsidRDefault="00CC4380" w:rsidP="00CC4380">
      <w:pPr>
        <w:spacing w:line="480" w:lineRule="auto"/>
        <w:rPr>
          <w:rFonts w:ascii="Arial" w:hAnsi="Arial" w:cs="Arial"/>
        </w:rPr>
      </w:pPr>
      <w:r w:rsidRPr="008F6E04">
        <w:rPr>
          <w:rFonts w:ascii="Arial" w:hAnsi="Arial" w:cs="Arial"/>
        </w:rPr>
        <w:tab/>
        <w:t>App</w:t>
      </w:r>
      <w:r w:rsidR="00A0262E" w:rsidRPr="008F6E04">
        <w:rPr>
          <w:rFonts w:ascii="Arial" w:hAnsi="Arial" w:cs="Arial"/>
        </w:rPr>
        <w:t xml:space="preserve">alachia's highest concentration </w:t>
      </w:r>
      <w:r w:rsidRPr="008F6E04">
        <w:rPr>
          <w:rFonts w:ascii="Arial" w:hAnsi="Arial" w:cs="Arial"/>
        </w:rPr>
        <w:t xml:space="preserve">of jobs per square mile remains in Pittsburgh's Golden Triangle for a reason.  Initially, the confluence of the Monongahela </w:t>
      </w:r>
      <w:r w:rsidR="00A609C1" w:rsidRPr="008F6E04">
        <w:rPr>
          <w:rFonts w:ascii="Arial" w:hAnsi="Arial" w:cs="Arial"/>
        </w:rPr>
        <w:t>and Allegheny Rivers</w:t>
      </w:r>
      <w:r w:rsidRPr="008F6E04">
        <w:rPr>
          <w:rFonts w:ascii="Arial" w:hAnsi="Arial" w:cs="Arial"/>
        </w:rPr>
        <w:t xml:space="preserve"> was seen as a strategic outpost for colonial era armies and militias.  The French's establishment of Fort Duquesne in 1754, followed by its sacking and renaming by the British as Fort Pitt</w:t>
      </w:r>
      <w:r w:rsidR="00A0262E" w:rsidRPr="008F6E04">
        <w:rPr>
          <w:rFonts w:ascii="Arial" w:hAnsi="Arial" w:cs="Arial"/>
        </w:rPr>
        <w:t xml:space="preserve"> </w:t>
      </w:r>
      <w:r w:rsidR="001B399B" w:rsidRPr="008F6E04">
        <w:rPr>
          <w:rFonts w:ascii="Arial" w:hAnsi="Arial" w:cs="Arial"/>
        </w:rPr>
        <w:t>foreshadowed</w:t>
      </w:r>
      <w:r w:rsidRPr="008F6E04">
        <w:rPr>
          <w:rFonts w:ascii="Arial" w:hAnsi="Arial" w:cs="Arial"/>
        </w:rPr>
        <w:t xml:space="preserve"> the site's strategic location for the oncoming centuries. </w:t>
      </w:r>
    </w:p>
    <w:p w:rsidR="00A0262E" w:rsidRPr="008F6E04" w:rsidRDefault="00CC4380" w:rsidP="00A0262E">
      <w:pPr>
        <w:spacing w:line="480" w:lineRule="auto"/>
        <w:rPr>
          <w:rFonts w:ascii="Arial" w:hAnsi="Arial" w:cs="Arial"/>
        </w:rPr>
      </w:pPr>
      <w:r w:rsidRPr="008F6E04">
        <w:rPr>
          <w:rFonts w:ascii="Arial" w:hAnsi="Arial" w:cs="Arial"/>
        </w:rPr>
        <w:tab/>
        <w:t xml:space="preserve">After Fort Pitt grew out of the area now defined as Point State Park and into the boundaries of the current CBD, more forces would cause the area to expand.  Ship building naturally found a niche for explorers headed west. </w:t>
      </w:r>
      <w:r w:rsidR="00A609C1" w:rsidRPr="008F6E04">
        <w:rPr>
          <w:rFonts w:ascii="Arial" w:hAnsi="Arial" w:cs="Arial"/>
        </w:rPr>
        <w:t>T</w:t>
      </w:r>
      <w:r w:rsidR="00A0262E" w:rsidRPr="008F6E04">
        <w:rPr>
          <w:rFonts w:ascii="Arial" w:hAnsi="Arial" w:cs="Arial"/>
        </w:rPr>
        <w:t>he city grew in</w:t>
      </w:r>
      <w:r w:rsidRPr="008F6E04">
        <w:rPr>
          <w:rFonts w:ascii="Arial" w:hAnsi="Arial" w:cs="Arial"/>
        </w:rPr>
        <w:t xml:space="preserve"> size with populations robust enough to establish a university, a continually running newspaper, and a strong </w:t>
      </w:r>
      <w:r w:rsidRPr="008F6E04">
        <w:rPr>
          <w:rFonts w:ascii="Arial" w:hAnsi="Arial" w:cs="Arial"/>
          <w:i/>
        </w:rPr>
        <w:t>pre-steel</w:t>
      </w:r>
      <w:r w:rsidRPr="008F6E04">
        <w:rPr>
          <w:rFonts w:ascii="Arial" w:hAnsi="Arial" w:cs="Arial"/>
        </w:rPr>
        <w:t xml:space="preserve"> industrial base. </w:t>
      </w:r>
      <w:r w:rsidR="00A609C1" w:rsidRPr="008F6E04">
        <w:rPr>
          <w:rFonts w:ascii="Arial" w:hAnsi="Arial" w:cs="Arial"/>
        </w:rPr>
        <w:t>(</w:t>
      </w:r>
      <w:proofErr w:type="spellStart"/>
      <w:r w:rsidR="00A609C1" w:rsidRPr="008F6E04">
        <w:rPr>
          <w:rFonts w:ascii="Arial" w:hAnsi="Arial" w:cs="Arial"/>
        </w:rPr>
        <w:t>Toker</w:t>
      </w:r>
      <w:proofErr w:type="spellEnd"/>
      <w:r w:rsidR="00A609C1" w:rsidRPr="008F6E04">
        <w:rPr>
          <w:rFonts w:ascii="Arial" w:hAnsi="Arial" w:cs="Arial"/>
        </w:rPr>
        <w:t xml:space="preserve">, 2007) </w:t>
      </w:r>
      <w:r w:rsidRPr="008F6E04">
        <w:rPr>
          <w:rFonts w:ascii="Arial" w:hAnsi="Arial" w:cs="Arial"/>
        </w:rPr>
        <w:t xml:space="preserve"> Local coal discoveries in Coal Hill, now called Mt. Washington, further spurred industry and the population exponentially rose.  Finally, the discovery of the regions rich iron reserves ignited an industrial boon (Figure </w:t>
      </w:r>
      <w:r w:rsidR="006A2486">
        <w:rPr>
          <w:rFonts w:ascii="Arial" w:hAnsi="Arial" w:cs="Arial"/>
        </w:rPr>
        <w:t>8</w:t>
      </w:r>
      <w:r w:rsidR="00A0262E" w:rsidRPr="008F6E04">
        <w:rPr>
          <w:rFonts w:ascii="Arial" w:hAnsi="Arial" w:cs="Arial"/>
        </w:rPr>
        <w:t>).</w:t>
      </w:r>
    </w:p>
    <w:p w:rsidR="00D2690F" w:rsidRPr="008F6E04" w:rsidRDefault="00DD3571" w:rsidP="00A0262E">
      <w:pPr>
        <w:spacing w:line="480" w:lineRule="auto"/>
        <w:rPr>
          <w:rFonts w:ascii="Arial" w:hAnsi="Arial" w:cs="Arial"/>
        </w:rPr>
      </w:pPr>
      <w:r w:rsidRPr="008F6E04">
        <w:rPr>
          <w:rFonts w:ascii="Arial" w:hAnsi="Arial" w:cs="Arial"/>
          <w:noProof/>
        </w:rPr>
        <w:lastRenderedPageBreak/>
        <w:drawing>
          <wp:inline distT="0" distB="0" distL="0" distR="0">
            <wp:extent cx="5412740" cy="3628390"/>
            <wp:effectExtent l="19050" t="0" r="0" b="0"/>
            <wp:docPr id="8" name="Picture 16" descr="PGH1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GH1900.jpg"/>
                    <pic:cNvPicPr>
                      <a:picLocks noChangeAspect="1" noChangeArrowheads="1"/>
                    </pic:cNvPicPr>
                  </pic:nvPicPr>
                  <pic:blipFill>
                    <a:blip r:embed="rId19" cstate="print"/>
                    <a:srcRect/>
                    <a:stretch>
                      <a:fillRect/>
                    </a:stretch>
                  </pic:blipFill>
                  <pic:spPr bwMode="auto">
                    <a:xfrm>
                      <a:off x="0" y="0"/>
                      <a:ext cx="5412740" cy="3628390"/>
                    </a:xfrm>
                    <a:prstGeom prst="rect">
                      <a:avLst/>
                    </a:prstGeom>
                    <a:noFill/>
                    <a:ln w="9525">
                      <a:noFill/>
                      <a:miter lim="800000"/>
                      <a:headEnd/>
                      <a:tailEnd/>
                    </a:ln>
                  </pic:spPr>
                </pic:pic>
              </a:graphicData>
            </a:graphic>
          </wp:inline>
        </w:drawing>
      </w:r>
      <w:r w:rsidR="00CC4380" w:rsidRPr="008F6E04">
        <w:rPr>
          <w:rFonts w:ascii="Arial" w:hAnsi="Arial" w:cs="Arial"/>
        </w:rPr>
        <w:t xml:space="preserve"> </w:t>
      </w:r>
    </w:p>
    <w:p w:rsidR="00CC4380" w:rsidRPr="008F6E04" w:rsidRDefault="00CC4380" w:rsidP="00CC4380">
      <w:pPr>
        <w:rPr>
          <w:rFonts w:ascii="Arial" w:hAnsi="Arial" w:cs="Arial"/>
        </w:rPr>
      </w:pPr>
      <w:r w:rsidRPr="008F6E04">
        <w:rPr>
          <w:rFonts w:ascii="Arial" w:hAnsi="Arial" w:cs="Arial"/>
        </w:rPr>
        <w:t xml:space="preserve">Figure </w:t>
      </w:r>
      <w:r w:rsidR="00AA743A">
        <w:rPr>
          <w:rFonts w:ascii="Arial" w:hAnsi="Arial" w:cs="Arial"/>
        </w:rPr>
        <w:t>8</w:t>
      </w:r>
      <w:r w:rsidRPr="008F6E04">
        <w:rPr>
          <w:rFonts w:ascii="Arial" w:hAnsi="Arial" w:cs="Arial"/>
        </w:rPr>
        <w:t xml:space="preserve">. 1900 postcard from Mt. Washington  </w:t>
      </w:r>
      <w:r w:rsidR="00A0262E" w:rsidRPr="008F6E04">
        <w:rPr>
          <w:rFonts w:ascii="Arial" w:hAnsi="Arial" w:cs="Arial"/>
        </w:rPr>
        <w:t>(Heinz History Center)</w:t>
      </w:r>
    </w:p>
    <w:p w:rsidR="00CC4380" w:rsidRPr="008F6E04" w:rsidRDefault="00CC4380" w:rsidP="00CC4380">
      <w:pPr>
        <w:spacing w:line="480" w:lineRule="auto"/>
        <w:rPr>
          <w:rFonts w:ascii="Arial" w:hAnsi="Arial" w:cs="Arial"/>
        </w:rPr>
      </w:pPr>
      <w:r w:rsidRPr="008F6E04">
        <w:rPr>
          <w:rFonts w:ascii="Arial" w:hAnsi="Arial" w:cs="Arial"/>
        </w:rPr>
        <w:tab/>
      </w:r>
    </w:p>
    <w:p w:rsidR="00D2690F" w:rsidRPr="008F6E04" w:rsidRDefault="00D2690F" w:rsidP="00CC4380">
      <w:pPr>
        <w:spacing w:line="480" w:lineRule="auto"/>
        <w:rPr>
          <w:rFonts w:ascii="Arial" w:hAnsi="Arial" w:cs="Arial"/>
        </w:rPr>
      </w:pPr>
    </w:p>
    <w:p w:rsidR="00CC4380" w:rsidRPr="008F6E04" w:rsidRDefault="00CC4380" w:rsidP="00CC4380">
      <w:pPr>
        <w:spacing w:line="480" w:lineRule="auto"/>
        <w:rPr>
          <w:rFonts w:ascii="Arial" w:hAnsi="Arial" w:cs="Arial"/>
        </w:rPr>
      </w:pPr>
      <w:r w:rsidRPr="008F6E04">
        <w:rPr>
          <w:rFonts w:ascii="Arial" w:hAnsi="Arial" w:cs="Arial"/>
        </w:rPr>
        <w:tab/>
        <w:t>From the beginning, the downtown triangle has been the place of established business, commerce, and finance</w:t>
      </w:r>
      <w:r w:rsidR="0052257F" w:rsidRPr="008F6E04">
        <w:rPr>
          <w:rFonts w:ascii="Arial" w:hAnsi="Arial" w:cs="Arial"/>
        </w:rPr>
        <w:t>.</w:t>
      </w:r>
      <w:r w:rsidRPr="008F6E04">
        <w:rPr>
          <w:rFonts w:ascii="Arial" w:hAnsi="Arial" w:cs="Arial"/>
        </w:rPr>
        <w:t xml:space="preserve"> The CBD grew steadily since the time of the first forts.  Its street grid was established early on and, being the oldest part of town, grew upward just as the other regions grew outward.  </w:t>
      </w:r>
      <w:r w:rsidR="0052257F" w:rsidRPr="008F6E04">
        <w:rPr>
          <w:rFonts w:ascii="Arial" w:hAnsi="Arial" w:cs="Arial"/>
        </w:rPr>
        <w:t>Being the</w:t>
      </w:r>
      <w:r w:rsidRPr="008F6E04">
        <w:rPr>
          <w:rFonts w:ascii="Arial" w:hAnsi="Arial" w:cs="Arial"/>
        </w:rPr>
        <w:t xml:space="preserve"> center of the region</w:t>
      </w:r>
      <w:r w:rsidR="0052257F" w:rsidRPr="008F6E04">
        <w:rPr>
          <w:rFonts w:ascii="Arial" w:hAnsi="Arial" w:cs="Arial"/>
        </w:rPr>
        <w:t>,</w:t>
      </w:r>
      <w:r w:rsidRPr="008F6E04">
        <w:rPr>
          <w:rFonts w:ascii="Arial" w:hAnsi="Arial" w:cs="Arial"/>
        </w:rPr>
        <w:t xml:space="preserve"> it has always received the most attention and money.  </w:t>
      </w:r>
      <w:r w:rsidR="00A609C1" w:rsidRPr="008F6E04">
        <w:rPr>
          <w:rFonts w:ascii="Arial" w:hAnsi="Arial" w:cs="Arial"/>
        </w:rPr>
        <w:t>Scores of bridges and tunnels rapidly link the CBD to its constituent neighborhoods</w:t>
      </w:r>
      <w:r w:rsidRPr="008F6E04">
        <w:rPr>
          <w:rFonts w:ascii="Arial" w:hAnsi="Arial" w:cs="Arial"/>
        </w:rPr>
        <w:t xml:space="preserve">.  </w:t>
      </w:r>
      <w:r w:rsidR="001711D8" w:rsidRPr="008F6E04">
        <w:rPr>
          <w:rFonts w:ascii="Arial" w:hAnsi="Arial" w:cs="Arial"/>
        </w:rPr>
        <w:t>The convenience afforded by these connections allowed the downtown to grow into a force and a</w:t>
      </w:r>
      <w:r w:rsidRPr="008F6E04">
        <w:rPr>
          <w:rFonts w:ascii="Arial" w:hAnsi="Arial" w:cs="Arial"/>
        </w:rPr>
        <w:t xml:space="preserve">lthough pocked by distinct neighborhoods </w:t>
      </w:r>
      <w:r w:rsidRPr="008F6E04">
        <w:rPr>
          <w:rFonts w:ascii="Arial" w:hAnsi="Arial" w:cs="Arial"/>
        </w:rPr>
        <w:lastRenderedPageBreak/>
        <w:t xml:space="preserve">and seemingly un-traversable land and water, </w:t>
      </w:r>
      <w:r w:rsidR="003700F9">
        <w:rPr>
          <w:rFonts w:ascii="Arial" w:hAnsi="Arial" w:cs="Arial"/>
        </w:rPr>
        <w:t>Pittsburgh</w:t>
      </w:r>
      <w:r w:rsidR="0052257F" w:rsidRPr="008F6E04">
        <w:rPr>
          <w:rFonts w:ascii="Arial" w:hAnsi="Arial" w:cs="Arial"/>
        </w:rPr>
        <w:t xml:space="preserve"> naturally radiate</w:t>
      </w:r>
      <w:r w:rsidR="001711D8" w:rsidRPr="008F6E04">
        <w:rPr>
          <w:rFonts w:ascii="Arial" w:hAnsi="Arial" w:cs="Arial"/>
        </w:rPr>
        <w:t>s</w:t>
      </w:r>
      <w:r w:rsidR="0052257F" w:rsidRPr="008F6E04">
        <w:rPr>
          <w:rFonts w:ascii="Arial" w:hAnsi="Arial" w:cs="Arial"/>
        </w:rPr>
        <w:t xml:space="preserve"> outward</w:t>
      </w:r>
      <w:r w:rsidR="001711D8" w:rsidRPr="008F6E04">
        <w:rPr>
          <w:rFonts w:ascii="Arial" w:hAnsi="Arial" w:cs="Arial"/>
        </w:rPr>
        <w:t>ly</w:t>
      </w:r>
      <w:r w:rsidR="0052257F" w:rsidRPr="008F6E04">
        <w:rPr>
          <w:rFonts w:ascii="Arial" w:hAnsi="Arial" w:cs="Arial"/>
        </w:rPr>
        <w:t xml:space="preserve"> from the Golden Triangle.</w:t>
      </w:r>
      <w:r w:rsidRPr="008F6E04">
        <w:rPr>
          <w:rFonts w:ascii="Arial" w:hAnsi="Arial" w:cs="Arial"/>
        </w:rPr>
        <w:t xml:space="preserve"> (Figure </w:t>
      </w:r>
      <w:r w:rsidR="0052257F" w:rsidRPr="008F6E04">
        <w:rPr>
          <w:rFonts w:ascii="Arial" w:hAnsi="Arial" w:cs="Arial"/>
        </w:rPr>
        <w:t>4</w:t>
      </w:r>
      <w:r w:rsidRPr="008F6E04">
        <w:rPr>
          <w:rFonts w:ascii="Arial" w:hAnsi="Arial" w:cs="Arial"/>
        </w:rPr>
        <w:t>).</w:t>
      </w:r>
    </w:p>
    <w:p w:rsidR="0052257F" w:rsidRPr="008F6E04" w:rsidRDefault="00CC4380" w:rsidP="0052257F">
      <w:pPr>
        <w:spacing w:line="480" w:lineRule="auto"/>
        <w:rPr>
          <w:rFonts w:ascii="Arial" w:hAnsi="Arial" w:cs="Arial"/>
        </w:rPr>
      </w:pPr>
      <w:r w:rsidRPr="008F6E04">
        <w:rPr>
          <w:rFonts w:ascii="Arial" w:hAnsi="Arial" w:cs="Arial"/>
        </w:rPr>
        <w:tab/>
        <w:t xml:space="preserve">Having always been the most convenient, centralized location of the city, the Golden Triangle grew tall and dense to accommodate business interests looking for such convenience.  Like most </w:t>
      </w:r>
      <w:r w:rsidR="00C32725" w:rsidRPr="008F6E04">
        <w:rPr>
          <w:rFonts w:ascii="Arial" w:hAnsi="Arial" w:cs="Arial"/>
        </w:rPr>
        <w:t xml:space="preserve">American </w:t>
      </w:r>
      <w:r w:rsidR="003700F9">
        <w:rPr>
          <w:rFonts w:ascii="Arial" w:hAnsi="Arial" w:cs="Arial"/>
        </w:rPr>
        <w:t>constructing tall buildings</w:t>
      </w:r>
      <w:r w:rsidRPr="008F6E04">
        <w:rPr>
          <w:rFonts w:ascii="Arial" w:hAnsi="Arial" w:cs="Arial"/>
        </w:rPr>
        <w:t xml:space="preserve"> at the dawn </w:t>
      </w:r>
      <w:r w:rsidR="003700F9">
        <w:rPr>
          <w:rFonts w:ascii="Arial" w:hAnsi="Arial" w:cs="Arial"/>
        </w:rPr>
        <w:t>of the</w:t>
      </w:r>
      <w:r w:rsidRPr="008F6E04">
        <w:rPr>
          <w:rFonts w:ascii="Arial" w:hAnsi="Arial" w:cs="Arial"/>
        </w:rPr>
        <w:t xml:space="preserve"> 20th century</w:t>
      </w:r>
      <w:r w:rsidR="003700F9">
        <w:rPr>
          <w:rFonts w:ascii="Arial" w:hAnsi="Arial" w:cs="Arial"/>
        </w:rPr>
        <w:t>,</w:t>
      </w:r>
      <w:r w:rsidRPr="008F6E04">
        <w:rPr>
          <w:rFonts w:ascii="Arial" w:hAnsi="Arial" w:cs="Arial"/>
        </w:rPr>
        <w:t xml:space="preserve"> </w:t>
      </w:r>
      <w:r w:rsidR="00C32725" w:rsidRPr="008F6E04">
        <w:rPr>
          <w:rFonts w:ascii="Arial" w:hAnsi="Arial" w:cs="Arial"/>
        </w:rPr>
        <w:t>Pittsburgh's high-rises were built solely</w:t>
      </w:r>
      <w:r w:rsidRPr="008F6E04">
        <w:rPr>
          <w:rFonts w:ascii="Arial" w:hAnsi="Arial" w:cs="Arial"/>
        </w:rPr>
        <w:t xml:space="preserve"> for business interests.  Even so, the city center still function</w:t>
      </w:r>
      <w:r w:rsidR="0052257F" w:rsidRPr="008F6E04">
        <w:rPr>
          <w:rFonts w:ascii="Arial" w:hAnsi="Arial" w:cs="Arial"/>
        </w:rPr>
        <w:t>s</w:t>
      </w:r>
      <w:r w:rsidRPr="008F6E04">
        <w:rPr>
          <w:rFonts w:ascii="Arial" w:hAnsi="Arial" w:cs="Arial"/>
        </w:rPr>
        <w:t xml:space="preserve"> smoothly</w:t>
      </w:r>
      <w:r w:rsidR="003700F9">
        <w:rPr>
          <w:rFonts w:ascii="Arial" w:hAnsi="Arial" w:cs="Arial"/>
        </w:rPr>
        <w:t xml:space="preserve"> today</w:t>
      </w:r>
      <w:r w:rsidRPr="008F6E04">
        <w:rPr>
          <w:rFonts w:ascii="Arial" w:hAnsi="Arial" w:cs="Arial"/>
        </w:rPr>
        <w:t xml:space="preserve">.  </w:t>
      </w:r>
      <w:r w:rsidR="00C32725" w:rsidRPr="008F6E04">
        <w:rPr>
          <w:rFonts w:ascii="Arial" w:hAnsi="Arial" w:cs="Arial"/>
        </w:rPr>
        <w:t>Multi-modal transportation</w:t>
      </w:r>
      <w:r w:rsidRPr="008F6E04">
        <w:rPr>
          <w:rFonts w:ascii="Arial" w:hAnsi="Arial" w:cs="Arial"/>
        </w:rPr>
        <w:t xml:space="preserve"> allow</w:t>
      </w:r>
      <w:r w:rsidR="0052257F" w:rsidRPr="008F6E04">
        <w:rPr>
          <w:rFonts w:ascii="Arial" w:hAnsi="Arial" w:cs="Arial"/>
        </w:rPr>
        <w:t>s</w:t>
      </w:r>
      <w:r w:rsidRPr="008F6E04">
        <w:rPr>
          <w:rFonts w:ascii="Arial" w:hAnsi="Arial" w:cs="Arial"/>
        </w:rPr>
        <w:t xml:space="preserve"> commuters to easily enter the city, work, and</w:t>
      </w:r>
      <w:r w:rsidR="00C32725" w:rsidRPr="008F6E04">
        <w:rPr>
          <w:rFonts w:ascii="Arial" w:hAnsi="Arial" w:cs="Arial"/>
        </w:rPr>
        <w:t xml:space="preserve"> exit the city quickly</w:t>
      </w:r>
      <w:r w:rsidRPr="008F6E04">
        <w:rPr>
          <w:rFonts w:ascii="Arial" w:hAnsi="Arial" w:cs="Arial"/>
        </w:rPr>
        <w:t xml:space="preserve">.  Workers </w:t>
      </w:r>
      <w:r w:rsidR="00C32725" w:rsidRPr="008F6E04">
        <w:rPr>
          <w:rFonts w:ascii="Arial" w:hAnsi="Arial" w:cs="Arial"/>
        </w:rPr>
        <w:t>may</w:t>
      </w:r>
      <w:r w:rsidRPr="008F6E04">
        <w:rPr>
          <w:rFonts w:ascii="Arial" w:hAnsi="Arial" w:cs="Arial"/>
        </w:rPr>
        <w:t xml:space="preserve"> enter by automobile, subway, bus, or street car on designated routs that all terminated in the city center. </w:t>
      </w:r>
      <w:r w:rsidR="0052257F" w:rsidRPr="008F6E04">
        <w:rPr>
          <w:rFonts w:ascii="Arial" w:hAnsi="Arial" w:cs="Arial"/>
        </w:rPr>
        <w:t xml:space="preserve">Its location minimizes transit for the most making it the location of the greatest good. </w:t>
      </w:r>
      <w:r w:rsidRPr="008F6E04">
        <w:rPr>
          <w:rFonts w:ascii="Arial" w:hAnsi="Arial" w:cs="Arial"/>
        </w:rPr>
        <w:t xml:space="preserve"> No other location allows for, or could handle such a daily flux of population.  No other location minimizes commuter time for all with its strategic central location.  No other location works for business quite like a </w:t>
      </w:r>
      <w:r w:rsidR="00C32725" w:rsidRPr="008F6E04">
        <w:rPr>
          <w:rFonts w:ascii="Arial" w:hAnsi="Arial" w:cs="Arial"/>
        </w:rPr>
        <w:t>downtown.</w:t>
      </w:r>
      <w:r w:rsidRPr="008F6E04">
        <w:rPr>
          <w:rFonts w:ascii="Arial" w:hAnsi="Arial" w:cs="Arial"/>
        </w:rPr>
        <w:br/>
      </w:r>
      <w:r w:rsidRPr="008F6E04">
        <w:rPr>
          <w:rFonts w:ascii="Arial" w:hAnsi="Arial" w:cs="Arial"/>
        </w:rPr>
        <w:tab/>
        <w:t xml:space="preserve">Not only is the CBD the appropriate place to locate a large business because of convenience, it is also the most </w:t>
      </w:r>
      <w:r w:rsidR="0052257F" w:rsidRPr="008F6E04">
        <w:rPr>
          <w:rFonts w:ascii="Arial" w:hAnsi="Arial" w:cs="Arial"/>
        </w:rPr>
        <w:t>logical</w:t>
      </w:r>
      <w:r w:rsidRPr="008F6E04">
        <w:rPr>
          <w:rFonts w:ascii="Arial" w:hAnsi="Arial" w:cs="Arial"/>
        </w:rPr>
        <w:t xml:space="preserve"> spot</w:t>
      </w:r>
      <w:r w:rsidR="001B399B" w:rsidRPr="008F6E04">
        <w:rPr>
          <w:rFonts w:ascii="Arial" w:hAnsi="Arial" w:cs="Arial"/>
        </w:rPr>
        <w:t xml:space="preserve"> for future business endeavors.  I</w:t>
      </w:r>
      <w:r w:rsidR="0052257F" w:rsidRPr="008F6E04">
        <w:rPr>
          <w:rFonts w:ascii="Arial" w:hAnsi="Arial" w:cs="Arial"/>
        </w:rPr>
        <w:t xml:space="preserve">n an age of ever-growing sensitivities toward energy consciousness and sustainability, </w:t>
      </w:r>
      <w:r w:rsidR="001B399B" w:rsidRPr="008F6E04">
        <w:rPr>
          <w:rFonts w:ascii="Arial" w:hAnsi="Arial" w:cs="Arial"/>
        </w:rPr>
        <w:t>ignoring an opportunity to build within the pre-existing urban fabric is</w:t>
      </w:r>
      <w:r w:rsidR="0052257F" w:rsidRPr="008F6E04">
        <w:rPr>
          <w:rFonts w:ascii="Arial" w:hAnsi="Arial" w:cs="Arial"/>
        </w:rPr>
        <w:t xml:space="preserve"> simply</w:t>
      </w:r>
      <w:r w:rsidR="001B399B" w:rsidRPr="008F6E04">
        <w:rPr>
          <w:rFonts w:ascii="Arial" w:hAnsi="Arial" w:cs="Arial"/>
        </w:rPr>
        <w:t xml:space="preserve"> an irresolvable issue</w:t>
      </w:r>
      <w:r w:rsidR="0052257F" w:rsidRPr="008F6E04">
        <w:rPr>
          <w:rFonts w:ascii="Arial" w:hAnsi="Arial" w:cs="Arial"/>
        </w:rPr>
        <w:t xml:space="preserve">.  </w:t>
      </w:r>
      <w:r w:rsidR="001B399B" w:rsidRPr="008F6E04">
        <w:rPr>
          <w:rFonts w:ascii="Arial" w:hAnsi="Arial" w:cs="Arial"/>
        </w:rPr>
        <w:t xml:space="preserve">Locating such a large complex outside the central business district for immediate and minor cost savings is </w:t>
      </w:r>
      <w:r w:rsidR="001711D8" w:rsidRPr="008F6E04">
        <w:rPr>
          <w:rFonts w:ascii="Arial" w:hAnsi="Arial" w:cs="Arial"/>
        </w:rPr>
        <w:t>totally short sighted.</w:t>
      </w:r>
    </w:p>
    <w:p w:rsidR="0052257F" w:rsidRPr="008F6E04" w:rsidRDefault="0052257F" w:rsidP="0052257F">
      <w:pPr>
        <w:rPr>
          <w:rFonts w:ascii="Arial" w:hAnsi="Arial" w:cs="Arial"/>
        </w:rPr>
      </w:pPr>
      <w:r w:rsidRPr="008F6E04">
        <w:rPr>
          <w:rFonts w:ascii="Arial" w:hAnsi="Arial" w:cs="Arial"/>
        </w:rPr>
        <w:tab/>
        <w:t xml:space="preserve">Cost of sprawl is related to the expansion of the city. The predominant </w:t>
      </w:r>
      <w:r w:rsidRPr="008F6E04">
        <w:rPr>
          <w:rFonts w:ascii="Arial" w:hAnsi="Arial" w:cs="Arial"/>
        </w:rPr>
        <w:tab/>
        <w:t xml:space="preserve">pattern of land development in the second half of the twentieth </w:t>
      </w:r>
      <w:r w:rsidRPr="008F6E04">
        <w:rPr>
          <w:rFonts w:ascii="Arial" w:hAnsi="Arial" w:cs="Arial"/>
        </w:rPr>
        <w:tab/>
        <w:t xml:space="preserve">century was fiscally inefficient because it increased the cost of </w:t>
      </w:r>
      <w:r w:rsidRPr="008F6E04">
        <w:rPr>
          <w:rFonts w:ascii="Arial" w:hAnsi="Arial" w:cs="Arial"/>
        </w:rPr>
        <w:lastRenderedPageBreak/>
        <w:tab/>
        <w:t xml:space="preserve">operating and maintaining utility services. The high cost of maintaining </w:t>
      </w:r>
      <w:r w:rsidRPr="008F6E04">
        <w:rPr>
          <w:rFonts w:ascii="Arial" w:hAnsi="Arial" w:cs="Arial"/>
        </w:rPr>
        <w:tab/>
        <w:t xml:space="preserve">infrastructure for sprawling developments hurts taxpayers and contributes </w:t>
      </w:r>
      <w:r w:rsidRPr="008F6E04">
        <w:rPr>
          <w:rFonts w:ascii="Arial" w:hAnsi="Arial" w:cs="Arial"/>
        </w:rPr>
        <w:tab/>
        <w:t xml:space="preserve">to the fiscal crisis that many local governments face.  The cost to provide </w:t>
      </w:r>
      <w:r w:rsidR="001B399B" w:rsidRPr="008F6E04">
        <w:rPr>
          <w:rFonts w:ascii="Arial" w:hAnsi="Arial" w:cs="Arial"/>
        </w:rPr>
        <w:tab/>
      </w:r>
      <w:r w:rsidRPr="008F6E04">
        <w:rPr>
          <w:rFonts w:ascii="Arial" w:hAnsi="Arial" w:cs="Arial"/>
        </w:rPr>
        <w:t xml:space="preserve">public </w:t>
      </w:r>
      <w:r w:rsidRPr="008F6E04">
        <w:rPr>
          <w:rFonts w:ascii="Arial" w:hAnsi="Arial" w:cs="Arial"/>
        </w:rPr>
        <w:tab/>
        <w:t xml:space="preserve">infrastructure and services for a given community in new sprawling </w:t>
      </w:r>
      <w:r w:rsidR="001B399B" w:rsidRPr="008F6E04">
        <w:rPr>
          <w:rFonts w:ascii="Arial" w:hAnsi="Arial" w:cs="Arial"/>
        </w:rPr>
        <w:tab/>
      </w:r>
      <w:r w:rsidRPr="008F6E04">
        <w:rPr>
          <w:rFonts w:ascii="Arial" w:hAnsi="Arial" w:cs="Arial"/>
        </w:rPr>
        <w:t xml:space="preserve">development is higher than to service the same community in a "smart </w:t>
      </w:r>
      <w:r w:rsidR="001B399B" w:rsidRPr="008F6E04">
        <w:rPr>
          <w:rFonts w:ascii="Arial" w:hAnsi="Arial" w:cs="Arial"/>
        </w:rPr>
        <w:tab/>
      </w:r>
      <w:r w:rsidRPr="008F6E04">
        <w:rPr>
          <w:rFonts w:ascii="Arial" w:hAnsi="Arial" w:cs="Arial"/>
        </w:rPr>
        <w:t xml:space="preserve">growth" or infill development.  The cost of building and servicing </w:t>
      </w:r>
      <w:r w:rsidR="001B399B" w:rsidRPr="008F6E04">
        <w:rPr>
          <w:rFonts w:ascii="Arial" w:hAnsi="Arial" w:cs="Arial"/>
        </w:rPr>
        <w:tab/>
      </w:r>
      <w:r w:rsidRPr="008F6E04">
        <w:rPr>
          <w:rFonts w:ascii="Arial" w:hAnsi="Arial" w:cs="Arial"/>
        </w:rPr>
        <w:t xml:space="preserve">infrastructure for new sprawling and "leapfrog" development (i.e., built </w:t>
      </w:r>
      <w:r w:rsidR="001B399B" w:rsidRPr="008F6E04">
        <w:rPr>
          <w:rFonts w:ascii="Arial" w:hAnsi="Arial" w:cs="Arial"/>
        </w:rPr>
        <w:tab/>
      </w:r>
      <w:r w:rsidRPr="008F6E04">
        <w:rPr>
          <w:rFonts w:ascii="Arial" w:hAnsi="Arial" w:cs="Arial"/>
        </w:rPr>
        <w:t xml:space="preserve">away from urban areas) is ultimately subsidized by the entire community.  </w:t>
      </w:r>
      <w:r w:rsidR="001B399B" w:rsidRPr="008F6E04">
        <w:rPr>
          <w:rFonts w:ascii="Arial" w:hAnsi="Arial" w:cs="Arial"/>
        </w:rPr>
        <w:tab/>
      </w:r>
      <w:r w:rsidRPr="008F6E04">
        <w:rPr>
          <w:rFonts w:ascii="Arial" w:hAnsi="Arial" w:cs="Arial"/>
        </w:rPr>
        <w:t xml:space="preserve">Clearly, sprawl costs more and compact developments are desirable for </w:t>
      </w:r>
      <w:r w:rsidR="001B399B" w:rsidRPr="008F6E04">
        <w:rPr>
          <w:rFonts w:ascii="Arial" w:hAnsi="Arial" w:cs="Arial"/>
        </w:rPr>
        <w:tab/>
      </w:r>
      <w:r w:rsidRPr="008F6E04">
        <w:rPr>
          <w:rFonts w:ascii="Arial" w:hAnsi="Arial" w:cs="Arial"/>
        </w:rPr>
        <w:t xml:space="preserve">the local governments and taxpayers.  This inherently encourages the </w:t>
      </w:r>
      <w:r w:rsidR="001B399B" w:rsidRPr="008F6E04">
        <w:rPr>
          <w:rFonts w:ascii="Arial" w:hAnsi="Arial" w:cs="Arial"/>
        </w:rPr>
        <w:tab/>
      </w:r>
      <w:r w:rsidRPr="008F6E04">
        <w:rPr>
          <w:rFonts w:ascii="Arial" w:hAnsi="Arial" w:cs="Arial"/>
        </w:rPr>
        <w:t xml:space="preserve">construction of high-rise buildings or agglomeration.  In some situations </w:t>
      </w:r>
      <w:r w:rsidR="001B399B" w:rsidRPr="008F6E04">
        <w:rPr>
          <w:rFonts w:ascii="Arial" w:hAnsi="Arial" w:cs="Arial"/>
        </w:rPr>
        <w:tab/>
      </w:r>
      <w:r w:rsidRPr="008F6E04">
        <w:rPr>
          <w:rFonts w:ascii="Arial" w:hAnsi="Arial" w:cs="Arial"/>
        </w:rPr>
        <w:t>where land costs are low, as in</w:t>
      </w:r>
      <w:r w:rsidR="001B399B" w:rsidRPr="008F6E04">
        <w:rPr>
          <w:rFonts w:ascii="Arial" w:hAnsi="Arial" w:cs="Arial"/>
        </w:rPr>
        <w:t xml:space="preserve"> </w:t>
      </w:r>
      <w:r w:rsidRPr="008F6E04">
        <w:rPr>
          <w:rFonts w:ascii="Arial" w:hAnsi="Arial" w:cs="Arial"/>
        </w:rPr>
        <w:t xml:space="preserve">smaller cities, sprawling may be justified </w:t>
      </w:r>
      <w:r w:rsidR="001B399B" w:rsidRPr="008F6E04">
        <w:rPr>
          <w:rFonts w:ascii="Arial" w:hAnsi="Arial" w:cs="Arial"/>
        </w:rPr>
        <w:tab/>
      </w:r>
      <w:r w:rsidRPr="008F6E04">
        <w:rPr>
          <w:rFonts w:ascii="Arial" w:hAnsi="Arial" w:cs="Arial"/>
        </w:rPr>
        <w:t xml:space="preserve">if the new high-rise development is perceived to be </w:t>
      </w:r>
      <w:r w:rsidR="006F2D9E" w:rsidRPr="008F6E04">
        <w:rPr>
          <w:rFonts w:ascii="Arial" w:hAnsi="Arial" w:cs="Arial"/>
        </w:rPr>
        <w:t>non-profitable</w:t>
      </w:r>
      <w:r w:rsidRPr="008F6E04">
        <w:rPr>
          <w:rFonts w:ascii="Arial" w:hAnsi="Arial" w:cs="Arial"/>
        </w:rPr>
        <w:t xml:space="preserve"> </w:t>
      </w:r>
      <w:r w:rsidR="001B399B" w:rsidRPr="008F6E04">
        <w:rPr>
          <w:rFonts w:ascii="Arial" w:hAnsi="Arial" w:cs="Arial"/>
        </w:rPr>
        <w:tab/>
      </w:r>
      <w:r w:rsidRPr="008F6E04">
        <w:rPr>
          <w:rFonts w:ascii="Arial" w:hAnsi="Arial" w:cs="Arial"/>
        </w:rPr>
        <w:t>because of anticipated high vacancy rate. (</w:t>
      </w:r>
      <w:proofErr w:type="spellStart"/>
      <w:r w:rsidRPr="008F6E04">
        <w:rPr>
          <w:rFonts w:ascii="Arial" w:hAnsi="Arial" w:cs="Arial"/>
        </w:rPr>
        <w:t>Beedle</w:t>
      </w:r>
      <w:proofErr w:type="spellEnd"/>
      <w:r w:rsidRPr="008F6E04">
        <w:rPr>
          <w:rFonts w:ascii="Arial" w:hAnsi="Arial" w:cs="Arial"/>
        </w:rPr>
        <w:t xml:space="preserve"> 2007)</w:t>
      </w:r>
    </w:p>
    <w:p w:rsidR="001B399B" w:rsidRPr="008F6E04" w:rsidRDefault="001B399B" w:rsidP="0052257F">
      <w:pPr>
        <w:pStyle w:val="StyleHeading1Centered"/>
        <w:rPr>
          <w:rFonts w:cs="Arial"/>
        </w:rPr>
      </w:pPr>
    </w:p>
    <w:p w:rsidR="00D2690F" w:rsidRPr="008F6E04" w:rsidRDefault="00D2690F" w:rsidP="0052257F">
      <w:pPr>
        <w:pStyle w:val="StyleHeading1Centered"/>
        <w:rPr>
          <w:rFonts w:cs="Arial"/>
        </w:rPr>
      </w:pPr>
      <w:bookmarkStart w:id="8" w:name="_Toc353531279"/>
    </w:p>
    <w:p w:rsidR="00D2690F" w:rsidRPr="008F6E04" w:rsidRDefault="00D2690F" w:rsidP="0052257F">
      <w:pPr>
        <w:pStyle w:val="StyleHeading1Centered"/>
        <w:rPr>
          <w:rFonts w:cs="Arial"/>
        </w:rPr>
      </w:pPr>
    </w:p>
    <w:p w:rsidR="00D2690F" w:rsidRPr="008F6E04" w:rsidRDefault="00D2690F" w:rsidP="0052257F">
      <w:pPr>
        <w:pStyle w:val="StyleHeading1Centered"/>
        <w:rPr>
          <w:rFonts w:cs="Arial"/>
        </w:rPr>
      </w:pPr>
    </w:p>
    <w:p w:rsidR="00D2690F" w:rsidRPr="008F6E04" w:rsidRDefault="00D2690F" w:rsidP="0052257F">
      <w:pPr>
        <w:pStyle w:val="StyleHeading1Centered"/>
        <w:rPr>
          <w:rFonts w:cs="Arial"/>
        </w:rPr>
      </w:pPr>
    </w:p>
    <w:p w:rsidR="00D2690F" w:rsidRPr="008F6E04" w:rsidRDefault="00D2690F" w:rsidP="0052257F">
      <w:pPr>
        <w:pStyle w:val="StyleHeading1Centered"/>
        <w:rPr>
          <w:rFonts w:cs="Arial"/>
        </w:rPr>
      </w:pPr>
    </w:p>
    <w:p w:rsidR="00D2690F" w:rsidRPr="008F6E04" w:rsidRDefault="00D2690F" w:rsidP="0052257F">
      <w:pPr>
        <w:pStyle w:val="StyleHeading1Centered"/>
        <w:rPr>
          <w:rFonts w:cs="Arial"/>
        </w:rPr>
      </w:pPr>
    </w:p>
    <w:p w:rsidR="00D2690F" w:rsidRPr="008F6E04" w:rsidRDefault="00D2690F" w:rsidP="0052257F">
      <w:pPr>
        <w:pStyle w:val="StyleHeading1Centered"/>
        <w:rPr>
          <w:rFonts w:cs="Arial"/>
        </w:rPr>
      </w:pPr>
    </w:p>
    <w:p w:rsidR="00D2690F" w:rsidRPr="008F6E04" w:rsidRDefault="00D2690F" w:rsidP="0052257F">
      <w:pPr>
        <w:pStyle w:val="StyleHeading1Centered"/>
        <w:rPr>
          <w:rFonts w:cs="Arial"/>
        </w:rPr>
      </w:pPr>
    </w:p>
    <w:p w:rsidR="00D2690F" w:rsidRPr="008F6E04" w:rsidRDefault="00D2690F" w:rsidP="0052257F">
      <w:pPr>
        <w:pStyle w:val="StyleHeading1Centered"/>
        <w:rPr>
          <w:rFonts w:cs="Arial"/>
        </w:rPr>
      </w:pPr>
    </w:p>
    <w:p w:rsidR="00D2690F" w:rsidRPr="008F6E04" w:rsidRDefault="00D2690F" w:rsidP="0052257F">
      <w:pPr>
        <w:pStyle w:val="StyleHeading1Centered"/>
        <w:rPr>
          <w:rFonts w:cs="Arial"/>
        </w:rPr>
      </w:pPr>
    </w:p>
    <w:p w:rsidR="00D2690F" w:rsidRPr="008F6E04" w:rsidRDefault="00D2690F" w:rsidP="0052257F">
      <w:pPr>
        <w:pStyle w:val="StyleHeading1Centered"/>
        <w:rPr>
          <w:rFonts w:cs="Arial"/>
        </w:rPr>
      </w:pPr>
    </w:p>
    <w:p w:rsidR="00D2690F" w:rsidRPr="008F6E04" w:rsidRDefault="00D2690F" w:rsidP="0052257F">
      <w:pPr>
        <w:pStyle w:val="StyleHeading1Centered"/>
        <w:rPr>
          <w:rFonts w:cs="Arial"/>
        </w:rPr>
      </w:pPr>
    </w:p>
    <w:p w:rsidR="00D2690F" w:rsidRPr="008F6E04" w:rsidRDefault="00D2690F" w:rsidP="0052257F">
      <w:pPr>
        <w:pStyle w:val="StyleHeading1Centered"/>
        <w:rPr>
          <w:rFonts w:cs="Arial"/>
        </w:rPr>
      </w:pPr>
    </w:p>
    <w:p w:rsidR="00D2690F" w:rsidRPr="008F6E04" w:rsidRDefault="00D2690F" w:rsidP="0052257F">
      <w:pPr>
        <w:pStyle w:val="StyleHeading1Centered"/>
        <w:rPr>
          <w:rFonts w:cs="Arial"/>
        </w:rPr>
      </w:pPr>
    </w:p>
    <w:p w:rsidR="00D2690F" w:rsidRPr="008F6E04" w:rsidRDefault="00D2690F" w:rsidP="0052257F">
      <w:pPr>
        <w:pStyle w:val="StyleHeading1Centered"/>
        <w:rPr>
          <w:rFonts w:cs="Arial"/>
        </w:rPr>
      </w:pPr>
    </w:p>
    <w:p w:rsidR="00D2690F" w:rsidRPr="008F6E04" w:rsidRDefault="00D2690F" w:rsidP="0052257F">
      <w:pPr>
        <w:pStyle w:val="StyleHeading1Centered"/>
        <w:rPr>
          <w:rFonts w:cs="Arial"/>
        </w:rPr>
      </w:pPr>
    </w:p>
    <w:p w:rsidR="00D2690F" w:rsidRPr="008F6E04" w:rsidRDefault="00D2690F" w:rsidP="0052257F">
      <w:pPr>
        <w:pStyle w:val="StyleHeading1Centered"/>
        <w:rPr>
          <w:rFonts w:cs="Arial"/>
        </w:rPr>
      </w:pPr>
    </w:p>
    <w:p w:rsidR="00D2690F" w:rsidRPr="008F6E04" w:rsidRDefault="00D2690F" w:rsidP="0052257F">
      <w:pPr>
        <w:pStyle w:val="StyleHeading1Centered"/>
        <w:rPr>
          <w:rFonts w:cs="Arial"/>
        </w:rPr>
      </w:pPr>
    </w:p>
    <w:p w:rsidR="00D2690F" w:rsidRPr="008F6E04" w:rsidRDefault="00D2690F" w:rsidP="0052257F">
      <w:pPr>
        <w:pStyle w:val="StyleHeading1Centered"/>
        <w:rPr>
          <w:rFonts w:cs="Arial"/>
        </w:rPr>
      </w:pPr>
    </w:p>
    <w:p w:rsidR="00D2690F" w:rsidRPr="008F6E04" w:rsidRDefault="00D2690F" w:rsidP="0052257F">
      <w:pPr>
        <w:pStyle w:val="StyleHeading1Centered"/>
        <w:rPr>
          <w:rFonts w:cs="Arial"/>
        </w:rPr>
      </w:pPr>
    </w:p>
    <w:p w:rsidR="00D2690F" w:rsidRPr="008F6E04" w:rsidRDefault="00D2690F" w:rsidP="0052257F">
      <w:pPr>
        <w:pStyle w:val="StyleHeading1Centered"/>
        <w:rPr>
          <w:rFonts w:cs="Arial"/>
        </w:rPr>
      </w:pPr>
    </w:p>
    <w:p w:rsidR="00D2690F" w:rsidRPr="008F6E04" w:rsidRDefault="00D2690F" w:rsidP="0052257F">
      <w:pPr>
        <w:pStyle w:val="StyleHeading1Centered"/>
        <w:rPr>
          <w:rFonts w:cs="Arial"/>
        </w:rPr>
      </w:pPr>
    </w:p>
    <w:p w:rsidR="00D2690F" w:rsidRPr="008F6E04" w:rsidRDefault="00D2690F" w:rsidP="0052257F">
      <w:pPr>
        <w:pStyle w:val="StyleHeading1Centered"/>
        <w:rPr>
          <w:rFonts w:cs="Arial"/>
        </w:rPr>
      </w:pPr>
    </w:p>
    <w:p w:rsidR="00D2690F" w:rsidRPr="008F6E04" w:rsidRDefault="00D2690F" w:rsidP="0052257F">
      <w:pPr>
        <w:pStyle w:val="StyleHeading1Centered"/>
        <w:rPr>
          <w:rFonts w:cs="Arial"/>
        </w:rPr>
      </w:pPr>
    </w:p>
    <w:p w:rsidR="00D2690F" w:rsidRPr="008F6E04" w:rsidRDefault="00D2690F" w:rsidP="0052257F">
      <w:pPr>
        <w:pStyle w:val="StyleHeading1Centered"/>
        <w:rPr>
          <w:rFonts w:cs="Arial"/>
        </w:rPr>
      </w:pPr>
    </w:p>
    <w:p w:rsidR="0052257F" w:rsidRPr="008F6E04" w:rsidRDefault="0052257F" w:rsidP="0052257F">
      <w:pPr>
        <w:pStyle w:val="StyleHeading1Centered"/>
        <w:rPr>
          <w:rFonts w:cs="Arial"/>
        </w:rPr>
      </w:pPr>
      <w:r w:rsidRPr="008F6E04">
        <w:rPr>
          <w:rFonts w:cs="Arial"/>
        </w:rPr>
        <w:lastRenderedPageBreak/>
        <w:t xml:space="preserve">CHAPTER </w:t>
      </w:r>
      <w:r w:rsidR="001B399B" w:rsidRPr="008F6E04">
        <w:rPr>
          <w:rFonts w:cs="Arial"/>
        </w:rPr>
        <w:t>V</w:t>
      </w:r>
      <w:bookmarkEnd w:id="8"/>
    </w:p>
    <w:p w:rsidR="0052257F" w:rsidRPr="008F6E04" w:rsidRDefault="001B399B" w:rsidP="0052257F">
      <w:pPr>
        <w:pStyle w:val="StyleHeading1Centered"/>
        <w:rPr>
          <w:rFonts w:cs="Arial"/>
        </w:rPr>
      </w:pPr>
      <w:bookmarkStart w:id="9" w:name="_Toc353531280"/>
      <w:r w:rsidRPr="008F6E04">
        <w:rPr>
          <w:rFonts w:cs="Arial"/>
        </w:rPr>
        <w:t>Siting the Tower</w:t>
      </w:r>
      <w:bookmarkEnd w:id="9"/>
    </w:p>
    <w:p w:rsidR="00491E61" w:rsidRPr="008F6E04" w:rsidRDefault="00491E61" w:rsidP="0052257F">
      <w:pPr>
        <w:pStyle w:val="StyleHeading1Centered"/>
        <w:rPr>
          <w:rFonts w:cs="Arial"/>
        </w:rPr>
      </w:pPr>
    </w:p>
    <w:p w:rsidR="00491E61" w:rsidRPr="008F6E04" w:rsidRDefault="00491E61" w:rsidP="00491E61">
      <w:pPr>
        <w:spacing w:line="480" w:lineRule="auto"/>
        <w:rPr>
          <w:rFonts w:ascii="Arial" w:hAnsi="Arial" w:cs="Arial"/>
        </w:rPr>
      </w:pPr>
      <w:r w:rsidRPr="008F6E04">
        <w:rPr>
          <w:rFonts w:ascii="Arial" w:hAnsi="Arial" w:cs="Arial"/>
        </w:rPr>
        <w:tab/>
        <w:t xml:space="preserve">Establishing the Golden Triangle as the logical place for a new, vertically oriented headquarters presents a gambit of further placement considerations.  The majority of the </w:t>
      </w:r>
      <w:r w:rsidR="001711D8" w:rsidRPr="008F6E04">
        <w:rPr>
          <w:rFonts w:ascii="Arial" w:hAnsi="Arial" w:cs="Arial"/>
        </w:rPr>
        <w:t>CBD</w:t>
      </w:r>
      <w:r w:rsidRPr="008F6E04">
        <w:rPr>
          <w:rFonts w:ascii="Arial" w:hAnsi="Arial" w:cs="Arial"/>
        </w:rPr>
        <w:t xml:space="preserve"> plots effectively contribute to the overall well-being and vibrancy of the region.  In an effort to strategically determine the best </w:t>
      </w:r>
      <w:r w:rsidR="001711D8" w:rsidRPr="008F6E04">
        <w:rPr>
          <w:rFonts w:ascii="Arial" w:hAnsi="Arial" w:cs="Arial"/>
        </w:rPr>
        <w:t>l</w:t>
      </w:r>
      <w:r w:rsidRPr="008F6E04">
        <w:rPr>
          <w:rFonts w:ascii="Arial" w:hAnsi="Arial" w:cs="Arial"/>
        </w:rPr>
        <w:t xml:space="preserve">ocation for a new tower, </w:t>
      </w:r>
      <w:r w:rsidR="008B4D51" w:rsidRPr="008F6E04">
        <w:rPr>
          <w:rFonts w:ascii="Arial" w:hAnsi="Arial" w:cs="Arial"/>
        </w:rPr>
        <w:t xml:space="preserve">the </w:t>
      </w:r>
      <w:r w:rsidRPr="008F6E04">
        <w:rPr>
          <w:rFonts w:ascii="Arial" w:hAnsi="Arial" w:cs="Arial"/>
        </w:rPr>
        <w:t xml:space="preserve">only sites </w:t>
      </w:r>
      <w:r w:rsidR="00E57E14">
        <w:rPr>
          <w:rFonts w:ascii="Arial" w:hAnsi="Arial" w:cs="Arial"/>
        </w:rPr>
        <w:t xml:space="preserve">for consideration are underutilized or </w:t>
      </w:r>
      <w:r w:rsidRPr="008F6E04">
        <w:rPr>
          <w:rFonts w:ascii="Arial" w:hAnsi="Arial" w:cs="Arial"/>
        </w:rPr>
        <w:t xml:space="preserve">vacant.  </w:t>
      </w:r>
    </w:p>
    <w:p w:rsidR="00CD6E43" w:rsidRPr="008F6E04" w:rsidRDefault="00491E61" w:rsidP="00491E61">
      <w:pPr>
        <w:spacing w:line="480" w:lineRule="auto"/>
        <w:rPr>
          <w:rFonts w:ascii="Arial" w:hAnsi="Arial" w:cs="Arial"/>
        </w:rPr>
      </w:pPr>
      <w:r w:rsidRPr="008F6E04">
        <w:rPr>
          <w:rFonts w:ascii="Arial" w:hAnsi="Arial" w:cs="Arial"/>
        </w:rPr>
        <w:tab/>
        <w:t xml:space="preserve">Fulfilling </w:t>
      </w:r>
      <w:r w:rsidR="003320FB" w:rsidRPr="008F6E04">
        <w:rPr>
          <w:rFonts w:ascii="Arial" w:hAnsi="Arial" w:cs="Arial"/>
        </w:rPr>
        <w:t>these</w:t>
      </w:r>
      <w:r w:rsidRPr="008F6E04">
        <w:rPr>
          <w:rFonts w:ascii="Arial" w:hAnsi="Arial" w:cs="Arial"/>
        </w:rPr>
        <w:t xml:space="preserve"> blighted conditions, seve</w:t>
      </w:r>
      <w:r w:rsidR="00CD6E43" w:rsidRPr="008F6E04">
        <w:rPr>
          <w:rFonts w:ascii="Arial" w:hAnsi="Arial" w:cs="Arial"/>
        </w:rPr>
        <w:t>n</w:t>
      </w:r>
      <w:r w:rsidRPr="008F6E04">
        <w:rPr>
          <w:rFonts w:ascii="Arial" w:hAnsi="Arial" w:cs="Arial"/>
        </w:rPr>
        <w:t xml:space="preserve"> potential sites </w:t>
      </w:r>
      <w:r w:rsidR="00E57E14">
        <w:rPr>
          <w:rFonts w:ascii="Arial" w:hAnsi="Arial" w:cs="Arial"/>
        </w:rPr>
        <w:t>are</w:t>
      </w:r>
      <w:r w:rsidRPr="008F6E04">
        <w:rPr>
          <w:rFonts w:ascii="Arial" w:hAnsi="Arial" w:cs="Arial"/>
        </w:rPr>
        <w:t xml:space="preserve"> located within the Golden Triangle.  Each parcel </w:t>
      </w:r>
      <w:r w:rsidR="001711D8" w:rsidRPr="008F6E04">
        <w:rPr>
          <w:rFonts w:ascii="Arial" w:hAnsi="Arial" w:cs="Arial"/>
        </w:rPr>
        <w:t>necessarily me</w:t>
      </w:r>
      <w:r w:rsidR="00E57E14">
        <w:rPr>
          <w:rFonts w:ascii="Arial" w:hAnsi="Arial" w:cs="Arial"/>
        </w:rPr>
        <w:t>e</w:t>
      </w:r>
      <w:r w:rsidR="001711D8" w:rsidRPr="008F6E04">
        <w:rPr>
          <w:rFonts w:ascii="Arial" w:hAnsi="Arial" w:cs="Arial"/>
        </w:rPr>
        <w:t>t</w:t>
      </w:r>
      <w:r w:rsidR="00E57E14">
        <w:rPr>
          <w:rFonts w:ascii="Arial" w:hAnsi="Arial" w:cs="Arial"/>
        </w:rPr>
        <w:t>s</w:t>
      </w:r>
      <w:r w:rsidRPr="008F6E04">
        <w:rPr>
          <w:rFonts w:ascii="Arial" w:hAnsi="Arial" w:cs="Arial"/>
        </w:rPr>
        <w:t xml:space="preserve"> certain requirements regarding size and functionality.  </w:t>
      </w:r>
      <w:r w:rsidR="00E57E14">
        <w:rPr>
          <w:rFonts w:ascii="Arial" w:hAnsi="Arial" w:cs="Arial"/>
        </w:rPr>
        <w:t>After determining the plots,</w:t>
      </w:r>
      <w:r w:rsidRPr="008F6E04">
        <w:rPr>
          <w:rFonts w:ascii="Arial" w:hAnsi="Arial" w:cs="Arial"/>
        </w:rPr>
        <w:t xml:space="preserve"> individual analysis of each site </w:t>
      </w:r>
      <w:r w:rsidR="00E57E14">
        <w:rPr>
          <w:rFonts w:ascii="Arial" w:hAnsi="Arial" w:cs="Arial"/>
        </w:rPr>
        <w:t>is</w:t>
      </w:r>
      <w:r w:rsidRPr="008F6E04">
        <w:rPr>
          <w:rFonts w:ascii="Arial" w:hAnsi="Arial" w:cs="Arial"/>
        </w:rPr>
        <w:t xml:space="preserve"> undertaken in an effort to discover the best potential option through </w:t>
      </w:r>
      <w:r w:rsidR="001711D8" w:rsidRPr="008F6E04">
        <w:rPr>
          <w:rFonts w:ascii="Arial" w:hAnsi="Arial" w:cs="Arial"/>
        </w:rPr>
        <w:t xml:space="preserve">objective </w:t>
      </w:r>
      <w:r w:rsidRPr="008F6E04">
        <w:rPr>
          <w:rFonts w:ascii="Arial" w:hAnsi="Arial" w:cs="Arial"/>
        </w:rPr>
        <w:t>analysis.</w:t>
      </w:r>
      <w:r w:rsidR="001711D8" w:rsidRPr="008F6E04">
        <w:rPr>
          <w:rFonts w:ascii="Arial" w:hAnsi="Arial" w:cs="Arial"/>
        </w:rPr>
        <w:t xml:space="preserve"> (Figure </w:t>
      </w:r>
      <w:r w:rsidR="006A2486">
        <w:rPr>
          <w:rFonts w:ascii="Arial" w:hAnsi="Arial" w:cs="Arial"/>
        </w:rPr>
        <w:t>9</w:t>
      </w:r>
      <w:r w:rsidR="001711D8" w:rsidRPr="008F6E04">
        <w:rPr>
          <w:rFonts w:ascii="Arial" w:hAnsi="Arial" w:cs="Arial"/>
        </w:rPr>
        <w:t>)</w:t>
      </w:r>
    </w:p>
    <w:p w:rsidR="00D2690F" w:rsidRPr="008F6E04" w:rsidRDefault="00D2690F" w:rsidP="00CD6E43">
      <w:pPr>
        <w:rPr>
          <w:rFonts w:ascii="Arial" w:hAnsi="Arial" w:cs="Arial"/>
        </w:rPr>
      </w:pPr>
    </w:p>
    <w:p w:rsidR="00D2690F" w:rsidRPr="008F6E04" w:rsidRDefault="00D2690F" w:rsidP="00CD6E43">
      <w:pPr>
        <w:rPr>
          <w:rFonts w:ascii="Arial" w:hAnsi="Arial" w:cs="Arial"/>
        </w:rPr>
      </w:pPr>
    </w:p>
    <w:p w:rsidR="00CD6E43" w:rsidRPr="008F6E04" w:rsidRDefault="00DD3571" w:rsidP="00CD6E43">
      <w:pPr>
        <w:rPr>
          <w:rFonts w:ascii="Arial" w:hAnsi="Arial" w:cs="Arial"/>
        </w:rPr>
      </w:pPr>
      <w:r w:rsidRPr="008F6E04">
        <w:rPr>
          <w:rFonts w:ascii="Arial" w:hAnsi="Arial" w:cs="Arial"/>
          <w:noProof/>
        </w:rPr>
        <w:drawing>
          <wp:inline distT="0" distB="0" distL="0" distR="0">
            <wp:extent cx="5378860" cy="2507226"/>
            <wp:effectExtent l="19050" t="0" r="0" b="0"/>
            <wp:docPr id="19" name="Picture 19" descr="seven lo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even locations"/>
                    <pic:cNvPicPr>
                      <a:picLocks noChangeAspect="1" noChangeArrowheads="1"/>
                    </pic:cNvPicPr>
                  </pic:nvPicPr>
                  <pic:blipFill>
                    <a:blip r:embed="rId20" cstate="print"/>
                    <a:srcRect l="15555" t="18014" r="16389" b="50158"/>
                    <a:stretch>
                      <a:fillRect/>
                    </a:stretch>
                  </pic:blipFill>
                  <pic:spPr bwMode="auto">
                    <a:xfrm>
                      <a:off x="0" y="0"/>
                      <a:ext cx="5378860" cy="2507226"/>
                    </a:xfrm>
                    <a:prstGeom prst="rect">
                      <a:avLst/>
                    </a:prstGeom>
                    <a:noFill/>
                    <a:ln w="9525">
                      <a:noFill/>
                      <a:miter lim="800000"/>
                      <a:headEnd/>
                      <a:tailEnd/>
                    </a:ln>
                  </pic:spPr>
                </pic:pic>
              </a:graphicData>
            </a:graphic>
          </wp:inline>
        </w:drawing>
      </w:r>
    </w:p>
    <w:p w:rsidR="006476A7" w:rsidRPr="008F6E04" w:rsidRDefault="00E67BE3" w:rsidP="00CD6E43">
      <w:pPr>
        <w:spacing w:line="480" w:lineRule="auto"/>
        <w:rPr>
          <w:rFonts w:ascii="Arial" w:hAnsi="Arial" w:cs="Arial"/>
        </w:rPr>
      </w:pPr>
      <w:r>
        <w:rPr>
          <w:rFonts w:ascii="Arial" w:hAnsi="Arial" w:cs="Arial"/>
        </w:rPr>
        <w:br/>
      </w:r>
      <w:r w:rsidR="00CD6E43" w:rsidRPr="008F6E04">
        <w:rPr>
          <w:rFonts w:ascii="Arial" w:hAnsi="Arial" w:cs="Arial"/>
        </w:rPr>
        <w:t xml:space="preserve">Figure </w:t>
      </w:r>
      <w:r w:rsidR="006A2486">
        <w:rPr>
          <w:rFonts w:ascii="Arial" w:hAnsi="Arial" w:cs="Arial"/>
        </w:rPr>
        <w:t>9</w:t>
      </w:r>
      <w:r w:rsidR="00CD6E43" w:rsidRPr="008F6E04">
        <w:rPr>
          <w:rFonts w:ascii="Arial" w:hAnsi="Arial" w:cs="Arial"/>
        </w:rPr>
        <w:t>. Locations of the seven preliminary sites</w:t>
      </w:r>
    </w:p>
    <w:p w:rsidR="003320FB" w:rsidRPr="008F6E04" w:rsidRDefault="003320FB" w:rsidP="00CD6E43">
      <w:pPr>
        <w:spacing w:line="480" w:lineRule="auto"/>
        <w:rPr>
          <w:rFonts w:ascii="Arial" w:hAnsi="Arial" w:cs="Arial"/>
        </w:rPr>
      </w:pPr>
      <w:r w:rsidRPr="008F6E04">
        <w:rPr>
          <w:rFonts w:ascii="Arial" w:hAnsi="Arial" w:cs="Arial"/>
        </w:rPr>
        <w:lastRenderedPageBreak/>
        <w:tab/>
      </w:r>
      <w:r w:rsidR="00E57E14">
        <w:rPr>
          <w:rFonts w:ascii="Arial" w:hAnsi="Arial" w:cs="Arial"/>
        </w:rPr>
        <w:t>A</w:t>
      </w:r>
      <w:r w:rsidRPr="008F6E04">
        <w:rPr>
          <w:rFonts w:ascii="Arial" w:hAnsi="Arial" w:cs="Arial"/>
        </w:rPr>
        <w:t xml:space="preserve"> visual impact analysis </w:t>
      </w:r>
      <w:r w:rsidR="00E57E14">
        <w:rPr>
          <w:rFonts w:ascii="Arial" w:hAnsi="Arial" w:cs="Arial"/>
        </w:rPr>
        <w:t xml:space="preserve">generates </w:t>
      </w:r>
      <w:r w:rsidRPr="008F6E04">
        <w:rPr>
          <w:rFonts w:ascii="Arial" w:hAnsi="Arial" w:cs="Arial"/>
        </w:rPr>
        <w:t>the information neces</w:t>
      </w:r>
      <w:r w:rsidR="00E57E14">
        <w:rPr>
          <w:rFonts w:ascii="Arial" w:hAnsi="Arial" w:cs="Arial"/>
        </w:rPr>
        <w:t>sary to carry out the procedure.  The</w:t>
      </w:r>
      <w:r w:rsidRPr="008F6E04">
        <w:rPr>
          <w:rFonts w:ascii="Arial" w:hAnsi="Arial" w:cs="Arial"/>
        </w:rPr>
        <w:t xml:space="preserve"> basic footprint </w:t>
      </w:r>
      <w:r w:rsidR="00E57E14">
        <w:rPr>
          <w:rFonts w:ascii="Arial" w:hAnsi="Arial" w:cs="Arial"/>
        </w:rPr>
        <w:t>stretches</w:t>
      </w:r>
      <w:r w:rsidRPr="008F6E04">
        <w:rPr>
          <w:rFonts w:ascii="Arial" w:hAnsi="Arial" w:cs="Arial"/>
        </w:rPr>
        <w:t xml:space="preserve"> the furthest dimensions of each individual site and represent</w:t>
      </w:r>
      <w:r w:rsidR="00E57E14">
        <w:rPr>
          <w:rFonts w:ascii="Arial" w:hAnsi="Arial" w:cs="Arial"/>
        </w:rPr>
        <w:t>s</w:t>
      </w:r>
      <w:r w:rsidRPr="008F6E04">
        <w:rPr>
          <w:rFonts w:ascii="Arial" w:hAnsi="Arial" w:cs="Arial"/>
        </w:rPr>
        <w:t xml:space="preserve"> the absolute maximum building extent.  </w:t>
      </w:r>
      <w:r w:rsidR="00E57E14">
        <w:rPr>
          <w:rFonts w:ascii="Arial" w:hAnsi="Arial" w:cs="Arial"/>
        </w:rPr>
        <w:t>The dimensions dictate</w:t>
      </w:r>
      <w:r w:rsidRPr="008F6E04">
        <w:rPr>
          <w:rFonts w:ascii="Arial" w:hAnsi="Arial" w:cs="Arial"/>
        </w:rPr>
        <w:t xml:space="preserve"> the length of an </w:t>
      </w:r>
      <w:r w:rsidR="00E57E14">
        <w:rPr>
          <w:rFonts w:ascii="Arial" w:hAnsi="Arial" w:cs="Arial"/>
        </w:rPr>
        <w:t xml:space="preserve">extrusion </w:t>
      </w:r>
      <w:r w:rsidRPr="008F6E04">
        <w:rPr>
          <w:rFonts w:ascii="Arial" w:hAnsi="Arial" w:cs="Arial"/>
        </w:rPr>
        <w:t>represent</w:t>
      </w:r>
      <w:r w:rsidR="00E57E14">
        <w:rPr>
          <w:rFonts w:ascii="Arial" w:hAnsi="Arial" w:cs="Arial"/>
        </w:rPr>
        <w:t>ing a basic high-rise form and its corresponding</w:t>
      </w:r>
      <w:r w:rsidRPr="008F6E04">
        <w:rPr>
          <w:rFonts w:ascii="Arial" w:hAnsi="Arial" w:cs="Arial"/>
        </w:rPr>
        <w:t xml:space="preserve"> visual impact </w:t>
      </w:r>
      <w:r w:rsidR="00E57E14">
        <w:rPr>
          <w:rFonts w:ascii="Arial" w:hAnsi="Arial" w:cs="Arial"/>
        </w:rPr>
        <w:t>within</w:t>
      </w:r>
      <w:r w:rsidRPr="008F6E04">
        <w:rPr>
          <w:rFonts w:ascii="Arial" w:hAnsi="Arial" w:cs="Arial"/>
        </w:rPr>
        <w:t xml:space="preserve"> the skyline.  For instance, a 1.5 million square foot tower on a 200'x200' foot lot </w:t>
      </w:r>
      <w:r w:rsidR="00E57E14">
        <w:rPr>
          <w:rFonts w:ascii="Arial" w:hAnsi="Arial" w:cs="Arial"/>
        </w:rPr>
        <w:t>calculates</w:t>
      </w:r>
      <w:r w:rsidRPr="008F6E04">
        <w:rPr>
          <w:rFonts w:ascii="Arial" w:hAnsi="Arial" w:cs="Arial"/>
        </w:rPr>
        <w:t xml:space="preserve"> as follows:</w:t>
      </w:r>
    </w:p>
    <w:p w:rsidR="00E67BE3" w:rsidRDefault="00AB72DB" w:rsidP="00CD6E43">
      <w:pPr>
        <w:spacing w:line="480" w:lineRule="auto"/>
        <w:rPr>
          <w:rFonts w:ascii="Arial" w:hAnsi="Arial" w:cs="Arial"/>
          <w:b/>
          <w:sz w:val="20"/>
          <w:szCs w:val="20"/>
        </w:rPr>
      </w:pPr>
      <w:r w:rsidRPr="008F6E04">
        <w:rPr>
          <w:rFonts w:ascii="Arial" w:hAnsi="Arial" w:cs="Arial"/>
          <w:b/>
          <w:sz w:val="20"/>
          <w:szCs w:val="20"/>
        </w:rPr>
        <w:tab/>
      </w:r>
    </w:p>
    <w:p w:rsidR="00AB72DB" w:rsidRPr="008F6E04" w:rsidRDefault="00E67BE3" w:rsidP="00CD6E43">
      <w:pPr>
        <w:spacing w:line="480" w:lineRule="auto"/>
        <w:rPr>
          <w:rFonts w:ascii="Arial" w:hAnsi="Arial" w:cs="Arial"/>
          <w:b/>
          <w:sz w:val="20"/>
          <w:szCs w:val="20"/>
        </w:rPr>
      </w:pPr>
      <w:r>
        <w:rPr>
          <w:rFonts w:ascii="Arial" w:hAnsi="Arial" w:cs="Arial"/>
          <w:b/>
          <w:sz w:val="20"/>
          <w:szCs w:val="20"/>
        </w:rPr>
        <w:tab/>
      </w:r>
      <w:r w:rsidR="003320FB" w:rsidRPr="008F6E04">
        <w:rPr>
          <w:rFonts w:ascii="Arial" w:hAnsi="Arial" w:cs="Arial"/>
          <w:b/>
          <w:sz w:val="20"/>
          <w:szCs w:val="20"/>
        </w:rPr>
        <w:t xml:space="preserve">200' </w:t>
      </w:r>
      <w:r w:rsidR="00AB72DB" w:rsidRPr="008F6E04">
        <w:rPr>
          <w:rFonts w:ascii="Arial" w:hAnsi="Arial" w:cs="Arial"/>
          <w:b/>
          <w:sz w:val="20"/>
          <w:szCs w:val="20"/>
        </w:rPr>
        <w:t xml:space="preserve"> x 200' = 40,000 square feet.  (Each floor plate can be determined this large)</w:t>
      </w:r>
    </w:p>
    <w:p w:rsidR="003320FB" w:rsidRPr="008F6E04" w:rsidRDefault="00AB72DB" w:rsidP="00CD6E43">
      <w:pPr>
        <w:spacing w:line="480" w:lineRule="auto"/>
        <w:rPr>
          <w:rFonts w:ascii="Arial" w:hAnsi="Arial" w:cs="Arial"/>
          <w:b/>
          <w:sz w:val="20"/>
          <w:szCs w:val="20"/>
        </w:rPr>
      </w:pPr>
      <w:r w:rsidRPr="008F6E04">
        <w:rPr>
          <w:rFonts w:ascii="Arial" w:hAnsi="Arial" w:cs="Arial"/>
          <w:b/>
          <w:sz w:val="20"/>
          <w:szCs w:val="20"/>
        </w:rPr>
        <w:tab/>
        <w:t xml:space="preserve">1,500,000 </w:t>
      </w:r>
      <w:proofErr w:type="spellStart"/>
      <w:r w:rsidRPr="008F6E04">
        <w:rPr>
          <w:rFonts w:ascii="Arial" w:hAnsi="Arial" w:cs="Arial"/>
          <w:b/>
          <w:sz w:val="20"/>
          <w:szCs w:val="20"/>
        </w:rPr>
        <w:t>sq.ft</w:t>
      </w:r>
      <w:proofErr w:type="spellEnd"/>
      <w:r w:rsidRPr="008F6E04">
        <w:rPr>
          <w:rFonts w:ascii="Arial" w:hAnsi="Arial" w:cs="Arial"/>
          <w:b/>
          <w:sz w:val="20"/>
          <w:szCs w:val="20"/>
        </w:rPr>
        <w:t xml:space="preserve">./40,000 </w:t>
      </w:r>
      <w:proofErr w:type="spellStart"/>
      <w:r w:rsidRPr="008F6E04">
        <w:rPr>
          <w:rFonts w:ascii="Arial" w:hAnsi="Arial" w:cs="Arial"/>
          <w:b/>
          <w:sz w:val="20"/>
          <w:szCs w:val="20"/>
        </w:rPr>
        <w:t>sq.ft</w:t>
      </w:r>
      <w:proofErr w:type="spellEnd"/>
      <w:r w:rsidRPr="008F6E04">
        <w:rPr>
          <w:rFonts w:ascii="Arial" w:hAnsi="Arial" w:cs="Arial"/>
          <w:b/>
          <w:sz w:val="20"/>
          <w:szCs w:val="20"/>
        </w:rPr>
        <w:t>. = 37.5 floor plates (38 rounded up = number of stories)</w:t>
      </w:r>
      <w:r w:rsidR="003320FB" w:rsidRPr="008F6E04">
        <w:rPr>
          <w:rFonts w:ascii="Arial" w:hAnsi="Arial" w:cs="Arial"/>
          <w:b/>
          <w:sz w:val="20"/>
          <w:szCs w:val="20"/>
        </w:rPr>
        <w:t xml:space="preserve"> </w:t>
      </w:r>
    </w:p>
    <w:p w:rsidR="00AB72DB" w:rsidRDefault="00AB72DB" w:rsidP="00CD6E43">
      <w:pPr>
        <w:spacing w:line="480" w:lineRule="auto"/>
        <w:rPr>
          <w:rFonts w:ascii="Arial" w:hAnsi="Arial" w:cs="Arial"/>
          <w:b/>
          <w:sz w:val="20"/>
          <w:szCs w:val="20"/>
        </w:rPr>
      </w:pPr>
      <w:r w:rsidRPr="008F6E04">
        <w:rPr>
          <w:rFonts w:ascii="Arial" w:hAnsi="Arial" w:cs="Arial"/>
          <w:b/>
          <w:sz w:val="20"/>
          <w:szCs w:val="20"/>
        </w:rPr>
        <w:tab/>
        <w:t>38 stories x 15 feet per story  = 570 feet needed for extrusion towards sky</w:t>
      </w:r>
    </w:p>
    <w:p w:rsidR="00E67BE3" w:rsidRPr="008F6E04" w:rsidRDefault="00E67BE3" w:rsidP="00CD6E43">
      <w:pPr>
        <w:spacing w:line="480" w:lineRule="auto"/>
        <w:rPr>
          <w:rFonts w:ascii="Arial" w:hAnsi="Arial" w:cs="Arial"/>
          <w:b/>
          <w:sz w:val="20"/>
          <w:szCs w:val="20"/>
        </w:rPr>
      </w:pPr>
    </w:p>
    <w:p w:rsidR="00AB72DB" w:rsidRPr="008F6E04" w:rsidRDefault="00AB72DB" w:rsidP="00CD6E43">
      <w:pPr>
        <w:spacing w:line="480" w:lineRule="auto"/>
        <w:rPr>
          <w:rFonts w:ascii="Arial" w:hAnsi="Arial" w:cs="Arial"/>
        </w:rPr>
      </w:pPr>
      <w:r w:rsidRPr="008F6E04">
        <w:rPr>
          <w:rFonts w:ascii="Arial" w:hAnsi="Arial" w:cs="Arial"/>
        </w:rPr>
        <w:t xml:space="preserve">Each plot </w:t>
      </w:r>
      <w:r w:rsidR="00E57E14">
        <w:rPr>
          <w:rFonts w:ascii="Arial" w:hAnsi="Arial" w:cs="Arial"/>
        </w:rPr>
        <w:t>is determined</w:t>
      </w:r>
      <w:r w:rsidRPr="008F6E04">
        <w:rPr>
          <w:rFonts w:ascii="Arial" w:hAnsi="Arial" w:cs="Arial"/>
        </w:rPr>
        <w:t xml:space="preserve"> this way and </w:t>
      </w:r>
      <w:r w:rsidR="00E57E14">
        <w:rPr>
          <w:rFonts w:ascii="Arial" w:hAnsi="Arial" w:cs="Arial"/>
        </w:rPr>
        <w:t>exported to</w:t>
      </w:r>
      <w:r w:rsidRPr="008F6E04">
        <w:rPr>
          <w:rFonts w:ascii="Arial" w:hAnsi="Arial" w:cs="Arial"/>
        </w:rPr>
        <w:t xml:space="preserve"> G</w:t>
      </w:r>
      <w:r w:rsidR="00E57E14">
        <w:rPr>
          <w:rFonts w:ascii="Arial" w:hAnsi="Arial" w:cs="Arial"/>
        </w:rPr>
        <w:t>oogle Earth for three dimensional visualization</w:t>
      </w:r>
      <w:r w:rsidRPr="008F6E04">
        <w:rPr>
          <w:rFonts w:ascii="Arial" w:hAnsi="Arial" w:cs="Arial"/>
        </w:rPr>
        <w:t xml:space="preserve">.  It should be noted that these extrusions represent the minimum height necessary to fulfill a 1.5 million square foot program as they represent repeated and unbroken floor stacking </w:t>
      </w:r>
      <w:r w:rsidR="00C920B1">
        <w:rPr>
          <w:rFonts w:ascii="Arial" w:hAnsi="Arial" w:cs="Arial"/>
        </w:rPr>
        <w:t>without a</w:t>
      </w:r>
      <w:r w:rsidRPr="008F6E04">
        <w:rPr>
          <w:rFonts w:ascii="Arial" w:hAnsi="Arial" w:cs="Arial"/>
        </w:rPr>
        <w:t xml:space="preserve"> </w:t>
      </w:r>
      <w:r w:rsidR="00C920B1" w:rsidRPr="008F6E04">
        <w:rPr>
          <w:rFonts w:ascii="Arial" w:hAnsi="Arial" w:cs="Arial"/>
        </w:rPr>
        <w:t>setback</w:t>
      </w:r>
      <w:r w:rsidRPr="008F6E04">
        <w:rPr>
          <w:rFonts w:ascii="Arial" w:hAnsi="Arial" w:cs="Arial"/>
        </w:rPr>
        <w:t>.  At any rate, t</w:t>
      </w:r>
      <w:r w:rsidR="00C920B1">
        <w:rPr>
          <w:rFonts w:ascii="Arial" w:hAnsi="Arial" w:cs="Arial"/>
        </w:rPr>
        <w:t>he analysis proves</w:t>
      </w:r>
      <w:r w:rsidRPr="008F6E04">
        <w:rPr>
          <w:rFonts w:ascii="Arial" w:hAnsi="Arial" w:cs="Arial"/>
        </w:rPr>
        <w:t xml:space="preserve"> helpful</w:t>
      </w:r>
      <w:r w:rsidR="00C920B1">
        <w:rPr>
          <w:rFonts w:ascii="Arial" w:hAnsi="Arial" w:cs="Arial"/>
        </w:rPr>
        <w:t xml:space="preserve"> towards </w:t>
      </w:r>
      <w:r w:rsidRPr="008F6E04">
        <w:rPr>
          <w:rFonts w:ascii="Arial" w:hAnsi="Arial" w:cs="Arial"/>
        </w:rPr>
        <w:t>setting up a dialogue with potential sites and existing structures. (Figure 1</w:t>
      </w:r>
      <w:r w:rsidR="006A2486">
        <w:rPr>
          <w:rFonts w:ascii="Arial" w:hAnsi="Arial" w:cs="Arial"/>
        </w:rPr>
        <w:t>0</w:t>
      </w:r>
      <w:r w:rsidRPr="008F6E04">
        <w:rPr>
          <w:rFonts w:ascii="Arial" w:hAnsi="Arial" w:cs="Arial"/>
        </w:rPr>
        <w:t xml:space="preserve">) </w:t>
      </w:r>
    </w:p>
    <w:p w:rsidR="00D2690F" w:rsidRPr="008F6E04" w:rsidRDefault="00D2690F" w:rsidP="00CD6E43">
      <w:pPr>
        <w:spacing w:line="480" w:lineRule="auto"/>
        <w:rPr>
          <w:rFonts w:ascii="Arial" w:hAnsi="Arial" w:cs="Arial"/>
        </w:rPr>
      </w:pPr>
    </w:p>
    <w:p w:rsidR="00D2690F" w:rsidRPr="008F6E04" w:rsidRDefault="00D2690F" w:rsidP="00CD6E43">
      <w:pPr>
        <w:spacing w:line="480" w:lineRule="auto"/>
        <w:rPr>
          <w:rFonts w:ascii="Arial" w:hAnsi="Arial" w:cs="Arial"/>
        </w:rPr>
      </w:pPr>
    </w:p>
    <w:p w:rsidR="00D2690F" w:rsidRPr="008F6E04" w:rsidRDefault="00DD3571" w:rsidP="00AB72DB">
      <w:pPr>
        <w:rPr>
          <w:rFonts w:ascii="Arial" w:hAnsi="Arial" w:cs="Arial"/>
        </w:rPr>
      </w:pPr>
      <w:r w:rsidRPr="008F6E04">
        <w:rPr>
          <w:rFonts w:ascii="Arial" w:hAnsi="Arial" w:cs="Arial"/>
          <w:noProof/>
        </w:rPr>
        <w:lastRenderedPageBreak/>
        <w:drawing>
          <wp:inline distT="0" distB="0" distL="0" distR="0">
            <wp:extent cx="5368290" cy="1725295"/>
            <wp:effectExtent l="19050" t="0" r="3810" b="0"/>
            <wp:docPr id="248" name="Picture 248" descr="seven extru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seven extrusions"/>
                    <pic:cNvPicPr>
                      <a:picLocks noChangeAspect="1" noChangeArrowheads="1"/>
                    </pic:cNvPicPr>
                  </pic:nvPicPr>
                  <pic:blipFill>
                    <a:blip r:embed="rId21" cstate="print"/>
                    <a:srcRect l="16389" t="13611" r="16667" b="64934"/>
                    <a:stretch>
                      <a:fillRect/>
                    </a:stretch>
                  </pic:blipFill>
                  <pic:spPr bwMode="auto">
                    <a:xfrm>
                      <a:off x="0" y="0"/>
                      <a:ext cx="5368290" cy="1725295"/>
                    </a:xfrm>
                    <a:prstGeom prst="rect">
                      <a:avLst/>
                    </a:prstGeom>
                    <a:noFill/>
                    <a:ln w="9525">
                      <a:noFill/>
                      <a:miter lim="800000"/>
                      <a:headEnd/>
                      <a:tailEnd/>
                    </a:ln>
                  </pic:spPr>
                </pic:pic>
              </a:graphicData>
            </a:graphic>
          </wp:inline>
        </w:drawing>
      </w:r>
    </w:p>
    <w:p w:rsidR="00D2690F" w:rsidRPr="008F6E04" w:rsidRDefault="00D2690F" w:rsidP="00AB72DB">
      <w:pPr>
        <w:rPr>
          <w:rFonts w:ascii="Arial" w:hAnsi="Arial" w:cs="Arial"/>
        </w:rPr>
      </w:pPr>
    </w:p>
    <w:p w:rsidR="00AB72DB" w:rsidRPr="008F6E04" w:rsidRDefault="00AB72DB" w:rsidP="00AB72DB">
      <w:pPr>
        <w:rPr>
          <w:rFonts w:ascii="Arial" w:hAnsi="Arial" w:cs="Arial"/>
        </w:rPr>
      </w:pPr>
      <w:r w:rsidRPr="008F6E04">
        <w:rPr>
          <w:rFonts w:ascii="Arial" w:hAnsi="Arial" w:cs="Arial"/>
        </w:rPr>
        <w:t>Figure 1</w:t>
      </w:r>
      <w:r w:rsidR="006A2486">
        <w:rPr>
          <w:rFonts w:ascii="Arial" w:hAnsi="Arial" w:cs="Arial"/>
        </w:rPr>
        <w:t>0</w:t>
      </w:r>
      <w:r w:rsidRPr="008F6E04">
        <w:rPr>
          <w:rFonts w:ascii="Arial" w:hAnsi="Arial" w:cs="Arial"/>
        </w:rPr>
        <w:t>.</w:t>
      </w:r>
      <w:r w:rsidR="006A2486">
        <w:rPr>
          <w:rFonts w:ascii="Arial" w:hAnsi="Arial" w:cs="Arial"/>
        </w:rPr>
        <w:t xml:space="preserve"> </w:t>
      </w:r>
      <w:r w:rsidRPr="008F6E04">
        <w:rPr>
          <w:rFonts w:ascii="Arial" w:hAnsi="Arial" w:cs="Arial"/>
        </w:rPr>
        <w:t xml:space="preserve"> All seven study massing</w:t>
      </w:r>
      <w:r w:rsidR="00C54283" w:rsidRPr="008F6E04">
        <w:rPr>
          <w:rFonts w:ascii="Arial" w:hAnsi="Arial" w:cs="Arial"/>
        </w:rPr>
        <w:t xml:space="preserve"> models</w:t>
      </w:r>
      <w:r w:rsidRPr="008F6E04">
        <w:rPr>
          <w:rFonts w:ascii="Arial" w:hAnsi="Arial" w:cs="Arial"/>
        </w:rPr>
        <w:t xml:space="preserve"> extruded upwards </w:t>
      </w:r>
      <w:r w:rsidR="00C54283" w:rsidRPr="008F6E04">
        <w:rPr>
          <w:rFonts w:ascii="Arial" w:hAnsi="Arial" w:cs="Arial"/>
        </w:rPr>
        <w:t>within the CBD</w:t>
      </w:r>
    </w:p>
    <w:p w:rsidR="00AB72DB" w:rsidRPr="008F6E04" w:rsidRDefault="00AB72DB" w:rsidP="00AB72DB">
      <w:pPr>
        <w:rPr>
          <w:rFonts w:ascii="Arial" w:hAnsi="Arial" w:cs="Arial"/>
        </w:rPr>
      </w:pPr>
    </w:p>
    <w:p w:rsidR="00D2690F" w:rsidRPr="008F6E04" w:rsidRDefault="00AB72DB" w:rsidP="00AB72DB">
      <w:pPr>
        <w:spacing w:line="480" w:lineRule="auto"/>
        <w:rPr>
          <w:rFonts w:ascii="Arial" w:hAnsi="Arial" w:cs="Arial"/>
        </w:rPr>
      </w:pPr>
      <w:r w:rsidRPr="008F6E04">
        <w:rPr>
          <w:rFonts w:ascii="Arial" w:hAnsi="Arial" w:cs="Arial"/>
        </w:rPr>
        <w:tab/>
      </w:r>
    </w:p>
    <w:p w:rsidR="00AB72DB" w:rsidRPr="008F6E04" w:rsidRDefault="00D2690F" w:rsidP="00AB72DB">
      <w:pPr>
        <w:spacing w:line="480" w:lineRule="auto"/>
        <w:rPr>
          <w:rFonts w:ascii="Arial" w:hAnsi="Arial" w:cs="Arial"/>
        </w:rPr>
      </w:pPr>
      <w:r w:rsidRPr="008F6E04">
        <w:rPr>
          <w:rFonts w:ascii="Arial" w:hAnsi="Arial" w:cs="Arial"/>
        </w:rPr>
        <w:tab/>
      </w:r>
      <w:r w:rsidR="00AB72DB" w:rsidRPr="008F6E04">
        <w:rPr>
          <w:rFonts w:ascii="Arial" w:hAnsi="Arial" w:cs="Arial"/>
        </w:rPr>
        <w:t>The previous method reveal</w:t>
      </w:r>
      <w:r w:rsidR="00C920B1">
        <w:rPr>
          <w:rFonts w:ascii="Arial" w:hAnsi="Arial" w:cs="Arial"/>
        </w:rPr>
        <w:t>s</w:t>
      </w:r>
      <w:r w:rsidR="00AB72DB" w:rsidRPr="008F6E04">
        <w:rPr>
          <w:rFonts w:ascii="Arial" w:hAnsi="Arial" w:cs="Arial"/>
        </w:rPr>
        <w:t xml:space="preserve"> little more th</w:t>
      </w:r>
      <w:r w:rsidR="00C54283" w:rsidRPr="008F6E04">
        <w:rPr>
          <w:rFonts w:ascii="Arial" w:hAnsi="Arial" w:cs="Arial"/>
        </w:rPr>
        <w:t>an a basic understanding of th</w:t>
      </w:r>
      <w:r w:rsidR="003700F9">
        <w:rPr>
          <w:rFonts w:ascii="Arial" w:hAnsi="Arial" w:cs="Arial"/>
        </w:rPr>
        <w:t>e</w:t>
      </w:r>
      <w:r w:rsidR="00C54283" w:rsidRPr="008F6E04">
        <w:rPr>
          <w:rFonts w:ascii="Arial" w:hAnsi="Arial" w:cs="Arial"/>
        </w:rPr>
        <w:t xml:space="preserve"> intended massing.  In an effort to further investigate the future design</w:t>
      </w:r>
      <w:r w:rsidR="003700F9">
        <w:rPr>
          <w:rFonts w:ascii="Arial" w:hAnsi="Arial" w:cs="Arial"/>
        </w:rPr>
        <w:t>'</w:t>
      </w:r>
      <w:r w:rsidR="00C54283" w:rsidRPr="008F6E04">
        <w:rPr>
          <w:rFonts w:ascii="Arial" w:hAnsi="Arial" w:cs="Arial"/>
        </w:rPr>
        <w:t>s impact at a</w:t>
      </w:r>
      <w:r w:rsidR="003700F9">
        <w:rPr>
          <w:rFonts w:ascii="Arial" w:hAnsi="Arial" w:cs="Arial"/>
        </w:rPr>
        <w:t xml:space="preserve"> city-wide </w:t>
      </w:r>
      <w:r w:rsidR="00C54283" w:rsidRPr="008F6E04">
        <w:rPr>
          <w:rFonts w:ascii="Arial" w:hAnsi="Arial" w:cs="Arial"/>
        </w:rPr>
        <w:t xml:space="preserve">scale, another investigation dove into the existing profile of the Pittsburgh skyline.  As it currently exists, the tall buildings of the CBD taper towards the river from a high-point dictated by the extant US Steel Building.  This visual clarity </w:t>
      </w:r>
      <w:r w:rsidR="00C920B1">
        <w:rPr>
          <w:rFonts w:ascii="Arial" w:hAnsi="Arial" w:cs="Arial"/>
        </w:rPr>
        <w:t>creates</w:t>
      </w:r>
      <w:r w:rsidR="00C54283" w:rsidRPr="008F6E04">
        <w:rPr>
          <w:rFonts w:ascii="Arial" w:hAnsi="Arial" w:cs="Arial"/>
        </w:rPr>
        <w:t xml:space="preserve"> an organized and functional composition.  Notably, the largest buildings exist toward the center of the golden triangle, able to collect light and views above their surrounding neighbors.  As the built environment approaches the rivers, the building height decreases accomplishing two things.  First, the lowering of height creates a more human scale for the parks that abut the river.  Additionally, the tapering maximizes light penetration within the downtown core, effectively reducing blocked views, diminishing reflected and  glaring light, and </w:t>
      </w:r>
      <w:r w:rsidR="00FF5689" w:rsidRPr="008F6E04">
        <w:rPr>
          <w:rFonts w:ascii="Arial" w:hAnsi="Arial" w:cs="Arial"/>
        </w:rPr>
        <w:t>discouraging</w:t>
      </w:r>
      <w:r w:rsidR="00C54283" w:rsidRPr="008F6E04">
        <w:rPr>
          <w:rFonts w:ascii="Arial" w:hAnsi="Arial" w:cs="Arial"/>
        </w:rPr>
        <w:t xml:space="preserve"> </w:t>
      </w:r>
      <w:r w:rsidR="00FF5689" w:rsidRPr="008F6E04">
        <w:rPr>
          <w:rFonts w:ascii="Arial" w:hAnsi="Arial" w:cs="Arial"/>
        </w:rPr>
        <w:t>dark urban-</w:t>
      </w:r>
      <w:r w:rsidR="00C54283" w:rsidRPr="008F6E04">
        <w:rPr>
          <w:rFonts w:ascii="Arial" w:hAnsi="Arial" w:cs="Arial"/>
        </w:rPr>
        <w:t>canyons.</w:t>
      </w:r>
      <w:r w:rsidR="00FF5689" w:rsidRPr="008F6E04">
        <w:rPr>
          <w:rFonts w:ascii="Arial" w:hAnsi="Arial" w:cs="Arial"/>
        </w:rPr>
        <w:t xml:space="preserve"> (Figure 1</w:t>
      </w:r>
      <w:r w:rsidR="006A2486">
        <w:rPr>
          <w:rFonts w:ascii="Arial" w:hAnsi="Arial" w:cs="Arial"/>
        </w:rPr>
        <w:t>1</w:t>
      </w:r>
      <w:r w:rsidR="00FF5689" w:rsidRPr="008F6E04">
        <w:rPr>
          <w:rFonts w:ascii="Arial" w:hAnsi="Arial" w:cs="Arial"/>
        </w:rPr>
        <w:t>)</w:t>
      </w:r>
    </w:p>
    <w:p w:rsidR="008F6E04" w:rsidRPr="008F6E04" w:rsidRDefault="00DD3571" w:rsidP="00E67BE3">
      <w:pPr>
        <w:rPr>
          <w:rFonts w:ascii="Arial" w:hAnsi="Arial" w:cs="Arial"/>
        </w:rPr>
      </w:pPr>
      <w:r w:rsidRPr="008F6E04">
        <w:rPr>
          <w:rFonts w:ascii="Arial" w:hAnsi="Arial" w:cs="Arial"/>
          <w:noProof/>
        </w:rPr>
        <w:lastRenderedPageBreak/>
        <w:drawing>
          <wp:inline distT="0" distB="0" distL="0" distR="0">
            <wp:extent cx="5309235" cy="5206365"/>
            <wp:effectExtent l="19050" t="0" r="5715" b="0"/>
            <wp:docPr id="229" name="Picture 229" descr="guiding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guiding lines"/>
                    <pic:cNvPicPr>
                      <a:picLocks noChangeAspect="1" noChangeArrowheads="1"/>
                    </pic:cNvPicPr>
                  </pic:nvPicPr>
                  <pic:blipFill>
                    <a:blip r:embed="rId22" cstate="print"/>
                    <a:srcRect l="17223" t="17223" r="19444" b="20555"/>
                    <a:stretch>
                      <a:fillRect/>
                    </a:stretch>
                  </pic:blipFill>
                  <pic:spPr bwMode="auto">
                    <a:xfrm>
                      <a:off x="0" y="0"/>
                      <a:ext cx="5309235" cy="5206365"/>
                    </a:xfrm>
                    <a:prstGeom prst="rect">
                      <a:avLst/>
                    </a:prstGeom>
                    <a:noFill/>
                    <a:ln w="9525">
                      <a:noFill/>
                      <a:miter lim="800000"/>
                      <a:headEnd/>
                      <a:tailEnd/>
                    </a:ln>
                  </pic:spPr>
                </pic:pic>
              </a:graphicData>
            </a:graphic>
          </wp:inline>
        </w:drawing>
      </w:r>
      <w:r w:rsidR="00E67BE3">
        <w:rPr>
          <w:rFonts w:ascii="Arial" w:hAnsi="Arial" w:cs="Arial"/>
        </w:rPr>
        <w:br/>
      </w:r>
    </w:p>
    <w:p w:rsidR="00FF5689" w:rsidRPr="008F6E04" w:rsidRDefault="00FF5689" w:rsidP="00FF5689">
      <w:pPr>
        <w:spacing w:line="480" w:lineRule="auto"/>
        <w:rPr>
          <w:rFonts w:ascii="Arial" w:hAnsi="Arial" w:cs="Arial"/>
        </w:rPr>
      </w:pPr>
      <w:r w:rsidRPr="008F6E04">
        <w:rPr>
          <w:rFonts w:ascii="Arial" w:hAnsi="Arial" w:cs="Arial"/>
        </w:rPr>
        <w:t>Figure 1</w:t>
      </w:r>
      <w:r w:rsidR="006A2486">
        <w:rPr>
          <w:rFonts w:ascii="Arial" w:hAnsi="Arial" w:cs="Arial"/>
        </w:rPr>
        <w:t>1</w:t>
      </w:r>
      <w:r w:rsidRPr="008F6E04">
        <w:rPr>
          <w:rFonts w:ascii="Arial" w:hAnsi="Arial" w:cs="Arial"/>
        </w:rPr>
        <w:t>. Regulating lines dictate the taper in buildings' height across the CBD</w:t>
      </w:r>
    </w:p>
    <w:p w:rsidR="00D2690F" w:rsidRPr="008F6E04" w:rsidRDefault="00D2690F" w:rsidP="00FF5689">
      <w:pPr>
        <w:spacing w:line="480" w:lineRule="auto"/>
        <w:rPr>
          <w:rFonts w:ascii="Arial" w:hAnsi="Arial" w:cs="Arial"/>
        </w:rPr>
      </w:pPr>
    </w:p>
    <w:p w:rsidR="00FF5689" w:rsidRPr="008F6E04" w:rsidRDefault="00FF5689" w:rsidP="00FF5689">
      <w:pPr>
        <w:spacing w:line="480" w:lineRule="auto"/>
        <w:rPr>
          <w:rFonts w:ascii="Arial" w:hAnsi="Arial" w:cs="Arial"/>
        </w:rPr>
      </w:pPr>
      <w:r w:rsidRPr="008F6E04">
        <w:rPr>
          <w:rFonts w:ascii="Arial" w:hAnsi="Arial" w:cs="Arial"/>
        </w:rPr>
        <w:tab/>
      </w:r>
      <w:r w:rsidR="00191B5B" w:rsidRPr="008F6E04">
        <w:rPr>
          <w:rFonts w:ascii="Arial" w:hAnsi="Arial" w:cs="Arial"/>
        </w:rPr>
        <w:t xml:space="preserve">The combination of </w:t>
      </w:r>
      <w:r w:rsidR="00C920B1">
        <w:rPr>
          <w:rFonts w:ascii="Arial" w:hAnsi="Arial" w:cs="Arial"/>
        </w:rPr>
        <w:t>analysis techniques</w:t>
      </w:r>
      <w:r w:rsidR="006A0391" w:rsidRPr="008F6E04">
        <w:rPr>
          <w:rFonts w:ascii="Arial" w:hAnsi="Arial" w:cs="Arial"/>
        </w:rPr>
        <w:t xml:space="preserve"> eliminate</w:t>
      </w:r>
      <w:r w:rsidR="00C920B1">
        <w:rPr>
          <w:rFonts w:ascii="Arial" w:hAnsi="Arial" w:cs="Arial"/>
        </w:rPr>
        <w:t>s</w:t>
      </w:r>
      <w:r w:rsidR="006A0391" w:rsidRPr="008F6E04">
        <w:rPr>
          <w:rFonts w:ascii="Arial" w:hAnsi="Arial" w:cs="Arial"/>
        </w:rPr>
        <w:t xml:space="preserve"> </w:t>
      </w:r>
      <w:r w:rsidR="00191B5B" w:rsidRPr="008F6E04">
        <w:rPr>
          <w:rFonts w:ascii="Arial" w:hAnsi="Arial" w:cs="Arial"/>
        </w:rPr>
        <w:t>a</w:t>
      </w:r>
      <w:r w:rsidR="006A0391" w:rsidRPr="008F6E04">
        <w:rPr>
          <w:rFonts w:ascii="Arial" w:hAnsi="Arial" w:cs="Arial"/>
        </w:rPr>
        <w:t xml:space="preserve"> majority of the pre-selected sites based on visual merit and compositional strength alone.  Alas, </w:t>
      </w:r>
      <w:r w:rsidR="00C920B1">
        <w:rPr>
          <w:rFonts w:ascii="Arial" w:hAnsi="Arial" w:cs="Arial"/>
        </w:rPr>
        <w:t>several</w:t>
      </w:r>
      <w:r w:rsidR="006A0391" w:rsidRPr="008F6E04">
        <w:rPr>
          <w:rFonts w:ascii="Arial" w:hAnsi="Arial" w:cs="Arial"/>
        </w:rPr>
        <w:t xml:space="preserve"> sites</w:t>
      </w:r>
      <w:r w:rsidR="00C920B1">
        <w:rPr>
          <w:rFonts w:ascii="Arial" w:hAnsi="Arial" w:cs="Arial"/>
        </w:rPr>
        <w:t xml:space="preserve"> prove to</w:t>
      </w:r>
      <w:r w:rsidR="006A0391" w:rsidRPr="008F6E04">
        <w:rPr>
          <w:rFonts w:ascii="Arial" w:hAnsi="Arial" w:cs="Arial"/>
        </w:rPr>
        <w:t xml:space="preserve"> </w:t>
      </w:r>
      <w:r w:rsidR="00191B5B" w:rsidRPr="008F6E04">
        <w:rPr>
          <w:rFonts w:ascii="Arial" w:hAnsi="Arial" w:cs="Arial"/>
        </w:rPr>
        <w:t xml:space="preserve">positively </w:t>
      </w:r>
      <w:r w:rsidR="00C920B1">
        <w:rPr>
          <w:rFonts w:ascii="Arial" w:hAnsi="Arial" w:cs="Arial"/>
        </w:rPr>
        <w:t>integrate</w:t>
      </w:r>
      <w:r w:rsidR="006A0391" w:rsidRPr="008F6E04">
        <w:rPr>
          <w:rFonts w:ascii="Arial" w:hAnsi="Arial" w:cs="Arial"/>
        </w:rPr>
        <w:t xml:space="preserve"> into the </w:t>
      </w:r>
      <w:r w:rsidR="00191B5B" w:rsidRPr="008F6E04">
        <w:rPr>
          <w:rFonts w:ascii="Arial" w:hAnsi="Arial" w:cs="Arial"/>
        </w:rPr>
        <w:t>existing skyline</w:t>
      </w:r>
      <w:r w:rsidR="003700F9">
        <w:rPr>
          <w:rFonts w:ascii="Arial" w:hAnsi="Arial" w:cs="Arial"/>
        </w:rPr>
        <w:t xml:space="preserve"> justifying </w:t>
      </w:r>
      <w:r w:rsidR="00C920B1">
        <w:rPr>
          <w:rFonts w:ascii="Arial" w:hAnsi="Arial" w:cs="Arial"/>
        </w:rPr>
        <w:t>further refinement</w:t>
      </w:r>
      <w:r w:rsidR="003700F9">
        <w:rPr>
          <w:rFonts w:ascii="Arial" w:hAnsi="Arial" w:cs="Arial"/>
        </w:rPr>
        <w:t xml:space="preserve">. </w:t>
      </w:r>
      <w:r w:rsidR="00191B5B" w:rsidRPr="008F6E04">
        <w:rPr>
          <w:rFonts w:ascii="Arial" w:hAnsi="Arial" w:cs="Arial"/>
        </w:rPr>
        <w:t>Th</w:t>
      </w:r>
      <w:r w:rsidR="003700F9">
        <w:rPr>
          <w:rFonts w:ascii="Arial" w:hAnsi="Arial" w:cs="Arial"/>
        </w:rPr>
        <w:t>is</w:t>
      </w:r>
      <w:r w:rsidR="00191B5B" w:rsidRPr="008F6E04">
        <w:rPr>
          <w:rFonts w:ascii="Arial" w:hAnsi="Arial" w:cs="Arial"/>
        </w:rPr>
        <w:t xml:space="preserve"> next approach focuse</w:t>
      </w:r>
      <w:r w:rsidR="00C920B1">
        <w:rPr>
          <w:rFonts w:ascii="Arial" w:hAnsi="Arial" w:cs="Arial"/>
        </w:rPr>
        <w:t>s</w:t>
      </w:r>
      <w:r w:rsidR="00191B5B" w:rsidRPr="008F6E04">
        <w:rPr>
          <w:rFonts w:ascii="Arial" w:hAnsi="Arial" w:cs="Arial"/>
        </w:rPr>
        <w:t xml:space="preserve"> on </w:t>
      </w:r>
      <w:r w:rsidR="00C920B1">
        <w:rPr>
          <w:rFonts w:ascii="Arial" w:hAnsi="Arial" w:cs="Arial"/>
        </w:rPr>
        <w:t>localizing</w:t>
      </w:r>
      <w:r w:rsidR="00191B5B" w:rsidRPr="008F6E04">
        <w:rPr>
          <w:rFonts w:ascii="Arial" w:hAnsi="Arial" w:cs="Arial"/>
        </w:rPr>
        <w:t xml:space="preserve"> existing structures, ease of access, proximity to public transportation, and unique site conditions.</w:t>
      </w:r>
    </w:p>
    <w:p w:rsidR="00D2690F" w:rsidRPr="008F6E04" w:rsidRDefault="00191B5B" w:rsidP="008A28CB">
      <w:pPr>
        <w:spacing w:line="480" w:lineRule="auto"/>
        <w:rPr>
          <w:rFonts w:ascii="Arial" w:hAnsi="Arial" w:cs="Arial"/>
        </w:rPr>
      </w:pPr>
      <w:r w:rsidRPr="008F6E04">
        <w:rPr>
          <w:rFonts w:ascii="Arial" w:hAnsi="Arial" w:cs="Arial"/>
        </w:rPr>
        <w:lastRenderedPageBreak/>
        <w:tab/>
        <w:t>A height analysis based on a typical figure-ground study reinforce</w:t>
      </w:r>
      <w:r w:rsidR="00C920B1">
        <w:rPr>
          <w:rFonts w:ascii="Arial" w:hAnsi="Arial" w:cs="Arial"/>
        </w:rPr>
        <w:t>s</w:t>
      </w:r>
      <w:r w:rsidRPr="008F6E04">
        <w:rPr>
          <w:rFonts w:ascii="Arial" w:hAnsi="Arial" w:cs="Arial"/>
        </w:rPr>
        <w:t xml:space="preserve"> a number of obvious truths while exposing further level</w:t>
      </w:r>
      <w:r w:rsidR="00C920B1">
        <w:rPr>
          <w:rFonts w:ascii="Arial" w:hAnsi="Arial" w:cs="Arial"/>
        </w:rPr>
        <w:t>s</w:t>
      </w:r>
      <w:r w:rsidRPr="008F6E04">
        <w:rPr>
          <w:rFonts w:ascii="Arial" w:hAnsi="Arial" w:cs="Arial"/>
        </w:rPr>
        <w:t xml:space="preserve"> of nuance.  The figure-ground studies, operating at three different heights</w:t>
      </w:r>
      <w:r w:rsidR="00F12180">
        <w:rPr>
          <w:rFonts w:ascii="Arial" w:hAnsi="Arial" w:cs="Arial"/>
        </w:rPr>
        <w:t>,</w:t>
      </w:r>
      <w:r w:rsidRPr="008F6E04">
        <w:rPr>
          <w:rFonts w:ascii="Arial" w:hAnsi="Arial" w:cs="Arial"/>
        </w:rPr>
        <w:t xml:space="preserve"> illustrate </w:t>
      </w:r>
      <w:r w:rsidR="00F12180">
        <w:rPr>
          <w:rFonts w:ascii="Arial" w:hAnsi="Arial" w:cs="Arial"/>
        </w:rPr>
        <w:t>potential viewing corridors and available</w:t>
      </w:r>
      <w:r w:rsidRPr="008F6E04">
        <w:rPr>
          <w:rFonts w:ascii="Arial" w:hAnsi="Arial" w:cs="Arial"/>
        </w:rPr>
        <w:t xml:space="preserve"> natural ligh</w:t>
      </w:r>
      <w:r w:rsidR="00F12180">
        <w:rPr>
          <w:rFonts w:ascii="Arial" w:hAnsi="Arial" w:cs="Arial"/>
        </w:rPr>
        <w:t>t</w:t>
      </w:r>
      <w:r w:rsidRPr="008F6E04">
        <w:rPr>
          <w:rFonts w:ascii="Arial" w:hAnsi="Arial" w:cs="Arial"/>
        </w:rPr>
        <w:t xml:space="preserve">.  By recognizing the height and impact of neighboring structures, a careful understanding of visual impact </w:t>
      </w:r>
      <w:r w:rsidR="00C920B1">
        <w:rPr>
          <w:rFonts w:ascii="Arial" w:hAnsi="Arial" w:cs="Arial"/>
        </w:rPr>
        <w:t>is</w:t>
      </w:r>
      <w:r w:rsidR="008A28CB" w:rsidRPr="008F6E04">
        <w:rPr>
          <w:rFonts w:ascii="Arial" w:hAnsi="Arial" w:cs="Arial"/>
        </w:rPr>
        <w:t xml:space="preserve"> further understood. (Figure 1</w:t>
      </w:r>
      <w:r w:rsidR="006A2486">
        <w:rPr>
          <w:rFonts w:ascii="Arial" w:hAnsi="Arial" w:cs="Arial"/>
        </w:rPr>
        <w:t>2</w:t>
      </w:r>
      <w:r w:rsidR="008A28CB" w:rsidRPr="008F6E04">
        <w:rPr>
          <w:rFonts w:ascii="Arial" w:hAnsi="Arial" w:cs="Arial"/>
        </w:rPr>
        <w:t>) .</w:t>
      </w:r>
    </w:p>
    <w:p w:rsidR="00D2690F" w:rsidRPr="008F6E04" w:rsidRDefault="00D2690F" w:rsidP="008A28CB">
      <w:pPr>
        <w:spacing w:line="480" w:lineRule="auto"/>
        <w:rPr>
          <w:rFonts w:ascii="Arial" w:hAnsi="Arial" w:cs="Arial"/>
        </w:rPr>
      </w:pPr>
    </w:p>
    <w:p w:rsidR="00D2690F" w:rsidRPr="008F6E04" w:rsidRDefault="00DD3571" w:rsidP="00E67BE3">
      <w:pPr>
        <w:spacing w:line="480" w:lineRule="auto"/>
        <w:rPr>
          <w:rFonts w:ascii="Arial" w:hAnsi="Arial" w:cs="Arial"/>
        </w:rPr>
      </w:pPr>
      <w:r w:rsidRPr="008F6E04">
        <w:rPr>
          <w:rFonts w:ascii="Arial" w:hAnsi="Arial" w:cs="Arial"/>
          <w:noProof/>
        </w:rPr>
        <w:drawing>
          <wp:inline distT="0" distB="0" distL="0" distR="0">
            <wp:extent cx="5368290" cy="2905125"/>
            <wp:effectExtent l="19050" t="0" r="3810" b="0"/>
            <wp:docPr id="380" name="Picture 380" descr="map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maps 2"/>
                    <pic:cNvPicPr>
                      <a:picLocks noChangeAspect="1" noChangeArrowheads="1"/>
                    </pic:cNvPicPr>
                  </pic:nvPicPr>
                  <pic:blipFill>
                    <a:blip r:embed="rId23" cstate="print"/>
                    <a:srcRect l="8333" t="24445" r="30833" b="42223"/>
                    <a:stretch>
                      <a:fillRect/>
                    </a:stretch>
                  </pic:blipFill>
                  <pic:spPr bwMode="auto">
                    <a:xfrm>
                      <a:off x="0" y="0"/>
                      <a:ext cx="5368290" cy="2905125"/>
                    </a:xfrm>
                    <a:prstGeom prst="rect">
                      <a:avLst/>
                    </a:prstGeom>
                    <a:noFill/>
                    <a:ln w="9525">
                      <a:noFill/>
                      <a:miter lim="800000"/>
                      <a:headEnd/>
                      <a:tailEnd/>
                    </a:ln>
                  </pic:spPr>
                </pic:pic>
              </a:graphicData>
            </a:graphic>
          </wp:inline>
        </w:drawing>
      </w:r>
    </w:p>
    <w:p w:rsidR="008A28CB" w:rsidRPr="008F6E04" w:rsidRDefault="008A28CB" w:rsidP="008A28CB">
      <w:pPr>
        <w:rPr>
          <w:rFonts w:ascii="Arial" w:hAnsi="Arial" w:cs="Arial"/>
        </w:rPr>
      </w:pPr>
      <w:r w:rsidRPr="008F6E04">
        <w:rPr>
          <w:rFonts w:ascii="Arial" w:hAnsi="Arial" w:cs="Arial"/>
        </w:rPr>
        <w:t>Figure 1</w:t>
      </w:r>
      <w:r w:rsidR="006A2486">
        <w:rPr>
          <w:rFonts w:ascii="Arial" w:hAnsi="Arial" w:cs="Arial"/>
        </w:rPr>
        <w:t>2</w:t>
      </w:r>
      <w:r w:rsidRPr="008F6E04">
        <w:rPr>
          <w:rFonts w:ascii="Arial" w:hAnsi="Arial" w:cs="Arial"/>
        </w:rPr>
        <w:t xml:space="preserve">.  Figure ground at different heights -  top left -350', bottom </w:t>
      </w:r>
      <w:r w:rsidR="00F12180">
        <w:rPr>
          <w:rFonts w:ascii="Arial" w:hAnsi="Arial" w:cs="Arial"/>
        </w:rPr>
        <w:t>left</w:t>
      </w:r>
      <w:r w:rsidRPr="008F6E04">
        <w:rPr>
          <w:rFonts w:ascii="Arial" w:hAnsi="Arial" w:cs="Arial"/>
        </w:rPr>
        <w:t xml:space="preserve"> - 125'</w:t>
      </w:r>
    </w:p>
    <w:p w:rsidR="00D2690F" w:rsidRPr="008F6E04" w:rsidRDefault="00D2690F" w:rsidP="008A28CB">
      <w:pPr>
        <w:rPr>
          <w:rFonts w:ascii="Arial" w:hAnsi="Arial" w:cs="Arial"/>
        </w:rPr>
      </w:pPr>
    </w:p>
    <w:p w:rsidR="00D2690F" w:rsidRPr="008F6E04" w:rsidRDefault="00D2690F" w:rsidP="008A28CB">
      <w:pPr>
        <w:rPr>
          <w:rFonts w:ascii="Arial" w:hAnsi="Arial" w:cs="Arial"/>
        </w:rPr>
      </w:pPr>
    </w:p>
    <w:p w:rsidR="00D2690F" w:rsidRPr="008F6E04" w:rsidRDefault="00D2690F" w:rsidP="008A28CB">
      <w:pPr>
        <w:rPr>
          <w:rFonts w:ascii="Arial" w:hAnsi="Arial" w:cs="Arial"/>
        </w:rPr>
      </w:pPr>
    </w:p>
    <w:p w:rsidR="00D2690F" w:rsidRPr="008F6E04" w:rsidRDefault="00D2690F" w:rsidP="008A28CB">
      <w:pPr>
        <w:rPr>
          <w:rFonts w:ascii="Arial" w:hAnsi="Arial" w:cs="Arial"/>
        </w:rPr>
      </w:pPr>
    </w:p>
    <w:p w:rsidR="00D2690F" w:rsidRPr="008F6E04" w:rsidRDefault="008A28CB" w:rsidP="008A28CB">
      <w:pPr>
        <w:spacing w:line="480" w:lineRule="auto"/>
        <w:rPr>
          <w:rFonts w:ascii="Arial" w:hAnsi="Arial" w:cs="Arial"/>
        </w:rPr>
      </w:pPr>
      <w:r w:rsidRPr="008F6E04">
        <w:rPr>
          <w:rFonts w:ascii="Arial" w:hAnsi="Arial" w:cs="Arial"/>
        </w:rPr>
        <w:tab/>
        <w:t xml:space="preserve">The next </w:t>
      </w:r>
      <w:r w:rsidR="00C920B1">
        <w:rPr>
          <w:rFonts w:ascii="Arial" w:hAnsi="Arial" w:cs="Arial"/>
        </w:rPr>
        <w:t xml:space="preserve">round of analysis focuses </w:t>
      </w:r>
      <w:r w:rsidRPr="008F6E04">
        <w:rPr>
          <w:rFonts w:ascii="Arial" w:hAnsi="Arial" w:cs="Arial"/>
        </w:rPr>
        <w:t xml:space="preserve">on local infrastructure.  Locations of primary arteries, block orientations, and downtown green space further </w:t>
      </w:r>
      <w:r w:rsidR="00F12180">
        <w:rPr>
          <w:rFonts w:ascii="Arial" w:hAnsi="Arial" w:cs="Arial"/>
        </w:rPr>
        <w:t>target</w:t>
      </w:r>
      <w:r w:rsidRPr="008F6E04">
        <w:rPr>
          <w:rFonts w:ascii="Arial" w:hAnsi="Arial" w:cs="Arial"/>
        </w:rPr>
        <w:t xml:space="preserve"> one acceptable site.  Priority </w:t>
      </w:r>
      <w:r w:rsidR="00F12180">
        <w:rPr>
          <w:rFonts w:ascii="Arial" w:hAnsi="Arial" w:cs="Arial"/>
        </w:rPr>
        <w:t>is</w:t>
      </w:r>
      <w:r w:rsidRPr="008F6E04">
        <w:rPr>
          <w:rFonts w:ascii="Arial" w:hAnsi="Arial" w:cs="Arial"/>
        </w:rPr>
        <w:t xml:space="preserve"> given to a site that locate</w:t>
      </w:r>
      <w:r w:rsidR="00F12180">
        <w:rPr>
          <w:rFonts w:ascii="Arial" w:hAnsi="Arial" w:cs="Arial"/>
        </w:rPr>
        <w:t>s</w:t>
      </w:r>
      <w:r w:rsidRPr="008F6E04">
        <w:rPr>
          <w:rFonts w:ascii="Arial" w:hAnsi="Arial" w:cs="Arial"/>
        </w:rPr>
        <w:t xml:space="preserve"> itself on a primary road and on a knuckle-block that link</w:t>
      </w:r>
      <w:r w:rsidR="00F12180">
        <w:rPr>
          <w:rFonts w:ascii="Arial" w:hAnsi="Arial" w:cs="Arial"/>
        </w:rPr>
        <w:t>s</w:t>
      </w:r>
      <w:r w:rsidRPr="008F6E04">
        <w:rPr>
          <w:rFonts w:ascii="Arial" w:hAnsi="Arial" w:cs="Arial"/>
        </w:rPr>
        <w:t xml:space="preserve"> the two block </w:t>
      </w:r>
      <w:proofErr w:type="spellStart"/>
      <w:r w:rsidRPr="008F6E04">
        <w:rPr>
          <w:rFonts w:ascii="Arial" w:hAnsi="Arial" w:cs="Arial"/>
        </w:rPr>
        <w:t>datums</w:t>
      </w:r>
      <w:proofErr w:type="spellEnd"/>
      <w:r w:rsidRPr="008F6E04">
        <w:rPr>
          <w:rFonts w:ascii="Arial" w:hAnsi="Arial" w:cs="Arial"/>
        </w:rPr>
        <w:t xml:space="preserve"> of downtown.  At this </w:t>
      </w:r>
      <w:r w:rsidRPr="008F6E04">
        <w:rPr>
          <w:rFonts w:ascii="Arial" w:hAnsi="Arial" w:cs="Arial"/>
        </w:rPr>
        <w:lastRenderedPageBreak/>
        <w:t xml:space="preserve">time, proximity to green space </w:t>
      </w:r>
      <w:r w:rsidR="00F12180">
        <w:rPr>
          <w:rFonts w:ascii="Arial" w:hAnsi="Arial" w:cs="Arial"/>
        </w:rPr>
        <w:t xml:space="preserve">is </w:t>
      </w:r>
      <w:r w:rsidR="00C920B1">
        <w:rPr>
          <w:rFonts w:ascii="Arial" w:hAnsi="Arial" w:cs="Arial"/>
        </w:rPr>
        <w:t>avoidable</w:t>
      </w:r>
      <w:r w:rsidRPr="008F6E04">
        <w:rPr>
          <w:rFonts w:ascii="Arial" w:hAnsi="Arial" w:cs="Arial"/>
        </w:rPr>
        <w:t xml:space="preserve">.  </w:t>
      </w:r>
      <w:r w:rsidR="000A245E" w:rsidRPr="008F6E04">
        <w:rPr>
          <w:rFonts w:ascii="Arial" w:hAnsi="Arial" w:cs="Arial"/>
        </w:rPr>
        <w:t>A l</w:t>
      </w:r>
      <w:r w:rsidRPr="008F6E04">
        <w:rPr>
          <w:rFonts w:ascii="Arial" w:hAnsi="Arial" w:cs="Arial"/>
        </w:rPr>
        <w:t>ater discussion about program will further elucidate this idea. (Figure 1</w:t>
      </w:r>
      <w:r w:rsidR="006A2486">
        <w:rPr>
          <w:rFonts w:ascii="Arial" w:hAnsi="Arial" w:cs="Arial"/>
        </w:rPr>
        <w:t>3</w:t>
      </w:r>
      <w:r w:rsidRPr="008F6E04">
        <w:rPr>
          <w:rFonts w:ascii="Arial" w:hAnsi="Arial" w:cs="Arial"/>
        </w:rPr>
        <w:t>)</w:t>
      </w:r>
    </w:p>
    <w:p w:rsidR="00D2690F" w:rsidRPr="008F6E04" w:rsidRDefault="00D2690F" w:rsidP="008A28CB">
      <w:pPr>
        <w:spacing w:line="480" w:lineRule="auto"/>
        <w:rPr>
          <w:rFonts w:ascii="Arial" w:hAnsi="Arial" w:cs="Arial"/>
        </w:rPr>
      </w:pPr>
    </w:p>
    <w:p w:rsidR="000A245E" w:rsidRPr="008F6E04" w:rsidRDefault="00DD3571" w:rsidP="00E67BE3">
      <w:pPr>
        <w:rPr>
          <w:rFonts w:ascii="Arial" w:hAnsi="Arial" w:cs="Arial"/>
        </w:rPr>
      </w:pPr>
      <w:r w:rsidRPr="008F6E04">
        <w:rPr>
          <w:rFonts w:ascii="Arial" w:hAnsi="Arial" w:cs="Arial"/>
          <w:noProof/>
        </w:rPr>
        <w:drawing>
          <wp:inline distT="0" distB="0" distL="0" distR="0">
            <wp:extent cx="5501005" cy="2934970"/>
            <wp:effectExtent l="19050" t="0" r="4445" b="0"/>
            <wp:docPr id="187" name="Picture 187" descr="map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maps 3"/>
                    <pic:cNvPicPr>
                      <a:picLocks noChangeAspect="1" noChangeArrowheads="1"/>
                    </pic:cNvPicPr>
                  </pic:nvPicPr>
                  <pic:blipFill>
                    <a:blip r:embed="rId24" cstate="print"/>
                    <a:srcRect l="14766" t="8611" r="23102" b="58057"/>
                    <a:stretch>
                      <a:fillRect/>
                    </a:stretch>
                  </pic:blipFill>
                  <pic:spPr bwMode="auto">
                    <a:xfrm>
                      <a:off x="0" y="0"/>
                      <a:ext cx="5501005" cy="2934970"/>
                    </a:xfrm>
                    <a:prstGeom prst="rect">
                      <a:avLst/>
                    </a:prstGeom>
                    <a:noFill/>
                    <a:ln w="9525">
                      <a:noFill/>
                      <a:miter lim="800000"/>
                      <a:headEnd/>
                      <a:tailEnd/>
                    </a:ln>
                  </pic:spPr>
                </pic:pic>
              </a:graphicData>
            </a:graphic>
          </wp:inline>
        </w:drawing>
      </w:r>
      <w:r w:rsidR="00E67BE3">
        <w:rPr>
          <w:rFonts w:ascii="Arial" w:hAnsi="Arial" w:cs="Arial"/>
        </w:rPr>
        <w:br/>
      </w:r>
      <w:r w:rsidR="000A245E" w:rsidRPr="008F6E04">
        <w:rPr>
          <w:rFonts w:ascii="Arial" w:hAnsi="Arial" w:cs="Arial"/>
        </w:rPr>
        <w:t>Figure 1</w:t>
      </w:r>
      <w:r w:rsidR="006A2486">
        <w:rPr>
          <w:rFonts w:ascii="Arial" w:hAnsi="Arial" w:cs="Arial"/>
        </w:rPr>
        <w:t>3</w:t>
      </w:r>
      <w:r w:rsidR="000A245E" w:rsidRPr="008F6E04">
        <w:rPr>
          <w:rFonts w:ascii="Arial" w:hAnsi="Arial" w:cs="Arial"/>
        </w:rPr>
        <w:t>. Green space, block datum, and major downtown arteries diagrammed</w:t>
      </w:r>
    </w:p>
    <w:p w:rsidR="00D2690F" w:rsidRPr="008F6E04" w:rsidRDefault="00D2690F" w:rsidP="000A245E">
      <w:pPr>
        <w:spacing w:line="480" w:lineRule="auto"/>
        <w:rPr>
          <w:rFonts w:ascii="Arial" w:hAnsi="Arial" w:cs="Arial"/>
        </w:rPr>
      </w:pPr>
    </w:p>
    <w:p w:rsidR="00D2690F" w:rsidRPr="008F6E04" w:rsidRDefault="00D2690F" w:rsidP="000A245E">
      <w:pPr>
        <w:spacing w:line="480" w:lineRule="auto"/>
        <w:rPr>
          <w:rFonts w:ascii="Arial" w:hAnsi="Arial" w:cs="Arial"/>
        </w:rPr>
      </w:pPr>
    </w:p>
    <w:p w:rsidR="00D2690F" w:rsidRPr="008F6E04" w:rsidRDefault="000A245E" w:rsidP="003C1502">
      <w:pPr>
        <w:spacing w:line="480" w:lineRule="auto"/>
        <w:rPr>
          <w:rFonts w:ascii="Arial" w:hAnsi="Arial" w:cs="Arial"/>
        </w:rPr>
      </w:pPr>
      <w:r w:rsidRPr="008F6E04">
        <w:rPr>
          <w:rFonts w:ascii="Arial" w:hAnsi="Arial" w:cs="Arial"/>
        </w:rPr>
        <w:tab/>
        <w:t xml:space="preserve">Finally, influence from major public transit hubs </w:t>
      </w:r>
      <w:r w:rsidR="00F12180">
        <w:rPr>
          <w:rFonts w:ascii="Arial" w:hAnsi="Arial" w:cs="Arial"/>
        </w:rPr>
        <w:t>dictate</w:t>
      </w:r>
      <w:r w:rsidRPr="008F6E04">
        <w:rPr>
          <w:rFonts w:ascii="Arial" w:hAnsi="Arial" w:cs="Arial"/>
        </w:rPr>
        <w:t xml:space="preserve"> the final site selection.  Access to the city's extensive bus network is greatest on Liberty Avenue where nearly all of the bus routes terminate.  Additionally, the location of </w:t>
      </w:r>
      <w:r w:rsidR="00F12180">
        <w:rPr>
          <w:rFonts w:ascii="Arial" w:hAnsi="Arial" w:cs="Arial"/>
        </w:rPr>
        <w:t xml:space="preserve">the </w:t>
      </w:r>
      <w:r w:rsidRPr="008F6E04">
        <w:rPr>
          <w:rFonts w:ascii="Arial" w:hAnsi="Arial" w:cs="Arial"/>
        </w:rPr>
        <w:t>subway</w:t>
      </w:r>
      <w:r w:rsidR="00F12180">
        <w:rPr>
          <w:rFonts w:ascii="Arial" w:hAnsi="Arial" w:cs="Arial"/>
        </w:rPr>
        <w:t>'</w:t>
      </w:r>
      <w:r w:rsidRPr="008F6E04">
        <w:rPr>
          <w:rFonts w:ascii="Arial" w:hAnsi="Arial" w:cs="Arial"/>
        </w:rPr>
        <w:t>s Wood Street Station on Liberty Avenue further</w:t>
      </w:r>
      <w:r w:rsidR="00F12180">
        <w:rPr>
          <w:rFonts w:ascii="Arial" w:hAnsi="Arial" w:cs="Arial"/>
        </w:rPr>
        <w:t xml:space="preserve"> </w:t>
      </w:r>
      <w:r w:rsidR="00EA22DE">
        <w:rPr>
          <w:rFonts w:ascii="Arial" w:hAnsi="Arial" w:cs="Arial"/>
        </w:rPr>
        <w:t>localizes</w:t>
      </w:r>
      <w:r w:rsidRPr="008F6E04">
        <w:rPr>
          <w:rFonts w:ascii="Arial" w:hAnsi="Arial" w:cs="Arial"/>
        </w:rPr>
        <w:t xml:space="preserve"> the search.  Lastly, Pittsburgh's high-speed bus corridors all route closely to the selected site</w:t>
      </w:r>
      <w:r w:rsidR="00F12180">
        <w:rPr>
          <w:rFonts w:ascii="Arial" w:hAnsi="Arial" w:cs="Arial"/>
        </w:rPr>
        <w:t>.</w:t>
      </w:r>
      <w:r w:rsidRPr="008F6E04">
        <w:rPr>
          <w:rFonts w:ascii="Arial" w:hAnsi="Arial" w:cs="Arial"/>
        </w:rPr>
        <w:t xml:space="preserve"> </w:t>
      </w:r>
      <w:r w:rsidR="00EA22DE">
        <w:rPr>
          <w:rFonts w:ascii="Arial" w:hAnsi="Arial" w:cs="Arial"/>
        </w:rPr>
        <w:tab/>
      </w:r>
      <w:r w:rsidR="00F12180">
        <w:rPr>
          <w:rFonts w:ascii="Arial" w:hAnsi="Arial" w:cs="Arial"/>
        </w:rPr>
        <w:t>T</w:t>
      </w:r>
      <w:r w:rsidRPr="008F6E04">
        <w:rPr>
          <w:rFonts w:ascii="Arial" w:hAnsi="Arial" w:cs="Arial"/>
        </w:rPr>
        <w:t>he convergence of Liberty Avenue, Sixth Street, and Wood Avenue</w:t>
      </w:r>
      <w:r w:rsidR="00F12180">
        <w:rPr>
          <w:rFonts w:ascii="Arial" w:hAnsi="Arial" w:cs="Arial"/>
        </w:rPr>
        <w:t xml:space="preserve"> proves to be a prime place for future urban development</w:t>
      </w:r>
      <w:r w:rsidRPr="008F6E04">
        <w:rPr>
          <w:rFonts w:ascii="Arial" w:hAnsi="Arial" w:cs="Arial"/>
        </w:rPr>
        <w:t xml:space="preserve">.  As noted earlier, this </w:t>
      </w:r>
      <w:r w:rsidRPr="008F6E04">
        <w:rPr>
          <w:rFonts w:ascii="Arial" w:hAnsi="Arial" w:cs="Arial"/>
        </w:rPr>
        <w:lastRenderedPageBreak/>
        <w:t>site ha</w:t>
      </w:r>
      <w:r w:rsidR="00F12180">
        <w:rPr>
          <w:rFonts w:ascii="Arial" w:hAnsi="Arial" w:cs="Arial"/>
        </w:rPr>
        <w:t>s</w:t>
      </w:r>
      <w:r w:rsidRPr="008F6E04">
        <w:rPr>
          <w:rFonts w:ascii="Arial" w:hAnsi="Arial" w:cs="Arial"/>
        </w:rPr>
        <w:t xml:space="preserve"> fallen into</w:t>
      </w:r>
      <w:r w:rsidR="00F12180">
        <w:rPr>
          <w:rFonts w:ascii="Arial" w:hAnsi="Arial" w:cs="Arial"/>
        </w:rPr>
        <w:t xml:space="preserve"> severe</w:t>
      </w:r>
      <w:r w:rsidRPr="008F6E04">
        <w:rPr>
          <w:rFonts w:ascii="Arial" w:hAnsi="Arial" w:cs="Arial"/>
        </w:rPr>
        <w:t xml:space="preserve"> underutilization and </w:t>
      </w:r>
      <w:r w:rsidR="00F12180">
        <w:rPr>
          <w:rFonts w:ascii="Arial" w:hAnsi="Arial" w:cs="Arial"/>
        </w:rPr>
        <w:t>is primed for</w:t>
      </w:r>
      <w:r w:rsidRPr="008F6E04">
        <w:rPr>
          <w:rFonts w:ascii="Arial" w:hAnsi="Arial" w:cs="Arial"/>
        </w:rPr>
        <w:t xml:space="preserve"> extensive developmen</w:t>
      </w:r>
      <w:r w:rsidR="003C1502" w:rsidRPr="008F6E04">
        <w:rPr>
          <w:rFonts w:ascii="Arial" w:hAnsi="Arial" w:cs="Arial"/>
        </w:rPr>
        <w:t>t</w:t>
      </w:r>
      <w:r w:rsidR="00EA22DE">
        <w:rPr>
          <w:rFonts w:ascii="Arial" w:hAnsi="Arial" w:cs="Arial"/>
        </w:rPr>
        <w:t xml:space="preserve"> according to extensive analysis</w:t>
      </w:r>
      <w:r w:rsidR="003C1502" w:rsidRPr="008F6E04">
        <w:rPr>
          <w:rFonts w:ascii="Arial" w:hAnsi="Arial" w:cs="Arial"/>
        </w:rPr>
        <w:t>. (Figure 1</w:t>
      </w:r>
      <w:r w:rsidR="006A2486">
        <w:rPr>
          <w:rFonts w:ascii="Arial" w:hAnsi="Arial" w:cs="Arial"/>
        </w:rPr>
        <w:t>4</w:t>
      </w:r>
      <w:r w:rsidR="003C1502" w:rsidRPr="008F6E04">
        <w:rPr>
          <w:rFonts w:ascii="Arial" w:hAnsi="Arial" w:cs="Arial"/>
        </w:rPr>
        <w:t>)</w:t>
      </w:r>
    </w:p>
    <w:p w:rsidR="00D2690F" w:rsidRPr="008F6E04" w:rsidRDefault="00D2690F" w:rsidP="003C1502">
      <w:pPr>
        <w:spacing w:line="480" w:lineRule="auto"/>
        <w:rPr>
          <w:rFonts w:ascii="Arial" w:hAnsi="Arial" w:cs="Arial"/>
        </w:rPr>
      </w:pPr>
    </w:p>
    <w:p w:rsidR="003C1502" w:rsidRPr="008F6E04" w:rsidRDefault="00DD3571" w:rsidP="003C1502">
      <w:pPr>
        <w:rPr>
          <w:rFonts w:ascii="Arial" w:hAnsi="Arial" w:cs="Arial"/>
        </w:rPr>
      </w:pPr>
      <w:r w:rsidRPr="008F6E04">
        <w:rPr>
          <w:rFonts w:ascii="Arial" w:hAnsi="Arial" w:cs="Arial"/>
          <w:noProof/>
        </w:rPr>
        <w:drawing>
          <wp:inline distT="0" distB="0" distL="0" distR="0">
            <wp:extent cx="5457190" cy="3583940"/>
            <wp:effectExtent l="19050" t="0" r="0" b="0"/>
            <wp:docPr id="401" name="Picture 401" descr="map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descr="maps 4"/>
                    <pic:cNvPicPr>
                      <a:picLocks noChangeAspect="1" noChangeArrowheads="1"/>
                    </pic:cNvPicPr>
                  </pic:nvPicPr>
                  <pic:blipFill>
                    <a:blip r:embed="rId25" cstate="print"/>
                    <a:srcRect l="10982" t="17200" r="10753" b="31622"/>
                    <a:stretch>
                      <a:fillRect/>
                    </a:stretch>
                  </pic:blipFill>
                  <pic:spPr bwMode="auto">
                    <a:xfrm>
                      <a:off x="0" y="0"/>
                      <a:ext cx="5457190" cy="3583940"/>
                    </a:xfrm>
                    <a:prstGeom prst="rect">
                      <a:avLst/>
                    </a:prstGeom>
                    <a:noFill/>
                    <a:ln w="9525">
                      <a:noFill/>
                      <a:miter lim="800000"/>
                      <a:headEnd/>
                      <a:tailEnd/>
                    </a:ln>
                  </pic:spPr>
                </pic:pic>
              </a:graphicData>
            </a:graphic>
          </wp:inline>
        </w:drawing>
      </w:r>
    </w:p>
    <w:p w:rsidR="00D2690F" w:rsidRPr="008F6E04" w:rsidRDefault="00D2690F" w:rsidP="003C1502">
      <w:pPr>
        <w:rPr>
          <w:rFonts w:ascii="Arial" w:hAnsi="Arial" w:cs="Arial"/>
        </w:rPr>
      </w:pPr>
    </w:p>
    <w:p w:rsidR="003C1502" w:rsidRPr="008F6E04" w:rsidRDefault="003C1502" w:rsidP="003C1502">
      <w:pPr>
        <w:rPr>
          <w:rFonts w:ascii="Arial" w:hAnsi="Arial" w:cs="Arial"/>
        </w:rPr>
      </w:pPr>
      <w:r w:rsidRPr="008F6E04">
        <w:rPr>
          <w:rFonts w:ascii="Arial" w:hAnsi="Arial" w:cs="Arial"/>
        </w:rPr>
        <w:t>Figure 1</w:t>
      </w:r>
      <w:r w:rsidR="006A2486">
        <w:rPr>
          <w:rFonts w:ascii="Arial" w:hAnsi="Arial" w:cs="Arial"/>
        </w:rPr>
        <w:t>4</w:t>
      </w:r>
      <w:r w:rsidRPr="008F6E04">
        <w:rPr>
          <w:rFonts w:ascii="Arial" w:hAnsi="Arial" w:cs="Arial"/>
        </w:rPr>
        <w:t>. Influential conditions - top left - rapid bus corridors, middle left - parking, bottom left - subway routes and stations, right - the selected site(red) with bus stops(blue) and subway station (yellow)</w:t>
      </w:r>
    </w:p>
    <w:p w:rsidR="003C1502" w:rsidRPr="008F6E04" w:rsidRDefault="003C1502" w:rsidP="003C1502">
      <w:pPr>
        <w:spacing w:line="480" w:lineRule="auto"/>
        <w:rPr>
          <w:rFonts w:ascii="Arial" w:hAnsi="Arial" w:cs="Arial"/>
        </w:rPr>
      </w:pPr>
    </w:p>
    <w:p w:rsidR="003C1502" w:rsidRPr="008F6E04" w:rsidRDefault="003C1502" w:rsidP="003C1502">
      <w:pPr>
        <w:spacing w:line="480" w:lineRule="auto"/>
        <w:rPr>
          <w:rFonts w:ascii="Arial" w:hAnsi="Arial" w:cs="Arial"/>
        </w:rPr>
      </w:pPr>
      <w:r w:rsidRPr="008F6E04">
        <w:rPr>
          <w:rFonts w:ascii="Arial" w:hAnsi="Arial" w:cs="Arial"/>
        </w:rPr>
        <w:tab/>
        <w:t xml:space="preserve">The </w:t>
      </w:r>
      <w:r w:rsidR="005D0417" w:rsidRPr="008F6E04">
        <w:rPr>
          <w:rFonts w:ascii="Arial" w:hAnsi="Arial" w:cs="Arial"/>
        </w:rPr>
        <w:t>selected site</w:t>
      </w:r>
      <w:r w:rsidRPr="008F6E04">
        <w:rPr>
          <w:rFonts w:ascii="Arial" w:hAnsi="Arial" w:cs="Arial"/>
        </w:rPr>
        <w:t xml:space="preserve"> </w:t>
      </w:r>
      <w:r w:rsidR="00EA22DE">
        <w:rPr>
          <w:rFonts w:ascii="Arial" w:hAnsi="Arial" w:cs="Arial"/>
        </w:rPr>
        <w:t>requires</w:t>
      </w:r>
      <w:r w:rsidR="005D0417" w:rsidRPr="008F6E04">
        <w:rPr>
          <w:rFonts w:ascii="Arial" w:hAnsi="Arial" w:cs="Arial"/>
        </w:rPr>
        <w:t xml:space="preserve"> the demolition of</w:t>
      </w:r>
      <w:r w:rsidRPr="008F6E04">
        <w:rPr>
          <w:rFonts w:ascii="Arial" w:hAnsi="Arial" w:cs="Arial"/>
        </w:rPr>
        <w:t xml:space="preserve"> </w:t>
      </w:r>
      <w:r w:rsidR="006F6AEE" w:rsidRPr="008F6E04">
        <w:rPr>
          <w:rFonts w:ascii="Arial" w:hAnsi="Arial" w:cs="Arial"/>
        </w:rPr>
        <w:t>five</w:t>
      </w:r>
      <w:r w:rsidRPr="008F6E04">
        <w:rPr>
          <w:rFonts w:ascii="Arial" w:hAnsi="Arial" w:cs="Arial"/>
        </w:rPr>
        <w:t xml:space="preserve"> existing buildings on</w:t>
      </w:r>
      <w:r w:rsidR="005D0417" w:rsidRPr="008F6E04">
        <w:rPr>
          <w:rFonts w:ascii="Arial" w:hAnsi="Arial" w:cs="Arial"/>
        </w:rPr>
        <w:t xml:space="preserve"> the</w:t>
      </w:r>
      <w:r w:rsidRPr="008F6E04">
        <w:rPr>
          <w:rFonts w:ascii="Arial" w:hAnsi="Arial" w:cs="Arial"/>
        </w:rPr>
        <w:t xml:space="preserve"> irregular-pentagon shaped block between Liberty Avenue, Wood Street, and Sixth Avenue.  One building </w:t>
      </w:r>
      <w:r w:rsidR="00EA22DE">
        <w:rPr>
          <w:rFonts w:ascii="Arial" w:hAnsi="Arial" w:cs="Arial"/>
        </w:rPr>
        <w:t>shall remain</w:t>
      </w:r>
      <w:r w:rsidRPr="008F6E04">
        <w:rPr>
          <w:rFonts w:ascii="Arial" w:hAnsi="Arial" w:cs="Arial"/>
        </w:rPr>
        <w:t xml:space="preserve"> - the Granite Building.  The Granite Building, formerly known as the German National Bank building was built by Bickel and Brennan in 1889.  It is listed on Pittsburgh's</w:t>
      </w:r>
      <w:r w:rsidR="005D0417" w:rsidRPr="008F6E04">
        <w:rPr>
          <w:rFonts w:ascii="Arial" w:hAnsi="Arial" w:cs="Arial"/>
        </w:rPr>
        <w:t xml:space="preserve"> </w:t>
      </w:r>
      <w:r w:rsidR="009115CD">
        <w:rPr>
          <w:rFonts w:ascii="Arial" w:hAnsi="Arial" w:cs="Arial"/>
        </w:rPr>
        <w:t>R</w:t>
      </w:r>
      <w:r w:rsidR="005D0417" w:rsidRPr="008F6E04">
        <w:rPr>
          <w:rFonts w:ascii="Arial" w:hAnsi="Arial" w:cs="Arial"/>
        </w:rPr>
        <w:t xml:space="preserve">egister for </w:t>
      </w:r>
      <w:r w:rsidR="009115CD">
        <w:rPr>
          <w:rFonts w:ascii="Arial" w:hAnsi="Arial" w:cs="Arial"/>
        </w:rPr>
        <w:t>H</w:t>
      </w:r>
      <w:r w:rsidR="005D0417" w:rsidRPr="008F6E04">
        <w:rPr>
          <w:rFonts w:ascii="Arial" w:hAnsi="Arial" w:cs="Arial"/>
        </w:rPr>
        <w:t xml:space="preserve">istoric </w:t>
      </w:r>
      <w:r w:rsidR="009115CD">
        <w:rPr>
          <w:rFonts w:ascii="Arial" w:hAnsi="Arial" w:cs="Arial"/>
        </w:rPr>
        <w:t>P</w:t>
      </w:r>
      <w:r w:rsidR="005D0417" w:rsidRPr="008F6E04">
        <w:rPr>
          <w:rFonts w:ascii="Arial" w:hAnsi="Arial" w:cs="Arial"/>
        </w:rPr>
        <w:t xml:space="preserve">laces and is a handsome nine story building on the corner of Sixth Avenue and </w:t>
      </w:r>
      <w:r w:rsidR="005D0417" w:rsidRPr="008F6E04">
        <w:rPr>
          <w:rFonts w:ascii="Arial" w:hAnsi="Arial" w:cs="Arial"/>
        </w:rPr>
        <w:lastRenderedPageBreak/>
        <w:t>Wood Street.  The other f</w:t>
      </w:r>
      <w:r w:rsidR="009115CD">
        <w:rPr>
          <w:rFonts w:ascii="Arial" w:hAnsi="Arial" w:cs="Arial"/>
        </w:rPr>
        <w:t>ive</w:t>
      </w:r>
      <w:r w:rsidR="005D0417" w:rsidRPr="008F6E04">
        <w:rPr>
          <w:rFonts w:ascii="Arial" w:hAnsi="Arial" w:cs="Arial"/>
        </w:rPr>
        <w:t xml:space="preserve"> buildings are of varying height, program</w:t>
      </w:r>
      <w:r w:rsidR="00EA22DE">
        <w:rPr>
          <w:rFonts w:ascii="Arial" w:hAnsi="Arial" w:cs="Arial"/>
        </w:rPr>
        <w:t>,</w:t>
      </w:r>
      <w:r w:rsidR="005D0417" w:rsidRPr="008F6E04">
        <w:rPr>
          <w:rFonts w:ascii="Arial" w:hAnsi="Arial" w:cs="Arial"/>
        </w:rPr>
        <w:t xml:space="preserve"> and states of </w:t>
      </w:r>
      <w:r w:rsidR="009115CD">
        <w:rPr>
          <w:rFonts w:ascii="Arial" w:hAnsi="Arial" w:cs="Arial"/>
        </w:rPr>
        <w:t>disrepair</w:t>
      </w:r>
      <w:r w:rsidR="005D0417" w:rsidRPr="008F6E04">
        <w:rPr>
          <w:rFonts w:ascii="Arial" w:hAnsi="Arial" w:cs="Arial"/>
        </w:rPr>
        <w:t>. (Figure 1</w:t>
      </w:r>
      <w:r w:rsidR="006A2486">
        <w:rPr>
          <w:rFonts w:ascii="Arial" w:hAnsi="Arial" w:cs="Arial"/>
        </w:rPr>
        <w:t>5,16,17</w:t>
      </w:r>
      <w:r w:rsidR="005D0417" w:rsidRPr="008F6E04">
        <w:rPr>
          <w:rFonts w:ascii="Arial" w:hAnsi="Arial" w:cs="Arial"/>
        </w:rPr>
        <w:t>)</w:t>
      </w:r>
    </w:p>
    <w:p w:rsidR="00D2690F" w:rsidRPr="008F6E04" w:rsidRDefault="00D2690F" w:rsidP="003C1502">
      <w:pPr>
        <w:spacing w:line="480" w:lineRule="auto"/>
        <w:rPr>
          <w:rFonts w:ascii="Arial" w:hAnsi="Arial" w:cs="Arial"/>
        </w:rPr>
      </w:pPr>
    </w:p>
    <w:p w:rsidR="00D2690F" w:rsidRPr="008F6E04" w:rsidRDefault="00D2690F" w:rsidP="003C1502">
      <w:pPr>
        <w:spacing w:line="480" w:lineRule="auto"/>
        <w:rPr>
          <w:rFonts w:ascii="Arial" w:hAnsi="Arial" w:cs="Arial"/>
        </w:rPr>
      </w:pPr>
    </w:p>
    <w:p w:rsidR="00D2690F" w:rsidRPr="008F6E04" w:rsidRDefault="00DD3571" w:rsidP="006F6AEE">
      <w:pPr>
        <w:rPr>
          <w:rFonts w:ascii="Arial" w:hAnsi="Arial" w:cs="Arial"/>
        </w:rPr>
      </w:pPr>
      <w:r w:rsidRPr="008F6E04">
        <w:rPr>
          <w:rFonts w:ascii="Arial" w:hAnsi="Arial" w:cs="Arial"/>
          <w:noProof/>
        </w:rPr>
        <w:drawing>
          <wp:inline distT="0" distB="0" distL="0" distR="0">
            <wp:extent cx="5486400" cy="3539490"/>
            <wp:effectExtent l="19050" t="0" r="0" b="0"/>
            <wp:docPr id="355" name="Picture 355" descr="IMG_2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IMG_2325"/>
                    <pic:cNvPicPr>
                      <a:picLocks noChangeAspect="1" noChangeArrowheads="1"/>
                    </pic:cNvPicPr>
                  </pic:nvPicPr>
                  <pic:blipFill>
                    <a:blip r:embed="rId26" cstate="print"/>
                    <a:srcRect t="3229"/>
                    <a:stretch>
                      <a:fillRect/>
                    </a:stretch>
                  </pic:blipFill>
                  <pic:spPr bwMode="auto">
                    <a:xfrm>
                      <a:off x="0" y="0"/>
                      <a:ext cx="5482099" cy="3539613"/>
                    </a:xfrm>
                    <a:prstGeom prst="rect">
                      <a:avLst/>
                    </a:prstGeom>
                    <a:noFill/>
                    <a:ln w="9525">
                      <a:noFill/>
                      <a:miter lim="800000"/>
                      <a:headEnd/>
                      <a:tailEnd/>
                    </a:ln>
                  </pic:spPr>
                </pic:pic>
              </a:graphicData>
            </a:graphic>
          </wp:inline>
        </w:drawing>
      </w:r>
    </w:p>
    <w:p w:rsidR="00D2690F" w:rsidRPr="008F6E04" w:rsidRDefault="00D2690F" w:rsidP="006F6AEE">
      <w:pPr>
        <w:rPr>
          <w:rFonts w:ascii="Arial" w:hAnsi="Arial" w:cs="Arial"/>
        </w:rPr>
      </w:pPr>
    </w:p>
    <w:p w:rsidR="006F6AEE" w:rsidRPr="008F6E04" w:rsidRDefault="006F6AEE" w:rsidP="006F6AEE">
      <w:pPr>
        <w:rPr>
          <w:rFonts w:ascii="Arial" w:hAnsi="Arial" w:cs="Arial"/>
        </w:rPr>
      </w:pPr>
      <w:r w:rsidRPr="008F6E04">
        <w:rPr>
          <w:rFonts w:ascii="Arial" w:hAnsi="Arial" w:cs="Arial"/>
        </w:rPr>
        <w:t>Figure 1</w:t>
      </w:r>
      <w:r w:rsidR="00690BFB" w:rsidRPr="008F6E04">
        <w:rPr>
          <w:rFonts w:ascii="Arial" w:hAnsi="Arial" w:cs="Arial"/>
        </w:rPr>
        <w:t>6</w:t>
      </w:r>
      <w:r w:rsidRPr="008F6E04">
        <w:rPr>
          <w:rFonts w:ascii="Arial" w:hAnsi="Arial" w:cs="Arial"/>
        </w:rPr>
        <w:t xml:space="preserve">. Facades of four of the five to-be-demolished buildings </w:t>
      </w:r>
    </w:p>
    <w:p w:rsidR="005D0417" w:rsidRPr="008F6E04" w:rsidRDefault="00DD3571" w:rsidP="006F6AEE">
      <w:pPr>
        <w:rPr>
          <w:rFonts w:ascii="Arial" w:hAnsi="Arial" w:cs="Arial"/>
        </w:rPr>
      </w:pPr>
      <w:r w:rsidRPr="008F6E04">
        <w:rPr>
          <w:rFonts w:ascii="Arial" w:hAnsi="Arial" w:cs="Arial"/>
          <w:noProof/>
        </w:rPr>
        <w:lastRenderedPageBreak/>
        <w:drawing>
          <wp:inline distT="0" distB="0" distL="0" distR="0">
            <wp:extent cx="5486400" cy="3863975"/>
            <wp:effectExtent l="19050" t="0" r="0" b="0"/>
            <wp:docPr id="410" name="Picture 410" descr="panora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panoramas"/>
                    <pic:cNvPicPr>
                      <a:picLocks noChangeAspect="1" noChangeArrowheads="1"/>
                    </pic:cNvPicPr>
                  </pic:nvPicPr>
                  <pic:blipFill>
                    <a:blip r:embed="rId27" cstate="print"/>
                    <a:srcRect l="13702" r="17210" b="51343"/>
                    <a:stretch>
                      <a:fillRect/>
                    </a:stretch>
                  </pic:blipFill>
                  <pic:spPr bwMode="auto">
                    <a:xfrm>
                      <a:off x="0" y="0"/>
                      <a:ext cx="5486400" cy="3863975"/>
                    </a:xfrm>
                    <a:prstGeom prst="rect">
                      <a:avLst/>
                    </a:prstGeom>
                    <a:noFill/>
                    <a:ln w="9525">
                      <a:noFill/>
                      <a:miter lim="800000"/>
                      <a:headEnd/>
                      <a:tailEnd/>
                    </a:ln>
                  </pic:spPr>
                </pic:pic>
              </a:graphicData>
            </a:graphic>
          </wp:inline>
        </w:drawing>
      </w:r>
    </w:p>
    <w:p w:rsidR="008F6E04" w:rsidRPr="008F6E04" w:rsidRDefault="008F6E04" w:rsidP="006F6AEE">
      <w:pPr>
        <w:rPr>
          <w:rFonts w:ascii="Arial" w:hAnsi="Arial" w:cs="Arial"/>
        </w:rPr>
      </w:pPr>
    </w:p>
    <w:p w:rsidR="006F6AEE" w:rsidRPr="008F6E04" w:rsidRDefault="006F6AEE" w:rsidP="006F6AEE">
      <w:pPr>
        <w:rPr>
          <w:rFonts w:ascii="Arial" w:hAnsi="Arial" w:cs="Arial"/>
        </w:rPr>
      </w:pPr>
      <w:r w:rsidRPr="008F6E04">
        <w:rPr>
          <w:rFonts w:ascii="Arial" w:hAnsi="Arial" w:cs="Arial"/>
        </w:rPr>
        <w:t>Figure 1</w:t>
      </w:r>
      <w:r w:rsidR="006A2486">
        <w:rPr>
          <w:rFonts w:ascii="Arial" w:hAnsi="Arial" w:cs="Arial"/>
        </w:rPr>
        <w:t>6</w:t>
      </w:r>
      <w:r w:rsidRPr="008F6E04">
        <w:rPr>
          <w:rFonts w:ascii="Arial" w:hAnsi="Arial" w:cs="Arial"/>
        </w:rPr>
        <w:t>. Photomontage-panorama top - Wood Street, bottom - Liberty Avenue</w:t>
      </w:r>
    </w:p>
    <w:p w:rsidR="00D2690F" w:rsidRPr="008F6E04" w:rsidRDefault="00DD3571" w:rsidP="005D0417">
      <w:pPr>
        <w:rPr>
          <w:rFonts w:ascii="Arial" w:hAnsi="Arial" w:cs="Arial"/>
        </w:rPr>
      </w:pPr>
      <w:r w:rsidRPr="008F6E04">
        <w:rPr>
          <w:rFonts w:ascii="Arial" w:hAnsi="Arial" w:cs="Arial"/>
          <w:noProof/>
        </w:rPr>
        <w:lastRenderedPageBreak/>
        <w:drawing>
          <wp:inline distT="0" distB="0" distL="0" distR="0">
            <wp:extent cx="5398135" cy="7005320"/>
            <wp:effectExtent l="19050" t="0" r="0" b="0"/>
            <wp:docPr id="342" name="Picture 342" descr="IMG_2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IMG_2358"/>
                    <pic:cNvPicPr>
                      <a:picLocks noChangeAspect="1" noChangeArrowheads="1"/>
                    </pic:cNvPicPr>
                  </pic:nvPicPr>
                  <pic:blipFill>
                    <a:blip r:embed="rId28" cstate="print"/>
                    <a:srcRect t="6119" b="7237"/>
                    <a:stretch>
                      <a:fillRect/>
                    </a:stretch>
                  </pic:blipFill>
                  <pic:spPr bwMode="auto">
                    <a:xfrm>
                      <a:off x="0" y="0"/>
                      <a:ext cx="5398135" cy="7005320"/>
                    </a:xfrm>
                    <a:prstGeom prst="rect">
                      <a:avLst/>
                    </a:prstGeom>
                    <a:noFill/>
                    <a:ln w="9525">
                      <a:noFill/>
                      <a:miter lim="800000"/>
                      <a:headEnd/>
                      <a:tailEnd/>
                    </a:ln>
                  </pic:spPr>
                </pic:pic>
              </a:graphicData>
            </a:graphic>
          </wp:inline>
        </w:drawing>
      </w:r>
    </w:p>
    <w:p w:rsidR="00D2690F" w:rsidRPr="008F6E04" w:rsidRDefault="00D2690F" w:rsidP="005D0417">
      <w:pPr>
        <w:rPr>
          <w:rFonts w:ascii="Arial" w:hAnsi="Arial" w:cs="Arial"/>
        </w:rPr>
      </w:pPr>
    </w:p>
    <w:p w:rsidR="006F6AEE" w:rsidRPr="008F6E04" w:rsidRDefault="006F6AEE" w:rsidP="005D0417">
      <w:pPr>
        <w:rPr>
          <w:rFonts w:ascii="Arial" w:hAnsi="Arial" w:cs="Arial"/>
        </w:rPr>
      </w:pPr>
      <w:r w:rsidRPr="008F6E04">
        <w:rPr>
          <w:rFonts w:ascii="Arial" w:hAnsi="Arial" w:cs="Arial"/>
        </w:rPr>
        <w:t>Figure 1</w:t>
      </w:r>
      <w:r w:rsidR="006A2486">
        <w:rPr>
          <w:rFonts w:ascii="Arial" w:hAnsi="Arial" w:cs="Arial"/>
        </w:rPr>
        <w:t>7</w:t>
      </w:r>
      <w:r w:rsidRPr="008F6E04">
        <w:rPr>
          <w:rFonts w:ascii="Arial" w:hAnsi="Arial" w:cs="Arial"/>
        </w:rPr>
        <w:t>. The Granite Building (1889)  - slated to remain on the proposed block</w:t>
      </w:r>
    </w:p>
    <w:p w:rsidR="006F6AEE" w:rsidRPr="008F6E04" w:rsidRDefault="006F6AEE" w:rsidP="005D0417">
      <w:pPr>
        <w:rPr>
          <w:rFonts w:ascii="Arial" w:hAnsi="Arial" w:cs="Arial"/>
        </w:rPr>
      </w:pPr>
    </w:p>
    <w:p w:rsidR="00E67BE3" w:rsidRDefault="00E67BE3" w:rsidP="006F6AEE">
      <w:pPr>
        <w:pStyle w:val="StyleHeading1Centered"/>
        <w:rPr>
          <w:rFonts w:cs="Arial"/>
        </w:rPr>
      </w:pPr>
      <w:bookmarkStart w:id="10" w:name="_Toc353531281"/>
    </w:p>
    <w:p w:rsidR="00E67BE3" w:rsidRDefault="00E67BE3" w:rsidP="006F6AEE">
      <w:pPr>
        <w:pStyle w:val="StyleHeading1Centered"/>
        <w:rPr>
          <w:rFonts w:cs="Arial"/>
        </w:rPr>
      </w:pPr>
    </w:p>
    <w:p w:rsidR="006F6AEE" w:rsidRPr="008F6E04" w:rsidRDefault="006F6AEE" w:rsidP="006F6AEE">
      <w:pPr>
        <w:pStyle w:val="StyleHeading1Centered"/>
        <w:rPr>
          <w:rFonts w:cs="Arial"/>
        </w:rPr>
      </w:pPr>
      <w:r w:rsidRPr="008F6E04">
        <w:rPr>
          <w:rFonts w:cs="Arial"/>
        </w:rPr>
        <w:lastRenderedPageBreak/>
        <w:t>CHAPTER VI</w:t>
      </w:r>
      <w:bookmarkEnd w:id="10"/>
    </w:p>
    <w:p w:rsidR="006F6AEE" w:rsidRPr="008F6E04" w:rsidRDefault="006F6AEE" w:rsidP="006F6AEE">
      <w:pPr>
        <w:pStyle w:val="StyleHeading1Centered"/>
        <w:rPr>
          <w:rFonts w:cs="Arial"/>
        </w:rPr>
      </w:pPr>
      <w:bookmarkStart w:id="11" w:name="_Toc353531282"/>
      <w:r w:rsidRPr="008F6E04">
        <w:rPr>
          <w:rFonts w:cs="Arial"/>
        </w:rPr>
        <w:t>Programming the Tower</w:t>
      </w:r>
      <w:bookmarkEnd w:id="11"/>
    </w:p>
    <w:p w:rsidR="00185C8B" w:rsidRPr="008F6E04" w:rsidRDefault="00185C8B" w:rsidP="006F6AEE">
      <w:pPr>
        <w:pStyle w:val="StyleHeading1Centered"/>
        <w:rPr>
          <w:rFonts w:cs="Arial"/>
        </w:rPr>
      </w:pPr>
    </w:p>
    <w:p w:rsidR="00185C8B" w:rsidRPr="008F6E04" w:rsidRDefault="00185C8B" w:rsidP="00185C8B">
      <w:pPr>
        <w:spacing w:line="480" w:lineRule="auto"/>
        <w:rPr>
          <w:rFonts w:ascii="Arial" w:hAnsi="Arial" w:cs="Arial"/>
        </w:rPr>
      </w:pPr>
      <w:r w:rsidRPr="008F6E04">
        <w:rPr>
          <w:rFonts w:ascii="Arial" w:hAnsi="Arial" w:cs="Arial"/>
        </w:rPr>
        <w:tab/>
        <w:t>The new tower design</w:t>
      </w:r>
      <w:r w:rsidR="00440EDA" w:rsidRPr="008F6E04">
        <w:rPr>
          <w:rFonts w:ascii="Arial" w:hAnsi="Arial" w:cs="Arial"/>
        </w:rPr>
        <w:t xml:space="preserve"> will accommodate all one</w:t>
      </w:r>
      <w:r w:rsidRPr="008F6E04">
        <w:rPr>
          <w:rFonts w:ascii="Arial" w:hAnsi="Arial" w:cs="Arial"/>
        </w:rPr>
        <w:t xml:space="preserve"> million square feet necessary for US Steel's new corporate office.</w:t>
      </w:r>
      <w:r w:rsidR="009115CD">
        <w:rPr>
          <w:rFonts w:ascii="Arial" w:hAnsi="Arial" w:cs="Arial"/>
        </w:rPr>
        <w:t xml:space="preserve"> </w:t>
      </w:r>
      <w:r w:rsidR="00440EDA" w:rsidRPr="008F6E04">
        <w:rPr>
          <w:rFonts w:ascii="Arial" w:hAnsi="Arial" w:cs="Arial"/>
        </w:rPr>
        <w:t>(</w:t>
      </w:r>
      <w:proofErr w:type="spellStart"/>
      <w:r w:rsidR="00440EDA" w:rsidRPr="008F6E04">
        <w:rPr>
          <w:rFonts w:ascii="Arial" w:hAnsi="Arial" w:cs="Arial"/>
        </w:rPr>
        <w:t>Belko</w:t>
      </w:r>
      <w:proofErr w:type="spellEnd"/>
      <w:r w:rsidR="00440EDA" w:rsidRPr="008F6E04">
        <w:rPr>
          <w:rFonts w:ascii="Arial" w:hAnsi="Arial" w:cs="Arial"/>
        </w:rPr>
        <w:t>, 2012)</w:t>
      </w:r>
      <w:r w:rsidRPr="008F6E04">
        <w:rPr>
          <w:rFonts w:ascii="Arial" w:hAnsi="Arial" w:cs="Arial"/>
        </w:rPr>
        <w:t xml:space="preserve"> This office space </w:t>
      </w:r>
      <w:r w:rsidR="009115CD">
        <w:rPr>
          <w:rFonts w:ascii="Arial" w:hAnsi="Arial" w:cs="Arial"/>
        </w:rPr>
        <w:t>is</w:t>
      </w:r>
      <w:r w:rsidRPr="008F6E04">
        <w:rPr>
          <w:rFonts w:ascii="Arial" w:hAnsi="Arial" w:cs="Arial"/>
        </w:rPr>
        <w:t xml:space="preserve"> unique in scope as it </w:t>
      </w:r>
      <w:r w:rsidR="009115CD">
        <w:rPr>
          <w:rFonts w:ascii="Arial" w:hAnsi="Arial" w:cs="Arial"/>
        </w:rPr>
        <w:t>is</w:t>
      </w:r>
      <w:r w:rsidRPr="008F6E04">
        <w:rPr>
          <w:rFonts w:ascii="Arial" w:hAnsi="Arial" w:cs="Arial"/>
        </w:rPr>
        <w:t xml:space="preserve"> home both to the administrative business professionals and researchers/engineers.  As such, accommodations </w:t>
      </w:r>
      <w:r w:rsidR="009115CD">
        <w:rPr>
          <w:rFonts w:ascii="Arial" w:hAnsi="Arial" w:cs="Arial"/>
        </w:rPr>
        <w:t>are made adjusting the building's</w:t>
      </w:r>
      <w:r w:rsidRPr="008F6E04">
        <w:rPr>
          <w:rFonts w:ascii="Arial" w:hAnsi="Arial" w:cs="Arial"/>
        </w:rPr>
        <w:t xml:space="preserve"> use to suit two far ranging work environments. Small scale laboratory space </w:t>
      </w:r>
      <w:r w:rsidR="009115CD">
        <w:rPr>
          <w:rFonts w:ascii="Arial" w:hAnsi="Arial" w:cs="Arial"/>
        </w:rPr>
        <w:t>is</w:t>
      </w:r>
      <w:r w:rsidR="001509A8">
        <w:rPr>
          <w:rFonts w:ascii="Arial" w:hAnsi="Arial" w:cs="Arial"/>
        </w:rPr>
        <w:t xml:space="preserve"> also</w:t>
      </w:r>
      <w:r w:rsidRPr="008F6E04">
        <w:rPr>
          <w:rFonts w:ascii="Arial" w:hAnsi="Arial" w:cs="Arial"/>
        </w:rPr>
        <w:t xml:space="preserve"> accounted for inside the </w:t>
      </w:r>
      <w:r w:rsidR="00775C7D" w:rsidRPr="008F6E04">
        <w:rPr>
          <w:rFonts w:ascii="Arial" w:hAnsi="Arial" w:cs="Arial"/>
        </w:rPr>
        <w:t>building</w:t>
      </w:r>
      <w:r w:rsidRPr="008F6E04">
        <w:rPr>
          <w:rFonts w:ascii="Arial" w:hAnsi="Arial" w:cs="Arial"/>
        </w:rPr>
        <w:t xml:space="preserve">.  Deployment of such spaces </w:t>
      </w:r>
      <w:r w:rsidR="009115CD">
        <w:rPr>
          <w:rFonts w:ascii="Arial" w:hAnsi="Arial" w:cs="Arial"/>
        </w:rPr>
        <w:t>requires</w:t>
      </w:r>
      <w:r w:rsidRPr="008F6E04">
        <w:rPr>
          <w:rFonts w:ascii="Arial" w:hAnsi="Arial" w:cs="Arial"/>
        </w:rPr>
        <w:t xml:space="preserve"> much different sizes, spacing, and code requirements, but </w:t>
      </w:r>
      <w:r w:rsidR="009115CD">
        <w:rPr>
          <w:rFonts w:ascii="Arial" w:hAnsi="Arial" w:cs="Arial"/>
        </w:rPr>
        <w:t>such varied program offers</w:t>
      </w:r>
      <w:r w:rsidRPr="008F6E04">
        <w:rPr>
          <w:rFonts w:ascii="Arial" w:hAnsi="Arial" w:cs="Arial"/>
        </w:rPr>
        <w:t xml:space="preserve"> exciting </w:t>
      </w:r>
      <w:r w:rsidR="009115CD">
        <w:rPr>
          <w:rFonts w:ascii="Arial" w:hAnsi="Arial" w:cs="Arial"/>
        </w:rPr>
        <w:t xml:space="preserve">potentials for </w:t>
      </w:r>
      <w:r w:rsidRPr="008F6E04">
        <w:rPr>
          <w:rFonts w:ascii="Arial" w:hAnsi="Arial" w:cs="Arial"/>
        </w:rPr>
        <w:t>visual demarcation within a primarily vertical office building.</w:t>
      </w:r>
    </w:p>
    <w:p w:rsidR="00185C8B" w:rsidRPr="008F6E04" w:rsidRDefault="00185C8B" w:rsidP="00185C8B">
      <w:pPr>
        <w:spacing w:line="480" w:lineRule="auto"/>
        <w:rPr>
          <w:rFonts w:ascii="Arial" w:hAnsi="Arial" w:cs="Arial"/>
        </w:rPr>
      </w:pPr>
      <w:r w:rsidRPr="008F6E04">
        <w:rPr>
          <w:rFonts w:ascii="Arial" w:hAnsi="Arial" w:cs="Arial"/>
        </w:rPr>
        <w:tab/>
        <w:t xml:space="preserve">  Additionally, one hundred thousand square feet of </w:t>
      </w:r>
      <w:r w:rsidR="001509A8" w:rsidRPr="008F6E04">
        <w:rPr>
          <w:rFonts w:ascii="Arial" w:hAnsi="Arial" w:cs="Arial"/>
        </w:rPr>
        <w:t>supplementary</w:t>
      </w:r>
      <w:r w:rsidRPr="008F6E04">
        <w:rPr>
          <w:rFonts w:ascii="Arial" w:hAnsi="Arial" w:cs="Arial"/>
        </w:rPr>
        <w:t xml:space="preserve"> office space</w:t>
      </w:r>
      <w:r w:rsidR="009115CD">
        <w:rPr>
          <w:rFonts w:ascii="Arial" w:hAnsi="Arial" w:cs="Arial"/>
        </w:rPr>
        <w:t xml:space="preserve"> is developed </w:t>
      </w:r>
      <w:r w:rsidR="001509A8">
        <w:rPr>
          <w:rFonts w:ascii="Arial" w:hAnsi="Arial" w:cs="Arial"/>
        </w:rPr>
        <w:t>in</w:t>
      </w:r>
      <w:r w:rsidRPr="008F6E04">
        <w:rPr>
          <w:rFonts w:ascii="Arial" w:hAnsi="Arial" w:cs="Arial"/>
        </w:rPr>
        <w:t xml:space="preserve"> an effort to attract other companies to the downtown core and ease the existing de</w:t>
      </w:r>
      <w:r w:rsidR="009115CD">
        <w:rPr>
          <w:rFonts w:ascii="Arial" w:hAnsi="Arial" w:cs="Arial"/>
        </w:rPr>
        <w:t xml:space="preserve">mand for class A office space. </w:t>
      </w:r>
      <w:r w:rsidR="00775C7D" w:rsidRPr="008F6E04">
        <w:rPr>
          <w:rFonts w:ascii="Arial" w:hAnsi="Arial" w:cs="Arial"/>
        </w:rPr>
        <w:t xml:space="preserve"> </w:t>
      </w:r>
      <w:r w:rsidRPr="008F6E04">
        <w:rPr>
          <w:rFonts w:ascii="Arial" w:hAnsi="Arial" w:cs="Arial"/>
        </w:rPr>
        <w:t xml:space="preserve">Currently demand for such class A office space is at an </w:t>
      </w:r>
      <w:r w:rsidR="006F2D9E" w:rsidRPr="008F6E04">
        <w:rPr>
          <w:rFonts w:ascii="Arial" w:hAnsi="Arial" w:cs="Arial"/>
        </w:rPr>
        <w:t>all-time</w:t>
      </w:r>
      <w:r w:rsidRPr="008F6E04">
        <w:rPr>
          <w:rFonts w:ascii="Arial" w:hAnsi="Arial" w:cs="Arial"/>
        </w:rPr>
        <w:t xml:space="preserve"> high within the CBD of Pittsburgh. </w:t>
      </w:r>
      <w:r w:rsidR="009115CD" w:rsidRPr="008F6E04">
        <w:rPr>
          <w:rFonts w:ascii="Arial" w:hAnsi="Arial" w:cs="Arial"/>
        </w:rPr>
        <w:t>(Colliers, 2013</w:t>
      </w:r>
      <w:r w:rsidR="009115CD">
        <w:rPr>
          <w:rFonts w:ascii="Arial" w:hAnsi="Arial" w:cs="Arial"/>
        </w:rPr>
        <w:t xml:space="preserve">) </w:t>
      </w:r>
      <w:r w:rsidRPr="008F6E04">
        <w:rPr>
          <w:rFonts w:ascii="Arial" w:hAnsi="Arial" w:cs="Arial"/>
        </w:rPr>
        <w:t xml:space="preserve"> Furthermore,</w:t>
      </w:r>
      <w:r w:rsidR="009115CD">
        <w:rPr>
          <w:rFonts w:ascii="Arial" w:hAnsi="Arial" w:cs="Arial"/>
        </w:rPr>
        <w:t xml:space="preserve"> an</w:t>
      </w:r>
      <w:r w:rsidRPr="008F6E04">
        <w:rPr>
          <w:rFonts w:ascii="Arial" w:hAnsi="Arial" w:cs="Arial"/>
        </w:rPr>
        <w:t xml:space="preserve"> </w:t>
      </w:r>
      <w:r w:rsidR="009115CD">
        <w:rPr>
          <w:rFonts w:ascii="Arial" w:hAnsi="Arial" w:cs="Arial"/>
        </w:rPr>
        <w:t>allocation</w:t>
      </w:r>
      <w:r w:rsidRPr="008F6E04">
        <w:rPr>
          <w:rFonts w:ascii="Arial" w:hAnsi="Arial" w:cs="Arial"/>
        </w:rPr>
        <w:t xml:space="preserve"> t</w:t>
      </w:r>
      <w:r w:rsidR="009115CD">
        <w:rPr>
          <w:rFonts w:ascii="Arial" w:hAnsi="Arial" w:cs="Arial"/>
        </w:rPr>
        <w:t>hree</w:t>
      </w:r>
      <w:r w:rsidRPr="008F6E04">
        <w:rPr>
          <w:rFonts w:ascii="Arial" w:hAnsi="Arial" w:cs="Arial"/>
        </w:rPr>
        <w:t xml:space="preserve"> hundred thousand square feet as rentable condos and apartments</w:t>
      </w:r>
      <w:r w:rsidR="001509A8">
        <w:rPr>
          <w:rFonts w:ascii="Arial" w:hAnsi="Arial" w:cs="Arial"/>
        </w:rPr>
        <w:t xml:space="preserve"> add to the thriving community </w:t>
      </w:r>
      <w:r w:rsidR="009115CD">
        <w:rPr>
          <w:rFonts w:ascii="Arial" w:hAnsi="Arial" w:cs="Arial"/>
        </w:rPr>
        <w:t>downtown</w:t>
      </w:r>
      <w:r w:rsidRPr="008F6E04">
        <w:rPr>
          <w:rFonts w:ascii="Arial" w:hAnsi="Arial" w:cs="Arial"/>
        </w:rPr>
        <w:t>.  This addition should further the exciting trend as more people are craving downtown real-estate of their own.</w:t>
      </w:r>
    </w:p>
    <w:p w:rsidR="00185C8B" w:rsidRPr="008F6E04" w:rsidRDefault="00185C8B" w:rsidP="00185C8B">
      <w:pPr>
        <w:spacing w:line="480" w:lineRule="auto"/>
        <w:rPr>
          <w:rFonts w:ascii="Arial" w:hAnsi="Arial" w:cs="Arial"/>
        </w:rPr>
      </w:pPr>
      <w:r w:rsidRPr="008F6E04">
        <w:rPr>
          <w:rFonts w:ascii="Arial" w:hAnsi="Arial" w:cs="Arial"/>
        </w:rPr>
        <w:tab/>
      </w:r>
      <w:r w:rsidR="009115CD">
        <w:rPr>
          <w:rFonts w:ascii="Arial" w:hAnsi="Arial" w:cs="Arial"/>
        </w:rPr>
        <w:t>T</w:t>
      </w:r>
      <w:r w:rsidRPr="008F6E04">
        <w:rPr>
          <w:rFonts w:ascii="Arial" w:hAnsi="Arial" w:cs="Arial"/>
        </w:rPr>
        <w:t xml:space="preserve">he floor level presents itself as a challenging opportunity for program development.  While the CBD </w:t>
      </w:r>
      <w:r w:rsidR="001509A8">
        <w:rPr>
          <w:rFonts w:ascii="Arial" w:hAnsi="Arial" w:cs="Arial"/>
        </w:rPr>
        <w:t>remains</w:t>
      </w:r>
      <w:r w:rsidRPr="008F6E04">
        <w:rPr>
          <w:rFonts w:ascii="Arial" w:hAnsi="Arial" w:cs="Arial"/>
        </w:rPr>
        <w:t xml:space="preserve"> the destination for commuting workers and visitors interested in culturally min</w:t>
      </w:r>
      <w:r w:rsidR="00440EDA" w:rsidRPr="008F6E04">
        <w:rPr>
          <w:rFonts w:ascii="Arial" w:hAnsi="Arial" w:cs="Arial"/>
        </w:rPr>
        <w:t xml:space="preserve">ded activities, </w:t>
      </w:r>
      <w:r w:rsidR="001509A8">
        <w:rPr>
          <w:rFonts w:ascii="Arial" w:hAnsi="Arial" w:cs="Arial"/>
        </w:rPr>
        <w:t>the downtown</w:t>
      </w:r>
      <w:r w:rsidR="00440EDA" w:rsidRPr="008F6E04">
        <w:rPr>
          <w:rFonts w:ascii="Arial" w:hAnsi="Arial" w:cs="Arial"/>
        </w:rPr>
        <w:t xml:space="preserve"> has been unable to deliver many of the expected attractions</w:t>
      </w:r>
      <w:r w:rsidRPr="008F6E04">
        <w:rPr>
          <w:rFonts w:ascii="Arial" w:hAnsi="Arial" w:cs="Arial"/>
        </w:rPr>
        <w:t xml:space="preserve">.  </w:t>
      </w:r>
      <w:r w:rsidR="00775C7D" w:rsidRPr="008F6E04">
        <w:rPr>
          <w:rFonts w:ascii="Arial" w:hAnsi="Arial" w:cs="Arial"/>
        </w:rPr>
        <w:t xml:space="preserve">As it currently stands, the </w:t>
      </w:r>
      <w:r w:rsidR="00775C7D" w:rsidRPr="008F6E04">
        <w:rPr>
          <w:rFonts w:ascii="Arial" w:hAnsi="Arial" w:cs="Arial"/>
        </w:rPr>
        <w:lastRenderedPageBreak/>
        <w:t xml:space="preserve">CBD is a place to work and sometimes shop, but hardly a place to hang-out or enjoy the scenery.  As such, the proposed building </w:t>
      </w:r>
      <w:r w:rsidR="009115CD">
        <w:rPr>
          <w:rFonts w:ascii="Arial" w:hAnsi="Arial" w:cs="Arial"/>
        </w:rPr>
        <w:t>activates the street with civic-</w:t>
      </w:r>
      <w:r w:rsidR="00775C7D" w:rsidRPr="008F6E04">
        <w:rPr>
          <w:rFonts w:ascii="Arial" w:hAnsi="Arial" w:cs="Arial"/>
        </w:rPr>
        <w:t>minded space and afford</w:t>
      </w:r>
      <w:r w:rsidR="009115CD">
        <w:rPr>
          <w:rFonts w:ascii="Arial" w:hAnsi="Arial" w:cs="Arial"/>
        </w:rPr>
        <w:t>s</w:t>
      </w:r>
      <w:r w:rsidR="00775C7D" w:rsidRPr="008F6E04">
        <w:rPr>
          <w:rFonts w:ascii="Arial" w:hAnsi="Arial" w:cs="Arial"/>
        </w:rPr>
        <w:t xml:space="preserve"> access to the pinnacle of the tower</w:t>
      </w:r>
      <w:r w:rsidR="001509A8">
        <w:rPr>
          <w:rFonts w:ascii="Arial" w:hAnsi="Arial" w:cs="Arial"/>
        </w:rPr>
        <w:t xml:space="preserve">'s </w:t>
      </w:r>
      <w:r w:rsidR="00775C7D" w:rsidRPr="008F6E04">
        <w:rPr>
          <w:rFonts w:ascii="Arial" w:hAnsi="Arial" w:cs="Arial"/>
        </w:rPr>
        <w:t>observation deck.  Currently, Pittsburgh is remarkably absent such a space.</w:t>
      </w:r>
      <w:r w:rsidR="00F1024D" w:rsidRPr="008F6E04">
        <w:rPr>
          <w:rFonts w:ascii="Arial" w:hAnsi="Arial" w:cs="Arial"/>
        </w:rPr>
        <w:t xml:space="preserve"> (Figure 1</w:t>
      </w:r>
      <w:r w:rsidR="006A2486">
        <w:rPr>
          <w:rFonts w:ascii="Arial" w:hAnsi="Arial" w:cs="Arial"/>
        </w:rPr>
        <w:t>8</w:t>
      </w:r>
      <w:r w:rsidR="00F1024D" w:rsidRPr="008F6E04">
        <w:rPr>
          <w:rFonts w:ascii="Arial" w:hAnsi="Arial" w:cs="Arial"/>
        </w:rPr>
        <w:t>)</w:t>
      </w:r>
    </w:p>
    <w:p w:rsidR="006F5D70" w:rsidRPr="008F6E04" w:rsidRDefault="006F5D70" w:rsidP="00185C8B">
      <w:pPr>
        <w:spacing w:line="480" w:lineRule="auto"/>
        <w:rPr>
          <w:rFonts w:ascii="Arial" w:hAnsi="Arial" w:cs="Arial"/>
        </w:rPr>
      </w:pPr>
      <w:r w:rsidRPr="008F6E04">
        <w:rPr>
          <w:rFonts w:ascii="Arial" w:hAnsi="Arial" w:cs="Arial"/>
        </w:rPr>
        <w:tab/>
        <w:t xml:space="preserve">The design of the tower integrates a seven story base before the tower projects through.  It is here </w:t>
      </w:r>
      <w:r w:rsidR="009115CD">
        <w:rPr>
          <w:rFonts w:ascii="Arial" w:hAnsi="Arial" w:cs="Arial"/>
        </w:rPr>
        <w:t xml:space="preserve">that </w:t>
      </w:r>
      <w:r w:rsidRPr="008F6E04">
        <w:rPr>
          <w:rFonts w:ascii="Arial" w:hAnsi="Arial" w:cs="Arial"/>
        </w:rPr>
        <w:t>the public has an opportunity to enter</w:t>
      </w:r>
      <w:r w:rsidR="001509A8">
        <w:rPr>
          <w:rFonts w:ascii="Arial" w:hAnsi="Arial" w:cs="Arial"/>
        </w:rPr>
        <w:t>, rise and overlook the working-</w:t>
      </w:r>
      <w:r w:rsidRPr="008F6E04">
        <w:rPr>
          <w:rFonts w:ascii="Arial" w:hAnsi="Arial" w:cs="Arial"/>
        </w:rPr>
        <w:t>lab space.  The opportunity to oversee the work of US Steel in a controlled environment creates a link between th</w:t>
      </w:r>
      <w:r w:rsidR="009115CD">
        <w:rPr>
          <w:rFonts w:ascii="Arial" w:hAnsi="Arial" w:cs="Arial"/>
        </w:rPr>
        <w:t xml:space="preserve">e citizenry and the city's past </w:t>
      </w:r>
      <w:r w:rsidRPr="008F6E04">
        <w:rPr>
          <w:rFonts w:ascii="Arial" w:hAnsi="Arial" w:cs="Arial"/>
        </w:rPr>
        <w:t>m</w:t>
      </w:r>
      <w:r w:rsidR="00440EDA" w:rsidRPr="008F6E04">
        <w:rPr>
          <w:rFonts w:ascii="Arial" w:hAnsi="Arial" w:cs="Arial"/>
        </w:rPr>
        <w:t xml:space="preserve">anufacturing heritage.  The </w:t>
      </w:r>
      <w:r w:rsidR="001509A8">
        <w:rPr>
          <w:rFonts w:ascii="Arial" w:hAnsi="Arial" w:cs="Arial"/>
        </w:rPr>
        <w:t>working</w:t>
      </w:r>
      <w:r w:rsidR="00440EDA" w:rsidRPr="008F6E04">
        <w:rPr>
          <w:rFonts w:ascii="Arial" w:hAnsi="Arial" w:cs="Arial"/>
        </w:rPr>
        <w:t>-</w:t>
      </w:r>
      <w:r w:rsidRPr="008F6E04">
        <w:rPr>
          <w:rFonts w:ascii="Arial" w:hAnsi="Arial" w:cs="Arial"/>
        </w:rPr>
        <w:t>lab feature</w:t>
      </w:r>
      <w:r w:rsidR="009115CD">
        <w:rPr>
          <w:rFonts w:ascii="Arial" w:hAnsi="Arial" w:cs="Arial"/>
        </w:rPr>
        <w:t>s</w:t>
      </w:r>
      <w:r w:rsidRPr="008F6E04">
        <w:rPr>
          <w:rFonts w:ascii="Arial" w:hAnsi="Arial" w:cs="Arial"/>
        </w:rPr>
        <w:t xml:space="preserve"> huge pieces of machinery acting as sculpture at the street level encouraging public interaction.</w:t>
      </w:r>
    </w:p>
    <w:p w:rsidR="006F5D70" w:rsidRPr="008F6E04" w:rsidRDefault="006F5D70" w:rsidP="00185C8B">
      <w:pPr>
        <w:spacing w:line="480" w:lineRule="auto"/>
        <w:rPr>
          <w:rFonts w:ascii="Arial" w:hAnsi="Arial" w:cs="Arial"/>
        </w:rPr>
      </w:pPr>
      <w:r w:rsidRPr="008F6E04">
        <w:rPr>
          <w:rFonts w:ascii="Arial" w:hAnsi="Arial" w:cs="Arial"/>
        </w:rPr>
        <w:tab/>
        <w:t xml:space="preserve">Resting on the raised plinth that roofs the </w:t>
      </w:r>
      <w:r w:rsidR="001509A8">
        <w:rPr>
          <w:rFonts w:ascii="Arial" w:hAnsi="Arial" w:cs="Arial"/>
        </w:rPr>
        <w:t>working-lab</w:t>
      </w:r>
      <w:r w:rsidRPr="008F6E04">
        <w:rPr>
          <w:rFonts w:ascii="Arial" w:hAnsi="Arial" w:cs="Arial"/>
        </w:rPr>
        <w:t xml:space="preserve"> is the </w:t>
      </w:r>
      <w:proofErr w:type="spellStart"/>
      <w:r w:rsidRPr="008F6E04">
        <w:rPr>
          <w:rFonts w:ascii="Arial" w:hAnsi="Arial" w:cs="Arial"/>
        </w:rPr>
        <w:t>servery</w:t>
      </w:r>
      <w:proofErr w:type="spellEnd"/>
      <w:r w:rsidRPr="008F6E04">
        <w:rPr>
          <w:rFonts w:ascii="Arial" w:hAnsi="Arial" w:cs="Arial"/>
        </w:rPr>
        <w:t>, working kitchen, and indoor/outdoor eating space</w:t>
      </w:r>
      <w:r w:rsidR="009115CD">
        <w:rPr>
          <w:rFonts w:ascii="Arial" w:hAnsi="Arial" w:cs="Arial"/>
        </w:rPr>
        <w:t xml:space="preserve">.  This program </w:t>
      </w:r>
      <w:r w:rsidR="001509A8">
        <w:rPr>
          <w:rFonts w:ascii="Arial" w:hAnsi="Arial" w:cs="Arial"/>
        </w:rPr>
        <w:t>avails to</w:t>
      </w:r>
      <w:r w:rsidRPr="008F6E04">
        <w:rPr>
          <w:rFonts w:ascii="Arial" w:hAnsi="Arial" w:cs="Arial"/>
        </w:rPr>
        <w:t xml:space="preserve"> the office workers.  </w:t>
      </w:r>
      <w:r w:rsidR="00033B73">
        <w:rPr>
          <w:rFonts w:ascii="Arial" w:hAnsi="Arial" w:cs="Arial"/>
        </w:rPr>
        <w:t>A</w:t>
      </w:r>
      <w:r w:rsidRPr="008F6E04">
        <w:rPr>
          <w:rFonts w:ascii="Arial" w:hAnsi="Arial" w:cs="Arial"/>
        </w:rPr>
        <w:t>ccessible by elevator and stair</w:t>
      </w:r>
      <w:r w:rsidR="00033B73">
        <w:rPr>
          <w:rFonts w:ascii="Arial" w:hAnsi="Arial" w:cs="Arial"/>
        </w:rPr>
        <w:t xml:space="preserve"> this space is </w:t>
      </w:r>
      <w:r w:rsidRPr="008F6E04">
        <w:rPr>
          <w:rFonts w:ascii="Arial" w:hAnsi="Arial" w:cs="Arial"/>
        </w:rPr>
        <w:t>a casual environment l</w:t>
      </w:r>
      <w:r w:rsidR="009115CD">
        <w:rPr>
          <w:rFonts w:ascii="Arial" w:hAnsi="Arial" w:cs="Arial"/>
        </w:rPr>
        <w:t>ink</w:t>
      </w:r>
      <w:r w:rsidR="00033B73">
        <w:rPr>
          <w:rFonts w:ascii="Arial" w:hAnsi="Arial" w:cs="Arial"/>
        </w:rPr>
        <w:t>ing</w:t>
      </w:r>
      <w:r w:rsidR="009115CD">
        <w:rPr>
          <w:rFonts w:ascii="Arial" w:hAnsi="Arial" w:cs="Arial"/>
        </w:rPr>
        <w:t xml:space="preserve"> US Steel</w:t>
      </w:r>
      <w:r w:rsidR="00033B73">
        <w:rPr>
          <w:rFonts w:ascii="Arial" w:hAnsi="Arial" w:cs="Arial"/>
        </w:rPr>
        <w:t xml:space="preserve"> employees across disciplines</w:t>
      </w:r>
      <w:r w:rsidRPr="008F6E04">
        <w:rPr>
          <w:rFonts w:ascii="Arial" w:hAnsi="Arial" w:cs="Arial"/>
        </w:rPr>
        <w:t xml:space="preserve">.  Furthermore, the outdoor seating arrangement creates a raised </w:t>
      </w:r>
      <w:r w:rsidR="00CC6CD4" w:rsidRPr="008F6E04">
        <w:rPr>
          <w:rFonts w:ascii="Arial" w:hAnsi="Arial" w:cs="Arial"/>
        </w:rPr>
        <w:t>pocket park</w:t>
      </w:r>
      <w:r w:rsidRPr="008F6E04">
        <w:rPr>
          <w:rFonts w:ascii="Arial" w:hAnsi="Arial" w:cs="Arial"/>
        </w:rPr>
        <w:t>, both lessening the urban heat island effect and providing much desired green space.</w:t>
      </w:r>
      <w:r w:rsidR="00CC6CD4" w:rsidRPr="008F6E04">
        <w:rPr>
          <w:rFonts w:ascii="Arial" w:hAnsi="Arial" w:cs="Arial"/>
        </w:rPr>
        <w:t xml:space="preserve">  The dislocation from the ground indicates a more private nature and rewards employees of the tower with a grand, raised platform from which to view the city.</w:t>
      </w:r>
    </w:p>
    <w:p w:rsidR="00CC6CD4" w:rsidRPr="008F6E04" w:rsidRDefault="00CC6CD4" w:rsidP="00185C8B">
      <w:pPr>
        <w:spacing w:line="480" w:lineRule="auto"/>
        <w:rPr>
          <w:rFonts w:ascii="Arial" w:hAnsi="Arial" w:cs="Arial"/>
        </w:rPr>
      </w:pPr>
      <w:r w:rsidRPr="008F6E04">
        <w:rPr>
          <w:rFonts w:ascii="Arial" w:hAnsi="Arial" w:cs="Arial"/>
        </w:rPr>
        <w:tab/>
        <w:t xml:space="preserve">The majority of the tower is fitted for an office </w:t>
      </w:r>
      <w:r w:rsidR="009115CD">
        <w:rPr>
          <w:rFonts w:ascii="Arial" w:hAnsi="Arial" w:cs="Arial"/>
        </w:rPr>
        <w:t>arrangement</w:t>
      </w:r>
      <w:r w:rsidRPr="008F6E04">
        <w:rPr>
          <w:rFonts w:ascii="Arial" w:hAnsi="Arial" w:cs="Arial"/>
        </w:rPr>
        <w:t xml:space="preserve">.  Separated only by a band of mechanical space, the roughly one million square feet of office </w:t>
      </w:r>
      <w:r w:rsidR="00ED7145">
        <w:rPr>
          <w:rFonts w:ascii="Arial" w:hAnsi="Arial" w:cs="Arial"/>
        </w:rPr>
        <w:t>program</w:t>
      </w:r>
      <w:r w:rsidRPr="008F6E04">
        <w:rPr>
          <w:rFonts w:ascii="Arial" w:hAnsi="Arial" w:cs="Arial"/>
        </w:rPr>
        <w:t xml:space="preserve"> is seen as place for </w:t>
      </w:r>
      <w:r w:rsidR="008900DC" w:rsidRPr="008F6E04">
        <w:rPr>
          <w:rFonts w:ascii="Arial" w:hAnsi="Arial" w:cs="Arial"/>
        </w:rPr>
        <w:t>interaction</w:t>
      </w:r>
      <w:r w:rsidR="00ED7145">
        <w:rPr>
          <w:rFonts w:ascii="Arial" w:hAnsi="Arial" w:cs="Arial"/>
        </w:rPr>
        <w:t>s</w:t>
      </w:r>
      <w:r w:rsidR="008900DC" w:rsidRPr="008F6E04">
        <w:rPr>
          <w:rFonts w:ascii="Arial" w:hAnsi="Arial" w:cs="Arial"/>
        </w:rPr>
        <w:t xml:space="preserve"> </w:t>
      </w:r>
      <w:r w:rsidRPr="008F6E04">
        <w:rPr>
          <w:rFonts w:ascii="Arial" w:hAnsi="Arial" w:cs="Arial"/>
        </w:rPr>
        <w:t xml:space="preserve">between departments.  Each floor plan is linked to </w:t>
      </w:r>
      <w:r w:rsidR="00ED7145">
        <w:rPr>
          <w:rFonts w:ascii="Arial" w:hAnsi="Arial" w:cs="Arial"/>
        </w:rPr>
        <w:t>those above and below. This configuration</w:t>
      </w:r>
      <w:r w:rsidRPr="008F6E04">
        <w:rPr>
          <w:rFonts w:ascii="Arial" w:hAnsi="Arial" w:cs="Arial"/>
        </w:rPr>
        <w:t xml:space="preserve"> initiate</w:t>
      </w:r>
      <w:r w:rsidR="00ED7145">
        <w:rPr>
          <w:rFonts w:ascii="Arial" w:hAnsi="Arial" w:cs="Arial"/>
        </w:rPr>
        <w:t>s</w:t>
      </w:r>
      <w:r w:rsidRPr="008F6E04">
        <w:rPr>
          <w:rFonts w:ascii="Arial" w:hAnsi="Arial" w:cs="Arial"/>
        </w:rPr>
        <w:t xml:space="preserve"> physical activity and dialogue via an open lobby zone permeating the entire office complex.</w:t>
      </w:r>
    </w:p>
    <w:p w:rsidR="00CC6CD4" w:rsidRPr="008F6E04" w:rsidRDefault="00CC6CD4" w:rsidP="00185C8B">
      <w:pPr>
        <w:spacing w:line="480" w:lineRule="auto"/>
        <w:rPr>
          <w:rFonts w:ascii="Arial" w:hAnsi="Arial" w:cs="Arial"/>
        </w:rPr>
      </w:pPr>
      <w:r w:rsidRPr="008F6E04">
        <w:rPr>
          <w:rFonts w:ascii="Arial" w:hAnsi="Arial" w:cs="Arial"/>
        </w:rPr>
        <w:lastRenderedPageBreak/>
        <w:tab/>
        <w:t xml:space="preserve">Lifted off the office blocks, the residential units are raised to a lofty height to provide stunning aerial views and ample light.  These units are designed as luxury apartments and </w:t>
      </w:r>
      <w:r w:rsidR="00ED7145">
        <w:rPr>
          <w:rFonts w:ascii="Arial" w:hAnsi="Arial" w:cs="Arial"/>
        </w:rPr>
        <w:t>are</w:t>
      </w:r>
      <w:r w:rsidRPr="008F6E04">
        <w:rPr>
          <w:rFonts w:ascii="Arial" w:hAnsi="Arial" w:cs="Arial"/>
        </w:rPr>
        <w:t xml:space="preserve"> accordingly some of the most expensive units in the city.  Above even the residential </w:t>
      </w:r>
      <w:r w:rsidR="00ED7145">
        <w:rPr>
          <w:rFonts w:ascii="Arial" w:hAnsi="Arial" w:cs="Arial"/>
        </w:rPr>
        <w:t>region</w:t>
      </w:r>
      <w:r w:rsidRPr="008F6E04">
        <w:rPr>
          <w:rFonts w:ascii="Arial" w:hAnsi="Arial" w:cs="Arial"/>
        </w:rPr>
        <w:t>, the observation deck allows visitors to view their city from a dynamic height.</w:t>
      </w:r>
    </w:p>
    <w:p w:rsidR="00D2690F" w:rsidRPr="008F6E04" w:rsidRDefault="00D2690F" w:rsidP="00185C8B">
      <w:pPr>
        <w:spacing w:line="480" w:lineRule="auto"/>
        <w:rPr>
          <w:rFonts w:ascii="Arial" w:hAnsi="Arial" w:cs="Arial"/>
        </w:rPr>
      </w:pPr>
    </w:p>
    <w:p w:rsidR="00440EDA" w:rsidRPr="008F6E04" w:rsidRDefault="00DD3571" w:rsidP="00440EDA">
      <w:pPr>
        <w:rPr>
          <w:rFonts w:ascii="Arial" w:hAnsi="Arial" w:cs="Arial"/>
        </w:rPr>
      </w:pPr>
      <w:r w:rsidRPr="008F6E04">
        <w:rPr>
          <w:rFonts w:ascii="Arial" w:hAnsi="Arial" w:cs="Arial"/>
          <w:noProof/>
        </w:rPr>
        <w:drawing>
          <wp:inline distT="0" distB="0" distL="0" distR="0">
            <wp:extent cx="2050026" cy="2182762"/>
            <wp:effectExtent l="19050" t="0" r="7374" b="0"/>
            <wp:docPr id="464" name="Picture 464" descr="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program"/>
                    <pic:cNvPicPr>
                      <a:picLocks noChangeAspect="1" noChangeArrowheads="1"/>
                    </pic:cNvPicPr>
                  </pic:nvPicPr>
                  <pic:blipFill>
                    <a:blip r:embed="rId29" cstate="print"/>
                    <a:srcRect l="10988" t="15277" r="44652" b="37500"/>
                    <a:stretch>
                      <a:fillRect/>
                    </a:stretch>
                  </pic:blipFill>
                  <pic:spPr bwMode="auto">
                    <a:xfrm>
                      <a:off x="0" y="0"/>
                      <a:ext cx="2050026" cy="2182762"/>
                    </a:xfrm>
                    <a:prstGeom prst="rect">
                      <a:avLst/>
                    </a:prstGeom>
                    <a:noFill/>
                    <a:ln w="9525">
                      <a:noFill/>
                      <a:miter lim="800000"/>
                      <a:headEnd/>
                      <a:tailEnd/>
                    </a:ln>
                  </pic:spPr>
                </pic:pic>
              </a:graphicData>
            </a:graphic>
          </wp:inline>
        </w:drawing>
      </w:r>
      <w:r w:rsidR="00440EDA" w:rsidRPr="008F6E04">
        <w:rPr>
          <w:rFonts w:ascii="Arial" w:hAnsi="Arial" w:cs="Arial"/>
        </w:rPr>
        <w:t xml:space="preserve">    </w:t>
      </w:r>
      <w:r w:rsidR="00D2690F" w:rsidRPr="008F6E04">
        <w:rPr>
          <w:rFonts w:ascii="Arial" w:hAnsi="Arial" w:cs="Arial"/>
        </w:rPr>
        <w:t xml:space="preserve">            </w:t>
      </w:r>
      <w:r w:rsidRPr="008F6E04">
        <w:rPr>
          <w:rFonts w:ascii="Arial" w:hAnsi="Arial" w:cs="Arial"/>
          <w:noProof/>
        </w:rPr>
        <w:drawing>
          <wp:inline distT="0" distB="0" distL="0" distR="0">
            <wp:extent cx="2688832" cy="2123768"/>
            <wp:effectExtent l="19050" t="0" r="0" b="0"/>
            <wp:docPr id="465" name="Picture 465" descr="program 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program core"/>
                    <pic:cNvPicPr>
                      <a:picLocks noChangeAspect="1" noChangeArrowheads="1"/>
                    </pic:cNvPicPr>
                  </pic:nvPicPr>
                  <pic:blipFill>
                    <a:blip r:embed="rId30" cstate="print"/>
                    <a:srcRect l="32191" t="23334" r="31167" b="47499"/>
                    <a:stretch>
                      <a:fillRect/>
                    </a:stretch>
                  </pic:blipFill>
                  <pic:spPr bwMode="auto">
                    <a:xfrm>
                      <a:off x="0" y="0"/>
                      <a:ext cx="2688832" cy="2123768"/>
                    </a:xfrm>
                    <a:prstGeom prst="rect">
                      <a:avLst/>
                    </a:prstGeom>
                    <a:noFill/>
                    <a:ln w="9525">
                      <a:noFill/>
                      <a:miter lim="800000"/>
                      <a:headEnd/>
                      <a:tailEnd/>
                    </a:ln>
                  </pic:spPr>
                </pic:pic>
              </a:graphicData>
            </a:graphic>
          </wp:inline>
        </w:drawing>
      </w:r>
    </w:p>
    <w:p w:rsidR="00D2690F" w:rsidRPr="008F6E04" w:rsidRDefault="00D2690F" w:rsidP="00440EDA">
      <w:pPr>
        <w:rPr>
          <w:rFonts w:ascii="Arial" w:hAnsi="Arial" w:cs="Arial"/>
        </w:rPr>
      </w:pPr>
    </w:p>
    <w:p w:rsidR="00440EDA" w:rsidRPr="008F6E04" w:rsidRDefault="00440EDA" w:rsidP="00440EDA">
      <w:pPr>
        <w:rPr>
          <w:rFonts w:ascii="Arial" w:hAnsi="Arial" w:cs="Arial"/>
        </w:rPr>
      </w:pPr>
      <w:r w:rsidRPr="008F6E04">
        <w:rPr>
          <w:rFonts w:ascii="Arial" w:hAnsi="Arial" w:cs="Arial"/>
        </w:rPr>
        <w:t>Figure 1</w:t>
      </w:r>
      <w:r w:rsidR="006A2486">
        <w:rPr>
          <w:rFonts w:ascii="Arial" w:hAnsi="Arial" w:cs="Arial"/>
        </w:rPr>
        <w:t>8</w:t>
      </w:r>
      <w:r w:rsidRPr="008F6E04">
        <w:rPr>
          <w:rFonts w:ascii="Arial" w:hAnsi="Arial" w:cs="Arial"/>
        </w:rPr>
        <w:t xml:space="preserve">. </w:t>
      </w:r>
      <w:r w:rsidR="008F6E04">
        <w:rPr>
          <w:rFonts w:ascii="Arial" w:hAnsi="Arial" w:cs="Arial"/>
        </w:rPr>
        <w:t>Program layouts</w:t>
      </w:r>
      <w:r w:rsidR="008F6E04">
        <w:rPr>
          <w:rFonts w:ascii="Arial" w:hAnsi="Arial" w:cs="Arial"/>
        </w:rPr>
        <w:tab/>
      </w:r>
      <w:r w:rsidR="008F6E04">
        <w:rPr>
          <w:rFonts w:ascii="Arial" w:hAnsi="Arial" w:cs="Arial"/>
        </w:rPr>
        <w:tab/>
      </w:r>
      <w:r w:rsidRPr="008F6E04">
        <w:rPr>
          <w:rFonts w:ascii="Arial" w:hAnsi="Arial" w:cs="Arial"/>
        </w:rPr>
        <w:t xml:space="preserve">Figure </w:t>
      </w:r>
      <w:r w:rsidR="006A2486">
        <w:rPr>
          <w:rFonts w:ascii="Arial" w:hAnsi="Arial" w:cs="Arial"/>
        </w:rPr>
        <w:t>19</w:t>
      </w:r>
      <w:r w:rsidRPr="008F6E04">
        <w:rPr>
          <w:rFonts w:ascii="Arial" w:hAnsi="Arial" w:cs="Arial"/>
        </w:rPr>
        <w:t>. Elevator program</w:t>
      </w:r>
      <w:r w:rsidR="008F6E04">
        <w:rPr>
          <w:rFonts w:ascii="Arial" w:hAnsi="Arial" w:cs="Arial"/>
        </w:rPr>
        <w:tab/>
      </w:r>
    </w:p>
    <w:p w:rsidR="006F2D9E" w:rsidRPr="008F6E04" w:rsidRDefault="006F2D9E" w:rsidP="00440EDA">
      <w:pPr>
        <w:rPr>
          <w:rFonts w:ascii="Arial" w:hAnsi="Arial" w:cs="Arial"/>
        </w:rPr>
      </w:pPr>
    </w:p>
    <w:p w:rsidR="00440EDA" w:rsidRPr="008F6E04" w:rsidRDefault="00440EDA" w:rsidP="00440EDA">
      <w:pPr>
        <w:rPr>
          <w:rFonts w:ascii="Arial" w:hAnsi="Arial" w:cs="Arial"/>
        </w:rPr>
      </w:pPr>
    </w:p>
    <w:p w:rsidR="00D2690F" w:rsidRPr="008F6E04" w:rsidRDefault="00D2690F" w:rsidP="00440EDA">
      <w:pPr>
        <w:rPr>
          <w:rFonts w:ascii="Arial" w:hAnsi="Arial" w:cs="Arial"/>
        </w:rPr>
      </w:pPr>
    </w:p>
    <w:p w:rsidR="00CC6CD4" w:rsidRPr="008F6E04" w:rsidRDefault="00CC6CD4" w:rsidP="00185C8B">
      <w:pPr>
        <w:spacing w:line="480" w:lineRule="auto"/>
        <w:rPr>
          <w:rFonts w:ascii="Arial" w:hAnsi="Arial" w:cs="Arial"/>
        </w:rPr>
      </w:pPr>
      <w:r w:rsidRPr="008F6E04">
        <w:rPr>
          <w:rFonts w:ascii="Arial" w:hAnsi="Arial" w:cs="Arial"/>
        </w:rPr>
        <w:tab/>
        <w:t>Bri</w:t>
      </w:r>
      <w:r w:rsidR="00D2690F" w:rsidRPr="008F6E04">
        <w:rPr>
          <w:rFonts w:ascii="Arial" w:hAnsi="Arial" w:cs="Arial"/>
        </w:rPr>
        <w:t>dging</w:t>
      </w:r>
      <w:r w:rsidRPr="008F6E04">
        <w:rPr>
          <w:rFonts w:ascii="Arial" w:hAnsi="Arial" w:cs="Arial"/>
        </w:rPr>
        <w:t xml:space="preserve"> multiple distinct program elements </w:t>
      </w:r>
      <w:r w:rsidR="00F1024D" w:rsidRPr="008F6E04">
        <w:rPr>
          <w:rFonts w:ascii="Arial" w:hAnsi="Arial" w:cs="Arial"/>
        </w:rPr>
        <w:t xml:space="preserve">accomplishes several goals.  It links Pittsburghers' with their city.  It locates living units downtown, thus relieving some of the public transportation overload. </w:t>
      </w:r>
      <w:r w:rsidR="008900DC" w:rsidRPr="008F6E04">
        <w:rPr>
          <w:rFonts w:ascii="Arial" w:hAnsi="Arial" w:cs="Arial"/>
        </w:rPr>
        <w:t xml:space="preserve"> Furthermore, locating expensive rental units downtown mitigates extraordinary construction costs and provides a revenue stream for the city.</w:t>
      </w:r>
      <w:r w:rsidR="00F1024D" w:rsidRPr="008F6E04">
        <w:rPr>
          <w:rFonts w:ascii="Arial" w:hAnsi="Arial" w:cs="Arial"/>
        </w:rPr>
        <w:t xml:space="preserve"> Finally it becomes “the chief symbol of an urban collective… </w:t>
      </w:r>
      <w:r w:rsidR="00ED7145">
        <w:rPr>
          <w:rFonts w:ascii="Arial" w:hAnsi="Arial" w:cs="Arial"/>
        </w:rPr>
        <w:t xml:space="preserve">a </w:t>
      </w:r>
      <w:r w:rsidR="00F1024D" w:rsidRPr="008F6E04">
        <w:rPr>
          <w:rFonts w:ascii="Arial" w:hAnsi="Arial" w:cs="Arial"/>
        </w:rPr>
        <w:t xml:space="preserve">civic emblem.” </w:t>
      </w:r>
      <w:r w:rsidR="00ED7145" w:rsidRPr="008F6E04">
        <w:rPr>
          <w:rFonts w:ascii="Arial" w:hAnsi="Arial" w:cs="Arial"/>
        </w:rPr>
        <w:t>(</w:t>
      </w:r>
      <w:proofErr w:type="spellStart"/>
      <w:r w:rsidR="00ED7145" w:rsidRPr="008F6E04">
        <w:rPr>
          <w:rFonts w:ascii="Arial" w:hAnsi="Arial" w:cs="Arial"/>
        </w:rPr>
        <w:t>Attoe</w:t>
      </w:r>
      <w:proofErr w:type="spellEnd"/>
      <w:r w:rsidR="00ED7145" w:rsidRPr="008F6E04">
        <w:rPr>
          <w:rFonts w:ascii="Arial" w:hAnsi="Arial" w:cs="Arial"/>
        </w:rPr>
        <w:t xml:space="preserve">, 1981)  </w:t>
      </w:r>
      <w:r w:rsidR="00F1024D" w:rsidRPr="008F6E04">
        <w:rPr>
          <w:rFonts w:ascii="Arial" w:hAnsi="Arial" w:cs="Arial"/>
        </w:rPr>
        <w:t>People view the skyline as the symbol of their city, their region, an</w:t>
      </w:r>
      <w:r w:rsidR="00ED7145">
        <w:rPr>
          <w:rFonts w:ascii="Arial" w:hAnsi="Arial" w:cs="Arial"/>
        </w:rPr>
        <w:t xml:space="preserve">d sometimes their way of life. </w:t>
      </w:r>
      <w:r w:rsidR="00F1024D" w:rsidRPr="008F6E04">
        <w:rPr>
          <w:rFonts w:ascii="Arial" w:hAnsi="Arial" w:cs="Arial"/>
        </w:rPr>
        <w:t>This can all be accomplished through a mixing of people and place within one urban situation.</w:t>
      </w:r>
    </w:p>
    <w:p w:rsidR="006F5D70" w:rsidRPr="008F6E04" w:rsidRDefault="00F1024D" w:rsidP="00185C8B">
      <w:pPr>
        <w:spacing w:line="480" w:lineRule="auto"/>
        <w:rPr>
          <w:rFonts w:ascii="Arial" w:hAnsi="Arial" w:cs="Arial"/>
        </w:rPr>
      </w:pPr>
      <w:r w:rsidRPr="008F6E04">
        <w:rPr>
          <w:rFonts w:ascii="Arial" w:hAnsi="Arial" w:cs="Arial"/>
        </w:rPr>
        <w:lastRenderedPageBreak/>
        <w:tab/>
        <w:t>Connecting all these uniquely programmed elements in a vertical fashion has traditionally been the work of single stop elevators.  The new US Steel tower minimize</w:t>
      </w:r>
      <w:r w:rsidR="00ED7145">
        <w:rPr>
          <w:rFonts w:ascii="Arial" w:hAnsi="Arial" w:cs="Arial"/>
        </w:rPr>
        <w:t>s</w:t>
      </w:r>
      <w:r w:rsidRPr="008F6E04">
        <w:rPr>
          <w:rFonts w:ascii="Arial" w:hAnsi="Arial" w:cs="Arial"/>
        </w:rPr>
        <w:t xml:space="preserve"> the </w:t>
      </w:r>
      <w:r w:rsidR="00ED7145">
        <w:rPr>
          <w:rFonts w:ascii="Arial" w:hAnsi="Arial" w:cs="Arial"/>
        </w:rPr>
        <w:t>size</w:t>
      </w:r>
      <w:r w:rsidRPr="008F6E04">
        <w:rPr>
          <w:rFonts w:ascii="Arial" w:hAnsi="Arial" w:cs="Arial"/>
        </w:rPr>
        <w:t xml:space="preserve"> foot-print of the vertical cores by zoning each elevator for a </w:t>
      </w:r>
      <w:r w:rsidR="00440EDA" w:rsidRPr="008F6E04">
        <w:rPr>
          <w:rFonts w:ascii="Arial" w:hAnsi="Arial" w:cs="Arial"/>
        </w:rPr>
        <w:t>particular region.</w:t>
      </w:r>
      <w:r w:rsidRPr="008F6E04">
        <w:rPr>
          <w:rFonts w:ascii="Arial" w:hAnsi="Arial" w:cs="Arial"/>
        </w:rPr>
        <w:t xml:space="preserve"> </w:t>
      </w:r>
      <w:r w:rsidR="00440EDA" w:rsidRPr="008F6E04">
        <w:rPr>
          <w:rFonts w:ascii="Arial" w:hAnsi="Arial" w:cs="Arial"/>
        </w:rPr>
        <w:t xml:space="preserve">(Figure </w:t>
      </w:r>
      <w:r w:rsidR="006A2486">
        <w:rPr>
          <w:rFonts w:ascii="Arial" w:hAnsi="Arial" w:cs="Arial"/>
        </w:rPr>
        <w:t>19</w:t>
      </w:r>
      <w:r w:rsidR="00440EDA" w:rsidRPr="008F6E04">
        <w:rPr>
          <w:rFonts w:ascii="Arial" w:hAnsi="Arial" w:cs="Arial"/>
        </w:rPr>
        <w:t xml:space="preserve">) </w:t>
      </w:r>
      <w:r w:rsidRPr="008F6E04">
        <w:rPr>
          <w:rFonts w:ascii="Arial" w:hAnsi="Arial" w:cs="Arial"/>
        </w:rPr>
        <w:t>For instance, one core serves the entirety of the building, acting as an emergency core.  One core serves the office environment but only distributes workers every three floors in an effort to promote cross-pollination, physical activity, and speed of delivery.  Finally, a sky-lobby allows for interchange at height in an effort to reduce core footprint, and provide a junction of public and private space.</w:t>
      </w:r>
      <w:r w:rsidR="00124CE7" w:rsidRPr="008F6E04">
        <w:rPr>
          <w:rFonts w:ascii="Arial" w:hAnsi="Arial" w:cs="Arial"/>
        </w:rPr>
        <w:t xml:space="preserve"> (Wells, 2005)</w:t>
      </w:r>
    </w:p>
    <w:p w:rsidR="00D2690F" w:rsidRPr="008F6E04" w:rsidRDefault="00D2690F" w:rsidP="00185C8B">
      <w:pPr>
        <w:spacing w:line="480" w:lineRule="auto"/>
        <w:rPr>
          <w:rFonts w:ascii="Arial" w:hAnsi="Arial" w:cs="Arial"/>
        </w:rPr>
      </w:pPr>
    </w:p>
    <w:p w:rsidR="00D2690F" w:rsidRPr="008F6E04" w:rsidRDefault="00D2690F" w:rsidP="00185C8B">
      <w:pPr>
        <w:spacing w:line="480" w:lineRule="auto"/>
        <w:rPr>
          <w:rFonts w:ascii="Arial" w:hAnsi="Arial" w:cs="Arial"/>
        </w:rPr>
      </w:pPr>
    </w:p>
    <w:p w:rsidR="00D2690F" w:rsidRPr="008F6E04" w:rsidRDefault="00D2690F" w:rsidP="00185C8B">
      <w:pPr>
        <w:spacing w:line="480" w:lineRule="auto"/>
        <w:rPr>
          <w:rFonts w:ascii="Arial" w:hAnsi="Arial" w:cs="Arial"/>
        </w:rPr>
      </w:pPr>
    </w:p>
    <w:p w:rsidR="00D2690F" w:rsidRPr="008F6E04" w:rsidRDefault="00D2690F" w:rsidP="00185C8B">
      <w:pPr>
        <w:spacing w:line="480" w:lineRule="auto"/>
        <w:rPr>
          <w:rFonts w:ascii="Arial" w:hAnsi="Arial" w:cs="Arial"/>
        </w:rPr>
      </w:pPr>
    </w:p>
    <w:p w:rsidR="00D2690F" w:rsidRPr="008F6E04" w:rsidRDefault="00D2690F" w:rsidP="00185C8B">
      <w:pPr>
        <w:spacing w:line="480" w:lineRule="auto"/>
        <w:rPr>
          <w:rFonts w:ascii="Arial" w:hAnsi="Arial" w:cs="Arial"/>
        </w:rPr>
      </w:pPr>
    </w:p>
    <w:p w:rsidR="00D2690F" w:rsidRPr="008F6E04" w:rsidRDefault="00D2690F" w:rsidP="00185C8B">
      <w:pPr>
        <w:spacing w:line="480" w:lineRule="auto"/>
        <w:rPr>
          <w:rFonts w:ascii="Arial" w:hAnsi="Arial" w:cs="Arial"/>
        </w:rPr>
      </w:pPr>
    </w:p>
    <w:p w:rsidR="00D2690F" w:rsidRPr="008F6E04" w:rsidRDefault="00D2690F" w:rsidP="00185C8B">
      <w:pPr>
        <w:spacing w:line="480" w:lineRule="auto"/>
        <w:rPr>
          <w:rFonts w:ascii="Arial" w:hAnsi="Arial" w:cs="Arial"/>
        </w:rPr>
      </w:pPr>
    </w:p>
    <w:p w:rsidR="00D2690F" w:rsidRPr="008F6E04" w:rsidRDefault="00D2690F" w:rsidP="00185C8B">
      <w:pPr>
        <w:spacing w:line="480" w:lineRule="auto"/>
        <w:rPr>
          <w:rFonts w:ascii="Arial" w:hAnsi="Arial" w:cs="Arial"/>
        </w:rPr>
      </w:pPr>
    </w:p>
    <w:p w:rsidR="00D2690F" w:rsidRPr="008F6E04" w:rsidRDefault="00D2690F" w:rsidP="00185C8B">
      <w:pPr>
        <w:spacing w:line="480" w:lineRule="auto"/>
        <w:rPr>
          <w:rFonts w:ascii="Arial" w:hAnsi="Arial" w:cs="Arial"/>
        </w:rPr>
      </w:pPr>
    </w:p>
    <w:p w:rsidR="00D2690F" w:rsidRDefault="00D2690F" w:rsidP="00185C8B">
      <w:pPr>
        <w:spacing w:line="480" w:lineRule="auto"/>
        <w:rPr>
          <w:rFonts w:ascii="Arial" w:hAnsi="Arial" w:cs="Arial"/>
        </w:rPr>
      </w:pPr>
    </w:p>
    <w:p w:rsidR="00E67BE3" w:rsidRDefault="00E67BE3" w:rsidP="00185C8B">
      <w:pPr>
        <w:spacing w:line="480" w:lineRule="auto"/>
        <w:rPr>
          <w:rFonts w:ascii="Arial" w:hAnsi="Arial" w:cs="Arial"/>
        </w:rPr>
      </w:pPr>
    </w:p>
    <w:p w:rsidR="00E67BE3" w:rsidRPr="008F6E04" w:rsidRDefault="00E67BE3" w:rsidP="00185C8B">
      <w:pPr>
        <w:spacing w:line="480" w:lineRule="auto"/>
        <w:rPr>
          <w:rFonts w:ascii="Arial" w:hAnsi="Arial" w:cs="Arial"/>
        </w:rPr>
      </w:pPr>
    </w:p>
    <w:p w:rsidR="00D2690F" w:rsidRPr="008F6E04" w:rsidRDefault="00D2690F" w:rsidP="00185C8B">
      <w:pPr>
        <w:spacing w:line="480" w:lineRule="auto"/>
        <w:rPr>
          <w:rFonts w:ascii="Arial" w:hAnsi="Arial" w:cs="Arial"/>
        </w:rPr>
      </w:pPr>
    </w:p>
    <w:p w:rsidR="00D2690F" w:rsidRPr="008F6E04" w:rsidRDefault="00D2690F" w:rsidP="00185C8B">
      <w:pPr>
        <w:spacing w:line="480" w:lineRule="auto"/>
        <w:rPr>
          <w:rFonts w:ascii="Arial" w:hAnsi="Arial" w:cs="Arial"/>
        </w:rPr>
      </w:pPr>
    </w:p>
    <w:p w:rsidR="008D7C29" w:rsidRPr="008F6E04" w:rsidRDefault="008D7C29" w:rsidP="008D7C29">
      <w:pPr>
        <w:pStyle w:val="StyleHeading1Centered"/>
        <w:rPr>
          <w:rFonts w:cs="Arial"/>
        </w:rPr>
      </w:pPr>
      <w:bookmarkStart w:id="12" w:name="_GoBack"/>
      <w:bookmarkEnd w:id="12"/>
      <w:r w:rsidRPr="008F6E04">
        <w:rPr>
          <w:rFonts w:cs="Arial"/>
        </w:rPr>
        <w:lastRenderedPageBreak/>
        <w:t>CHAPTER VII</w:t>
      </w:r>
    </w:p>
    <w:p w:rsidR="008D7C29" w:rsidRPr="008F6E04" w:rsidRDefault="008D7C29" w:rsidP="008D7C29">
      <w:pPr>
        <w:pStyle w:val="StyleHeading1Centered"/>
        <w:rPr>
          <w:rFonts w:cs="Arial"/>
        </w:rPr>
      </w:pPr>
      <w:r w:rsidRPr="008F6E04">
        <w:rPr>
          <w:rFonts w:cs="Arial"/>
        </w:rPr>
        <w:t>Structuring the Tower</w:t>
      </w:r>
    </w:p>
    <w:p w:rsidR="006F6AEE" w:rsidRPr="008F6E04" w:rsidRDefault="006F6AEE" w:rsidP="00F1024D">
      <w:pPr>
        <w:spacing w:line="480" w:lineRule="auto"/>
        <w:rPr>
          <w:rFonts w:ascii="Arial" w:hAnsi="Arial" w:cs="Arial"/>
        </w:rPr>
      </w:pPr>
    </w:p>
    <w:p w:rsidR="00A248C8" w:rsidRPr="008F6E04" w:rsidRDefault="006F5D70" w:rsidP="008D7C29">
      <w:pPr>
        <w:spacing w:line="480" w:lineRule="auto"/>
        <w:ind w:firstLine="720"/>
        <w:rPr>
          <w:rFonts w:ascii="Arial" w:hAnsi="Arial" w:cs="Arial"/>
          <w:noProof/>
        </w:rPr>
      </w:pPr>
      <w:r w:rsidRPr="008F6E04">
        <w:rPr>
          <w:rFonts w:ascii="Arial" w:hAnsi="Arial" w:cs="Arial"/>
        </w:rPr>
        <w:t xml:space="preserve">Today, the majority of steel used in construction is recycled.  Steel is itself a renewable material.  It is the material that </w:t>
      </w:r>
      <w:r w:rsidR="00ED7145">
        <w:rPr>
          <w:rFonts w:ascii="Arial" w:hAnsi="Arial" w:cs="Arial"/>
        </w:rPr>
        <w:t>permitted</w:t>
      </w:r>
      <w:r w:rsidRPr="008F6E04">
        <w:rPr>
          <w:rFonts w:ascii="Arial" w:hAnsi="Arial" w:cs="Arial"/>
        </w:rPr>
        <w:t xml:space="preserve"> the construction of the first </w:t>
      </w:r>
      <w:r w:rsidR="00ED7145">
        <w:rPr>
          <w:rFonts w:ascii="Arial" w:hAnsi="Arial" w:cs="Arial"/>
        </w:rPr>
        <w:t>tall buildings</w:t>
      </w:r>
      <w:r w:rsidRPr="008F6E04">
        <w:rPr>
          <w:rFonts w:ascii="Arial" w:hAnsi="Arial" w:cs="Arial"/>
        </w:rPr>
        <w:t xml:space="preserve">.  Over time, as many high-rises were subsequently torn down, their skeletons were harvested, recycled, and used for the next generation of super tall buildings.  The percentage of recycled steel continues to rise in new construction and currently surpasses 85% of all used construction grade steel. </w:t>
      </w:r>
      <w:r w:rsidR="00ED7145">
        <w:rPr>
          <w:rFonts w:ascii="Arial" w:hAnsi="Arial" w:cs="Arial"/>
        </w:rPr>
        <w:t xml:space="preserve">(Ali, 1989) </w:t>
      </w:r>
      <w:r w:rsidRPr="008F6E04">
        <w:rPr>
          <w:rFonts w:ascii="Arial" w:hAnsi="Arial" w:cs="Arial"/>
        </w:rPr>
        <w:t xml:space="preserve"> U.S. Steel has a legacy to celebrate knowing much of its steel was the first manufactured generation.  Although it may not oversee the production of the vast quantities of </w:t>
      </w:r>
      <w:r w:rsidR="00ED7145">
        <w:rPr>
          <w:rFonts w:ascii="Arial" w:hAnsi="Arial" w:cs="Arial"/>
        </w:rPr>
        <w:t>new product</w:t>
      </w:r>
      <w:r w:rsidRPr="008F6E04">
        <w:rPr>
          <w:rFonts w:ascii="Arial" w:hAnsi="Arial" w:cs="Arial"/>
        </w:rPr>
        <w:t xml:space="preserve"> it once did, a high percentage of any steel in any modern building across the world was originally manufactured by the huge Pittsburgh conglomerate.</w:t>
      </w:r>
      <w:r w:rsidRPr="008F6E04">
        <w:rPr>
          <w:rFonts w:ascii="Arial" w:hAnsi="Arial" w:cs="Arial"/>
        </w:rPr>
        <w:br/>
      </w:r>
      <w:r w:rsidRPr="008F6E04">
        <w:rPr>
          <w:rFonts w:ascii="Arial" w:hAnsi="Arial" w:cs="Arial"/>
        </w:rPr>
        <w:tab/>
        <w:t xml:space="preserve">Sustainable building design is the future of construction </w:t>
      </w:r>
      <w:r w:rsidR="00ED7145">
        <w:rPr>
          <w:rFonts w:ascii="Arial" w:hAnsi="Arial" w:cs="Arial"/>
        </w:rPr>
        <w:t xml:space="preserve">practice </w:t>
      </w:r>
      <w:r w:rsidRPr="008F6E04">
        <w:rPr>
          <w:rFonts w:ascii="Arial" w:hAnsi="Arial" w:cs="Arial"/>
        </w:rPr>
        <w:t xml:space="preserve">across the </w:t>
      </w:r>
      <w:r w:rsidR="00ED7145">
        <w:rPr>
          <w:rFonts w:ascii="Arial" w:hAnsi="Arial" w:cs="Arial"/>
        </w:rPr>
        <w:t>world</w:t>
      </w:r>
      <w:r w:rsidRPr="008F6E04">
        <w:rPr>
          <w:rFonts w:ascii="Arial" w:hAnsi="Arial" w:cs="Arial"/>
        </w:rPr>
        <w:t xml:space="preserve">.  Recycled materials are just the beginning of any future design.  Realistically, even massive buildings need to limit the amount of material input even if the material is recycled.   As a structural system, metal supports have already undergone a massive overhaul in technology and implementation.  </w:t>
      </w:r>
      <w:r w:rsidR="008D7C29" w:rsidRPr="008F6E04">
        <w:rPr>
          <w:rFonts w:ascii="Arial" w:hAnsi="Arial" w:cs="Arial"/>
        </w:rPr>
        <w:tab/>
      </w:r>
      <w:r w:rsidRPr="008F6E04">
        <w:rPr>
          <w:rFonts w:ascii="Arial" w:hAnsi="Arial" w:cs="Arial"/>
        </w:rPr>
        <w:t>Beginning with cast and wrought iron</w:t>
      </w:r>
      <w:r w:rsidR="00ED7145">
        <w:rPr>
          <w:rFonts w:ascii="Arial" w:hAnsi="Arial" w:cs="Arial"/>
        </w:rPr>
        <w:t xml:space="preserve"> ferrous</w:t>
      </w:r>
      <w:r w:rsidRPr="008F6E04">
        <w:rPr>
          <w:rFonts w:ascii="Arial" w:hAnsi="Arial" w:cs="Arial"/>
        </w:rPr>
        <w:t xml:space="preserve"> structure evolved into steel, then high strength steel, and continues today with additives and alloys making the product stronger and more durable.  These improvements consistently reduce the total amount of structural product necessary for any new construction.  Interestingly though, new techniques in structural design and engineering have </w:t>
      </w:r>
      <w:r w:rsidRPr="008F6E04">
        <w:rPr>
          <w:rFonts w:ascii="Arial" w:hAnsi="Arial" w:cs="Arial"/>
        </w:rPr>
        <w:lastRenderedPageBreak/>
        <w:t>further reduced the amount of steel necessary to erect tall structures.  Innovative processes brought forw</w:t>
      </w:r>
      <w:r w:rsidR="00ED7145">
        <w:rPr>
          <w:rFonts w:ascii="Arial" w:hAnsi="Arial" w:cs="Arial"/>
        </w:rPr>
        <w:t>ard by Buckminster Fuller three-</w:t>
      </w:r>
      <w:r w:rsidRPr="008F6E04">
        <w:rPr>
          <w:rFonts w:ascii="Arial" w:hAnsi="Arial" w:cs="Arial"/>
        </w:rPr>
        <w:t xml:space="preserve">quarters of a century ago and theorized a century before that by Vladimir </w:t>
      </w:r>
      <w:proofErr w:type="spellStart"/>
      <w:r w:rsidRPr="008F6E04">
        <w:rPr>
          <w:rFonts w:ascii="Arial" w:hAnsi="Arial" w:cs="Arial"/>
        </w:rPr>
        <w:t>Shukhov</w:t>
      </w:r>
      <w:proofErr w:type="spellEnd"/>
      <w:r w:rsidRPr="008F6E04">
        <w:rPr>
          <w:rFonts w:ascii="Arial" w:hAnsi="Arial" w:cs="Arial"/>
        </w:rPr>
        <w:t xml:space="preserve"> are finding their way into our modern skyscrapers. </w:t>
      </w:r>
      <w:r w:rsidR="00ED7145">
        <w:rPr>
          <w:rFonts w:ascii="Arial" w:hAnsi="Arial" w:cs="Arial"/>
        </w:rPr>
        <w:t>(</w:t>
      </w:r>
      <w:proofErr w:type="spellStart"/>
      <w:r w:rsidR="00ED7145" w:rsidRPr="008F6E04">
        <w:rPr>
          <w:rFonts w:ascii="Arial" w:hAnsi="Arial" w:cs="Arial"/>
        </w:rPr>
        <w:t>Ingenhoven</w:t>
      </w:r>
      <w:proofErr w:type="spellEnd"/>
      <w:r w:rsidR="00ED7145">
        <w:rPr>
          <w:rFonts w:ascii="Arial" w:hAnsi="Arial" w:cs="Arial"/>
        </w:rPr>
        <w:t xml:space="preserve">, 2007) </w:t>
      </w:r>
      <w:r w:rsidRPr="008F6E04">
        <w:rPr>
          <w:rFonts w:ascii="Arial" w:hAnsi="Arial" w:cs="Arial"/>
        </w:rPr>
        <w:t xml:space="preserve"> </w:t>
      </w:r>
      <w:r w:rsidR="008D7C29" w:rsidRPr="008F6E04">
        <w:rPr>
          <w:rFonts w:ascii="Arial" w:hAnsi="Arial" w:cs="Arial"/>
        </w:rPr>
        <w:t>New</w:t>
      </w:r>
      <w:r w:rsidRPr="008F6E04">
        <w:rPr>
          <w:rFonts w:ascii="Arial" w:hAnsi="Arial" w:cs="Arial"/>
        </w:rPr>
        <w:t xml:space="preserve"> processes are helping to create unique</w:t>
      </w:r>
      <w:r w:rsidR="008D7C29" w:rsidRPr="008F6E04">
        <w:rPr>
          <w:rFonts w:ascii="Arial" w:hAnsi="Arial" w:cs="Arial"/>
        </w:rPr>
        <w:t xml:space="preserve"> forms while eliminating excess m</w:t>
      </w:r>
      <w:r w:rsidRPr="008F6E04">
        <w:rPr>
          <w:rFonts w:ascii="Arial" w:hAnsi="Arial" w:cs="Arial"/>
        </w:rPr>
        <w:t>aterials.</w:t>
      </w:r>
      <w:r w:rsidR="008D7C29" w:rsidRPr="008F6E04">
        <w:rPr>
          <w:rFonts w:ascii="Arial" w:hAnsi="Arial" w:cs="Arial"/>
        </w:rPr>
        <w:t xml:space="preserve"> (Figure 2</w:t>
      </w:r>
      <w:r w:rsidR="006A2486">
        <w:rPr>
          <w:rFonts w:ascii="Arial" w:hAnsi="Arial" w:cs="Arial"/>
        </w:rPr>
        <w:t>0</w:t>
      </w:r>
      <w:r w:rsidR="008D7C29" w:rsidRPr="008F6E04">
        <w:rPr>
          <w:rFonts w:ascii="Arial" w:hAnsi="Arial" w:cs="Arial"/>
        </w:rPr>
        <w:t>)</w:t>
      </w:r>
      <w:r w:rsidR="008D7C29" w:rsidRPr="008F6E04">
        <w:rPr>
          <w:rFonts w:ascii="Arial" w:hAnsi="Arial" w:cs="Arial"/>
          <w:noProof/>
        </w:rPr>
        <w:t xml:space="preserve"> </w:t>
      </w:r>
      <w:r w:rsidR="00D2690F" w:rsidRPr="008F6E04">
        <w:rPr>
          <w:rFonts w:ascii="Arial" w:hAnsi="Arial" w:cs="Arial"/>
          <w:noProof/>
        </w:rPr>
        <w:br/>
      </w:r>
      <w:r w:rsidR="00D2690F" w:rsidRPr="008F6E04">
        <w:rPr>
          <w:rFonts w:ascii="Arial" w:hAnsi="Arial" w:cs="Arial"/>
          <w:noProof/>
        </w:rPr>
        <w:br/>
      </w:r>
      <w:r w:rsidR="00DD3571" w:rsidRPr="008F6E04">
        <w:rPr>
          <w:rFonts w:ascii="Arial" w:hAnsi="Arial" w:cs="Arial"/>
          <w:noProof/>
        </w:rPr>
        <w:drawing>
          <wp:inline distT="0" distB="0" distL="0" distR="0">
            <wp:extent cx="5457190" cy="3096895"/>
            <wp:effectExtent l="19050" t="0" r="0" b="0"/>
            <wp:docPr id="511" name="Picture 26" descr="Swiss Re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wiss Re 5.jpg"/>
                    <pic:cNvPicPr>
                      <a:picLocks noChangeAspect="1" noChangeArrowheads="1"/>
                    </pic:cNvPicPr>
                  </pic:nvPicPr>
                  <pic:blipFill>
                    <a:blip r:embed="rId31" cstate="print"/>
                    <a:srcRect l="18259" t="31020" r="7309" b="26596"/>
                    <a:stretch>
                      <a:fillRect/>
                    </a:stretch>
                  </pic:blipFill>
                  <pic:spPr bwMode="auto">
                    <a:xfrm>
                      <a:off x="0" y="0"/>
                      <a:ext cx="5457190" cy="3096895"/>
                    </a:xfrm>
                    <a:prstGeom prst="rect">
                      <a:avLst/>
                    </a:prstGeom>
                    <a:noFill/>
                    <a:ln w="9525">
                      <a:noFill/>
                      <a:miter lim="800000"/>
                      <a:headEnd/>
                      <a:tailEnd/>
                    </a:ln>
                  </pic:spPr>
                </pic:pic>
              </a:graphicData>
            </a:graphic>
          </wp:inline>
        </w:drawing>
      </w:r>
      <w:r w:rsidR="00D2690F" w:rsidRPr="008F6E04">
        <w:rPr>
          <w:rFonts w:ascii="Arial" w:hAnsi="Arial" w:cs="Arial"/>
          <w:noProof/>
        </w:rPr>
        <w:br/>
      </w:r>
      <w:r w:rsidR="008D7C29" w:rsidRPr="008F6E04">
        <w:rPr>
          <w:rFonts w:ascii="Arial" w:hAnsi="Arial" w:cs="Arial"/>
          <w:noProof/>
        </w:rPr>
        <w:t>Figure 2</w:t>
      </w:r>
      <w:r w:rsidR="006A2486">
        <w:rPr>
          <w:rFonts w:ascii="Arial" w:hAnsi="Arial" w:cs="Arial"/>
          <w:noProof/>
        </w:rPr>
        <w:t>0</w:t>
      </w:r>
      <w:r w:rsidR="008D7C29" w:rsidRPr="008F6E04">
        <w:rPr>
          <w:rFonts w:ascii="Arial" w:hAnsi="Arial" w:cs="Arial"/>
          <w:noProof/>
        </w:rPr>
        <w:t>. Swiss Re building in London by Sir Norman Foster and Parteners</w:t>
      </w:r>
      <w:r w:rsidR="008D7C29" w:rsidRPr="008F6E04">
        <w:rPr>
          <w:rFonts w:ascii="Arial" w:hAnsi="Arial" w:cs="Arial"/>
          <w:noProof/>
        </w:rPr>
        <w:br/>
      </w:r>
      <w:r w:rsidR="00A248C8" w:rsidRPr="008F6E04">
        <w:rPr>
          <w:rFonts w:ascii="Arial" w:hAnsi="Arial" w:cs="Arial"/>
          <w:noProof/>
        </w:rPr>
        <w:tab/>
      </w:r>
    </w:p>
    <w:p w:rsidR="00D2690F" w:rsidRPr="008F6E04" w:rsidRDefault="00A248C8" w:rsidP="00AD54F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Arial" w:hAnsi="Arial" w:cs="Arial"/>
        </w:rPr>
      </w:pPr>
      <w:r w:rsidRPr="008F6E04">
        <w:rPr>
          <w:rFonts w:ascii="Arial" w:hAnsi="Arial" w:cs="Arial"/>
        </w:rPr>
        <w:t xml:space="preserve">The base unit of a </w:t>
      </w:r>
      <w:proofErr w:type="spellStart"/>
      <w:r w:rsidRPr="008F6E04">
        <w:rPr>
          <w:rFonts w:ascii="Arial" w:hAnsi="Arial" w:cs="Arial"/>
        </w:rPr>
        <w:t>diagrid</w:t>
      </w:r>
      <w:proofErr w:type="spellEnd"/>
      <w:r w:rsidRPr="008F6E04">
        <w:rPr>
          <w:rFonts w:ascii="Arial" w:hAnsi="Arial" w:cs="Arial"/>
        </w:rPr>
        <w:t xml:space="preserve"> is composed of interconnected support beams that form a diagonal grid.  </w:t>
      </w:r>
      <w:proofErr w:type="spellStart"/>
      <w:r w:rsidRPr="008F6E04">
        <w:rPr>
          <w:rFonts w:ascii="Arial" w:hAnsi="Arial" w:cs="Arial"/>
        </w:rPr>
        <w:t>Diagrids</w:t>
      </w:r>
      <w:proofErr w:type="spellEnd"/>
      <w:r w:rsidRPr="008F6E04">
        <w:rPr>
          <w:rFonts w:ascii="Arial" w:hAnsi="Arial" w:cs="Arial"/>
        </w:rPr>
        <w:t xml:space="preserve"> work in plane and are resistant to axial forces when vertical.  The diagonal geometry, with angles of less than 45 degrees in the direction of predominant loading, enhances the unit stiffness resistance to bending moments by increasing cross-bracing resistance, which is far more </w:t>
      </w:r>
      <w:r w:rsidRPr="008F6E04">
        <w:rPr>
          <w:rFonts w:ascii="Arial" w:hAnsi="Arial" w:cs="Arial"/>
        </w:rPr>
        <w:lastRenderedPageBreak/>
        <w:t>efficient than an orthogonal grid. (</w:t>
      </w:r>
      <w:proofErr w:type="spellStart"/>
      <w:r w:rsidRPr="008F6E04">
        <w:rPr>
          <w:rFonts w:ascii="Arial" w:hAnsi="Arial" w:cs="Arial"/>
          <w:iCs/>
          <w:color w:val="000000"/>
          <w:shd w:val="clear" w:color="auto" w:fill="FFFFFF"/>
        </w:rPr>
        <w:t>Moussavi</w:t>
      </w:r>
      <w:proofErr w:type="spellEnd"/>
      <w:r w:rsidRPr="008F6E04">
        <w:rPr>
          <w:rFonts w:ascii="Arial" w:hAnsi="Arial" w:cs="Arial"/>
          <w:iCs/>
          <w:color w:val="000000"/>
          <w:shd w:val="clear" w:color="auto" w:fill="FFFFFF"/>
        </w:rPr>
        <w:t>, 2009)</w:t>
      </w:r>
      <w:r w:rsidRPr="008F6E04">
        <w:rPr>
          <w:rFonts w:ascii="Arial" w:hAnsi="Arial" w:cs="Arial"/>
        </w:rPr>
        <w:t xml:space="preserve">  The distribution of loads along the diagonal lattice embeds the </w:t>
      </w:r>
      <w:proofErr w:type="spellStart"/>
      <w:r w:rsidRPr="008F6E04">
        <w:rPr>
          <w:rFonts w:ascii="Arial" w:hAnsi="Arial" w:cs="Arial"/>
        </w:rPr>
        <w:t>diagrid</w:t>
      </w:r>
      <w:proofErr w:type="spellEnd"/>
      <w:r w:rsidRPr="008F6E04">
        <w:rPr>
          <w:rFonts w:ascii="Arial" w:hAnsi="Arial" w:cs="Arial"/>
        </w:rPr>
        <w:t xml:space="preserve">  base unit with an optical affect of lightness and </w:t>
      </w:r>
      <w:proofErr w:type="spellStart"/>
      <w:r w:rsidRPr="008F6E04">
        <w:rPr>
          <w:rFonts w:ascii="Arial" w:hAnsi="Arial" w:cs="Arial"/>
        </w:rPr>
        <w:t>crystallinity</w:t>
      </w:r>
      <w:proofErr w:type="spellEnd"/>
      <w:r w:rsidRPr="008F6E04">
        <w:rPr>
          <w:rFonts w:ascii="Arial" w:hAnsi="Arial" w:cs="Arial"/>
        </w:rPr>
        <w:t xml:space="preserve"> that remains consistent within any space it defines. (Figure 2</w:t>
      </w:r>
      <w:r w:rsidR="006A2486">
        <w:rPr>
          <w:rFonts w:ascii="Arial" w:hAnsi="Arial" w:cs="Arial"/>
        </w:rPr>
        <w:t>1</w:t>
      </w:r>
      <w:r w:rsidRPr="008F6E04">
        <w:rPr>
          <w:rFonts w:ascii="Arial" w:hAnsi="Arial" w:cs="Arial"/>
        </w:rPr>
        <w:t>)</w:t>
      </w:r>
      <w:r w:rsidRPr="008F6E04">
        <w:rPr>
          <w:rFonts w:ascii="Arial" w:hAnsi="Arial" w:cs="Arial"/>
        </w:rPr>
        <w:br/>
      </w:r>
      <w:r w:rsidR="00DD3571" w:rsidRPr="008F6E04">
        <w:rPr>
          <w:rFonts w:ascii="Arial" w:hAnsi="Arial" w:cs="Arial"/>
          <w:noProof/>
        </w:rPr>
        <w:drawing>
          <wp:inline distT="0" distB="0" distL="0" distR="0">
            <wp:extent cx="1957234" cy="2082164"/>
            <wp:effectExtent l="19050" t="0" r="4916" b="0"/>
            <wp:docPr id="541" name="Picture 541" descr="diagrid mechan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descr="diagrid mechanics"/>
                    <pic:cNvPicPr>
                      <a:picLocks noChangeAspect="1" noChangeArrowheads="1"/>
                    </pic:cNvPicPr>
                  </pic:nvPicPr>
                  <pic:blipFill>
                    <a:blip r:embed="rId32" cstate="print"/>
                    <a:srcRect l="19722" t="15277" r="40834" b="42500"/>
                    <a:stretch>
                      <a:fillRect/>
                    </a:stretch>
                  </pic:blipFill>
                  <pic:spPr bwMode="auto">
                    <a:xfrm>
                      <a:off x="0" y="0"/>
                      <a:ext cx="1963121" cy="2088426"/>
                    </a:xfrm>
                    <a:prstGeom prst="rect">
                      <a:avLst/>
                    </a:prstGeom>
                    <a:noFill/>
                    <a:ln w="9525">
                      <a:noFill/>
                      <a:miter lim="800000"/>
                      <a:headEnd/>
                      <a:tailEnd/>
                    </a:ln>
                  </pic:spPr>
                </pic:pic>
              </a:graphicData>
            </a:graphic>
          </wp:inline>
        </w:drawing>
      </w:r>
      <w:r w:rsidRPr="008F6E04">
        <w:rPr>
          <w:rFonts w:ascii="Arial" w:hAnsi="Arial" w:cs="Arial"/>
        </w:rPr>
        <w:t xml:space="preserve"> </w:t>
      </w:r>
      <w:r w:rsidR="00D2690F" w:rsidRPr="008F6E04">
        <w:rPr>
          <w:rFonts w:ascii="Arial" w:hAnsi="Arial" w:cs="Arial"/>
        </w:rPr>
        <w:t xml:space="preserve">       </w:t>
      </w:r>
      <w:r w:rsidR="008F6E04">
        <w:rPr>
          <w:rFonts w:ascii="Arial" w:hAnsi="Arial" w:cs="Arial"/>
        </w:rPr>
        <w:t xml:space="preserve">    </w:t>
      </w:r>
      <w:r w:rsidR="00D2690F" w:rsidRPr="008F6E04">
        <w:rPr>
          <w:rFonts w:ascii="Arial" w:hAnsi="Arial" w:cs="Arial"/>
        </w:rPr>
        <w:t xml:space="preserve">   </w:t>
      </w:r>
      <w:r w:rsidRPr="008F6E04">
        <w:rPr>
          <w:rFonts w:ascii="Arial" w:hAnsi="Arial" w:cs="Arial"/>
        </w:rPr>
        <w:t xml:space="preserve">    </w:t>
      </w:r>
      <w:r w:rsidR="00DD3571" w:rsidRPr="008F6E04">
        <w:rPr>
          <w:rFonts w:ascii="Arial" w:hAnsi="Arial" w:cs="Arial"/>
          <w:noProof/>
        </w:rPr>
        <w:drawing>
          <wp:inline distT="0" distB="0" distL="0" distR="0">
            <wp:extent cx="2007583" cy="2079523"/>
            <wp:effectExtent l="19050" t="0" r="0" b="0"/>
            <wp:docPr id="540" name="Picture 540" descr="structure trans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structure transformation"/>
                    <pic:cNvPicPr>
                      <a:picLocks noChangeAspect="1" noChangeArrowheads="1"/>
                    </pic:cNvPicPr>
                  </pic:nvPicPr>
                  <pic:blipFill>
                    <a:blip r:embed="rId33" cstate="print"/>
                    <a:srcRect l="26389" t="21945" r="28889" b="31528"/>
                    <a:stretch>
                      <a:fillRect/>
                    </a:stretch>
                  </pic:blipFill>
                  <pic:spPr bwMode="auto">
                    <a:xfrm>
                      <a:off x="0" y="0"/>
                      <a:ext cx="2016282" cy="2088534"/>
                    </a:xfrm>
                    <a:prstGeom prst="rect">
                      <a:avLst/>
                    </a:prstGeom>
                    <a:noFill/>
                    <a:ln w="9525">
                      <a:noFill/>
                      <a:miter lim="800000"/>
                      <a:headEnd/>
                      <a:tailEnd/>
                    </a:ln>
                  </pic:spPr>
                </pic:pic>
              </a:graphicData>
            </a:graphic>
          </wp:inline>
        </w:drawing>
      </w:r>
      <w:r w:rsidR="00124CE7" w:rsidRPr="008F6E04">
        <w:rPr>
          <w:rFonts w:ascii="Arial" w:hAnsi="Arial" w:cs="Arial"/>
        </w:rPr>
        <w:br/>
        <w:t>Figu</w:t>
      </w:r>
      <w:r w:rsidR="00D2690F" w:rsidRPr="008F6E04">
        <w:rPr>
          <w:rFonts w:ascii="Arial" w:hAnsi="Arial" w:cs="Arial"/>
        </w:rPr>
        <w:t>re 2</w:t>
      </w:r>
      <w:r w:rsidR="006A2486">
        <w:rPr>
          <w:rFonts w:ascii="Arial" w:hAnsi="Arial" w:cs="Arial"/>
        </w:rPr>
        <w:t>1</w:t>
      </w:r>
      <w:r w:rsidR="00D2690F" w:rsidRPr="008F6E04">
        <w:rPr>
          <w:rFonts w:ascii="Arial" w:hAnsi="Arial" w:cs="Arial"/>
        </w:rPr>
        <w:t xml:space="preserve">. </w:t>
      </w:r>
      <w:proofErr w:type="spellStart"/>
      <w:r w:rsidR="00E67BE3">
        <w:rPr>
          <w:rFonts w:ascii="Arial" w:hAnsi="Arial" w:cs="Arial"/>
        </w:rPr>
        <w:t>Diagrid</w:t>
      </w:r>
      <w:proofErr w:type="spellEnd"/>
      <w:r w:rsidR="00E67BE3">
        <w:rPr>
          <w:rFonts w:ascii="Arial" w:hAnsi="Arial" w:cs="Arial"/>
        </w:rPr>
        <w:t xml:space="preserve"> loading diagram</w:t>
      </w:r>
      <w:r w:rsidR="00E67BE3">
        <w:rPr>
          <w:rFonts w:ascii="Arial" w:hAnsi="Arial" w:cs="Arial"/>
        </w:rPr>
        <w:tab/>
        <w:t xml:space="preserve">  </w:t>
      </w:r>
      <w:r w:rsidR="00124CE7" w:rsidRPr="008F6E04">
        <w:rPr>
          <w:rFonts w:ascii="Arial" w:hAnsi="Arial" w:cs="Arial"/>
        </w:rPr>
        <w:t>Figure 2</w:t>
      </w:r>
      <w:r w:rsidR="006A2486">
        <w:rPr>
          <w:rFonts w:ascii="Arial" w:hAnsi="Arial" w:cs="Arial"/>
        </w:rPr>
        <w:t>2</w:t>
      </w:r>
      <w:r w:rsidR="00124CE7" w:rsidRPr="008F6E04">
        <w:rPr>
          <w:rFonts w:ascii="Arial" w:hAnsi="Arial" w:cs="Arial"/>
        </w:rPr>
        <w:t>. Structural reduction</w:t>
      </w:r>
    </w:p>
    <w:p w:rsidR="00E104F3" w:rsidRPr="008F6E04" w:rsidRDefault="00A248C8" w:rsidP="00AD54F8">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Arial" w:hAnsi="Arial" w:cs="Arial"/>
        </w:rPr>
      </w:pPr>
      <w:r w:rsidRPr="008F6E04">
        <w:rPr>
          <w:rFonts w:ascii="Arial" w:hAnsi="Arial" w:cs="Arial"/>
        </w:rPr>
        <w:br/>
      </w:r>
      <w:r w:rsidRPr="008F6E04">
        <w:rPr>
          <w:rFonts w:ascii="Arial" w:hAnsi="Arial" w:cs="Arial"/>
        </w:rPr>
        <w:tab/>
        <w:t xml:space="preserve">To further enhance the </w:t>
      </w:r>
      <w:proofErr w:type="spellStart"/>
      <w:r w:rsidRPr="008F6E04">
        <w:rPr>
          <w:rFonts w:ascii="Arial" w:hAnsi="Arial" w:cs="Arial"/>
        </w:rPr>
        <w:t>diagrid</w:t>
      </w:r>
      <w:proofErr w:type="spellEnd"/>
      <w:r w:rsidRPr="008F6E04">
        <w:rPr>
          <w:rFonts w:ascii="Arial" w:hAnsi="Arial" w:cs="Arial"/>
        </w:rPr>
        <w:t xml:space="preserve">, an emphasis </w:t>
      </w:r>
      <w:r w:rsidR="006C6A64">
        <w:rPr>
          <w:rFonts w:ascii="Arial" w:hAnsi="Arial" w:cs="Arial"/>
        </w:rPr>
        <w:t>is</w:t>
      </w:r>
      <w:r w:rsidRPr="008F6E04">
        <w:rPr>
          <w:rFonts w:ascii="Arial" w:hAnsi="Arial" w:cs="Arial"/>
        </w:rPr>
        <w:t xml:space="preserve"> placed on limiting the structural members.  </w:t>
      </w:r>
      <w:r w:rsidR="00124CE7" w:rsidRPr="008F6E04">
        <w:rPr>
          <w:rFonts w:ascii="Arial" w:hAnsi="Arial" w:cs="Arial"/>
        </w:rPr>
        <w:t xml:space="preserve">By varying the </w:t>
      </w:r>
      <w:proofErr w:type="spellStart"/>
      <w:r w:rsidR="00124CE7" w:rsidRPr="008F6E04">
        <w:rPr>
          <w:rFonts w:ascii="Arial" w:hAnsi="Arial" w:cs="Arial"/>
        </w:rPr>
        <w:t>diagrid's</w:t>
      </w:r>
      <w:proofErr w:type="spellEnd"/>
      <w:r w:rsidR="00124CE7" w:rsidRPr="008F6E04">
        <w:rPr>
          <w:rFonts w:ascii="Arial" w:hAnsi="Arial" w:cs="Arial"/>
        </w:rPr>
        <w:t xml:space="preserve"> height-to-width ratio over the course of elevation, the structure is more capable of countering the vertical loading at the bottom and lateral loading at the top.  By progressively containing fewer stories as the </w:t>
      </w:r>
      <w:proofErr w:type="spellStart"/>
      <w:r w:rsidR="00124CE7" w:rsidRPr="008F6E04">
        <w:rPr>
          <w:rFonts w:ascii="Arial" w:hAnsi="Arial" w:cs="Arial"/>
        </w:rPr>
        <w:t>diagrid</w:t>
      </w:r>
      <w:proofErr w:type="spellEnd"/>
      <w:r w:rsidR="00124CE7" w:rsidRPr="008F6E04">
        <w:rPr>
          <w:rFonts w:ascii="Arial" w:hAnsi="Arial" w:cs="Arial"/>
        </w:rPr>
        <w:t xml:space="preserve"> repeats vertically, </w:t>
      </w:r>
      <w:r w:rsidR="006C6A64">
        <w:rPr>
          <w:rFonts w:ascii="Arial" w:hAnsi="Arial" w:cs="Arial"/>
        </w:rPr>
        <w:t xml:space="preserve">the </w:t>
      </w:r>
      <w:r w:rsidR="00124CE7" w:rsidRPr="008F6E04">
        <w:rPr>
          <w:rFonts w:ascii="Arial" w:hAnsi="Arial" w:cs="Arial"/>
        </w:rPr>
        <w:t xml:space="preserve">structure can be more massive </w:t>
      </w:r>
      <w:r w:rsidR="006C6A64">
        <w:rPr>
          <w:rFonts w:ascii="Arial" w:hAnsi="Arial" w:cs="Arial"/>
        </w:rPr>
        <w:t xml:space="preserve">and </w:t>
      </w:r>
      <w:r w:rsidR="00124CE7" w:rsidRPr="008F6E04">
        <w:rPr>
          <w:rFonts w:ascii="Arial" w:hAnsi="Arial" w:cs="Arial"/>
        </w:rPr>
        <w:t xml:space="preserve">sparse at the bottom of the tower </w:t>
      </w:r>
      <w:r w:rsidR="006C6A64">
        <w:rPr>
          <w:rFonts w:ascii="Arial" w:hAnsi="Arial" w:cs="Arial"/>
        </w:rPr>
        <w:t>while</w:t>
      </w:r>
      <w:r w:rsidR="00124CE7" w:rsidRPr="008F6E04">
        <w:rPr>
          <w:rFonts w:ascii="Arial" w:hAnsi="Arial" w:cs="Arial"/>
        </w:rPr>
        <w:t xml:space="preserve"> more intricate </w:t>
      </w:r>
      <w:r w:rsidR="006C6A64">
        <w:rPr>
          <w:rFonts w:ascii="Arial" w:hAnsi="Arial" w:cs="Arial"/>
        </w:rPr>
        <w:t>and</w:t>
      </w:r>
      <w:r w:rsidR="00124CE7" w:rsidRPr="008F6E04">
        <w:rPr>
          <w:rFonts w:ascii="Arial" w:hAnsi="Arial" w:cs="Arial"/>
        </w:rPr>
        <w:t xml:space="preserve"> filigree towards the top.</w:t>
      </w:r>
      <w:r w:rsidR="001D1029" w:rsidRPr="008F6E04">
        <w:rPr>
          <w:rFonts w:ascii="Arial" w:hAnsi="Arial" w:cs="Arial"/>
        </w:rPr>
        <w:t xml:space="preserve"> (</w:t>
      </w:r>
      <w:proofErr w:type="spellStart"/>
      <w:r w:rsidR="001D1029" w:rsidRPr="008F6E04">
        <w:rPr>
          <w:rFonts w:ascii="Arial" w:hAnsi="Arial" w:cs="Arial"/>
          <w:iCs/>
          <w:color w:val="000000"/>
          <w:shd w:val="clear" w:color="auto" w:fill="FFFFFF"/>
        </w:rPr>
        <w:t>Moussavi</w:t>
      </w:r>
      <w:proofErr w:type="spellEnd"/>
      <w:r w:rsidR="001D1029" w:rsidRPr="008F6E04">
        <w:rPr>
          <w:rFonts w:ascii="Arial" w:hAnsi="Arial" w:cs="Arial"/>
          <w:iCs/>
          <w:color w:val="000000"/>
          <w:shd w:val="clear" w:color="auto" w:fill="FFFFFF"/>
        </w:rPr>
        <w:t>, 2009)</w:t>
      </w:r>
      <w:r w:rsidR="00124CE7" w:rsidRPr="008F6E04">
        <w:rPr>
          <w:rFonts w:ascii="Arial" w:hAnsi="Arial" w:cs="Arial"/>
        </w:rPr>
        <w:t xml:space="preserve">  Additionally, the diminishing </w:t>
      </w:r>
      <w:r w:rsidR="006C6A64">
        <w:rPr>
          <w:rFonts w:ascii="Arial" w:hAnsi="Arial" w:cs="Arial"/>
        </w:rPr>
        <w:t xml:space="preserve">the </w:t>
      </w:r>
      <w:proofErr w:type="spellStart"/>
      <w:r w:rsidR="006C6A64">
        <w:rPr>
          <w:rFonts w:ascii="Arial" w:hAnsi="Arial" w:cs="Arial"/>
        </w:rPr>
        <w:t>tessalation</w:t>
      </w:r>
      <w:proofErr w:type="spellEnd"/>
      <w:r w:rsidR="00124CE7" w:rsidRPr="008F6E04">
        <w:rPr>
          <w:rFonts w:ascii="Arial" w:hAnsi="Arial" w:cs="Arial"/>
        </w:rPr>
        <w:t xml:space="preserve"> leads to the visual effect of finiteness and completion. (Figure 2</w:t>
      </w:r>
      <w:r w:rsidR="006A2486">
        <w:rPr>
          <w:rFonts w:ascii="Arial" w:hAnsi="Arial" w:cs="Arial"/>
        </w:rPr>
        <w:t>2</w:t>
      </w:r>
      <w:r w:rsidR="00124CE7" w:rsidRPr="008F6E04">
        <w:rPr>
          <w:rFonts w:ascii="Arial" w:hAnsi="Arial" w:cs="Arial"/>
        </w:rPr>
        <w:t>)</w:t>
      </w:r>
    </w:p>
    <w:p w:rsidR="00E67BE3" w:rsidRDefault="00E67BE3" w:rsidP="00E104F3">
      <w:pPr>
        <w:pStyle w:val="StyleHeading1Centered"/>
        <w:rPr>
          <w:rFonts w:cs="Arial"/>
        </w:rPr>
      </w:pPr>
    </w:p>
    <w:p w:rsidR="00E67BE3" w:rsidRDefault="00E67BE3" w:rsidP="00E104F3">
      <w:pPr>
        <w:pStyle w:val="StyleHeading1Centered"/>
        <w:rPr>
          <w:rFonts w:cs="Arial"/>
        </w:rPr>
      </w:pPr>
    </w:p>
    <w:p w:rsidR="00E67BE3" w:rsidRDefault="00E67BE3" w:rsidP="00E104F3">
      <w:pPr>
        <w:pStyle w:val="StyleHeading1Centered"/>
        <w:rPr>
          <w:rFonts w:cs="Arial"/>
        </w:rPr>
      </w:pPr>
    </w:p>
    <w:p w:rsidR="00E104F3" w:rsidRPr="008F6E04" w:rsidRDefault="00E104F3" w:rsidP="00E104F3">
      <w:pPr>
        <w:pStyle w:val="StyleHeading1Centered"/>
        <w:rPr>
          <w:rFonts w:cs="Arial"/>
        </w:rPr>
      </w:pPr>
      <w:r w:rsidRPr="008F6E04">
        <w:rPr>
          <w:rFonts w:cs="Arial"/>
        </w:rPr>
        <w:lastRenderedPageBreak/>
        <w:t>CHAPTER VIII</w:t>
      </w:r>
    </w:p>
    <w:p w:rsidR="00E104F3" w:rsidRPr="008F6E04" w:rsidRDefault="00E104F3" w:rsidP="00E104F3">
      <w:pPr>
        <w:pStyle w:val="StyleHeading1Centered"/>
        <w:rPr>
          <w:rFonts w:cs="Arial"/>
        </w:rPr>
      </w:pPr>
      <w:r w:rsidRPr="008F6E04">
        <w:rPr>
          <w:rFonts w:cs="Arial"/>
        </w:rPr>
        <w:t>Design Development</w:t>
      </w:r>
    </w:p>
    <w:p w:rsidR="00E104F3" w:rsidRPr="008F6E04" w:rsidRDefault="00E104F3" w:rsidP="00E104F3">
      <w:pPr>
        <w:spacing w:line="480" w:lineRule="auto"/>
        <w:rPr>
          <w:rFonts w:ascii="Arial" w:hAnsi="Arial" w:cs="Arial"/>
        </w:rPr>
      </w:pPr>
    </w:p>
    <w:p w:rsidR="00AD54F8" w:rsidRPr="008F6E04" w:rsidRDefault="00E104F3" w:rsidP="00E104F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Arial" w:hAnsi="Arial" w:cs="Arial"/>
        </w:rPr>
      </w:pPr>
      <w:r w:rsidRPr="008F6E04">
        <w:rPr>
          <w:rFonts w:ascii="Arial" w:hAnsi="Arial" w:cs="Arial"/>
        </w:rPr>
        <w:tab/>
        <w:t xml:space="preserve">While initially slotted at just </w:t>
      </w:r>
      <w:r w:rsidR="006C6A64">
        <w:rPr>
          <w:rFonts w:ascii="Arial" w:hAnsi="Arial" w:cs="Arial"/>
        </w:rPr>
        <w:t>over six hundred feet in height, the</w:t>
      </w:r>
      <w:r w:rsidRPr="008F6E04">
        <w:rPr>
          <w:rFonts w:ascii="Arial" w:hAnsi="Arial" w:cs="Arial"/>
        </w:rPr>
        <w:t xml:space="preserve"> structural, aesthetic, and massing strategies determine an appropriate height at just over eight hundred feet.  Such </w:t>
      </w:r>
      <w:r w:rsidR="006C6A64">
        <w:rPr>
          <w:rFonts w:ascii="Arial" w:hAnsi="Arial" w:cs="Arial"/>
        </w:rPr>
        <w:t>height</w:t>
      </w:r>
      <w:r w:rsidRPr="008F6E04">
        <w:rPr>
          <w:rFonts w:ascii="Arial" w:hAnsi="Arial" w:cs="Arial"/>
        </w:rPr>
        <w:t xml:space="preserve"> makes the tower the second tallest in Pittsburgh's CBD</w:t>
      </w:r>
      <w:r w:rsidR="006C6A64">
        <w:rPr>
          <w:rFonts w:ascii="Arial" w:hAnsi="Arial" w:cs="Arial"/>
        </w:rPr>
        <w:t xml:space="preserve">. </w:t>
      </w:r>
      <w:r w:rsidRPr="008F6E04">
        <w:rPr>
          <w:rFonts w:ascii="Arial" w:hAnsi="Arial" w:cs="Arial"/>
        </w:rPr>
        <w:t>Its increase in height can mainly be attributed</w:t>
      </w:r>
      <w:r w:rsidR="006C6A64">
        <w:rPr>
          <w:rFonts w:ascii="Arial" w:hAnsi="Arial" w:cs="Arial"/>
        </w:rPr>
        <w:t xml:space="preserve"> to a</w:t>
      </w:r>
      <w:r w:rsidRPr="008F6E04">
        <w:rPr>
          <w:rFonts w:ascii="Arial" w:hAnsi="Arial" w:cs="Arial"/>
        </w:rPr>
        <w:t xml:space="preserve"> </w:t>
      </w:r>
      <w:r w:rsidR="006C6A64">
        <w:rPr>
          <w:rFonts w:ascii="Arial" w:hAnsi="Arial" w:cs="Arial"/>
        </w:rPr>
        <w:t xml:space="preserve">desirable </w:t>
      </w:r>
      <w:r w:rsidRPr="008F6E04">
        <w:rPr>
          <w:rFonts w:ascii="Arial" w:hAnsi="Arial" w:cs="Arial"/>
        </w:rPr>
        <w:t>stepping</w:t>
      </w:r>
      <w:r w:rsidR="006C6A64">
        <w:rPr>
          <w:rFonts w:ascii="Arial" w:hAnsi="Arial" w:cs="Arial"/>
        </w:rPr>
        <w:t>-</w:t>
      </w:r>
      <w:r w:rsidRPr="008F6E04">
        <w:rPr>
          <w:rFonts w:ascii="Arial" w:hAnsi="Arial" w:cs="Arial"/>
        </w:rPr>
        <w:t xml:space="preserve">back </w:t>
      </w:r>
      <w:r w:rsidR="00B24911" w:rsidRPr="008F6E04">
        <w:rPr>
          <w:rFonts w:ascii="Arial" w:hAnsi="Arial" w:cs="Arial"/>
        </w:rPr>
        <w:t>in accordan</w:t>
      </w:r>
      <w:r w:rsidR="006C6A64">
        <w:rPr>
          <w:rFonts w:ascii="Arial" w:hAnsi="Arial" w:cs="Arial"/>
        </w:rPr>
        <w:t>ce with vertical rise.  The step-</w:t>
      </w:r>
      <w:r w:rsidR="00B24911" w:rsidRPr="008F6E04">
        <w:rPr>
          <w:rFonts w:ascii="Arial" w:hAnsi="Arial" w:cs="Arial"/>
        </w:rPr>
        <w:t>back</w:t>
      </w:r>
      <w:r w:rsidR="006C6A64">
        <w:rPr>
          <w:rFonts w:ascii="Arial" w:hAnsi="Arial" w:cs="Arial"/>
        </w:rPr>
        <w:t xml:space="preserve"> allows for</w:t>
      </w:r>
      <w:r w:rsidR="00B24911" w:rsidRPr="008F6E04">
        <w:rPr>
          <w:rFonts w:ascii="Arial" w:hAnsi="Arial" w:cs="Arial"/>
        </w:rPr>
        <w:t xml:space="preserve"> separat</w:t>
      </w:r>
      <w:r w:rsidR="006C6A64">
        <w:rPr>
          <w:rFonts w:ascii="Arial" w:hAnsi="Arial" w:cs="Arial"/>
        </w:rPr>
        <w:t xml:space="preserve">ion </w:t>
      </w:r>
      <w:r w:rsidR="00B24911" w:rsidRPr="008F6E04">
        <w:rPr>
          <w:rFonts w:ascii="Arial" w:hAnsi="Arial" w:cs="Arial"/>
        </w:rPr>
        <w:t xml:space="preserve">from neighbors and </w:t>
      </w:r>
      <w:r w:rsidR="006C6A64">
        <w:rPr>
          <w:rFonts w:ascii="Arial" w:hAnsi="Arial" w:cs="Arial"/>
        </w:rPr>
        <w:t xml:space="preserve">a </w:t>
      </w:r>
      <w:r w:rsidR="00B24911" w:rsidRPr="008F6E04">
        <w:rPr>
          <w:rFonts w:ascii="Arial" w:hAnsi="Arial" w:cs="Arial"/>
        </w:rPr>
        <w:t>lessen</w:t>
      </w:r>
      <w:r w:rsidR="006C6A64">
        <w:rPr>
          <w:rFonts w:ascii="Arial" w:hAnsi="Arial" w:cs="Arial"/>
        </w:rPr>
        <w:t>ed</w:t>
      </w:r>
      <w:r w:rsidR="00B24911" w:rsidRPr="008F6E04">
        <w:rPr>
          <w:rFonts w:ascii="Arial" w:hAnsi="Arial" w:cs="Arial"/>
        </w:rPr>
        <w:t xml:space="preserve"> </w:t>
      </w:r>
      <w:r w:rsidR="006C6A64">
        <w:rPr>
          <w:rFonts w:ascii="Arial" w:hAnsi="Arial" w:cs="Arial"/>
        </w:rPr>
        <w:t xml:space="preserve">cast shadow below. </w:t>
      </w:r>
      <w:r w:rsidR="00B24911" w:rsidRPr="008F6E04">
        <w:rPr>
          <w:rFonts w:ascii="Arial" w:hAnsi="Arial" w:cs="Arial"/>
        </w:rPr>
        <w:t>It also creates an iconic</w:t>
      </w:r>
      <w:r w:rsidR="006C6A64">
        <w:rPr>
          <w:rFonts w:ascii="Arial" w:hAnsi="Arial" w:cs="Arial"/>
        </w:rPr>
        <w:t xml:space="preserve"> and more structurally stable</w:t>
      </w:r>
      <w:r w:rsidR="00B24911" w:rsidRPr="008F6E04">
        <w:rPr>
          <w:rFonts w:ascii="Arial" w:hAnsi="Arial" w:cs="Arial"/>
        </w:rPr>
        <w:t xml:space="preserve"> form.</w:t>
      </w:r>
    </w:p>
    <w:p w:rsidR="00B24911" w:rsidRPr="008F6E04" w:rsidRDefault="00B24911" w:rsidP="00B2491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Arial" w:hAnsi="Arial" w:cs="Arial"/>
        </w:rPr>
      </w:pPr>
      <w:r w:rsidRPr="008F6E04">
        <w:rPr>
          <w:rFonts w:ascii="Arial" w:hAnsi="Arial" w:cs="Arial"/>
        </w:rPr>
        <w:tab/>
        <w:t>The ground floor plan is easily distinguishable as three programmatic entities. (Figure 2</w:t>
      </w:r>
      <w:r w:rsidR="006A2486">
        <w:rPr>
          <w:rFonts w:ascii="Arial" w:hAnsi="Arial" w:cs="Arial"/>
        </w:rPr>
        <w:t>3</w:t>
      </w:r>
      <w:r w:rsidRPr="008F6E04">
        <w:rPr>
          <w:rFonts w:ascii="Arial" w:hAnsi="Arial" w:cs="Arial"/>
        </w:rPr>
        <w:t xml:space="preserve">)  Directly adjoining the Granite Building on Wood Street, the entry space is served by the vertical core and an easily accessible escalator for transportation within the lower observation space.  Flanking the entry space is the large, open </w:t>
      </w:r>
      <w:r w:rsidR="006C6A64" w:rsidRPr="008F6E04">
        <w:rPr>
          <w:rFonts w:ascii="Arial" w:hAnsi="Arial" w:cs="Arial"/>
        </w:rPr>
        <w:t>laboratory</w:t>
      </w:r>
      <w:r w:rsidRPr="008F6E04">
        <w:rPr>
          <w:rFonts w:ascii="Arial" w:hAnsi="Arial" w:cs="Arial"/>
        </w:rPr>
        <w:t xml:space="preserve"> space separated only by a monumental glass curtain.  Abutting the alley is the third major program space: the loading dock.  This area receives a back-of-house treatment and operates as part of the functional nerve center for the entire structure.  On the ground floor, the entire plot is utilized in an effort to both draw in pedestrian traffic and maximize floor space for grand laboratory and entry spaces. </w:t>
      </w:r>
      <w:r w:rsidRPr="008F6E04">
        <w:rPr>
          <w:rFonts w:ascii="Arial" w:hAnsi="Arial" w:cs="Arial"/>
        </w:rPr>
        <w:br/>
      </w:r>
    </w:p>
    <w:p w:rsidR="00D2690F" w:rsidRPr="008F6E04" w:rsidRDefault="00DD3571" w:rsidP="00B2491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Arial" w:hAnsi="Arial" w:cs="Arial"/>
        </w:rPr>
      </w:pPr>
      <w:r w:rsidRPr="008F6E04">
        <w:rPr>
          <w:rFonts w:ascii="Arial" w:hAnsi="Arial" w:cs="Arial"/>
          <w:noProof/>
        </w:rPr>
        <w:lastRenderedPageBreak/>
        <w:drawing>
          <wp:inline distT="0" distB="0" distL="0" distR="0">
            <wp:extent cx="5457190" cy="5324475"/>
            <wp:effectExtent l="19050" t="0" r="0" b="0"/>
            <wp:docPr id="530" name="Picture 530" descr="ground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descr="ground plan"/>
                    <pic:cNvPicPr>
                      <a:picLocks noChangeAspect="1" noChangeArrowheads="1"/>
                    </pic:cNvPicPr>
                  </pic:nvPicPr>
                  <pic:blipFill>
                    <a:blip r:embed="rId34" cstate="print"/>
                    <a:srcRect l="21388" t="22778" r="23056" b="23056"/>
                    <a:stretch>
                      <a:fillRect/>
                    </a:stretch>
                  </pic:blipFill>
                  <pic:spPr bwMode="auto">
                    <a:xfrm>
                      <a:off x="0" y="0"/>
                      <a:ext cx="5457190" cy="5324475"/>
                    </a:xfrm>
                    <a:prstGeom prst="rect">
                      <a:avLst/>
                    </a:prstGeom>
                    <a:noFill/>
                    <a:ln w="9525">
                      <a:noFill/>
                      <a:miter lim="800000"/>
                      <a:headEnd/>
                      <a:tailEnd/>
                    </a:ln>
                  </pic:spPr>
                </pic:pic>
              </a:graphicData>
            </a:graphic>
          </wp:inline>
        </w:drawing>
      </w:r>
      <w:r w:rsidR="00AD54F8" w:rsidRPr="008F6E04">
        <w:rPr>
          <w:rFonts w:ascii="Arial" w:hAnsi="Arial" w:cs="Arial"/>
        </w:rPr>
        <w:t xml:space="preserve"> </w:t>
      </w:r>
    </w:p>
    <w:p w:rsidR="00D2690F" w:rsidRPr="008F6E04" w:rsidRDefault="001D1029" w:rsidP="00B2491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Arial" w:hAnsi="Arial" w:cs="Arial"/>
        </w:rPr>
      </w:pPr>
      <w:r w:rsidRPr="008F6E04">
        <w:rPr>
          <w:rFonts w:ascii="Arial" w:hAnsi="Arial" w:cs="Arial"/>
        </w:rPr>
        <w:t>Figure 23. Site ground Plan</w:t>
      </w:r>
    </w:p>
    <w:p w:rsidR="00D2690F" w:rsidRPr="008F6E04" w:rsidRDefault="00D2690F" w:rsidP="00B2491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Arial" w:hAnsi="Arial" w:cs="Arial"/>
        </w:rPr>
      </w:pPr>
    </w:p>
    <w:p w:rsidR="00B24911" w:rsidRPr="008F6E04" w:rsidRDefault="00D2690F" w:rsidP="00B2491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Arial" w:hAnsi="Arial" w:cs="Arial"/>
        </w:rPr>
      </w:pPr>
      <w:r w:rsidRPr="008F6E04">
        <w:rPr>
          <w:rFonts w:ascii="Arial" w:hAnsi="Arial" w:cs="Arial"/>
        </w:rPr>
        <w:tab/>
      </w:r>
      <w:r w:rsidR="00B24911" w:rsidRPr="008F6E04">
        <w:rPr>
          <w:rFonts w:ascii="Arial" w:hAnsi="Arial" w:cs="Arial"/>
        </w:rPr>
        <w:t xml:space="preserve">The entire base portion of the </w:t>
      </w:r>
      <w:r w:rsidR="00891513" w:rsidRPr="008F6E04">
        <w:rPr>
          <w:rFonts w:ascii="Arial" w:hAnsi="Arial" w:cs="Arial"/>
        </w:rPr>
        <w:t xml:space="preserve">structure is surrounded by a monumental glass fin wall which allows for an easy reading of the </w:t>
      </w:r>
      <w:r w:rsidR="006C6A64">
        <w:rPr>
          <w:rFonts w:ascii="Arial" w:hAnsi="Arial" w:cs="Arial"/>
        </w:rPr>
        <w:t xml:space="preserve">tower's structural </w:t>
      </w:r>
      <w:proofErr w:type="spellStart"/>
      <w:r w:rsidR="006C6A64">
        <w:rPr>
          <w:rFonts w:ascii="Arial" w:hAnsi="Arial" w:cs="Arial"/>
        </w:rPr>
        <w:t>diagrid</w:t>
      </w:r>
      <w:proofErr w:type="spellEnd"/>
      <w:r w:rsidR="00891513" w:rsidRPr="008F6E04">
        <w:rPr>
          <w:rFonts w:ascii="Arial" w:hAnsi="Arial" w:cs="Arial"/>
        </w:rPr>
        <w:t xml:space="preserve"> as it extends to the ground.  The glass works </w:t>
      </w:r>
      <w:r w:rsidR="006C6A64">
        <w:rPr>
          <w:rFonts w:ascii="Arial" w:hAnsi="Arial" w:cs="Arial"/>
        </w:rPr>
        <w:t>doubly</w:t>
      </w:r>
      <w:r w:rsidR="00891513" w:rsidRPr="008F6E04">
        <w:rPr>
          <w:rFonts w:ascii="Arial" w:hAnsi="Arial" w:cs="Arial"/>
        </w:rPr>
        <w:t xml:space="preserve"> as a completely transparent skin utilized for its potential </w:t>
      </w:r>
      <w:r w:rsidR="006C6A64">
        <w:rPr>
          <w:rFonts w:ascii="Arial" w:hAnsi="Arial" w:cs="Arial"/>
        </w:rPr>
        <w:t>as</w:t>
      </w:r>
      <w:r w:rsidR="00891513" w:rsidRPr="008F6E04">
        <w:rPr>
          <w:rFonts w:ascii="Arial" w:hAnsi="Arial" w:cs="Arial"/>
        </w:rPr>
        <w:t xml:space="preserve"> a minimal barrier</w:t>
      </w:r>
      <w:r w:rsidR="006C6A64">
        <w:rPr>
          <w:rFonts w:ascii="Arial" w:hAnsi="Arial" w:cs="Arial"/>
        </w:rPr>
        <w:t xml:space="preserve"> thus </w:t>
      </w:r>
      <w:r w:rsidR="00891513" w:rsidRPr="008F6E04">
        <w:rPr>
          <w:rFonts w:ascii="Arial" w:hAnsi="Arial" w:cs="Arial"/>
        </w:rPr>
        <w:t xml:space="preserve"> draw</w:t>
      </w:r>
      <w:r w:rsidR="006C6A64">
        <w:rPr>
          <w:rFonts w:ascii="Arial" w:hAnsi="Arial" w:cs="Arial"/>
        </w:rPr>
        <w:t>ing</w:t>
      </w:r>
      <w:r w:rsidR="00891513" w:rsidRPr="008F6E04">
        <w:rPr>
          <w:rFonts w:ascii="Arial" w:hAnsi="Arial" w:cs="Arial"/>
        </w:rPr>
        <w:t xml:space="preserve"> pedestrians inside.</w:t>
      </w:r>
    </w:p>
    <w:p w:rsidR="00D2690F" w:rsidRPr="008F6E04" w:rsidRDefault="00891513" w:rsidP="0042123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Arial" w:hAnsi="Arial" w:cs="Arial"/>
        </w:rPr>
      </w:pPr>
      <w:r w:rsidRPr="008F6E04">
        <w:rPr>
          <w:rFonts w:ascii="Arial" w:hAnsi="Arial" w:cs="Arial"/>
        </w:rPr>
        <w:lastRenderedPageBreak/>
        <w:tab/>
        <w:t xml:space="preserve">Standing above the lobby space, the indoor/outdoor eating deck aims to serve interested US Steel employees during the lunch hour. (Figure </w:t>
      </w:r>
      <w:r w:rsidR="006A2486">
        <w:rPr>
          <w:rFonts w:ascii="Arial" w:hAnsi="Arial" w:cs="Arial"/>
        </w:rPr>
        <w:t>24</w:t>
      </w:r>
      <w:r w:rsidRPr="008F6E04">
        <w:rPr>
          <w:rFonts w:ascii="Arial" w:hAnsi="Arial" w:cs="Arial"/>
        </w:rPr>
        <w:t xml:space="preserve">)  Specific accommodations are made for kitchen/cafeteria staff, serving areas, and a variety of eating set-ups.  Once again surrounded by fin glass, the cafeteria takes on an </w:t>
      </w:r>
      <w:r w:rsidR="006C6A64">
        <w:rPr>
          <w:rFonts w:ascii="Arial" w:hAnsi="Arial" w:cs="Arial"/>
        </w:rPr>
        <w:t>open-air</w:t>
      </w:r>
      <w:r w:rsidRPr="008F6E04">
        <w:rPr>
          <w:rFonts w:ascii="Arial" w:hAnsi="Arial" w:cs="Arial"/>
        </w:rPr>
        <w:t xml:space="preserve"> vibe in </w:t>
      </w:r>
      <w:r w:rsidR="006C6A64">
        <w:rPr>
          <w:rFonts w:ascii="Arial" w:hAnsi="Arial" w:cs="Arial"/>
        </w:rPr>
        <w:t xml:space="preserve">an effort to promote well-being </w:t>
      </w:r>
      <w:r w:rsidRPr="008F6E04">
        <w:rPr>
          <w:rFonts w:ascii="Arial" w:hAnsi="Arial" w:cs="Arial"/>
        </w:rPr>
        <w:t>and worker happiness.</w:t>
      </w:r>
    </w:p>
    <w:p w:rsidR="00D2690F" w:rsidRPr="008F6E04" w:rsidRDefault="00D2690F" w:rsidP="0042123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Arial" w:hAnsi="Arial" w:cs="Arial"/>
        </w:rPr>
      </w:pPr>
    </w:p>
    <w:p w:rsidR="00D2690F" w:rsidRPr="008F6E04" w:rsidRDefault="001D1029" w:rsidP="0042123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Arial" w:hAnsi="Arial" w:cs="Arial"/>
        </w:rPr>
      </w:pPr>
      <w:r w:rsidRPr="008F6E04">
        <w:rPr>
          <w:rFonts w:ascii="Arial" w:hAnsi="Arial" w:cs="Arial"/>
        </w:rPr>
        <w:br/>
      </w:r>
      <w:r w:rsidR="00DD3571" w:rsidRPr="008F6E04">
        <w:rPr>
          <w:rFonts w:ascii="Arial" w:hAnsi="Arial" w:cs="Arial"/>
          <w:noProof/>
        </w:rPr>
        <w:drawing>
          <wp:inline distT="0" distB="0" distL="0" distR="0">
            <wp:extent cx="5545455" cy="3583940"/>
            <wp:effectExtent l="19050" t="0" r="0" b="0"/>
            <wp:docPr id="546" name="Picture 546" descr="7th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6" descr="7th floor"/>
                    <pic:cNvPicPr>
                      <a:picLocks noChangeAspect="1" noChangeArrowheads="1"/>
                    </pic:cNvPicPr>
                  </pic:nvPicPr>
                  <pic:blipFill>
                    <a:blip r:embed="rId35" cstate="print"/>
                    <a:srcRect l="18669" t="27489" r="12082" b="27777"/>
                    <a:stretch>
                      <a:fillRect/>
                    </a:stretch>
                  </pic:blipFill>
                  <pic:spPr bwMode="auto">
                    <a:xfrm>
                      <a:off x="0" y="0"/>
                      <a:ext cx="5545455" cy="3583940"/>
                    </a:xfrm>
                    <a:prstGeom prst="rect">
                      <a:avLst/>
                    </a:prstGeom>
                    <a:noFill/>
                    <a:ln w="9525">
                      <a:noFill/>
                      <a:miter lim="800000"/>
                      <a:headEnd/>
                      <a:tailEnd/>
                    </a:ln>
                  </pic:spPr>
                </pic:pic>
              </a:graphicData>
            </a:graphic>
          </wp:inline>
        </w:drawing>
      </w:r>
    </w:p>
    <w:p w:rsidR="00891513" w:rsidRDefault="001D1029" w:rsidP="0042123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Arial" w:hAnsi="Arial" w:cs="Arial"/>
        </w:rPr>
      </w:pPr>
      <w:r w:rsidRPr="008F6E04">
        <w:rPr>
          <w:rFonts w:ascii="Arial" w:hAnsi="Arial" w:cs="Arial"/>
        </w:rPr>
        <w:t>Figure 24. 7th Floor Plan - Indoor/Outdoor Cafeteria</w:t>
      </w:r>
    </w:p>
    <w:p w:rsidR="00E67BE3" w:rsidRPr="008F6E04" w:rsidRDefault="00E67BE3" w:rsidP="0042123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Arial" w:hAnsi="Arial" w:cs="Arial"/>
        </w:rPr>
      </w:pPr>
    </w:p>
    <w:p w:rsidR="008F6E04" w:rsidRPr="008F6E04" w:rsidRDefault="00891513" w:rsidP="0042123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Arial" w:hAnsi="Arial" w:cs="Arial"/>
        </w:rPr>
      </w:pPr>
      <w:r w:rsidRPr="008F6E04">
        <w:rPr>
          <w:rFonts w:ascii="Arial" w:hAnsi="Arial" w:cs="Arial"/>
        </w:rPr>
        <w:tab/>
        <w:t xml:space="preserve">Rising ever skyward, a number of programs constitute the tower portion.  Office spaces </w:t>
      </w:r>
      <w:r w:rsidR="00B848BC">
        <w:rPr>
          <w:rFonts w:ascii="Arial" w:hAnsi="Arial" w:cs="Arial"/>
        </w:rPr>
        <w:t>are</w:t>
      </w:r>
      <w:r w:rsidRPr="008F6E04">
        <w:rPr>
          <w:rFonts w:ascii="Arial" w:hAnsi="Arial" w:cs="Arial"/>
        </w:rPr>
        <w:t xml:space="preserve"> designed to accommodate a multitude of working environments.  Special focus and attention </w:t>
      </w:r>
      <w:r w:rsidR="00B848BC">
        <w:rPr>
          <w:rFonts w:ascii="Arial" w:hAnsi="Arial" w:cs="Arial"/>
        </w:rPr>
        <w:t>is</w:t>
      </w:r>
      <w:r w:rsidRPr="008F6E04">
        <w:rPr>
          <w:rFonts w:ascii="Arial" w:hAnsi="Arial" w:cs="Arial"/>
        </w:rPr>
        <w:t xml:space="preserve"> paid to integrating highly public and </w:t>
      </w:r>
      <w:r w:rsidRPr="008F6E04">
        <w:rPr>
          <w:rFonts w:ascii="Arial" w:hAnsi="Arial" w:cs="Arial"/>
        </w:rPr>
        <w:lastRenderedPageBreak/>
        <w:t xml:space="preserve">highly private work environments across a standardized floor plate.  Access to light and ventilation is </w:t>
      </w:r>
      <w:r w:rsidR="00B848BC">
        <w:rPr>
          <w:rFonts w:ascii="Arial" w:hAnsi="Arial" w:cs="Arial"/>
        </w:rPr>
        <w:t xml:space="preserve">readily </w:t>
      </w:r>
      <w:r w:rsidRPr="008F6E04">
        <w:rPr>
          <w:rFonts w:ascii="Arial" w:hAnsi="Arial" w:cs="Arial"/>
        </w:rPr>
        <w:t xml:space="preserve">accessible.  A collaborative working environment is emphasized by connecting floors through shared lobby space. </w:t>
      </w:r>
      <w:r w:rsidR="0042123E" w:rsidRPr="008F6E04">
        <w:rPr>
          <w:rFonts w:ascii="Arial" w:hAnsi="Arial" w:cs="Arial"/>
        </w:rPr>
        <w:t>(Figure 25,2</w:t>
      </w:r>
      <w:r w:rsidR="00896524" w:rsidRPr="008F6E04">
        <w:rPr>
          <w:rFonts w:ascii="Arial" w:hAnsi="Arial" w:cs="Arial"/>
        </w:rPr>
        <w:t>6</w:t>
      </w:r>
      <w:r w:rsidR="0042123E" w:rsidRPr="008F6E04">
        <w:rPr>
          <w:rFonts w:ascii="Arial" w:hAnsi="Arial" w:cs="Arial"/>
        </w:rPr>
        <w:t>)</w:t>
      </w:r>
      <w:r w:rsidRPr="008F6E04">
        <w:rPr>
          <w:rFonts w:ascii="Arial" w:hAnsi="Arial" w:cs="Arial"/>
        </w:rPr>
        <w:t xml:space="preserve"> Developed as three floor packages, just one </w:t>
      </w:r>
      <w:r w:rsidR="0042123E" w:rsidRPr="008F6E04">
        <w:rPr>
          <w:rFonts w:ascii="Arial" w:hAnsi="Arial" w:cs="Arial"/>
        </w:rPr>
        <w:t>elevator bank serves each node.  From here, employees are encouraged to rise or descend one floor to reach their destination.  In addition to promoting increased face-time with colleagues, this system shortens arrival time and fosters an open air policy.  In this sense, every business floor is essentially three floors, psychologically opening</w:t>
      </w:r>
      <w:r w:rsidR="00B848BC">
        <w:rPr>
          <w:rFonts w:ascii="Arial" w:hAnsi="Arial" w:cs="Arial"/>
        </w:rPr>
        <w:t>-up</w:t>
      </w:r>
      <w:r w:rsidR="0042123E" w:rsidRPr="008F6E04">
        <w:rPr>
          <w:rFonts w:ascii="Arial" w:hAnsi="Arial" w:cs="Arial"/>
        </w:rPr>
        <w:t xml:space="preserve"> the working </w:t>
      </w:r>
      <w:r w:rsidR="008F6E04" w:rsidRPr="008F6E04">
        <w:rPr>
          <w:rFonts w:ascii="Arial" w:hAnsi="Arial" w:cs="Arial"/>
        </w:rPr>
        <w:t>environment.</w:t>
      </w:r>
    </w:p>
    <w:p w:rsidR="008F6E04" w:rsidRPr="008F6E04" w:rsidRDefault="008F6E04" w:rsidP="0042123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Arial" w:hAnsi="Arial" w:cs="Arial"/>
        </w:rPr>
      </w:pPr>
    </w:p>
    <w:p w:rsidR="008F6E04" w:rsidRPr="008F6E04" w:rsidRDefault="001D1029" w:rsidP="00E67BE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Arial" w:hAnsi="Arial" w:cs="Arial"/>
        </w:rPr>
      </w:pPr>
      <w:r w:rsidRPr="008F6E04">
        <w:rPr>
          <w:rFonts w:ascii="Arial" w:hAnsi="Arial" w:cs="Arial"/>
        </w:rPr>
        <w:lastRenderedPageBreak/>
        <w:br/>
      </w:r>
      <w:r w:rsidR="00DD3571" w:rsidRPr="008F6E04">
        <w:rPr>
          <w:rFonts w:ascii="Arial" w:hAnsi="Arial" w:cs="Arial"/>
          <w:noProof/>
        </w:rPr>
        <w:drawing>
          <wp:inline distT="0" distB="0" distL="0" distR="0">
            <wp:extent cx="5235575" cy="4984750"/>
            <wp:effectExtent l="19050" t="0" r="3175" b="0"/>
            <wp:docPr id="582" name="Picture 582" descr="upper flo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descr="upper floors"/>
                    <pic:cNvPicPr>
                      <a:picLocks noChangeAspect="1" noChangeArrowheads="1"/>
                    </pic:cNvPicPr>
                  </pic:nvPicPr>
                  <pic:blipFill>
                    <a:blip r:embed="rId36" cstate="print"/>
                    <a:srcRect l="15834" t="14444" r="24475" b="28612"/>
                    <a:stretch>
                      <a:fillRect/>
                    </a:stretch>
                  </pic:blipFill>
                  <pic:spPr bwMode="auto">
                    <a:xfrm>
                      <a:off x="0" y="0"/>
                      <a:ext cx="5235575" cy="4984750"/>
                    </a:xfrm>
                    <a:prstGeom prst="rect">
                      <a:avLst/>
                    </a:prstGeom>
                    <a:noFill/>
                    <a:ln w="9525">
                      <a:noFill/>
                      <a:miter lim="800000"/>
                      <a:headEnd/>
                      <a:tailEnd/>
                    </a:ln>
                    <a:effectLst/>
                  </pic:spPr>
                </pic:pic>
              </a:graphicData>
            </a:graphic>
          </wp:inline>
        </w:drawing>
      </w:r>
    </w:p>
    <w:p w:rsidR="0042123E" w:rsidRPr="008F6E04" w:rsidRDefault="0042123E" w:rsidP="0042123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r w:rsidRPr="008F6E04">
        <w:rPr>
          <w:rFonts w:ascii="Arial" w:hAnsi="Arial" w:cs="Arial"/>
        </w:rPr>
        <w:t>Figure 25. Several floor plans.  Bottom right - typical office layout, Bottom left - sky lobby, Top right - typical residential layout, Top left - observation deck</w:t>
      </w:r>
    </w:p>
    <w:p w:rsidR="008F6E04" w:rsidRPr="008F6E04" w:rsidRDefault="00896524" w:rsidP="008965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Arial" w:hAnsi="Arial" w:cs="Arial"/>
        </w:rPr>
      </w:pPr>
      <w:r w:rsidRPr="008F6E04">
        <w:rPr>
          <w:rFonts w:ascii="Arial" w:hAnsi="Arial" w:cs="Arial"/>
        </w:rPr>
        <w:tab/>
      </w:r>
    </w:p>
    <w:p w:rsidR="008F6E04" w:rsidRPr="008F6E04" w:rsidRDefault="008F6E04" w:rsidP="008965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Arial" w:hAnsi="Arial" w:cs="Arial"/>
        </w:rPr>
      </w:pPr>
    </w:p>
    <w:p w:rsidR="00896524" w:rsidRPr="008F6E04" w:rsidRDefault="008F6E04" w:rsidP="008965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Arial" w:hAnsi="Arial" w:cs="Arial"/>
        </w:rPr>
      </w:pPr>
      <w:r w:rsidRPr="008F6E04">
        <w:rPr>
          <w:rFonts w:ascii="Arial" w:hAnsi="Arial" w:cs="Arial"/>
        </w:rPr>
        <w:tab/>
      </w:r>
      <w:r w:rsidR="0042123E" w:rsidRPr="008F6E04">
        <w:rPr>
          <w:rFonts w:ascii="Arial" w:hAnsi="Arial" w:cs="Arial"/>
        </w:rPr>
        <w:t>Separating the residential portion of the structure from the office program, the sky lobby functions on multiple levels.  The multi-level</w:t>
      </w:r>
      <w:r w:rsidR="00B848BC">
        <w:rPr>
          <w:rFonts w:ascii="Arial" w:hAnsi="Arial" w:cs="Arial"/>
        </w:rPr>
        <w:t>ed space</w:t>
      </w:r>
      <w:r w:rsidR="0042123E" w:rsidRPr="008F6E04">
        <w:rPr>
          <w:rFonts w:ascii="Arial" w:hAnsi="Arial" w:cs="Arial"/>
        </w:rPr>
        <w:t xml:space="preserve"> acts as a filter whereby separating the public from the residents </w:t>
      </w:r>
      <w:r w:rsidR="00B848BC">
        <w:rPr>
          <w:rFonts w:ascii="Arial" w:hAnsi="Arial" w:cs="Arial"/>
        </w:rPr>
        <w:t>well off the ground</w:t>
      </w:r>
      <w:r w:rsidR="0042123E" w:rsidRPr="008F6E04">
        <w:rPr>
          <w:rFonts w:ascii="Arial" w:hAnsi="Arial" w:cs="Arial"/>
        </w:rPr>
        <w:t xml:space="preserve">.  This set up also works as an elevator interchange, where some shafts end and </w:t>
      </w:r>
      <w:r w:rsidR="0042123E" w:rsidRPr="008F6E04">
        <w:rPr>
          <w:rFonts w:ascii="Arial" w:hAnsi="Arial" w:cs="Arial"/>
        </w:rPr>
        <w:lastRenderedPageBreak/>
        <w:t>others begin.  This rational</w:t>
      </w:r>
      <w:r w:rsidR="00B848BC">
        <w:rPr>
          <w:rFonts w:ascii="Arial" w:hAnsi="Arial" w:cs="Arial"/>
        </w:rPr>
        <w:t>e</w:t>
      </w:r>
      <w:r w:rsidR="0042123E" w:rsidRPr="008F6E04">
        <w:rPr>
          <w:rFonts w:ascii="Arial" w:hAnsi="Arial" w:cs="Arial"/>
        </w:rPr>
        <w:t xml:space="preserve"> allows the lifts to be more localized </w:t>
      </w:r>
      <w:r w:rsidR="00B848BC" w:rsidRPr="008F6E04">
        <w:rPr>
          <w:rFonts w:ascii="Arial" w:hAnsi="Arial" w:cs="Arial"/>
        </w:rPr>
        <w:t>consequently</w:t>
      </w:r>
      <w:r w:rsidR="0042123E" w:rsidRPr="008F6E04">
        <w:rPr>
          <w:rFonts w:ascii="Arial" w:hAnsi="Arial" w:cs="Arial"/>
        </w:rPr>
        <w:t xml:space="preserve"> serving their occupants more quickly and efficiently.  As an additional feature, the sky lobby is surrounded by an </w:t>
      </w:r>
      <w:proofErr w:type="spellStart"/>
      <w:r w:rsidR="0042123E" w:rsidRPr="008F6E04">
        <w:rPr>
          <w:rFonts w:ascii="Arial" w:hAnsi="Arial" w:cs="Arial"/>
        </w:rPr>
        <w:t>occup</w:t>
      </w:r>
      <w:r w:rsidR="00B14656" w:rsidRPr="008F6E04">
        <w:rPr>
          <w:rFonts w:ascii="Arial" w:hAnsi="Arial" w:cs="Arial"/>
        </w:rPr>
        <w:t>i</w:t>
      </w:r>
      <w:r w:rsidR="0042123E" w:rsidRPr="008F6E04">
        <w:rPr>
          <w:rFonts w:ascii="Arial" w:hAnsi="Arial" w:cs="Arial"/>
        </w:rPr>
        <w:t>able</w:t>
      </w:r>
      <w:proofErr w:type="spellEnd"/>
      <w:r w:rsidR="0042123E" w:rsidRPr="008F6E04">
        <w:rPr>
          <w:rFonts w:ascii="Arial" w:hAnsi="Arial" w:cs="Arial"/>
        </w:rPr>
        <w:t xml:space="preserve"> green roof.  This sky garden rises above the 545 foot </w:t>
      </w:r>
      <w:r w:rsidR="00896524" w:rsidRPr="008F6E04">
        <w:rPr>
          <w:rFonts w:ascii="Arial" w:hAnsi="Arial" w:cs="Arial"/>
        </w:rPr>
        <w:t>pinnacle</w:t>
      </w:r>
      <w:r w:rsidR="0042123E" w:rsidRPr="008F6E04">
        <w:rPr>
          <w:rFonts w:ascii="Arial" w:hAnsi="Arial" w:cs="Arial"/>
        </w:rPr>
        <w:t xml:space="preserve"> of the </w:t>
      </w:r>
      <w:r w:rsidR="00896524" w:rsidRPr="008F6E04">
        <w:rPr>
          <w:rFonts w:ascii="Arial" w:hAnsi="Arial" w:cs="Arial"/>
        </w:rPr>
        <w:t>immediately proximal K&amp;L Gates center and becomes a visual marker in the skyline. (Figure 25,26,27)</w:t>
      </w:r>
    </w:p>
    <w:p w:rsidR="008F6E04" w:rsidRPr="008F6E04" w:rsidRDefault="008F6E04" w:rsidP="008965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Arial" w:hAnsi="Arial" w:cs="Arial"/>
        </w:rPr>
      </w:pPr>
    </w:p>
    <w:p w:rsidR="008F6E04" w:rsidRPr="008F6E04" w:rsidRDefault="0042123E" w:rsidP="008965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r w:rsidRPr="008F6E04">
        <w:rPr>
          <w:rFonts w:ascii="Arial" w:hAnsi="Arial" w:cs="Arial"/>
        </w:rPr>
        <w:br/>
      </w:r>
      <w:r w:rsidR="00DD3571" w:rsidRPr="008F6E04">
        <w:rPr>
          <w:rFonts w:ascii="Arial" w:hAnsi="Arial" w:cs="Arial"/>
          <w:noProof/>
        </w:rPr>
        <w:drawing>
          <wp:inline distT="0" distB="0" distL="0" distR="0">
            <wp:extent cx="2404110" cy="4218305"/>
            <wp:effectExtent l="19050" t="0" r="0" b="0"/>
            <wp:docPr id="617" name="Picture 617" descr="sectio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descr="section 2"/>
                    <pic:cNvPicPr>
                      <a:picLocks noChangeAspect="1" noChangeArrowheads="1"/>
                    </pic:cNvPicPr>
                  </pic:nvPicPr>
                  <pic:blipFill>
                    <a:blip r:embed="rId37" cstate="print"/>
                    <a:srcRect l="22778" r="20833"/>
                    <a:stretch>
                      <a:fillRect/>
                    </a:stretch>
                  </pic:blipFill>
                  <pic:spPr bwMode="auto">
                    <a:xfrm>
                      <a:off x="0" y="0"/>
                      <a:ext cx="2404110" cy="4218305"/>
                    </a:xfrm>
                    <a:prstGeom prst="rect">
                      <a:avLst/>
                    </a:prstGeom>
                    <a:noFill/>
                    <a:ln w="9525">
                      <a:noFill/>
                      <a:miter lim="800000"/>
                      <a:headEnd/>
                      <a:tailEnd/>
                    </a:ln>
                  </pic:spPr>
                </pic:pic>
              </a:graphicData>
            </a:graphic>
          </wp:inline>
        </w:drawing>
      </w:r>
      <w:r w:rsidR="008F6E04">
        <w:rPr>
          <w:rFonts w:ascii="Arial" w:hAnsi="Arial" w:cs="Arial"/>
        </w:rPr>
        <w:t xml:space="preserve">           </w:t>
      </w:r>
      <w:r w:rsidR="00896524" w:rsidRPr="008F6E04">
        <w:rPr>
          <w:rFonts w:ascii="Arial" w:hAnsi="Arial" w:cs="Arial"/>
        </w:rPr>
        <w:t xml:space="preserve">     </w:t>
      </w:r>
      <w:r w:rsidR="00DD3571" w:rsidRPr="008F6E04">
        <w:rPr>
          <w:rFonts w:ascii="Arial" w:hAnsi="Arial" w:cs="Arial"/>
          <w:noProof/>
        </w:rPr>
        <w:drawing>
          <wp:inline distT="0" distB="0" distL="0" distR="0">
            <wp:extent cx="2359660" cy="4218305"/>
            <wp:effectExtent l="19050" t="0" r="2540" b="0"/>
            <wp:docPr id="616" name="Picture 616" descr="sec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descr="section 1"/>
                    <pic:cNvPicPr>
                      <a:picLocks noChangeAspect="1" noChangeArrowheads="1"/>
                    </pic:cNvPicPr>
                  </pic:nvPicPr>
                  <pic:blipFill>
                    <a:blip r:embed="rId38" cstate="print"/>
                    <a:srcRect l="22778" r="22023" b="609"/>
                    <a:stretch>
                      <a:fillRect/>
                    </a:stretch>
                  </pic:blipFill>
                  <pic:spPr bwMode="auto">
                    <a:xfrm>
                      <a:off x="0" y="0"/>
                      <a:ext cx="2359660" cy="4218305"/>
                    </a:xfrm>
                    <a:prstGeom prst="rect">
                      <a:avLst/>
                    </a:prstGeom>
                    <a:noFill/>
                    <a:ln w="9525">
                      <a:noFill/>
                      <a:miter lim="800000"/>
                      <a:headEnd/>
                      <a:tailEnd/>
                    </a:ln>
                  </pic:spPr>
                </pic:pic>
              </a:graphicData>
            </a:graphic>
          </wp:inline>
        </w:drawing>
      </w:r>
    </w:p>
    <w:p w:rsidR="008F6E04" w:rsidRPr="008F6E04" w:rsidRDefault="008F6E04" w:rsidP="008965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p>
    <w:p w:rsidR="00896524" w:rsidRPr="008F6E04" w:rsidRDefault="00896524" w:rsidP="008965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r w:rsidRPr="008F6E04">
        <w:rPr>
          <w:rFonts w:ascii="Arial" w:hAnsi="Arial" w:cs="Arial"/>
        </w:rPr>
        <w:t>Figure 26. Design sections showing relation to urban context. Left - emphasizing vertical circulation, Right - emphasizing program interchange</w:t>
      </w:r>
    </w:p>
    <w:p w:rsidR="00E67BE3" w:rsidRDefault="00896524" w:rsidP="00B1465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Arial" w:hAnsi="Arial" w:cs="Arial"/>
        </w:rPr>
      </w:pPr>
      <w:r w:rsidRPr="008F6E04">
        <w:rPr>
          <w:rFonts w:ascii="Arial" w:hAnsi="Arial" w:cs="Arial"/>
        </w:rPr>
        <w:tab/>
      </w:r>
    </w:p>
    <w:p w:rsidR="00896524" w:rsidRPr="008F6E04" w:rsidRDefault="00E67BE3" w:rsidP="00B1465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Arial" w:hAnsi="Arial" w:cs="Arial"/>
        </w:rPr>
      </w:pPr>
      <w:r>
        <w:rPr>
          <w:rFonts w:ascii="Arial" w:hAnsi="Arial" w:cs="Arial"/>
        </w:rPr>
        <w:tab/>
      </w:r>
      <w:r w:rsidR="00896524" w:rsidRPr="008F6E04">
        <w:rPr>
          <w:rFonts w:ascii="Arial" w:hAnsi="Arial" w:cs="Arial"/>
        </w:rPr>
        <w:t xml:space="preserve">Capping the tower are the residential and observation deck portions of the building.  Each are located </w:t>
      </w:r>
      <w:r w:rsidR="00B848BC">
        <w:rPr>
          <w:rFonts w:ascii="Arial" w:hAnsi="Arial" w:cs="Arial"/>
        </w:rPr>
        <w:t>high in the sky</w:t>
      </w:r>
      <w:r w:rsidR="00896524" w:rsidRPr="008F6E04">
        <w:rPr>
          <w:rFonts w:ascii="Arial" w:hAnsi="Arial" w:cs="Arial"/>
        </w:rPr>
        <w:t xml:space="preserve"> to give unrivaled vistas of the </w:t>
      </w:r>
      <w:r w:rsidR="00896524" w:rsidRPr="008F6E04">
        <w:rPr>
          <w:rFonts w:ascii="Arial" w:hAnsi="Arial" w:cs="Arial"/>
        </w:rPr>
        <w:lastRenderedPageBreak/>
        <w:t xml:space="preserve">region.  The series of one thousand square foot apartments are laid out in a flexible plan </w:t>
      </w:r>
      <w:r w:rsidR="00B848BC">
        <w:rPr>
          <w:rFonts w:ascii="Arial" w:hAnsi="Arial" w:cs="Arial"/>
        </w:rPr>
        <w:t>and capable of re-arrangement</w:t>
      </w:r>
      <w:r w:rsidR="00896524" w:rsidRPr="008F6E04">
        <w:rPr>
          <w:rFonts w:ascii="Arial" w:hAnsi="Arial" w:cs="Arial"/>
        </w:rPr>
        <w:t xml:space="preserve"> for larger and grander layouts.  The observation deck affords</w:t>
      </w:r>
      <w:r w:rsidR="00B848BC">
        <w:rPr>
          <w:rFonts w:ascii="Arial" w:hAnsi="Arial" w:cs="Arial"/>
        </w:rPr>
        <w:t xml:space="preserve"> panoramic views of the surrounding city and landscape from the safety and enclosure of a highly articulated</w:t>
      </w:r>
      <w:r w:rsidR="00896524" w:rsidRPr="008F6E04">
        <w:rPr>
          <w:rFonts w:ascii="Arial" w:hAnsi="Arial" w:cs="Arial"/>
        </w:rPr>
        <w:t xml:space="preserve"> glass box</w:t>
      </w:r>
      <w:r w:rsidR="00B848BC">
        <w:rPr>
          <w:rFonts w:ascii="Arial" w:hAnsi="Arial" w:cs="Arial"/>
        </w:rPr>
        <w:t xml:space="preserve"> </w:t>
      </w:r>
      <w:r w:rsidR="00B14656" w:rsidRPr="008F6E04">
        <w:rPr>
          <w:rFonts w:ascii="Arial" w:hAnsi="Arial" w:cs="Arial"/>
        </w:rPr>
        <w:t xml:space="preserve"> (Figure 25, 26)</w:t>
      </w:r>
    </w:p>
    <w:p w:rsidR="00AD2724" w:rsidRPr="008F6E04" w:rsidRDefault="00AD2724" w:rsidP="00B14656">
      <w:pPr>
        <w:pStyle w:val="StyleHeading1Centered"/>
        <w:rPr>
          <w:rFonts w:cs="Arial"/>
        </w:rPr>
      </w:pPr>
    </w:p>
    <w:p w:rsidR="008F6E04" w:rsidRPr="008F6E04" w:rsidRDefault="008F6E04" w:rsidP="00B14656">
      <w:pPr>
        <w:pStyle w:val="StyleHeading1Centered"/>
        <w:rPr>
          <w:rFonts w:cs="Arial"/>
        </w:rPr>
      </w:pPr>
    </w:p>
    <w:p w:rsidR="008F6E04" w:rsidRPr="008F6E04" w:rsidRDefault="008F6E04" w:rsidP="00B14656">
      <w:pPr>
        <w:pStyle w:val="StyleHeading1Centered"/>
        <w:rPr>
          <w:rFonts w:cs="Arial"/>
        </w:rPr>
      </w:pPr>
    </w:p>
    <w:p w:rsidR="008F6E04" w:rsidRPr="008F6E04" w:rsidRDefault="008F6E04" w:rsidP="00B14656">
      <w:pPr>
        <w:pStyle w:val="StyleHeading1Centered"/>
        <w:rPr>
          <w:rFonts w:cs="Arial"/>
        </w:rPr>
      </w:pPr>
    </w:p>
    <w:p w:rsidR="008F6E04" w:rsidRPr="008F6E04" w:rsidRDefault="008F6E04" w:rsidP="00B14656">
      <w:pPr>
        <w:pStyle w:val="StyleHeading1Centered"/>
        <w:rPr>
          <w:rFonts w:cs="Arial"/>
        </w:rPr>
      </w:pPr>
    </w:p>
    <w:p w:rsidR="008F6E04" w:rsidRPr="008F6E04" w:rsidRDefault="008F6E04" w:rsidP="00B14656">
      <w:pPr>
        <w:pStyle w:val="StyleHeading1Centered"/>
        <w:rPr>
          <w:rFonts w:cs="Arial"/>
        </w:rPr>
      </w:pPr>
    </w:p>
    <w:p w:rsidR="008F6E04" w:rsidRPr="008F6E04" w:rsidRDefault="008F6E04" w:rsidP="00B14656">
      <w:pPr>
        <w:pStyle w:val="StyleHeading1Centered"/>
        <w:rPr>
          <w:rFonts w:cs="Arial"/>
        </w:rPr>
      </w:pPr>
    </w:p>
    <w:p w:rsidR="008F6E04" w:rsidRPr="008F6E04" w:rsidRDefault="008F6E04" w:rsidP="00B14656">
      <w:pPr>
        <w:pStyle w:val="StyleHeading1Centered"/>
        <w:rPr>
          <w:rFonts w:cs="Arial"/>
        </w:rPr>
      </w:pPr>
    </w:p>
    <w:p w:rsidR="008F6E04" w:rsidRPr="008F6E04" w:rsidRDefault="008F6E04" w:rsidP="00B14656">
      <w:pPr>
        <w:pStyle w:val="StyleHeading1Centered"/>
        <w:rPr>
          <w:rFonts w:cs="Arial"/>
        </w:rPr>
      </w:pPr>
    </w:p>
    <w:p w:rsidR="008F6E04" w:rsidRPr="008F6E04" w:rsidRDefault="008F6E04" w:rsidP="00B14656">
      <w:pPr>
        <w:pStyle w:val="StyleHeading1Centered"/>
        <w:rPr>
          <w:rFonts w:cs="Arial"/>
        </w:rPr>
      </w:pPr>
    </w:p>
    <w:p w:rsidR="008F6E04" w:rsidRPr="008F6E04" w:rsidRDefault="008F6E04" w:rsidP="00B14656">
      <w:pPr>
        <w:pStyle w:val="StyleHeading1Centered"/>
        <w:rPr>
          <w:rFonts w:cs="Arial"/>
        </w:rPr>
      </w:pPr>
    </w:p>
    <w:p w:rsidR="008F6E04" w:rsidRPr="008F6E04" w:rsidRDefault="008F6E04" w:rsidP="00B14656">
      <w:pPr>
        <w:pStyle w:val="StyleHeading1Centered"/>
        <w:rPr>
          <w:rFonts w:cs="Arial"/>
        </w:rPr>
      </w:pPr>
    </w:p>
    <w:p w:rsidR="008F6E04" w:rsidRPr="008F6E04" w:rsidRDefault="008F6E04" w:rsidP="00B14656">
      <w:pPr>
        <w:pStyle w:val="StyleHeading1Centered"/>
        <w:rPr>
          <w:rFonts w:cs="Arial"/>
        </w:rPr>
      </w:pPr>
    </w:p>
    <w:p w:rsidR="008F6E04" w:rsidRPr="008F6E04" w:rsidRDefault="008F6E04" w:rsidP="00B14656">
      <w:pPr>
        <w:pStyle w:val="StyleHeading1Centered"/>
        <w:rPr>
          <w:rFonts w:cs="Arial"/>
        </w:rPr>
      </w:pPr>
    </w:p>
    <w:p w:rsidR="008F6E04" w:rsidRPr="008F6E04" w:rsidRDefault="008F6E04" w:rsidP="00B14656">
      <w:pPr>
        <w:pStyle w:val="StyleHeading1Centered"/>
        <w:rPr>
          <w:rFonts w:cs="Arial"/>
        </w:rPr>
      </w:pPr>
    </w:p>
    <w:p w:rsidR="008F6E04" w:rsidRPr="008F6E04" w:rsidRDefault="008F6E04" w:rsidP="00B14656">
      <w:pPr>
        <w:pStyle w:val="StyleHeading1Centered"/>
        <w:rPr>
          <w:rFonts w:cs="Arial"/>
        </w:rPr>
      </w:pPr>
    </w:p>
    <w:p w:rsidR="008F6E04" w:rsidRPr="008F6E04" w:rsidRDefault="008F6E04" w:rsidP="00B14656">
      <w:pPr>
        <w:pStyle w:val="StyleHeading1Centered"/>
        <w:rPr>
          <w:rFonts w:cs="Arial"/>
        </w:rPr>
      </w:pPr>
    </w:p>
    <w:p w:rsidR="008F6E04" w:rsidRPr="008F6E04" w:rsidRDefault="008F6E04" w:rsidP="00B14656">
      <w:pPr>
        <w:pStyle w:val="StyleHeading1Centered"/>
        <w:rPr>
          <w:rFonts w:cs="Arial"/>
        </w:rPr>
      </w:pPr>
    </w:p>
    <w:p w:rsidR="008F6E04" w:rsidRPr="008F6E04" w:rsidRDefault="008F6E04" w:rsidP="00B14656">
      <w:pPr>
        <w:pStyle w:val="StyleHeading1Centered"/>
        <w:rPr>
          <w:rFonts w:cs="Arial"/>
        </w:rPr>
      </w:pPr>
    </w:p>
    <w:p w:rsidR="008F6E04" w:rsidRPr="008F6E04" w:rsidRDefault="008F6E04" w:rsidP="00B14656">
      <w:pPr>
        <w:pStyle w:val="StyleHeading1Centered"/>
        <w:rPr>
          <w:rFonts w:cs="Arial"/>
        </w:rPr>
      </w:pPr>
    </w:p>
    <w:p w:rsidR="008F6E04" w:rsidRPr="008F6E04" w:rsidRDefault="008F6E04" w:rsidP="00B14656">
      <w:pPr>
        <w:pStyle w:val="StyleHeading1Centered"/>
        <w:rPr>
          <w:rFonts w:cs="Arial"/>
        </w:rPr>
      </w:pPr>
    </w:p>
    <w:p w:rsidR="008F6E04" w:rsidRPr="008F6E04" w:rsidRDefault="008F6E04" w:rsidP="00B14656">
      <w:pPr>
        <w:pStyle w:val="StyleHeading1Centered"/>
        <w:rPr>
          <w:rFonts w:cs="Arial"/>
        </w:rPr>
      </w:pPr>
    </w:p>
    <w:p w:rsidR="008F6E04" w:rsidRPr="008F6E04" w:rsidRDefault="008F6E04" w:rsidP="00B14656">
      <w:pPr>
        <w:pStyle w:val="StyleHeading1Centered"/>
        <w:rPr>
          <w:rFonts w:cs="Arial"/>
        </w:rPr>
      </w:pPr>
    </w:p>
    <w:p w:rsidR="008F6E04" w:rsidRPr="008F6E04" w:rsidRDefault="008F6E04" w:rsidP="00B14656">
      <w:pPr>
        <w:pStyle w:val="StyleHeading1Centered"/>
        <w:rPr>
          <w:rFonts w:cs="Arial"/>
        </w:rPr>
      </w:pPr>
    </w:p>
    <w:p w:rsidR="008F6E04" w:rsidRPr="008F6E04" w:rsidRDefault="008F6E04" w:rsidP="00B14656">
      <w:pPr>
        <w:pStyle w:val="StyleHeading1Centered"/>
        <w:rPr>
          <w:rFonts w:cs="Arial"/>
        </w:rPr>
      </w:pPr>
    </w:p>
    <w:p w:rsidR="008F6E04" w:rsidRDefault="008F6E04" w:rsidP="00B14656">
      <w:pPr>
        <w:pStyle w:val="StyleHeading1Centered"/>
        <w:rPr>
          <w:rFonts w:cs="Arial"/>
        </w:rPr>
      </w:pPr>
    </w:p>
    <w:p w:rsidR="00E67BE3" w:rsidRDefault="00E67BE3" w:rsidP="00B14656">
      <w:pPr>
        <w:pStyle w:val="StyleHeading1Centered"/>
        <w:rPr>
          <w:rFonts w:cs="Arial"/>
        </w:rPr>
      </w:pPr>
    </w:p>
    <w:p w:rsidR="00E67BE3" w:rsidRDefault="00E67BE3" w:rsidP="00B14656">
      <w:pPr>
        <w:pStyle w:val="StyleHeading1Centered"/>
        <w:rPr>
          <w:rFonts w:cs="Arial"/>
        </w:rPr>
      </w:pPr>
    </w:p>
    <w:p w:rsidR="00E67BE3" w:rsidRDefault="00E67BE3" w:rsidP="00B14656">
      <w:pPr>
        <w:pStyle w:val="StyleHeading1Centered"/>
        <w:rPr>
          <w:rFonts w:cs="Arial"/>
        </w:rPr>
      </w:pPr>
    </w:p>
    <w:p w:rsidR="00E67BE3" w:rsidRPr="008F6E04" w:rsidRDefault="00E67BE3" w:rsidP="00B14656">
      <w:pPr>
        <w:pStyle w:val="StyleHeading1Centered"/>
        <w:rPr>
          <w:rFonts w:cs="Arial"/>
        </w:rPr>
      </w:pPr>
    </w:p>
    <w:p w:rsidR="008F6E04" w:rsidRPr="008F6E04" w:rsidRDefault="008F6E04" w:rsidP="00B14656">
      <w:pPr>
        <w:pStyle w:val="StyleHeading1Centered"/>
        <w:rPr>
          <w:rFonts w:cs="Arial"/>
        </w:rPr>
      </w:pPr>
    </w:p>
    <w:p w:rsidR="008F6E04" w:rsidRPr="008F6E04" w:rsidRDefault="008F6E04" w:rsidP="00B14656">
      <w:pPr>
        <w:pStyle w:val="StyleHeading1Centered"/>
        <w:rPr>
          <w:rFonts w:cs="Arial"/>
        </w:rPr>
      </w:pPr>
    </w:p>
    <w:p w:rsidR="00B14656" w:rsidRPr="008F6E04" w:rsidRDefault="00B14656" w:rsidP="00B14656">
      <w:pPr>
        <w:pStyle w:val="StyleHeading1Centered"/>
        <w:rPr>
          <w:rFonts w:cs="Arial"/>
        </w:rPr>
      </w:pPr>
      <w:r w:rsidRPr="008F6E04">
        <w:rPr>
          <w:rFonts w:cs="Arial"/>
        </w:rPr>
        <w:lastRenderedPageBreak/>
        <w:t>CHAPTER IX</w:t>
      </w:r>
    </w:p>
    <w:p w:rsidR="00B14656" w:rsidRPr="008F6E04" w:rsidRDefault="00B14656" w:rsidP="00B14656">
      <w:pPr>
        <w:pStyle w:val="StyleHeading1Centered"/>
        <w:rPr>
          <w:rFonts w:cs="Arial"/>
        </w:rPr>
      </w:pPr>
      <w:r w:rsidRPr="008F6E04">
        <w:rPr>
          <w:rFonts w:cs="Arial"/>
        </w:rPr>
        <w:t>Architectural Experience</w:t>
      </w:r>
    </w:p>
    <w:p w:rsidR="00B14656" w:rsidRPr="008F6E04" w:rsidRDefault="00B14656" w:rsidP="00B1465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Arial" w:hAnsi="Arial" w:cs="Arial"/>
        </w:rPr>
      </w:pPr>
    </w:p>
    <w:p w:rsidR="00B14656" w:rsidRPr="008F6E04" w:rsidRDefault="00B14656" w:rsidP="00B1465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Arial" w:hAnsi="Arial" w:cs="Arial"/>
        </w:rPr>
      </w:pPr>
      <w:r w:rsidRPr="008F6E04">
        <w:rPr>
          <w:rFonts w:ascii="Arial" w:hAnsi="Arial" w:cs="Arial"/>
        </w:rPr>
        <w:tab/>
        <w:t>As the second largest building in Pittsburgh, and perhaps the most visible, the proposed high-rise</w:t>
      </w:r>
      <w:r w:rsidR="00BD46A3" w:rsidRPr="008F6E04">
        <w:rPr>
          <w:rFonts w:ascii="Arial" w:hAnsi="Arial" w:cs="Arial"/>
        </w:rPr>
        <w:t xml:space="preserve"> will command visual attention throughout the surrounding landscape.  In addition, the new tower will function as both office and observation platform which necessitates a specific handling of exterior aesthetics.  </w:t>
      </w:r>
      <w:r w:rsidR="00B848BC">
        <w:rPr>
          <w:rFonts w:ascii="Arial" w:hAnsi="Arial" w:cs="Arial"/>
        </w:rPr>
        <w:t>A</w:t>
      </w:r>
      <w:r w:rsidR="00BD46A3" w:rsidRPr="008F6E04">
        <w:rPr>
          <w:rFonts w:ascii="Arial" w:hAnsi="Arial" w:cs="Arial"/>
        </w:rPr>
        <w:t xml:space="preserve">bove all, the expression of steel remains </w:t>
      </w:r>
      <w:r w:rsidR="00B848BC">
        <w:rPr>
          <w:rFonts w:ascii="Arial" w:hAnsi="Arial" w:cs="Arial"/>
        </w:rPr>
        <w:t>particularly important and is deployed s</w:t>
      </w:r>
      <w:r w:rsidR="00BD46A3" w:rsidRPr="008F6E04">
        <w:rPr>
          <w:rFonts w:ascii="Arial" w:hAnsi="Arial" w:cs="Arial"/>
        </w:rPr>
        <w:t>martly and delicately.</w:t>
      </w:r>
      <w:r w:rsidR="00315B79" w:rsidRPr="008F6E04">
        <w:rPr>
          <w:rFonts w:ascii="Arial" w:hAnsi="Arial" w:cs="Arial"/>
        </w:rPr>
        <w:t xml:space="preserve"> (Figure 27)</w:t>
      </w:r>
    </w:p>
    <w:p w:rsidR="00BD46A3" w:rsidRPr="008F6E04" w:rsidRDefault="00BD46A3" w:rsidP="00B1465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Arial" w:hAnsi="Arial" w:cs="Arial"/>
        </w:rPr>
      </w:pPr>
      <w:r w:rsidRPr="008F6E04">
        <w:rPr>
          <w:rFonts w:ascii="Arial" w:hAnsi="Arial" w:cs="Arial"/>
        </w:rPr>
        <w:tab/>
        <w:t xml:space="preserve">Separating the surrounding structural </w:t>
      </w:r>
      <w:proofErr w:type="spellStart"/>
      <w:r w:rsidRPr="008F6E04">
        <w:rPr>
          <w:rFonts w:ascii="Arial" w:hAnsi="Arial" w:cs="Arial"/>
        </w:rPr>
        <w:t>diagrid</w:t>
      </w:r>
      <w:proofErr w:type="spellEnd"/>
      <w:r w:rsidRPr="008F6E04">
        <w:rPr>
          <w:rFonts w:ascii="Arial" w:hAnsi="Arial" w:cs="Arial"/>
        </w:rPr>
        <w:t xml:space="preserve"> shell from the interior spaces immediately resolves many issues.  By doing so, the essential structure is put on </w:t>
      </w:r>
      <w:r w:rsidR="00B848BC" w:rsidRPr="008F6E04">
        <w:rPr>
          <w:rFonts w:ascii="Arial" w:hAnsi="Arial" w:cs="Arial"/>
        </w:rPr>
        <w:t>direct</w:t>
      </w:r>
      <w:r w:rsidRPr="008F6E04">
        <w:rPr>
          <w:rFonts w:ascii="Arial" w:hAnsi="Arial" w:cs="Arial"/>
        </w:rPr>
        <w:t xml:space="preserve"> display as an exterior wrap</w:t>
      </w:r>
      <w:r w:rsidR="00B848BC">
        <w:rPr>
          <w:rFonts w:ascii="Arial" w:hAnsi="Arial" w:cs="Arial"/>
        </w:rPr>
        <w:t>per</w:t>
      </w:r>
      <w:r w:rsidRPr="008F6E04">
        <w:rPr>
          <w:rFonts w:ascii="Arial" w:hAnsi="Arial" w:cs="Arial"/>
        </w:rPr>
        <w:t xml:space="preserve">.  </w:t>
      </w:r>
      <w:r w:rsidR="00B848BC">
        <w:rPr>
          <w:rFonts w:ascii="Arial" w:hAnsi="Arial" w:cs="Arial"/>
        </w:rPr>
        <w:t>As</w:t>
      </w:r>
      <w:r w:rsidRPr="008F6E04">
        <w:rPr>
          <w:rFonts w:ascii="Arial" w:hAnsi="Arial" w:cs="Arial"/>
        </w:rPr>
        <w:t xml:space="preserve"> a snaking, intertw</w:t>
      </w:r>
      <w:r w:rsidR="00B848BC">
        <w:rPr>
          <w:rFonts w:ascii="Arial" w:hAnsi="Arial" w:cs="Arial"/>
        </w:rPr>
        <w:t xml:space="preserve">ined sculptural entity, it supports </w:t>
      </w:r>
      <w:r w:rsidRPr="008F6E04">
        <w:rPr>
          <w:rFonts w:ascii="Arial" w:hAnsi="Arial" w:cs="Arial"/>
        </w:rPr>
        <w:t xml:space="preserve"> the entire high-rise.  Additionally, the separation leaves room for the insertion of a primary solar shield to block the harsh sunlight.</w:t>
      </w:r>
    </w:p>
    <w:p w:rsidR="00672E9C" w:rsidRPr="008F6E04" w:rsidRDefault="00BD46A3" w:rsidP="00672E9C">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Arial" w:hAnsi="Arial" w:cs="Arial"/>
        </w:rPr>
      </w:pPr>
      <w:r w:rsidRPr="008F6E04">
        <w:rPr>
          <w:rFonts w:ascii="Arial" w:hAnsi="Arial" w:cs="Arial"/>
        </w:rPr>
        <w:tab/>
        <w:t xml:space="preserve">Set immediately behind the primary </w:t>
      </w:r>
      <w:proofErr w:type="spellStart"/>
      <w:r w:rsidRPr="008F6E04">
        <w:rPr>
          <w:rFonts w:ascii="Arial" w:hAnsi="Arial" w:cs="Arial"/>
        </w:rPr>
        <w:t>diagrid</w:t>
      </w:r>
      <w:proofErr w:type="spellEnd"/>
      <w:r w:rsidRPr="008F6E04">
        <w:rPr>
          <w:rFonts w:ascii="Arial" w:hAnsi="Arial" w:cs="Arial"/>
        </w:rPr>
        <w:t xml:space="preserve"> structure, but still outside of the building envelope, the solar shield of perforated metal addresses several issues.  First, it blocks </w:t>
      </w:r>
      <w:r w:rsidR="00672E9C" w:rsidRPr="008F6E04">
        <w:rPr>
          <w:rFonts w:ascii="Arial" w:hAnsi="Arial" w:cs="Arial"/>
        </w:rPr>
        <w:t>much of the unwanted direct light and diffuses it for more apt interior use.  By deflecting the direct light, the solar shield is capable of reducing the solar gains which constitute the majority of high-rise buildings' energy expenditures. (Moe, 2008) In the winter, this system operates in reverse and ostensibly operates as a jacket reflecting escaping heat back towards the building.</w:t>
      </w:r>
      <w:r w:rsidR="00672E9C" w:rsidRPr="008F6E04">
        <w:rPr>
          <w:rFonts w:ascii="Arial" w:hAnsi="Arial" w:cs="Arial"/>
        </w:rPr>
        <w:tab/>
      </w:r>
    </w:p>
    <w:p w:rsidR="008F6E04" w:rsidRPr="008F6E04" w:rsidRDefault="00DD3571" w:rsidP="00672E9C">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r w:rsidRPr="008F6E04">
        <w:rPr>
          <w:rFonts w:ascii="Arial" w:hAnsi="Arial" w:cs="Arial"/>
          <w:noProof/>
        </w:rPr>
        <w:lastRenderedPageBreak/>
        <w:drawing>
          <wp:inline distT="0" distB="0" distL="0" distR="0">
            <wp:extent cx="5486400" cy="4085590"/>
            <wp:effectExtent l="19050" t="0" r="0" b="0"/>
            <wp:docPr id="620" name="Picture 620" descr="rende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descr="render 1"/>
                    <pic:cNvPicPr>
                      <a:picLocks noChangeAspect="1" noChangeArrowheads="1"/>
                    </pic:cNvPicPr>
                  </pic:nvPicPr>
                  <pic:blipFill>
                    <a:blip r:embed="rId39" cstate="print"/>
                    <a:srcRect l="16945" t="14722" r="13055" b="33055"/>
                    <a:stretch>
                      <a:fillRect/>
                    </a:stretch>
                  </pic:blipFill>
                  <pic:spPr bwMode="auto">
                    <a:xfrm>
                      <a:off x="0" y="0"/>
                      <a:ext cx="5486400" cy="4085590"/>
                    </a:xfrm>
                    <a:prstGeom prst="rect">
                      <a:avLst/>
                    </a:prstGeom>
                    <a:noFill/>
                    <a:ln w="9525">
                      <a:noFill/>
                      <a:miter lim="800000"/>
                      <a:headEnd/>
                      <a:tailEnd/>
                    </a:ln>
                  </pic:spPr>
                </pic:pic>
              </a:graphicData>
            </a:graphic>
          </wp:inline>
        </w:drawing>
      </w:r>
    </w:p>
    <w:p w:rsidR="008F6E04" w:rsidRPr="008F6E04" w:rsidRDefault="008F6E04" w:rsidP="00672E9C">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p>
    <w:p w:rsidR="00672E9C" w:rsidRPr="008F6E04" w:rsidRDefault="00672E9C" w:rsidP="00672E9C">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r w:rsidRPr="008F6E04">
        <w:rPr>
          <w:rFonts w:ascii="Arial" w:hAnsi="Arial" w:cs="Arial"/>
        </w:rPr>
        <w:t>Figure 27. Aerial view of the new Steel Tower taken from 59th floor of US Steel Tower</w:t>
      </w:r>
    </w:p>
    <w:p w:rsidR="008F6E04" w:rsidRPr="008F6E04" w:rsidRDefault="00672E9C" w:rsidP="008F6E04">
      <w:pPr>
        <w:numPr>
          <w:ilvl w:val="12"/>
          <w:numId w:val="0"/>
        </w:numPr>
        <w:tabs>
          <w:tab w:val="left" w:pos="0"/>
          <w:tab w:val="left" w:pos="79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Arial" w:hAnsi="Arial" w:cs="Arial"/>
        </w:rPr>
      </w:pPr>
      <w:r w:rsidRPr="008F6E04">
        <w:rPr>
          <w:rFonts w:ascii="Arial" w:hAnsi="Arial" w:cs="Arial"/>
        </w:rPr>
        <w:tab/>
      </w:r>
    </w:p>
    <w:p w:rsidR="00672E9C" w:rsidRPr="008F6E04" w:rsidRDefault="008F6E04" w:rsidP="008F6E04">
      <w:pPr>
        <w:numPr>
          <w:ilvl w:val="12"/>
          <w:numId w:val="0"/>
        </w:numPr>
        <w:tabs>
          <w:tab w:val="left" w:pos="0"/>
          <w:tab w:val="left" w:pos="79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Arial" w:hAnsi="Arial" w:cs="Arial"/>
        </w:rPr>
      </w:pPr>
      <w:r w:rsidRPr="008F6E04">
        <w:rPr>
          <w:rFonts w:ascii="Arial" w:hAnsi="Arial" w:cs="Arial"/>
        </w:rPr>
        <w:tab/>
      </w:r>
    </w:p>
    <w:p w:rsidR="00672E9C" w:rsidRPr="008F6E04" w:rsidRDefault="00672E9C" w:rsidP="00B14656">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Arial" w:hAnsi="Arial" w:cs="Arial"/>
        </w:rPr>
      </w:pPr>
      <w:r w:rsidRPr="008F6E04">
        <w:rPr>
          <w:rFonts w:ascii="Arial" w:hAnsi="Arial" w:cs="Arial"/>
        </w:rPr>
        <w:tab/>
        <w:t xml:space="preserve">Also attaching directly to the building's structural </w:t>
      </w:r>
      <w:proofErr w:type="spellStart"/>
      <w:r w:rsidRPr="008F6E04">
        <w:rPr>
          <w:rFonts w:ascii="Arial" w:hAnsi="Arial" w:cs="Arial"/>
        </w:rPr>
        <w:t>diagrid</w:t>
      </w:r>
      <w:proofErr w:type="spellEnd"/>
      <w:r w:rsidRPr="008F6E04">
        <w:rPr>
          <w:rFonts w:ascii="Arial" w:hAnsi="Arial" w:cs="Arial"/>
        </w:rPr>
        <w:t xml:space="preserve"> </w:t>
      </w:r>
      <w:r w:rsidR="001E4082">
        <w:rPr>
          <w:rFonts w:ascii="Arial" w:hAnsi="Arial" w:cs="Arial"/>
        </w:rPr>
        <w:t>is</w:t>
      </w:r>
      <w:r w:rsidRPr="008F6E04">
        <w:rPr>
          <w:rFonts w:ascii="Arial" w:hAnsi="Arial" w:cs="Arial"/>
        </w:rPr>
        <w:t xml:space="preserve"> the programmable lighting system. This system shines outwardly as not to affect or distract occupants/workers inside</w:t>
      </w:r>
      <w:r w:rsidR="001E4082">
        <w:rPr>
          <w:rFonts w:ascii="Arial" w:hAnsi="Arial" w:cs="Arial"/>
        </w:rPr>
        <w:t>.  It is further developed t</w:t>
      </w:r>
      <w:r w:rsidRPr="008F6E04">
        <w:rPr>
          <w:rFonts w:ascii="Arial" w:hAnsi="Arial" w:cs="Arial"/>
        </w:rPr>
        <w:t>o attract and beckon outsiders to the structure.  The environmentally responsible LED tracks along the exterior surface of the building express the unique structuring at night.</w:t>
      </w:r>
      <w:r w:rsidR="00315B79" w:rsidRPr="008F6E04">
        <w:rPr>
          <w:rFonts w:ascii="Arial" w:hAnsi="Arial" w:cs="Arial"/>
        </w:rPr>
        <w:t xml:space="preserve"> (Figure 28)</w:t>
      </w:r>
    </w:p>
    <w:p w:rsidR="008F6E04" w:rsidRPr="008F6E04" w:rsidRDefault="00DD3571" w:rsidP="00672E9C">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r w:rsidRPr="008F6E04">
        <w:rPr>
          <w:rFonts w:ascii="Arial" w:hAnsi="Arial" w:cs="Arial"/>
          <w:noProof/>
        </w:rPr>
        <w:lastRenderedPageBreak/>
        <w:drawing>
          <wp:inline distT="0" distB="0" distL="0" distR="0">
            <wp:extent cx="5398135" cy="4041140"/>
            <wp:effectExtent l="19050" t="0" r="0" b="0"/>
            <wp:docPr id="583" name="Picture 583" descr="rend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 descr="render 2"/>
                    <pic:cNvPicPr>
                      <a:picLocks noChangeAspect="1" noChangeArrowheads="1"/>
                    </pic:cNvPicPr>
                  </pic:nvPicPr>
                  <pic:blipFill>
                    <a:blip r:embed="rId40" cstate="print"/>
                    <a:srcRect l="14166" t="18611" r="15834" b="28889"/>
                    <a:stretch>
                      <a:fillRect/>
                    </a:stretch>
                  </pic:blipFill>
                  <pic:spPr bwMode="auto">
                    <a:xfrm>
                      <a:off x="0" y="0"/>
                      <a:ext cx="5398135" cy="4041140"/>
                    </a:xfrm>
                    <a:prstGeom prst="rect">
                      <a:avLst/>
                    </a:prstGeom>
                    <a:noFill/>
                    <a:ln w="9525">
                      <a:noFill/>
                      <a:miter lim="800000"/>
                      <a:headEnd/>
                      <a:tailEnd/>
                    </a:ln>
                  </pic:spPr>
                </pic:pic>
              </a:graphicData>
            </a:graphic>
          </wp:inline>
        </w:drawing>
      </w:r>
      <w:r w:rsidR="00672E9C" w:rsidRPr="008F6E04">
        <w:rPr>
          <w:rFonts w:ascii="Arial" w:hAnsi="Arial" w:cs="Arial"/>
        </w:rPr>
        <w:t xml:space="preserve"> </w:t>
      </w:r>
    </w:p>
    <w:p w:rsidR="008F6E04" w:rsidRPr="008F6E04" w:rsidRDefault="008F6E04" w:rsidP="00672E9C">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p>
    <w:p w:rsidR="00672E9C" w:rsidRPr="008F6E04" w:rsidRDefault="00672E9C" w:rsidP="00672E9C">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r w:rsidRPr="008F6E04">
        <w:rPr>
          <w:rFonts w:ascii="Arial" w:hAnsi="Arial" w:cs="Arial"/>
        </w:rPr>
        <w:t>Figure 28. Night view of the new US Steel Building (center/back) from Mt. Washington</w:t>
      </w:r>
    </w:p>
    <w:p w:rsidR="00023998" w:rsidRPr="008F6E04" w:rsidRDefault="00023998" w:rsidP="008965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Arial" w:hAnsi="Arial" w:cs="Arial"/>
        </w:rPr>
      </w:pPr>
    </w:p>
    <w:p w:rsidR="008F6E04" w:rsidRPr="008F6E04" w:rsidRDefault="008F6E04" w:rsidP="008965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Arial" w:hAnsi="Arial" w:cs="Arial"/>
        </w:rPr>
      </w:pPr>
    </w:p>
    <w:p w:rsidR="008F60C3" w:rsidRPr="008F6E04" w:rsidRDefault="00315B79" w:rsidP="00AD2724">
      <w:pPr>
        <w:spacing w:line="480" w:lineRule="auto"/>
        <w:ind w:firstLine="720"/>
        <w:rPr>
          <w:rFonts w:ascii="Arial" w:hAnsi="Arial" w:cs="Arial"/>
        </w:rPr>
      </w:pPr>
      <w:r w:rsidRPr="008F6E04">
        <w:rPr>
          <w:rFonts w:ascii="Arial" w:hAnsi="Arial" w:cs="Arial"/>
        </w:rPr>
        <w:t>The total effect of the building is meant to inspire the next generation of tall building design</w:t>
      </w:r>
      <w:r w:rsidR="001E4082">
        <w:rPr>
          <w:rFonts w:ascii="Arial" w:hAnsi="Arial" w:cs="Arial"/>
        </w:rPr>
        <w:t>s</w:t>
      </w:r>
      <w:r w:rsidRPr="008F6E04">
        <w:rPr>
          <w:rFonts w:ascii="Arial" w:hAnsi="Arial" w:cs="Arial"/>
        </w:rPr>
        <w:t xml:space="preserve">.  The </w:t>
      </w:r>
      <w:r w:rsidR="001E4082" w:rsidRPr="008F6E04">
        <w:rPr>
          <w:rFonts w:ascii="Arial" w:hAnsi="Arial" w:cs="Arial"/>
        </w:rPr>
        <w:t>configuration</w:t>
      </w:r>
      <w:r w:rsidRPr="008F6E04">
        <w:rPr>
          <w:rFonts w:ascii="Arial" w:hAnsi="Arial" w:cs="Arial"/>
        </w:rPr>
        <w:t xml:space="preserve"> is </w:t>
      </w:r>
      <w:r w:rsidR="001E4082">
        <w:rPr>
          <w:rFonts w:ascii="Arial" w:hAnsi="Arial" w:cs="Arial"/>
        </w:rPr>
        <w:t>meant to push the structural capacities of steel and thereby enlighten the public to its inherent material capabilities.</w:t>
      </w:r>
      <w:r w:rsidRPr="008F6E04">
        <w:rPr>
          <w:rFonts w:ascii="Arial" w:hAnsi="Arial" w:cs="Arial"/>
        </w:rPr>
        <w:t xml:space="preserve">  Throughout </w:t>
      </w:r>
      <w:r w:rsidR="001E4082">
        <w:rPr>
          <w:rFonts w:ascii="Arial" w:hAnsi="Arial" w:cs="Arial"/>
        </w:rPr>
        <w:t>recent history, architects have</w:t>
      </w:r>
      <w:r w:rsidRPr="008F6E04">
        <w:rPr>
          <w:rFonts w:ascii="Arial" w:hAnsi="Arial" w:cs="Arial"/>
        </w:rPr>
        <w:t xml:space="preserve"> </w:t>
      </w:r>
      <w:r w:rsidR="001E4082">
        <w:rPr>
          <w:rFonts w:ascii="Arial" w:hAnsi="Arial" w:cs="Arial"/>
        </w:rPr>
        <w:t>sought smart deployment and expression of the</w:t>
      </w:r>
      <w:r w:rsidRPr="008F6E04">
        <w:rPr>
          <w:rFonts w:ascii="Arial" w:hAnsi="Arial" w:cs="Arial"/>
        </w:rPr>
        <w:t xml:space="preserve"> structurally marvelous material.  </w:t>
      </w:r>
      <w:r w:rsidR="001E4082">
        <w:rPr>
          <w:rFonts w:ascii="Arial" w:hAnsi="Arial" w:cs="Arial"/>
        </w:rPr>
        <w:t>T</w:t>
      </w:r>
      <w:r w:rsidRPr="008F6E04">
        <w:rPr>
          <w:rFonts w:ascii="Arial" w:hAnsi="Arial" w:cs="Arial"/>
        </w:rPr>
        <w:t xml:space="preserve">he city of Pittsburgh and US Steel deserve </w:t>
      </w:r>
      <w:r w:rsidR="001E4082">
        <w:rPr>
          <w:rFonts w:ascii="Arial" w:hAnsi="Arial" w:cs="Arial"/>
        </w:rPr>
        <w:t>such an expression on a grand scale</w:t>
      </w:r>
      <w:r w:rsidRPr="008F6E04">
        <w:rPr>
          <w:rFonts w:ascii="Arial" w:hAnsi="Arial" w:cs="Arial"/>
        </w:rPr>
        <w:t xml:space="preserve">.  By combining sheer </w:t>
      </w:r>
      <w:r w:rsidR="001E4082">
        <w:rPr>
          <w:rFonts w:ascii="Arial" w:hAnsi="Arial" w:cs="Arial"/>
        </w:rPr>
        <w:t xml:space="preserve">size </w:t>
      </w:r>
      <w:r w:rsidRPr="008F6E04">
        <w:rPr>
          <w:rFonts w:ascii="Arial" w:hAnsi="Arial" w:cs="Arial"/>
        </w:rPr>
        <w:t xml:space="preserve">with an innovative structural system, the Steel Tower seeks to become </w:t>
      </w:r>
      <w:r w:rsidRPr="008F6E04">
        <w:rPr>
          <w:rFonts w:ascii="Arial" w:hAnsi="Arial" w:cs="Arial"/>
          <w:i/>
        </w:rPr>
        <w:t>the</w:t>
      </w:r>
      <w:r w:rsidRPr="008F6E04">
        <w:rPr>
          <w:rFonts w:ascii="Arial" w:hAnsi="Arial" w:cs="Arial"/>
        </w:rPr>
        <w:t xml:space="preserve"> tall building in Pittsburgh, PA.  </w:t>
      </w:r>
      <w:r w:rsidR="008F60C3" w:rsidRPr="008F6E04">
        <w:rPr>
          <w:rFonts w:ascii="Arial" w:hAnsi="Arial" w:cs="Arial"/>
        </w:rPr>
        <w:br w:type="page"/>
      </w:r>
    </w:p>
    <w:p w:rsidR="008F60C3" w:rsidRPr="008F6E04" w:rsidRDefault="008F60C3" w:rsidP="000166A9">
      <w:pPr>
        <w:pStyle w:val="StyleHeading1Centered"/>
        <w:rPr>
          <w:rFonts w:cs="Arial"/>
        </w:rPr>
      </w:pPr>
    </w:p>
    <w:p w:rsidR="008F60C3" w:rsidRPr="008F6E04" w:rsidRDefault="008F60C3" w:rsidP="000166A9">
      <w:pPr>
        <w:pStyle w:val="StyleHeading1Centered"/>
        <w:rPr>
          <w:rFonts w:cs="Arial"/>
        </w:rPr>
      </w:pPr>
    </w:p>
    <w:p w:rsidR="008F60C3" w:rsidRPr="008F6E04" w:rsidRDefault="008F60C3" w:rsidP="000166A9">
      <w:pPr>
        <w:pStyle w:val="StyleHeading1Centered"/>
        <w:rPr>
          <w:rFonts w:cs="Arial"/>
        </w:rPr>
      </w:pPr>
    </w:p>
    <w:p w:rsidR="008F60C3" w:rsidRPr="008F6E04" w:rsidRDefault="008F60C3" w:rsidP="000166A9">
      <w:pPr>
        <w:pStyle w:val="StyleHeading1Centered"/>
        <w:rPr>
          <w:rFonts w:cs="Arial"/>
        </w:rPr>
      </w:pPr>
    </w:p>
    <w:p w:rsidR="008F60C3" w:rsidRPr="008F6E04" w:rsidRDefault="008F60C3" w:rsidP="000166A9">
      <w:pPr>
        <w:pStyle w:val="StyleHeading1Centered"/>
        <w:rPr>
          <w:rFonts w:cs="Arial"/>
        </w:rPr>
      </w:pPr>
    </w:p>
    <w:p w:rsidR="008F60C3" w:rsidRPr="008F6E04" w:rsidRDefault="008F60C3" w:rsidP="000166A9">
      <w:pPr>
        <w:pStyle w:val="StyleHeading1Centered"/>
        <w:rPr>
          <w:rFonts w:cs="Arial"/>
        </w:rPr>
      </w:pPr>
    </w:p>
    <w:p w:rsidR="008F60C3" w:rsidRPr="008F6E04" w:rsidRDefault="008F60C3" w:rsidP="000166A9">
      <w:pPr>
        <w:pStyle w:val="StyleHeading1Centered"/>
        <w:rPr>
          <w:rFonts w:cs="Arial"/>
        </w:rPr>
      </w:pPr>
    </w:p>
    <w:p w:rsidR="008F60C3" w:rsidRPr="008F6E04" w:rsidRDefault="008F60C3" w:rsidP="000166A9">
      <w:pPr>
        <w:pStyle w:val="StyleHeading1Centered"/>
        <w:rPr>
          <w:rFonts w:cs="Arial"/>
        </w:rPr>
      </w:pPr>
    </w:p>
    <w:p w:rsidR="008F60C3" w:rsidRPr="008F6E04" w:rsidRDefault="008F60C3" w:rsidP="000166A9">
      <w:pPr>
        <w:pStyle w:val="StyleHeading1Centered"/>
        <w:rPr>
          <w:rFonts w:cs="Arial"/>
        </w:rPr>
      </w:pPr>
    </w:p>
    <w:p w:rsidR="008F60C3" w:rsidRPr="008F6E04" w:rsidRDefault="008F60C3" w:rsidP="000166A9">
      <w:pPr>
        <w:pStyle w:val="StyleHeading1Centered"/>
        <w:rPr>
          <w:rFonts w:cs="Arial"/>
        </w:rPr>
      </w:pPr>
    </w:p>
    <w:p w:rsidR="008F60C3" w:rsidRPr="008F6E04" w:rsidRDefault="008F60C3" w:rsidP="000166A9">
      <w:pPr>
        <w:pStyle w:val="StyleHeading1Centered"/>
        <w:rPr>
          <w:rFonts w:cs="Arial"/>
        </w:rPr>
      </w:pPr>
    </w:p>
    <w:p w:rsidR="00236E6D" w:rsidRPr="008F6E04" w:rsidRDefault="00236E6D" w:rsidP="000166A9">
      <w:pPr>
        <w:pStyle w:val="StyleHeading1Centered"/>
        <w:rPr>
          <w:rFonts w:cs="Arial"/>
        </w:rPr>
      </w:pPr>
      <w:bookmarkStart w:id="13" w:name="_Toc353531283"/>
      <w:r w:rsidRPr="008F6E04">
        <w:rPr>
          <w:rFonts w:cs="Arial"/>
        </w:rPr>
        <w:t>LIST OF REFERENCES</w:t>
      </w:r>
      <w:bookmarkEnd w:id="13"/>
    </w:p>
    <w:p w:rsidR="00236E6D" w:rsidRPr="008F6E04" w:rsidRDefault="00236E6D"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r w:rsidRPr="008F6E04">
        <w:rPr>
          <w:rFonts w:ascii="Arial" w:hAnsi="Arial" w:cs="Arial"/>
          <w:sz w:val="28"/>
          <w:szCs w:val="28"/>
        </w:rPr>
        <w:br w:type="page"/>
      </w:r>
      <w:r w:rsidR="008865B6" w:rsidRPr="008F6E04">
        <w:rPr>
          <w:rFonts w:ascii="Arial" w:hAnsi="Arial" w:cs="Arial"/>
        </w:rPr>
        <w:lastRenderedPageBreak/>
        <w:t xml:space="preserve"> </w:t>
      </w:r>
    </w:p>
    <w:p w:rsidR="00236E6D" w:rsidRPr="008F6E04"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p>
    <w:p w:rsidR="00D0531A" w:rsidRPr="008F6E04" w:rsidRDefault="00D0531A" w:rsidP="00D0531A">
      <w:pPr>
        <w:rPr>
          <w:rFonts w:ascii="Arial" w:hAnsi="Arial" w:cs="Arial"/>
        </w:rPr>
      </w:pPr>
      <w:r w:rsidRPr="008F6E04">
        <w:rPr>
          <w:rFonts w:ascii="Arial" w:hAnsi="Arial" w:cs="Arial"/>
        </w:rPr>
        <w:t xml:space="preserve">Ali, M. M. "Structural System and Material Selection for a 40-story Building in Chicago," </w:t>
      </w:r>
      <w:r w:rsidRPr="008F6E04">
        <w:rPr>
          <w:rFonts w:ascii="Arial" w:hAnsi="Arial" w:cs="Arial"/>
          <w:i/>
        </w:rPr>
        <w:t xml:space="preserve">Proceedings of International Conference on High-rise Buildings, </w:t>
      </w:r>
      <w:r w:rsidRPr="008F6E04">
        <w:rPr>
          <w:rFonts w:ascii="Arial" w:hAnsi="Arial" w:cs="Arial"/>
        </w:rPr>
        <w:t>Nanjing, China, March, 1989.</w:t>
      </w:r>
    </w:p>
    <w:p w:rsidR="00D0531A" w:rsidRPr="008F6E04" w:rsidRDefault="00D0531A" w:rsidP="00D0531A">
      <w:pPr>
        <w:rPr>
          <w:rFonts w:ascii="Arial" w:hAnsi="Arial" w:cs="Arial"/>
        </w:rPr>
      </w:pPr>
    </w:p>
    <w:p w:rsidR="00D0531A" w:rsidRPr="008F6E04" w:rsidRDefault="00D0531A" w:rsidP="00D0531A">
      <w:pPr>
        <w:rPr>
          <w:rFonts w:ascii="Arial" w:hAnsi="Arial" w:cs="Arial"/>
        </w:rPr>
      </w:pPr>
      <w:r w:rsidRPr="008F6E04">
        <w:rPr>
          <w:rFonts w:ascii="Arial" w:hAnsi="Arial" w:cs="Arial"/>
        </w:rPr>
        <w:t xml:space="preserve">Ali, M. M. "The Skyscraper: Epitome of Human Aspirations," </w:t>
      </w:r>
      <w:r w:rsidRPr="008F6E04">
        <w:rPr>
          <w:rFonts w:ascii="Arial" w:hAnsi="Arial" w:cs="Arial"/>
          <w:i/>
        </w:rPr>
        <w:t xml:space="preserve">Proceedings of the 7th World Congress on Tall Buildings and Urban Habitat: Renewing the Urban Landscapes. </w:t>
      </w:r>
      <w:r w:rsidRPr="008F6E04">
        <w:rPr>
          <w:rFonts w:ascii="Arial" w:hAnsi="Arial" w:cs="Arial"/>
        </w:rPr>
        <w:t>New York, NY: ASCE, October, 2005.</w:t>
      </w:r>
    </w:p>
    <w:p w:rsidR="00D0531A" w:rsidRPr="008F6E04" w:rsidRDefault="00D0531A" w:rsidP="00D0531A">
      <w:pPr>
        <w:rPr>
          <w:rFonts w:ascii="Arial" w:hAnsi="Arial" w:cs="Arial"/>
        </w:rPr>
      </w:pPr>
    </w:p>
    <w:p w:rsidR="00D0531A" w:rsidRPr="008F6E04" w:rsidRDefault="00D0531A" w:rsidP="00D0531A">
      <w:pPr>
        <w:rPr>
          <w:rFonts w:ascii="Arial" w:hAnsi="Arial" w:cs="Arial"/>
        </w:rPr>
      </w:pPr>
      <w:proofErr w:type="spellStart"/>
      <w:r w:rsidRPr="008F6E04">
        <w:rPr>
          <w:rFonts w:ascii="Arial" w:hAnsi="Arial" w:cs="Arial"/>
        </w:rPr>
        <w:t>Attoe</w:t>
      </w:r>
      <w:proofErr w:type="spellEnd"/>
      <w:r w:rsidRPr="008F6E04">
        <w:rPr>
          <w:rFonts w:ascii="Arial" w:hAnsi="Arial" w:cs="Arial"/>
        </w:rPr>
        <w:t xml:space="preserve">, W. </w:t>
      </w:r>
      <w:r w:rsidRPr="008F6E04">
        <w:rPr>
          <w:rFonts w:ascii="Arial" w:hAnsi="Arial" w:cs="Arial"/>
          <w:i/>
        </w:rPr>
        <w:t>Skylines: Understanding and Molding Urban Silhouettes,</w:t>
      </w:r>
      <w:r w:rsidRPr="008F6E04">
        <w:rPr>
          <w:rFonts w:ascii="Arial" w:hAnsi="Arial" w:cs="Arial"/>
        </w:rPr>
        <w:t xml:space="preserve"> New York, NY: John Wiley, 1981.</w:t>
      </w:r>
    </w:p>
    <w:p w:rsidR="00D0531A" w:rsidRPr="008F6E04" w:rsidRDefault="00D0531A" w:rsidP="00D0531A">
      <w:pPr>
        <w:rPr>
          <w:rFonts w:ascii="Arial" w:hAnsi="Arial" w:cs="Arial"/>
        </w:rPr>
      </w:pPr>
    </w:p>
    <w:p w:rsidR="00D0531A" w:rsidRPr="008F6E04" w:rsidRDefault="00D0531A" w:rsidP="00D0531A">
      <w:pPr>
        <w:rPr>
          <w:rFonts w:ascii="Arial" w:hAnsi="Arial" w:cs="Arial"/>
        </w:rPr>
      </w:pPr>
      <w:proofErr w:type="spellStart"/>
      <w:r w:rsidRPr="008F6E04">
        <w:rPr>
          <w:rFonts w:ascii="Arial" w:hAnsi="Arial" w:cs="Arial"/>
        </w:rPr>
        <w:t>Beedle</w:t>
      </w:r>
      <w:proofErr w:type="spellEnd"/>
      <w:r w:rsidRPr="008F6E04">
        <w:rPr>
          <w:rFonts w:ascii="Arial" w:hAnsi="Arial" w:cs="Arial"/>
        </w:rPr>
        <w:t xml:space="preserve">, L.S. "The Reporter Calls," </w:t>
      </w:r>
      <w:r w:rsidRPr="008F6E04">
        <w:rPr>
          <w:rFonts w:ascii="Arial" w:hAnsi="Arial" w:cs="Arial"/>
          <w:i/>
        </w:rPr>
        <w:t xml:space="preserve">CTBUH Review Journal, </w:t>
      </w:r>
      <w:r w:rsidRPr="008F6E04">
        <w:rPr>
          <w:rFonts w:ascii="Arial" w:hAnsi="Arial" w:cs="Arial"/>
        </w:rPr>
        <w:t xml:space="preserve">Vol. 1, No. 1, reprinted in </w:t>
      </w:r>
      <w:r w:rsidRPr="008F6E04">
        <w:rPr>
          <w:rFonts w:ascii="Arial" w:hAnsi="Arial" w:cs="Arial"/>
          <w:i/>
        </w:rPr>
        <w:t xml:space="preserve">Catalyst for Skyscraper Revolution: Lynn S. </w:t>
      </w:r>
      <w:proofErr w:type="spellStart"/>
      <w:r w:rsidRPr="008F6E04">
        <w:rPr>
          <w:rFonts w:ascii="Arial" w:hAnsi="Arial" w:cs="Arial"/>
          <w:i/>
        </w:rPr>
        <w:t>Beedle</w:t>
      </w:r>
      <w:proofErr w:type="spellEnd"/>
      <w:r w:rsidRPr="008F6E04">
        <w:rPr>
          <w:rFonts w:ascii="Arial" w:hAnsi="Arial" w:cs="Arial"/>
          <w:i/>
        </w:rPr>
        <w:t xml:space="preserve">-A Legend in His Lifetime, </w:t>
      </w:r>
      <w:r w:rsidRPr="008F6E04">
        <w:rPr>
          <w:rFonts w:ascii="Arial" w:hAnsi="Arial" w:cs="Arial"/>
        </w:rPr>
        <w:t>M.M. Ali, ed., 2004, Chicago, IL: Council on Tall Buildings and Urban Habitat, 2000.</w:t>
      </w:r>
    </w:p>
    <w:p w:rsidR="00D0531A" w:rsidRPr="008F6E04" w:rsidRDefault="00D0531A" w:rsidP="00D0531A">
      <w:pPr>
        <w:rPr>
          <w:rFonts w:ascii="Arial" w:hAnsi="Arial" w:cs="Arial"/>
        </w:rPr>
      </w:pPr>
    </w:p>
    <w:p w:rsidR="00D0531A" w:rsidRPr="008F6E04" w:rsidRDefault="00D0531A" w:rsidP="00D0531A">
      <w:pPr>
        <w:rPr>
          <w:rFonts w:ascii="Arial" w:hAnsi="Arial" w:cs="Arial"/>
        </w:rPr>
      </w:pPr>
      <w:proofErr w:type="spellStart"/>
      <w:r w:rsidRPr="008F6E04">
        <w:rPr>
          <w:rFonts w:ascii="Arial" w:hAnsi="Arial" w:cs="Arial"/>
        </w:rPr>
        <w:t>Beedle</w:t>
      </w:r>
      <w:proofErr w:type="spellEnd"/>
      <w:r w:rsidRPr="008F6E04">
        <w:rPr>
          <w:rFonts w:ascii="Arial" w:hAnsi="Arial" w:cs="Arial"/>
        </w:rPr>
        <w:t xml:space="preserve">, Lynn S., Mir M. Ali, and Paul J. Armstrong. </w:t>
      </w:r>
      <w:r w:rsidRPr="008F6E04">
        <w:rPr>
          <w:rFonts w:ascii="Arial" w:hAnsi="Arial" w:cs="Arial"/>
          <w:i/>
          <w:iCs/>
        </w:rPr>
        <w:t>The Skyscraper and the City: Design, Technology, and Innovation</w:t>
      </w:r>
      <w:r w:rsidRPr="008F6E04">
        <w:rPr>
          <w:rFonts w:ascii="Arial" w:hAnsi="Arial" w:cs="Arial"/>
        </w:rPr>
        <w:t xml:space="preserve">. Lewiston: Edwin </w:t>
      </w:r>
      <w:proofErr w:type="spellStart"/>
      <w:r w:rsidRPr="008F6E04">
        <w:rPr>
          <w:rFonts w:ascii="Arial" w:hAnsi="Arial" w:cs="Arial"/>
        </w:rPr>
        <w:t>Mellen</w:t>
      </w:r>
      <w:proofErr w:type="spellEnd"/>
      <w:r w:rsidRPr="008F6E04">
        <w:rPr>
          <w:rFonts w:ascii="Arial" w:hAnsi="Arial" w:cs="Arial"/>
        </w:rPr>
        <w:t>, 2007.</w:t>
      </w:r>
    </w:p>
    <w:p w:rsidR="00D0531A" w:rsidRPr="008F6E04" w:rsidRDefault="00D0531A" w:rsidP="00D0531A">
      <w:pPr>
        <w:rPr>
          <w:rFonts w:ascii="Arial" w:hAnsi="Arial" w:cs="Arial"/>
        </w:rPr>
      </w:pPr>
      <w:r w:rsidRPr="008F6E04">
        <w:rPr>
          <w:rFonts w:ascii="Arial" w:hAnsi="Arial" w:cs="Arial"/>
        </w:rPr>
        <w:t xml:space="preserve"> </w:t>
      </w:r>
    </w:p>
    <w:p w:rsidR="00D0531A" w:rsidRPr="008F6E04" w:rsidRDefault="00D0531A" w:rsidP="00D0531A">
      <w:pPr>
        <w:rPr>
          <w:rFonts w:ascii="Arial" w:hAnsi="Arial" w:cs="Arial"/>
        </w:rPr>
      </w:pPr>
      <w:proofErr w:type="spellStart"/>
      <w:r w:rsidRPr="008F6E04">
        <w:rPr>
          <w:rFonts w:ascii="Arial" w:hAnsi="Arial" w:cs="Arial"/>
        </w:rPr>
        <w:t>Belko</w:t>
      </w:r>
      <w:proofErr w:type="spellEnd"/>
      <w:r w:rsidRPr="008F6E04">
        <w:rPr>
          <w:rFonts w:ascii="Arial" w:hAnsi="Arial" w:cs="Arial"/>
        </w:rPr>
        <w:t xml:space="preserve">, Mark. "Strip, Findlay Considered for U.S. Steel Headquarters." </w:t>
      </w:r>
      <w:r w:rsidRPr="008F6E04">
        <w:rPr>
          <w:rFonts w:ascii="Arial" w:hAnsi="Arial" w:cs="Arial"/>
          <w:i/>
          <w:iCs/>
        </w:rPr>
        <w:t>Pittsburgh Post-Gazette</w:t>
      </w:r>
      <w:r w:rsidRPr="008F6E04">
        <w:rPr>
          <w:rFonts w:ascii="Arial" w:hAnsi="Arial" w:cs="Arial"/>
        </w:rPr>
        <w:t xml:space="preserve"> 11 Sept. 2012: </w:t>
      </w:r>
    </w:p>
    <w:p w:rsidR="00D0531A" w:rsidRPr="008F6E04" w:rsidRDefault="00D0531A" w:rsidP="00D0531A">
      <w:pPr>
        <w:rPr>
          <w:rFonts w:ascii="Arial" w:hAnsi="Arial" w:cs="Arial"/>
        </w:rPr>
      </w:pPr>
    </w:p>
    <w:p w:rsidR="00D0531A" w:rsidRPr="008F6E04" w:rsidRDefault="00D0531A" w:rsidP="00D0531A">
      <w:pPr>
        <w:rPr>
          <w:rFonts w:ascii="Arial" w:hAnsi="Arial" w:cs="Arial"/>
        </w:rPr>
      </w:pPr>
      <w:r w:rsidRPr="008F6E04">
        <w:rPr>
          <w:rFonts w:ascii="Arial" w:hAnsi="Arial" w:cs="Arial"/>
        </w:rPr>
        <w:t xml:space="preserve">Carnegie Mellon University, </w:t>
      </w:r>
      <w:r w:rsidRPr="008F6E04">
        <w:rPr>
          <w:rFonts w:ascii="Arial" w:hAnsi="Arial" w:cs="Arial"/>
          <w:color w:val="000000"/>
          <w:shd w:val="clear" w:color="auto" w:fill="FFFFFF"/>
        </w:rPr>
        <w:t>"EPP GRADUATE FAQ - The Pittsburgh Setting."</w:t>
      </w:r>
      <w:r w:rsidRPr="008F6E04">
        <w:rPr>
          <w:rStyle w:val="apple-converted-space"/>
          <w:rFonts w:ascii="Arial" w:hAnsi="Arial" w:cs="Arial"/>
          <w:color w:val="000000"/>
          <w:shd w:val="clear" w:color="auto" w:fill="FFFFFF"/>
        </w:rPr>
        <w:t> </w:t>
      </w:r>
      <w:r w:rsidRPr="008F6E04">
        <w:rPr>
          <w:rFonts w:ascii="Arial" w:hAnsi="Arial" w:cs="Arial"/>
          <w:i/>
          <w:iCs/>
          <w:color w:val="000000"/>
          <w:shd w:val="clear" w:color="auto" w:fill="FFFFFF"/>
        </w:rPr>
        <w:t>Engineering and Public Policy</w:t>
      </w:r>
      <w:r w:rsidRPr="008F6E04">
        <w:rPr>
          <w:rFonts w:ascii="Arial" w:hAnsi="Arial" w:cs="Arial"/>
          <w:color w:val="000000"/>
          <w:shd w:val="clear" w:color="auto" w:fill="FFFFFF"/>
        </w:rPr>
        <w:t xml:space="preserve">. </w:t>
      </w:r>
      <w:proofErr w:type="spellStart"/>
      <w:r w:rsidRPr="008F6E04">
        <w:rPr>
          <w:rFonts w:ascii="Arial" w:hAnsi="Arial" w:cs="Arial"/>
          <w:color w:val="000000"/>
          <w:shd w:val="clear" w:color="auto" w:fill="FFFFFF"/>
        </w:rPr>
        <w:t>N.p</w:t>
      </w:r>
      <w:proofErr w:type="spellEnd"/>
      <w:r w:rsidRPr="008F6E04">
        <w:rPr>
          <w:rFonts w:ascii="Arial" w:hAnsi="Arial" w:cs="Arial"/>
          <w:color w:val="000000"/>
          <w:shd w:val="clear" w:color="auto" w:fill="FFFFFF"/>
        </w:rPr>
        <w:t xml:space="preserve">., </w:t>
      </w:r>
      <w:proofErr w:type="spellStart"/>
      <w:r w:rsidRPr="008F6E04">
        <w:rPr>
          <w:rFonts w:ascii="Arial" w:hAnsi="Arial" w:cs="Arial"/>
          <w:color w:val="000000"/>
          <w:shd w:val="clear" w:color="auto" w:fill="FFFFFF"/>
        </w:rPr>
        <w:t>n.d</w:t>
      </w:r>
      <w:proofErr w:type="spellEnd"/>
      <w:r w:rsidRPr="008F6E04">
        <w:rPr>
          <w:rFonts w:ascii="Arial" w:hAnsi="Arial" w:cs="Arial"/>
          <w:color w:val="000000"/>
          <w:shd w:val="clear" w:color="auto" w:fill="FFFFFF"/>
        </w:rPr>
        <w:t>. Web. Apr. 2013.</w:t>
      </w:r>
    </w:p>
    <w:p w:rsidR="00D0531A" w:rsidRPr="008F6E04" w:rsidRDefault="00D0531A" w:rsidP="00D0531A">
      <w:pPr>
        <w:rPr>
          <w:rFonts w:ascii="Arial" w:hAnsi="Arial" w:cs="Arial"/>
        </w:rPr>
      </w:pPr>
    </w:p>
    <w:p w:rsidR="00D0531A" w:rsidRPr="008F6E04" w:rsidRDefault="00D0531A" w:rsidP="00D0531A">
      <w:pPr>
        <w:rPr>
          <w:rFonts w:ascii="Arial" w:hAnsi="Arial" w:cs="Arial"/>
        </w:rPr>
      </w:pPr>
      <w:proofErr w:type="spellStart"/>
      <w:r w:rsidRPr="008F6E04">
        <w:rPr>
          <w:rFonts w:ascii="Arial" w:hAnsi="Arial" w:cs="Arial"/>
        </w:rPr>
        <w:t>Codella</w:t>
      </w:r>
      <w:proofErr w:type="spellEnd"/>
      <w:r w:rsidRPr="008F6E04">
        <w:rPr>
          <w:rFonts w:ascii="Arial" w:hAnsi="Arial" w:cs="Arial"/>
        </w:rPr>
        <w:t xml:space="preserve">, F.L. and McArthur, A.J. "Architecture of Tall Buildings," </w:t>
      </w:r>
      <w:r w:rsidRPr="008F6E04">
        <w:rPr>
          <w:rFonts w:ascii="Arial" w:hAnsi="Arial" w:cs="Arial"/>
          <w:i/>
        </w:rPr>
        <w:t xml:space="preserve">Planning and Design of Tall Buildings: Proceedings of ASCE-IABSE International Conference, </w:t>
      </w:r>
      <w:r w:rsidRPr="008F6E04">
        <w:rPr>
          <w:rFonts w:ascii="Arial" w:hAnsi="Arial" w:cs="Arial"/>
        </w:rPr>
        <w:t>New York, NY, Vol. 1a, No. 1-8, 1973.</w:t>
      </w:r>
    </w:p>
    <w:p w:rsidR="00775C7D" w:rsidRPr="008F6E04" w:rsidRDefault="00775C7D" w:rsidP="00D0531A">
      <w:pPr>
        <w:rPr>
          <w:rFonts w:ascii="Arial" w:hAnsi="Arial" w:cs="Arial"/>
        </w:rPr>
      </w:pPr>
    </w:p>
    <w:p w:rsidR="00775C7D" w:rsidRPr="008F6E04" w:rsidRDefault="00775C7D" w:rsidP="00D0531A">
      <w:pPr>
        <w:rPr>
          <w:rFonts w:ascii="Arial" w:hAnsi="Arial" w:cs="Arial"/>
        </w:rPr>
      </w:pPr>
      <w:r w:rsidRPr="008F6E04">
        <w:rPr>
          <w:rFonts w:ascii="Arial" w:hAnsi="Arial" w:cs="Arial"/>
          <w:color w:val="000000"/>
          <w:shd w:val="clear" w:color="auto" w:fill="FFFFFF"/>
        </w:rPr>
        <w:t>"Colliers International."</w:t>
      </w:r>
      <w:r w:rsidRPr="008F6E04">
        <w:rPr>
          <w:rStyle w:val="apple-converted-space"/>
          <w:rFonts w:ascii="Arial" w:hAnsi="Arial" w:cs="Arial"/>
          <w:color w:val="000000"/>
          <w:shd w:val="clear" w:color="auto" w:fill="FFFFFF"/>
        </w:rPr>
        <w:t> </w:t>
      </w:r>
      <w:r w:rsidRPr="008F6E04">
        <w:rPr>
          <w:rFonts w:ascii="Arial" w:hAnsi="Arial" w:cs="Arial"/>
          <w:i/>
          <w:iCs/>
          <w:color w:val="000000"/>
          <w:shd w:val="clear" w:color="auto" w:fill="FFFFFF"/>
        </w:rPr>
        <w:t>Pittsburgh | Pittsburgh | Colliers International</w:t>
      </w:r>
      <w:r w:rsidRPr="008F6E04">
        <w:rPr>
          <w:rFonts w:ascii="Arial" w:hAnsi="Arial" w:cs="Arial"/>
          <w:color w:val="000000"/>
          <w:shd w:val="clear" w:color="auto" w:fill="FFFFFF"/>
        </w:rPr>
        <w:t xml:space="preserve">. </w:t>
      </w:r>
      <w:proofErr w:type="spellStart"/>
      <w:r w:rsidRPr="008F6E04">
        <w:rPr>
          <w:rFonts w:ascii="Arial" w:hAnsi="Arial" w:cs="Arial"/>
          <w:color w:val="000000"/>
          <w:shd w:val="clear" w:color="auto" w:fill="FFFFFF"/>
        </w:rPr>
        <w:t>N.p</w:t>
      </w:r>
      <w:proofErr w:type="spellEnd"/>
      <w:r w:rsidRPr="008F6E04">
        <w:rPr>
          <w:rFonts w:ascii="Arial" w:hAnsi="Arial" w:cs="Arial"/>
          <w:color w:val="000000"/>
          <w:shd w:val="clear" w:color="auto" w:fill="FFFFFF"/>
        </w:rPr>
        <w:t xml:space="preserve">., </w:t>
      </w:r>
      <w:proofErr w:type="spellStart"/>
      <w:r w:rsidRPr="008F6E04">
        <w:rPr>
          <w:rFonts w:ascii="Arial" w:hAnsi="Arial" w:cs="Arial"/>
          <w:color w:val="000000"/>
          <w:shd w:val="clear" w:color="auto" w:fill="FFFFFF"/>
        </w:rPr>
        <w:t>n.d</w:t>
      </w:r>
      <w:proofErr w:type="spellEnd"/>
      <w:r w:rsidRPr="008F6E04">
        <w:rPr>
          <w:rFonts w:ascii="Arial" w:hAnsi="Arial" w:cs="Arial"/>
          <w:color w:val="000000"/>
          <w:shd w:val="clear" w:color="auto" w:fill="FFFFFF"/>
        </w:rPr>
        <w:t>. Web. Apr. 2013.</w:t>
      </w:r>
    </w:p>
    <w:p w:rsidR="00D0531A" w:rsidRPr="008F6E04" w:rsidRDefault="00D0531A" w:rsidP="00D0531A">
      <w:pPr>
        <w:rPr>
          <w:rFonts w:ascii="Arial" w:hAnsi="Arial" w:cs="Arial"/>
        </w:rPr>
      </w:pPr>
    </w:p>
    <w:p w:rsidR="00D0531A" w:rsidRPr="008F6E04" w:rsidRDefault="00D0531A" w:rsidP="00D0531A">
      <w:pPr>
        <w:rPr>
          <w:rFonts w:ascii="Arial" w:hAnsi="Arial" w:cs="Arial"/>
        </w:rPr>
      </w:pPr>
      <w:proofErr w:type="spellStart"/>
      <w:r w:rsidRPr="008F6E04">
        <w:rPr>
          <w:rFonts w:ascii="Arial" w:hAnsi="Arial" w:cs="Arial"/>
        </w:rPr>
        <w:t>Denk</w:t>
      </w:r>
      <w:proofErr w:type="spellEnd"/>
      <w:r w:rsidRPr="008F6E04">
        <w:rPr>
          <w:rFonts w:ascii="Arial" w:hAnsi="Arial" w:cs="Arial"/>
        </w:rPr>
        <w:t xml:space="preserve">, Ellen, "The Origins of the High-Rise Building." </w:t>
      </w:r>
      <w:r w:rsidRPr="008F6E04">
        <w:rPr>
          <w:rFonts w:ascii="Arial" w:hAnsi="Arial" w:cs="Arial"/>
          <w:i/>
        </w:rPr>
        <w:t xml:space="preserve">Detail </w:t>
      </w:r>
      <w:r w:rsidRPr="008F6E04">
        <w:rPr>
          <w:rFonts w:ascii="Arial" w:hAnsi="Arial" w:cs="Arial"/>
        </w:rPr>
        <w:t>Sept. 2007: 935+.</w:t>
      </w:r>
    </w:p>
    <w:p w:rsidR="00D0531A" w:rsidRPr="008F6E04" w:rsidRDefault="00D0531A" w:rsidP="00D0531A">
      <w:pPr>
        <w:rPr>
          <w:rFonts w:ascii="Arial" w:hAnsi="Arial" w:cs="Arial"/>
        </w:rPr>
      </w:pPr>
      <w:r w:rsidRPr="008F6E04">
        <w:rPr>
          <w:rFonts w:ascii="Arial" w:hAnsi="Arial" w:cs="Arial"/>
        </w:rPr>
        <w:t xml:space="preserve">Foster, Norman, and David Jenkins. </w:t>
      </w:r>
      <w:r w:rsidRPr="008F6E04">
        <w:rPr>
          <w:rFonts w:ascii="Arial" w:hAnsi="Arial" w:cs="Arial"/>
          <w:i/>
          <w:iCs/>
        </w:rPr>
        <w:t>Catalogue Foster and Partners</w:t>
      </w:r>
      <w:r w:rsidRPr="008F6E04">
        <w:rPr>
          <w:rFonts w:ascii="Arial" w:hAnsi="Arial" w:cs="Arial"/>
        </w:rPr>
        <w:t xml:space="preserve">. </w:t>
      </w:r>
      <w:proofErr w:type="spellStart"/>
      <w:r w:rsidRPr="008F6E04">
        <w:rPr>
          <w:rFonts w:ascii="Arial" w:hAnsi="Arial" w:cs="Arial"/>
        </w:rPr>
        <w:t>München</w:t>
      </w:r>
      <w:proofErr w:type="spellEnd"/>
      <w:r w:rsidRPr="008F6E04">
        <w:rPr>
          <w:rFonts w:ascii="Arial" w:hAnsi="Arial" w:cs="Arial"/>
        </w:rPr>
        <w:t xml:space="preserve"> [</w:t>
      </w:r>
      <w:proofErr w:type="spellStart"/>
      <w:r w:rsidRPr="008F6E04">
        <w:rPr>
          <w:rFonts w:ascii="Arial" w:hAnsi="Arial" w:cs="Arial"/>
        </w:rPr>
        <w:t>u.a</w:t>
      </w:r>
      <w:proofErr w:type="spellEnd"/>
      <w:r w:rsidRPr="008F6E04">
        <w:rPr>
          <w:rFonts w:ascii="Arial" w:hAnsi="Arial" w:cs="Arial"/>
        </w:rPr>
        <w:t xml:space="preserve">.: </w:t>
      </w:r>
      <w:proofErr w:type="spellStart"/>
      <w:r w:rsidRPr="008F6E04">
        <w:rPr>
          <w:rFonts w:ascii="Arial" w:hAnsi="Arial" w:cs="Arial"/>
        </w:rPr>
        <w:t>Prestel</w:t>
      </w:r>
      <w:proofErr w:type="spellEnd"/>
      <w:r w:rsidRPr="008F6E04">
        <w:rPr>
          <w:rFonts w:ascii="Arial" w:hAnsi="Arial" w:cs="Arial"/>
        </w:rPr>
        <w:t>, 2005.</w:t>
      </w:r>
    </w:p>
    <w:p w:rsidR="00D0531A" w:rsidRPr="008F6E04" w:rsidRDefault="00D0531A" w:rsidP="00D0531A">
      <w:pPr>
        <w:rPr>
          <w:rFonts w:ascii="Arial" w:hAnsi="Arial" w:cs="Arial"/>
        </w:rPr>
      </w:pPr>
    </w:p>
    <w:p w:rsidR="00D0531A" w:rsidRPr="008F6E04" w:rsidRDefault="00D0531A" w:rsidP="00D0531A">
      <w:pPr>
        <w:rPr>
          <w:rFonts w:ascii="Arial" w:hAnsi="Arial" w:cs="Arial"/>
        </w:rPr>
      </w:pPr>
      <w:r w:rsidRPr="008F6E04">
        <w:rPr>
          <w:rFonts w:ascii="Arial" w:hAnsi="Arial" w:cs="Arial"/>
        </w:rPr>
        <w:t xml:space="preserve">Foster, Norman, and David Jenkins. </w:t>
      </w:r>
      <w:r w:rsidRPr="008F6E04">
        <w:rPr>
          <w:rFonts w:ascii="Arial" w:hAnsi="Arial" w:cs="Arial"/>
          <w:i/>
          <w:iCs/>
        </w:rPr>
        <w:t>Foster 40: Themes - Projects</w:t>
      </w:r>
      <w:r w:rsidRPr="008F6E04">
        <w:rPr>
          <w:rFonts w:ascii="Arial" w:hAnsi="Arial" w:cs="Arial"/>
        </w:rPr>
        <w:t>. Munich [</w:t>
      </w:r>
      <w:proofErr w:type="spellStart"/>
      <w:r w:rsidRPr="008F6E04">
        <w:rPr>
          <w:rFonts w:ascii="Arial" w:hAnsi="Arial" w:cs="Arial"/>
        </w:rPr>
        <w:t>u.a</w:t>
      </w:r>
      <w:proofErr w:type="spellEnd"/>
      <w:r w:rsidRPr="008F6E04">
        <w:rPr>
          <w:rFonts w:ascii="Arial" w:hAnsi="Arial" w:cs="Arial"/>
        </w:rPr>
        <w:t xml:space="preserve">.: </w:t>
      </w:r>
      <w:proofErr w:type="spellStart"/>
      <w:r w:rsidRPr="008F6E04">
        <w:rPr>
          <w:rFonts w:ascii="Arial" w:hAnsi="Arial" w:cs="Arial"/>
        </w:rPr>
        <w:t>Prestel</w:t>
      </w:r>
      <w:proofErr w:type="spellEnd"/>
      <w:r w:rsidRPr="008F6E04">
        <w:rPr>
          <w:rFonts w:ascii="Arial" w:hAnsi="Arial" w:cs="Arial"/>
        </w:rPr>
        <w:t>, 2007.</w:t>
      </w:r>
    </w:p>
    <w:p w:rsidR="00D0531A" w:rsidRPr="008F6E04" w:rsidRDefault="00D0531A" w:rsidP="00D0531A">
      <w:pPr>
        <w:rPr>
          <w:rFonts w:ascii="Arial" w:hAnsi="Arial" w:cs="Arial"/>
        </w:rPr>
      </w:pPr>
    </w:p>
    <w:p w:rsidR="00D0531A" w:rsidRPr="008F6E04" w:rsidRDefault="00D0531A" w:rsidP="00D0531A">
      <w:pPr>
        <w:rPr>
          <w:rFonts w:ascii="Arial" w:hAnsi="Arial" w:cs="Arial"/>
        </w:rPr>
      </w:pPr>
      <w:r w:rsidRPr="008F6E04">
        <w:rPr>
          <w:rFonts w:ascii="Arial" w:hAnsi="Arial" w:cs="Arial"/>
        </w:rPr>
        <w:t xml:space="preserve">Goldberger, P. </w:t>
      </w:r>
      <w:r w:rsidRPr="008F6E04">
        <w:rPr>
          <w:rFonts w:ascii="Arial" w:hAnsi="Arial" w:cs="Arial"/>
          <w:i/>
        </w:rPr>
        <w:t xml:space="preserve">The Skyscraper, </w:t>
      </w:r>
      <w:r w:rsidRPr="008F6E04">
        <w:rPr>
          <w:rFonts w:ascii="Arial" w:hAnsi="Arial" w:cs="Arial"/>
        </w:rPr>
        <w:t>New York, NY: Alfred A Knopf, 1981.</w:t>
      </w:r>
    </w:p>
    <w:p w:rsidR="00D0531A" w:rsidRPr="008F6E04" w:rsidRDefault="00D0531A" w:rsidP="00D0531A">
      <w:pPr>
        <w:rPr>
          <w:rFonts w:ascii="Arial" w:hAnsi="Arial" w:cs="Arial"/>
        </w:rPr>
      </w:pPr>
    </w:p>
    <w:p w:rsidR="00D0531A" w:rsidRPr="008F6E04" w:rsidRDefault="00D0531A" w:rsidP="00D0531A">
      <w:pPr>
        <w:rPr>
          <w:rFonts w:ascii="Arial" w:hAnsi="Arial" w:cs="Arial"/>
        </w:rPr>
      </w:pPr>
      <w:proofErr w:type="spellStart"/>
      <w:r w:rsidRPr="008F6E04">
        <w:rPr>
          <w:rFonts w:ascii="Arial" w:hAnsi="Arial" w:cs="Arial"/>
        </w:rPr>
        <w:t>Gonçalves</w:t>
      </w:r>
      <w:proofErr w:type="spellEnd"/>
      <w:r w:rsidRPr="008F6E04">
        <w:rPr>
          <w:rFonts w:ascii="Arial" w:hAnsi="Arial" w:cs="Arial"/>
        </w:rPr>
        <w:t xml:space="preserve">, Joana Carla </w:t>
      </w:r>
      <w:proofErr w:type="spellStart"/>
      <w:r w:rsidRPr="008F6E04">
        <w:rPr>
          <w:rFonts w:ascii="Arial" w:hAnsi="Arial" w:cs="Arial"/>
        </w:rPr>
        <w:t>Soares</w:t>
      </w:r>
      <w:proofErr w:type="spellEnd"/>
      <w:r w:rsidRPr="008F6E04">
        <w:rPr>
          <w:rFonts w:ascii="Arial" w:hAnsi="Arial" w:cs="Arial"/>
        </w:rPr>
        <w:t xml:space="preserve">., and </w:t>
      </w:r>
      <w:proofErr w:type="spellStart"/>
      <w:r w:rsidRPr="008F6E04">
        <w:rPr>
          <w:rFonts w:ascii="Arial" w:hAnsi="Arial" w:cs="Arial"/>
        </w:rPr>
        <w:t>Érica</w:t>
      </w:r>
      <w:proofErr w:type="spellEnd"/>
      <w:r w:rsidRPr="008F6E04">
        <w:rPr>
          <w:rFonts w:ascii="Arial" w:hAnsi="Arial" w:cs="Arial"/>
        </w:rPr>
        <w:t xml:space="preserve"> </w:t>
      </w:r>
      <w:proofErr w:type="spellStart"/>
      <w:r w:rsidRPr="008F6E04">
        <w:rPr>
          <w:rFonts w:ascii="Arial" w:hAnsi="Arial" w:cs="Arial"/>
        </w:rPr>
        <w:t>Mitie</w:t>
      </w:r>
      <w:proofErr w:type="spellEnd"/>
      <w:r w:rsidRPr="008F6E04">
        <w:rPr>
          <w:rFonts w:ascii="Arial" w:hAnsi="Arial" w:cs="Arial"/>
        </w:rPr>
        <w:t xml:space="preserve">. </w:t>
      </w:r>
      <w:proofErr w:type="spellStart"/>
      <w:r w:rsidRPr="008F6E04">
        <w:rPr>
          <w:rFonts w:ascii="Arial" w:hAnsi="Arial" w:cs="Arial"/>
        </w:rPr>
        <w:t>Umakoshi</w:t>
      </w:r>
      <w:proofErr w:type="spellEnd"/>
      <w:r w:rsidRPr="008F6E04">
        <w:rPr>
          <w:rFonts w:ascii="Arial" w:hAnsi="Arial" w:cs="Arial"/>
        </w:rPr>
        <w:t xml:space="preserve">. </w:t>
      </w:r>
      <w:r w:rsidRPr="008F6E04">
        <w:rPr>
          <w:rFonts w:ascii="Arial" w:hAnsi="Arial" w:cs="Arial"/>
          <w:i/>
          <w:iCs/>
        </w:rPr>
        <w:t>The Environmental Performance of Tall Buildings</w:t>
      </w:r>
      <w:r w:rsidRPr="008F6E04">
        <w:rPr>
          <w:rFonts w:ascii="Arial" w:hAnsi="Arial" w:cs="Arial"/>
        </w:rPr>
        <w:t xml:space="preserve">. Washington, DC: </w:t>
      </w:r>
      <w:proofErr w:type="spellStart"/>
      <w:r w:rsidRPr="008F6E04">
        <w:rPr>
          <w:rFonts w:ascii="Arial" w:hAnsi="Arial" w:cs="Arial"/>
        </w:rPr>
        <w:t>Earthscan</w:t>
      </w:r>
      <w:proofErr w:type="spellEnd"/>
      <w:r w:rsidRPr="008F6E04">
        <w:rPr>
          <w:rFonts w:ascii="Arial" w:hAnsi="Arial" w:cs="Arial"/>
        </w:rPr>
        <w:t>, 2010.</w:t>
      </w:r>
    </w:p>
    <w:p w:rsidR="00D0531A" w:rsidRPr="008F6E04" w:rsidRDefault="00D0531A" w:rsidP="00D0531A">
      <w:pPr>
        <w:rPr>
          <w:rFonts w:ascii="Arial" w:hAnsi="Arial" w:cs="Arial"/>
        </w:rPr>
      </w:pPr>
    </w:p>
    <w:p w:rsidR="00D0531A" w:rsidRPr="008F6E04" w:rsidRDefault="00D0531A" w:rsidP="00D0531A">
      <w:pPr>
        <w:rPr>
          <w:rFonts w:ascii="Arial" w:hAnsi="Arial" w:cs="Arial"/>
        </w:rPr>
      </w:pPr>
      <w:proofErr w:type="spellStart"/>
      <w:r w:rsidRPr="008F6E04">
        <w:rPr>
          <w:rFonts w:ascii="Arial" w:hAnsi="Arial" w:cs="Arial"/>
        </w:rPr>
        <w:t>Huxtable</w:t>
      </w:r>
      <w:proofErr w:type="spellEnd"/>
      <w:r w:rsidRPr="008F6E04">
        <w:rPr>
          <w:rFonts w:ascii="Arial" w:hAnsi="Arial" w:cs="Arial"/>
        </w:rPr>
        <w:t xml:space="preserve">, A.L. </w:t>
      </w:r>
      <w:r w:rsidRPr="008F6E04">
        <w:rPr>
          <w:rFonts w:ascii="Arial" w:hAnsi="Arial" w:cs="Arial"/>
          <w:i/>
        </w:rPr>
        <w:t xml:space="preserve">The Tall Building Artistically Considered; The Search for a Skyscraper </w:t>
      </w:r>
      <w:proofErr w:type="spellStart"/>
      <w:r w:rsidRPr="008F6E04">
        <w:rPr>
          <w:rFonts w:ascii="Arial" w:hAnsi="Arial" w:cs="Arial"/>
          <w:i/>
        </w:rPr>
        <w:t>Style,</w:t>
      </w:r>
      <w:r w:rsidRPr="008F6E04">
        <w:rPr>
          <w:rFonts w:ascii="Arial" w:hAnsi="Arial" w:cs="Arial"/>
        </w:rPr>
        <w:t>New</w:t>
      </w:r>
      <w:proofErr w:type="spellEnd"/>
      <w:r w:rsidRPr="008F6E04">
        <w:rPr>
          <w:rFonts w:ascii="Arial" w:hAnsi="Arial" w:cs="Arial"/>
        </w:rPr>
        <w:t xml:space="preserve"> York, NY: Pantheon, 1984.</w:t>
      </w:r>
    </w:p>
    <w:p w:rsidR="00D0531A" w:rsidRPr="008F6E04" w:rsidRDefault="00D0531A" w:rsidP="00D0531A">
      <w:pPr>
        <w:rPr>
          <w:rFonts w:ascii="Arial" w:hAnsi="Arial" w:cs="Arial"/>
        </w:rPr>
      </w:pPr>
    </w:p>
    <w:p w:rsidR="00D0531A" w:rsidRPr="008F6E04" w:rsidRDefault="00D0531A" w:rsidP="00D0531A">
      <w:pPr>
        <w:rPr>
          <w:rFonts w:ascii="Arial" w:hAnsi="Arial" w:cs="Arial"/>
        </w:rPr>
      </w:pPr>
      <w:proofErr w:type="spellStart"/>
      <w:r w:rsidRPr="008F6E04">
        <w:rPr>
          <w:rFonts w:ascii="Arial" w:hAnsi="Arial" w:cs="Arial"/>
        </w:rPr>
        <w:t>Ingenhoven</w:t>
      </w:r>
      <w:proofErr w:type="spellEnd"/>
      <w:r w:rsidRPr="008F6E04">
        <w:rPr>
          <w:rFonts w:ascii="Arial" w:hAnsi="Arial" w:cs="Arial"/>
        </w:rPr>
        <w:t xml:space="preserve">, </w:t>
      </w:r>
      <w:proofErr w:type="spellStart"/>
      <w:r w:rsidRPr="008F6E04">
        <w:rPr>
          <w:rFonts w:ascii="Arial" w:hAnsi="Arial" w:cs="Arial"/>
        </w:rPr>
        <w:t>Christoph</w:t>
      </w:r>
      <w:proofErr w:type="spellEnd"/>
      <w:r w:rsidRPr="008F6E04">
        <w:rPr>
          <w:rFonts w:ascii="Arial" w:hAnsi="Arial" w:cs="Arial"/>
        </w:rPr>
        <w:t xml:space="preserve">, "Typological Aspects of High-Rise Buildings." </w:t>
      </w:r>
      <w:r w:rsidRPr="008F6E04">
        <w:rPr>
          <w:rFonts w:ascii="Arial" w:hAnsi="Arial" w:cs="Arial"/>
          <w:i/>
        </w:rPr>
        <w:t>Detail</w:t>
      </w:r>
      <w:r w:rsidRPr="008F6E04">
        <w:rPr>
          <w:rFonts w:ascii="Arial" w:hAnsi="Arial" w:cs="Arial"/>
        </w:rPr>
        <w:t xml:space="preserve"> Sept. 2007: 956+.</w:t>
      </w:r>
    </w:p>
    <w:p w:rsidR="00D0531A" w:rsidRPr="008F6E04" w:rsidRDefault="00D0531A" w:rsidP="00D0531A">
      <w:pPr>
        <w:rPr>
          <w:rFonts w:ascii="Arial" w:hAnsi="Arial" w:cs="Arial"/>
        </w:rPr>
      </w:pPr>
      <w:proofErr w:type="spellStart"/>
      <w:r w:rsidRPr="008F6E04">
        <w:rPr>
          <w:rFonts w:ascii="Arial" w:hAnsi="Arial" w:cs="Arial"/>
        </w:rPr>
        <w:t>Kaltenbrunner</w:t>
      </w:r>
      <w:proofErr w:type="spellEnd"/>
      <w:r w:rsidRPr="008F6E04">
        <w:rPr>
          <w:rFonts w:ascii="Arial" w:hAnsi="Arial" w:cs="Arial"/>
        </w:rPr>
        <w:t xml:space="preserve">, Robert. "Icons of Progress - High-Rise Buildings, Their Motivation, Aesthetics and Effects." </w:t>
      </w:r>
      <w:r w:rsidRPr="008F6E04">
        <w:rPr>
          <w:rFonts w:ascii="Arial" w:hAnsi="Arial" w:cs="Arial"/>
          <w:i/>
          <w:iCs/>
        </w:rPr>
        <w:t>Detail</w:t>
      </w:r>
      <w:r w:rsidRPr="008F6E04">
        <w:rPr>
          <w:rFonts w:ascii="Arial" w:hAnsi="Arial" w:cs="Arial"/>
        </w:rPr>
        <w:t xml:space="preserve"> Sept. 2007: 928+.</w:t>
      </w:r>
    </w:p>
    <w:p w:rsidR="00D0531A" w:rsidRPr="008F6E04" w:rsidRDefault="00D0531A" w:rsidP="00D0531A">
      <w:pPr>
        <w:rPr>
          <w:rFonts w:ascii="Arial" w:hAnsi="Arial" w:cs="Arial"/>
        </w:rPr>
      </w:pPr>
    </w:p>
    <w:p w:rsidR="00D0531A" w:rsidRPr="008F6E04" w:rsidRDefault="00D0531A" w:rsidP="00D0531A">
      <w:pPr>
        <w:rPr>
          <w:rFonts w:ascii="Arial" w:hAnsi="Arial" w:cs="Arial"/>
        </w:rPr>
      </w:pPr>
      <w:proofErr w:type="spellStart"/>
      <w:r w:rsidRPr="008F6E04">
        <w:rPr>
          <w:rFonts w:ascii="Arial" w:hAnsi="Arial" w:cs="Arial"/>
        </w:rPr>
        <w:t>Kavanagh</w:t>
      </w:r>
      <w:proofErr w:type="spellEnd"/>
      <w:r w:rsidRPr="008F6E04">
        <w:rPr>
          <w:rFonts w:ascii="Arial" w:hAnsi="Arial" w:cs="Arial"/>
        </w:rPr>
        <w:t xml:space="preserve">, T.C. "Environmental </w:t>
      </w:r>
      <w:proofErr w:type="spellStart"/>
      <w:r w:rsidRPr="008F6E04">
        <w:rPr>
          <w:rFonts w:ascii="Arial" w:hAnsi="Arial" w:cs="Arial"/>
        </w:rPr>
        <w:t>System,"</w:t>
      </w:r>
      <w:r w:rsidRPr="008F6E04">
        <w:rPr>
          <w:rFonts w:ascii="Arial" w:hAnsi="Arial" w:cs="Arial"/>
          <w:i/>
        </w:rPr>
        <w:t>Planning</w:t>
      </w:r>
      <w:proofErr w:type="spellEnd"/>
      <w:r w:rsidRPr="008F6E04">
        <w:rPr>
          <w:rFonts w:ascii="Arial" w:hAnsi="Arial" w:cs="Arial"/>
          <w:i/>
        </w:rPr>
        <w:t xml:space="preserve"> and Design of Tall Buildings, </w:t>
      </w:r>
      <w:r w:rsidRPr="008F6E04">
        <w:rPr>
          <w:rFonts w:ascii="Arial" w:hAnsi="Arial" w:cs="Arial"/>
        </w:rPr>
        <w:t xml:space="preserve">Proceedings of Conference, Bethlehem, PA, Lehigh University, August 1972, Vol. </w:t>
      </w:r>
      <w:proofErr w:type="spellStart"/>
      <w:r w:rsidRPr="008F6E04">
        <w:rPr>
          <w:rFonts w:ascii="Arial" w:hAnsi="Arial" w:cs="Arial"/>
        </w:rPr>
        <w:t>Ia</w:t>
      </w:r>
      <w:proofErr w:type="spellEnd"/>
      <w:r w:rsidRPr="008F6E04">
        <w:rPr>
          <w:rFonts w:ascii="Arial" w:hAnsi="Arial" w:cs="Arial"/>
        </w:rPr>
        <w:t>, New York, NY: American Society of Civil Engineers, 1972.</w:t>
      </w:r>
    </w:p>
    <w:p w:rsidR="00D0531A" w:rsidRPr="008F6E04" w:rsidRDefault="00D0531A" w:rsidP="00D0531A">
      <w:pPr>
        <w:rPr>
          <w:rFonts w:ascii="Arial" w:hAnsi="Arial" w:cs="Arial"/>
        </w:rPr>
      </w:pPr>
    </w:p>
    <w:p w:rsidR="00D0531A" w:rsidRPr="008F6E04" w:rsidRDefault="00D0531A" w:rsidP="00D0531A">
      <w:pPr>
        <w:rPr>
          <w:rFonts w:ascii="Arial" w:hAnsi="Arial" w:cs="Arial"/>
        </w:rPr>
      </w:pPr>
      <w:r w:rsidRPr="008F6E04">
        <w:rPr>
          <w:rFonts w:ascii="Arial" w:hAnsi="Arial" w:cs="Arial"/>
        </w:rPr>
        <w:t xml:space="preserve">Lynch, K., 1960. </w:t>
      </w:r>
      <w:r w:rsidRPr="008F6E04">
        <w:rPr>
          <w:rFonts w:ascii="Arial" w:hAnsi="Arial" w:cs="Arial"/>
          <w:i/>
        </w:rPr>
        <w:t xml:space="preserve">The Image of the City, </w:t>
      </w:r>
      <w:r w:rsidRPr="008F6E04">
        <w:rPr>
          <w:rFonts w:ascii="Arial" w:hAnsi="Arial" w:cs="Arial"/>
        </w:rPr>
        <w:t>Cambridge, MA: MIT Press</w:t>
      </w:r>
    </w:p>
    <w:p w:rsidR="00D0531A" w:rsidRPr="008F6E04" w:rsidRDefault="00D0531A" w:rsidP="00D0531A">
      <w:pPr>
        <w:rPr>
          <w:rFonts w:ascii="Arial" w:hAnsi="Arial" w:cs="Arial"/>
        </w:rPr>
      </w:pPr>
    </w:p>
    <w:p w:rsidR="00D0531A" w:rsidRPr="008F6E04" w:rsidRDefault="00D0531A" w:rsidP="00D0531A">
      <w:pPr>
        <w:rPr>
          <w:rFonts w:ascii="Arial" w:hAnsi="Arial" w:cs="Arial"/>
        </w:rPr>
      </w:pPr>
      <w:proofErr w:type="spellStart"/>
      <w:r w:rsidRPr="008F6E04">
        <w:rPr>
          <w:rFonts w:ascii="Arial" w:hAnsi="Arial" w:cs="Arial"/>
        </w:rPr>
        <w:t>MacMillian</w:t>
      </w:r>
      <w:proofErr w:type="spellEnd"/>
      <w:r w:rsidRPr="008F6E04">
        <w:rPr>
          <w:rFonts w:ascii="Arial" w:hAnsi="Arial" w:cs="Arial"/>
        </w:rPr>
        <w:t xml:space="preserve">, A. and </w:t>
      </w:r>
      <w:proofErr w:type="spellStart"/>
      <w:r w:rsidRPr="008F6E04">
        <w:rPr>
          <w:rFonts w:ascii="Arial" w:hAnsi="Arial" w:cs="Arial"/>
        </w:rPr>
        <w:t>Metzstein</w:t>
      </w:r>
      <w:proofErr w:type="spellEnd"/>
      <w:r w:rsidRPr="008F6E04">
        <w:rPr>
          <w:rFonts w:ascii="Arial" w:hAnsi="Arial" w:cs="Arial"/>
        </w:rPr>
        <w:t xml:space="preserve">, I. "Amenity and Aesthetics of Tall Buildings," </w:t>
      </w:r>
      <w:r w:rsidRPr="008F6E04">
        <w:rPr>
          <w:rFonts w:ascii="Arial" w:hAnsi="Arial" w:cs="Arial"/>
          <w:i/>
        </w:rPr>
        <w:t xml:space="preserve">Planning and Design of Tall Buildings, </w:t>
      </w:r>
      <w:r w:rsidRPr="008F6E04">
        <w:rPr>
          <w:rFonts w:ascii="Arial" w:hAnsi="Arial" w:cs="Arial"/>
        </w:rPr>
        <w:t xml:space="preserve">Proceedings of Conference, Bethlehem, PA, Lehigh University, August 1972, Vol. </w:t>
      </w:r>
      <w:proofErr w:type="spellStart"/>
      <w:r w:rsidRPr="008F6E04">
        <w:rPr>
          <w:rFonts w:ascii="Arial" w:hAnsi="Arial" w:cs="Arial"/>
        </w:rPr>
        <w:t>Ia</w:t>
      </w:r>
      <w:proofErr w:type="spellEnd"/>
      <w:r w:rsidRPr="008F6E04">
        <w:rPr>
          <w:rFonts w:ascii="Arial" w:hAnsi="Arial" w:cs="Arial"/>
        </w:rPr>
        <w:t>, New York, NY: American Society of Civil Engineers, 1974.</w:t>
      </w:r>
    </w:p>
    <w:p w:rsidR="00A248C8" w:rsidRPr="008F6E04" w:rsidRDefault="00A248C8" w:rsidP="00D0531A">
      <w:pPr>
        <w:rPr>
          <w:rFonts w:ascii="Arial" w:hAnsi="Arial" w:cs="Arial"/>
        </w:rPr>
      </w:pPr>
    </w:p>
    <w:p w:rsidR="00A248C8" w:rsidRPr="008F6E04" w:rsidRDefault="00A248C8" w:rsidP="00D0531A">
      <w:pPr>
        <w:rPr>
          <w:rFonts w:ascii="Arial" w:hAnsi="Arial" w:cs="Arial"/>
        </w:rPr>
      </w:pPr>
      <w:proofErr w:type="spellStart"/>
      <w:r w:rsidRPr="008F6E04">
        <w:rPr>
          <w:rFonts w:ascii="Arial" w:hAnsi="Arial" w:cs="Arial"/>
          <w:i/>
          <w:iCs/>
          <w:color w:val="000000"/>
          <w:shd w:val="clear" w:color="auto" w:fill="FFFFFF"/>
        </w:rPr>
        <w:t>Farshid</w:t>
      </w:r>
      <w:proofErr w:type="spellEnd"/>
      <w:r w:rsidRPr="008F6E04">
        <w:rPr>
          <w:rFonts w:ascii="Arial" w:hAnsi="Arial" w:cs="Arial"/>
          <w:i/>
          <w:iCs/>
          <w:color w:val="000000"/>
          <w:shd w:val="clear" w:color="auto" w:fill="FFFFFF"/>
        </w:rPr>
        <w:t xml:space="preserve"> </w:t>
      </w:r>
      <w:proofErr w:type="spellStart"/>
      <w:r w:rsidRPr="008F6E04">
        <w:rPr>
          <w:rFonts w:ascii="Arial" w:hAnsi="Arial" w:cs="Arial"/>
          <w:i/>
          <w:iCs/>
          <w:color w:val="000000"/>
          <w:shd w:val="clear" w:color="auto" w:fill="FFFFFF"/>
        </w:rPr>
        <w:t>Moussavi</w:t>
      </w:r>
      <w:proofErr w:type="spellEnd"/>
      <w:r w:rsidRPr="008F6E04">
        <w:rPr>
          <w:rFonts w:ascii="Arial" w:hAnsi="Arial" w:cs="Arial"/>
          <w:i/>
          <w:iCs/>
          <w:color w:val="000000"/>
          <w:shd w:val="clear" w:color="auto" w:fill="FFFFFF"/>
        </w:rPr>
        <w:t>: The Function of Form</w:t>
      </w:r>
      <w:r w:rsidRPr="008F6E04">
        <w:rPr>
          <w:rFonts w:ascii="Arial" w:hAnsi="Arial" w:cs="Arial"/>
          <w:color w:val="000000"/>
          <w:shd w:val="clear" w:color="auto" w:fill="FFFFFF"/>
        </w:rPr>
        <w:t xml:space="preserve">. </w:t>
      </w:r>
      <w:proofErr w:type="spellStart"/>
      <w:r w:rsidRPr="008F6E04">
        <w:rPr>
          <w:rFonts w:ascii="Arial" w:hAnsi="Arial" w:cs="Arial"/>
          <w:color w:val="000000"/>
          <w:shd w:val="clear" w:color="auto" w:fill="FFFFFF"/>
        </w:rPr>
        <w:t>Barcelon</w:t>
      </w:r>
      <w:proofErr w:type="spellEnd"/>
      <w:r w:rsidRPr="008F6E04">
        <w:rPr>
          <w:rFonts w:ascii="Arial" w:hAnsi="Arial" w:cs="Arial"/>
          <w:color w:val="000000"/>
          <w:shd w:val="clear" w:color="auto" w:fill="FFFFFF"/>
        </w:rPr>
        <w:t xml:space="preserve">: </w:t>
      </w:r>
      <w:proofErr w:type="spellStart"/>
      <w:r w:rsidRPr="008F6E04">
        <w:rPr>
          <w:rFonts w:ascii="Arial" w:hAnsi="Arial" w:cs="Arial"/>
          <w:color w:val="000000"/>
          <w:shd w:val="clear" w:color="auto" w:fill="FFFFFF"/>
        </w:rPr>
        <w:t>Actar</w:t>
      </w:r>
      <w:proofErr w:type="spellEnd"/>
      <w:r w:rsidRPr="008F6E04">
        <w:rPr>
          <w:rFonts w:ascii="Arial" w:hAnsi="Arial" w:cs="Arial"/>
          <w:color w:val="000000"/>
          <w:shd w:val="clear" w:color="auto" w:fill="FFFFFF"/>
        </w:rPr>
        <w:t>, 2009. Print.</w:t>
      </w:r>
    </w:p>
    <w:p w:rsidR="00D0531A" w:rsidRPr="008F6E04" w:rsidRDefault="00D0531A" w:rsidP="00D0531A">
      <w:pPr>
        <w:rPr>
          <w:rFonts w:ascii="Arial" w:hAnsi="Arial" w:cs="Arial"/>
        </w:rPr>
      </w:pPr>
    </w:p>
    <w:p w:rsidR="00D0531A" w:rsidRPr="008F6E04" w:rsidRDefault="00D0531A" w:rsidP="00D0531A">
      <w:pPr>
        <w:rPr>
          <w:rFonts w:ascii="Arial" w:hAnsi="Arial" w:cs="Arial"/>
        </w:rPr>
      </w:pPr>
      <w:r w:rsidRPr="008F6E04">
        <w:rPr>
          <w:rFonts w:ascii="Arial" w:hAnsi="Arial" w:cs="Arial"/>
        </w:rPr>
        <w:t xml:space="preserve">Moe, Kiel. </w:t>
      </w:r>
      <w:r w:rsidRPr="008F6E04">
        <w:rPr>
          <w:rFonts w:ascii="Arial" w:hAnsi="Arial" w:cs="Arial"/>
          <w:i/>
          <w:iCs/>
        </w:rPr>
        <w:t>Integrated Design in Contemporary Architecture</w:t>
      </w:r>
      <w:r w:rsidRPr="008F6E04">
        <w:rPr>
          <w:rFonts w:ascii="Arial" w:hAnsi="Arial" w:cs="Arial"/>
        </w:rPr>
        <w:t>. New York, NY: Princeton Architectural, 2008.</w:t>
      </w:r>
    </w:p>
    <w:p w:rsidR="00D0531A" w:rsidRPr="008F6E04" w:rsidRDefault="00D0531A" w:rsidP="00D0531A">
      <w:pPr>
        <w:rPr>
          <w:rFonts w:ascii="Arial" w:hAnsi="Arial" w:cs="Arial"/>
        </w:rPr>
      </w:pPr>
    </w:p>
    <w:p w:rsidR="00D0531A" w:rsidRPr="008F6E04" w:rsidRDefault="00D0531A" w:rsidP="00D0531A">
      <w:pPr>
        <w:rPr>
          <w:rFonts w:ascii="Arial" w:hAnsi="Arial" w:cs="Arial"/>
        </w:rPr>
      </w:pPr>
      <w:proofErr w:type="spellStart"/>
      <w:r w:rsidRPr="008F6E04">
        <w:rPr>
          <w:rFonts w:ascii="Arial" w:hAnsi="Arial" w:cs="Arial"/>
        </w:rPr>
        <w:t>Naisbitt</w:t>
      </w:r>
      <w:proofErr w:type="spellEnd"/>
      <w:r w:rsidRPr="008F6E04">
        <w:rPr>
          <w:rFonts w:ascii="Arial" w:hAnsi="Arial" w:cs="Arial"/>
        </w:rPr>
        <w:t xml:space="preserve">, J. </w:t>
      </w:r>
      <w:r w:rsidRPr="008F6E04">
        <w:rPr>
          <w:rFonts w:ascii="Arial" w:hAnsi="Arial" w:cs="Arial"/>
          <w:i/>
        </w:rPr>
        <w:t>Megatrends.</w:t>
      </w:r>
      <w:r w:rsidRPr="008F6E04">
        <w:rPr>
          <w:rFonts w:ascii="Arial" w:hAnsi="Arial" w:cs="Arial"/>
        </w:rPr>
        <w:t xml:space="preserve"> New York, NY: Warner Books, 1984.</w:t>
      </w:r>
    </w:p>
    <w:p w:rsidR="00D0531A" w:rsidRPr="008F6E04" w:rsidRDefault="00D0531A" w:rsidP="00D0531A">
      <w:pPr>
        <w:rPr>
          <w:rFonts w:ascii="Arial" w:hAnsi="Arial" w:cs="Arial"/>
        </w:rPr>
      </w:pPr>
    </w:p>
    <w:p w:rsidR="00D0531A" w:rsidRPr="008F6E04" w:rsidRDefault="00D0531A" w:rsidP="00D0531A">
      <w:pPr>
        <w:rPr>
          <w:rFonts w:ascii="Arial" w:hAnsi="Arial" w:cs="Arial"/>
        </w:rPr>
      </w:pPr>
      <w:proofErr w:type="spellStart"/>
      <w:r w:rsidRPr="008F6E04">
        <w:rPr>
          <w:rFonts w:ascii="Arial" w:hAnsi="Arial" w:cs="Arial"/>
        </w:rPr>
        <w:t>Reichel</w:t>
      </w:r>
      <w:proofErr w:type="spellEnd"/>
      <w:r w:rsidRPr="008F6E04">
        <w:rPr>
          <w:rFonts w:ascii="Arial" w:hAnsi="Arial" w:cs="Arial"/>
        </w:rPr>
        <w:t xml:space="preserve">, Alexander. </w:t>
      </w:r>
      <w:r w:rsidRPr="008F6E04">
        <w:rPr>
          <w:rFonts w:ascii="Arial" w:hAnsi="Arial" w:cs="Arial"/>
          <w:i/>
          <w:iCs/>
        </w:rPr>
        <w:t>Building with Steel: Details, Principles, Examples</w:t>
      </w:r>
      <w:r w:rsidRPr="008F6E04">
        <w:rPr>
          <w:rFonts w:ascii="Arial" w:hAnsi="Arial" w:cs="Arial"/>
        </w:rPr>
        <w:t xml:space="preserve">. Basel: </w:t>
      </w:r>
      <w:proofErr w:type="spellStart"/>
      <w:r w:rsidRPr="008F6E04">
        <w:rPr>
          <w:rFonts w:ascii="Arial" w:hAnsi="Arial" w:cs="Arial"/>
        </w:rPr>
        <w:t>Birkhauser</w:t>
      </w:r>
      <w:proofErr w:type="spellEnd"/>
      <w:r w:rsidRPr="008F6E04">
        <w:rPr>
          <w:rFonts w:ascii="Arial" w:hAnsi="Arial" w:cs="Arial"/>
        </w:rPr>
        <w:t>, 2007.</w:t>
      </w:r>
    </w:p>
    <w:p w:rsidR="00D0531A" w:rsidRPr="008F6E04" w:rsidRDefault="00D0531A" w:rsidP="00D0531A">
      <w:pPr>
        <w:rPr>
          <w:rFonts w:ascii="Arial" w:hAnsi="Arial" w:cs="Arial"/>
        </w:rPr>
      </w:pPr>
    </w:p>
    <w:p w:rsidR="00D0531A" w:rsidRPr="008F6E04" w:rsidRDefault="00D0531A" w:rsidP="00D0531A">
      <w:pPr>
        <w:rPr>
          <w:rFonts w:ascii="Arial" w:hAnsi="Arial" w:cs="Arial"/>
        </w:rPr>
      </w:pPr>
      <w:r w:rsidRPr="008F6E04">
        <w:rPr>
          <w:rFonts w:ascii="Arial" w:hAnsi="Arial" w:cs="Arial"/>
        </w:rPr>
        <w:t xml:space="preserve">Sullivan, Louis H. "The Tall Office Building Artistically Considered." </w:t>
      </w:r>
      <w:r w:rsidRPr="008F6E04">
        <w:rPr>
          <w:rStyle w:val="Emphasis"/>
          <w:rFonts w:ascii="Arial" w:hAnsi="Arial" w:cs="Arial"/>
        </w:rPr>
        <w:t>Lippincott's Magazine</w:t>
      </w:r>
      <w:r w:rsidRPr="008F6E04">
        <w:rPr>
          <w:rFonts w:ascii="Arial" w:hAnsi="Arial" w:cs="Arial"/>
        </w:rPr>
        <w:t>, March 1896.</w:t>
      </w:r>
    </w:p>
    <w:p w:rsidR="00A609C1" w:rsidRPr="008F6E04" w:rsidRDefault="00A609C1" w:rsidP="00D0531A">
      <w:pPr>
        <w:rPr>
          <w:rFonts w:ascii="Arial" w:hAnsi="Arial" w:cs="Arial"/>
        </w:rPr>
      </w:pPr>
    </w:p>
    <w:p w:rsidR="00A609C1" w:rsidRPr="008F6E04" w:rsidRDefault="00A609C1" w:rsidP="00D0531A">
      <w:pPr>
        <w:rPr>
          <w:rFonts w:ascii="Arial" w:hAnsi="Arial" w:cs="Arial"/>
        </w:rPr>
      </w:pPr>
      <w:proofErr w:type="spellStart"/>
      <w:r w:rsidRPr="008F6E04">
        <w:rPr>
          <w:rFonts w:ascii="Arial" w:hAnsi="Arial" w:cs="Arial"/>
          <w:color w:val="000000"/>
          <w:shd w:val="clear" w:color="auto" w:fill="FFFFFF"/>
        </w:rPr>
        <w:t>Toker</w:t>
      </w:r>
      <w:proofErr w:type="spellEnd"/>
      <w:r w:rsidRPr="008F6E04">
        <w:rPr>
          <w:rFonts w:ascii="Arial" w:hAnsi="Arial" w:cs="Arial"/>
          <w:color w:val="000000"/>
          <w:shd w:val="clear" w:color="auto" w:fill="FFFFFF"/>
        </w:rPr>
        <w:t>, Franklin.</w:t>
      </w:r>
      <w:r w:rsidRPr="008F6E04">
        <w:rPr>
          <w:rStyle w:val="apple-converted-space"/>
          <w:rFonts w:ascii="Arial" w:hAnsi="Arial" w:cs="Arial"/>
          <w:color w:val="000000"/>
          <w:shd w:val="clear" w:color="auto" w:fill="FFFFFF"/>
        </w:rPr>
        <w:t> </w:t>
      </w:r>
      <w:r w:rsidRPr="008F6E04">
        <w:rPr>
          <w:rFonts w:ascii="Arial" w:hAnsi="Arial" w:cs="Arial"/>
          <w:i/>
          <w:iCs/>
          <w:color w:val="000000"/>
          <w:shd w:val="clear" w:color="auto" w:fill="FFFFFF"/>
        </w:rPr>
        <w:t>Buildings of Pittsburgh</w:t>
      </w:r>
      <w:r w:rsidRPr="008F6E04">
        <w:rPr>
          <w:rFonts w:ascii="Arial" w:hAnsi="Arial" w:cs="Arial"/>
          <w:color w:val="000000"/>
          <w:shd w:val="clear" w:color="auto" w:fill="FFFFFF"/>
        </w:rPr>
        <w:t>. Chicago: Society of Architectural Historians, 2007.</w:t>
      </w:r>
      <w:r w:rsidRPr="008F6E04">
        <w:rPr>
          <w:rStyle w:val="apple-converted-space"/>
          <w:rFonts w:ascii="Arial" w:hAnsi="Arial" w:cs="Arial"/>
          <w:color w:val="000000"/>
          <w:shd w:val="clear" w:color="auto" w:fill="FFFFFF"/>
        </w:rPr>
        <w:t> </w:t>
      </w:r>
    </w:p>
    <w:p w:rsidR="00D0531A" w:rsidRPr="008F6E04" w:rsidRDefault="00D0531A" w:rsidP="00D0531A">
      <w:pPr>
        <w:rPr>
          <w:rFonts w:ascii="Arial" w:hAnsi="Arial" w:cs="Arial"/>
        </w:rPr>
      </w:pPr>
    </w:p>
    <w:p w:rsidR="00D0531A" w:rsidRPr="008F6E04" w:rsidRDefault="00D0531A" w:rsidP="00D0531A">
      <w:pPr>
        <w:rPr>
          <w:rFonts w:ascii="Arial" w:hAnsi="Arial" w:cs="Arial"/>
        </w:rPr>
      </w:pPr>
      <w:r w:rsidRPr="008F6E04">
        <w:rPr>
          <w:rFonts w:ascii="Arial" w:hAnsi="Arial" w:cs="Arial"/>
        </w:rPr>
        <w:t xml:space="preserve">Wells, Matthew. </w:t>
      </w:r>
      <w:r w:rsidRPr="008F6E04">
        <w:rPr>
          <w:rFonts w:ascii="Arial" w:hAnsi="Arial" w:cs="Arial"/>
          <w:i/>
          <w:iCs/>
        </w:rPr>
        <w:t>Skyscrapers Structure and Design</w:t>
      </w:r>
      <w:r w:rsidRPr="008F6E04">
        <w:rPr>
          <w:rFonts w:ascii="Arial" w:hAnsi="Arial" w:cs="Arial"/>
        </w:rPr>
        <w:t>. New Haven: Yale UP, 2005.</w:t>
      </w:r>
    </w:p>
    <w:p w:rsidR="00D0531A" w:rsidRPr="008F6E04" w:rsidRDefault="00D0531A" w:rsidP="00D0531A">
      <w:pPr>
        <w:rPr>
          <w:rFonts w:ascii="Arial" w:hAnsi="Arial" w:cs="Arial"/>
        </w:rPr>
      </w:pPr>
    </w:p>
    <w:p w:rsidR="00D0531A" w:rsidRPr="008F6E04" w:rsidRDefault="00D0531A" w:rsidP="00D0531A">
      <w:pPr>
        <w:rPr>
          <w:rFonts w:ascii="Arial" w:hAnsi="Arial" w:cs="Arial"/>
        </w:rPr>
      </w:pPr>
      <w:r w:rsidRPr="008F6E04">
        <w:rPr>
          <w:rFonts w:ascii="Arial" w:hAnsi="Arial" w:cs="Arial"/>
        </w:rPr>
        <w:t xml:space="preserve">Wood, Antony. </w:t>
      </w:r>
      <w:r w:rsidRPr="008F6E04">
        <w:rPr>
          <w:rFonts w:ascii="Arial" w:hAnsi="Arial" w:cs="Arial"/>
          <w:i/>
          <w:iCs/>
        </w:rPr>
        <w:t>Best Tall Buildings 2009: CTBUH International Award Winning Projects</w:t>
      </w:r>
      <w:r w:rsidRPr="008F6E04">
        <w:rPr>
          <w:rFonts w:ascii="Arial" w:hAnsi="Arial" w:cs="Arial"/>
        </w:rPr>
        <w:t xml:space="preserve">. New York: </w:t>
      </w:r>
      <w:proofErr w:type="spellStart"/>
      <w:r w:rsidRPr="008F6E04">
        <w:rPr>
          <w:rFonts w:ascii="Arial" w:hAnsi="Arial" w:cs="Arial"/>
        </w:rPr>
        <w:t>Routledge</w:t>
      </w:r>
      <w:proofErr w:type="spellEnd"/>
      <w:r w:rsidRPr="008F6E04">
        <w:rPr>
          <w:rFonts w:ascii="Arial" w:hAnsi="Arial" w:cs="Arial"/>
        </w:rPr>
        <w:t>, 2010.</w:t>
      </w:r>
    </w:p>
    <w:p w:rsidR="00D0531A" w:rsidRPr="008F6E04" w:rsidRDefault="00D0531A" w:rsidP="00D0531A">
      <w:pPr>
        <w:rPr>
          <w:rFonts w:ascii="Arial" w:hAnsi="Arial" w:cs="Arial"/>
        </w:rPr>
      </w:pPr>
    </w:p>
    <w:p w:rsidR="00D0531A" w:rsidRPr="008F6E04" w:rsidRDefault="00D0531A" w:rsidP="00D0531A">
      <w:pPr>
        <w:rPr>
          <w:rFonts w:ascii="Arial" w:hAnsi="Arial" w:cs="Arial"/>
        </w:rPr>
      </w:pPr>
      <w:proofErr w:type="spellStart"/>
      <w:r w:rsidRPr="008F6E04">
        <w:rPr>
          <w:rFonts w:ascii="Arial" w:hAnsi="Arial" w:cs="Arial"/>
        </w:rPr>
        <w:t>Yeang</w:t>
      </w:r>
      <w:proofErr w:type="spellEnd"/>
      <w:r w:rsidRPr="008F6E04">
        <w:rPr>
          <w:rFonts w:ascii="Arial" w:hAnsi="Arial" w:cs="Arial"/>
        </w:rPr>
        <w:t xml:space="preserve">, Ken. </w:t>
      </w:r>
      <w:r w:rsidRPr="008F6E04">
        <w:rPr>
          <w:rFonts w:ascii="Arial" w:hAnsi="Arial" w:cs="Arial"/>
          <w:i/>
          <w:iCs/>
        </w:rPr>
        <w:t>Service Cores</w:t>
      </w:r>
      <w:r w:rsidRPr="008F6E04">
        <w:rPr>
          <w:rFonts w:ascii="Arial" w:hAnsi="Arial" w:cs="Arial"/>
        </w:rPr>
        <w:t xml:space="preserve">. </w:t>
      </w:r>
      <w:proofErr w:type="spellStart"/>
      <w:r w:rsidRPr="008F6E04">
        <w:rPr>
          <w:rFonts w:ascii="Arial" w:hAnsi="Arial" w:cs="Arial"/>
        </w:rPr>
        <w:t>Chichester</w:t>
      </w:r>
      <w:proofErr w:type="spellEnd"/>
      <w:r w:rsidRPr="008F6E04">
        <w:rPr>
          <w:rFonts w:ascii="Arial" w:hAnsi="Arial" w:cs="Arial"/>
        </w:rPr>
        <w:t>, West Sussex: Wiley-Academy, 2000.</w:t>
      </w:r>
    </w:p>
    <w:p w:rsidR="00D0531A" w:rsidRPr="008F6E04" w:rsidRDefault="00D0531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ascii="Arial" w:hAnsi="Arial" w:cs="Arial"/>
        </w:rPr>
      </w:pPr>
    </w:p>
    <w:p w:rsidR="00236E6D" w:rsidRPr="008F6E04" w:rsidRDefault="003D63DF" w:rsidP="00315B7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8"/>
          <w:szCs w:val="28"/>
        </w:rPr>
      </w:pPr>
      <w:r w:rsidRPr="008F6E04">
        <w:rPr>
          <w:rFonts w:ascii="Arial" w:hAnsi="Arial" w:cs="Arial"/>
          <w:noProof/>
        </w:rPr>
        <w:br w:type="page"/>
      </w:r>
      <w:bookmarkStart w:id="14" w:name="_Toc353531285"/>
      <w:r w:rsidRPr="008F6E04">
        <w:rPr>
          <w:rStyle w:val="StyleHeading1CenteredChar"/>
          <w:rFonts w:cs="Arial"/>
        </w:rPr>
        <w:lastRenderedPageBreak/>
        <w:t>Vita</w:t>
      </w:r>
      <w:bookmarkEnd w:id="14"/>
    </w:p>
    <w:p w:rsidR="003D63DF" w:rsidRPr="008F6E04" w:rsidRDefault="003D63DF" w:rsidP="003D63DF">
      <w:pPr>
        <w:rPr>
          <w:rFonts w:ascii="Arial" w:hAnsi="Arial" w:cs="Arial"/>
        </w:rPr>
      </w:pPr>
    </w:p>
    <w:p w:rsidR="003D63DF" w:rsidRPr="008F6E04" w:rsidRDefault="003D63DF" w:rsidP="00491AB3">
      <w:pPr>
        <w:pStyle w:val="NormalWeb"/>
        <w:rPr>
          <w:rFonts w:ascii="Arial" w:hAnsi="Arial" w:cs="Arial"/>
        </w:rPr>
      </w:pPr>
      <w:r w:rsidRPr="008F6E04">
        <w:rPr>
          <w:rFonts w:ascii="Arial" w:hAnsi="Arial" w:cs="Arial"/>
        </w:rPr>
        <w:tab/>
      </w:r>
      <w:r w:rsidR="00D0531A" w:rsidRPr="008F6E04">
        <w:rPr>
          <w:rFonts w:ascii="Arial" w:hAnsi="Arial" w:cs="Arial"/>
        </w:rPr>
        <w:t xml:space="preserve">Peter </w:t>
      </w:r>
      <w:proofErr w:type="spellStart"/>
      <w:r w:rsidR="00D0531A" w:rsidRPr="008F6E04">
        <w:rPr>
          <w:rFonts w:ascii="Arial" w:hAnsi="Arial" w:cs="Arial"/>
        </w:rPr>
        <w:t>Guldenshuh</w:t>
      </w:r>
      <w:proofErr w:type="spellEnd"/>
      <w:r w:rsidR="00D0531A" w:rsidRPr="008F6E04">
        <w:rPr>
          <w:rFonts w:ascii="Arial" w:hAnsi="Arial" w:cs="Arial"/>
        </w:rPr>
        <w:t xml:space="preserve"> Duke was born in Harrisburg, Pennsylvania on August 6, 1987. He is the son of David Charles Duke and Nina </w:t>
      </w:r>
      <w:proofErr w:type="spellStart"/>
      <w:r w:rsidR="00D0531A" w:rsidRPr="008F6E04">
        <w:rPr>
          <w:rFonts w:ascii="Arial" w:hAnsi="Arial" w:cs="Arial"/>
        </w:rPr>
        <w:t>Guldenshuh</w:t>
      </w:r>
      <w:proofErr w:type="spellEnd"/>
      <w:r w:rsidR="00D0531A" w:rsidRPr="008F6E04">
        <w:rPr>
          <w:rFonts w:ascii="Arial" w:hAnsi="Arial" w:cs="Arial"/>
        </w:rPr>
        <w:t xml:space="preserve"> Duke.  After completing his work at Cedar Cliff High School, he </w:t>
      </w:r>
      <w:r w:rsidR="00AA743A">
        <w:rPr>
          <w:rFonts w:ascii="Arial" w:hAnsi="Arial" w:cs="Arial"/>
        </w:rPr>
        <w:t xml:space="preserve">matriculated </w:t>
      </w:r>
      <w:r w:rsidR="00D0531A" w:rsidRPr="008F6E04">
        <w:rPr>
          <w:rFonts w:ascii="Arial" w:hAnsi="Arial" w:cs="Arial"/>
        </w:rPr>
        <w:t>to the University of Pittsburgh where he majored in Architectural Studies in 2010.  For the next three years Pete</w:t>
      </w:r>
      <w:r w:rsidR="00491AB3" w:rsidRPr="008F6E04">
        <w:rPr>
          <w:rFonts w:ascii="Arial" w:hAnsi="Arial" w:cs="Arial"/>
        </w:rPr>
        <w:t>r</w:t>
      </w:r>
      <w:r w:rsidR="00D0531A" w:rsidRPr="008F6E04">
        <w:rPr>
          <w:rFonts w:ascii="Arial" w:hAnsi="Arial" w:cs="Arial"/>
        </w:rPr>
        <w:t xml:space="preserve"> pursued his Masters of Architecture at the University of Tennessee where he graduated in the spring of 2013.</w:t>
      </w:r>
    </w:p>
    <w:sectPr w:rsidR="003D63DF" w:rsidRPr="008F6E04"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21D3" w:rsidRDefault="00D721D3">
      <w:r>
        <w:separator/>
      </w:r>
    </w:p>
  </w:endnote>
  <w:endnote w:type="continuationSeparator" w:id="0">
    <w:p w:rsidR="00D721D3" w:rsidRDefault="00D721D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P MathA">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145" w:rsidRDefault="008158D9">
    <w:pPr>
      <w:framePr w:wrap="notBeside" w:hAnchor="text" w:xAlign="center"/>
      <w:rPr>
        <w:rFonts w:ascii="Arial" w:hAnsi="Arial" w:cs="Arial"/>
        <w:noProof/>
      </w:rPr>
    </w:pPr>
    <w:r>
      <w:rPr>
        <w:rFonts w:ascii="Arial" w:hAnsi="Arial" w:cs="Arial"/>
        <w:noProof/>
      </w:rPr>
      <w:fldChar w:fldCharType="begin"/>
    </w:r>
    <w:r w:rsidR="00ED7145">
      <w:rPr>
        <w:rFonts w:ascii="Arial" w:hAnsi="Arial" w:cs="Arial"/>
        <w:noProof/>
      </w:rPr>
      <w:instrText xml:space="preserve"> PAGE  </w:instrText>
    </w:r>
    <w:r>
      <w:rPr>
        <w:rFonts w:ascii="Arial" w:hAnsi="Arial" w:cs="Arial"/>
        <w:noProof/>
      </w:rPr>
      <w:fldChar w:fldCharType="separate"/>
    </w:r>
    <w:r w:rsidR="00E67BE3">
      <w:rPr>
        <w:rFonts w:ascii="Arial" w:hAnsi="Arial" w:cs="Arial"/>
        <w:noProof/>
      </w:rPr>
      <w:t>45</w:t>
    </w:r>
    <w:r>
      <w:rPr>
        <w:rFonts w:ascii="Arial" w:hAnsi="Arial" w:cs="Arial"/>
        <w:noProof/>
      </w:rPr>
      <w:fldChar w:fldCharType="end"/>
    </w:r>
  </w:p>
  <w:p w:rsidR="00ED7145" w:rsidRDefault="00ED7145"/>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21D3" w:rsidRDefault="00D721D3">
      <w:r>
        <w:separator/>
      </w:r>
    </w:p>
  </w:footnote>
  <w:footnote w:type="continuationSeparator" w:id="0">
    <w:p w:rsidR="00D721D3" w:rsidRDefault="00D721D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145" w:rsidRDefault="00ED7145">
    <w:pPr>
      <w:spacing w:line="34" w:lineRule="auto"/>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145" w:rsidRDefault="00ED7145">
    <w:pPr>
      <w:spacing w:line="34" w:lineRule="aut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5047366"/>
    <w:lvl w:ilvl="0">
      <w:numFmt w:val="decimal"/>
      <w:lvlText w:val="*"/>
      <w:lvlJc w:val="left"/>
    </w:lvl>
  </w:abstractNum>
  <w:abstractNum w:abstractNumId="1">
    <w:nsid w:val="0267629D"/>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
    <w:nsid w:val="0357453A"/>
    <w:multiLevelType w:val="hybridMultilevel"/>
    <w:tmpl w:val="E5BAAC0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5A7073D"/>
    <w:multiLevelType w:val="hybridMultilevel"/>
    <w:tmpl w:val="CF34A7FC"/>
    <w:lvl w:ilvl="0" w:tplc="CFD26552">
      <w:start w:val="1"/>
      <w:numFmt w:val="bullet"/>
      <w:lvlText w:val=""/>
      <w:lvlJc w:val="left"/>
      <w:pPr>
        <w:tabs>
          <w:tab w:val="num" w:pos="1440"/>
        </w:tabs>
        <w:ind w:left="1440" w:hanging="108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10EC705F"/>
    <w:multiLevelType w:val="hybridMultilevel"/>
    <w:tmpl w:val="55B20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1CE37A4"/>
    <w:multiLevelType w:val="hybridMultilevel"/>
    <w:tmpl w:val="AAFC061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2422D9E"/>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7">
    <w:nsid w:val="1A19755C"/>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8">
    <w:nsid w:val="1AF13B19"/>
    <w:multiLevelType w:val="hybridMultilevel"/>
    <w:tmpl w:val="D1D2E2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DAE4992"/>
    <w:multiLevelType w:val="hybridMultilevel"/>
    <w:tmpl w:val="72A2313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F1C2A38"/>
    <w:multiLevelType w:val="hybridMultilevel"/>
    <w:tmpl w:val="A646368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44230C7"/>
    <w:multiLevelType w:val="hybridMultilevel"/>
    <w:tmpl w:val="0F84836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4CA1C62"/>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3">
    <w:nsid w:val="25DB6FEB"/>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4">
    <w:nsid w:val="269E45E3"/>
    <w:multiLevelType w:val="hybridMultilevel"/>
    <w:tmpl w:val="C790677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6E9038E"/>
    <w:multiLevelType w:val="hybridMultilevel"/>
    <w:tmpl w:val="0434BE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7F75888"/>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7">
    <w:nsid w:val="2C4A52D6"/>
    <w:multiLevelType w:val="hybridMultilevel"/>
    <w:tmpl w:val="4586AAF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5FE021B"/>
    <w:multiLevelType w:val="hybridMultilevel"/>
    <w:tmpl w:val="E42E70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7F31592"/>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0">
    <w:nsid w:val="3E77254B"/>
    <w:multiLevelType w:val="hybridMultilevel"/>
    <w:tmpl w:val="EB8613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5480D4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2">
    <w:nsid w:val="47875639"/>
    <w:multiLevelType w:val="hybridMultilevel"/>
    <w:tmpl w:val="0AAA88B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9F343DA"/>
    <w:multiLevelType w:val="hybridMultilevel"/>
    <w:tmpl w:val="9ED8453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E351D6F"/>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5">
    <w:nsid w:val="4EFB3CD0"/>
    <w:multiLevelType w:val="hybridMultilevel"/>
    <w:tmpl w:val="6DC22B7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2B76F6"/>
    <w:multiLevelType w:val="hybridMultilevel"/>
    <w:tmpl w:val="358E059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34A10AD"/>
    <w:multiLevelType w:val="hybridMultilevel"/>
    <w:tmpl w:val="D50A5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82C5EDA"/>
    <w:multiLevelType w:val="hybridMultilevel"/>
    <w:tmpl w:val="285476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B2A356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0">
    <w:nsid w:val="5DD16336"/>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1">
    <w:nsid w:val="65E54949"/>
    <w:multiLevelType w:val="hybridMultilevel"/>
    <w:tmpl w:val="839A28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7A74446"/>
    <w:multiLevelType w:val="hybridMultilevel"/>
    <w:tmpl w:val="C6DEBA6A"/>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C3A4274"/>
    <w:multiLevelType w:val="hybridMultilevel"/>
    <w:tmpl w:val="588C5D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FD629BB"/>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5">
    <w:nsid w:val="75D12A81"/>
    <w:multiLevelType w:val="hybridMultilevel"/>
    <w:tmpl w:val="AE2EB2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7CC61AC8"/>
    <w:multiLevelType w:val="hybridMultilevel"/>
    <w:tmpl w:val="2854769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7CF34EC4"/>
    <w:multiLevelType w:val="hybridMultilevel"/>
    <w:tmpl w:val="E42E70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EA55920"/>
    <w:multiLevelType w:val="hybridMultilevel"/>
    <w:tmpl w:val="B64E4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1"/>
        <w:lvlJc w:val="left"/>
        <w:pPr>
          <w:ind w:left="1" w:hanging="1"/>
        </w:pPr>
        <w:rPr>
          <w:rFonts w:ascii="Arial" w:hAnsi="Arial" w:hint="default"/>
        </w:rPr>
      </w:lvl>
    </w:lvlOverride>
  </w:num>
  <w:num w:numId="2">
    <w:abstractNumId w:val="24"/>
  </w:num>
  <w:num w:numId="3">
    <w:abstractNumId w:val="16"/>
  </w:num>
  <w:num w:numId="4">
    <w:abstractNumId w:val="34"/>
  </w:num>
  <w:num w:numId="5">
    <w:abstractNumId w:val="0"/>
    <w:lvlOverride w:ilvl="0">
      <w:lvl w:ilvl="0">
        <w:start w:val="1"/>
        <w:numFmt w:val="bullet"/>
        <w:lvlText w:val=""/>
        <w:legacy w:legacy="1" w:legacySpace="0" w:legacyIndent="1"/>
        <w:lvlJc w:val="left"/>
        <w:pPr>
          <w:ind w:left="1" w:hanging="1"/>
        </w:pPr>
        <w:rPr>
          <w:rFonts w:ascii="WP MathA" w:hAnsi="WP MathA" w:hint="default"/>
        </w:rPr>
      </w:lvl>
    </w:lvlOverride>
  </w:num>
  <w:num w:numId="6">
    <w:abstractNumId w:val="0"/>
    <w:lvlOverride w:ilvl="0">
      <w:lvl w:ilvl="0">
        <w:start w:val="1"/>
        <w:numFmt w:val="bullet"/>
        <w:lvlText w:val="#"/>
        <w:legacy w:legacy="1" w:legacySpace="0" w:legacyIndent="1"/>
        <w:lvlJc w:val="left"/>
        <w:pPr>
          <w:ind w:left="1" w:hanging="1"/>
        </w:pPr>
        <w:rPr>
          <w:rFonts w:ascii="WP TypographicSymbols" w:hAnsi="WP TypographicSymbols" w:hint="default"/>
        </w:rPr>
      </w:lvl>
    </w:lvlOverride>
  </w:num>
  <w:num w:numId="7">
    <w:abstractNumId w:val="12"/>
  </w:num>
  <w:num w:numId="8">
    <w:abstractNumId w:val="21"/>
  </w:num>
  <w:num w:numId="9">
    <w:abstractNumId w:val="6"/>
  </w:num>
  <w:num w:numId="10">
    <w:abstractNumId w:val="19"/>
  </w:num>
  <w:num w:numId="11">
    <w:abstractNumId w:val="29"/>
  </w:num>
  <w:num w:numId="12">
    <w:abstractNumId w:val="30"/>
  </w:num>
  <w:num w:numId="13">
    <w:abstractNumId w:val="13"/>
  </w:num>
  <w:num w:numId="14">
    <w:abstractNumId w:val="7"/>
  </w:num>
  <w:num w:numId="15">
    <w:abstractNumId w:val="1"/>
  </w:num>
  <w:num w:numId="16">
    <w:abstractNumId w:val="4"/>
  </w:num>
  <w:num w:numId="17">
    <w:abstractNumId w:val="38"/>
  </w:num>
  <w:num w:numId="18">
    <w:abstractNumId w:val="31"/>
  </w:num>
  <w:num w:numId="19">
    <w:abstractNumId w:val="15"/>
  </w:num>
  <w:num w:numId="20">
    <w:abstractNumId w:val="33"/>
  </w:num>
  <w:num w:numId="21">
    <w:abstractNumId w:val="8"/>
  </w:num>
  <w:num w:numId="22">
    <w:abstractNumId w:val="18"/>
  </w:num>
  <w:num w:numId="23">
    <w:abstractNumId w:val="37"/>
  </w:num>
  <w:num w:numId="24">
    <w:abstractNumId w:val="17"/>
  </w:num>
  <w:num w:numId="25">
    <w:abstractNumId w:val="10"/>
  </w:num>
  <w:num w:numId="26">
    <w:abstractNumId w:val="3"/>
  </w:num>
  <w:num w:numId="27">
    <w:abstractNumId w:val="20"/>
  </w:num>
  <w:num w:numId="28">
    <w:abstractNumId w:val="35"/>
  </w:num>
  <w:num w:numId="29">
    <w:abstractNumId w:val="22"/>
  </w:num>
  <w:num w:numId="30">
    <w:abstractNumId w:val="2"/>
  </w:num>
  <w:num w:numId="31">
    <w:abstractNumId w:val="23"/>
  </w:num>
  <w:num w:numId="32">
    <w:abstractNumId w:val="27"/>
  </w:num>
  <w:num w:numId="33">
    <w:abstractNumId w:val="9"/>
  </w:num>
  <w:num w:numId="34">
    <w:abstractNumId w:val="26"/>
  </w:num>
  <w:num w:numId="35">
    <w:abstractNumId w:val="32"/>
  </w:num>
  <w:num w:numId="36">
    <w:abstractNumId w:val="5"/>
  </w:num>
  <w:num w:numId="37">
    <w:abstractNumId w:val="11"/>
  </w:num>
  <w:num w:numId="38">
    <w:abstractNumId w:val="14"/>
  </w:num>
  <w:num w:numId="39">
    <w:abstractNumId w:val="25"/>
  </w:num>
  <w:num w:numId="40">
    <w:abstractNumId w:val="36"/>
  </w:num>
  <w:num w:numId="41">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5"/>
  <w:proofState w:spelling="clean"/>
  <w:stylePaneFormatFilter w:val="3F01"/>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rsids>
    <w:rsidRoot w:val="00ED7A05"/>
    <w:rsid w:val="00014A3E"/>
    <w:rsid w:val="000166A9"/>
    <w:rsid w:val="00023998"/>
    <w:rsid w:val="00033B73"/>
    <w:rsid w:val="000565E0"/>
    <w:rsid w:val="00057004"/>
    <w:rsid w:val="00071FB8"/>
    <w:rsid w:val="00076A95"/>
    <w:rsid w:val="000827F6"/>
    <w:rsid w:val="000920F2"/>
    <w:rsid w:val="000A245E"/>
    <w:rsid w:val="000B5C42"/>
    <w:rsid w:val="000C5B52"/>
    <w:rsid w:val="000C6A92"/>
    <w:rsid w:val="0010217F"/>
    <w:rsid w:val="0012238B"/>
    <w:rsid w:val="00124CE7"/>
    <w:rsid w:val="001509A8"/>
    <w:rsid w:val="001528DD"/>
    <w:rsid w:val="001711D8"/>
    <w:rsid w:val="001854FB"/>
    <w:rsid w:val="00185C8B"/>
    <w:rsid w:val="001865F6"/>
    <w:rsid w:val="00191B5B"/>
    <w:rsid w:val="00193642"/>
    <w:rsid w:val="001A4AEA"/>
    <w:rsid w:val="001B399B"/>
    <w:rsid w:val="001C39F6"/>
    <w:rsid w:val="001C66FE"/>
    <w:rsid w:val="001D1029"/>
    <w:rsid w:val="001D4908"/>
    <w:rsid w:val="001D6904"/>
    <w:rsid w:val="001E4082"/>
    <w:rsid w:val="001F522F"/>
    <w:rsid w:val="00236E6D"/>
    <w:rsid w:val="002429E5"/>
    <w:rsid w:val="002703D4"/>
    <w:rsid w:val="00280CEF"/>
    <w:rsid w:val="0028757A"/>
    <w:rsid w:val="002B2A09"/>
    <w:rsid w:val="002E2492"/>
    <w:rsid w:val="002F31D5"/>
    <w:rsid w:val="00304BD0"/>
    <w:rsid w:val="00307D77"/>
    <w:rsid w:val="00313E9E"/>
    <w:rsid w:val="003150D5"/>
    <w:rsid w:val="00315B79"/>
    <w:rsid w:val="00320F78"/>
    <w:rsid w:val="003320FB"/>
    <w:rsid w:val="0035768F"/>
    <w:rsid w:val="003700F9"/>
    <w:rsid w:val="0038177C"/>
    <w:rsid w:val="003836EB"/>
    <w:rsid w:val="00387024"/>
    <w:rsid w:val="003A087A"/>
    <w:rsid w:val="003C1502"/>
    <w:rsid w:val="003C1575"/>
    <w:rsid w:val="003D07F7"/>
    <w:rsid w:val="003D5275"/>
    <w:rsid w:val="003D63DF"/>
    <w:rsid w:val="003D737F"/>
    <w:rsid w:val="003E5CEC"/>
    <w:rsid w:val="003F7474"/>
    <w:rsid w:val="00404616"/>
    <w:rsid w:val="00407B6A"/>
    <w:rsid w:val="00414400"/>
    <w:rsid w:val="0042123E"/>
    <w:rsid w:val="00421CD4"/>
    <w:rsid w:val="00427833"/>
    <w:rsid w:val="00440EDA"/>
    <w:rsid w:val="0044196E"/>
    <w:rsid w:val="00474210"/>
    <w:rsid w:val="00480B96"/>
    <w:rsid w:val="0048303E"/>
    <w:rsid w:val="00491AB3"/>
    <w:rsid w:val="00491E61"/>
    <w:rsid w:val="004920F6"/>
    <w:rsid w:val="004A67E8"/>
    <w:rsid w:val="004C3D65"/>
    <w:rsid w:val="004D6472"/>
    <w:rsid w:val="00504965"/>
    <w:rsid w:val="0052257F"/>
    <w:rsid w:val="005905C6"/>
    <w:rsid w:val="00597D3F"/>
    <w:rsid w:val="005B79E9"/>
    <w:rsid w:val="005D0417"/>
    <w:rsid w:val="005E3FD1"/>
    <w:rsid w:val="005E4912"/>
    <w:rsid w:val="005E6F1F"/>
    <w:rsid w:val="005F44D1"/>
    <w:rsid w:val="00621129"/>
    <w:rsid w:val="00633916"/>
    <w:rsid w:val="00641D2B"/>
    <w:rsid w:val="00642DFE"/>
    <w:rsid w:val="006476A7"/>
    <w:rsid w:val="00662D3E"/>
    <w:rsid w:val="00665C7E"/>
    <w:rsid w:val="00672DDD"/>
    <w:rsid w:val="00672E9C"/>
    <w:rsid w:val="00676C91"/>
    <w:rsid w:val="0068631A"/>
    <w:rsid w:val="00690B77"/>
    <w:rsid w:val="00690BFB"/>
    <w:rsid w:val="006A0391"/>
    <w:rsid w:val="006A2486"/>
    <w:rsid w:val="006A32C0"/>
    <w:rsid w:val="006C4000"/>
    <w:rsid w:val="006C6A64"/>
    <w:rsid w:val="006E56E8"/>
    <w:rsid w:val="006F2D9E"/>
    <w:rsid w:val="006F5D70"/>
    <w:rsid w:val="006F6AEE"/>
    <w:rsid w:val="0070477D"/>
    <w:rsid w:val="00711200"/>
    <w:rsid w:val="0072397F"/>
    <w:rsid w:val="00731922"/>
    <w:rsid w:val="00731ACB"/>
    <w:rsid w:val="007368AD"/>
    <w:rsid w:val="0074133D"/>
    <w:rsid w:val="0075196D"/>
    <w:rsid w:val="0075558C"/>
    <w:rsid w:val="00761EFA"/>
    <w:rsid w:val="00764873"/>
    <w:rsid w:val="007734F4"/>
    <w:rsid w:val="00775C7D"/>
    <w:rsid w:val="007778DD"/>
    <w:rsid w:val="00784CA7"/>
    <w:rsid w:val="00796693"/>
    <w:rsid w:val="007C1E56"/>
    <w:rsid w:val="007C7591"/>
    <w:rsid w:val="007D5CD5"/>
    <w:rsid w:val="007F6AE9"/>
    <w:rsid w:val="00810EB3"/>
    <w:rsid w:val="008158D9"/>
    <w:rsid w:val="00826D54"/>
    <w:rsid w:val="00834CBF"/>
    <w:rsid w:val="00836F89"/>
    <w:rsid w:val="00846459"/>
    <w:rsid w:val="00863435"/>
    <w:rsid w:val="00872827"/>
    <w:rsid w:val="0087349A"/>
    <w:rsid w:val="008865B6"/>
    <w:rsid w:val="008900DC"/>
    <w:rsid w:val="00891513"/>
    <w:rsid w:val="00895DF4"/>
    <w:rsid w:val="00896524"/>
    <w:rsid w:val="008A28CB"/>
    <w:rsid w:val="008A3F1B"/>
    <w:rsid w:val="008B1A4D"/>
    <w:rsid w:val="008B4D51"/>
    <w:rsid w:val="008D589C"/>
    <w:rsid w:val="008D7C29"/>
    <w:rsid w:val="008E7085"/>
    <w:rsid w:val="008F60C3"/>
    <w:rsid w:val="008F6E04"/>
    <w:rsid w:val="009115CD"/>
    <w:rsid w:val="009254D6"/>
    <w:rsid w:val="0092669B"/>
    <w:rsid w:val="0093163E"/>
    <w:rsid w:val="00936436"/>
    <w:rsid w:val="00966BAC"/>
    <w:rsid w:val="009A2ABE"/>
    <w:rsid w:val="009A6A2F"/>
    <w:rsid w:val="009A6F8D"/>
    <w:rsid w:val="009C755C"/>
    <w:rsid w:val="009C780F"/>
    <w:rsid w:val="009D5E7C"/>
    <w:rsid w:val="00A0262E"/>
    <w:rsid w:val="00A248C8"/>
    <w:rsid w:val="00A25353"/>
    <w:rsid w:val="00A34F5F"/>
    <w:rsid w:val="00A46A68"/>
    <w:rsid w:val="00A50EE9"/>
    <w:rsid w:val="00A609C1"/>
    <w:rsid w:val="00A86F48"/>
    <w:rsid w:val="00AA743A"/>
    <w:rsid w:val="00AB72DB"/>
    <w:rsid w:val="00AD0A33"/>
    <w:rsid w:val="00AD2724"/>
    <w:rsid w:val="00AD54F8"/>
    <w:rsid w:val="00AE0982"/>
    <w:rsid w:val="00B07524"/>
    <w:rsid w:val="00B113E7"/>
    <w:rsid w:val="00B14656"/>
    <w:rsid w:val="00B24911"/>
    <w:rsid w:val="00B35B7C"/>
    <w:rsid w:val="00B53C15"/>
    <w:rsid w:val="00B570CC"/>
    <w:rsid w:val="00B721AC"/>
    <w:rsid w:val="00B848BC"/>
    <w:rsid w:val="00B90095"/>
    <w:rsid w:val="00B94046"/>
    <w:rsid w:val="00BD3481"/>
    <w:rsid w:val="00BD3522"/>
    <w:rsid w:val="00BD43E6"/>
    <w:rsid w:val="00BD46A3"/>
    <w:rsid w:val="00C0799A"/>
    <w:rsid w:val="00C11D0D"/>
    <w:rsid w:val="00C32725"/>
    <w:rsid w:val="00C509C3"/>
    <w:rsid w:val="00C50A17"/>
    <w:rsid w:val="00C54283"/>
    <w:rsid w:val="00C70EAE"/>
    <w:rsid w:val="00C83B65"/>
    <w:rsid w:val="00C920B1"/>
    <w:rsid w:val="00C92DA9"/>
    <w:rsid w:val="00CB4586"/>
    <w:rsid w:val="00CC4380"/>
    <w:rsid w:val="00CC6CD4"/>
    <w:rsid w:val="00CD139E"/>
    <w:rsid w:val="00CD50B5"/>
    <w:rsid w:val="00CD6E43"/>
    <w:rsid w:val="00CD73A9"/>
    <w:rsid w:val="00D0531A"/>
    <w:rsid w:val="00D06F12"/>
    <w:rsid w:val="00D16292"/>
    <w:rsid w:val="00D21EF3"/>
    <w:rsid w:val="00D2690F"/>
    <w:rsid w:val="00D41788"/>
    <w:rsid w:val="00D46790"/>
    <w:rsid w:val="00D721D3"/>
    <w:rsid w:val="00D81B89"/>
    <w:rsid w:val="00D91C27"/>
    <w:rsid w:val="00DB34AE"/>
    <w:rsid w:val="00DC5925"/>
    <w:rsid w:val="00DC60FA"/>
    <w:rsid w:val="00DD3571"/>
    <w:rsid w:val="00DE23AF"/>
    <w:rsid w:val="00DF3B9A"/>
    <w:rsid w:val="00E104F3"/>
    <w:rsid w:val="00E17598"/>
    <w:rsid w:val="00E331B7"/>
    <w:rsid w:val="00E57E14"/>
    <w:rsid w:val="00E67BE3"/>
    <w:rsid w:val="00EA22DE"/>
    <w:rsid w:val="00EA5199"/>
    <w:rsid w:val="00EA710D"/>
    <w:rsid w:val="00EB7126"/>
    <w:rsid w:val="00ED7145"/>
    <w:rsid w:val="00ED7A05"/>
    <w:rsid w:val="00EE334C"/>
    <w:rsid w:val="00F02153"/>
    <w:rsid w:val="00F058DF"/>
    <w:rsid w:val="00F1024D"/>
    <w:rsid w:val="00F12180"/>
    <w:rsid w:val="00F15675"/>
    <w:rsid w:val="00F21250"/>
    <w:rsid w:val="00F2398D"/>
    <w:rsid w:val="00F634A3"/>
    <w:rsid w:val="00F710F9"/>
    <w:rsid w:val="00F7620F"/>
    <w:rsid w:val="00F87F40"/>
    <w:rsid w:val="00FA0AE4"/>
    <w:rsid w:val="00FB4DBA"/>
    <w:rsid w:val="00FB667E"/>
    <w:rsid w:val="00FE552D"/>
    <w:rsid w:val="00FF195C"/>
    <w:rsid w:val="00FF5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7E"/>
    <w:rPr>
      <w:sz w:val="24"/>
      <w:szCs w:val="24"/>
    </w:rPr>
  </w:style>
  <w:style w:type="paragraph" w:styleId="Heading1">
    <w:name w:val="heading 1"/>
    <w:basedOn w:val="Normal"/>
    <w:next w:val="Normal"/>
    <w:link w:val="Heading1Char"/>
    <w:qFormat/>
    <w:rsid w:val="00665C7E"/>
    <w:pPr>
      <w:autoSpaceDE w:val="0"/>
      <w:autoSpaceDN w:val="0"/>
      <w:adjustRightInd w:val="0"/>
      <w:outlineLvl w:val="0"/>
    </w:pPr>
    <w:rPr>
      <w:rFonts w:ascii="Arial" w:hAnsi="Arial"/>
      <w:b/>
      <w:bCs/>
      <w:sz w:val="28"/>
    </w:rPr>
  </w:style>
  <w:style w:type="paragraph" w:styleId="Heading2">
    <w:name w:val="heading 2"/>
    <w:basedOn w:val="Normal"/>
    <w:next w:val="Normal"/>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qFormat/>
    <w:rsid w:val="00665C7E"/>
    <w:pPr>
      <w:keepNext/>
      <w:spacing w:before="240" w:after="60"/>
      <w:outlineLvl w:val="2"/>
    </w:pPr>
    <w:rPr>
      <w:rFonts w:ascii="Arial" w:hAnsi="Arial"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semiHidden/>
    <w:rsid w:val="00665C7E"/>
    <w:pPr>
      <w:ind w:left="480" w:hanging="480"/>
    </w:pPr>
  </w:style>
  <w:style w:type="character" w:styleId="Hyperlink">
    <w:name w:val="Hyperlink"/>
    <w:basedOn w:val="DefaultParagraphFont"/>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pPr>
      <w:jc w:val="center"/>
    </w:pPr>
    <w:rPr>
      <w:caps/>
      <w:szCs w:val="28"/>
    </w:rPr>
  </w:style>
  <w:style w:type="character" w:customStyle="1" w:styleId="Heading1Char">
    <w:name w:val="Heading 1 Char"/>
    <w:basedOn w:val="DefaultParagraphFont"/>
    <w:link w:val="Heading1"/>
    <w:rsid w:val="003C1575"/>
    <w:rPr>
      <w:rFonts w:ascii="Arial" w:hAnsi="Arial"/>
      <w:b/>
      <w:bCs/>
      <w:sz w:val="28"/>
      <w:szCs w:val="24"/>
      <w:lang w:val="en-US" w:eastAsia="en-US" w:bidi="ar-SA"/>
    </w:rPr>
  </w:style>
  <w:style w:type="character" w:customStyle="1" w:styleId="StyleHeading1CenteredChar">
    <w:name w:val="Style Heading 1 + Centered Char"/>
    <w:basedOn w:val="Heading1Char"/>
    <w:link w:val="StyleHeading1Centered"/>
    <w:rsid w:val="003C1575"/>
    <w:rPr>
      <w:rFonts w:ascii="Arial" w:hAnsi="Arial"/>
      <w:b/>
      <w:bCs/>
      <w:caps/>
      <w:sz w:val="28"/>
      <w:szCs w:val="28"/>
      <w:lang w:val="en-US" w:eastAsia="en-US" w:bidi="ar-SA"/>
    </w:rPr>
  </w:style>
  <w:style w:type="paragraph" w:styleId="NormalWeb">
    <w:name w:val="Normal (Web)"/>
    <w:basedOn w:val="Normal"/>
    <w:uiPriority w:val="99"/>
    <w:unhideWhenUsed/>
    <w:rsid w:val="00D0531A"/>
    <w:pPr>
      <w:spacing w:before="100" w:beforeAutospacing="1" w:after="100" w:afterAutospacing="1"/>
    </w:pPr>
  </w:style>
  <w:style w:type="character" w:styleId="Emphasis">
    <w:name w:val="Emphasis"/>
    <w:basedOn w:val="DefaultParagraphFont"/>
    <w:uiPriority w:val="20"/>
    <w:qFormat/>
    <w:rsid w:val="00D0531A"/>
    <w:rPr>
      <w:i/>
      <w:iCs/>
    </w:rPr>
  </w:style>
  <w:style w:type="character" w:customStyle="1" w:styleId="reference-accessdate">
    <w:name w:val="reference-accessdate"/>
    <w:basedOn w:val="DefaultParagraphFont"/>
    <w:rsid w:val="00D0531A"/>
  </w:style>
  <w:style w:type="character" w:customStyle="1" w:styleId="apple-converted-space">
    <w:name w:val="apple-converted-space"/>
    <w:basedOn w:val="DefaultParagraphFont"/>
    <w:rsid w:val="00D0531A"/>
  </w:style>
  <w:style w:type="character" w:styleId="FollowedHyperlink">
    <w:name w:val="FollowedHyperlink"/>
    <w:basedOn w:val="DefaultParagraphFont"/>
    <w:rsid w:val="00A0262E"/>
    <w:rPr>
      <w:color w:val="800080"/>
      <w:u w:val="single"/>
    </w:rPr>
  </w:style>
  <w:style w:type="paragraph" w:styleId="BalloonText">
    <w:name w:val="Balloon Text"/>
    <w:basedOn w:val="Normal"/>
    <w:link w:val="BalloonTextChar"/>
    <w:rsid w:val="006F2D9E"/>
    <w:rPr>
      <w:rFonts w:ascii="Tahoma" w:hAnsi="Tahoma" w:cs="Tahoma"/>
      <w:sz w:val="16"/>
      <w:szCs w:val="16"/>
    </w:rPr>
  </w:style>
  <w:style w:type="character" w:customStyle="1" w:styleId="BalloonTextChar">
    <w:name w:val="Balloon Text Char"/>
    <w:basedOn w:val="DefaultParagraphFont"/>
    <w:link w:val="BalloonText"/>
    <w:rsid w:val="006F2D9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7E"/>
    <w:rPr>
      <w:sz w:val="24"/>
      <w:szCs w:val="24"/>
    </w:rPr>
  </w:style>
  <w:style w:type="paragraph" w:styleId="Heading1">
    <w:name w:val="heading 1"/>
    <w:basedOn w:val="Normal"/>
    <w:next w:val="Normal"/>
    <w:link w:val="Heading1Char"/>
    <w:qFormat/>
    <w:rsid w:val="00665C7E"/>
    <w:pPr>
      <w:autoSpaceDE w:val="0"/>
      <w:autoSpaceDN w:val="0"/>
      <w:adjustRightInd w:val="0"/>
      <w:outlineLvl w:val="0"/>
    </w:pPr>
    <w:rPr>
      <w:rFonts w:ascii="Arial" w:hAnsi="Arial"/>
      <w:b/>
      <w:bCs/>
      <w:sz w:val="28"/>
    </w:rPr>
  </w:style>
  <w:style w:type="paragraph" w:styleId="Heading2">
    <w:name w:val="heading 2"/>
    <w:basedOn w:val="Normal"/>
    <w:next w:val="Normal"/>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qFormat/>
    <w:rsid w:val="00665C7E"/>
    <w:pPr>
      <w:keepNext/>
      <w:spacing w:before="240" w:after="60"/>
      <w:outlineLvl w:val="2"/>
    </w:pPr>
    <w:rPr>
      <w:rFonts w:ascii="Arial" w:hAnsi="Arial"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semiHidden/>
    <w:rsid w:val="00665C7E"/>
    <w:pPr>
      <w:ind w:left="480" w:hanging="480"/>
    </w:pPr>
  </w:style>
  <w:style w:type="character" w:styleId="Hyperlink">
    <w:name w:val="Hyperlink"/>
    <w:basedOn w:val="DefaultParagraphFont"/>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pPr>
      <w:jc w:val="center"/>
    </w:pPr>
    <w:rPr>
      <w:caps/>
      <w:szCs w:val="28"/>
    </w:rPr>
  </w:style>
  <w:style w:type="character" w:customStyle="1" w:styleId="Heading1Char">
    <w:name w:val="Heading 1 Char"/>
    <w:basedOn w:val="DefaultParagraphFont"/>
    <w:link w:val="Heading1"/>
    <w:rsid w:val="003C1575"/>
    <w:rPr>
      <w:rFonts w:ascii="Arial" w:hAnsi="Arial"/>
      <w:b/>
      <w:bCs/>
      <w:sz w:val="28"/>
      <w:szCs w:val="24"/>
      <w:lang w:val="en-US" w:eastAsia="en-US" w:bidi="ar-SA"/>
    </w:rPr>
  </w:style>
  <w:style w:type="character" w:customStyle="1" w:styleId="StyleHeading1CenteredChar">
    <w:name w:val="Style Heading 1 + Centered Char"/>
    <w:basedOn w:val="Heading1Char"/>
    <w:link w:val="StyleHeading1Centered"/>
    <w:rsid w:val="003C1575"/>
    <w:rPr>
      <w:rFonts w:ascii="Arial" w:hAnsi="Arial"/>
      <w:b/>
      <w:bCs/>
      <w:caps/>
      <w:sz w:val="28"/>
      <w:szCs w:val="28"/>
      <w:lang w:val="en-US" w:eastAsia="en-US" w:bidi="ar-SA"/>
    </w:rPr>
  </w:style>
  <w:style w:type="paragraph" w:styleId="NormalWeb">
    <w:name w:val="Normal (Web)"/>
    <w:basedOn w:val="Normal"/>
    <w:uiPriority w:val="99"/>
    <w:unhideWhenUsed/>
    <w:rsid w:val="00D0531A"/>
    <w:pPr>
      <w:spacing w:before="100" w:beforeAutospacing="1" w:after="100" w:afterAutospacing="1"/>
    </w:pPr>
  </w:style>
  <w:style w:type="character" w:styleId="Emphasis">
    <w:name w:val="Emphasis"/>
    <w:basedOn w:val="DefaultParagraphFont"/>
    <w:uiPriority w:val="20"/>
    <w:qFormat/>
    <w:rsid w:val="00D0531A"/>
    <w:rPr>
      <w:i/>
      <w:iCs/>
    </w:rPr>
  </w:style>
  <w:style w:type="character" w:customStyle="1" w:styleId="reference-accessdate">
    <w:name w:val="reference-accessdate"/>
    <w:basedOn w:val="DefaultParagraphFont"/>
    <w:rsid w:val="00D0531A"/>
  </w:style>
  <w:style w:type="character" w:customStyle="1" w:styleId="apple-converted-space">
    <w:name w:val="apple-converted-space"/>
    <w:basedOn w:val="DefaultParagraphFont"/>
    <w:rsid w:val="00D0531A"/>
  </w:style>
  <w:style w:type="character" w:styleId="FollowedHyperlink">
    <w:name w:val="FollowedHyperlink"/>
    <w:basedOn w:val="DefaultParagraphFont"/>
    <w:rsid w:val="00A0262E"/>
    <w:rPr>
      <w:color w:val="800080"/>
      <w:u w:val="single"/>
    </w:rPr>
  </w:style>
  <w:style w:type="paragraph" w:styleId="BalloonText">
    <w:name w:val="Balloon Text"/>
    <w:basedOn w:val="Normal"/>
    <w:link w:val="BalloonTextChar"/>
    <w:rsid w:val="006F2D9E"/>
    <w:rPr>
      <w:rFonts w:ascii="Tahoma" w:hAnsi="Tahoma" w:cs="Tahoma"/>
      <w:sz w:val="16"/>
      <w:szCs w:val="16"/>
    </w:rPr>
  </w:style>
  <w:style w:type="character" w:customStyle="1" w:styleId="BalloonTextChar">
    <w:name w:val="Balloon Text Char"/>
    <w:basedOn w:val="DefaultParagraphFont"/>
    <w:link w:val="BalloonText"/>
    <w:rsid w:val="006F2D9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405029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jpeg"/><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10" Type="http://schemas.openxmlformats.org/officeDocument/2006/relationships/footer" Target="footer1.xml"/><Relationship Id="rId19" Type="http://schemas.openxmlformats.org/officeDocument/2006/relationships/image" Target="media/image9.jpeg"/><Relationship Id="rId31" Type="http://schemas.openxmlformats.org/officeDocument/2006/relationships/image" Target="media/image21.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4B6DCD-165B-4043-B30C-92BB9928C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51</Pages>
  <Words>6839</Words>
  <Characters>38986</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45734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JDolence</dc:creator>
  <cp:lastModifiedBy>Pete</cp:lastModifiedBy>
  <cp:revision>9</cp:revision>
  <cp:lastPrinted>2005-09-22T13:02:00Z</cp:lastPrinted>
  <dcterms:created xsi:type="dcterms:W3CDTF">2013-04-15T14:57:00Z</dcterms:created>
  <dcterms:modified xsi:type="dcterms:W3CDTF">2013-04-17T14:53:00Z</dcterms:modified>
</cp:coreProperties>
</file>