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322DB5" w14:textId="50CDB561" w:rsidR="009D1CCD" w:rsidRPr="006840E0" w:rsidRDefault="009D1CCD" w:rsidP="00510CB0">
      <w:pPr>
        <w:jc w:val="center"/>
        <w:rPr>
          <w:rFonts w:ascii="Times New Roman" w:hAnsi="Times New Roman" w:cs="Times New Roman"/>
        </w:rPr>
      </w:pPr>
      <w:r w:rsidRPr="006840E0">
        <w:rPr>
          <w:rFonts w:ascii="Times New Roman" w:hAnsi="Times New Roman" w:cs="Times New Roman"/>
          <w:b/>
        </w:rPr>
        <w:t>Effect</w:t>
      </w:r>
      <w:r w:rsidR="006840E0" w:rsidRPr="006840E0">
        <w:rPr>
          <w:rFonts w:ascii="Times New Roman" w:hAnsi="Times New Roman" w:cs="Times New Roman"/>
          <w:b/>
        </w:rPr>
        <w:t>s</w:t>
      </w:r>
      <w:r w:rsidRPr="006840E0">
        <w:rPr>
          <w:rFonts w:ascii="Times New Roman" w:hAnsi="Times New Roman" w:cs="Times New Roman"/>
          <w:b/>
        </w:rPr>
        <w:t xml:space="preserve"> of D</w:t>
      </w:r>
      <w:r w:rsidR="006840E0" w:rsidRPr="006840E0">
        <w:rPr>
          <w:rFonts w:ascii="Times New Roman" w:hAnsi="Times New Roman" w:cs="Times New Roman"/>
          <w:b/>
        </w:rPr>
        <w:t>MI</w:t>
      </w:r>
      <w:r w:rsidRPr="006840E0">
        <w:rPr>
          <w:rFonts w:ascii="Times New Roman" w:hAnsi="Times New Roman" w:cs="Times New Roman"/>
          <w:b/>
        </w:rPr>
        <w:t xml:space="preserve"> Fungicide Applications on Secondary Metabolites in Creeping </w:t>
      </w:r>
      <w:proofErr w:type="spellStart"/>
      <w:r w:rsidRPr="006840E0">
        <w:rPr>
          <w:rFonts w:ascii="Times New Roman" w:hAnsi="Times New Roman" w:cs="Times New Roman"/>
          <w:b/>
        </w:rPr>
        <w:t>Bentgrass</w:t>
      </w:r>
      <w:proofErr w:type="spellEnd"/>
      <w:r w:rsidRPr="006840E0">
        <w:rPr>
          <w:rFonts w:ascii="Times New Roman" w:hAnsi="Times New Roman" w:cs="Times New Roman"/>
          <w:b/>
        </w:rPr>
        <w:t xml:space="preserve"> (</w:t>
      </w:r>
      <w:proofErr w:type="spellStart"/>
      <w:r w:rsidRPr="006840E0">
        <w:rPr>
          <w:rFonts w:ascii="Times New Roman" w:hAnsi="Times New Roman" w:cs="Times New Roman"/>
          <w:b/>
          <w:i/>
        </w:rPr>
        <w:t>Agrostis</w:t>
      </w:r>
      <w:proofErr w:type="spellEnd"/>
      <w:r w:rsidRPr="006840E0">
        <w:rPr>
          <w:rFonts w:ascii="Times New Roman" w:hAnsi="Times New Roman" w:cs="Times New Roman"/>
          <w:b/>
          <w:i/>
        </w:rPr>
        <w:t xml:space="preserve"> </w:t>
      </w:r>
      <w:proofErr w:type="spellStart"/>
      <w:r w:rsidRPr="006840E0">
        <w:rPr>
          <w:rFonts w:ascii="Times New Roman" w:hAnsi="Times New Roman" w:cs="Times New Roman"/>
          <w:b/>
          <w:i/>
        </w:rPr>
        <w:t>stolonifera</w:t>
      </w:r>
      <w:proofErr w:type="spellEnd"/>
      <w:r w:rsidRPr="006840E0">
        <w:rPr>
          <w:rFonts w:ascii="Times New Roman" w:hAnsi="Times New Roman" w:cs="Times New Roman"/>
          <w:b/>
        </w:rPr>
        <w:t>) and Kale (</w:t>
      </w:r>
      <w:r w:rsidRPr="006840E0">
        <w:rPr>
          <w:rFonts w:ascii="Times New Roman" w:hAnsi="Times New Roman" w:cs="Times New Roman"/>
          <w:b/>
          <w:i/>
        </w:rPr>
        <w:t xml:space="preserve">Brassica </w:t>
      </w:r>
      <w:proofErr w:type="spellStart"/>
      <w:r w:rsidRPr="006840E0">
        <w:rPr>
          <w:rFonts w:ascii="Times New Roman" w:hAnsi="Times New Roman" w:cs="Times New Roman"/>
          <w:b/>
          <w:i/>
        </w:rPr>
        <w:t>oleracea</w:t>
      </w:r>
      <w:proofErr w:type="spellEnd"/>
      <w:r w:rsidRPr="006840E0">
        <w:rPr>
          <w:rFonts w:ascii="Times New Roman" w:hAnsi="Times New Roman" w:cs="Times New Roman"/>
          <w:b/>
          <w:i/>
        </w:rPr>
        <w:t xml:space="preserve"> </w:t>
      </w:r>
      <w:r w:rsidRPr="006840E0">
        <w:rPr>
          <w:rFonts w:ascii="Times New Roman" w:hAnsi="Times New Roman" w:cs="Times New Roman"/>
          <w:b/>
        </w:rPr>
        <w:t xml:space="preserve">var. </w:t>
      </w:r>
      <w:proofErr w:type="spellStart"/>
      <w:r w:rsidRPr="006840E0">
        <w:rPr>
          <w:rFonts w:ascii="Times New Roman" w:hAnsi="Times New Roman" w:cs="Times New Roman"/>
          <w:b/>
          <w:i/>
        </w:rPr>
        <w:t>acephala</w:t>
      </w:r>
      <w:proofErr w:type="spellEnd"/>
      <w:r w:rsidRPr="006840E0">
        <w:rPr>
          <w:rFonts w:ascii="Times New Roman" w:hAnsi="Times New Roman" w:cs="Times New Roman"/>
          <w:b/>
        </w:rPr>
        <w:t>)</w:t>
      </w:r>
    </w:p>
    <w:p w14:paraId="73105A62" w14:textId="77777777" w:rsidR="009D1CCD" w:rsidRPr="006840E0" w:rsidRDefault="009D1CCD" w:rsidP="009D1CCD">
      <w:pPr>
        <w:spacing w:before="240"/>
        <w:rPr>
          <w:rFonts w:ascii="Times New Roman" w:hAnsi="Times New Roman" w:cs="Times New Roman"/>
          <w:b/>
        </w:rPr>
      </w:pPr>
    </w:p>
    <w:p w14:paraId="55685584" w14:textId="77777777" w:rsidR="009D1CCD" w:rsidRPr="006840E0" w:rsidRDefault="009D1CCD" w:rsidP="009D1CCD">
      <w:pPr>
        <w:spacing w:before="240"/>
        <w:rPr>
          <w:rFonts w:ascii="Times New Roman" w:hAnsi="Times New Roman" w:cs="Times New Roman"/>
          <w:b/>
        </w:rPr>
      </w:pPr>
    </w:p>
    <w:p w14:paraId="1EA582CB" w14:textId="77777777" w:rsidR="009D1CCD" w:rsidRPr="006840E0" w:rsidRDefault="009D1CCD" w:rsidP="009D1CCD">
      <w:pPr>
        <w:spacing w:before="240"/>
        <w:rPr>
          <w:rFonts w:ascii="Times New Roman" w:hAnsi="Times New Roman" w:cs="Times New Roman"/>
          <w:b/>
        </w:rPr>
      </w:pPr>
    </w:p>
    <w:p w14:paraId="4E97776B" w14:textId="77777777" w:rsidR="009D1CCD" w:rsidRPr="006840E0" w:rsidRDefault="009D1CCD" w:rsidP="009D1CCD">
      <w:pPr>
        <w:spacing w:before="240"/>
        <w:rPr>
          <w:rFonts w:ascii="Times New Roman" w:hAnsi="Times New Roman" w:cs="Times New Roman"/>
          <w:b/>
        </w:rPr>
      </w:pPr>
    </w:p>
    <w:p w14:paraId="23CD1D43" w14:textId="77777777" w:rsidR="009D1CCD" w:rsidRPr="006840E0" w:rsidRDefault="009D1CCD" w:rsidP="009D1CCD">
      <w:pPr>
        <w:spacing w:before="240"/>
        <w:rPr>
          <w:rFonts w:ascii="Times New Roman" w:hAnsi="Times New Roman" w:cs="Times New Roman"/>
          <w:b/>
        </w:rPr>
      </w:pPr>
    </w:p>
    <w:p w14:paraId="0EE86191" w14:textId="77777777" w:rsidR="009D1CCD" w:rsidRPr="006840E0" w:rsidRDefault="009D1CCD" w:rsidP="009D1CCD">
      <w:pPr>
        <w:spacing w:before="240"/>
        <w:jc w:val="center"/>
        <w:rPr>
          <w:rFonts w:ascii="Times New Roman" w:hAnsi="Times New Roman" w:cs="Times New Roman"/>
        </w:rPr>
      </w:pPr>
    </w:p>
    <w:p w14:paraId="03F3C36F" w14:textId="77777777" w:rsidR="009D1CCD" w:rsidRPr="006840E0" w:rsidRDefault="009D1CCD" w:rsidP="009D1CCD">
      <w:pPr>
        <w:spacing w:before="240"/>
        <w:jc w:val="center"/>
        <w:rPr>
          <w:rFonts w:ascii="Times New Roman" w:hAnsi="Times New Roman" w:cs="Times New Roman"/>
        </w:rPr>
      </w:pPr>
    </w:p>
    <w:p w14:paraId="399D1EF0" w14:textId="77777777" w:rsidR="009D1CCD" w:rsidRPr="006840E0" w:rsidRDefault="009D1CCD" w:rsidP="009D1CCD">
      <w:pPr>
        <w:spacing w:before="240"/>
        <w:jc w:val="center"/>
        <w:rPr>
          <w:rFonts w:ascii="Times New Roman" w:hAnsi="Times New Roman" w:cs="Times New Roman"/>
        </w:rPr>
      </w:pPr>
      <w:r w:rsidRPr="006840E0">
        <w:rPr>
          <w:rFonts w:ascii="Times New Roman" w:hAnsi="Times New Roman" w:cs="Times New Roman"/>
        </w:rPr>
        <w:t>A Thesis Presented for the</w:t>
      </w:r>
    </w:p>
    <w:p w14:paraId="5BB8BE12" w14:textId="77777777" w:rsidR="009D1CCD" w:rsidRPr="006840E0" w:rsidRDefault="009D1CCD" w:rsidP="009D1CCD">
      <w:pPr>
        <w:spacing w:before="240"/>
        <w:jc w:val="center"/>
        <w:rPr>
          <w:rFonts w:ascii="Times New Roman" w:hAnsi="Times New Roman" w:cs="Times New Roman"/>
        </w:rPr>
      </w:pPr>
      <w:r w:rsidRPr="006840E0">
        <w:rPr>
          <w:rFonts w:ascii="Times New Roman" w:hAnsi="Times New Roman" w:cs="Times New Roman"/>
        </w:rPr>
        <w:t>Master of Science</w:t>
      </w:r>
    </w:p>
    <w:p w14:paraId="59608D0F" w14:textId="77777777" w:rsidR="009D1CCD" w:rsidRPr="006840E0" w:rsidRDefault="009D1CCD" w:rsidP="009D1CCD">
      <w:pPr>
        <w:spacing w:before="240"/>
        <w:jc w:val="center"/>
        <w:rPr>
          <w:rFonts w:ascii="Times New Roman" w:hAnsi="Times New Roman" w:cs="Times New Roman"/>
        </w:rPr>
      </w:pPr>
      <w:r w:rsidRPr="006840E0">
        <w:rPr>
          <w:rFonts w:ascii="Times New Roman" w:hAnsi="Times New Roman" w:cs="Times New Roman"/>
        </w:rPr>
        <w:t>Degree</w:t>
      </w:r>
    </w:p>
    <w:p w14:paraId="68104E17" w14:textId="77777777" w:rsidR="009D1CCD" w:rsidRPr="006840E0" w:rsidRDefault="009D1CCD" w:rsidP="009D1CCD">
      <w:pPr>
        <w:spacing w:before="240"/>
        <w:jc w:val="center"/>
        <w:rPr>
          <w:rFonts w:ascii="Times New Roman" w:hAnsi="Times New Roman" w:cs="Times New Roman"/>
        </w:rPr>
      </w:pPr>
      <w:r w:rsidRPr="006840E0">
        <w:rPr>
          <w:rFonts w:ascii="Times New Roman" w:hAnsi="Times New Roman" w:cs="Times New Roman"/>
        </w:rPr>
        <w:t>The University of Tennessee, Knoxville</w:t>
      </w:r>
    </w:p>
    <w:p w14:paraId="5490B9CC" w14:textId="77777777" w:rsidR="009D1CCD" w:rsidRPr="006840E0" w:rsidRDefault="009D1CCD" w:rsidP="009D1CCD">
      <w:pPr>
        <w:spacing w:before="240"/>
        <w:jc w:val="center"/>
        <w:rPr>
          <w:rFonts w:ascii="Times New Roman" w:hAnsi="Times New Roman" w:cs="Times New Roman"/>
        </w:rPr>
      </w:pPr>
    </w:p>
    <w:p w14:paraId="4F34A119" w14:textId="77777777" w:rsidR="009D1CCD" w:rsidRPr="006840E0" w:rsidRDefault="009D1CCD" w:rsidP="009D1CCD">
      <w:pPr>
        <w:spacing w:before="240"/>
        <w:jc w:val="center"/>
        <w:rPr>
          <w:rFonts w:ascii="Times New Roman" w:hAnsi="Times New Roman" w:cs="Times New Roman"/>
        </w:rPr>
      </w:pPr>
    </w:p>
    <w:p w14:paraId="31151BB1" w14:textId="77777777" w:rsidR="009D1CCD" w:rsidRPr="006840E0" w:rsidRDefault="009D1CCD" w:rsidP="009D1CCD">
      <w:pPr>
        <w:spacing w:before="240"/>
        <w:jc w:val="center"/>
        <w:rPr>
          <w:rFonts w:ascii="Times New Roman" w:hAnsi="Times New Roman" w:cs="Times New Roman"/>
        </w:rPr>
      </w:pPr>
    </w:p>
    <w:p w14:paraId="11D42674" w14:textId="77777777" w:rsidR="009D1CCD" w:rsidRPr="006840E0" w:rsidRDefault="009D1CCD" w:rsidP="009D1CCD">
      <w:pPr>
        <w:spacing w:before="240"/>
        <w:jc w:val="center"/>
        <w:rPr>
          <w:rFonts w:ascii="Times New Roman" w:hAnsi="Times New Roman" w:cs="Times New Roman"/>
        </w:rPr>
      </w:pPr>
    </w:p>
    <w:p w14:paraId="12D3D8C1" w14:textId="77777777" w:rsidR="009D1CCD" w:rsidRPr="006840E0" w:rsidRDefault="009D1CCD" w:rsidP="009D1CCD">
      <w:pPr>
        <w:spacing w:before="240"/>
        <w:jc w:val="center"/>
        <w:rPr>
          <w:rFonts w:ascii="Times New Roman" w:hAnsi="Times New Roman" w:cs="Times New Roman"/>
        </w:rPr>
      </w:pPr>
    </w:p>
    <w:p w14:paraId="642F28D2" w14:textId="77777777" w:rsidR="009D1CCD" w:rsidRPr="006840E0" w:rsidRDefault="009D1CCD" w:rsidP="009D1CCD">
      <w:pPr>
        <w:spacing w:before="240"/>
        <w:jc w:val="center"/>
        <w:rPr>
          <w:rFonts w:ascii="Times New Roman" w:hAnsi="Times New Roman" w:cs="Times New Roman"/>
        </w:rPr>
      </w:pPr>
    </w:p>
    <w:p w14:paraId="003DEFC9" w14:textId="77777777" w:rsidR="009D1CCD" w:rsidRPr="006840E0" w:rsidRDefault="009D1CCD" w:rsidP="009D1CCD">
      <w:pPr>
        <w:spacing w:before="240"/>
        <w:jc w:val="center"/>
        <w:rPr>
          <w:rFonts w:ascii="Times New Roman" w:hAnsi="Times New Roman" w:cs="Times New Roman"/>
        </w:rPr>
      </w:pPr>
    </w:p>
    <w:p w14:paraId="6324B048" w14:textId="77777777" w:rsidR="009D1CCD" w:rsidRPr="006840E0" w:rsidRDefault="009D1CCD" w:rsidP="009D1CCD">
      <w:pPr>
        <w:spacing w:before="240"/>
        <w:jc w:val="center"/>
        <w:rPr>
          <w:rFonts w:ascii="Times New Roman" w:hAnsi="Times New Roman" w:cs="Times New Roman"/>
        </w:rPr>
      </w:pPr>
    </w:p>
    <w:p w14:paraId="118BB831" w14:textId="77777777" w:rsidR="009D1CCD" w:rsidRPr="006840E0" w:rsidRDefault="009D1CCD" w:rsidP="009D1CCD">
      <w:pPr>
        <w:spacing w:before="240"/>
        <w:jc w:val="center"/>
        <w:rPr>
          <w:rFonts w:ascii="Times New Roman" w:hAnsi="Times New Roman" w:cs="Times New Roman"/>
        </w:rPr>
      </w:pPr>
      <w:r w:rsidRPr="006840E0">
        <w:rPr>
          <w:rFonts w:ascii="Times New Roman" w:hAnsi="Times New Roman" w:cs="Times New Roman"/>
        </w:rPr>
        <w:t>David P. Shell</w:t>
      </w:r>
    </w:p>
    <w:p w14:paraId="3825DF3B" w14:textId="001DDC09" w:rsidR="009D1CCD" w:rsidRPr="006840E0" w:rsidRDefault="007811BE" w:rsidP="009D1CCD">
      <w:pPr>
        <w:spacing w:before="240"/>
        <w:jc w:val="center"/>
        <w:rPr>
          <w:rFonts w:ascii="Times New Roman" w:hAnsi="Times New Roman" w:cs="Times New Roman"/>
        </w:rPr>
      </w:pPr>
      <w:r w:rsidRPr="006840E0">
        <w:rPr>
          <w:rFonts w:ascii="Times New Roman" w:hAnsi="Times New Roman" w:cs="Times New Roman"/>
        </w:rPr>
        <w:t>May</w:t>
      </w:r>
      <w:r w:rsidR="009D1CCD" w:rsidRPr="006840E0">
        <w:rPr>
          <w:rFonts w:ascii="Times New Roman" w:hAnsi="Times New Roman" w:cs="Times New Roman"/>
        </w:rPr>
        <w:t xml:space="preserve"> 2013</w:t>
      </w:r>
    </w:p>
    <w:p w14:paraId="1FF1B373" w14:textId="77777777" w:rsidR="009D1CCD" w:rsidRPr="006840E0" w:rsidRDefault="009D1CCD" w:rsidP="009D1CCD">
      <w:pPr>
        <w:spacing w:before="240"/>
        <w:jc w:val="center"/>
        <w:rPr>
          <w:rFonts w:ascii="Times New Roman" w:hAnsi="Times New Roman" w:cs="Times New Roman"/>
        </w:rPr>
      </w:pPr>
    </w:p>
    <w:p w14:paraId="167E1487" w14:textId="77777777" w:rsidR="009D1CCD" w:rsidRPr="006840E0" w:rsidRDefault="009D1CCD" w:rsidP="009D1CCD">
      <w:pPr>
        <w:spacing w:before="240"/>
        <w:jc w:val="center"/>
        <w:rPr>
          <w:rFonts w:ascii="Times New Roman" w:hAnsi="Times New Roman" w:cs="Times New Roman"/>
        </w:rPr>
      </w:pPr>
    </w:p>
    <w:p w14:paraId="7DE63909" w14:textId="77777777" w:rsidR="009D1CCD" w:rsidRPr="006840E0" w:rsidRDefault="009D1CCD" w:rsidP="009D1CCD">
      <w:pPr>
        <w:spacing w:before="240"/>
        <w:jc w:val="center"/>
        <w:rPr>
          <w:rFonts w:ascii="Times New Roman" w:hAnsi="Times New Roman" w:cs="Times New Roman"/>
        </w:rPr>
      </w:pPr>
    </w:p>
    <w:p w14:paraId="0426FEBE" w14:textId="77777777" w:rsidR="009D1CCD" w:rsidRPr="006840E0" w:rsidRDefault="009D1CCD" w:rsidP="009D1CCD">
      <w:pPr>
        <w:spacing w:before="240"/>
        <w:jc w:val="center"/>
        <w:rPr>
          <w:rFonts w:ascii="Times New Roman" w:hAnsi="Times New Roman" w:cs="Times New Roman"/>
        </w:rPr>
      </w:pPr>
    </w:p>
    <w:p w14:paraId="670764DC" w14:textId="77777777" w:rsidR="009D1CCD" w:rsidRPr="006840E0" w:rsidRDefault="009D1CCD" w:rsidP="009D1CCD">
      <w:pPr>
        <w:spacing w:before="240"/>
        <w:jc w:val="center"/>
        <w:rPr>
          <w:rFonts w:ascii="Times New Roman" w:hAnsi="Times New Roman" w:cs="Times New Roman"/>
        </w:rPr>
      </w:pPr>
    </w:p>
    <w:p w14:paraId="21B541B6" w14:textId="77777777" w:rsidR="009D1CCD" w:rsidRPr="006840E0" w:rsidRDefault="009D1CCD" w:rsidP="009D1CCD">
      <w:pPr>
        <w:spacing w:before="240"/>
        <w:jc w:val="center"/>
        <w:rPr>
          <w:rFonts w:ascii="Times New Roman" w:hAnsi="Times New Roman" w:cs="Times New Roman"/>
        </w:rPr>
      </w:pPr>
    </w:p>
    <w:p w14:paraId="41A6AB46" w14:textId="77777777" w:rsidR="009D1CCD" w:rsidRPr="006840E0" w:rsidRDefault="009D1CCD" w:rsidP="009D1CCD">
      <w:pPr>
        <w:spacing w:before="240"/>
        <w:jc w:val="center"/>
        <w:rPr>
          <w:rFonts w:ascii="Times New Roman" w:hAnsi="Times New Roman" w:cs="Times New Roman"/>
        </w:rPr>
      </w:pPr>
    </w:p>
    <w:p w14:paraId="32057333" w14:textId="77777777" w:rsidR="009D1CCD" w:rsidRPr="006840E0" w:rsidRDefault="009D1CCD" w:rsidP="009D1CCD">
      <w:pPr>
        <w:spacing w:before="240"/>
        <w:jc w:val="center"/>
        <w:rPr>
          <w:rFonts w:ascii="Times New Roman" w:hAnsi="Times New Roman" w:cs="Times New Roman"/>
        </w:rPr>
      </w:pPr>
    </w:p>
    <w:p w14:paraId="16212C0B" w14:textId="77777777" w:rsidR="009D1CCD" w:rsidRPr="006840E0" w:rsidRDefault="009D1CCD" w:rsidP="009D1CCD">
      <w:pPr>
        <w:spacing w:before="240"/>
        <w:jc w:val="center"/>
        <w:rPr>
          <w:rFonts w:ascii="Times New Roman" w:hAnsi="Times New Roman" w:cs="Times New Roman"/>
        </w:rPr>
      </w:pPr>
    </w:p>
    <w:p w14:paraId="11A36489" w14:textId="77777777" w:rsidR="009D1CCD" w:rsidRPr="006840E0" w:rsidRDefault="009D1CCD" w:rsidP="009D1CCD">
      <w:pPr>
        <w:spacing w:before="240"/>
        <w:jc w:val="center"/>
        <w:rPr>
          <w:rFonts w:ascii="Times New Roman" w:hAnsi="Times New Roman" w:cs="Times New Roman"/>
        </w:rPr>
      </w:pPr>
    </w:p>
    <w:p w14:paraId="44549AA2" w14:textId="77777777" w:rsidR="009D1CCD" w:rsidRPr="006840E0" w:rsidRDefault="009D1CCD" w:rsidP="009D1CCD">
      <w:pPr>
        <w:spacing w:before="240"/>
        <w:jc w:val="center"/>
        <w:rPr>
          <w:rFonts w:ascii="Times New Roman" w:hAnsi="Times New Roman" w:cs="Times New Roman"/>
        </w:rPr>
      </w:pPr>
    </w:p>
    <w:p w14:paraId="7CBD21E6" w14:textId="77777777" w:rsidR="009D1CCD" w:rsidRPr="006840E0" w:rsidRDefault="009D1CCD" w:rsidP="001A1D01">
      <w:pPr>
        <w:spacing w:before="240" w:line="480" w:lineRule="auto"/>
        <w:jc w:val="center"/>
        <w:rPr>
          <w:rFonts w:ascii="Times New Roman" w:hAnsi="Times New Roman" w:cs="Times New Roman"/>
        </w:rPr>
      </w:pPr>
    </w:p>
    <w:p w14:paraId="7ECA67B7" w14:textId="77777777" w:rsidR="009D1CCD" w:rsidRPr="006840E0" w:rsidRDefault="009D1CCD" w:rsidP="009D1CCD">
      <w:pPr>
        <w:spacing w:before="240"/>
        <w:jc w:val="center"/>
        <w:rPr>
          <w:rFonts w:ascii="Times New Roman" w:hAnsi="Times New Roman" w:cs="Times New Roman"/>
        </w:rPr>
      </w:pPr>
      <w:r w:rsidRPr="006840E0">
        <w:rPr>
          <w:rFonts w:ascii="Times New Roman" w:hAnsi="Times New Roman" w:cs="Times New Roman"/>
          <w:b/>
        </w:rPr>
        <w:t>DEDICATION</w:t>
      </w:r>
    </w:p>
    <w:p w14:paraId="35F9DEBA" w14:textId="77777777" w:rsidR="00D10925" w:rsidRPr="006840E0" w:rsidRDefault="00D10925" w:rsidP="001A1D01">
      <w:pPr>
        <w:spacing w:before="240" w:line="480" w:lineRule="auto"/>
        <w:jc w:val="center"/>
        <w:rPr>
          <w:rFonts w:ascii="Times New Roman" w:hAnsi="Times New Roman" w:cs="Times New Roman"/>
        </w:rPr>
      </w:pPr>
      <w:r w:rsidRPr="006840E0">
        <w:rPr>
          <w:rFonts w:ascii="Times New Roman" w:hAnsi="Times New Roman" w:cs="Times New Roman"/>
        </w:rPr>
        <w:t xml:space="preserve">To my parents, Dean and Elizabeth who have loved and supported me in everything I have done.  I would not be here today without them.  </w:t>
      </w:r>
    </w:p>
    <w:p w14:paraId="4DE25A2A" w14:textId="77777777" w:rsidR="009D1CCD" w:rsidRPr="006840E0" w:rsidRDefault="00D10925" w:rsidP="001A1D01">
      <w:pPr>
        <w:spacing w:before="240" w:line="480" w:lineRule="auto"/>
        <w:jc w:val="center"/>
        <w:rPr>
          <w:rFonts w:ascii="Times New Roman" w:hAnsi="Times New Roman" w:cs="Times New Roman"/>
        </w:rPr>
      </w:pPr>
      <w:r w:rsidRPr="006840E0">
        <w:rPr>
          <w:rFonts w:ascii="Times New Roman" w:hAnsi="Times New Roman" w:cs="Times New Roman"/>
        </w:rPr>
        <w:t xml:space="preserve"> To my sister, Staci for all the advice she has given me</w:t>
      </w:r>
      <w:r w:rsidR="001A1D01" w:rsidRPr="006840E0">
        <w:rPr>
          <w:rFonts w:ascii="Times New Roman" w:hAnsi="Times New Roman" w:cs="Times New Roman"/>
        </w:rPr>
        <w:t>,</w:t>
      </w:r>
      <w:r w:rsidRPr="006840E0">
        <w:rPr>
          <w:rFonts w:ascii="Times New Roman" w:hAnsi="Times New Roman" w:cs="Times New Roman"/>
        </w:rPr>
        <w:t xml:space="preserve"> and the opportunities to laugh, </w:t>
      </w:r>
      <w:r w:rsidR="001A1D01" w:rsidRPr="006840E0">
        <w:rPr>
          <w:rFonts w:ascii="Times New Roman" w:hAnsi="Times New Roman" w:cs="Times New Roman"/>
        </w:rPr>
        <w:t xml:space="preserve">which are </w:t>
      </w:r>
      <w:r w:rsidRPr="006840E0">
        <w:rPr>
          <w:rFonts w:ascii="Times New Roman" w:hAnsi="Times New Roman" w:cs="Times New Roman"/>
        </w:rPr>
        <w:t xml:space="preserve">usually at her expense.  </w:t>
      </w:r>
    </w:p>
    <w:p w14:paraId="7FA9D9DE" w14:textId="77777777" w:rsidR="009D1CCD" w:rsidRPr="006840E0" w:rsidRDefault="009D1CCD">
      <w:pPr>
        <w:rPr>
          <w:rFonts w:ascii="Times New Roman" w:hAnsi="Times New Roman" w:cs="Times New Roman"/>
        </w:rPr>
      </w:pPr>
      <w:r w:rsidRPr="006840E0">
        <w:rPr>
          <w:rFonts w:ascii="Times New Roman" w:hAnsi="Times New Roman" w:cs="Times New Roman"/>
        </w:rPr>
        <w:br w:type="page"/>
      </w:r>
    </w:p>
    <w:p w14:paraId="321806F8" w14:textId="77777777" w:rsidR="009D1CCD" w:rsidRPr="006840E0" w:rsidRDefault="009D1CCD" w:rsidP="009D1CCD">
      <w:pPr>
        <w:spacing w:before="240"/>
        <w:jc w:val="center"/>
        <w:rPr>
          <w:rFonts w:ascii="Times New Roman" w:hAnsi="Times New Roman" w:cs="Times New Roman"/>
        </w:rPr>
      </w:pPr>
    </w:p>
    <w:p w14:paraId="5ED03288" w14:textId="77777777" w:rsidR="009D1CCD" w:rsidRPr="006840E0" w:rsidRDefault="009D1CCD" w:rsidP="009D1CCD">
      <w:pPr>
        <w:spacing w:before="240"/>
        <w:jc w:val="center"/>
        <w:rPr>
          <w:rFonts w:ascii="Times New Roman" w:hAnsi="Times New Roman" w:cs="Times New Roman"/>
        </w:rPr>
      </w:pPr>
    </w:p>
    <w:p w14:paraId="742F6E75" w14:textId="77777777" w:rsidR="009D1CCD" w:rsidRPr="006840E0" w:rsidRDefault="009D1CCD" w:rsidP="009D1CCD">
      <w:pPr>
        <w:spacing w:before="240"/>
        <w:jc w:val="center"/>
        <w:rPr>
          <w:rFonts w:ascii="Times New Roman" w:hAnsi="Times New Roman" w:cs="Times New Roman"/>
        </w:rPr>
      </w:pPr>
    </w:p>
    <w:p w14:paraId="5AAD83A6" w14:textId="77777777" w:rsidR="009D1CCD" w:rsidRPr="006840E0" w:rsidRDefault="009D1CCD" w:rsidP="009D1CCD">
      <w:pPr>
        <w:spacing w:before="240"/>
        <w:jc w:val="center"/>
        <w:rPr>
          <w:rFonts w:ascii="Times New Roman" w:hAnsi="Times New Roman" w:cs="Times New Roman"/>
        </w:rPr>
      </w:pPr>
    </w:p>
    <w:p w14:paraId="4DA06EF7" w14:textId="77777777" w:rsidR="009D1CCD" w:rsidRPr="006840E0" w:rsidRDefault="009D1CCD" w:rsidP="009D1CCD">
      <w:pPr>
        <w:spacing w:before="240"/>
        <w:jc w:val="center"/>
        <w:rPr>
          <w:rFonts w:ascii="Times New Roman" w:hAnsi="Times New Roman" w:cs="Times New Roman"/>
        </w:rPr>
      </w:pPr>
    </w:p>
    <w:p w14:paraId="1ECDD6A5" w14:textId="77777777" w:rsidR="009D1CCD" w:rsidRPr="006840E0" w:rsidRDefault="009D1CCD" w:rsidP="009D1CCD">
      <w:pPr>
        <w:spacing w:before="240"/>
        <w:jc w:val="center"/>
        <w:rPr>
          <w:rFonts w:ascii="Times New Roman" w:hAnsi="Times New Roman" w:cs="Times New Roman"/>
        </w:rPr>
      </w:pPr>
      <w:r w:rsidRPr="006840E0">
        <w:rPr>
          <w:rFonts w:ascii="Times New Roman" w:hAnsi="Times New Roman" w:cs="Times New Roman"/>
          <w:b/>
        </w:rPr>
        <w:t>ACKNOWLEDGEMENTS</w:t>
      </w:r>
    </w:p>
    <w:p w14:paraId="59B03468" w14:textId="679768F4" w:rsidR="0089671D" w:rsidRPr="006840E0" w:rsidRDefault="0089671D" w:rsidP="0089671D">
      <w:pPr>
        <w:spacing w:before="240" w:line="480" w:lineRule="auto"/>
        <w:ind w:firstLine="720"/>
        <w:rPr>
          <w:rFonts w:ascii="Times New Roman" w:hAnsi="Times New Roman" w:cs="Times New Roman"/>
        </w:rPr>
      </w:pPr>
      <w:r w:rsidRPr="006840E0">
        <w:rPr>
          <w:rFonts w:ascii="Times New Roman" w:hAnsi="Times New Roman" w:cs="Times New Roman"/>
        </w:rPr>
        <w:t>I would like to thank my co</w:t>
      </w:r>
      <w:r w:rsidR="00C2350D" w:rsidRPr="006840E0">
        <w:rPr>
          <w:rFonts w:ascii="Times New Roman" w:hAnsi="Times New Roman" w:cs="Times New Roman"/>
        </w:rPr>
        <w:t xml:space="preserve">mmittee members, Dr. Jim </w:t>
      </w:r>
      <w:proofErr w:type="spellStart"/>
      <w:r w:rsidR="00C2350D" w:rsidRPr="006840E0">
        <w:rPr>
          <w:rFonts w:ascii="Times New Roman" w:hAnsi="Times New Roman" w:cs="Times New Roman"/>
        </w:rPr>
        <w:t>Brosnan</w:t>
      </w:r>
      <w:proofErr w:type="spellEnd"/>
      <w:r w:rsidRPr="006840E0">
        <w:rPr>
          <w:rFonts w:ascii="Times New Roman" w:hAnsi="Times New Roman" w:cs="Times New Roman"/>
        </w:rPr>
        <w:t xml:space="preserve"> and Dr. Dean </w:t>
      </w:r>
      <w:proofErr w:type="spellStart"/>
      <w:r w:rsidRPr="006840E0">
        <w:rPr>
          <w:rFonts w:ascii="Times New Roman" w:hAnsi="Times New Roman" w:cs="Times New Roman"/>
        </w:rPr>
        <w:t>Kopsell</w:t>
      </w:r>
      <w:proofErr w:type="spellEnd"/>
      <w:r w:rsidRPr="006840E0">
        <w:rPr>
          <w:rFonts w:ascii="Times New Roman" w:hAnsi="Times New Roman" w:cs="Times New Roman"/>
        </w:rPr>
        <w:t xml:space="preserve"> for all of their support and guidance during my time at The University of Tennessee.  To my advisor, Dr. Brandon Horvath, I give a special thanks to for taking a chance on me three years ago.  If it weren’t for him, I wouldn’t be where I am today.</w:t>
      </w:r>
    </w:p>
    <w:p w14:paraId="57D76A06" w14:textId="77777777" w:rsidR="0089671D" w:rsidRPr="006840E0" w:rsidRDefault="0089671D" w:rsidP="0089671D">
      <w:pPr>
        <w:spacing w:before="240" w:line="480" w:lineRule="auto"/>
        <w:rPr>
          <w:rFonts w:ascii="Times New Roman" w:hAnsi="Times New Roman" w:cs="Times New Roman"/>
        </w:rPr>
      </w:pPr>
      <w:r w:rsidRPr="006840E0">
        <w:rPr>
          <w:rFonts w:ascii="Times New Roman" w:hAnsi="Times New Roman" w:cs="Times New Roman"/>
        </w:rPr>
        <w:tab/>
        <w:t xml:space="preserve">I would also like to thank my fellow graduate students, Jesse </w:t>
      </w:r>
      <w:proofErr w:type="spellStart"/>
      <w:r w:rsidRPr="006840E0">
        <w:rPr>
          <w:rFonts w:ascii="Times New Roman" w:hAnsi="Times New Roman" w:cs="Times New Roman"/>
        </w:rPr>
        <w:t>Benelli</w:t>
      </w:r>
      <w:proofErr w:type="spellEnd"/>
      <w:r w:rsidRPr="006840E0">
        <w:rPr>
          <w:rFonts w:ascii="Times New Roman" w:hAnsi="Times New Roman" w:cs="Times New Roman"/>
        </w:rPr>
        <w:t xml:space="preserve">, </w:t>
      </w:r>
      <w:proofErr w:type="spellStart"/>
      <w:r w:rsidRPr="006840E0">
        <w:rPr>
          <w:rFonts w:ascii="Times New Roman" w:hAnsi="Times New Roman" w:cs="Times New Roman"/>
        </w:rPr>
        <w:t>Kyley</w:t>
      </w:r>
      <w:proofErr w:type="spellEnd"/>
      <w:r w:rsidRPr="006840E0">
        <w:rPr>
          <w:rFonts w:ascii="Times New Roman" w:hAnsi="Times New Roman" w:cs="Times New Roman"/>
        </w:rPr>
        <w:t xml:space="preserve"> Dickson, Matt Elmore, Lucas </w:t>
      </w:r>
      <w:proofErr w:type="spellStart"/>
      <w:r w:rsidRPr="006840E0">
        <w:rPr>
          <w:rFonts w:ascii="Times New Roman" w:hAnsi="Times New Roman" w:cs="Times New Roman"/>
        </w:rPr>
        <w:t>Freshour</w:t>
      </w:r>
      <w:proofErr w:type="spellEnd"/>
      <w:r w:rsidRPr="006840E0">
        <w:rPr>
          <w:rFonts w:ascii="Times New Roman" w:hAnsi="Times New Roman" w:cs="Times New Roman"/>
        </w:rPr>
        <w:t xml:space="preserve">, </w:t>
      </w:r>
      <w:proofErr w:type="spellStart"/>
      <w:r w:rsidRPr="006840E0">
        <w:rPr>
          <w:rFonts w:ascii="Times New Roman" w:hAnsi="Times New Roman" w:cs="Times New Roman"/>
        </w:rPr>
        <w:t>Sophy</w:t>
      </w:r>
      <w:proofErr w:type="spellEnd"/>
      <w:r w:rsidRPr="006840E0">
        <w:rPr>
          <w:rFonts w:ascii="Times New Roman" w:hAnsi="Times New Roman" w:cs="Times New Roman"/>
        </w:rPr>
        <w:t xml:space="preserve"> Hu, Pat Jones, Eric </w:t>
      </w:r>
      <w:proofErr w:type="spellStart"/>
      <w:r w:rsidRPr="006840E0">
        <w:rPr>
          <w:rFonts w:ascii="Times New Roman" w:hAnsi="Times New Roman" w:cs="Times New Roman"/>
        </w:rPr>
        <w:t>Reasor</w:t>
      </w:r>
      <w:proofErr w:type="spellEnd"/>
      <w:r w:rsidRPr="006840E0">
        <w:rPr>
          <w:rFonts w:ascii="Times New Roman" w:hAnsi="Times New Roman" w:cs="Times New Roman"/>
        </w:rPr>
        <w:t xml:space="preserve"> and Adam </w:t>
      </w:r>
      <w:proofErr w:type="spellStart"/>
      <w:r w:rsidRPr="006840E0">
        <w:rPr>
          <w:rFonts w:ascii="Times New Roman" w:hAnsi="Times New Roman" w:cs="Times New Roman"/>
        </w:rPr>
        <w:t>Thoms</w:t>
      </w:r>
      <w:proofErr w:type="spellEnd"/>
      <w:r w:rsidRPr="006840E0">
        <w:rPr>
          <w:rFonts w:ascii="Times New Roman" w:hAnsi="Times New Roman" w:cs="Times New Roman"/>
        </w:rPr>
        <w:t xml:space="preserve"> for their support and advice along the way.  We’ve </w:t>
      </w:r>
      <w:r w:rsidR="007C77AC" w:rsidRPr="006840E0">
        <w:rPr>
          <w:rFonts w:ascii="Times New Roman" w:hAnsi="Times New Roman" w:cs="Times New Roman"/>
        </w:rPr>
        <w:t xml:space="preserve">had a lot of good times, most of which can’t be discussed.  </w:t>
      </w:r>
    </w:p>
    <w:p w14:paraId="7E0B45C3" w14:textId="77777777" w:rsidR="0061424B" w:rsidRPr="006840E0" w:rsidRDefault="0061424B" w:rsidP="0089671D">
      <w:pPr>
        <w:spacing w:before="240" w:line="480" w:lineRule="auto"/>
        <w:rPr>
          <w:rFonts w:ascii="Times New Roman" w:hAnsi="Times New Roman" w:cs="Times New Roman"/>
        </w:rPr>
      </w:pPr>
      <w:r w:rsidRPr="006840E0">
        <w:rPr>
          <w:rFonts w:ascii="Times New Roman" w:hAnsi="Times New Roman" w:cs="Times New Roman"/>
        </w:rPr>
        <w:tab/>
        <w:t>Thank you Dr. Aaron Patton for your mentorship and friendship while I was at Purdue.</w:t>
      </w:r>
    </w:p>
    <w:p w14:paraId="4611F1D4" w14:textId="19664DCD" w:rsidR="007811BE" w:rsidRPr="006840E0" w:rsidRDefault="0089671D" w:rsidP="003427CC">
      <w:pPr>
        <w:spacing w:before="240"/>
        <w:jc w:val="center"/>
        <w:rPr>
          <w:rFonts w:ascii="Times New Roman" w:hAnsi="Times New Roman" w:cs="Times New Roman"/>
        </w:rPr>
      </w:pPr>
      <w:r w:rsidRPr="006840E0">
        <w:rPr>
          <w:rFonts w:ascii="Times New Roman" w:hAnsi="Times New Roman" w:cs="Times New Roman"/>
        </w:rPr>
        <w:t xml:space="preserve"> </w:t>
      </w:r>
    </w:p>
    <w:p w14:paraId="1D714122" w14:textId="77777777" w:rsidR="007811BE" w:rsidRPr="006840E0" w:rsidRDefault="007811BE" w:rsidP="009D1CCD">
      <w:pPr>
        <w:spacing w:before="240"/>
        <w:jc w:val="center"/>
        <w:rPr>
          <w:rFonts w:ascii="Times New Roman" w:hAnsi="Times New Roman" w:cs="Times New Roman"/>
          <w:b/>
        </w:rPr>
      </w:pPr>
    </w:p>
    <w:p w14:paraId="5BEA8398" w14:textId="77777777" w:rsidR="007811BE" w:rsidRPr="006840E0" w:rsidRDefault="007811BE" w:rsidP="009D1CCD">
      <w:pPr>
        <w:spacing w:before="240"/>
        <w:jc w:val="center"/>
        <w:rPr>
          <w:rFonts w:ascii="Times New Roman" w:hAnsi="Times New Roman" w:cs="Times New Roman"/>
          <w:b/>
        </w:rPr>
      </w:pPr>
    </w:p>
    <w:p w14:paraId="3B194845" w14:textId="77777777" w:rsidR="007811BE" w:rsidRPr="006840E0" w:rsidRDefault="007811BE" w:rsidP="009D1CCD">
      <w:pPr>
        <w:spacing w:before="240"/>
        <w:jc w:val="center"/>
        <w:rPr>
          <w:rFonts w:ascii="Times New Roman" w:hAnsi="Times New Roman" w:cs="Times New Roman"/>
          <w:b/>
        </w:rPr>
      </w:pPr>
    </w:p>
    <w:p w14:paraId="3E39122C" w14:textId="77777777" w:rsidR="007811BE" w:rsidRPr="006840E0" w:rsidRDefault="007811BE" w:rsidP="009D1CCD">
      <w:pPr>
        <w:spacing w:before="240"/>
        <w:jc w:val="center"/>
        <w:rPr>
          <w:rFonts w:ascii="Times New Roman" w:hAnsi="Times New Roman" w:cs="Times New Roman"/>
          <w:b/>
        </w:rPr>
      </w:pPr>
    </w:p>
    <w:p w14:paraId="7B7B3F08" w14:textId="77777777" w:rsidR="007811BE" w:rsidRPr="006840E0" w:rsidRDefault="007811BE" w:rsidP="009D1CCD">
      <w:pPr>
        <w:spacing w:before="240"/>
        <w:jc w:val="center"/>
        <w:rPr>
          <w:rFonts w:ascii="Times New Roman" w:hAnsi="Times New Roman" w:cs="Times New Roman"/>
          <w:b/>
        </w:rPr>
      </w:pPr>
    </w:p>
    <w:p w14:paraId="5BCECDA1" w14:textId="77777777" w:rsidR="007811BE" w:rsidRPr="006840E0" w:rsidRDefault="007811BE" w:rsidP="009D1CCD">
      <w:pPr>
        <w:spacing w:before="240"/>
        <w:jc w:val="center"/>
        <w:rPr>
          <w:rFonts w:ascii="Times New Roman" w:hAnsi="Times New Roman" w:cs="Times New Roman"/>
          <w:b/>
        </w:rPr>
      </w:pPr>
    </w:p>
    <w:p w14:paraId="0AE1323F" w14:textId="77777777" w:rsidR="005D3337" w:rsidRPr="006840E0" w:rsidRDefault="005D3337" w:rsidP="009D1CCD">
      <w:pPr>
        <w:spacing w:before="240"/>
        <w:jc w:val="center"/>
        <w:rPr>
          <w:rFonts w:ascii="Times New Roman" w:hAnsi="Times New Roman" w:cs="Times New Roman"/>
          <w:b/>
        </w:rPr>
      </w:pPr>
      <w:r w:rsidRPr="006840E0">
        <w:rPr>
          <w:rFonts w:ascii="Times New Roman" w:hAnsi="Times New Roman" w:cs="Times New Roman"/>
          <w:b/>
        </w:rPr>
        <w:t>ABSTRACT</w:t>
      </w:r>
    </w:p>
    <w:p w14:paraId="45D2FBC8" w14:textId="77777777" w:rsidR="000572F7" w:rsidRDefault="000572F7" w:rsidP="000572F7">
      <w:pPr>
        <w:spacing w:line="480" w:lineRule="auto"/>
        <w:ind w:firstLine="720"/>
        <w:rPr>
          <w:rFonts w:ascii="Times New Roman" w:hAnsi="Times New Roman" w:cs="Times New Roman"/>
        </w:rPr>
      </w:pPr>
    </w:p>
    <w:p w14:paraId="5EC91635" w14:textId="77777777" w:rsidR="000572F7" w:rsidRPr="00202494" w:rsidRDefault="000572F7" w:rsidP="000572F7">
      <w:pPr>
        <w:spacing w:line="480" w:lineRule="auto"/>
        <w:ind w:firstLine="720"/>
        <w:rPr>
          <w:rFonts w:ascii="Times New Roman" w:hAnsi="Times New Roman" w:cs="Times New Roman"/>
        </w:rPr>
      </w:pPr>
      <w:proofErr w:type="spellStart"/>
      <w:r w:rsidRPr="00202494">
        <w:rPr>
          <w:rFonts w:ascii="Times New Roman" w:hAnsi="Times New Roman" w:cs="Times New Roman"/>
        </w:rPr>
        <w:t>Propiconazole</w:t>
      </w:r>
      <w:proofErr w:type="spellEnd"/>
      <w:r w:rsidRPr="00202494">
        <w:rPr>
          <w:rFonts w:ascii="Times New Roman" w:hAnsi="Times New Roman" w:cs="Times New Roman"/>
        </w:rPr>
        <w:t xml:space="preserve"> and </w:t>
      </w:r>
      <w:proofErr w:type="spellStart"/>
      <w:r w:rsidRPr="00202494">
        <w:rPr>
          <w:rFonts w:ascii="Times New Roman" w:hAnsi="Times New Roman" w:cs="Times New Roman"/>
        </w:rPr>
        <w:t>tebuconazole</w:t>
      </w:r>
      <w:proofErr w:type="spellEnd"/>
      <w:r w:rsidRPr="00202494">
        <w:rPr>
          <w:rFonts w:ascii="Times New Roman" w:hAnsi="Times New Roman" w:cs="Times New Roman"/>
        </w:rPr>
        <w:t xml:space="preserve"> are two </w:t>
      </w:r>
      <w:proofErr w:type="spellStart"/>
      <w:r w:rsidRPr="00202494">
        <w:rPr>
          <w:rFonts w:ascii="Times New Roman" w:hAnsi="Times New Roman" w:cs="Times New Roman"/>
        </w:rPr>
        <w:t>triazole</w:t>
      </w:r>
      <w:proofErr w:type="spellEnd"/>
      <w:r w:rsidRPr="00202494">
        <w:rPr>
          <w:rFonts w:ascii="Times New Roman" w:hAnsi="Times New Roman" w:cs="Times New Roman"/>
        </w:rPr>
        <w:t xml:space="preserve"> fungicides that were evaluated for their impact on the carotenoid pathway in creeping </w:t>
      </w:r>
      <w:proofErr w:type="spellStart"/>
      <w:r w:rsidRPr="00202494">
        <w:rPr>
          <w:rFonts w:ascii="Times New Roman" w:hAnsi="Times New Roman" w:cs="Times New Roman"/>
        </w:rPr>
        <w:t>bentgrass</w:t>
      </w:r>
      <w:proofErr w:type="spellEnd"/>
      <w:r w:rsidRPr="00202494">
        <w:rPr>
          <w:rFonts w:ascii="Times New Roman" w:hAnsi="Times New Roman" w:cs="Times New Roman"/>
        </w:rPr>
        <w:t xml:space="preserve"> (</w:t>
      </w:r>
      <w:proofErr w:type="spellStart"/>
      <w:r w:rsidRPr="00202494">
        <w:rPr>
          <w:rFonts w:ascii="Times New Roman" w:hAnsi="Times New Roman" w:cs="Times New Roman"/>
          <w:i/>
        </w:rPr>
        <w:t>Agrostis</w:t>
      </w:r>
      <w:proofErr w:type="spellEnd"/>
      <w:r w:rsidRPr="00202494">
        <w:rPr>
          <w:rFonts w:ascii="Times New Roman" w:hAnsi="Times New Roman" w:cs="Times New Roman"/>
          <w:i/>
        </w:rPr>
        <w:t xml:space="preserve"> </w:t>
      </w:r>
      <w:proofErr w:type="spellStart"/>
      <w:r w:rsidRPr="00202494">
        <w:rPr>
          <w:rFonts w:ascii="Times New Roman" w:hAnsi="Times New Roman" w:cs="Times New Roman"/>
          <w:i/>
        </w:rPr>
        <w:t>stolonifera</w:t>
      </w:r>
      <w:proofErr w:type="spellEnd"/>
      <w:r w:rsidRPr="00202494">
        <w:rPr>
          <w:rFonts w:ascii="Times New Roman" w:hAnsi="Times New Roman" w:cs="Times New Roman"/>
          <w:i/>
        </w:rPr>
        <w:t>)</w:t>
      </w:r>
      <w:r w:rsidRPr="00202494">
        <w:rPr>
          <w:rFonts w:ascii="Times New Roman" w:hAnsi="Times New Roman" w:cs="Times New Roman"/>
        </w:rPr>
        <w:t xml:space="preserve"> and kale (</w:t>
      </w:r>
      <w:r w:rsidRPr="00202494">
        <w:rPr>
          <w:rFonts w:ascii="Times New Roman" w:hAnsi="Times New Roman" w:cs="Times New Roman"/>
          <w:i/>
        </w:rPr>
        <w:t xml:space="preserve">Brassica </w:t>
      </w:r>
      <w:proofErr w:type="spellStart"/>
      <w:r w:rsidRPr="00202494">
        <w:rPr>
          <w:rFonts w:ascii="Times New Roman" w:hAnsi="Times New Roman" w:cs="Times New Roman"/>
          <w:i/>
        </w:rPr>
        <w:t>oleracea</w:t>
      </w:r>
      <w:proofErr w:type="spellEnd"/>
      <w:r w:rsidRPr="00202494">
        <w:rPr>
          <w:rFonts w:ascii="Times New Roman" w:hAnsi="Times New Roman" w:cs="Times New Roman"/>
        </w:rPr>
        <w:t xml:space="preserve"> var. </w:t>
      </w:r>
      <w:proofErr w:type="spellStart"/>
      <w:r w:rsidRPr="00202494">
        <w:rPr>
          <w:rFonts w:ascii="Times New Roman" w:hAnsi="Times New Roman" w:cs="Times New Roman"/>
          <w:i/>
        </w:rPr>
        <w:t>acephala</w:t>
      </w:r>
      <w:proofErr w:type="spellEnd"/>
      <w:r w:rsidRPr="00202494">
        <w:rPr>
          <w:rFonts w:ascii="Times New Roman" w:hAnsi="Times New Roman" w:cs="Times New Roman"/>
          <w:i/>
        </w:rPr>
        <w:t xml:space="preserve">) </w:t>
      </w:r>
      <w:r w:rsidRPr="00202494">
        <w:rPr>
          <w:rFonts w:ascii="Times New Roman" w:hAnsi="Times New Roman" w:cs="Times New Roman"/>
        </w:rPr>
        <w:t xml:space="preserve">when applied to plant foliage.  Changes in carotenoid pigment concentrations in creeping </w:t>
      </w:r>
      <w:proofErr w:type="spellStart"/>
      <w:r w:rsidRPr="00202494">
        <w:rPr>
          <w:rFonts w:ascii="Times New Roman" w:hAnsi="Times New Roman" w:cs="Times New Roman"/>
        </w:rPr>
        <w:t>bentgrass</w:t>
      </w:r>
      <w:proofErr w:type="spellEnd"/>
      <w:r w:rsidRPr="00202494">
        <w:rPr>
          <w:rFonts w:ascii="Times New Roman" w:hAnsi="Times New Roman" w:cs="Times New Roman"/>
        </w:rPr>
        <w:t xml:space="preserve"> were investigated to determine if applications of </w:t>
      </w:r>
      <w:proofErr w:type="spellStart"/>
      <w:r w:rsidRPr="00202494">
        <w:rPr>
          <w:rFonts w:ascii="Times New Roman" w:hAnsi="Times New Roman" w:cs="Times New Roman"/>
        </w:rPr>
        <w:t>propiconazole</w:t>
      </w:r>
      <w:proofErr w:type="spellEnd"/>
      <w:r w:rsidRPr="00202494">
        <w:rPr>
          <w:rFonts w:ascii="Times New Roman" w:hAnsi="Times New Roman" w:cs="Times New Roman"/>
        </w:rPr>
        <w:t xml:space="preserve"> and </w:t>
      </w:r>
      <w:proofErr w:type="spellStart"/>
      <w:r w:rsidRPr="00202494">
        <w:rPr>
          <w:rFonts w:ascii="Times New Roman" w:hAnsi="Times New Roman" w:cs="Times New Roman"/>
        </w:rPr>
        <w:t>tebuconazole</w:t>
      </w:r>
      <w:proofErr w:type="spellEnd"/>
      <w:r w:rsidRPr="00202494">
        <w:rPr>
          <w:rFonts w:ascii="Times New Roman" w:hAnsi="Times New Roman" w:cs="Times New Roman"/>
        </w:rPr>
        <w:t xml:space="preserve"> could lead to an increase in stress protection.  Kale was examined to determine if </w:t>
      </w:r>
      <w:proofErr w:type="spellStart"/>
      <w:r w:rsidRPr="00202494">
        <w:rPr>
          <w:rFonts w:ascii="Times New Roman" w:hAnsi="Times New Roman" w:cs="Times New Roman"/>
        </w:rPr>
        <w:t>triazole</w:t>
      </w:r>
      <w:proofErr w:type="spellEnd"/>
      <w:r w:rsidRPr="00202494">
        <w:rPr>
          <w:rFonts w:ascii="Times New Roman" w:hAnsi="Times New Roman" w:cs="Times New Roman"/>
        </w:rPr>
        <w:t xml:space="preserve"> applications could lead to an increase in carotenoids, which have been well documented for their role in human health.  Because of the growing market for immature or baby leafy greens versus mature greens, two different maturation stages were used in this study.  Plant pigment concentrations were determined using high performance liquid chromatography (HPLC) following two applications of </w:t>
      </w:r>
      <w:proofErr w:type="spellStart"/>
      <w:r w:rsidRPr="00202494">
        <w:rPr>
          <w:rFonts w:ascii="Times New Roman" w:hAnsi="Times New Roman" w:cs="Times New Roman"/>
        </w:rPr>
        <w:t>propiconazole</w:t>
      </w:r>
      <w:proofErr w:type="spellEnd"/>
      <w:r w:rsidRPr="00202494">
        <w:rPr>
          <w:rFonts w:ascii="Times New Roman" w:hAnsi="Times New Roman" w:cs="Times New Roman"/>
        </w:rPr>
        <w:t xml:space="preserve"> and </w:t>
      </w:r>
      <w:proofErr w:type="spellStart"/>
      <w:r w:rsidRPr="00202494">
        <w:rPr>
          <w:rFonts w:ascii="Times New Roman" w:hAnsi="Times New Roman" w:cs="Times New Roman"/>
        </w:rPr>
        <w:t>tebuconazole</w:t>
      </w:r>
      <w:proofErr w:type="spellEnd"/>
      <w:r w:rsidRPr="00202494">
        <w:rPr>
          <w:rFonts w:ascii="Times New Roman" w:hAnsi="Times New Roman" w:cs="Times New Roman"/>
        </w:rPr>
        <w:t xml:space="preserve">.  </w:t>
      </w:r>
    </w:p>
    <w:p w14:paraId="745AB683" w14:textId="6DA90C6B" w:rsidR="005D3337" w:rsidRPr="006840E0" w:rsidRDefault="000572F7" w:rsidP="00B65396">
      <w:pPr>
        <w:spacing w:before="240" w:line="480" w:lineRule="auto"/>
        <w:ind w:firstLine="720"/>
        <w:rPr>
          <w:rFonts w:ascii="Times New Roman" w:hAnsi="Times New Roman" w:cs="Times New Roman"/>
          <w:b/>
        </w:rPr>
      </w:pPr>
      <w:r w:rsidRPr="00202494">
        <w:rPr>
          <w:rFonts w:ascii="Times New Roman" w:hAnsi="Times New Roman" w:cs="Times New Roman"/>
        </w:rPr>
        <w:t xml:space="preserve">Applications of </w:t>
      </w:r>
      <w:proofErr w:type="spellStart"/>
      <w:r w:rsidRPr="00202494">
        <w:rPr>
          <w:rFonts w:ascii="Times New Roman" w:hAnsi="Times New Roman" w:cs="Times New Roman"/>
        </w:rPr>
        <w:t>propiconazole</w:t>
      </w:r>
      <w:proofErr w:type="spellEnd"/>
      <w:r w:rsidRPr="00202494">
        <w:rPr>
          <w:rFonts w:ascii="Times New Roman" w:hAnsi="Times New Roman" w:cs="Times New Roman"/>
        </w:rPr>
        <w:t xml:space="preserve"> and </w:t>
      </w:r>
      <w:proofErr w:type="spellStart"/>
      <w:r w:rsidRPr="00202494">
        <w:rPr>
          <w:rFonts w:ascii="Times New Roman" w:hAnsi="Times New Roman" w:cs="Times New Roman"/>
        </w:rPr>
        <w:t>tebuconazole</w:t>
      </w:r>
      <w:proofErr w:type="spellEnd"/>
      <w:r w:rsidRPr="00202494">
        <w:rPr>
          <w:rFonts w:ascii="Times New Roman" w:hAnsi="Times New Roman" w:cs="Times New Roman"/>
        </w:rPr>
        <w:t xml:space="preserve"> significantly reduced the concentration of </w:t>
      </w:r>
      <w:proofErr w:type="spellStart"/>
      <w:r w:rsidRPr="00202494">
        <w:rPr>
          <w:rFonts w:ascii="Times New Roman" w:hAnsi="Times New Roman" w:cs="Times New Roman"/>
        </w:rPr>
        <w:t>zeaxanthin</w:t>
      </w:r>
      <w:proofErr w:type="spellEnd"/>
      <w:r w:rsidRPr="00202494">
        <w:rPr>
          <w:rFonts w:ascii="Times New Roman" w:hAnsi="Times New Roman" w:cs="Times New Roman"/>
        </w:rPr>
        <w:t xml:space="preserve"> in creeping </w:t>
      </w:r>
      <w:proofErr w:type="spellStart"/>
      <w:r w:rsidRPr="00202494">
        <w:rPr>
          <w:rFonts w:ascii="Times New Roman" w:hAnsi="Times New Roman" w:cs="Times New Roman"/>
        </w:rPr>
        <w:t>bentgrass</w:t>
      </w:r>
      <w:proofErr w:type="spellEnd"/>
      <w:r w:rsidRPr="00202494">
        <w:rPr>
          <w:rFonts w:ascii="Times New Roman" w:hAnsi="Times New Roman" w:cs="Times New Roman"/>
        </w:rPr>
        <w:t xml:space="preserve"> compared to the untreated control suggesting that treated plants were experiencing less stress than the untreated plants.  Minor changes were observed in chlorophyll pigment concentrations, with only chlorophyll </w:t>
      </w:r>
      <w:r w:rsidRPr="00202494">
        <w:rPr>
          <w:rFonts w:ascii="Times New Roman" w:hAnsi="Times New Roman" w:cs="Times New Roman"/>
          <w:i/>
        </w:rPr>
        <w:t>b</w:t>
      </w:r>
      <w:r w:rsidRPr="00202494">
        <w:rPr>
          <w:rFonts w:ascii="Times New Roman" w:hAnsi="Times New Roman" w:cs="Times New Roman"/>
        </w:rPr>
        <w:t xml:space="preserve"> being significantly increased in treated plants compared to the untreated control.  Baby kale showed significantly increased </w:t>
      </w:r>
      <w:proofErr w:type="spellStart"/>
      <w:r w:rsidRPr="00202494">
        <w:rPr>
          <w:rFonts w:ascii="Times New Roman" w:hAnsi="Times New Roman" w:cs="Times New Roman"/>
        </w:rPr>
        <w:t>neoxanthin</w:t>
      </w:r>
      <w:proofErr w:type="spellEnd"/>
      <w:r w:rsidRPr="00202494">
        <w:rPr>
          <w:rFonts w:ascii="Times New Roman" w:hAnsi="Times New Roman" w:cs="Times New Roman"/>
        </w:rPr>
        <w:t xml:space="preserve">, lutein, and total carotenoid concentrations, as well as increases in chlorophyll </w:t>
      </w:r>
      <w:r w:rsidRPr="00202494">
        <w:rPr>
          <w:rFonts w:ascii="Times New Roman" w:hAnsi="Times New Roman" w:cs="Times New Roman"/>
          <w:i/>
        </w:rPr>
        <w:t>a</w:t>
      </w:r>
      <w:r w:rsidRPr="00202494">
        <w:rPr>
          <w:rFonts w:ascii="Times New Roman" w:hAnsi="Times New Roman" w:cs="Times New Roman"/>
        </w:rPr>
        <w:t xml:space="preserve"> and </w:t>
      </w:r>
      <w:r w:rsidRPr="00202494">
        <w:rPr>
          <w:rFonts w:ascii="Times New Roman" w:hAnsi="Times New Roman" w:cs="Times New Roman"/>
          <w:i/>
        </w:rPr>
        <w:t>b</w:t>
      </w:r>
      <w:r w:rsidRPr="00202494">
        <w:rPr>
          <w:rFonts w:ascii="Times New Roman" w:hAnsi="Times New Roman" w:cs="Times New Roman"/>
        </w:rPr>
        <w:t xml:space="preserve">, and total chlorophyll.  Pigment concentrations in mature kale all decreased substantially compared to baby kale and no significant differences were found between treated and untreated plants.  This suggests the possibility that </w:t>
      </w:r>
      <w:proofErr w:type="spellStart"/>
      <w:r w:rsidRPr="00202494">
        <w:rPr>
          <w:rFonts w:ascii="Times New Roman" w:hAnsi="Times New Roman" w:cs="Times New Roman"/>
        </w:rPr>
        <w:t>triazoles</w:t>
      </w:r>
      <w:proofErr w:type="spellEnd"/>
      <w:r w:rsidRPr="00202494">
        <w:rPr>
          <w:rFonts w:ascii="Times New Roman" w:hAnsi="Times New Roman" w:cs="Times New Roman"/>
        </w:rPr>
        <w:t xml:space="preserve"> could have a more pronounced effect on pigment concentrations in younger plants.</w:t>
      </w:r>
      <w:r w:rsidR="00DB2AAF" w:rsidRPr="006840E0">
        <w:rPr>
          <w:rFonts w:ascii="Times New Roman" w:hAnsi="Times New Roman" w:cs="Times New Roman"/>
          <w:b/>
        </w:rPr>
        <w:br w:type="page"/>
      </w:r>
      <w:r w:rsidR="00102860">
        <w:rPr>
          <w:rFonts w:ascii="Times New Roman" w:hAnsi="Times New Roman" w:cs="Times New Roman"/>
          <w:b/>
        </w:rPr>
        <w:t xml:space="preserve">                                                     </w:t>
      </w:r>
      <w:r w:rsidR="005D3337" w:rsidRPr="006840E0">
        <w:rPr>
          <w:rFonts w:ascii="Times New Roman" w:hAnsi="Times New Roman" w:cs="Times New Roman"/>
          <w:b/>
        </w:rPr>
        <w:t>TABLE OF CONTENTS</w:t>
      </w:r>
    </w:p>
    <w:p w14:paraId="5718A411" w14:textId="77777777" w:rsidR="00A00B11" w:rsidRPr="006840E0" w:rsidRDefault="00A00B11">
      <w:pPr>
        <w:rPr>
          <w:rFonts w:ascii="Times New Roman" w:hAnsi="Times New Roman" w:cs="Times New Roman"/>
        </w:rPr>
      </w:pPr>
    </w:p>
    <w:p w14:paraId="5985AF94" w14:textId="0F9F5D6E" w:rsidR="00F57998" w:rsidRPr="00F57998" w:rsidRDefault="00F57998" w:rsidP="00924AF5">
      <w:pPr>
        <w:spacing w:line="480" w:lineRule="auto"/>
        <w:rPr>
          <w:rFonts w:ascii="Times New Roman" w:hAnsi="Times New Roman" w:cs="Times New Roman"/>
        </w:rPr>
      </w:pPr>
      <w:r>
        <w:rPr>
          <w:rFonts w:ascii="Times New Roman" w:hAnsi="Times New Roman" w:cs="Times New Roman"/>
          <w:b/>
        </w:rPr>
        <w:t>INTRODUCTION</w:t>
      </w:r>
      <w:r>
        <w:rPr>
          <w:rFonts w:ascii="Times New Roman" w:hAnsi="Times New Roman" w:cs="Times New Roman"/>
        </w:rPr>
        <w:t>……………………………………………………………………1</w:t>
      </w:r>
    </w:p>
    <w:p w14:paraId="675B1057" w14:textId="628B7443" w:rsidR="00A00B11" w:rsidRPr="006840E0" w:rsidRDefault="0068090F" w:rsidP="00924AF5">
      <w:pPr>
        <w:spacing w:line="480" w:lineRule="auto"/>
        <w:rPr>
          <w:rFonts w:ascii="Times New Roman" w:hAnsi="Times New Roman" w:cs="Times New Roman"/>
        </w:rPr>
      </w:pPr>
      <w:r w:rsidRPr="006840E0">
        <w:rPr>
          <w:rFonts w:ascii="Times New Roman" w:hAnsi="Times New Roman" w:cs="Times New Roman"/>
          <w:b/>
        </w:rPr>
        <w:t>CHAPTER 1 LITERATURE</w:t>
      </w:r>
      <w:r w:rsidR="00F57998">
        <w:rPr>
          <w:rFonts w:ascii="Times New Roman" w:hAnsi="Times New Roman" w:cs="Times New Roman"/>
          <w:b/>
        </w:rPr>
        <w:t xml:space="preserve"> </w:t>
      </w:r>
      <w:r w:rsidR="00A00B11" w:rsidRPr="006840E0">
        <w:rPr>
          <w:rFonts w:ascii="Times New Roman" w:hAnsi="Times New Roman" w:cs="Times New Roman"/>
          <w:b/>
        </w:rPr>
        <w:t>REVIEW</w:t>
      </w:r>
      <w:r w:rsidRPr="006840E0">
        <w:rPr>
          <w:rFonts w:ascii="Times New Roman" w:hAnsi="Times New Roman" w:cs="Times New Roman"/>
        </w:rPr>
        <w:t>……………………………………</w:t>
      </w:r>
      <w:r w:rsidR="00C130B0" w:rsidRPr="006840E0">
        <w:rPr>
          <w:rFonts w:ascii="Times New Roman" w:hAnsi="Times New Roman" w:cs="Times New Roman"/>
        </w:rPr>
        <w:t>…</w:t>
      </w:r>
      <w:r w:rsidR="00DC7FE7" w:rsidRPr="006840E0">
        <w:rPr>
          <w:rFonts w:ascii="Times New Roman" w:hAnsi="Times New Roman" w:cs="Times New Roman"/>
        </w:rPr>
        <w:t>.</w:t>
      </w:r>
      <w:r w:rsidR="00C130B0" w:rsidRPr="006840E0">
        <w:rPr>
          <w:rFonts w:ascii="Times New Roman" w:hAnsi="Times New Roman" w:cs="Times New Roman"/>
        </w:rPr>
        <w:t>…</w:t>
      </w:r>
      <w:r w:rsidR="00A142D9">
        <w:rPr>
          <w:rFonts w:ascii="Times New Roman" w:hAnsi="Times New Roman" w:cs="Times New Roman"/>
        </w:rPr>
        <w:t>…3</w:t>
      </w:r>
    </w:p>
    <w:p w14:paraId="2B8ED696" w14:textId="5457B81D" w:rsidR="00A00B11" w:rsidRPr="006840E0" w:rsidRDefault="00A00B11" w:rsidP="00924AF5">
      <w:pPr>
        <w:spacing w:line="480" w:lineRule="auto"/>
        <w:rPr>
          <w:rFonts w:ascii="Times New Roman" w:hAnsi="Times New Roman" w:cs="Times New Roman"/>
        </w:rPr>
      </w:pPr>
      <w:r w:rsidRPr="006840E0">
        <w:rPr>
          <w:rFonts w:ascii="Times New Roman" w:hAnsi="Times New Roman" w:cs="Times New Roman"/>
        </w:rPr>
        <w:tab/>
        <w:t>CREEPING BENTGRASS</w:t>
      </w:r>
      <w:r w:rsidR="00C130B0" w:rsidRPr="006840E0">
        <w:rPr>
          <w:rFonts w:ascii="Times New Roman" w:hAnsi="Times New Roman" w:cs="Times New Roman"/>
        </w:rPr>
        <w:t>………………………………………………</w:t>
      </w:r>
      <w:r w:rsidR="00DC7FE7" w:rsidRPr="006840E0">
        <w:rPr>
          <w:rFonts w:ascii="Times New Roman" w:hAnsi="Times New Roman" w:cs="Times New Roman"/>
        </w:rPr>
        <w:t>.</w:t>
      </w:r>
      <w:r w:rsidR="00A142D9">
        <w:rPr>
          <w:rFonts w:ascii="Times New Roman" w:hAnsi="Times New Roman" w:cs="Times New Roman"/>
        </w:rPr>
        <w:t>……4</w:t>
      </w:r>
    </w:p>
    <w:p w14:paraId="21CB116F" w14:textId="1E290BCB" w:rsidR="00A00B11" w:rsidRPr="006840E0" w:rsidRDefault="00A00B11" w:rsidP="00924AF5">
      <w:pPr>
        <w:spacing w:line="480" w:lineRule="auto"/>
        <w:rPr>
          <w:rFonts w:ascii="Times New Roman" w:hAnsi="Times New Roman" w:cs="Times New Roman"/>
        </w:rPr>
      </w:pPr>
      <w:r w:rsidRPr="006840E0">
        <w:rPr>
          <w:rFonts w:ascii="Times New Roman" w:hAnsi="Times New Roman" w:cs="Times New Roman"/>
        </w:rPr>
        <w:tab/>
        <w:t>KALE</w:t>
      </w:r>
      <w:r w:rsidR="00C130B0" w:rsidRPr="006840E0">
        <w:rPr>
          <w:rFonts w:ascii="Times New Roman" w:hAnsi="Times New Roman" w:cs="Times New Roman"/>
        </w:rPr>
        <w:t>……………………………………………………………………</w:t>
      </w:r>
      <w:r w:rsidR="00DC7FE7" w:rsidRPr="006840E0">
        <w:rPr>
          <w:rFonts w:ascii="Times New Roman" w:hAnsi="Times New Roman" w:cs="Times New Roman"/>
        </w:rPr>
        <w:t>.</w:t>
      </w:r>
      <w:r w:rsidR="00A142D9">
        <w:rPr>
          <w:rFonts w:ascii="Times New Roman" w:hAnsi="Times New Roman" w:cs="Times New Roman"/>
        </w:rPr>
        <w:t>……..5</w:t>
      </w:r>
    </w:p>
    <w:p w14:paraId="06689A1B" w14:textId="766BC065" w:rsidR="00A00B11" w:rsidRPr="006840E0" w:rsidRDefault="00A00B11" w:rsidP="00924AF5">
      <w:pPr>
        <w:spacing w:line="480" w:lineRule="auto"/>
        <w:rPr>
          <w:rFonts w:ascii="Times New Roman" w:hAnsi="Times New Roman" w:cs="Times New Roman"/>
        </w:rPr>
      </w:pPr>
      <w:r w:rsidRPr="006840E0">
        <w:rPr>
          <w:rFonts w:ascii="Times New Roman" w:hAnsi="Times New Roman" w:cs="Times New Roman"/>
        </w:rPr>
        <w:tab/>
        <w:t>PLANT PIGMENTS</w:t>
      </w:r>
      <w:r w:rsidR="00C130B0" w:rsidRPr="006840E0">
        <w:rPr>
          <w:rFonts w:ascii="Times New Roman" w:hAnsi="Times New Roman" w:cs="Times New Roman"/>
        </w:rPr>
        <w:t>……………………………………………………</w:t>
      </w:r>
      <w:r w:rsidR="00DC7FE7" w:rsidRPr="006840E0">
        <w:rPr>
          <w:rFonts w:ascii="Times New Roman" w:hAnsi="Times New Roman" w:cs="Times New Roman"/>
        </w:rPr>
        <w:t>.</w:t>
      </w:r>
      <w:r w:rsidR="00A142D9">
        <w:rPr>
          <w:rFonts w:ascii="Times New Roman" w:hAnsi="Times New Roman" w:cs="Times New Roman"/>
        </w:rPr>
        <w:t>……...6</w:t>
      </w:r>
    </w:p>
    <w:p w14:paraId="75ECBBEC" w14:textId="26982801" w:rsidR="00A00B11" w:rsidRPr="006840E0" w:rsidRDefault="00A00B11" w:rsidP="00924AF5">
      <w:pPr>
        <w:spacing w:line="480" w:lineRule="auto"/>
        <w:rPr>
          <w:rFonts w:ascii="Times New Roman" w:hAnsi="Times New Roman" w:cs="Times New Roman"/>
        </w:rPr>
      </w:pPr>
      <w:r w:rsidRPr="006840E0">
        <w:rPr>
          <w:rFonts w:ascii="Times New Roman" w:hAnsi="Times New Roman" w:cs="Times New Roman"/>
        </w:rPr>
        <w:tab/>
        <w:t>TRIAZOLES</w:t>
      </w:r>
      <w:r w:rsidR="00A142D9">
        <w:rPr>
          <w:rFonts w:ascii="Times New Roman" w:hAnsi="Times New Roman" w:cs="Times New Roman"/>
        </w:rPr>
        <w:t>……………………………………………………………………8</w:t>
      </w:r>
    </w:p>
    <w:p w14:paraId="15F23CD4" w14:textId="04CD32BB" w:rsidR="00A00B11" w:rsidRPr="006840E0" w:rsidRDefault="0068090F" w:rsidP="00924AF5">
      <w:pPr>
        <w:spacing w:line="480" w:lineRule="auto"/>
        <w:rPr>
          <w:rFonts w:ascii="Times New Roman" w:hAnsi="Times New Roman" w:cs="Times New Roman"/>
          <w:b/>
        </w:rPr>
      </w:pPr>
      <w:r w:rsidRPr="006840E0">
        <w:rPr>
          <w:rFonts w:ascii="Times New Roman" w:hAnsi="Times New Roman" w:cs="Times New Roman"/>
          <w:b/>
        </w:rPr>
        <w:t>CHAPTER 2</w:t>
      </w:r>
      <w:r w:rsidR="00D10925" w:rsidRPr="006840E0">
        <w:rPr>
          <w:rFonts w:ascii="Times New Roman" w:hAnsi="Times New Roman" w:cs="Times New Roman"/>
          <w:b/>
        </w:rPr>
        <w:t xml:space="preserve"> EFFECTS OF DMI FUNGICIDE</w:t>
      </w:r>
      <w:r w:rsidR="00C130B0" w:rsidRPr="006840E0">
        <w:rPr>
          <w:rFonts w:ascii="Times New Roman" w:hAnsi="Times New Roman" w:cs="Times New Roman"/>
        </w:rPr>
        <w:t>……………………………</w:t>
      </w:r>
      <w:r w:rsidR="00DC7FE7" w:rsidRPr="006840E0">
        <w:rPr>
          <w:rFonts w:ascii="Times New Roman" w:hAnsi="Times New Roman" w:cs="Times New Roman"/>
        </w:rPr>
        <w:t>.</w:t>
      </w:r>
      <w:r w:rsidR="00A142D9">
        <w:rPr>
          <w:rFonts w:ascii="Times New Roman" w:hAnsi="Times New Roman" w:cs="Times New Roman"/>
        </w:rPr>
        <w:t>……..10</w:t>
      </w:r>
    </w:p>
    <w:p w14:paraId="6DCD36D1" w14:textId="4C35E582" w:rsidR="00D10925" w:rsidRPr="00924AF5" w:rsidRDefault="00D10925" w:rsidP="00924AF5">
      <w:pPr>
        <w:spacing w:line="480" w:lineRule="auto"/>
        <w:rPr>
          <w:rFonts w:ascii="Times New Roman" w:hAnsi="Times New Roman" w:cs="Times New Roman"/>
          <w:b/>
        </w:rPr>
      </w:pPr>
      <w:r w:rsidRPr="006840E0">
        <w:rPr>
          <w:rFonts w:ascii="Times New Roman" w:hAnsi="Times New Roman" w:cs="Times New Roman"/>
          <w:b/>
        </w:rPr>
        <w:t>APPLICATIONS ON SECONDARY METABOLITES</w:t>
      </w:r>
      <w:r w:rsidR="00924AF5">
        <w:rPr>
          <w:rFonts w:ascii="Times New Roman" w:hAnsi="Times New Roman" w:cs="Times New Roman"/>
          <w:b/>
        </w:rPr>
        <w:t xml:space="preserve"> </w:t>
      </w:r>
      <w:r w:rsidRPr="006840E0">
        <w:rPr>
          <w:rFonts w:ascii="Times New Roman" w:hAnsi="Times New Roman" w:cs="Times New Roman"/>
          <w:b/>
        </w:rPr>
        <w:t>IN CREEPING BENTGRAS</w:t>
      </w:r>
      <w:r w:rsidR="00A142D9">
        <w:rPr>
          <w:rFonts w:ascii="Times New Roman" w:hAnsi="Times New Roman" w:cs="Times New Roman"/>
          <w:b/>
        </w:rPr>
        <w:t>S</w:t>
      </w:r>
    </w:p>
    <w:p w14:paraId="01B83609" w14:textId="67A020DC" w:rsidR="00A142D9" w:rsidRPr="00A142D9" w:rsidRDefault="00A00B11" w:rsidP="00924AF5">
      <w:pPr>
        <w:spacing w:line="480" w:lineRule="auto"/>
        <w:rPr>
          <w:rFonts w:ascii="Times New Roman" w:hAnsi="Times New Roman" w:cs="Times New Roman"/>
        </w:rPr>
      </w:pPr>
      <w:r w:rsidRPr="006840E0">
        <w:rPr>
          <w:rFonts w:ascii="Times New Roman" w:hAnsi="Times New Roman" w:cs="Times New Roman"/>
          <w:b/>
        </w:rPr>
        <w:tab/>
      </w:r>
      <w:r w:rsidR="00A142D9">
        <w:rPr>
          <w:rFonts w:ascii="Times New Roman" w:hAnsi="Times New Roman" w:cs="Times New Roman"/>
        </w:rPr>
        <w:t>ABSTRACT…………………………………………………………………….11</w:t>
      </w:r>
    </w:p>
    <w:p w14:paraId="74BCE0B1" w14:textId="35BAD717" w:rsidR="00A00B11" w:rsidRPr="006840E0" w:rsidRDefault="00A00B11" w:rsidP="00924AF5">
      <w:pPr>
        <w:spacing w:line="480" w:lineRule="auto"/>
        <w:ind w:firstLine="720"/>
        <w:rPr>
          <w:rFonts w:ascii="Times New Roman" w:hAnsi="Times New Roman" w:cs="Times New Roman"/>
        </w:rPr>
      </w:pPr>
      <w:r w:rsidRPr="006840E0">
        <w:rPr>
          <w:rFonts w:ascii="Times New Roman" w:hAnsi="Times New Roman" w:cs="Times New Roman"/>
        </w:rPr>
        <w:t>INTRODUCTION</w:t>
      </w:r>
      <w:r w:rsidR="00C130B0" w:rsidRPr="006840E0">
        <w:rPr>
          <w:rFonts w:ascii="Times New Roman" w:hAnsi="Times New Roman" w:cs="Times New Roman"/>
        </w:rPr>
        <w:t>…………………………………………………</w:t>
      </w:r>
      <w:r w:rsidR="00DC7FE7" w:rsidRPr="006840E0">
        <w:rPr>
          <w:rFonts w:ascii="Times New Roman" w:hAnsi="Times New Roman" w:cs="Times New Roman"/>
        </w:rPr>
        <w:t>.</w:t>
      </w:r>
      <w:r w:rsidR="00A142D9">
        <w:rPr>
          <w:rFonts w:ascii="Times New Roman" w:hAnsi="Times New Roman" w:cs="Times New Roman"/>
        </w:rPr>
        <w:t>…………...12</w:t>
      </w:r>
    </w:p>
    <w:p w14:paraId="0D04CE61" w14:textId="1F1833C0" w:rsidR="00A00B11" w:rsidRPr="006840E0" w:rsidRDefault="00A00B11" w:rsidP="00924AF5">
      <w:pPr>
        <w:spacing w:line="480" w:lineRule="auto"/>
        <w:rPr>
          <w:rFonts w:ascii="Times New Roman" w:hAnsi="Times New Roman" w:cs="Times New Roman"/>
        </w:rPr>
      </w:pPr>
      <w:r w:rsidRPr="006840E0">
        <w:rPr>
          <w:rFonts w:ascii="Times New Roman" w:hAnsi="Times New Roman" w:cs="Times New Roman"/>
        </w:rPr>
        <w:tab/>
        <w:t>MATERIALS AND METHODS</w:t>
      </w:r>
      <w:r w:rsidR="00A142D9">
        <w:rPr>
          <w:rFonts w:ascii="Times New Roman" w:hAnsi="Times New Roman" w:cs="Times New Roman"/>
        </w:rPr>
        <w:t>……………………………………………….13</w:t>
      </w:r>
    </w:p>
    <w:p w14:paraId="0C6E1E42" w14:textId="7A9424A9" w:rsidR="00A00B11" w:rsidRPr="006840E0" w:rsidRDefault="00A00B11" w:rsidP="00924AF5">
      <w:pPr>
        <w:spacing w:line="480" w:lineRule="auto"/>
        <w:rPr>
          <w:rFonts w:ascii="Times New Roman" w:hAnsi="Times New Roman" w:cs="Times New Roman"/>
        </w:rPr>
      </w:pPr>
      <w:r w:rsidRPr="006840E0">
        <w:rPr>
          <w:rFonts w:ascii="Times New Roman" w:hAnsi="Times New Roman" w:cs="Times New Roman"/>
        </w:rPr>
        <w:tab/>
        <w:t>RESULTS</w:t>
      </w:r>
      <w:r w:rsidR="00C130B0" w:rsidRPr="006840E0">
        <w:rPr>
          <w:rFonts w:ascii="Times New Roman" w:hAnsi="Times New Roman" w:cs="Times New Roman"/>
        </w:rPr>
        <w:t>………………………………………………………………</w:t>
      </w:r>
      <w:r w:rsidR="00A142D9">
        <w:rPr>
          <w:rFonts w:ascii="Times New Roman" w:hAnsi="Times New Roman" w:cs="Times New Roman"/>
        </w:rPr>
        <w:t>……….17</w:t>
      </w:r>
    </w:p>
    <w:p w14:paraId="778B743C" w14:textId="4A153691" w:rsidR="00A00B11" w:rsidRPr="006840E0" w:rsidRDefault="00A00B11" w:rsidP="00924AF5">
      <w:pPr>
        <w:spacing w:line="480" w:lineRule="auto"/>
        <w:rPr>
          <w:rFonts w:ascii="Times New Roman" w:hAnsi="Times New Roman" w:cs="Times New Roman"/>
        </w:rPr>
      </w:pPr>
      <w:r w:rsidRPr="006840E0">
        <w:rPr>
          <w:rFonts w:ascii="Times New Roman" w:hAnsi="Times New Roman" w:cs="Times New Roman"/>
        </w:rPr>
        <w:tab/>
        <w:t>DISCUSSION</w:t>
      </w:r>
      <w:r w:rsidR="00A142D9">
        <w:rPr>
          <w:rFonts w:ascii="Times New Roman" w:hAnsi="Times New Roman" w:cs="Times New Roman"/>
        </w:rPr>
        <w:t>…………………………………………………………………...17</w:t>
      </w:r>
    </w:p>
    <w:p w14:paraId="3BF70CB8" w14:textId="7B377718" w:rsidR="00A00B11" w:rsidRPr="006840E0" w:rsidRDefault="0068090F" w:rsidP="00924AF5">
      <w:pPr>
        <w:spacing w:line="480" w:lineRule="auto"/>
        <w:rPr>
          <w:rFonts w:ascii="Times New Roman" w:hAnsi="Times New Roman" w:cs="Times New Roman"/>
        </w:rPr>
      </w:pPr>
      <w:r w:rsidRPr="006840E0">
        <w:rPr>
          <w:rFonts w:ascii="Times New Roman" w:hAnsi="Times New Roman" w:cs="Times New Roman"/>
          <w:b/>
        </w:rPr>
        <w:t>CHAPTER 3</w:t>
      </w:r>
      <w:r w:rsidR="00D10925" w:rsidRPr="006840E0">
        <w:rPr>
          <w:rFonts w:ascii="Times New Roman" w:hAnsi="Times New Roman" w:cs="Times New Roman"/>
          <w:b/>
        </w:rPr>
        <w:t xml:space="preserve"> EFFECT OF DMI FUNGICID</w:t>
      </w:r>
      <w:r w:rsidR="00C130B0" w:rsidRPr="006840E0">
        <w:rPr>
          <w:rFonts w:ascii="Times New Roman" w:hAnsi="Times New Roman" w:cs="Times New Roman"/>
          <w:b/>
        </w:rPr>
        <w:t>E</w:t>
      </w:r>
      <w:r w:rsidR="00A142D9">
        <w:rPr>
          <w:rFonts w:ascii="Times New Roman" w:hAnsi="Times New Roman" w:cs="Times New Roman"/>
        </w:rPr>
        <w:t>………………………………………20</w:t>
      </w:r>
    </w:p>
    <w:p w14:paraId="66DDA5CB" w14:textId="52DFDB1F" w:rsidR="00D10925" w:rsidRPr="00924AF5" w:rsidRDefault="00D10925" w:rsidP="00924AF5">
      <w:pPr>
        <w:spacing w:line="480" w:lineRule="auto"/>
        <w:rPr>
          <w:rFonts w:ascii="Times New Roman" w:hAnsi="Times New Roman" w:cs="Times New Roman"/>
          <w:b/>
        </w:rPr>
      </w:pPr>
      <w:r w:rsidRPr="006840E0">
        <w:rPr>
          <w:rFonts w:ascii="Times New Roman" w:hAnsi="Times New Roman" w:cs="Times New Roman"/>
          <w:b/>
        </w:rPr>
        <w:t>APPLICATIONS ON SECONDARY METABOLITES</w:t>
      </w:r>
      <w:r w:rsidR="00924AF5">
        <w:rPr>
          <w:rFonts w:ascii="Times New Roman" w:hAnsi="Times New Roman" w:cs="Times New Roman"/>
          <w:b/>
        </w:rPr>
        <w:t xml:space="preserve"> </w:t>
      </w:r>
      <w:r w:rsidRPr="006840E0">
        <w:rPr>
          <w:rFonts w:ascii="Times New Roman" w:hAnsi="Times New Roman" w:cs="Times New Roman"/>
          <w:b/>
        </w:rPr>
        <w:t>IN KALE</w:t>
      </w:r>
    </w:p>
    <w:p w14:paraId="19E0CBFB" w14:textId="60D01394" w:rsidR="00A142D9" w:rsidRDefault="00A00B11" w:rsidP="00924AF5">
      <w:pPr>
        <w:spacing w:line="480" w:lineRule="auto"/>
        <w:rPr>
          <w:rFonts w:ascii="Times New Roman" w:hAnsi="Times New Roman" w:cs="Times New Roman"/>
        </w:rPr>
      </w:pPr>
      <w:r w:rsidRPr="006840E0">
        <w:rPr>
          <w:rFonts w:ascii="Times New Roman" w:hAnsi="Times New Roman" w:cs="Times New Roman"/>
        </w:rPr>
        <w:tab/>
      </w:r>
      <w:r w:rsidR="00A142D9">
        <w:rPr>
          <w:rFonts w:ascii="Times New Roman" w:hAnsi="Times New Roman" w:cs="Times New Roman"/>
        </w:rPr>
        <w:t>ABSTRACT……………………………………………………………………..21</w:t>
      </w:r>
    </w:p>
    <w:p w14:paraId="602E55E7" w14:textId="4D5B16AA" w:rsidR="00A00B11" w:rsidRPr="006840E0" w:rsidRDefault="00A00B11" w:rsidP="00924AF5">
      <w:pPr>
        <w:spacing w:line="480" w:lineRule="auto"/>
        <w:ind w:firstLine="720"/>
        <w:rPr>
          <w:rFonts w:ascii="Times New Roman" w:hAnsi="Times New Roman" w:cs="Times New Roman"/>
        </w:rPr>
      </w:pPr>
      <w:r w:rsidRPr="006840E0">
        <w:rPr>
          <w:rFonts w:ascii="Times New Roman" w:hAnsi="Times New Roman" w:cs="Times New Roman"/>
        </w:rPr>
        <w:t>INTRODUCTION</w:t>
      </w:r>
      <w:r w:rsidR="00A142D9">
        <w:rPr>
          <w:rFonts w:ascii="Times New Roman" w:hAnsi="Times New Roman" w:cs="Times New Roman"/>
        </w:rPr>
        <w:t>……………………………………………………………….22</w:t>
      </w:r>
    </w:p>
    <w:p w14:paraId="6CA2741A" w14:textId="15974AEC" w:rsidR="00A00B11" w:rsidRPr="006840E0" w:rsidRDefault="00A00B11" w:rsidP="00924AF5">
      <w:pPr>
        <w:spacing w:line="480" w:lineRule="auto"/>
        <w:rPr>
          <w:rFonts w:ascii="Times New Roman" w:hAnsi="Times New Roman" w:cs="Times New Roman"/>
        </w:rPr>
      </w:pPr>
      <w:r w:rsidRPr="006840E0">
        <w:rPr>
          <w:rFonts w:ascii="Times New Roman" w:hAnsi="Times New Roman" w:cs="Times New Roman"/>
        </w:rPr>
        <w:tab/>
        <w:t>MATERIALS AND METHODS</w:t>
      </w:r>
      <w:r w:rsidR="00A142D9">
        <w:rPr>
          <w:rFonts w:ascii="Times New Roman" w:hAnsi="Times New Roman" w:cs="Times New Roman"/>
        </w:rPr>
        <w:t>………………………………………………..23</w:t>
      </w:r>
    </w:p>
    <w:p w14:paraId="2F4D0CF2" w14:textId="2D824102" w:rsidR="00A00B11" w:rsidRPr="006840E0" w:rsidRDefault="00A00B11" w:rsidP="00924AF5">
      <w:pPr>
        <w:spacing w:line="480" w:lineRule="auto"/>
        <w:rPr>
          <w:rFonts w:ascii="Times New Roman" w:hAnsi="Times New Roman" w:cs="Times New Roman"/>
        </w:rPr>
      </w:pPr>
      <w:r w:rsidRPr="006840E0">
        <w:rPr>
          <w:rFonts w:ascii="Times New Roman" w:hAnsi="Times New Roman" w:cs="Times New Roman"/>
        </w:rPr>
        <w:tab/>
        <w:t>RESULTS</w:t>
      </w:r>
      <w:r w:rsidR="00C130B0" w:rsidRPr="006840E0">
        <w:rPr>
          <w:rFonts w:ascii="Times New Roman" w:hAnsi="Times New Roman" w:cs="Times New Roman"/>
        </w:rPr>
        <w:t>…………………………………………</w:t>
      </w:r>
      <w:r w:rsidR="00A142D9">
        <w:rPr>
          <w:rFonts w:ascii="Times New Roman" w:hAnsi="Times New Roman" w:cs="Times New Roman"/>
        </w:rPr>
        <w:t>……………………………..25</w:t>
      </w:r>
    </w:p>
    <w:p w14:paraId="39F6715D" w14:textId="6F2904B6" w:rsidR="004D31F7" w:rsidRPr="006840E0" w:rsidRDefault="00A00B11" w:rsidP="00924AF5">
      <w:pPr>
        <w:spacing w:line="480" w:lineRule="auto"/>
        <w:rPr>
          <w:rFonts w:ascii="Times New Roman" w:hAnsi="Times New Roman" w:cs="Times New Roman"/>
        </w:rPr>
      </w:pPr>
      <w:r w:rsidRPr="006840E0">
        <w:rPr>
          <w:rFonts w:ascii="Times New Roman" w:hAnsi="Times New Roman" w:cs="Times New Roman"/>
        </w:rPr>
        <w:tab/>
        <w:t>DISCUSSION</w:t>
      </w:r>
      <w:r w:rsidR="00A142D9">
        <w:rPr>
          <w:rFonts w:ascii="Times New Roman" w:hAnsi="Times New Roman" w:cs="Times New Roman"/>
        </w:rPr>
        <w:t>……………………………………………………………………28</w:t>
      </w:r>
    </w:p>
    <w:p w14:paraId="25C8A7F5" w14:textId="2C4E7EB6" w:rsidR="00F57998" w:rsidRPr="00F57998" w:rsidRDefault="00F57998" w:rsidP="00924AF5">
      <w:pPr>
        <w:spacing w:line="480" w:lineRule="auto"/>
        <w:rPr>
          <w:rFonts w:ascii="Times New Roman" w:hAnsi="Times New Roman" w:cs="Times New Roman"/>
        </w:rPr>
      </w:pPr>
      <w:r>
        <w:rPr>
          <w:rFonts w:ascii="Times New Roman" w:hAnsi="Times New Roman" w:cs="Times New Roman"/>
          <w:b/>
        </w:rPr>
        <w:t>CONCLUSIONS</w:t>
      </w:r>
      <w:r>
        <w:rPr>
          <w:rFonts w:ascii="Times New Roman" w:hAnsi="Times New Roman" w:cs="Times New Roman"/>
        </w:rPr>
        <w:t>………………………………………………………………………</w:t>
      </w:r>
      <w:r w:rsidR="00A142D9">
        <w:rPr>
          <w:rFonts w:ascii="Times New Roman" w:hAnsi="Times New Roman" w:cs="Times New Roman"/>
        </w:rPr>
        <w:t>..30</w:t>
      </w:r>
    </w:p>
    <w:p w14:paraId="3E67C145" w14:textId="42861D2C" w:rsidR="004D31F7" w:rsidRPr="006840E0" w:rsidRDefault="004D31F7" w:rsidP="00924AF5">
      <w:pPr>
        <w:spacing w:line="480" w:lineRule="auto"/>
        <w:rPr>
          <w:rFonts w:ascii="Times New Roman" w:hAnsi="Times New Roman" w:cs="Times New Roman"/>
        </w:rPr>
      </w:pPr>
      <w:r w:rsidRPr="006840E0">
        <w:rPr>
          <w:rFonts w:ascii="Times New Roman" w:hAnsi="Times New Roman" w:cs="Times New Roman"/>
          <w:b/>
        </w:rPr>
        <w:t>LIST OF REFERENCES</w:t>
      </w:r>
      <w:r w:rsidR="00C130B0" w:rsidRPr="006840E0">
        <w:rPr>
          <w:rFonts w:ascii="Times New Roman" w:hAnsi="Times New Roman" w:cs="Times New Roman"/>
        </w:rPr>
        <w:t>..................................................................</w:t>
      </w:r>
      <w:r w:rsidR="00A142D9">
        <w:rPr>
          <w:rFonts w:ascii="Times New Roman" w:hAnsi="Times New Roman" w:cs="Times New Roman"/>
        </w:rPr>
        <w:t>..............................32</w:t>
      </w:r>
    </w:p>
    <w:p w14:paraId="2D6E4EA8" w14:textId="590BFCE6" w:rsidR="004D31F7" w:rsidRPr="006840E0" w:rsidRDefault="004D31F7" w:rsidP="00924AF5">
      <w:pPr>
        <w:spacing w:line="480" w:lineRule="auto"/>
        <w:rPr>
          <w:rFonts w:ascii="Times New Roman" w:hAnsi="Times New Roman" w:cs="Times New Roman"/>
        </w:rPr>
      </w:pPr>
      <w:r w:rsidRPr="006840E0">
        <w:rPr>
          <w:rFonts w:ascii="Times New Roman" w:hAnsi="Times New Roman" w:cs="Times New Roman"/>
          <w:b/>
        </w:rPr>
        <w:t>APPENDI</w:t>
      </w:r>
      <w:r w:rsidR="00F57998">
        <w:rPr>
          <w:rFonts w:ascii="Times New Roman" w:hAnsi="Times New Roman" w:cs="Times New Roman"/>
          <w:b/>
        </w:rPr>
        <w:t>X A</w:t>
      </w:r>
      <w:r w:rsidR="00A142D9">
        <w:rPr>
          <w:rFonts w:ascii="Times New Roman" w:hAnsi="Times New Roman" w:cs="Times New Roman"/>
        </w:rPr>
        <w:t>…………………………………………………………………………...42</w:t>
      </w:r>
    </w:p>
    <w:p w14:paraId="7BCC4DA8" w14:textId="4C79FA06" w:rsidR="004D31F7" w:rsidRPr="006840E0" w:rsidRDefault="004D31F7" w:rsidP="00924AF5">
      <w:pPr>
        <w:spacing w:line="480" w:lineRule="auto"/>
        <w:rPr>
          <w:rFonts w:ascii="Times New Roman" w:hAnsi="Times New Roman" w:cs="Times New Roman"/>
        </w:rPr>
      </w:pPr>
      <w:r w:rsidRPr="006840E0">
        <w:rPr>
          <w:rFonts w:ascii="Times New Roman" w:hAnsi="Times New Roman" w:cs="Times New Roman"/>
          <w:b/>
        </w:rPr>
        <w:tab/>
      </w:r>
      <w:r w:rsidRPr="006840E0">
        <w:rPr>
          <w:rFonts w:ascii="Times New Roman" w:hAnsi="Times New Roman" w:cs="Times New Roman"/>
        </w:rPr>
        <w:t>PRELIMINARY RESEARCH</w:t>
      </w:r>
      <w:r w:rsidR="00A142D9">
        <w:rPr>
          <w:rFonts w:ascii="Times New Roman" w:hAnsi="Times New Roman" w:cs="Times New Roman"/>
        </w:rPr>
        <w:t>…………………………………………………..43</w:t>
      </w:r>
    </w:p>
    <w:p w14:paraId="67CC22EF" w14:textId="72F89AA2" w:rsidR="004D31F7" w:rsidRPr="006840E0" w:rsidRDefault="004D31F7" w:rsidP="00924AF5">
      <w:pPr>
        <w:spacing w:line="480" w:lineRule="auto"/>
        <w:rPr>
          <w:rFonts w:ascii="Times New Roman" w:hAnsi="Times New Roman" w:cs="Times New Roman"/>
        </w:rPr>
      </w:pPr>
      <w:r w:rsidRPr="006840E0">
        <w:rPr>
          <w:rFonts w:ascii="Times New Roman" w:hAnsi="Times New Roman" w:cs="Times New Roman"/>
        </w:rPr>
        <w:tab/>
        <w:t>FIELD TRIAL</w:t>
      </w:r>
      <w:r w:rsidR="00A142D9">
        <w:rPr>
          <w:rFonts w:ascii="Times New Roman" w:hAnsi="Times New Roman" w:cs="Times New Roman"/>
        </w:rPr>
        <w:t>…………………………………………………………………...43</w:t>
      </w:r>
    </w:p>
    <w:p w14:paraId="1D65233D" w14:textId="775AF57D" w:rsidR="004D31F7" w:rsidRPr="006840E0" w:rsidRDefault="004D31F7" w:rsidP="00924AF5">
      <w:pPr>
        <w:spacing w:line="480" w:lineRule="auto"/>
        <w:rPr>
          <w:rFonts w:ascii="Times New Roman" w:hAnsi="Times New Roman" w:cs="Times New Roman"/>
        </w:rPr>
      </w:pPr>
      <w:r w:rsidRPr="006840E0">
        <w:rPr>
          <w:rFonts w:ascii="Times New Roman" w:hAnsi="Times New Roman" w:cs="Times New Roman"/>
        </w:rPr>
        <w:tab/>
        <w:t xml:space="preserve">     DATA COLLECTION</w:t>
      </w:r>
      <w:r w:rsidR="00A142D9">
        <w:rPr>
          <w:rFonts w:ascii="Times New Roman" w:hAnsi="Times New Roman" w:cs="Times New Roman"/>
        </w:rPr>
        <w:t>……………………………………………………….44</w:t>
      </w:r>
    </w:p>
    <w:p w14:paraId="4C058AAA" w14:textId="0081FEF4" w:rsidR="004D31F7" w:rsidRPr="006840E0" w:rsidRDefault="004D31F7" w:rsidP="00924AF5">
      <w:pPr>
        <w:spacing w:line="480" w:lineRule="auto"/>
        <w:rPr>
          <w:rFonts w:ascii="Times New Roman" w:hAnsi="Times New Roman" w:cs="Times New Roman"/>
        </w:rPr>
      </w:pPr>
      <w:r w:rsidRPr="006840E0">
        <w:rPr>
          <w:rFonts w:ascii="Times New Roman" w:hAnsi="Times New Roman" w:cs="Times New Roman"/>
        </w:rPr>
        <w:tab/>
        <w:t xml:space="preserve">      RESULTS</w:t>
      </w:r>
      <w:r w:rsidR="00A142D9">
        <w:rPr>
          <w:rFonts w:ascii="Times New Roman" w:hAnsi="Times New Roman" w:cs="Times New Roman"/>
        </w:rPr>
        <w:t>……………………………………………………………………44</w:t>
      </w:r>
    </w:p>
    <w:p w14:paraId="0BA57BBF" w14:textId="798A9285" w:rsidR="004D31F7" w:rsidRPr="006840E0" w:rsidRDefault="00F57998" w:rsidP="00924AF5">
      <w:pPr>
        <w:spacing w:line="480" w:lineRule="auto"/>
        <w:rPr>
          <w:rFonts w:ascii="Times New Roman" w:hAnsi="Times New Roman" w:cs="Times New Roman"/>
        </w:rPr>
      </w:pPr>
      <w:r>
        <w:rPr>
          <w:rFonts w:ascii="Times New Roman" w:hAnsi="Times New Roman" w:cs="Times New Roman"/>
          <w:b/>
        </w:rPr>
        <w:t>APPENDIX B</w:t>
      </w:r>
      <w:r>
        <w:rPr>
          <w:rFonts w:ascii="Times New Roman" w:hAnsi="Times New Roman" w:cs="Times New Roman"/>
        </w:rPr>
        <w:t>…………………………………………………………………………</w:t>
      </w:r>
      <w:r w:rsidR="00A142D9">
        <w:rPr>
          <w:rFonts w:ascii="Times New Roman" w:hAnsi="Times New Roman" w:cs="Times New Roman"/>
        </w:rPr>
        <w:t>...47</w:t>
      </w:r>
      <w:r w:rsidR="004D31F7" w:rsidRPr="006840E0">
        <w:rPr>
          <w:rFonts w:ascii="Times New Roman" w:hAnsi="Times New Roman" w:cs="Times New Roman"/>
        </w:rPr>
        <w:tab/>
      </w:r>
    </w:p>
    <w:p w14:paraId="2F44C20A" w14:textId="1E6A0CD7" w:rsidR="005D3337" w:rsidRPr="006840E0" w:rsidRDefault="004D31F7" w:rsidP="00924AF5">
      <w:pPr>
        <w:spacing w:line="480" w:lineRule="auto"/>
        <w:rPr>
          <w:rFonts w:ascii="Times New Roman" w:hAnsi="Times New Roman" w:cs="Times New Roman"/>
          <w:b/>
        </w:rPr>
      </w:pPr>
      <w:r w:rsidRPr="006840E0">
        <w:rPr>
          <w:rFonts w:ascii="Times New Roman" w:hAnsi="Times New Roman" w:cs="Times New Roman"/>
          <w:b/>
        </w:rPr>
        <w:t>VITA</w:t>
      </w:r>
      <w:r w:rsidR="00C130B0" w:rsidRPr="006840E0">
        <w:rPr>
          <w:rFonts w:ascii="Times New Roman" w:hAnsi="Times New Roman" w:cs="Times New Roman"/>
        </w:rPr>
        <w:t>…………………………………………………………………………………….5</w:t>
      </w:r>
      <w:r w:rsidR="00A142D9">
        <w:rPr>
          <w:rFonts w:ascii="Times New Roman" w:hAnsi="Times New Roman" w:cs="Times New Roman"/>
        </w:rPr>
        <w:t>9</w:t>
      </w:r>
      <w:r w:rsidR="005D3337" w:rsidRPr="006840E0">
        <w:rPr>
          <w:rFonts w:ascii="Times New Roman" w:hAnsi="Times New Roman" w:cs="Times New Roman"/>
          <w:b/>
        </w:rPr>
        <w:br w:type="page"/>
      </w:r>
    </w:p>
    <w:p w14:paraId="7BD4C036" w14:textId="77777777" w:rsidR="00635A06" w:rsidRPr="006840E0" w:rsidRDefault="00C72797" w:rsidP="00635A06">
      <w:pPr>
        <w:spacing w:before="240"/>
        <w:jc w:val="center"/>
        <w:rPr>
          <w:rFonts w:ascii="Times New Roman" w:hAnsi="Times New Roman" w:cs="Times New Roman"/>
          <w:b/>
        </w:rPr>
      </w:pPr>
      <w:r w:rsidRPr="006840E0">
        <w:rPr>
          <w:rFonts w:ascii="Times New Roman" w:hAnsi="Times New Roman" w:cs="Times New Roman"/>
          <w:b/>
        </w:rPr>
        <w:t>LIST OF TABLES</w:t>
      </w:r>
    </w:p>
    <w:p w14:paraId="2BDEDBDE" w14:textId="77777777" w:rsidR="00E31B70" w:rsidRPr="006840E0" w:rsidRDefault="00E31B70" w:rsidP="00635A06">
      <w:pPr>
        <w:spacing w:before="240"/>
        <w:jc w:val="center"/>
        <w:rPr>
          <w:rFonts w:ascii="Times New Roman" w:hAnsi="Times New Roman" w:cs="Times New Roman"/>
          <w:b/>
        </w:rPr>
      </w:pPr>
    </w:p>
    <w:p w14:paraId="5D1CC537" w14:textId="15677379" w:rsidR="00D757C2" w:rsidRPr="006840E0" w:rsidRDefault="00E31B70" w:rsidP="00D757C2">
      <w:pPr>
        <w:rPr>
          <w:rFonts w:ascii="Times New Roman" w:hAnsi="Times New Roman" w:cs="Times New Roman"/>
        </w:rPr>
      </w:pPr>
      <w:r w:rsidRPr="006840E0">
        <w:rPr>
          <w:rFonts w:ascii="Times New Roman" w:hAnsi="Times New Roman" w:cs="Times New Roman"/>
          <w:b/>
        </w:rPr>
        <w:t>Table 1</w:t>
      </w:r>
      <w:r w:rsidRPr="006840E0">
        <w:rPr>
          <w:rFonts w:ascii="Times New Roman" w:hAnsi="Times New Roman" w:cs="Times New Roman"/>
        </w:rPr>
        <w:t>.  Mean values ± standard deviation for pigment</w:t>
      </w:r>
      <w:r w:rsidR="00D757C2" w:rsidRPr="006840E0">
        <w:rPr>
          <w:rFonts w:ascii="Times New Roman" w:hAnsi="Times New Roman" w:cs="Times New Roman"/>
        </w:rPr>
        <w:t xml:space="preserve">                  </w:t>
      </w:r>
      <w:r w:rsidR="00EC720E">
        <w:rPr>
          <w:rFonts w:ascii="Times New Roman" w:hAnsi="Times New Roman" w:cs="Times New Roman"/>
        </w:rPr>
        <w:t xml:space="preserve">                              48</w:t>
      </w:r>
      <w:r w:rsidRPr="006840E0">
        <w:rPr>
          <w:rFonts w:ascii="Times New Roman" w:hAnsi="Times New Roman" w:cs="Times New Roman"/>
        </w:rPr>
        <w:t xml:space="preserve"> </w:t>
      </w:r>
    </w:p>
    <w:p w14:paraId="08A69417" w14:textId="77777777" w:rsidR="00D757C2" w:rsidRPr="006840E0" w:rsidRDefault="00E31B70" w:rsidP="00D757C2">
      <w:pPr>
        <w:rPr>
          <w:rFonts w:ascii="Times New Roman" w:hAnsi="Times New Roman" w:cs="Times New Roman"/>
        </w:rPr>
      </w:pPr>
      <w:proofErr w:type="gramStart"/>
      <w:r w:rsidRPr="006840E0">
        <w:rPr>
          <w:rFonts w:ascii="Times New Roman" w:hAnsi="Times New Roman" w:cs="Times New Roman"/>
        </w:rPr>
        <w:t>concentrations</w:t>
      </w:r>
      <w:proofErr w:type="gramEnd"/>
      <w:r w:rsidRPr="006840E0">
        <w:rPr>
          <w:rFonts w:ascii="Times New Roman" w:hAnsi="Times New Roman" w:cs="Times New Roman"/>
        </w:rPr>
        <w:t xml:space="preserve"> in creeping </w:t>
      </w:r>
      <w:proofErr w:type="spellStart"/>
      <w:r w:rsidRPr="006840E0">
        <w:rPr>
          <w:rFonts w:ascii="Times New Roman" w:hAnsi="Times New Roman" w:cs="Times New Roman"/>
        </w:rPr>
        <w:t>bentgrass</w:t>
      </w:r>
      <w:proofErr w:type="spellEnd"/>
      <w:r w:rsidRPr="006840E0">
        <w:rPr>
          <w:rFonts w:ascii="Times New Roman" w:hAnsi="Times New Roman" w:cs="Times New Roman"/>
        </w:rPr>
        <w:t xml:space="preserve"> (</w:t>
      </w:r>
      <w:proofErr w:type="spellStart"/>
      <w:r w:rsidRPr="006840E0">
        <w:rPr>
          <w:rFonts w:ascii="Times New Roman" w:hAnsi="Times New Roman" w:cs="Times New Roman"/>
          <w:i/>
        </w:rPr>
        <w:t>Agrostis</w:t>
      </w:r>
      <w:proofErr w:type="spellEnd"/>
      <w:r w:rsidRPr="006840E0">
        <w:rPr>
          <w:rFonts w:ascii="Times New Roman" w:hAnsi="Times New Roman" w:cs="Times New Roman"/>
          <w:i/>
        </w:rPr>
        <w:t xml:space="preserve"> </w:t>
      </w:r>
      <w:proofErr w:type="spellStart"/>
      <w:r w:rsidRPr="006840E0">
        <w:rPr>
          <w:rFonts w:ascii="Times New Roman" w:hAnsi="Times New Roman" w:cs="Times New Roman"/>
          <w:i/>
        </w:rPr>
        <w:t>stolonifera</w:t>
      </w:r>
      <w:proofErr w:type="spellEnd"/>
      <w:r w:rsidRPr="006840E0">
        <w:rPr>
          <w:rFonts w:ascii="Times New Roman" w:hAnsi="Times New Roman" w:cs="Times New Roman"/>
        </w:rPr>
        <w:t xml:space="preserve">) </w:t>
      </w:r>
    </w:p>
    <w:p w14:paraId="1FA59E0E" w14:textId="798BFD4F" w:rsidR="00E31B70" w:rsidRPr="006840E0" w:rsidRDefault="00E31B70" w:rsidP="00D757C2">
      <w:pPr>
        <w:rPr>
          <w:rFonts w:ascii="Times New Roman" w:hAnsi="Times New Roman" w:cs="Times New Roman"/>
        </w:rPr>
      </w:pPr>
      <w:proofErr w:type="gramStart"/>
      <w:r w:rsidRPr="006840E0">
        <w:rPr>
          <w:rFonts w:ascii="Times New Roman" w:hAnsi="Times New Roman" w:cs="Times New Roman"/>
        </w:rPr>
        <w:t>as</w:t>
      </w:r>
      <w:proofErr w:type="gramEnd"/>
      <w:r w:rsidRPr="006840E0">
        <w:rPr>
          <w:rFonts w:ascii="Times New Roman" w:hAnsi="Times New Roman" w:cs="Times New Roman"/>
        </w:rPr>
        <w:t xml:space="preserve"> expressed on a fresh weight basis.</w:t>
      </w:r>
    </w:p>
    <w:p w14:paraId="2FAD40B9" w14:textId="77777777" w:rsidR="00E31B70" w:rsidRPr="006840E0" w:rsidRDefault="00E31B70" w:rsidP="00D757C2">
      <w:pPr>
        <w:rPr>
          <w:rFonts w:ascii="Times New Roman" w:hAnsi="Times New Roman" w:cs="Times New Roman"/>
        </w:rPr>
      </w:pPr>
    </w:p>
    <w:p w14:paraId="1ED628EB" w14:textId="49222017" w:rsidR="00D757C2" w:rsidRPr="006840E0" w:rsidRDefault="00E31B70" w:rsidP="00D757C2">
      <w:pPr>
        <w:rPr>
          <w:rFonts w:ascii="Times New Roman" w:hAnsi="Times New Roman" w:cs="Times New Roman"/>
        </w:rPr>
      </w:pPr>
      <w:r w:rsidRPr="006840E0">
        <w:rPr>
          <w:rFonts w:ascii="Times New Roman" w:hAnsi="Times New Roman" w:cs="Times New Roman"/>
          <w:b/>
        </w:rPr>
        <w:t>Table 2</w:t>
      </w:r>
      <w:r w:rsidRPr="006840E0">
        <w:rPr>
          <w:rFonts w:ascii="Times New Roman" w:hAnsi="Times New Roman" w:cs="Times New Roman"/>
        </w:rPr>
        <w:t xml:space="preserve">.  Mean values ± standard deviation for pigment </w:t>
      </w:r>
      <w:r w:rsidR="00F32431" w:rsidRPr="006840E0">
        <w:rPr>
          <w:rFonts w:ascii="Times New Roman" w:hAnsi="Times New Roman" w:cs="Times New Roman"/>
        </w:rPr>
        <w:t xml:space="preserve">                 </w:t>
      </w:r>
      <w:r w:rsidR="00EC720E">
        <w:rPr>
          <w:rFonts w:ascii="Times New Roman" w:hAnsi="Times New Roman" w:cs="Times New Roman"/>
        </w:rPr>
        <w:t xml:space="preserve">                              49</w:t>
      </w:r>
    </w:p>
    <w:p w14:paraId="21A90011" w14:textId="77777777" w:rsidR="00D757C2" w:rsidRPr="006840E0" w:rsidRDefault="00E31B70" w:rsidP="00D757C2">
      <w:pPr>
        <w:rPr>
          <w:rFonts w:ascii="Times New Roman" w:hAnsi="Times New Roman" w:cs="Times New Roman"/>
        </w:rPr>
      </w:pPr>
      <w:proofErr w:type="gramStart"/>
      <w:r w:rsidRPr="006840E0">
        <w:rPr>
          <w:rFonts w:ascii="Times New Roman" w:hAnsi="Times New Roman" w:cs="Times New Roman"/>
        </w:rPr>
        <w:t>concentrations</w:t>
      </w:r>
      <w:proofErr w:type="gramEnd"/>
      <w:r w:rsidRPr="006840E0">
        <w:rPr>
          <w:rFonts w:ascii="Times New Roman" w:hAnsi="Times New Roman" w:cs="Times New Roman"/>
        </w:rPr>
        <w:t xml:space="preserve"> in creeping </w:t>
      </w:r>
      <w:proofErr w:type="spellStart"/>
      <w:r w:rsidRPr="006840E0">
        <w:rPr>
          <w:rFonts w:ascii="Times New Roman" w:hAnsi="Times New Roman" w:cs="Times New Roman"/>
        </w:rPr>
        <w:t>bentgrass</w:t>
      </w:r>
      <w:proofErr w:type="spellEnd"/>
      <w:r w:rsidRPr="006840E0">
        <w:rPr>
          <w:rFonts w:ascii="Times New Roman" w:hAnsi="Times New Roman" w:cs="Times New Roman"/>
        </w:rPr>
        <w:t xml:space="preserve"> (</w:t>
      </w:r>
      <w:proofErr w:type="spellStart"/>
      <w:r w:rsidRPr="006840E0">
        <w:rPr>
          <w:rFonts w:ascii="Times New Roman" w:hAnsi="Times New Roman" w:cs="Times New Roman"/>
          <w:i/>
        </w:rPr>
        <w:t>Agrostis</w:t>
      </w:r>
      <w:proofErr w:type="spellEnd"/>
      <w:r w:rsidRPr="006840E0">
        <w:rPr>
          <w:rFonts w:ascii="Times New Roman" w:hAnsi="Times New Roman" w:cs="Times New Roman"/>
          <w:i/>
        </w:rPr>
        <w:t xml:space="preserve"> </w:t>
      </w:r>
      <w:proofErr w:type="spellStart"/>
      <w:r w:rsidRPr="006840E0">
        <w:rPr>
          <w:rFonts w:ascii="Times New Roman" w:hAnsi="Times New Roman" w:cs="Times New Roman"/>
          <w:i/>
        </w:rPr>
        <w:t>stolonifera</w:t>
      </w:r>
      <w:proofErr w:type="spellEnd"/>
      <w:r w:rsidRPr="006840E0">
        <w:rPr>
          <w:rFonts w:ascii="Times New Roman" w:hAnsi="Times New Roman" w:cs="Times New Roman"/>
        </w:rPr>
        <w:t xml:space="preserve">) </w:t>
      </w:r>
    </w:p>
    <w:p w14:paraId="2498D78B" w14:textId="6B74463E" w:rsidR="00E31B70" w:rsidRPr="006840E0" w:rsidRDefault="00E31B70" w:rsidP="00D757C2">
      <w:pPr>
        <w:rPr>
          <w:rFonts w:ascii="Times New Roman" w:hAnsi="Times New Roman" w:cs="Times New Roman"/>
        </w:rPr>
      </w:pPr>
      <w:proofErr w:type="gramStart"/>
      <w:r w:rsidRPr="006840E0">
        <w:rPr>
          <w:rFonts w:ascii="Times New Roman" w:hAnsi="Times New Roman" w:cs="Times New Roman"/>
        </w:rPr>
        <w:t>as</w:t>
      </w:r>
      <w:proofErr w:type="gramEnd"/>
      <w:r w:rsidRPr="006840E0">
        <w:rPr>
          <w:rFonts w:ascii="Times New Roman" w:hAnsi="Times New Roman" w:cs="Times New Roman"/>
        </w:rPr>
        <w:t xml:space="preserve"> expressed on a fresh weight basis.</w:t>
      </w:r>
    </w:p>
    <w:p w14:paraId="1691BD46" w14:textId="77777777" w:rsidR="00E31B70" w:rsidRPr="006840E0" w:rsidRDefault="00E31B70" w:rsidP="00D757C2">
      <w:pPr>
        <w:rPr>
          <w:rFonts w:ascii="Times New Roman" w:hAnsi="Times New Roman" w:cs="Times New Roman"/>
        </w:rPr>
      </w:pPr>
    </w:p>
    <w:p w14:paraId="4E5001EC" w14:textId="16648DC8" w:rsidR="00D757C2" w:rsidRPr="006840E0" w:rsidRDefault="00E31B70" w:rsidP="00D757C2">
      <w:pPr>
        <w:rPr>
          <w:rFonts w:ascii="Times New Roman" w:hAnsi="Times New Roman" w:cs="Times New Roman"/>
        </w:rPr>
      </w:pPr>
      <w:r w:rsidRPr="006840E0">
        <w:rPr>
          <w:rFonts w:ascii="Times New Roman" w:hAnsi="Times New Roman" w:cs="Times New Roman"/>
          <w:b/>
        </w:rPr>
        <w:t>Table 3</w:t>
      </w:r>
      <w:r w:rsidRPr="006840E0">
        <w:rPr>
          <w:rFonts w:ascii="Times New Roman" w:hAnsi="Times New Roman" w:cs="Times New Roman"/>
        </w:rPr>
        <w:t xml:space="preserve">.  Mean values ± standard deviation for pigment </w:t>
      </w:r>
      <w:r w:rsidR="00F32431" w:rsidRPr="006840E0">
        <w:rPr>
          <w:rFonts w:ascii="Times New Roman" w:hAnsi="Times New Roman" w:cs="Times New Roman"/>
        </w:rPr>
        <w:t xml:space="preserve">                 </w:t>
      </w:r>
      <w:r w:rsidR="00EC720E">
        <w:rPr>
          <w:rFonts w:ascii="Times New Roman" w:hAnsi="Times New Roman" w:cs="Times New Roman"/>
        </w:rPr>
        <w:t xml:space="preserve">                              50</w:t>
      </w:r>
    </w:p>
    <w:p w14:paraId="215C7796" w14:textId="77777777" w:rsidR="00D757C2" w:rsidRPr="006840E0" w:rsidRDefault="00E31B70" w:rsidP="00D757C2">
      <w:pPr>
        <w:rPr>
          <w:rFonts w:ascii="Times New Roman" w:hAnsi="Times New Roman" w:cs="Times New Roman"/>
        </w:rPr>
      </w:pPr>
      <w:proofErr w:type="gramStart"/>
      <w:r w:rsidRPr="006840E0">
        <w:rPr>
          <w:rFonts w:ascii="Times New Roman" w:hAnsi="Times New Roman" w:cs="Times New Roman"/>
        </w:rPr>
        <w:t>ratios</w:t>
      </w:r>
      <w:proofErr w:type="gramEnd"/>
      <w:r w:rsidRPr="006840E0">
        <w:rPr>
          <w:rFonts w:ascii="Times New Roman" w:hAnsi="Times New Roman" w:cs="Times New Roman"/>
        </w:rPr>
        <w:t xml:space="preserve"> in creeping </w:t>
      </w:r>
      <w:proofErr w:type="spellStart"/>
      <w:r w:rsidRPr="006840E0">
        <w:rPr>
          <w:rFonts w:ascii="Times New Roman" w:hAnsi="Times New Roman" w:cs="Times New Roman"/>
        </w:rPr>
        <w:t>bentgrass</w:t>
      </w:r>
      <w:proofErr w:type="spellEnd"/>
      <w:r w:rsidRPr="006840E0">
        <w:rPr>
          <w:rFonts w:ascii="Times New Roman" w:hAnsi="Times New Roman" w:cs="Times New Roman"/>
        </w:rPr>
        <w:t xml:space="preserve"> (</w:t>
      </w:r>
      <w:proofErr w:type="spellStart"/>
      <w:r w:rsidRPr="006840E0">
        <w:rPr>
          <w:rFonts w:ascii="Times New Roman" w:hAnsi="Times New Roman" w:cs="Times New Roman"/>
          <w:i/>
        </w:rPr>
        <w:t>Agrostis</w:t>
      </w:r>
      <w:proofErr w:type="spellEnd"/>
      <w:r w:rsidRPr="006840E0">
        <w:rPr>
          <w:rFonts w:ascii="Times New Roman" w:hAnsi="Times New Roman" w:cs="Times New Roman"/>
          <w:i/>
        </w:rPr>
        <w:t xml:space="preserve"> </w:t>
      </w:r>
      <w:proofErr w:type="spellStart"/>
      <w:r w:rsidRPr="006840E0">
        <w:rPr>
          <w:rFonts w:ascii="Times New Roman" w:hAnsi="Times New Roman" w:cs="Times New Roman"/>
          <w:i/>
        </w:rPr>
        <w:t>stolonifera</w:t>
      </w:r>
      <w:proofErr w:type="spellEnd"/>
      <w:r w:rsidRPr="006840E0">
        <w:rPr>
          <w:rFonts w:ascii="Times New Roman" w:hAnsi="Times New Roman" w:cs="Times New Roman"/>
        </w:rPr>
        <w:t xml:space="preserve">) as </w:t>
      </w:r>
    </w:p>
    <w:p w14:paraId="7016EEBC" w14:textId="73647840" w:rsidR="00E31B70" w:rsidRPr="006840E0" w:rsidRDefault="00E31B70" w:rsidP="00D757C2">
      <w:pPr>
        <w:rPr>
          <w:rFonts w:ascii="Times New Roman" w:hAnsi="Times New Roman" w:cs="Times New Roman"/>
        </w:rPr>
      </w:pPr>
      <w:proofErr w:type="gramStart"/>
      <w:r w:rsidRPr="006840E0">
        <w:rPr>
          <w:rFonts w:ascii="Times New Roman" w:hAnsi="Times New Roman" w:cs="Times New Roman"/>
        </w:rPr>
        <w:t>expressed</w:t>
      </w:r>
      <w:proofErr w:type="gramEnd"/>
      <w:r w:rsidRPr="006840E0">
        <w:rPr>
          <w:rFonts w:ascii="Times New Roman" w:hAnsi="Times New Roman" w:cs="Times New Roman"/>
        </w:rPr>
        <w:t xml:space="preserve"> on a fresh weight basis.</w:t>
      </w:r>
    </w:p>
    <w:p w14:paraId="3AD18700" w14:textId="77777777" w:rsidR="00E31B70" w:rsidRPr="006840E0" w:rsidRDefault="00E31B70" w:rsidP="00D757C2">
      <w:pPr>
        <w:rPr>
          <w:rFonts w:ascii="Times New Roman" w:hAnsi="Times New Roman" w:cs="Times New Roman"/>
        </w:rPr>
      </w:pPr>
    </w:p>
    <w:p w14:paraId="6A8A9C70" w14:textId="565A1DF1" w:rsidR="00D757C2" w:rsidRPr="006840E0" w:rsidRDefault="00E31B70" w:rsidP="00D757C2">
      <w:pPr>
        <w:rPr>
          <w:rFonts w:ascii="Times New Roman" w:hAnsi="Times New Roman" w:cs="Times New Roman"/>
        </w:rPr>
      </w:pPr>
      <w:r w:rsidRPr="006840E0">
        <w:rPr>
          <w:rFonts w:ascii="Times New Roman" w:hAnsi="Times New Roman" w:cs="Times New Roman"/>
          <w:b/>
        </w:rPr>
        <w:t>Table 4</w:t>
      </w:r>
      <w:r w:rsidRPr="006840E0">
        <w:rPr>
          <w:rFonts w:ascii="Times New Roman" w:hAnsi="Times New Roman" w:cs="Times New Roman"/>
        </w:rPr>
        <w:t xml:space="preserve">.  Mean values ± standard deviation for pigment </w:t>
      </w:r>
      <w:r w:rsidR="00F32431" w:rsidRPr="006840E0">
        <w:rPr>
          <w:rFonts w:ascii="Times New Roman" w:hAnsi="Times New Roman" w:cs="Times New Roman"/>
        </w:rPr>
        <w:t xml:space="preserve">                  </w:t>
      </w:r>
      <w:r w:rsidR="00EC720E">
        <w:rPr>
          <w:rFonts w:ascii="Times New Roman" w:hAnsi="Times New Roman" w:cs="Times New Roman"/>
        </w:rPr>
        <w:t xml:space="preserve">                              51</w:t>
      </w:r>
    </w:p>
    <w:p w14:paraId="7006C493" w14:textId="77777777" w:rsidR="00D757C2" w:rsidRPr="006840E0" w:rsidRDefault="00E31B70" w:rsidP="00D757C2">
      <w:pPr>
        <w:rPr>
          <w:rFonts w:ascii="Times New Roman" w:hAnsi="Times New Roman" w:cs="Times New Roman"/>
        </w:rPr>
      </w:pPr>
      <w:proofErr w:type="gramStart"/>
      <w:r w:rsidRPr="006840E0">
        <w:rPr>
          <w:rFonts w:ascii="Times New Roman" w:hAnsi="Times New Roman" w:cs="Times New Roman"/>
        </w:rPr>
        <w:t>concentrations</w:t>
      </w:r>
      <w:proofErr w:type="gramEnd"/>
      <w:r w:rsidRPr="006840E0">
        <w:rPr>
          <w:rFonts w:ascii="Times New Roman" w:hAnsi="Times New Roman" w:cs="Times New Roman"/>
        </w:rPr>
        <w:t xml:space="preserve"> in baby kale (</w:t>
      </w:r>
      <w:r w:rsidRPr="006840E0">
        <w:rPr>
          <w:rFonts w:ascii="Times New Roman" w:hAnsi="Times New Roman" w:cs="Times New Roman"/>
          <w:i/>
        </w:rPr>
        <w:t xml:space="preserve">Brassica </w:t>
      </w:r>
      <w:proofErr w:type="spellStart"/>
      <w:r w:rsidRPr="006840E0">
        <w:rPr>
          <w:rFonts w:ascii="Times New Roman" w:hAnsi="Times New Roman" w:cs="Times New Roman"/>
          <w:i/>
        </w:rPr>
        <w:t>oleracea</w:t>
      </w:r>
      <w:proofErr w:type="spellEnd"/>
      <w:r w:rsidRPr="006840E0">
        <w:rPr>
          <w:rFonts w:ascii="Times New Roman" w:hAnsi="Times New Roman" w:cs="Times New Roman"/>
        </w:rPr>
        <w:t>)</w:t>
      </w:r>
      <w:r w:rsidRPr="006840E0">
        <w:rPr>
          <w:rFonts w:ascii="Times New Roman" w:hAnsi="Times New Roman" w:cs="Times New Roman"/>
          <w:i/>
        </w:rPr>
        <w:t xml:space="preserve"> </w:t>
      </w:r>
      <w:r w:rsidRPr="006840E0">
        <w:rPr>
          <w:rFonts w:ascii="Times New Roman" w:hAnsi="Times New Roman" w:cs="Times New Roman"/>
        </w:rPr>
        <w:t xml:space="preserve">as </w:t>
      </w:r>
    </w:p>
    <w:p w14:paraId="1334E9A3" w14:textId="7CB63C84" w:rsidR="00E31B70" w:rsidRPr="006840E0" w:rsidRDefault="00E31B70" w:rsidP="00D757C2">
      <w:pPr>
        <w:rPr>
          <w:rFonts w:ascii="Times New Roman" w:hAnsi="Times New Roman" w:cs="Times New Roman"/>
        </w:rPr>
      </w:pPr>
      <w:proofErr w:type="gramStart"/>
      <w:r w:rsidRPr="006840E0">
        <w:rPr>
          <w:rFonts w:ascii="Times New Roman" w:hAnsi="Times New Roman" w:cs="Times New Roman"/>
        </w:rPr>
        <w:t>expressed</w:t>
      </w:r>
      <w:proofErr w:type="gramEnd"/>
      <w:r w:rsidRPr="006840E0">
        <w:rPr>
          <w:rFonts w:ascii="Times New Roman" w:hAnsi="Times New Roman" w:cs="Times New Roman"/>
        </w:rPr>
        <w:t xml:space="preserve"> on a dry weight basis.</w:t>
      </w:r>
    </w:p>
    <w:p w14:paraId="6FF3D57F" w14:textId="77777777" w:rsidR="00E31B70" w:rsidRPr="006840E0" w:rsidRDefault="00E31B70" w:rsidP="00D757C2">
      <w:pPr>
        <w:rPr>
          <w:rFonts w:ascii="Times New Roman" w:hAnsi="Times New Roman" w:cs="Times New Roman"/>
        </w:rPr>
      </w:pPr>
    </w:p>
    <w:p w14:paraId="70703CDB" w14:textId="3CF5AC98" w:rsidR="00D757C2" w:rsidRPr="006840E0" w:rsidRDefault="00E31B70" w:rsidP="00D757C2">
      <w:pPr>
        <w:rPr>
          <w:rFonts w:ascii="Times New Roman" w:hAnsi="Times New Roman" w:cs="Times New Roman"/>
        </w:rPr>
      </w:pPr>
      <w:r w:rsidRPr="006840E0">
        <w:rPr>
          <w:rFonts w:ascii="Times New Roman" w:hAnsi="Times New Roman" w:cs="Times New Roman"/>
          <w:b/>
        </w:rPr>
        <w:t>Table 5</w:t>
      </w:r>
      <w:r w:rsidRPr="006840E0">
        <w:rPr>
          <w:rFonts w:ascii="Times New Roman" w:hAnsi="Times New Roman" w:cs="Times New Roman"/>
        </w:rPr>
        <w:t xml:space="preserve">.  Mean values ± standard deviation for pigment </w:t>
      </w:r>
      <w:r w:rsidR="00F32431" w:rsidRPr="006840E0">
        <w:rPr>
          <w:rFonts w:ascii="Times New Roman" w:hAnsi="Times New Roman" w:cs="Times New Roman"/>
        </w:rPr>
        <w:t xml:space="preserve">                  </w:t>
      </w:r>
      <w:r w:rsidR="00EC720E">
        <w:rPr>
          <w:rFonts w:ascii="Times New Roman" w:hAnsi="Times New Roman" w:cs="Times New Roman"/>
        </w:rPr>
        <w:t xml:space="preserve">                              52</w:t>
      </w:r>
    </w:p>
    <w:p w14:paraId="572C8D44" w14:textId="77777777" w:rsidR="00D757C2" w:rsidRPr="006840E0" w:rsidRDefault="00E31B70" w:rsidP="00D757C2">
      <w:pPr>
        <w:rPr>
          <w:rFonts w:ascii="Times New Roman" w:hAnsi="Times New Roman" w:cs="Times New Roman"/>
        </w:rPr>
      </w:pPr>
      <w:proofErr w:type="gramStart"/>
      <w:r w:rsidRPr="006840E0">
        <w:rPr>
          <w:rFonts w:ascii="Times New Roman" w:hAnsi="Times New Roman" w:cs="Times New Roman"/>
        </w:rPr>
        <w:t>concentrations</w:t>
      </w:r>
      <w:proofErr w:type="gramEnd"/>
      <w:r w:rsidRPr="006840E0">
        <w:rPr>
          <w:rFonts w:ascii="Times New Roman" w:hAnsi="Times New Roman" w:cs="Times New Roman"/>
        </w:rPr>
        <w:t xml:space="preserve"> in mature kale (</w:t>
      </w:r>
      <w:r w:rsidRPr="006840E0">
        <w:rPr>
          <w:rFonts w:ascii="Times New Roman" w:hAnsi="Times New Roman" w:cs="Times New Roman"/>
          <w:i/>
        </w:rPr>
        <w:t xml:space="preserve">Brassica </w:t>
      </w:r>
      <w:proofErr w:type="spellStart"/>
      <w:r w:rsidRPr="006840E0">
        <w:rPr>
          <w:rFonts w:ascii="Times New Roman" w:hAnsi="Times New Roman" w:cs="Times New Roman"/>
          <w:i/>
        </w:rPr>
        <w:t>oleracea</w:t>
      </w:r>
      <w:proofErr w:type="spellEnd"/>
      <w:r w:rsidRPr="006840E0">
        <w:rPr>
          <w:rFonts w:ascii="Times New Roman" w:hAnsi="Times New Roman" w:cs="Times New Roman"/>
        </w:rPr>
        <w:t>)</w:t>
      </w:r>
      <w:r w:rsidRPr="006840E0">
        <w:rPr>
          <w:rFonts w:ascii="Times New Roman" w:hAnsi="Times New Roman" w:cs="Times New Roman"/>
          <w:i/>
        </w:rPr>
        <w:t xml:space="preserve"> </w:t>
      </w:r>
      <w:r w:rsidRPr="006840E0">
        <w:rPr>
          <w:rFonts w:ascii="Times New Roman" w:hAnsi="Times New Roman" w:cs="Times New Roman"/>
        </w:rPr>
        <w:t xml:space="preserve">as </w:t>
      </w:r>
    </w:p>
    <w:p w14:paraId="78526DAF" w14:textId="3BA38404" w:rsidR="00E31B70" w:rsidRPr="006840E0" w:rsidRDefault="00E31B70" w:rsidP="00D757C2">
      <w:pPr>
        <w:rPr>
          <w:rFonts w:ascii="Times New Roman" w:hAnsi="Times New Roman" w:cs="Times New Roman"/>
        </w:rPr>
      </w:pPr>
      <w:proofErr w:type="gramStart"/>
      <w:r w:rsidRPr="006840E0">
        <w:rPr>
          <w:rFonts w:ascii="Times New Roman" w:hAnsi="Times New Roman" w:cs="Times New Roman"/>
        </w:rPr>
        <w:t>expressed</w:t>
      </w:r>
      <w:proofErr w:type="gramEnd"/>
      <w:r w:rsidRPr="006840E0">
        <w:rPr>
          <w:rFonts w:ascii="Times New Roman" w:hAnsi="Times New Roman" w:cs="Times New Roman"/>
        </w:rPr>
        <w:t xml:space="preserve"> on a dry weight basis.</w:t>
      </w:r>
    </w:p>
    <w:p w14:paraId="0D46B8DB" w14:textId="77777777" w:rsidR="0077278D" w:rsidRPr="006840E0" w:rsidRDefault="0077278D" w:rsidP="00D757C2">
      <w:pPr>
        <w:rPr>
          <w:rFonts w:ascii="Times New Roman" w:hAnsi="Times New Roman" w:cs="Times New Roman"/>
        </w:rPr>
      </w:pPr>
    </w:p>
    <w:p w14:paraId="63C675B1" w14:textId="1B143BD6" w:rsidR="00D757C2" w:rsidRPr="006840E0" w:rsidRDefault="0077278D" w:rsidP="00F32431">
      <w:pPr>
        <w:rPr>
          <w:rFonts w:ascii="Times New Roman" w:hAnsi="Times New Roman" w:cs="Times New Roman"/>
        </w:rPr>
      </w:pPr>
      <w:r w:rsidRPr="006840E0">
        <w:rPr>
          <w:rFonts w:ascii="Times New Roman" w:hAnsi="Times New Roman" w:cs="Times New Roman"/>
          <w:b/>
        </w:rPr>
        <w:t>Table 6.</w:t>
      </w:r>
      <w:r w:rsidRPr="006840E0">
        <w:rPr>
          <w:rFonts w:ascii="Times New Roman" w:hAnsi="Times New Roman" w:cs="Times New Roman"/>
        </w:rPr>
        <w:t xml:space="preserve">  Mean values ± standard deviation for pigment</w:t>
      </w:r>
      <w:r w:rsidR="00F32431" w:rsidRPr="006840E0">
        <w:rPr>
          <w:rFonts w:ascii="Times New Roman" w:hAnsi="Times New Roman" w:cs="Times New Roman"/>
        </w:rPr>
        <w:t xml:space="preserve">                   </w:t>
      </w:r>
      <w:r w:rsidR="00EC720E">
        <w:rPr>
          <w:rFonts w:ascii="Times New Roman" w:hAnsi="Times New Roman" w:cs="Times New Roman"/>
        </w:rPr>
        <w:t xml:space="preserve">                              53</w:t>
      </w:r>
      <w:r w:rsidR="00F32431" w:rsidRPr="006840E0">
        <w:rPr>
          <w:rFonts w:ascii="Times New Roman" w:hAnsi="Times New Roman" w:cs="Times New Roman"/>
        </w:rPr>
        <w:t xml:space="preserve">                              </w:t>
      </w:r>
    </w:p>
    <w:p w14:paraId="4594EAFD" w14:textId="77777777" w:rsidR="00F32431" w:rsidRPr="006840E0" w:rsidRDefault="0077278D" w:rsidP="00F32431">
      <w:pPr>
        <w:rPr>
          <w:rFonts w:ascii="Times New Roman" w:hAnsi="Times New Roman" w:cs="Times New Roman"/>
        </w:rPr>
      </w:pPr>
      <w:r w:rsidRPr="006840E0">
        <w:rPr>
          <w:rFonts w:ascii="Times New Roman" w:hAnsi="Times New Roman" w:cs="Times New Roman"/>
        </w:rPr>
        <w:t xml:space="preserve"> </w:t>
      </w:r>
      <w:proofErr w:type="gramStart"/>
      <w:r w:rsidRPr="006840E0">
        <w:rPr>
          <w:rFonts w:ascii="Times New Roman" w:hAnsi="Times New Roman" w:cs="Times New Roman"/>
        </w:rPr>
        <w:t>concentrations</w:t>
      </w:r>
      <w:proofErr w:type="gramEnd"/>
      <w:r w:rsidRPr="006840E0">
        <w:rPr>
          <w:rFonts w:ascii="Times New Roman" w:hAnsi="Times New Roman" w:cs="Times New Roman"/>
        </w:rPr>
        <w:t xml:space="preserve"> in baby kale (</w:t>
      </w:r>
      <w:r w:rsidRPr="006840E0">
        <w:rPr>
          <w:rFonts w:ascii="Times New Roman" w:hAnsi="Times New Roman" w:cs="Times New Roman"/>
          <w:i/>
        </w:rPr>
        <w:t xml:space="preserve">Brassica </w:t>
      </w:r>
      <w:proofErr w:type="spellStart"/>
      <w:r w:rsidRPr="006840E0">
        <w:rPr>
          <w:rFonts w:ascii="Times New Roman" w:hAnsi="Times New Roman" w:cs="Times New Roman"/>
          <w:i/>
        </w:rPr>
        <w:t>oleracea</w:t>
      </w:r>
      <w:proofErr w:type="spellEnd"/>
      <w:r w:rsidRPr="006840E0">
        <w:rPr>
          <w:rFonts w:ascii="Times New Roman" w:hAnsi="Times New Roman" w:cs="Times New Roman"/>
        </w:rPr>
        <w:t>)</w:t>
      </w:r>
      <w:r w:rsidRPr="006840E0">
        <w:rPr>
          <w:rFonts w:ascii="Times New Roman" w:hAnsi="Times New Roman" w:cs="Times New Roman"/>
          <w:i/>
        </w:rPr>
        <w:t xml:space="preserve"> </w:t>
      </w:r>
      <w:r w:rsidRPr="006840E0">
        <w:rPr>
          <w:rFonts w:ascii="Times New Roman" w:hAnsi="Times New Roman" w:cs="Times New Roman"/>
        </w:rPr>
        <w:t xml:space="preserve">as </w:t>
      </w:r>
    </w:p>
    <w:p w14:paraId="6D2E5AC9" w14:textId="521D02FA" w:rsidR="0077278D" w:rsidRPr="006840E0" w:rsidRDefault="0077278D" w:rsidP="00F32431">
      <w:pPr>
        <w:rPr>
          <w:rFonts w:ascii="Times New Roman" w:hAnsi="Times New Roman" w:cs="Times New Roman"/>
        </w:rPr>
      </w:pPr>
      <w:proofErr w:type="gramStart"/>
      <w:r w:rsidRPr="006840E0">
        <w:rPr>
          <w:rFonts w:ascii="Times New Roman" w:hAnsi="Times New Roman" w:cs="Times New Roman"/>
        </w:rPr>
        <w:t>expressed</w:t>
      </w:r>
      <w:proofErr w:type="gramEnd"/>
      <w:r w:rsidRPr="006840E0">
        <w:rPr>
          <w:rFonts w:ascii="Times New Roman" w:hAnsi="Times New Roman" w:cs="Times New Roman"/>
        </w:rPr>
        <w:t xml:space="preserve"> on a dry weight basis.</w:t>
      </w:r>
    </w:p>
    <w:p w14:paraId="265DB7D3" w14:textId="77777777" w:rsidR="0077278D" w:rsidRPr="006840E0" w:rsidRDefault="0077278D" w:rsidP="00F32431">
      <w:pPr>
        <w:rPr>
          <w:rFonts w:ascii="Times New Roman" w:hAnsi="Times New Roman" w:cs="Times New Roman"/>
        </w:rPr>
      </w:pPr>
    </w:p>
    <w:p w14:paraId="078EEE4E" w14:textId="3D45A5AC" w:rsidR="00D757C2" w:rsidRPr="006840E0" w:rsidRDefault="0077278D" w:rsidP="00F32431">
      <w:pPr>
        <w:rPr>
          <w:rFonts w:ascii="Times New Roman" w:hAnsi="Times New Roman" w:cs="Times New Roman"/>
        </w:rPr>
      </w:pPr>
      <w:r w:rsidRPr="006840E0">
        <w:rPr>
          <w:rFonts w:ascii="Times New Roman" w:hAnsi="Times New Roman" w:cs="Times New Roman"/>
          <w:b/>
        </w:rPr>
        <w:t>Table 7</w:t>
      </w:r>
      <w:r w:rsidRPr="006840E0">
        <w:rPr>
          <w:rFonts w:ascii="Times New Roman" w:hAnsi="Times New Roman" w:cs="Times New Roman"/>
        </w:rPr>
        <w:t xml:space="preserve">.  Mean values ± standard deviation for pigment </w:t>
      </w:r>
      <w:r w:rsidR="00F32431" w:rsidRPr="006840E0">
        <w:rPr>
          <w:rFonts w:ascii="Times New Roman" w:hAnsi="Times New Roman" w:cs="Times New Roman"/>
        </w:rPr>
        <w:t xml:space="preserve">                  </w:t>
      </w:r>
      <w:r w:rsidR="00EC720E">
        <w:rPr>
          <w:rFonts w:ascii="Times New Roman" w:hAnsi="Times New Roman" w:cs="Times New Roman"/>
        </w:rPr>
        <w:t xml:space="preserve">                              54</w:t>
      </w:r>
    </w:p>
    <w:p w14:paraId="6AF64B8D" w14:textId="77777777" w:rsidR="00F32431" w:rsidRPr="006840E0" w:rsidRDefault="0077278D" w:rsidP="00F32431">
      <w:pPr>
        <w:rPr>
          <w:rFonts w:ascii="Times New Roman" w:hAnsi="Times New Roman" w:cs="Times New Roman"/>
        </w:rPr>
      </w:pPr>
      <w:proofErr w:type="gramStart"/>
      <w:r w:rsidRPr="006840E0">
        <w:rPr>
          <w:rFonts w:ascii="Times New Roman" w:hAnsi="Times New Roman" w:cs="Times New Roman"/>
        </w:rPr>
        <w:t>concentrations</w:t>
      </w:r>
      <w:proofErr w:type="gramEnd"/>
      <w:r w:rsidRPr="006840E0">
        <w:rPr>
          <w:rFonts w:ascii="Times New Roman" w:hAnsi="Times New Roman" w:cs="Times New Roman"/>
        </w:rPr>
        <w:t xml:space="preserve"> in mature kale (</w:t>
      </w:r>
      <w:r w:rsidRPr="006840E0">
        <w:rPr>
          <w:rFonts w:ascii="Times New Roman" w:hAnsi="Times New Roman" w:cs="Times New Roman"/>
          <w:i/>
        </w:rPr>
        <w:t xml:space="preserve">Brassica </w:t>
      </w:r>
      <w:proofErr w:type="spellStart"/>
      <w:r w:rsidRPr="006840E0">
        <w:rPr>
          <w:rFonts w:ascii="Times New Roman" w:hAnsi="Times New Roman" w:cs="Times New Roman"/>
          <w:i/>
        </w:rPr>
        <w:t>oleracea</w:t>
      </w:r>
      <w:proofErr w:type="spellEnd"/>
      <w:r w:rsidRPr="006840E0">
        <w:rPr>
          <w:rFonts w:ascii="Times New Roman" w:hAnsi="Times New Roman" w:cs="Times New Roman"/>
        </w:rPr>
        <w:t>)</w:t>
      </w:r>
      <w:r w:rsidRPr="006840E0">
        <w:rPr>
          <w:rFonts w:ascii="Times New Roman" w:hAnsi="Times New Roman" w:cs="Times New Roman"/>
          <w:i/>
        </w:rPr>
        <w:t xml:space="preserve"> </w:t>
      </w:r>
      <w:r w:rsidRPr="006840E0">
        <w:rPr>
          <w:rFonts w:ascii="Times New Roman" w:hAnsi="Times New Roman" w:cs="Times New Roman"/>
        </w:rPr>
        <w:t>as</w:t>
      </w:r>
      <w:r w:rsidR="00F32431" w:rsidRPr="006840E0">
        <w:rPr>
          <w:rFonts w:ascii="Times New Roman" w:hAnsi="Times New Roman" w:cs="Times New Roman"/>
        </w:rPr>
        <w:t xml:space="preserve"> </w:t>
      </w:r>
    </w:p>
    <w:p w14:paraId="7461D538" w14:textId="4D4425AC" w:rsidR="0077278D" w:rsidRPr="006840E0" w:rsidRDefault="0077278D" w:rsidP="00F32431">
      <w:pPr>
        <w:rPr>
          <w:rFonts w:ascii="Times New Roman" w:hAnsi="Times New Roman" w:cs="Times New Roman"/>
        </w:rPr>
      </w:pPr>
      <w:proofErr w:type="gramStart"/>
      <w:r w:rsidRPr="006840E0">
        <w:rPr>
          <w:rFonts w:ascii="Times New Roman" w:hAnsi="Times New Roman" w:cs="Times New Roman"/>
        </w:rPr>
        <w:t>expressed</w:t>
      </w:r>
      <w:proofErr w:type="gramEnd"/>
      <w:r w:rsidRPr="006840E0">
        <w:rPr>
          <w:rFonts w:ascii="Times New Roman" w:hAnsi="Times New Roman" w:cs="Times New Roman"/>
        </w:rPr>
        <w:t xml:space="preserve"> on a dry weight basis.</w:t>
      </w:r>
    </w:p>
    <w:p w14:paraId="683DAEB1" w14:textId="77777777" w:rsidR="0077278D" w:rsidRPr="006840E0" w:rsidRDefault="0077278D" w:rsidP="00F32431">
      <w:pPr>
        <w:rPr>
          <w:rFonts w:ascii="Times New Roman" w:hAnsi="Times New Roman" w:cs="Times New Roman"/>
        </w:rPr>
      </w:pPr>
    </w:p>
    <w:p w14:paraId="5BB4BECB" w14:textId="2A326656" w:rsidR="00D757C2" w:rsidRPr="006840E0" w:rsidRDefault="0077278D" w:rsidP="00F32431">
      <w:pPr>
        <w:rPr>
          <w:rFonts w:ascii="Times New Roman" w:hAnsi="Times New Roman" w:cs="Times New Roman"/>
        </w:rPr>
      </w:pPr>
      <w:r w:rsidRPr="006840E0">
        <w:rPr>
          <w:rFonts w:ascii="Times New Roman" w:hAnsi="Times New Roman" w:cs="Times New Roman"/>
          <w:b/>
        </w:rPr>
        <w:t>Table 8</w:t>
      </w:r>
      <w:r w:rsidRPr="006840E0">
        <w:rPr>
          <w:rFonts w:ascii="Times New Roman" w:hAnsi="Times New Roman" w:cs="Times New Roman"/>
        </w:rPr>
        <w:t xml:space="preserve">.  Mean values ± standard deviation for pigment </w:t>
      </w:r>
      <w:r w:rsidR="00F32431" w:rsidRPr="006840E0">
        <w:rPr>
          <w:rFonts w:ascii="Times New Roman" w:hAnsi="Times New Roman" w:cs="Times New Roman"/>
        </w:rPr>
        <w:t xml:space="preserve">                  </w:t>
      </w:r>
      <w:r w:rsidR="00EC720E">
        <w:rPr>
          <w:rFonts w:ascii="Times New Roman" w:hAnsi="Times New Roman" w:cs="Times New Roman"/>
        </w:rPr>
        <w:t xml:space="preserve">                              55</w:t>
      </w:r>
    </w:p>
    <w:p w14:paraId="37F6938F" w14:textId="77777777" w:rsidR="00D757C2" w:rsidRPr="006840E0" w:rsidRDefault="0077278D" w:rsidP="00F32431">
      <w:pPr>
        <w:rPr>
          <w:rFonts w:ascii="Times New Roman" w:hAnsi="Times New Roman" w:cs="Times New Roman"/>
        </w:rPr>
      </w:pPr>
      <w:proofErr w:type="gramStart"/>
      <w:r w:rsidRPr="006840E0">
        <w:rPr>
          <w:rFonts w:ascii="Times New Roman" w:hAnsi="Times New Roman" w:cs="Times New Roman"/>
        </w:rPr>
        <w:t>ratios</w:t>
      </w:r>
      <w:proofErr w:type="gramEnd"/>
      <w:r w:rsidRPr="006840E0">
        <w:rPr>
          <w:rFonts w:ascii="Times New Roman" w:hAnsi="Times New Roman" w:cs="Times New Roman"/>
        </w:rPr>
        <w:t xml:space="preserve"> in baby kale (</w:t>
      </w:r>
      <w:r w:rsidRPr="006840E0">
        <w:rPr>
          <w:rFonts w:ascii="Times New Roman" w:hAnsi="Times New Roman" w:cs="Times New Roman"/>
          <w:i/>
        </w:rPr>
        <w:t xml:space="preserve">Brassica </w:t>
      </w:r>
      <w:proofErr w:type="spellStart"/>
      <w:r w:rsidRPr="006840E0">
        <w:rPr>
          <w:rFonts w:ascii="Times New Roman" w:hAnsi="Times New Roman" w:cs="Times New Roman"/>
          <w:i/>
        </w:rPr>
        <w:t>oleracea</w:t>
      </w:r>
      <w:proofErr w:type="spellEnd"/>
      <w:r w:rsidRPr="006840E0">
        <w:rPr>
          <w:rFonts w:ascii="Times New Roman" w:hAnsi="Times New Roman" w:cs="Times New Roman"/>
        </w:rPr>
        <w:t>)</w:t>
      </w:r>
      <w:r w:rsidRPr="006840E0">
        <w:rPr>
          <w:rFonts w:ascii="Times New Roman" w:hAnsi="Times New Roman" w:cs="Times New Roman"/>
          <w:i/>
        </w:rPr>
        <w:t xml:space="preserve"> </w:t>
      </w:r>
      <w:r w:rsidRPr="006840E0">
        <w:rPr>
          <w:rFonts w:ascii="Times New Roman" w:hAnsi="Times New Roman" w:cs="Times New Roman"/>
        </w:rPr>
        <w:t xml:space="preserve">as expressed on a </w:t>
      </w:r>
    </w:p>
    <w:p w14:paraId="2163A521" w14:textId="0987B8E8" w:rsidR="0077278D" w:rsidRPr="006840E0" w:rsidRDefault="0077278D" w:rsidP="00F32431">
      <w:pPr>
        <w:rPr>
          <w:rFonts w:ascii="Times New Roman" w:hAnsi="Times New Roman" w:cs="Times New Roman"/>
        </w:rPr>
      </w:pPr>
      <w:proofErr w:type="gramStart"/>
      <w:r w:rsidRPr="006840E0">
        <w:rPr>
          <w:rFonts w:ascii="Times New Roman" w:hAnsi="Times New Roman" w:cs="Times New Roman"/>
        </w:rPr>
        <w:t>dry</w:t>
      </w:r>
      <w:proofErr w:type="gramEnd"/>
      <w:r w:rsidRPr="006840E0">
        <w:rPr>
          <w:rFonts w:ascii="Times New Roman" w:hAnsi="Times New Roman" w:cs="Times New Roman"/>
        </w:rPr>
        <w:t xml:space="preserve"> weight basis.</w:t>
      </w:r>
    </w:p>
    <w:p w14:paraId="37550301" w14:textId="77777777" w:rsidR="00F32431" w:rsidRPr="006840E0" w:rsidRDefault="00F32431" w:rsidP="00CF6DA1">
      <w:pPr>
        <w:ind w:right="1350"/>
        <w:rPr>
          <w:rFonts w:ascii="Times New Roman" w:hAnsi="Times New Roman" w:cs="Times New Roman"/>
        </w:rPr>
      </w:pPr>
    </w:p>
    <w:p w14:paraId="61FB31A9" w14:textId="687E6ECB" w:rsidR="00F32431" w:rsidRPr="006840E0" w:rsidRDefault="0077278D" w:rsidP="00F32431">
      <w:pPr>
        <w:tabs>
          <w:tab w:val="left" w:pos="8640"/>
        </w:tabs>
        <w:rPr>
          <w:rFonts w:ascii="Times New Roman" w:hAnsi="Times New Roman" w:cs="Times New Roman"/>
        </w:rPr>
      </w:pPr>
      <w:r w:rsidRPr="006840E0">
        <w:rPr>
          <w:rFonts w:ascii="Times New Roman" w:hAnsi="Times New Roman" w:cs="Times New Roman"/>
          <w:b/>
        </w:rPr>
        <w:t>Table 9</w:t>
      </w:r>
      <w:r w:rsidRPr="006840E0">
        <w:rPr>
          <w:rFonts w:ascii="Times New Roman" w:hAnsi="Times New Roman" w:cs="Times New Roman"/>
        </w:rPr>
        <w:t xml:space="preserve">.  Mean values ± standard deviation for pigment </w:t>
      </w:r>
      <w:r w:rsidR="00F32431" w:rsidRPr="006840E0">
        <w:rPr>
          <w:rFonts w:ascii="Times New Roman" w:hAnsi="Times New Roman" w:cs="Times New Roman"/>
        </w:rPr>
        <w:t xml:space="preserve">                                  </w:t>
      </w:r>
      <w:r w:rsidR="00EC720E">
        <w:rPr>
          <w:rFonts w:ascii="Times New Roman" w:hAnsi="Times New Roman" w:cs="Times New Roman"/>
        </w:rPr>
        <w:t xml:space="preserve">              56</w:t>
      </w:r>
      <w:r w:rsidR="00F32431" w:rsidRPr="006840E0">
        <w:rPr>
          <w:rFonts w:ascii="Times New Roman" w:hAnsi="Times New Roman" w:cs="Times New Roman"/>
        </w:rPr>
        <w:t xml:space="preserve">                                </w:t>
      </w:r>
    </w:p>
    <w:p w14:paraId="6689B564" w14:textId="77777777" w:rsidR="00F32431" w:rsidRPr="006840E0" w:rsidRDefault="0077278D" w:rsidP="00F32431">
      <w:pPr>
        <w:tabs>
          <w:tab w:val="left" w:pos="8640"/>
        </w:tabs>
        <w:rPr>
          <w:rFonts w:ascii="Times New Roman" w:hAnsi="Times New Roman" w:cs="Times New Roman"/>
        </w:rPr>
      </w:pPr>
      <w:proofErr w:type="gramStart"/>
      <w:r w:rsidRPr="006840E0">
        <w:rPr>
          <w:rFonts w:ascii="Times New Roman" w:hAnsi="Times New Roman" w:cs="Times New Roman"/>
        </w:rPr>
        <w:t>ratios</w:t>
      </w:r>
      <w:proofErr w:type="gramEnd"/>
      <w:r w:rsidRPr="006840E0">
        <w:rPr>
          <w:rFonts w:ascii="Times New Roman" w:hAnsi="Times New Roman" w:cs="Times New Roman"/>
        </w:rPr>
        <w:t xml:space="preserve"> in mature kale (</w:t>
      </w:r>
      <w:r w:rsidRPr="006840E0">
        <w:rPr>
          <w:rFonts w:ascii="Times New Roman" w:hAnsi="Times New Roman" w:cs="Times New Roman"/>
          <w:i/>
        </w:rPr>
        <w:t xml:space="preserve">Brassica </w:t>
      </w:r>
      <w:proofErr w:type="spellStart"/>
      <w:r w:rsidRPr="006840E0">
        <w:rPr>
          <w:rFonts w:ascii="Times New Roman" w:hAnsi="Times New Roman" w:cs="Times New Roman"/>
          <w:i/>
        </w:rPr>
        <w:t>oleracea</w:t>
      </w:r>
      <w:proofErr w:type="spellEnd"/>
      <w:r w:rsidRPr="006840E0">
        <w:rPr>
          <w:rFonts w:ascii="Times New Roman" w:hAnsi="Times New Roman" w:cs="Times New Roman"/>
        </w:rPr>
        <w:t>)</w:t>
      </w:r>
      <w:r w:rsidRPr="006840E0">
        <w:rPr>
          <w:rFonts w:ascii="Times New Roman" w:hAnsi="Times New Roman" w:cs="Times New Roman"/>
          <w:i/>
        </w:rPr>
        <w:t xml:space="preserve"> </w:t>
      </w:r>
      <w:r w:rsidRPr="006840E0">
        <w:rPr>
          <w:rFonts w:ascii="Times New Roman" w:hAnsi="Times New Roman" w:cs="Times New Roman"/>
        </w:rPr>
        <w:t xml:space="preserve">as expressed </w:t>
      </w:r>
    </w:p>
    <w:p w14:paraId="72BCBD45" w14:textId="4C00A447" w:rsidR="0077278D" w:rsidRPr="006840E0" w:rsidRDefault="0077278D" w:rsidP="00F32431">
      <w:pPr>
        <w:tabs>
          <w:tab w:val="left" w:pos="8640"/>
        </w:tabs>
        <w:rPr>
          <w:rFonts w:ascii="Times New Roman" w:hAnsi="Times New Roman" w:cs="Times New Roman"/>
        </w:rPr>
      </w:pPr>
      <w:proofErr w:type="gramStart"/>
      <w:r w:rsidRPr="006840E0">
        <w:rPr>
          <w:rFonts w:ascii="Times New Roman" w:hAnsi="Times New Roman" w:cs="Times New Roman"/>
        </w:rPr>
        <w:t>on</w:t>
      </w:r>
      <w:proofErr w:type="gramEnd"/>
      <w:r w:rsidRPr="006840E0">
        <w:rPr>
          <w:rFonts w:ascii="Times New Roman" w:hAnsi="Times New Roman" w:cs="Times New Roman"/>
        </w:rPr>
        <w:t xml:space="preserve"> a dry weight basis.</w:t>
      </w:r>
    </w:p>
    <w:p w14:paraId="4DB5F2DB" w14:textId="77777777" w:rsidR="0077278D" w:rsidRPr="006840E0" w:rsidRDefault="0077278D" w:rsidP="00F32431">
      <w:pPr>
        <w:tabs>
          <w:tab w:val="left" w:pos="8640"/>
        </w:tabs>
        <w:rPr>
          <w:rFonts w:ascii="Times New Roman" w:hAnsi="Times New Roman" w:cs="Times New Roman"/>
        </w:rPr>
      </w:pPr>
    </w:p>
    <w:p w14:paraId="59B32E38" w14:textId="49CA7A4E" w:rsidR="00F32431" w:rsidRPr="006840E0" w:rsidRDefault="0077278D" w:rsidP="00F32431">
      <w:pPr>
        <w:tabs>
          <w:tab w:val="left" w:pos="8640"/>
        </w:tabs>
        <w:ind w:right="-90"/>
        <w:rPr>
          <w:rFonts w:ascii="Times New Roman" w:hAnsi="Times New Roman" w:cs="Times New Roman"/>
        </w:rPr>
      </w:pPr>
      <w:r w:rsidRPr="006840E0">
        <w:rPr>
          <w:rFonts w:ascii="Times New Roman" w:hAnsi="Times New Roman" w:cs="Times New Roman"/>
        </w:rPr>
        <w:t xml:space="preserve"> </w:t>
      </w:r>
      <w:r w:rsidR="00F32431" w:rsidRPr="006840E0">
        <w:rPr>
          <w:rFonts w:ascii="Times New Roman" w:hAnsi="Times New Roman" w:cs="Times New Roman"/>
          <w:b/>
        </w:rPr>
        <w:t>Table 10.</w:t>
      </w:r>
      <w:r w:rsidR="00F32431" w:rsidRPr="006840E0">
        <w:rPr>
          <w:rFonts w:ascii="Times New Roman" w:hAnsi="Times New Roman" w:cs="Times New Roman"/>
        </w:rPr>
        <w:t xml:space="preserve">  Mean values for xanthophyll cycle pigments                 </w:t>
      </w:r>
      <w:r w:rsidR="00CD233D" w:rsidRPr="006840E0">
        <w:rPr>
          <w:rFonts w:ascii="Times New Roman" w:hAnsi="Times New Roman" w:cs="Times New Roman"/>
        </w:rPr>
        <w:t xml:space="preserve">                              </w:t>
      </w:r>
      <w:r w:rsidR="00EC720E">
        <w:rPr>
          <w:rFonts w:ascii="Times New Roman" w:hAnsi="Times New Roman" w:cs="Times New Roman"/>
        </w:rPr>
        <w:t xml:space="preserve"> 57</w:t>
      </w:r>
    </w:p>
    <w:p w14:paraId="4A00F708" w14:textId="77777777" w:rsidR="00F32431" w:rsidRPr="006840E0" w:rsidRDefault="00F32431" w:rsidP="00F32431">
      <w:pPr>
        <w:tabs>
          <w:tab w:val="left" w:pos="8640"/>
        </w:tabs>
        <w:ind w:right="1350"/>
        <w:rPr>
          <w:rFonts w:ascii="Times New Roman" w:hAnsi="Times New Roman" w:cs="Times New Roman"/>
        </w:rPr>
      </w:pPr>
      <w:r w:rsidRPr="006840E0">
        <w:rPr>
          <w:rFonts w:ascii="Times New Roman" w:hAnsi="Times New Roman" w:cs="Times New Roman"/>
        </w:rPr>
        <w:t>(</w:t>
      </w:r>
      <w:proofErr w:type="spellStart"/>
      <w:proofErr w:type="gramStart"/>
      <w:r w:rsidRPr="006840E0">
        <w:rPr>
          <w:rFonts w:ascii="Times New Roman" w:hAnsi="Times New Roman" w:cs="Times New Roman"/>
        </w:rPr>
        <w:t>zeaxanthin</w:t>
      </w:r>
      <w:proofErr w:type="spellEnd"/>
      <w:proofErr w:type="gramEnd"/>
      <w:r w:rsidRPr="006840E0">
        <w:rPr>
          <w:rFonts w:ascii="Times New Roman" w:hAnsi="Times New Roman" w:cs="Times New Roman"/>
        </w:rPr>
        <w:t xml:space="preserve">, </w:t>
      </w:r>
      <w:proofErr w:type="spellStart"/>
      <w:r w:rsidRPr="006840E0">
        <w:rPr>
          <w:rFonts w:ascii="Times New Roman" w:hAnsi="Times New Roman" w:cs="Times New Roman"/>
        </w:rPr>
        <w:t>antheraxanthin</w:t>
      </w:r>
      <w:proofErr w:type="spellEnd"/>
      <w:r w:rsidRPr="006840E0">
        <w:rPr>
          <w:rFonts w:ascii="Times New Roman" w:hAnsi="Times New Roman" w:cs="Times New Roman"/>
        </w:rPr>
        <w:t xml:space="preserve">, and </w:t>
      </w:r>
      <w:proofErr w:type="spellStart"/>
      <w:r w:rsidRPr="006840E0">
        <w:rPr>
          <w:rFonts w:ascii="Times New Roman" w:hAnsi="Times New Roman" w:cs="Times New Roman"/>
        </w:rPr>
        <w:t>violaxanthin</w:t>
      </w:r>
      <w:proofErr w:type="spellEnd"/>
      <w:r w:rsidRPr="006840E0">
        <w:rPr>
          <w:rFonts w:ascii="Times New Roman" w:hAnsi="Times New Roman" w:cs="Times New Roman"/>
        </w:rPr>
        <w:t xml:space="preserve">) in </w:t>
      </w:r>
    </w:p>
    <w:p w14:paraId="58329FE3" w14:textId="2211BBD5" w:rsidR="0077278D" w:rsidRPr="006840E0" w:rsidRDefault="00F32431" w:rsidP="00F32431">
      <w:pPr>
        <w:tabs>
          <w:tab w:val="left" w:pos="8640"/>
        </w:tabs>
        <w:ind w:right="1350"/>
        <w:rPr>
          <w:rFonts w:ascii="Times New Roman" w:hAnsi="Times New Roman" w:cs="Times New Roman"/>
        </w:rPr>
      </w:pPr>
      <w:proofErr w:type="gramStart"/>
      <w:r w:rsidRPr="006840E0">
        <w:rPr>
          <w:rFonts w:ascii="Times New Roman" w:hAnsi="Times New Roman" w:cs="Times New Roman"/>
        </w:rPr>
        <w:t>creeping</w:t>
      </w:r>
      <w:proofErr w:type="gramEnd"/>
      <w:r w:rsidRPr="006840E0">
        <w:rPr>
          <w:rFonts w:ascii="Times New Roman" w:hAnsi="Times New Roman" w:cs="Times New Roman"/>
        </w:rPr>
        <w:t xml:space="preserve"> </w:t>
      </w:r>
      <w:proofErr w:type="spellStart"/>
      <w:r w:rsidRPr="006840E0">
        <w:rPr>
          <w:rFonts w:ascii="Times New Roman" w:hAnsi="Times New Roman" w:cs="Times New Roman"/>
        </w:rPr>
        <w:t>bentgrass</w:t>
      </w:r>
      <w:proofErr w:type="spellEnd"/>
      <w:r w:rsidRPr="006840E0">
        <w:rPr>
          <w:rFonts w:ascii="Times New Roman" w:hAnsi="Times New Roman" w:cs="Times New Roman"/>
        </w:rPr>
        <w:t xml:space="preserve"> after first experimental run in 2011.  </w:t>
      </w:r>
    </w:p>
    <w:p w14:paraId="36E691FD" w14:textId="77777777" w:rsidR="00F32431" w:rsidRPr="006840E0" w:rsidRDefault="00F32431" w:rsidP="00F32431">
      <w:pPr>
        <w:tabs>
          <w:tab w:val="left" w:pos="8640"/>
        </w:tabs>
        <w:ind w:right="1350"/>
        <w:rPr>
          <w:rFonts w:ascii="Times New Roman" w:hAnsi="Times New Roman" w:cs="Times New Roman"/>
          <w:b/>
        </w:rPr>
      </w:pPr>
    </w:p>
    <w:p w14:paraId="424365D4" w14:textId="77777777" w:rsidR="00F32431" w:rsidRPr="006840E0" w:rsidRDefault="00F32431" w:rsidP="00F32431">
      <w:pPr>
        <w:tabs>
          <w:tab w:val="left" w:pos="8640"/>
        </w:tabs>
        <w:ind w:right="1350"/>
        <w:rPr>
          <w:rFonts w:ascii="Times New Roman" w:hAnsi="Times New Roman" w:cs="Times New Roman"/>
          <w:b/>
        </w:rPr>
      </w:pPr>
    </w:p>
    <w:p w14:paraId="2D5F1834" w14:textId="77777777" w:rsidR="00F32431" w:rsidRPr="006840E0" w:rsidRDefault="00F32431" w:rsidP="00F32431">
      <w:pPr>
        <w:tabs>
          <w:tab w:val="left" w:pos="8640"/>
        </w:tabs>
        <w:ind w:right="1350"/>
        <w:rPr>
          <w:rFonts w:ascii="Times New Roman" w:hAnsi="Times New Roman" w:cs="Times New Roman"/>
          <w:b/>
        </w:rPr>
      </w:pPr>
    </w:p>
    <w:p w14:paraId="5D4017CD" w14:textId="77777777" w:rsidR="00F32431" w:rsidRPr="006840E0" w:rsidRDefault="00F32431" w:rsidP="00F32431">
      <w:pPr>
        <w:tabs>
          <w:tab w:val="left" w:pos="8640"/>
        </w:tabs>
        <w:ind w:right="1350"/>
        <w:rPr>
          <w:rFonts w:ascii="Times New Roman" w:hAnsi="Times New Roman" w:cs="Times New Roman"/>
          <w:b/>
        </w:rPr>
      </w:pPr>
    </w:p>
    <w:p w14:paraId="6F7E5178" w14:textId="77777777" w:rsidR="00CD233D" w:rsidRPr="006840E0" w:rsidRDefault="00CD233D" w:rsidP="00F32431">
      <w:pPr>
        <w:tabs>
          <w:tab w:val="left" w:pos="8640"/>
        </w:tabs>
        <w:rPr>
          <w:rFonts w:ascii="Times New Roman" w:hAnsi="Times New Roman" w:cs="Times New Roman"/>
          <w:b/>
        </w:rPr>
      </w:pPr>
    </w:p>
    <w:p w14:paraId="26CEA312" w14:textId="4D1A1FDB" w:rsidR="00F32431" w:rsidRPr="006840E0" w:rsidRDefault="0077278D" w:rsidP="00F32431">
      <w:pPr>
        <w:tabs>
          <w:tab w:val="left" w:pos="8640"/>
        </w:tabs>
        <w:rPr>
          <w:rFonts w:ascii="Times New Roman" w:hAnsi="Times New Roman" w:cs="Times New Roman"/>
        </w:rPr>
      </w:pPr>
      <w:r w:rsidRPr="006840E0">
        <w:rPr>
          <w:rFonts w:ascii="Times New Roman" w:hAnsi="Times New Roman" w:cs="Times New Roman"/>
          <w:b/>
        </w:rPr>
        <w:t>Table 11.</w:t>
      </w:r>
      <w:r w:rsidRPr="006840E0">
        <w:rPr>
          <w:rFonts w:ascii="Times New Roman" w:hAnsi="Times New Roman" w:cs="Times New Roman"/>
        </w:rPr>
        <w:t xml:space="preserve">  Mean</w:t>
      </w:r>
      <w:r w:rsidR="00F32431" w:rsidRPr="006840E0">
        <w:rPr>
          <w:rFonts w:ascii="Times New Roman" w:hAnsi="Times New Roman" w:cs="Times New Roman"/>
        </w:rPr>
        <w:t xml:space="preserve"> values for chlorophyll pigments  </w:t>
      </w:r>
      <w:r w:rsidR="00CD233D" w:rsidRPr="006840E0">
        <w:rPr>
          <w:rFonts w:ascii="Times New Roman" w:hAnsi="Times New Roman" w:cs="Times New Roman"/>
        </w:rPr>
        <w:t xml:space="preserve">                             </w:t>
      </w:r>
      <w:r w:rsidR="00EC720E">
        <w:rPr>
          <w:rFonts w:ascii="Times New Roman" w:hAnsi="Times New Roman" w:cs="Times New Roman"/>
        </w:rPr>
        <w:t xml:space="preserve">                              58</w:t>
      </w:r>
      <w:r w:rsidR="00F32431" w:rsidRPr="006840E0">
        <w:rPr>
          <w:rFonts w:ascii="Times New Roman" w:hAnsi="Times New Roman" w:cs="Times New Roman"/>
        </w:rPr>
        <w:t xml:space="preserve">                                </w:t>
      </w:r>
      <w:r w:rsidR="00CD233D" w:rsidRPr="006840E0">
        <w:rPr>
          <w:rFonts w:ascii="Times New Roman" w:hAnsi="Times New Roman" w:cs="Times New Roman"/>
        </w:rPr>
        <w:t xml:space="preserve">                              </w:t>
      </w:r>
      <w:r w:rsidRPr="006840E0">
        <w:rPr>
          <w:rFonts w:ascii="Times New Roman" w:hAnsi="Times New Roman" w:cs="Times New Roman"/>
        </w:rPr>
        <w:t xml:space="preserve"> </w:t>
      </w:r>
    </w:p>
    <w:p w14:paraId="64A4D1DE" w14:textId="77777777" w:rsidR="00F32431" w:rsidRPr="006840E0" w:rsidRDefault="0077278D" w:rsidP="00F32431">
      <w:pPr>
        <w:tabs>
          <w:tab w:val="left" w:pos="8640"/>
        </w:tabs>
        <w:rPr>
          <w:rFonts w:ascii="Times New Roman" w:hAnsi="Times New Roman" w:cs="Times New Roman"/>
        </w:rPr>
      </w:pPr>
      <w:r w:rsidRPr="006840E0">
        <w:rPr>
          <w:rFonts w:ascii="Times New Roman" w:hAnsi="Times New Roman" w:cs="Times New Roman"/>
        </w:rPr>
        <w:t>(</w:t>
      </w:r>
      <w:proofErr w:type="gramStart"/>
      <w:r w:rsidRPr="006840E0">
        <w:rPr>
          <w:rFonts w:ascii="Times New Roman" w:hAnsi="Times New Roman" w:cs="Times New Roman"/>
        </w:rPr>
        <w:t>a</w:t>
      </w:r>
      <w:proofErr w:type="gramEnd"/>
      <w:r w:rsidRPr="006840E0">
        <w:rPr>
          <w:rFonts w:ascii="Times New Roman" w:hAnsi="Times New Roman" w:cs="Times New Roman"/>
        </w:rPr>
        <w:t xml:space="preserve">, b and total) in creeping </w:t>
      </w:r>
      <w:proofErr w:type="spellStart"/>
      <w:r w:rsidRPr="006840E0">
        <w:rPr>
          <w:rFonts w:ascii="Times New Roman" w:hAnsi="Times New Roman" w:cs="Times New Roman"/>
        </w:rPr>
        <w:t>bentgrass</w:t>
      </w:r>
      <w:proofErr w:type="spellEnd"/>
      <w:r w:rsidRPr="006840E0">
        <w:rPr>
          <w:rFonts w:ascii="Times New Roman" w:hAnsi="Times New Roman" w:cs="Times New Roman"/>
        </w:rPr>
        <w:t xml:space="preserve"> after first </w:t>
      </w:r>
    </w:p>
    <w:p w14:paraId="317410A7" w14:textId="22142484" w:rsidR="0077278D" w:rsidRPr="006840E0" w:rsidRDefault="0077278D" w:rsidP="00F32431">
      <w:pPr>
        <w:tabs>
          <w:tab w:val="left" w:pos="8640"/>
        </w:tabs>
        <w:rPr>
          <w:rFonts w:ascii="Times New Roman" w:hAnsi="Times New Roman" w:cs="Times New Roman"/>
        </w:rPr>
      </w:pPr>
      <w:proofErr w:type="gramStart"/>
      <w:r w:rsidRPr="006840E0">
        <w:rPr>
          <w:rFonts w:ascii="Times New Roman" w:hAnsi="Times New Roman" w:cs="Times New Roman"/>
        </w:rPr>
        <w:t>experimental</w:t>
      </w:r>
      <w:proofErr w:type="gramEnd"/>
      <w:r w:rsidRPr="006840E0">
        <w:rPr>
          <w:rFonts w:ascii="Times New Roman" w:hAnsi="Times New Roman" w:cs="Times New Roman"/>
        </w:rPr>
        <w:t xml:space="preserve"> run in 2011.  </w:t>
      </w:r>
    </w:p>
    <w:p w14:paraId="4CAFB2FB" w14:textId="77777777" w:rsidR="0077278D" w:rsidRPr="006840E0" w:rsidRDefault="0077278D" w:rsidP="00F32431">
      <w:pPr>
        <w:tabs>
          <w:tab w:val="left" w:pos="8640"/>
        </w:tabs>
        <w:rPr>
          <w:rFonts w:ascii="Times New Roman" w:hAnsi="Times New Roman" w:cs="Times New Roman"/>
        </w:rPr>
      </w:pPr>
    </w:p>
    <w:p w14:paraId="0B7218A2" w14:textId="77777777" w:rsidR="0077278D" w:rsidRPr="006840E0" w:rsidRDefault="0077278D" w:rsidP="0077278D">
      <w:pPr>
        <w:rPr>
          <w:rFonts w:ascii="Times New Roman" w:hAnsi="Times New Roman" w:cs="Times New Roman"/>
        </w:rPr>
      </w:pPr>
    </w:p>
    <w:p w14:paraId="3327C356" w14:textId="77777777" w:rsidR="0077278D" w:rsidRPr="006840E0" w:rsidRDefault="0077278D" w:rsidP="0077278D">
      <w:pPr>
        <w:rPr>
          <w:rFonts w:ascii="Times New Roman" w:hAnsi="Times New Roman" w:cs="Times New Roman"/>
        </w:rPr>
      </w:pPr>
    </w:p>
    <w:p w14:paraId="177D94D5" w14:textId="77777777" w:rsidR="0077278D" w:rsidRPr="006840E0" w:rsidRDefault="0077278D" w:rsidP="00E31B70">
      <w:pPr>
        <w:rPr>
          <w:rFonts w:ascii="Times New Roman" w:hAnsi="Times New Roman" w:cs="Times New Roman"/>
        </w:rPr>
      </w:pPr>
    </w:p>
    <w:p w14:paraId="47C37A02" w14:textId="77777777" w:rsidR="00E31B70" w:rsidRPr="006840E0" w:rsidRDefault="00E31B70" w:rsidP="00E31B70">
      <w:pPr>
        <w:rPr>
          <w:rFonts w:ascii="Times New Roman" w:hAnsi="Times New Roman" w:cs="Times New Roman"/>
        </w:rPr>
      </w:pPr>
    </w:p>
    <w:p w14:paraId="39929908" w14:textId="08B2C132" w:rsidR="00D44F93" w:rsidRPr="006840E0" w:rsidRDefault="00C72797" w:rsidP="00CD233D">
      <w:pPr>
        <w:spacing w:before="240"/>
        <w:jc w:val="both"/>
        <w:rPr>
          <w:rFonts w:ascii="Times New Roman" w:hAnsi="Times New Roman" w:cs="Times New Roman"/>
          <w:b/>
        </w:rPr>
        <w:sectPr w:rsidR="00D44F93" w:rsidRPr="006840E0" w:rsidSect="007811BE">
          <w:footerReference w:type="even" r:id="rId8"/>
          <w:footerReference w:type="default" r:id="rId9"/>
          <w:pgSz w:w="12240" w:h="15840"/>
          <w:pgMar w:top="1440" w:right="1800" w:bottom="1440" w:left="1800" w:header="720" w:footer="720" w:gutter="0"/>
          <w:lnNumType w:countBy="1" w:restart="continuous"/>
          <w:pgNumType w:fmt="lowerRoman" w:start="1"/>
          <w:cols w:space="720"/>
          <w:titlePg/>
          <w:docGrid w:linePitch="360"/>
        </w:sectPr>
      </w:pPr>
      <w:r w:rsidRPr="006840E0">
        <w:rPr>
          <w:rFonts w:ascii="Times New Roman" w:hAnsi="Times New Roman" w:cs="Times New Roman"/>
          <w:b/>
        </w:rPr>
        <w:br w:type="page"/>
      </w:r>
    </w:p>
    <w:p w14:paraId="2CC17FE4" w14:textId="77777777" w:rsidR="00F41D69" w:rsidRPr="006840E0" w:rsidRDefault="00F41D69" w:rsidP="00F41D69">
      <w:pPr>
        <w:ind w:right="1350"/>
        <w:jc w:val="center"/>
        <w:rPr>
          <w:rFonts w:ascii="Times New Roman" w:hAnsi="Times New Roman" w:cs="Times New Roman"/>
          <w:b/>
        </w:rPr>
      </w:pPr>
    </w:p>
    <w:p w14:paraId="67CB4704" w14:textId="77777777" w:rsidR="00F41D69" w:rsidRPr="006840E0" w:rsidRDefault="00F41D69" w:rsidP="00F41D69">
      <w:pPr>
        <w:ind w:right="1350"/>
        <w:jc w:val="center"/>
        <w:rPr>
          <w:rFonts w:ascii="Times New Roman" w:hAnsi="Times New Roman" w:cs="Times New Roman"/>
          <w:b/>
        </w:rPr>
      </w:pPr>
    </w:p>
    <w:p w14:paraId="63AD6777" w14:textId="77777777" w:rsidR="00F41D69" w:rsidRPr="006840E0" w:rsidRDefault="00F41D69" w:rsidP="00F41D69">
      <w:pPr>
        <w:ind w:right="1350"/>
        <w:jc w:val="center"/>
        <w:rPr>
          <w:rFonts w:ascii="Times New Roman" w:hAnsi="Times New Roman" w:cs="Times New Roman"/>
          <w:b/>
        </w:rPr>
      </w:pPr>
    </w:p>
    <w:p w14:paraId="46872A4F" w14:textId="77777777" w:rsidR="00F41D69" w:rsidRPr="006840E0" w:rsidRDefault="00F41D69" w:rsidP="00F41D69">
      <w:pPr>
        <w:ind w:right="1350"/>
        <w:jc w:val="center"/>
        <w:rPr>
          <w:rFonts w:ascii="Times New Roman" w:hAnsi="Times New Roman" w:cs="Times New Roman"/>
          <w:b/>
        </w:rPr>
      </w:pPr>
    </w:p>
    <w:p w14:paraId="3D3229E3" w14:textId="77777777" w:rsidR="00F41D69" w:rsidRPr="006840E0" w:rsidRDefault="00F41D69" w:rsidP="00F41D69">
      <w:pPr>
        <w:ind w:right="1350"/>
        <w:jc w:val="center"/>
        <w:rPr>
          <w:rFonts w:ascii="Times New Roman" w:hAnsi="Times New Roman" w:cs="Times New Roman"/>
          <w:b/>
        </w:rPr>
      </w:pPr>
    </w:p>
    <w:p w14:paraId="0345FA95" w14:textId="77777777" w:rsidR="00F41D69" w:rsidRPr="006840E0" w:rsidRDefault="00F41D69" w:rsidP="00F41D69">
      <w:pPr>
        <w:ind w:right="1350"/>
        <w:jc w:val="center"/>
        <w:rPr>
          <w:rFonts w:ascii="Times New Roman" w:hAnsi="Times New Roman" w:cs="Times New Roman"/>
          <w:b/>
        </w:rPr>
      </w:pPr>
    </w:p>
    <w:p w14:paraId="5C0421B2" w14:textId="77777777" w:rsidR="00F41D69" w:rsidRPr="006840E0" w:rsidRDefault="00F41D69" w:rsidP="00F41D69">
      <w:pPr>
        <w:ind w:right="1350"/>
        <w:jc w:val="center"/>
        <w:rPr>
          <w:rFonts w:ascii="Times New Roman" w:hAnsi="Times New Roman" w:cs="Times New Roman"/>
          <w:b/>
        </w:rPr>
      </w:pPr>
    </w:p>
    <w:p w14:paraId="0C953C5A" w14:textId="77777777" w:rsidR="00F41D69" w:rsidRPr="006840E0" w:rsidRDefault="00F41D69" w:rsidP="00F41D69">
      <w:pPr>
        <w:ind w:right="1350"/>
        <w:jc w:val="center"/>
        <w:rPr>
          <w:rFonts w:ascii="Times New Roman" w:hAnsi="Times New Roman" w:cs="Times New Roman"/>
          <w:b/>
        </w:rPr>
      </w:pPr>
    </w:p>
    <w:p w14:paraId="794B0DB9" w14:textId="77777777" w:rsidR="00F41D69" w:rsidRPr="006840E0" w:rsidRDefault="00F41D69" w:rsidP="00F41D69">
      <w:pPr>
        <w:ind w:right="1350"/>
        <w:jc w:val="center"/>
        <w:rPr>
          <w:rFonts w:ascii="Times New Roman" w:hAnsi="Times New Roman" w:cs="Times New Roman"/>
          <w:b/>
        </w:rPr>
      </w:pPr>
    </w:p>
    <w:p w14:paraId="0E47F497" w14:textId="77777777" w:rsidR="00F41D69" w:rsidRPr="006840E0" w:rsidRDefault="00F41D69" w:rsidP="00F41D69">
      <w:pPr>
        <w:ind w:right="1350"/>
        <w:jc w:val="center"/>
        <w:rPr>
          <w:rFonts w:ascii="Times New Roman" w:hAnsi="Times New Roman" w:cs="Times New Roman"/>
          <w:b/>
        </w:rPr>
      </w:pPr>
    </w:p>
    <w:p w14:paraId="6F155671" w14:textId="77777777" w:rsidR="00F41D69" w:rsidRPr="006840E0" w:rsidRDefault="00F41D69" w:rsidP="00F41D69">
      <w:pPr>
        <w:ind w:right="1350"/>
        <w:jc w:val="center"/>
        <w:rPr>
          <w:rFonts w:ascii="Times New Roman" w:hAnsi="Times New Roman" w:cs="Times New Roman"/>
          <w:b/>
        </w:rPr>
      </w:pPr>
    </w:p>
    <w:p w14:paraId="3778674F" w14:textId="77777777" w:rsidR="00F41D69" w:rsidRPr="006840E0" w:rsidRDefault="00F41D69" w:rsidP="00F41D69">
      <w:pPr>
        <w:ind w:right="1350"/>
        <w:jc w:val="center"/>
        <w:rPr>
          <w:rFonts w:ascii="Times New Roman" w:hAnsi="Times New Roman" w:cs="Times New Roman"/>
          <w:b/>
        </w:rPr>
      </w:pPr>
    </w:p>
    <w:p w14:paraId="16F4D617" w14:textId="77777777" w:rsidR="00F41D69" w:rsidRPr="006840E0" w:rsidRDefault="00F41D69" w:rsidP="00F41D69">
      <w:pPr>
        <w:ind w:right="1350"/>
        <w:jc w:val="center"/>
        <w:rPr>
          <w:rFonts w:ascii="Times New Roman" w:hAnsi="Times New Roman" w:cs="Times New Roman"/>
          <w:b/>
        </w:rPr>
      </w:pPr>
    </w:p>
    <w:p w14:paraId="129BEF3C" w14:textId="77777777" w:rsidR="00F41D69" w:rsidRPr="006840E0" w:rsidRDefault="00F41D69" w:rsidP="00F41D69">
      <w:pPr>
        <w:ind w:right="1350"/>
        <w:jc w:val="center"/>
        <w:rPr>
          <w:rFonts w:ascii="Times New Roman" w:hAnsi="Times New Roman" w:cs="Times New Roman"/>
          <w:b/>
        </w:rPr>
      </w:pPr>
    </w:p>
    <w:p w14:paraId="694016B2" w14:textId="77777777" w:rsidR="00F41D69" w:rsidRPr="006840E0" w:rsidRDefault="00F41D69" w:rsidP="00F41D69">
      <w:pPr>
        <w:ind w:right="1350"/>
        <w:jc w:val="center"/>
        <w:rPr>
          <w:rFonts w:ascii="Times New Roman" w:hAnsi="Times New Roman" w:cs="Times New Roman"/>
          <w:b/>
        </w:rPr>
      </w:pPr>
    </w:p>
    <w:p w14:paraId="3E3C49CB" w14:textId="77777777" w:rsidR="00F41D69" w:rsidRPr="006840E0" w:rsidRDefault="00F41D69" w:rsidP="00F41D69">
      <w:pPr>
        <w:ind w:right="1350"/>
        <w:jc w:val="center"/>
        <w:rPr>
          <w:rFonts w:ascii="Times New Roman" w:hAnsi="Times New Roman" w:cs="Times New Roman"/>
          <w:b/>
        </w:rPr>
      </w:pPr>
    </w:p>
    <w:p w14:paraId="3087E173" w14:textId="77777777" w:rsidR="00F41D69" w:rsidRPr="006840E0" w:rsidRDefault="00F41D69" w:rsidP="00F41D69">
      <w:pPr>
        <w:ind w:right="1350"/>
        <w:jc w:val="center"/>
        <w:rPr>
          <w:rFonts w:ascii="Times New Roman" w:hAnsi="Times New Roman" w:cs="Times New Roman"/>
          <w:b/>
        </w:rPr>
      </w:pPr>
    </w:p>
    <w:p w14:paraId="35CE91E7" w14:textId="77777777" w:rsidR="00F41D69" w:rsidRPr="006840E0" w:rsidRDefault="00F41D69" w:rsidP="00F41D69">
      <w:pPr>
        <w:ind w:right="1350"/>
        <w:jc w:val="center"/>
        <w:rPr>
          <w:rFonts w:ascii="Times New Roman" w:hAnsi="Times New Roman" w:cs="Times New Roman"/>
          <w:b/>
        </w:rPr>
      </w:pPr>
    </w:p>
    <w:p w14:paraId="60AA27E0" w14:textId="467E70D9" w:rsidR="00C72797" w:rsidRPr="006840E0" w:rsidRDefault="00F41D69" w:rsidP="00F41D69">
      <w:pPr>
        <w:ind w:right="1350"/>
        <w:jc w:val="center"/>
        <w:rPr>
          <w:rFonts w:ascii="Times New Roman" w:hAnsi="Times New Roman" w:cs="Times New Roman"/>
          <w:b/>
        </w:rPr>
      </w:pPr>
      <w:r w:rsidRPr="006840E0">
        <w:rPr>
          <w:rFonts w:ascii="Times New Roman" w:hAnsi="Times New Roman" w:cs="Times New Roman"/>
          <w:b/>
        </w:rPr>
        <w:t>INTRODUCTION</w:t>
      </w:r>
    </w:p>
    <w:p w14:paraId="72DD6B39" w14:textId="77777777" w:rsidR="00D44F93" w:rsidRPr="006840E0" w:rsidRDefault="00D44F93" w:rsidP="005D26BF">
      <w:pPr>
        <w:ind w:right="1350"/>
        <w:rPr>
          <w:rFonts w:ascii="Times New Roman" w:hAnsi="Times New Roman" w:cs="Times New Roman"/>
          <w:b/>
        </w:rPr>
      </w:pPr>
    </w:p>
    <w:p w14:paraId="6FBC591A" w14:textId="77777777" w:rsidR="00D44F93" w:rsidRPr="006840E0" w:rsidRDefault="00D44F93" w:rsidP="005D26BF">
      <w:pPr>
        <w:ind w:right="1350"/>
        <w:rPr>
          <w:rFonts w:ascii="Times New Roman" w:hAnsi="Times New Roman" w:cs="Times New Roman"/>
          <w:b/>
        </w:rPr>
      </w:pPr>
    </w:p>
    <w:p w14:paraId="6C8794CD" w14:textId="77777777" w:rsidR="00D44F93" w:rsidRPr="006840E0" w:rsidRDefault="00D44F93" w:rsidP="005D26BF">
      <w:pPr>
        <w:ind w:right="1350"/>
        <w:rPr>
          <w:rFonts w:ascii="Times New Roman" w:hAnsi="Times New Roman" w:cs="Times New Roman"/>
          <w:b/>
        </w:rPr>
      </w:pPr>
    </w:p>
    <w:p w14:paraId="7AC8B05C" w14:textId="77777777" w:rsidR="005D3337" w:rsidRPr="006840E0" w:rsidRDefault="005D3337" w:rsidP="009D1CCD">
      <w:pPr>
        <w:spacing w:before="240"/>
        <w:jc w:val="center"/>
        <w:rPr>
          <w:rFonts w:ascii="Times New Roman" w:hAnsi="Times New Roman" w:cs="Times New Roman"/>
          <w:b/>
        </w:rPr>
      </w:pPr>
    </w:p>
    <w:p w14:paraId="0022C086" w14:textId="77777777" w:rsidR="00C72797" w:rsidRPr="006840E0" w:rsidRDefault="00C72797" w:rsidP="009D1CCD">
      <w:pPr>
        <w:spacing w:before="240"/>
        <w:jc w:val="center"/>
        <w:rPr>
          <w:rFonts w:ascii="Times New Roman" w:hAnsi="Times New Roman" w:cs="Times New Roman"/>
          <w:b/>
        </w:rPr>
      </w:pPr>
    </w:p>
    <w:p w14:paraId="504074F9" w14:textId="7E03CFA2" w:rsidR="002C6F77" w:rsidRPr="006840E0" w:rsidRDefault="002C6F77" w:rsidP="009D1CCD">
      <w:pPr>
        <w:spacing w:before="240"/>
        <w:jc w:val="center"/>
        <w:rPr>
          <w:rFonts w:ascii="Times New Roman" w:hAnsi="Times New Roman" w:cs="Times New Roman"/>
          <w:b/>
        </w:rPr>
      </w:pPr>
    </w:p>
    <w:p w14:paraId="304FCC96" w14:textId="3715371E" w:rsidR="00F41D69" w:rsidRPr="006840E0" w:rsidRDefault="002C6F77" w:rsidP="00F41D69">
      <w:pPr>
        <w:rPr>
          <w:rFonts w:ascii="Times New Roman" w:hAnsi="Times New Roman" w:cs="Times New Roman"/>
          <w:b/>
        </w:rPr>
      </w:pPr>
      <w:r w:rsidRPr="006840E0">
        <w:rPr>
          <w:rFonts w:ascii="Times New Roman" w:hAnsi="Times New Roman" w:cs="Times New Roman"/>
          <w:b/>
        </w:rPr>
        <w:br w:type="page"/>
      </w:r>
    </w:p>
    <w:p w14:paraId="7D5E74AB" w14:textId="77777777" w:rsidR="000572F7" w:rsidRPr="00202494" w:rsidRDefault="00F41D69" w:rsidP="000572F7">
      <w:pPr>
        <w:spacing w:before="240" w:line="480" w:lineRule="auto"/>
        <w:rPr>
          <w:rFonts w:ascii="Times New Roman" w:hAnsi="Times New Roman" w:cs="Times New Roman"/>
        </w:rPr>
      </w:pPr>
      <w:r w:rsidRPr="006840E0">
        <w:rPr>
          <w:rFonts w:ascii="Times New Roman" w:hAnsi="Times New Roman" w:cs="Times New Roman"/>
        </w:rPr>
        <w:tab/>
      </w:r>
      <w:r w:rsidR="000572F7" w:rsidRPr="00202494">
        <w:rPr>
          <w:rFonts w:ascii="Times New Roman" w:hAnsi="Times New Roman" w:cs="Times New Roman"/>
        </w:rPr>
        <w:t xml:space="preserve">The effect of </w:t>
      </w:r>
      <w:proofErr w:type="spellStart"/>
      <w:r w:rsidR="000572F7" w:rsidRPr="00202494">
        <w:rPr>
          <w:rFonts w:ascii="Times New Roman" w:hAnsi="Times New Roman" w:cs="Times New Roman"/>
        </w:rPr>
        <w:t>demethylation</w:t>
      </w:r>
      <w:proofErr w:type="spellEnd"/>
      <w:r w:rsidR="000572F7" w:rsidRPr="00202494">
        <w:rPr>
          <w:rFonts w:ascii="Times New Roman" w:hAnsi="Times New Roman" w:cs="Times New Roman"/>
        </w:rPr>
        <w:t xml:space="preserve"> inhibiting (DMI) fungicide applications on plants has received increasing attention recently.  However, most studies have used cereal crops as their basis.  Fungicide applications are commonly made on golf courses to control diseases, but little is known regarding how fungicide applications affect the physiology of golf course </w:t>
      </w:r>
      <w:proofErr w:type="spellStart"/>
      <w:r w:rsidR="000572F7" w:rsidRPr="00202494">
        <w:rPr>
          <w:rFonts w:ascii="Times New Roman" w:hAnsi="Times New Roman" w:cs="Times New Roman"/>
        </w:rPr>
        <w:t>turfgrass</w:t>
      </w:r>
      <w:proofErr w:type="spellEnd"/>
      <w:r w:rsidR="000572F7" w:rsidRPr="00202494">
        <w:rPr>
          <w:rFonts w:ascii="Times New Roman" w:hAnsi="Times New Roman" w:cs="Times New Roman"/>
        </w:rPr>
        <w:t xml:space="preserve">.  Based on published studies, it is possible that applications of DMI fungicides may improve stress protection, along with disease control.  The use of fungicides is also common in vegetable crops to protect the grower’s investment.  It is known that DMI fungicides interfere with the production of gibberellins in the plant.  What isn’t known is what happens when one branch in the </w:t>
      </w:r>
      <w:proofErr w:type="spellStart"/>
      <w:r w:rsidR="000572F7" w:rsidRPr="00202494">
        <w:rPr>
          <w:rFonts w:ascii="Times New Roman" w:hAnsi="Times New Roman" w:cs="Times New Roman"/>
        </w:rPr>
        <w:t>isoprenoid</w:t>
      </w:r>
      <w:proofErr w:type="spellEnd"/>
      <w:r w:rsidR="000572F7" w:rsidRPr="00202494">
        <w:rPr>
          <w:rFonts w:ascii="Times New Roman" w:hAnsi="Times New Roman" w:cs="Times New Roman"/>
        </w:rPr>
        <w:t xml:space="preserve"> pathway is blocked.  If it possible to shift the energy in the </w:t>
      </w:r>
      <w:proofErr w:type="spellStart"/>
      <w:r w:rsidR="000572F7" w:rsidRPr="00202494">
        <w:rPr>
          <w:rFonts w:ascii="Times New Roman" w:hAnsi="Times New Roman" w:cs="Times New Roman"/>
        </w:rPr>
        <w:t>isoprenoid</w:t>
      </w:r>
      <w:proofErr w:type="spellEnd"/>
      <w:r w:rsidR="000572F7" w:rsidRPr="00202494">
        <w:rPr>
          <w:rFonts w:ascii="Times New Roman" w:hAnsi="Times New Roman" w:cs="Times New Roman"/>
        </w:rPr>
        <w:t xml:space="preserve"> pathway from gibberellin production to the production of chlorophyll or carotenoid pigments, it may be possible to improve stress tolerance and increase the nutrition level in crops.  Therefore, the following studies will attempt to determine what effects DMI fungicides have on both golf course </w:t>
      </w:r>
      <w:proofErr w:type="spellStart"/>
      <w:r w:rsidR="000572F7" w:rsidRPr="00202494">
        <w:rPr>
          <w:rFonts w:ascii="Times New Roman" w:hAnsi="Times New Roman" w:cs="Times New Roman"/>
        </w:rPr>
        <w:t>turfgrass</w:t>
      </w:r>
      <w:proofErr w:type="spellEnd"/>
      <w:r w:rsidR="000572F7" w:rsidRPr="00202494">
        <w:rPr>
          <w:rFonts w:ascii="Times New Roman" w:hAnsi="Times New Roman" w:cs="Times New Roman"/>
        </w:rPr>
        <w:t xml:space="preserve"> and a vegetable crop.  </w:t>
      </w:r>
    </w:p>
    <w:p w14:paraId="3800492B" w14:textId="227F0138" w:rsidR="002C6F77" w:rsidRPr="006840E0" w:rsidRDefault="002C6F77" w:rsidP="00F66EC6">
      <w:pPr>
        <w:spacing w:before="240" w:line="480" w:lineRule="auto"/>
        <w:rPr>
          <w:rFonts w:ascii="Times New Roman" w:hAnsi="Times New Roman" w:cs="Times New Roman"/>
        </w:rPr>
      </w:pPr>
    </w:p>
    <w:p w14:paraId="4F5C7485" w14:textId="77777777" w:rsidR="002C6F77" w:rsidRPr="006840E0" w:rsidRDefault="002C6F77">
      <w:pPr>
        <w:rPr>
          <w:rFonts w:ascii="Times New Roman" w:hAnsi="Times New Roman" w:cs="Times New Roman"/>
          <w:b/>
        </w:rPr>
      </w:pPr>
      <w:r w:rsidRPr="006840E0">
        <w:rPr>
          <w:rFonts w:ascii="Times New Roman" w:hAnsi="Times New Roman" w:cs="Times New Roman"/>
          <w:b/>
        </w:rPr>
        <w:br w:type="page"/>
      </w:r>
    </w:p>
    <w:p w14:paraId="7C19EB9E" w14:textId="77777777" w:rsidR="00C72797" w:rsidRPr="006840E0" w:rsidRDefault="00C72797" w:rsidP="009D1CCD">
      <w:pPr>
        <w:spacing w:before="240"/>
        <w:jc w:val="center"/>
        <w:rPr>
          <w:rFonts w:ascii="Times New Roman" w:hAnsi="Times New Roman" w:cs="Times New Roman"/>
          <w:b/>
        </w:rPr>
      </w:pPr>
    </w:p>
    <w:p w14:paraId="53D45950" w14:textId="77777777" w:rsidR="00C72797" w:rsidRPr="006840E0" w:rsidRDefault="00C72797" w:rsidP="009D1CCD">
      <w:pPr>
        <w:spacing w:before="240"/>
        <w:jc w:val="center"/>
        <w:rPr>
          <w:rFonts w:ascii="Times New Roman" w:hAnsi="Times New Roman" w:cs="Times New Roman"/>
          <w:b/>
        </w:rPr>
      </w:pPr>
    </w:p>
    <w:p w14:paraId="147326A9" w14:textId="77777777" w:rsidR="00C72797" w:rsidRPr="006840E0" w:rsidRDefault="00C72797" w:rsidP="009D1CCD">
      <w:pPr>
        <w:spacing w:before="240"/>
        <w:jc w:val="center"/>
        <w:rPr>
          <w:rFonts w:ascii="Times New Roman" w:hAnsi="Times New Roman" w:cs="Times New Roman"/>
          <w:b/>
        </w:rPr>
      </w:pPr>
    </w:p>
    <w:p w14:paraId="209ED7A5" w14:textId="77777777" w:rsidR="00C72797" w:rsidRPr="006840E0" w:rsidRDefault="00C72797" w:rsidP="009D1CCD">
      <w:pPr>
        <w:spacing w:before="240"/>
        <w:jc w:val="center"/>
        <w:rPr>
          <w:rFonts w:ascii="Times New Roman" w:hAnsi="Times New Roman" w:cs="Times New Roman"/>
          <w:b/>
        </w:rPr>
      </w:pPr>
    </w:p>
    <w:p w14:paraId="08C39BE7" w14:textId="77777777" w:rsidR="00C72797" w:rsidRPr="006840E0" w:rsidRDefault="00C72797" w:rsidP="009D1CCD">
      <w:pPr>
        <w:spacing w:before="240"/>
        <w:jc w:val="center"/>
        <w:rPr>
          <w:rFonts w:ascii="Times New Roman" w:hAnsi="Times New Roman" w:cs="Times New Roman"/>
          <w:b/>
        </w:rPr>
      </w:pPr>
    </w:p>
    <w:p w14:paraId="6B5A02C4" w14:textId="77777777" w:rsidR="002F42CF" w:rsidRDefault="002F42CF" w:rsidP="009D1CCD">
      <w:pPr>
        <w:spacing w:before="240"/>
        <w:jc w:val="center"/>
        <w:rPr>
          <w:rFonts w:ascii="Times New Roman" w:hAnsi="Times New Roman" w:cs="Times New Roman"/>
          <w:b/>
        </w:rPr>
      </w:pPr>
    </w:p>
    <w:p w14:paraId="68C43696" w14:textId="77777777" w:rsidR="002F42CF" w:rsidRDefault="002F42CF" w:rsidP="009D1CCD">
      <w:pPr>
        <w:spacing w:before="240"/>
        <w:jc w:val="center"/>
        <w:rPr>
          <w:rFonts w:ascii="Times New Roman" w:hAnsi="Times New Roman" w:cs="Times New Roman"/>
          <w:b/>
        </w:rPr>
      </w:pPr>
    </w:p>
    <w:p w14:paraId="624C040E" w14:textId="77777777" w:rsidR="002F42CF" w:rsidRDefault="002F42CF" w:rsidP="009D1CCD">
      <w:pPr>
        <w:spacing w:before="240"/>
        <w:jc w:val="center"/>
        <w:rPr>
          <w:rFonts w:ascii="Times New Roman" w:hAnsi="Times New Roman" w:cs="Times New Roman"/>
          <w:b/>
        </w:rPr>
      </w:pPr>
    </w:p>
    <w:p w14:paraId="5BA4F59E" w14:textId="77777777" w:rsidR="002F42CF" w:rsidRDefault="002F42CF" w:rsidP="009D1CCD">
      <w:pPr>
        <w:spacing w:before="240"/>
        <w:jc w:val="center"/>
        <w:rPr>
          <w:rFonts w:ascii="Times New Roman" w:hAnsi="Times New Roman" w:cs="Times New Roman"/>
          <w:b/>
        </w:rPr>
      </w:pPr>
    </w:p>
    <w:p w14:paraId="5340A0EB" w14:textId="691470C3" w:rsidR="00C72797" w:rsidRPr="006840E0" w:rsidRDefault="0068090F" w:rsidP="009D1CCD">
      <w:pPr>
        <w:spacing w:before="240"/>
        <w:jc w:val="center"/>
        <w:rPr>
          <w:rFonts w:ascii="Times New Roman" w:hAnsi="Times New Roman" w:cs="Times New Roman"/>
          <w:b/>
        </w:rPr>
      </w:pPr>
      <w:r w:rsidRPr="006840E0">
        <w:rPr>
          <w:rFonts w:ascii="Times New Roman" w:hAnsi="Times New Roman" w:cs="Times New Roman"/>
          <w:b/>
        </w:rPr>
        <w:t>CHAPTER 1</w:t>
      </w:r>
    </w:p>
    <w:p w14:paraId="716A3375" w14:textId="77777777" w:rsidR="00C60182" w:rsidRPr="006840E0" w:rsidRDefault="00C72797" w:rsidP="009D1CCD">
      <w:pPr>
        <w:spacing w:before="240"/>
        <w:jc w:val="center"/>
        <w:rPr>
          <w:rFonts w:ascii="Times New Roman" w:hAnsi="Times New Roman" w:cs="Times New Roman"/>
          <w:b/>
        </w:rPr>
      </w:pPr>
      <w:r w:rsidRPr="006840E0">
        <w:rPr>
          <w:rFonts w:ascii="Times New Roman" w:hAnsi="Times New Roman" w:cs="Times New Roman"/>
          <w:b/>
        </w:rPr>
        <w:t>LITERATURE REVIEW</w:t>
      </w:r>
    </w:p>
    <w:p w14:paraId="1244F26A" w14:textId="77777777" w:rsidR="00C60182" w:rsidRPr="006840E0" w:rsidRDefault="00C60182">
      <w:pPr>
        <w:rPr>
          <w:rFonts w:ascii="Times New Roman" w:hAnsi="Times New Roman" w:cs="Times New Roman"/>
          <w:b/>
        </w:rPr>
      </w:pPr>
      <w:r w:rsidRPr="006840E0">
        <w:rPr>
          <w:rFonts w:ascii="Times New Roman" w:hAnsi="Times New Roman" w:cs="Times New Roman"/>
          <w:b/>
        </w:rPr>
        <w:br w:type="page"/>
      </w:r>
    </w:p>
    <w:p w14:paraId="7A1476FD" w14:textId="77777777" w:rsidR="00C72797" w:rsidRPr="006840E0" w:rsidRDefault="00C60182" w:rsidP="009D1CCD">
      <w:pPr>
        <w:spacing w:before="240"/>
        <w:jc w:val="center"/>
        <w:rPr>
          <w:rFonts w:ascii="Times New Roman" w:hAnsi="Times New Roman" w:cs="Times New Roman"/>
        </w:rPr>
      </w:pPr>
      <w:r w:rsidRPr="006840E0">
        <w:rPr>
          <w:rFonts w:ascii="Times New Roman" w:hAnsi="Times New Roman" w:cs="Times New Roman"/>
          <w:b/>
        </w:rPr>
        <w:t>CREEPING BENTGRASS</w:t>
      </w:r>
    </w:p>
    <w:p w14:paraId="2AC2D068" w14:textId="1C21430B" w:rsidR="00C40939" w:rsidRPr="006840E0" w:rsidRDefault="00C60182" w:rsidP="00C60182">
      <w:pPr>
        <w:spacing w:before="240" w:line="480" w:lineRule="auto"/>
        <w:rPr>
          <w:rFonts w:ascii="Times New Roman" w:hAnsi="Times New Roman" w:cs="Times New Roman"/>
        </w:rPr>
      </w:pPr>
      <w:r w:rsidRPr="006840E0">
        <w:rPr>
          <w:rFonts w:ascii="Times New Roman" w:hAnsi="Times New Roman" w:cs="Times New Roman"/>
        </w:rPr>
        <w:tab/>
      </w:r>
      <w:r w:rsidR="000572F7" w:rsidRPr="00202494">
        <w:rPr>
          <w:rFonts w:ascii="Times New Roman" w:hAnsi="Times New Roman" w:cs="Times New Roman"/>
        </w:rPr>
        <w:t xml:space="preserve">Creeping </w:t>
      </w:r>
      <w:proofErr w:type="spellStart"/>
      <w:r w:rsidR="000572F7" w:rsidRPr="00202494">
        <w:rPr>
          <w:rFonts w:ascii="Times New Roman" w:hAnsi="Times New Roman" w:cs="Times New Roman"/>
        </w:rPr>
        <w:t>bentgrass</w:t>
      </w:r>
      <w:proofErr w:type="spellEnd"/>
      <w:r w:rsidR="000572F7" w:rsidRPr="00202494">
        <w:rPr>
          <w:rFonts w:ascii="Times New Roman" w:hAnsi="Times New Roman" w:cs="Times New Roman"/>
        </w:rPr>
        <w:t xml:space="preserve"> (</w:t>
      </w:r>
      <w:proofErr w:type="spellStart"/>
      <w:r w:rsidR="000572F7" w:rsidRPr="00202494">
        <w:rPr>
          <w:rFonts w:ascii="Times New Roman" w:hAnsi="Times New Roman" w:cs="Times New Roman"/>
          <w:i/>
        </w:rPr>
        <w:t>Agrostis</w:t>
      </w:r>
      <w:proofErr w:type="spellEnd"/>
      <w:r w:rsidR="000572F7" w:rsidRPr="00202494">
        <w:rPr>
          <w:rFonts w:ascii="Times New Roman" w:hAnsi="Times New Roman" w:cs="Times New Roman"/>
          <w:i/>
        </w:rPr>
        <w:t xml:space="preserve"> </w:t>
      </w:r>
      <w:proofErr w:type="spellStart"/>
      <w:r w:rsidR="000572F7" w:rsidRPr="00202494">
        <w:rPr>
          <w:rFonts w:ascii="Times New Roman" w:hAnsi="Times New Roman" w:cs="Times New Roman"/>
          <w:i/>
        </w:rPr>
        <w:t>stolonifera</w:t>
      </w:r>
      <w:proofErr w:type="spellEnd"/>
      <w:r w:rsidR="000572F7" w:rsidRPr="00202494">
        <w:rPr>
          <w:rFonts w:ascii="Times New Roman" w:hAnsi="Times New Roman" w:cs="Times New Roman"/>
        </w:rPr>
        <w:t xml:space="preserve">) is a perennial, cool season </w:t>
      </w:r>
      <w:proofErr w:type="spellStart"/>
      <w:r w:rsidR="000572F7" w:rsidRPr="00202494">
        <w:rPr>
          <w:rFonts w:ascii="Times New Roman" w:hAnsi="Times New Roman" w:cs="Times New Roman"/>
        </w:rPr>
        <w:t>turfgrass</w:t>
      </w:r>
      <w:proofErr w:type="spellEnd"/>
      <w:r w:rsidR="000572F7" w:rsidRPr="00202494">
        <w:rPr>
          <w:rFonts w:ascii="Times New Roman" w:hAnsi="Times New Roman" w:cs="Times New Roman"/>
        </w:rPr>
        <w:t xml:space="preserve"> species commonly used on golf course greens, tees and fairways.  Creeping </w:t>
      </w:r>
      <w:proofErr w:type="spellStart"/>
      <w:r w:rsidR="000572F7" w:rsidRPr="00202494">
        <w:rPr>
          <w:rFonts w:ascii="Times New Roman" w:hAnsi="Times New Roman" w:cs="Times New Roman"/>
        </w:rPr>
        <w:t>bentgrass</w:t>
      </w:r>
      <w:proofErr w:type="spellEnd"/>
      <w:r w:rsidR="000572F7" w:rsidRPr="00202494">
        <w:rPr>
          <w:rFonts w:ascii="Times New Roman" w:hAnsi="Times New Roman" w:cs="Times New Roman"/>
        </w:rPr>
        <w:t xml:space="preserve"> has several qualities that make it suited for use on golf courses such as a fine texture, dark green color and ability to tolerate close mowing heights.  However, because of the high quality putting surfaces that creeping </w:t>
      </w:r>
      <w:proofErr w:type="spellStart"/>
      <w:r w:rsidR="000572F7" w:rsidRPr="00202494">
        <w:rPr>
          <w:rFonts w:ascii="Times New Roman" w:hAnsi="Times New Roman" w:cs="Times New Roman"/>
        </w:rPr>
        <w:t>bentgrass</w:t>
      </w:r>
      <w:proofErr w:type="spellEnd"/>
      <w:r w:rsidR="000572F7" w:rsidRPr="00202494">
        <w:rPr>
          <w:rFonts w:ascii="Times New Roman" w:hAnsi="Times New Roman" w:cs="Times New Roman"/>
        </w:rPr>
        <w:t xml:space="preserve"> is able to provide, it is becoming a more </w:t>
      </w:r>
      <w:r w:rsidR="000572F7">
        <w:rPr>
          <w:rFonts w:ascii="Times New Roman" w:hAnsi="Times New Roman" w:cs="Times New Roman"/>
        </w:rPr>
        <w:t>common</w:t>
      </w:r>
      <w:r w:rsidR="000572F7" w:rsidRPr="00202494">
        <w:rPr>
          <w:rFonts w:ascii="Times New Roman" w:hAnsi="Times New Roman" w:cs="Times New Roman"/>
        </w:rPr>
        <w:t xml:space="preserve"> choice in warmer climates (Christians</w:t>
      </w:r>
      <w:r w:rsidR="000572F7">
        <w:rPr>
          <w:rFonts w:ascii="Times New Roman" w:hAnsi="Times New Roman" w:cs="Times New Roman"/>
        </w:rPr>
        <w:t>,</w:t>
      </w:r>
      <w:r w:rsidR="000572F7" w:rsidRPr="00202494">
        <w:rPr>
          <w:rFonts w:ascii="Times New Roman" w:hAnsi="Times New Roman" w:cs="Times New Roman"/>
        </w:rPr>
        <w:t xml:space="preserve"> 1998).  During the summer, the quality of creeping </w:t>
      </w:r>
      <w:proofErr w:type="spellStart"/>
      <w:r w:rsidR="000572F7" w:rsidRPr="00202494">
        <w:rPr>
          <w:rFonts w:ascii="Times New Roman" w:hAnsi="Times New Roman" w:cs="Times New Roman"/>
        </w:rPr>
        <w:t>bentgrass</w:t>
      </w:r>
      <w:proofErr w:type="spellEnd"/>
      <w:r w:rsidR="000572F7" w:rsidRPr="00202494">
        <w:rPr>
          <w:rFonts w:ascii="Times New Roman" w:hAnsi="Times New Roman" w:cs="Times New Roman"/>
        </w:rPr>
        <w:t xml:space="preserve"> often declines when golf course greens receive their maximal use in transitional and warm climate regions (Lucas, 1995; </w:t>
      </w:r>
      <w:proofErr w:type="spellStart"/>
      <w:r w:rsidR="000572F7" w:rsidRPr="00202494">
        <w:rPr>
          <w:rFonts w:ascii="Times New Roman" w:hAnsi="Times New Roman" w:cs="Times New Roman"/>
        </w:rPr>
        <w:t>Carrow</w:t>
      </w:r>
      <w:proofErr w:type="spellEnd"/>
      <w:r w:rsidR="000572F7" w:rsidRPr="00202494">
        <w:rPr>
          <w:rFonts w:ascii="Times New Roman" w:hAnsi="Times New Roman" w:cs="Times New Roman"/>
        </w:rPr>
        <w:t xml:space="preserve">, 1996).  The optimum air temperature ranges for creeping </w:t>
      </w:r>
      <w:proofErr w:type="spellStart"/>
      <w:r w:rsidR="000572F7" w:rsidRPr="00202494">
        <w:rPr>
          <w:rFonts w:ascii="Times New Roman" w:hAnsi="Times New Roman" w:cs="Times New Roman"/>
        </w:rPr>
        <w:t>bentgrass</w:t>
      </w:r>
      <w:proofErr w:type="spellEnd"/>
      <w:r w:rsidR="000572F7" w:rsidRPr="00202494">
        <w:rPr>
          <w:rFonts w:ascii="Times New Roman" w:hAnsi="Times New Roman" w:cs="Times New Roman"/>
        </w:rPr>
        <w:t xml:space="preserve"> shoot and root growth are 12 to 20 °C and 10 to18 °C, respectively.  When temperatures increase above these ranges, they are referred to as being </w:t>
      </w:r>
      <w:proofErr w:type="spellStart"/>
      <w:r w:rsidR="000572F7" w:rsidRPr="00202494">
        <w:rPr>
          <w:rFonts w:ascii="Times New Roman" w:hAnsi="Times New Roman" w:cs="Times New Roman"/>
        </w:rPr>
        <w:t>supraoptimal</w:t>
      </w:r>
      <w:proofErr w:type="spellEnd"/>
      <w:r w:rsidR="000572F7" w:rsidRPr="00202494">
        <w:rPr>
          <w:rFonts w:ascii="Times New Roman" w:hAnsi="Times New Roman" w:cs="Times New Roman"/>
        </w:rPr>
        <w:t xml:space="preserve">.  </w:t>
      </w:r>
      <w:proofErr w:type="spellStart"/>
      <w:r w:rsidR="000572F7" w:rsidRPr="00202494">
        <w:rPr>
          <w:rFonts w:ascii="Times New Roman" w:hAnsi="Times New Roman" w:cs="Times New Roman"/>
        </w:rPr>
        <w:t>Dernoeden</w:t>
      </w:r>
      <w:proofErr w:type="spellEnd"/>
      <w:r w:rsidR="000572F7" w:rsidRPr="00202494">
        <w:rPr>
          <w:rFonts w:ascii="Times New Roman" w:hAnsi="Times New Roman" w:cs="Times New Roman"/>
        </w:rPr>
        <w:t xml:space="preserve"> (2002) used the term “complex” to describe the decline and death of plants by two or more causal agents, including both biotic (living) and abiotic (nonliving).  One common abiotic agent is drought stress.</w:t>
      </w:r>
      <w:r w:rsidR="000572F7" w:rsidRPr="00202494">
        <w:rPr>
          <w:rFonts w:ascii="Times New Roman" w:hAnsi="Times New Roman" w:cs="Times New Roman"/>
        </w:rPr>
        <w:tab/>
      </w:r>
    </w:p>
    <w:p w14:paraId="377A0419" w14:textId="77777777" w:rsidR="000572F7" w:rsidRPr="00202494" w:rsidRDefault="000572F7" w:rsidP="000572F7">
      <w:pPr>
        <w:spacing w:before="240" w:line="480" w:lineRule="auto"/>
        <w:ind w:firstLine="720"/>
        <w:rPr>
          <w:rFonts w:ascii="Times New Roman" w:hAnsi="Times New Roman" w:cs="Times New Roman"/>
        </w:rPr>
      </w:pPr>
      <w:r w:rsidRPr="00202494">
        <w:rPr>
          <w:rFonts w:ascii="Times New Roman" w:hAnsi="Times New Roman" w:cs="Times New Roman"/>
        </w:rPr>
        <w:t xml:space="preserve">Antioxidant activity is closely associated with stress tolerance and </w:t>
      </w:r>
      <w:proofErr w:type="spellStart"/>
      <w:r w:rsidRPr="00202494">
        <w:rPr>
          <w:rFonts w:ascii="Times New Roman" w:hAnsi="Times New Roman" w:cs="Times New Roman"/>
        </w:rPr>
        <w:t>turfgrass</w:t>
      </w:r>
      <w:proofErr w:type="spellEnd"/>
      <w:r w:rsidRPr="00202494">
        <w:rPr>
          <w:rFonts w:ascii="Times New Roman" w:hAnsi="Times New Roman" w:cs="Times New Roman"/>
        </w:rPr>
        <w:t xml:space="preserve"> quality (Zhang and Schmidt, 2000).  Bowler et al. (1992) reported that environmental stresses damage plant cells due to increased production of reactive oxygen species (ROS) (superoxide, hydrogen peroxide, hydroxyl radicals and singlet oxygen).  Antioxidant metabolites and enzymes involved in stress tolerance, such as superoxide dismutase, help protect plants by scavenging ROS (Zhang and Schmidt, 2000).  When conditions of severe plant stress exist, the production of ROS may exceed the scavenging capacity of the antioxidant defense system (van </w:t>
      </w:r>
      <w:proofErr w:type="spellStart"/>
      <w:r w:rsidRPr="00202494">
        <w:rPr>
          <w:rFonts w:ascii="Times New Roman" w:hAnsi="Times New Roman" w:cs="Times New Roman"/>
        </w:rPr>
        <w:t>Breusegem</w:t>
      </w:r>
      <w:proofErr w:type="spellEnd"/>
      <w:r w:rsidRPr="00202494">
        <w:rPr>
          <w:rFonts w:ascii="Times New Roman" w:hAnsi="Times New Roman" w:cs="Times New Roman"/>
        </w:rPr>
        <w:t xml:space="preserve"> et al., 1998).  When ROS begin to accumulate, this can lead to cellular damage such as lipid peroxidation or the oxidation of phospholipids and other unsaturated lipids (</w:t>
      </w:r>
      <w:proofErr w:type="spellStart"/>
      <w:r w:rsidRPr="00202494">
        <w:rPr>
          <w:rFonts w:ascii="Times New Roman" w:hAnsi="Times New Roman" w:cs="Times New Roman"/>
        </w:rPr>
        <w:t>DaCosta</w:t>
      </w:r>
      <w:proofErr w:type="spellEnd"/>
      <w:r w:rsidRPr="00202494">
        <w:rPr>
          <w:rFonts w:ascii="Times New Roman" w:hAnsi="Times New Roman" w:cs="Times New Roman"/>
        </w:rPr>
        <w:t xml:space="preserve"> and Huang, 2007).  High antioxidant activity is associated with increased drought stress in grasses (Price and Hendry, 1989).</w:t>
      </w:r>
    </w:p>
    <w:p w14:paraId="6277367E" w14:textId="77777777" w:rsidR="000572F7" w:rsidRPr="00202494" w:rsidRDefault="008B3BE1" w:rsidP="000572F7">
      <w:pPr>
        <w:spacing w:before="240" w:line="480" w:lineRule="auto"/>
        <w:rPr>
          <w:rFonts w:ascii="Times New Roman" w:hAnsi="Times New Roman" w:cs="Times New Roman"/>
        </w:rPr>
      </w:pPr>
      <w:r w:rsidRPr="006840E0">
        <w:rPr>
          <w:rFonts w:ascii="Times New Roman" w:hAnsi="Times New Roman" w:cs="Times New Roman"/>
        </w:rPr>
        <w:tab/>
      </w:r>
      <w:r w:rsidR="000572F7" w:rsidRPr="00202494">
        <w:rPr>
          <w:rFonts w:ascii="Times New Roman" w:hAnsi="Times New Roman" w:cs="Times New Roman"/>
        </w:rPr>
        <w:t xml:space="preserve">The availability of water for irrigation of </w:t>
      </w:r>
      <w:proofErr w:type="spellStart"/>
      <w:r w:rsidR="000572F7" w:rsidRPr="00202494">
        <w:rPr>
          <w:rFonts w:ascii="Times New Roman" w:hAnsi="Times New Roman" w:cs="Times New Roman"/>
        </w:rPr>
        <w:t>turfgrasses</w:t>
      </w:r>
      <w:proofErr w:type="spellEnd"/>
      <w:r w:rsidR="000572F7" w:rsidRPr="00202494">
        <w:rPr>
          <w:rFonts w:ascii="Times New Roman" w:hAnsi="Times New Roman" w:cs="Times New Roman"/>
        </w:rPr>
        <w:t xml:space="preserve"> is becoming increasingly limited, thereby making water conservation a prime concern of </w:t>
      </w:r>
      <w:proofErr w:type="spellStart"/>
      <w:r w:rsidR="000572F7" w:rsidRPr="00202494">
        <w:rPr>
          <w:rFonts w:ascii="Times New Roman" w:hAnsi="Times New Roman" w:cs="Times New Roman"/>
        </w:rPr>
        <w:t>turfgrass</w:t>
      </w:r>
      <w:proofErr w:type="spellEnd"/>
      <w:r w:rsidR="000572F7" w:rsidRPr="00202494">
        <w:rPr>
          <w:rFonts w:ascii="Times New Roman" w:hAnsi="Times New Roman" w:cs="Times New Roman"/>
        </w:rPr>
        <w:t xml:space="preserve"> growers and managers (</w:t>
      </w:r>
      <w:proofErr w:type="spellStart"/>
      <w:r w:rsidR="000572F7" w:rsidRPr="00202494">
        <w:rPr>
          <w:rFonts w:ascii="Times New Roman" w:hAnsi="Times New Roman" w:cs="Times New Roman"/>
        </w:rPr>
        <w:t>DaCosta</w:t>
      </w:r>
      <w:proofErr w:type="spellEnd"/>
      <w:r w:rsidR="000572F7" w:rsidRPr="00202494">
        <w:rPr>
          <w:rFonts w:ascii="Times New Roman" w:hAnsi="Times New Roman" w:cs="Times New Roman"/>
        </w:rPr>
        <w:t xml:space="preserve"> and Huang, 2005).  Water is essential to plants serving as a catalyst for all chemical reactions for photosynthesis and as a mechanism for managing heat accumulation in plant tissue (Bell, 2011).  </w:t>
      </w:r>
    </w:p>
    <w:p w14:paraId="6939EECD" w14:textId="7EE997F3" w:rsidR="00DB4182" w:rsidRPr="006840E0" w:rsidRDefault="00DB4182" w:rsidP="000572F7">
      <w:pPr>
        <w:spacing w:before="240" w:line="480" w:lineRule="auto"/>
        <w:jc w:val="center"/>
        <w:rPr>
          <w:rFonts w:ascii="Times New Roman" w:hAnsi="Times New Roman" w:cs="Times New Roman"/>
        </w:rPr>
      </w:pPr>
      <w:r w:rsidRPr="006840E0">
        <w:rPr>
          <w:rFonts w:ascii="Times New Roman" w:hAnsi="Times New Roman" w:cs="Times New Roman"/>
          <w:b/>
        </w:rPr>
        <w:t>KALE</w:t>
      </w:r>
    </w:p>
    <w:p w14:paraId="2CA15B65" w14:textId="63887073" w:rsidR="000572F7" w:rsidRPr="00202494" w:rsidRDefault="00DB4182" w:rsidP="000572F7">
      <w:pPr>
        <w:spacing w:before="240" w:line="480" w:lineRule="auto"/>
        <w:rPr>
          <w:rFonts w:ascii="Times New Roman" w:hAnsi="Times New Roman" w:cs="Times New Roman"/>
        </w:rPr>
      </w:pPr>
      <w:r w:rsidRPr="006840E0">
        <w:rPr>
          <w:rFonts w:ascii="Times New Roman" w:hAnsi="Times New Roman" w:cs="Times New Roman"/>
        </w:rPr>
        <w:tab/>
      </w:r>
      <w:r w:rsidR="000572F7" w:rsidRPr="00202494">
        <w:rPr>
          <w:rFonts w:ascii="Times New Roman" w:hAnsi="Times New Roman" w:cs="Times New Roman"/>
        </w:rPr>
        <w:t>Kale (</w:t>
      </w:r>
      <w:r w:rsidR="000572F7" w:rsidRPr="00202494">
        <w:rPr>
          <w:rFonts w:ascii="Times New Roman" w:hAnsi="Times New Roman" w:cs="Times New Roman"/>
          <w:i/>
        </w:rPr>
        <w:t xml:space="preserve">Brassica </w:t>
      </w:r>
      <w:proofErr w:type="spellStart"/>
      <w:r w:rsidR="000572F7" w:rsidRPr="00202494">
        <w:rPr>
          <w:rFonts w:ascii="Times New Roman" w:hAnsi="Times New Roman" w:cs="Times New Roman"/>
          <w:i/>
        </w:rPr>
        <w:t>oleracea</w:t>
      </w:r>
      <w:proofErr w:type="spellEnd"/>
      <w:r w:rsidR="000572F7" w:rsidRPr="00202494">
        <w:rPr>
          <w:rFonts w:ascii="Times New Roman" w:hAnsi="Times New Roman" w:cs="Times New Roman"/>
          <w:i/>
        </w:rPr>
        <w:t xml:space="preserve"> </w:t>
      </w:r>
      <w:r w:rsidR="000572F7" w:rsidRPr="00202494">
        <w:rPr>
          <w:rFonts w:ascii="Times New Roman" w:hAnsi="Times New Roman" w:cs="Times New Roman"/>
        </w:rPr>
        <w:t xml:space="preserve">L. var. </w:t>
      </w:r>
      <w:proofErr w:type="spellStart"/>
      <w:r w:rsidR="000572F7" w:rsidRPr="00202494">
        <w:rPr>
          <w:rFonts w:ascii="Times New Roman" w:hAnsi="Times New Roman" w:cs="Times New Roman"/>
          <w:i/>
        </w:rPr>
        <w:t>acephala</w:t>
      </w:r>
      <w:proofErr w:type="spellEnd"/>
      <w:r w:rsidR="000572F7" w:rsidRPr="00202494">
        <w:rPr>
          <w:rFonts w:ascii="Times New Roman" w:hAnsi="Times New Roman" w:cs="Times New Roman"/>
          <w:i/>
        </w:rPr>
        <w:t xml:space="preserve"> </w:t>
      </w:r>
      <w:r w:rsidR="000572F7" w:rsidRPr="00202494">
        <w:rPr>
          <w:rFonts w:ascii="Times New Roman" w:hAnsi="Times New Roman" w:cs="Times New Roman"/>
        </w:rPr>
        <w:t xml:space="preserve">DC) is a member of the </w:t>
      </w:r>
      <w:proofErr w:type="spellStart"/>
      <w:r w:rsidR="000572F7" w:rsidRPr="00202494">
        <w:rPr>
          <w:rFonts w:ascii="Times New Roman" w:hAnsi="Times New Roman" w:cs="Times New Roman"/>
        </w:rPr>
        <w:t>Brassicaceae</w:t>
      </w:r>
      <w:proofErr w:type="spellEnd"/>
      <w:r w:rsidR="000572F7" w:rsidRPr="00202494">
        <w:rPr>
          <w:rFonts w:ascii="Times New Roman" w:hAnsi="Times New Roman" w:cs="Times New Roman"/>
        </w:rPr>
        <w:t xml:space="preserve"> family.  Vegetable crops within the </w:t>
      </w:r>
      <w:r w:rsidR="000572F7" w:rsidRPr="00202494">
        <w:rPr>
          <w:rFonts w:ascii="Times New Roman" w:hAnsi="Times New Roman" w:cs="Times New Roman"/>
          <w:i/>
        </w:rPr>
        <w:t>Brassica</w:t>
      </w:r>
      <w:r w:rsidR="000572F7" w:rsidRPr="00202494">
        <w:rPr>
          <w:rFonts w:ascii="Times New Roman" w:hAnsi="Times New Roman" w:cs="Times New Roman"/>
        </w:rPr>
        <w:t xml:space="preserve"> genus contain high nutritional and medicinal values.  Studies within the </w:t>
      </w:r>
      <w:r w:rsidR="000572F7" w:rsidRPr="00202494">
        <w:rPr>
          <w:rFonts w:ascii="Times New Roman" w:hAnsi="Times New Roman" w:cs="Times New Roman"/>
          <w:i/>
        </w:rPr>
        <w:t>Brassica</w:t>
      </w:r>
      <w:r w:rsidR="000572F7" w:rsidRPr="00202494">
        <w:rPr>
          <w:rFonts w:ascii="Times New Roman" w:hAnsi="Times New Roman" w:cs="Times New Roman"/>
        </w:rPr>
        <w:t xml:space="preserve"> genus have shown that consumption of spinach and other green leafy vegetables has been associated with decreased incidence of cataracts (Mares-Perlman, 1997; Lyle et al., 1999).  </w:t>
      </w:r>
      <w:proofErr w:type="gramStart"/>
      <w:r w:rsidR="000572F7" w:rsidRPr="00202494">
        <w:rPr>
          <w:rFonts w:ascii="Times New Roman" w:hAnsi="Times New Roman" w:cs="Times New Roman"/>
        </w:rPr>
        <w:t xml:space="preserve">Kale has been specifically cited by </w:t>
      </w:r>
      <w:proofErr w:type="spellStart"/>
      <w:r w:rsidR="000572F7" w:rsidRPr="00202494">
        <w:rPr>
          <w:rFonts w:ascii="Times New Roman" w:hAnsi="Times New Roman" w:cs="Times New Roman"/>
        </w:rPr>
        <w:t>Chasan</w:t>
      </w:r>
      <w:proofErr w:type="spellEnd"/>
      <w:r w:rsidR="000572F7" w:rsidRPr="00202494">
        <w:rPr>
          <w:rFonts w:ascii="Times New Roman" w:hAnsi="Times New Roman" w:cs="Times New Roman"/>
        </w:rPr>
        <w:t xml:space="preserve">-Taber et al. (1999) and </w:t>
      </w:r>
      <w:proofErr w:type="spellStart"/>
      <w:r w:rsidR="000572F7" w:rsidRPr="00202494">
        <w:rPr>
          <w:rFonts w:ascii="Times New Roman" w:hAnsi="Times New Roman" w:cs="Times New Roman"/>
        </w:rPr>
        <w:t>Seddon</w:t>
      </w:r>
      <w:proofErr w:type="spellEnd"/>
      <w:r w:rsidR="000572F7" w:rsidRPr="00202494">
        <w:rPr>
          <w:rFonts w:ascii="Times New Roman" w:hAnsi="Times New Roman" w:cs="Times New Roman"/>
        </w:rPr>
        <w:t xml:space="preserve"> et al.</w:t>
      </w:r>
      <w:proofErr w:type="gramEnd"/>
      <w:r w:rsidR="000572F7" w:rsidRPr="00202494">
        <w:rPr>
          <w:rFonts w:ascii="Times New Roman" w:hAnsi="Times New Roman" w:cs="Times New Roman"/>
        </w:rPr>
        <w:t xml:space="preserve"> (1994) as a food source that reduces cataract occurrence.  Environmental and growing conditions can affect the growth and nutritional content of kale.  </w:t>
      </w:r>
      <w:proofErr w:type="spellStart"/>
      <w:r w:rsidR="000572F7" w:rsidRPr="00202494">
        <w:rPr>
          <w:rFonts w:ascii="Times New Roman" w:hAnsi="Times New Roman" w:cs="Times New Roman"/>
        </w:rPr>
        <w:t>Mercandante</w:t>
      </w:r>
      <w:proofErr w:type="spellEnd"/>
      <w:r w:rsidR="000572F7" w:rsidRPr="00202494">
        <w:rPr>
          <w:rFonts w:ascii="Times New Roman" w:hAnsi="Times New Roman" w:cs="Times New Roman"/>
        </w:rPr>
        <w:t xml:space="preserve"> and Rodriguez (1991) found that the Brazilian grown kale variety “</w:t>
      </w:r>
      <w:proofErr w:type="spellStart"/>
      <w:r w:rsidR="000572F7" w:rsidRPr="00202494">
        <w:rPr>
          <w:rFonts w:ascii="Times New Roman" w:hAnsi="Times New Roman" w:cs="Times New Roman"/>
        </w:rPr>
        <w:t>Tronchuda</w:t>
      </w:r>
      <w:proofErr w:type="spellEnd"/>
      <w:r w:rsidR="000572F7" w:rsidRPr="00202494">
        <w:rPr>
          <w:rFonts w:ascii="Times New Roman" w:hAnsi="Times New Roman" w:cs="Times New Roman"/>
        </w:rPr>
        <w:t>” had significantly higher carotenoid content during the summer than winter months.  Conversely, they found that the variety “</w:t>
      </w:r>
      <w:proofErr w:type="spellStart"/>
      <w:r w:rsidR="000572F7" w:rsidRPr="00202494">
        <w:rPr>
          <w:rFonts w:ascii="Times New Roman" w:hAnsi="Times New Roman" w:cs="Times New Roman"/>
        </w:rPr>
        <w:t>Manteigna</w:t>
      </w:r>
      <w:proofErr w:type="spellEnd"/>
      <w:r w:rsidR="000572F7" w:rsidRPr="00202494">
        <w:rPr>
          <w:rFonts w:ascii="Times New Roman" w:hAnsi="Times New Roman" w:cs="Times New Roman"/>
        </w:rPr>
        <w:t xml:space="preserve">” had significantly higher carotenoid content during the winter than summer. </w:t>
      </w:r>
    </w:p>
    <w:p w14:paraId="38E41CB0" w14:textId="77777777" w:rsidR="000572F7" w:rsidRDefault="000572F7" w:rsidP="000572F7">
      <w:pPr>
        <w:spacing w:before="240" w:line="480" w:lineRule="auto"/>
        <w:rPr>
          <w:rFonts w:ascii="Times New Roman" w:hAnsi="Times New Roman" w:cs="Times New Roman"/>
          <w:b/>
        </w:rPr>
      </w:pPr>
    </w:p>
    <w:p w14:paraId="3633DCF4" w14:textId="77777777" w:rsidR="000572F7" w:rsidRDefault="000572F7" w:rsidP="000572F7">
      <w:pPr>
        <w:spacing w:before="240" w:line="480" w:lineRule="auto"/>
        <w:rPr>
          <w:rFonts w:ascii="Times New Roman" w:hAnsi="Times New Roman" w:cs="Times New Roman"/>
          <w:b/>
        </w:rPr>
      </w:pPr>
    </w:p>
    <w:p w14:paraId="6C95F400" w14:textId="2E3B1BAC" w:rsidR="00D1386C" w:rsidRPr="006840E0" w:rsidRDefault="008F792E" w:rsidP="000572F7">
      <w:pPr>
        <w:spacing w:before="240" w:line="480" w:lineRule="auto"/>
        <w:jc w:val="center"/>
        <w:rPr>
          <w:rFonts w:ascii="Times New Roman" w:hAnsi="Times New Roman" w:cs="Times New Roman"/>
        </w:rPr>
      </w:pPr>
      <w:r w:rsidRPr="006840E0">
        <w:rPr>
          <w:rFonts w:ascii="Times New Roman" w:hAnsi="Times New Roman" w:cs="Times New Roman"/>
          <w:b/>
        </w:rPr>
        <w:t>PLANT PIGMENTS</w:t>
      </w:r>
    </w:p>
    <w:p w14:paraId="71E5717F" w14:textId="77777777" w:rsidR="00AE00BE" w:rsidRPr="00202494" w:rsidRDefault="00D1386C" w:rsidP="00AE00BE">
      <w:pPr>
        <w:spacing w:before="240" w:line="480" w:lineRule="auto"/>
        <w:rPr>
          <w:rFonts w:ascii="Times New Roman" w:hAnsi="Times New Roman" w:cs="Times New Roman"/>
        </w:rPr>
      </w:pPr>
      <w:r w:rsidRPr="006840E0">
        <w:rPr>
          <w:rFonts w:ascii="Times New Roman" w:hAnsi="Times New Roman" w:cs="Times New Roman"/>
        </w:rPr>
        <w:tab/>
      </w:r>
      <w:r w:rsidR="00AE00BE" w:rsidRPr="00202494">
        <w:rPr>
          <w:rFonts w:ascii="Times New Roman" w:hAnsi="Times New Roman" w:cs="Times New Roman"/>
        </w:rPr>
        <w:t xml:space="preserve">Sunlight is required for photosynthesis but excessive light can also be one of the most common abiotic stresses affecting plants.  </w:t>
      </w:r>
      <w:proofErr w:type="spellStart"/>
      <w:r w:rsidR="00AE00BE" w:rsidRPr="00202494">
        <w:rPr>
          <w:rFonts w:ascii="Times New Roman" w:hAnsi="Times New Roman" w:cs="Times New Roman"/>
        </w:rPr>
        <w:t>Havaux</w:t>
      </w:r>
      <w:proofErr w:type="spellEnd"/>
      <w:r w:rsidR="00AE00BE" w:rsidRPr="00202494">
        <w:rPr>
          <w:rFonts w:ascii="Times New Roman" w:hAnsi="Times New Roman" w:cs="Times New Roman"/>
        </w:rPr>
        <w:t xml:space="preserve"> et al. (1998) found that when barley (</w:t>
      </w:r>
      <w:proofErr w:type="spellStart"/>
      <w:r w:rsidR="00AE00BE" w:rsidRPr="00202494">
        <w:rPr>
          <w:rFonts w:ascii="Times New Roman" w:hAnsi="Times New Roman" w:cs="Times New Roman"/>
          <w:i/>
        </w:rPr>
        <w:t>Hordeum</w:t>
      </w:r>
      <w:proofErr w:type="spellEnd"/>
      <w:r w:rsidR="00AE00BE" w:rsidRPr="00202494">
        <w:rPr>
          <w:rFonts w:ascii="Times New Roman" w:hAnsi="Times New Roman" w:cs="Times New Roman"/>
          <w:i/>
        </w:rPr>
        <w:t xml:space="preserve"> </w:t>
      </w:r>
      <w:proofErr w:type="spellStart"/>
      <w:r w:rsidR="00AE00BE" w:rsidRPr="00202494">
        <w:rPr>
          <w:rFonts w:ascii="Times New Roman" w:hAnsi="Times New Roman" w:cs="Times New Roman"/>
          <w:i/>
        </w:rPr>
        <w:t>vulgare</w:t>
      </w:r>
      <w:proofErr w:type="spellEnd"/>
      <w:r w:rsidR="00AE00BE" w:rsidRPr="00202494">
        <w:rPr>
          <w:rFonts w:ascii="Times New Roman" w:hAnsi="Times New Roman" w:cs="Times New Roman"/>
        </w:rPr>
        <w:t xml:space="preserve"> L.) plants were exposed to strong light, a substantial amount of carotenoids bound to the light-harvesting pigment complexes of the photosystems ceased to work as efficient accessory pigments in leaves. Plant pigments are categorized as either primary or accessory based on their role in light harvesting.  Primary pigments like chlorophyll </w:t>
      </w:r>
      <w:r w:rsidR="00AE00BE" w:rsidRPr="00202494">
        <w:rPr>
          <w:rFonts w:ascii="Times New Roman" w:hAnsi="Times New Roman" w:cs="Times New Roman"/>
          <w:i/>
        </w:rPr>
        <w:t>a</w:t>
      </w:r>
      <w:r w:rsidR="00AE00BE" w:rsidRPr="00202494">
        <w:rPr>
          <w:rFonts w:ascii="Times New Roman" w:hAnsi="Times New Roman" w:cs="Times New Roman"/>
        </w:rPr>
        <w:t xml:space="preserve"> and </w:t>
      </w:r>
      <w:r w:rsidR="00AE00BE" w:rsidRPr="00202494">
        <w:rPr>
          <w:rFonts w:ascii="Times New Roman" w:hAnsi="Times New Roman" w:cs="Times New Roman"/>
          <w:i/>
        </w:rPr>
        <w:t>b</w:t>
      </w:r>
      <w:r w:rsidR="00AE00BE" w:rsidRPr="00202494">
        <w:rPr>
          <w:rFonts w:ascii="Times New Roman" w:hAnsi="Times New Roman" w:cs="Times New Roman"/>
        </w:rPr>
        <w:t xml:space="preserve"> are found within the chloroplasts and play an active role in photosynthesis (</w:t>
      </w:r>
      <w:proofErr w:type="spellStart"/>
      <w:r w:rsidR="00AE00BE" w:rsidRPr="00202494">
        <w:rPr>
          <w:rFonts w:ascii="Times New Roman" w:hAnsi="Times New Roman" w:cs="Times New Roman"/>
        </w:rPr>
        <w:t>Taiz</w:t>
      </w:r>
      <w:proofErr w:type="spellEnd"/>
      <w:r w:rsidR="00AE00BE" w:rsidRPr="00202494">
        <w:rPr>
          <w:rFonts w:ascii="Times New Roman" w:hAnsi="Times New Roman" w:cs="Times New Roman"/>
        </w:rPr>
        <w:t xml:space="preserve"> and </w:t>
      </w:r>
      <w:proofErr w:type="spellStart"/>
      <w:r w:rsidR="00AE00BE" w:rsidRPr="00202494">
        <w:rPr>
          <w:rFonts w:ascii="Times New Roman" w:hAnsi="Times New Roman" w:cs="Times New Roman"/>
        </w:rPr>
        <w:t>Zeiger</w:t>
      </w:r>
      <w:proofErr w:type="spellEnd"/>
      <w:r w:rsidR="00AE00BE" w:rsidRPr="00202494">
        <w:rPr>
          <w:rFonts w:ascii="Times New Roman" w:hAnsi="Times New Roman" w:cs="Times New Roman"/>
        </w:rPr>
        <w:t xml:space="preserve">, 2002).  Carotenoids act as accessory pigments and are integrated into light-harvesting complexes (LHC) along with chlorophyll (Croce et al., 1999a, 1999b).   </w:t>
      </w:r>
    </w:p>
    <w:p w14:paraId="5D2A4D9B" w14:textId="39F5D939" w:rsidR="00736E8E" w:rsidRPr="006840E0" w:rsidRDefault="00C40939" w:rsidP="00C40939">
      <w:pPr>
        <w:spacing w:before="240" w:line="480" w:lineRule="auto"/>
        <w:rPr>
          <w:rFonts w:ascii="Times New Roman" w:hAnsi="Times New Roman" w:cs="Times New Roman"/>
        </w:rPr>
      </w:pPr>
      <w:r w:rsidRPr="006840E0">
        <w:rPr>
          <w:rFonts w:ascii="Times New Roman" w:hAnsi="Times New Roman" w:cs="Times New Roman"/>
        </w:rPr>
        <w:tab/>
      </w:r>
      <w:r w:rsidR="00B81B10" w:rsidRPr="00202494">
        <w:rPr>
          <w:rFonts w:ascii="Times New Roman" w:hAnsi="Times New Roman" w:cs="Times New Roman"/>
        </w:rPr>
        <w:t xml:space="preserve">Chlorophylls also act as antenna complexes by collecting light energy and transferring it to reaction centers.  </w:t>
      </w:r>
      <w:proofErr w:type="spellStart"/>
      <w:r w:rsidR="00B81B10" w:rsidRPr="00202494">
        <w:rPr>
          <w:rFonts w:ascii="Times New Roman" w:hAnsi="Times New Roman" w:cs="Times New Roman"/>
        </w:rPr>
        <w:t>Duysens</w:t>
      </w:r>
      <w:proofErr w:type="spellEnd"/>
      <w:r w:rsidR="00B81B10" w:rsidRPr="00202494">
        <w:rPr>
          <w:rFonts w:ascii="Times New Roman" w:hAnsi="Times New Roman" w:cs="Times New Roman"/>
        </w:rPr>
        <w:t xml:space="preserve"> et al. (1961) characterized two different reaction centers, classified as Photosystem I (PSI) and Photosystem II (PSII) based on their work with the red algae, </w:t>
      </w:r>
      <w:proofErr w:type="spellStart"/>
      <w:r w:rsidR="00B81B10" w:rsidRPr="00202494">
        <w:rPr>
          <w:rFonts w:ascii="Times New Roman" w:hAnsi="Times New Roman" w:cs="Times New Roman"/>
          <w:i/>
        </w:rPr>
        <w:t>Porphyridium</w:t>
      </w:r>
      <w:proofErr w:type="spellEnd"/>
      <w:r w:rsidR="00B81B10" w:rsidRPr="00202494">
        <w:rPr>
          <w:rFonts w:ascii="Times New Roman" w:hAnsi="Times New Roman" w:cs="Times New Roman"/>
          <w:i/>
        </w:rPr>
        <w:t xml:space="preserve"> </w:t>
      </w:r>
      <w:proofErr w:type="spellStart"/>
      <w:r w:rsidR="00B81B10" w:rsidRPr="00202494">
        <w:rPr>
          <w:rFonts w:ascii="Times New Roman" w:hAnsi="Times New Roman" w:cs="Times New Roman"/>
          <w:i/>
        </w:rPr>
        <w:t>cruentum</w:t>
      </w:r>
      <w:proofErr w:type="spellEnd"/>
      <w:r w:rsidR="00B81B10" w:rsidRPr="00202494">
        <w:rPr>
          <w:rFonts w:ascii="Times New Roman" w:hAnsi="Times New Roman" w:cs="Times New Roman"/>
        </w:rPr>
        <w:t xml:space="preserve">.      </w:t>
      </w:r>
    </w:p>
    <w:p w14:paraId="093F2123" w14:textId="77777777" w:rsidR="00B81B10" w:rsidRPr="00202494" w:rsidRDefault="00B81B10" w:rsidP="00B81B10">
      <w:pPr>
        <w:spacing w:before="240" w:line="480" w:lineRule="auto"/>
        <w:ind w:firstLine="720"/>
        <w:rPr>
          <w:rFonts w:ascii="Times New Roman" w:hAnsi="Times New Roman" w:cs="Times New Roman"/>
        </w:rPr>
      </w:pPr>
      <w:r w:rsidRPr="00202494">
        <w:rPr>
          <w:rFonts w:ascii="Times New Roman" w:hAnsi="Times New Roman" w:cs="Times New Roman"/>
        </w:rPr>
        <w:t>Carotenoids are C</w:t>
      </w:r>
      <w:r w:rsidRPr="00202494">
        <w:rPr>
          <w:rFonts w:ascii="Times New Roman" w:hAnsi="Times New Roman" w:cs="Times New Roman"/>
          <w:vertAlign w:val="subscript"/>
        </w:rPr>
        <w:t>40</w:t>
      </w:r>
      <w:r w:rsidRPr="00202494">
        <w:rPr>
          <w:rFonts w:ascii="Times New Roman" w:hAnsi="Times New Roman" w:cs="Times New Roman"/>
        </w:rPr>
        <w:t xml:space="preserve"> compounds that are formed in the </w:t>
      </w:r>
      <w:proofErr w:type="spellStart"/>
      <w:r w:rsidRPr="00202494">
        <w:rPr>
          <w:rFonts w:ascii="Times New Roman" w:hAnsi="Times New Roman" w:cs="Times New Roman"/>
        </w:rPr>
        <w:t>isoprenoid</w:t>
      </w:r>
      <w:proofErr w:type="spellEnd"/>
      <w:r w:rsidRPr="00202494">
        <w:rPr>
          <w:rFonts w:ascii="Times New Roman" w:hAnsi="Times New Roman" w:cs="Times New Roman"/>
        </w:rPr>
        <w:t xml:space="preserve"> pathway.  The formation of the carotenoid pathway begins with dimerization of the C</w:t>
      </w:r>
      <w:r w:rsidRPr="00202494">
        <w:rPr>
          <w:rFonts w:ascii="Times New Roman" w:hAnsi="Times New Roman" w:cs="Times New Roman"/>
          <w:vertAlign w:val="subscript"/>
        </w:rPr>
        <w:t>20</w:t>
      </w:r>
      <w:r w:rsidRPr="00202494">
        <w:rPr>
          <w:rFonts w:ascii="Times New Roman" w:hAnsi="Times New Roman" w:cs="Times New Roman"/>
        </w:rPr>
        <w:t xml:space="preserve"> compound </w:t>
      </w:r>
      <w:proofErr w:type="spellStart"/>
      <w:r w:rsidRPr="00202494">
        <w:rPr>
          <w:rFonts w:ascii="Times New Roman" w:hAnsi="Times New Roman" w:cs="Times New Roman"/>
        </w:rPr>
        <w:t>geranyl-geranyl</w:t>
      </w:r>
      <w:proofErr w:type="spellEnd"/>
      <w:r w:rsidRPr="00202494">
        <w:rPr>
          <w:rFonts w:ascii="Times New Roman" w:hAnsi="Times New Roman" w:cs="Times New Roman"/>
        </w:rPr>
        <w:t xml:space="preserve"> pyrophosphate to produce the first carotenoid, </w:t>
      </w:r>
      <w:proofErr w:type="spellStart"/>
      <w:r w:rsidRPr="00202494">
        <w:rPr>
          <w:rFonts w:ascii="Times New Roman" w:hAnsi="Times New Roman" w:cs="Times New Roman"/>
        </w:rPr>
        <w:t>phytoene</w:t>
      </w:r>
      <w:proofErr w:type="spellEnd"/>
      <w:r w:rsidRPr="00202494">
        <w:rPr>
          <w:rFonts w:ascii="Times New Roman" w:hAnsi="Times New Roman" w:cs="Times New Roman"/>
        </w:rPr>
        <w:t xml:space="preserve">, via </w:t>
      </w:r>
      <w:proofErr w:type="spellStart"/>
      <w:r w:rsidRPr="00202494">
        <w:rPr>
          <w:rFonts w:ascii="Times New Roman" w:hAnsi="Times New Roman" w:cs="Times New Roman"/>
        </w:rPr>
        <w:t>phytoene</w:t>
      </w:r>
      <w:proofErr w:type="spellEnd"/>
      <w:r w:rsidRPr="00202494">
        <w:rPr>
          <w:rFonts w:ascii="Times New Roman" w:hAnsi="Times New Roman" w:cs="Times New Roman"/>
        </w:rPr>
        <w:t xml:space="preserve"> synthase (Buchanan et al., 2002).  </w:t>
      </w:r>
      <w:proofErr w:type="spellStart"/>
      <w:r w:rsidRPr="00202494">
        <w:rPr>
          <w:rFonts w:ascii="Times New Roman" w:hAnsi="Times New Roman" w:cs="Times New Roman"/>
        </w:rPr>
        <w:t>Phytoene</w:t>
      </w:r>
      <w:proofErr w:type="spellEnd"/>
      <w:r w:rsidRPr="00202494">
        <w:rPr>
          <w:rFonts w:ascii="Times New Roman" w:hAnsi="Times New Roman" w:cs="Times New Roman"/>
        </w:rPr>
        <w:t xml:space="preserve"> is then </w:t>
      </w:r>
      <w:proofErr w:type="spellStart"/>
      <w:r w:rsidRPr="00202494">
        <w:rPr>
          <w:rFonts w:ascii="Times New Roman" w:hAnsi="Times New Roman" w:cs="Times New Roman"/>
        </w:rPr>
        <w:t>desaturated</w:t>
      </w:r>
      <w:proofErr w:type="spellEnd"/>
      <w:r w:rsidRPr="00202494">
        <w:rPr>
          <w:rFonts w:ascii="Times New Roman" w:hAnsi="Times New Roman" w:cs="Times New Roman"/>
        </w:rPr>
        <w:t xml:space="preserve"> to form lycopene.  Branching of the pathway occurs when lycopene is cyclized into α-carotene or β-carotene; α-carotene then forms lutein and epoxy-lutein, whereas β-carotene forms the xanthophyll cycle pigments (</w:t>
      </w:r>
      <w:proofErr w:type="spellStart"/>
      <w:r w:rsidRPr="00202494">
        <w:rPr>
          <w:rFonts w:ascii="Times New Roman" w:hAnsi="Times New Roman" w:cs="Times New Roman"/>
        </w:rPr>
        <w:t>zeaxanthin</w:t>
      </w:r>
      <w:proofErr w:type="spellEnd"/>
      <w:r w:rsidRPr="00202494">
        <w:rPr>
          <w:rFonts w:ascii="Times New Roman" w:hAnsi="Times New Roman" w:cs="Times New Roman"/>
        </w:rPr>
        <w:t xml:space="preserve">, </w:t>
      </w:r>
      <w:proofErr w:type="spellStart"/>
      <w:r w:rsidRPr="00202494">
        <w:rPr>
          <w:rFonts w:ascii="Times New Roman" w:hAnsi="Times New Roman" w:cs="Times New Roman"/>
        </w:rPr>
        <w:t>antheraxanthin</w:t>
      </w:r>
      <w:proofErr w:type="spellEnd"/>
      <w:r w:rsidRPr="00202494">
        <w:rPr>
          <w:rFonts w:ascii="Times New Roman" w:hAnsi="Times New Roman" w:cs="Times New Roman"/>
        </w:rPr>
        <w:t xml:space="preserve">, and </w:t>
      </w:r>
      <w:proofErr w:type="spellStart"/>
      <w:r w:rsidRPr="00202494">
        <w:rPr>
          <w:rFonts w:ascii="Times New Roman" w:hAnsi="Times New Roman" w:cs="Times New Roman"/>
        </w:rPr>
        <w:t>violaxanthin</w:t>
      </w:r>
      <w:proofErr w:type="spellEnd"/>
      <w:r w:rsidRPr="00202494">
        <w:rPr>
          <w:rFonts w:ascii="Times New Roman" w:hAnsi="Times New Roman" w:cs="Times New Roman"/>
        </w:rPr>
        <w:t xml:space="preserve">) and </w:t>
      </w:r>
      <w:proofErr w:type="spellStart"/>
      <w:r w:rsidRPr="00202494">
        <w:rPr>
          <w:rFonts w:ascii="Times New Roman" w:hAnsi="Times New Roman" w:cs="Times New Roman"/>
        </w:rPr>
        <w:t>neoxanthin</w:t>
      </w:r>
      <w:proofErr w:type="spellEnd"/>
      <w:r w:rsidRPr="00202494">
        <w:rPr>
          <w:rFonts w:ascii="Times New Roman" w:hAnsi="Times New Roman" w:cs="Times New Roman"/>
        </w:rPr>
        <w:t xml:space="preserve"> (Buchanan et al., 2000; </w:t>
      </w:r>
      <w:proofErr w:type="spellStart"/>
      <w:r w:rsidRPr="00202494">
        <w:rPr>
          <w:rFonts w:ascii="Times New Roman" w:hAnsi="Times New Roman" w:cs="Times New Roman"/>
        </w:rPr>
        <w:t>Demmig</w:t>
      </w:r>
      <w:proofErr w:type="spellEnd"/>
      <w:r w:rsidRPr="00202494">
        <w:rPr>
          <w:rFonts w:ascii="Times New Roman" w:hAnsi="Times New Roman" w:cs="Times New Roman"/>
        </w:rPr>
        <w:t xml:space="preserve">-Adams et al., 1996).  Carotenoids have two principal roles in the process of photosynthesis: either </w:t>
      </w:r>
      <w:proofErr w:type="spellStart"/>
      <w:r w:rsidRPr="00202494">
        <w:rPr>
          <w:rFonts w:ascii="Times New Roman" w:hAnsi="Times New Roman" w:cs="Times New Roman"/>
        </w:rPr>
        <w:t>photoprotection</w:t>
      </w:r>
      <w:proofErr w:type="spellEnd"/>
      <w:r w:rsidRPr="00202494">
        <w:rPr>
          <w:rFonts w:ascii="Times New Roman" w:hAnsi="Times New Roman" w:cs="Times New Roman"/>
        </w:rPr>
        <w:t xml:space="preserve"> or light collection (</w:t>
      </w:r>
      <w:proofErr w:type="spellStart"/>
      <w:r w:rsidRPr="00202494">
        <w:rPr>
          <w:rFonts w:ascii="Times New Roman" w:hAnsi="Times New Roman" w:cs="Times New Roman"/>
        </w:rPr>
        <w:t>Demmig</w:t>
      </w:r>
      <w:proofErr w:type="spellEnd"/>
      <w:r w:rsidRPr="00202494">
        <w:rPr>
          <w:rFonts w:ascii="Times New Roman" w:hAnsi="Times New Roman" w:cs="Times New Roman"/>
        </w:rPr>
        <w:t>-Adams et al., 1996).  Carotenoids function in light collection by channeling photons not absorbed by chlorophyll molecules to the reaction center for photosynthesis (</w:t>
      </w:r>
      <w:proofErr w:type="spellStart"/>
      <w:r w:rsidRPr="00202494">
        <w:rPr>
          <w:rFonts w:ascii="Times New Roman" w:hAnsi="Times New Roman" w:cs="Times New Roman"/>
        </w:rPr>
        <w:t>Niyogi</w:t>
      </w:r>
      <w:proofErr w:type="spellEnd"/>
      <w:r w:rsidRPr="00202494">
        <w:rPr>
          <w:rFonts w:ascii="Times New Roman" w:hAnsi="Times New Roman" w:cs="Times New Roman"/>
        </w:rPr>
        <w:t xml:space="preserve">, 1999; Goodwin, 1980).  </w:t>
      </w:r>
      <w:proofErr w:type="spellStart"/>
      <w:r w:rsidRPr="00202494">
        <w:rPr>
          <w:rFonts w:ascii="Times New Roman" w:hAnsi="Times New Roman" w:cs="Times New Roman"/>
        </w:rPr>
        <w:t>Photoprotection</w:t>
      </w:r>
      <w:proofErr w:type="spellEnd"/>
      <w:r w:rsidRPr="00202494">
        <w:rPr>
          <w:rFonts w:ascii="Times New Roman" w:hAnsi="Times New Roman" w:cs="Times New Roman"/>
        </w:rPr>
        <w:t xml:space="preserve"> is primarily achieved through the xanthophyll cycle.  When conditions of excess light occur, reversible de-</w:t>
      </w:r>
      <w:proofErr w:type="spellStart"/>
      <w:r w:rsidRPr="00202494">
        <w:rPr>
          <w:rFonts w:ascii="Times New Roman" w:hAnsi="Times New Roman" w:cs="Times New Roman"/>
        </w:rPr>
        <w:t>epoxidation</w:t>
      </w:r>
      <w:proofErr w:type="spellEnd"/>
      <w:r w:rsidRPr="00202494">
        <w:rPr>
          <w:rFonts w:ascii="Times New Roman" w:hAnsi="Times New Roman" w:cs="Times New Roman"/>
        </w:rPr>
        <w:t xml:space="preserve"> of </w:t>
      </w:r>
      <w:proofErr w:type="spellStart"/>
      <w:r w:rsidRPr="00202494">
        <w:rPr>
          <w:rFonts w:ascii="Times New Roman" w:hAnsi="Times New Roman" w:cs="Times New Roman"/>
        </w:rPr>
        <w:t>violaxanthin</w:t>
      </w:r>
      <w:proofErr w:type="spellEnd"/>
      <w:r w:rsidRPr="00202494">
        <w:rPr>
          <w:rFonts w:ascii="Times New Roman" w:hAnsi="Times New Roman" w:cs="Times New Roman"/>
        </w:rPr>
        <w:t xml:space="preserve"> to </w:t>
      </w:r>
      <w:proofErr w:type="spellStart"/>
      <w:r w:rsidRPr="00202494">
        <w:rPr>
          <w:rFonts w:ascii="Times New Roman" w:hAnsi="Times New Roman" w:cs="Times New Roman"/>
        </w:rPr>
        <w:t>zeaxanthin</w:t>
      </w:r>
      <w:proofErr w:type="spellEnd"/>
      <w:r w:rsidRPr="00202494">
        <w:rPr>
          <w:rFonts w:ascii="Times New Roman" w:hAnsi="Times New Roman" w:cs="Times New Roman"/>
        </w:rPr>
        <w:t xml:space="preserve"> dissipates heat through non-photochemical quenching (NPQ) (</w:t>
      </w:r>
      <w:proofErr w:type="spellStart"/>
      <w:r w:rsidRPr="00202494">
        <w:rPr>
          <w:rFonts w:ascii="Times New Roman" w:hAnsi="Times New Roman" w:cs="Times New Roman"/>
        </w:rPr>
        <w:t>Demmig</w:t>
      </w:r>
      <w:proofErr w:type="spellEnd"/>
      <w:r w:rsidRPr="00202494">
        <w:rPr>
          <w:rFonts w:ascii="Times New Roman" w:hAnsi="Times New Roman" w:cs="Times New Roman"/>
        </w:rPr>
        <w:t xml:space="preserve">-Adams et al., 1996).  </w:t>
      </w:r>
    </w:p>
    <w:p w14:paraId="4683C27D" w14:textId="52E68551" w:rsidR="00C40939" w:rsidRPr="006840E0" w:rsidRDefault="00C40939" w:rsidP="00C40939">
      <w:pPr>
        <w:spacing w:before="240" w:line="480" w:lineRule="auto"/>
        <w:rPr>
          <w:rFonts w:ascii="Times New Roman" w:hAnsi="Times New Roman" w:cs="Times New Roman"/>
        </w:rPr>
      </w:pPr>
      <w:r w:rsidRPr="006840E0">
        <w:rPr>
          <w:rFonts w:ascii="Times New Roman" w:hAnsi="Times New Roman" w:cs="Times New Roman"/>
        </w:rPr>
        <w:tab/>
      </w:r>
      <w:r w:rsidR="00B81B10" w:rsidRPr="00202494">
        <w:rPr>
          <w:rFonts w:ascii="Times New Roman" w:hAnsi="Times New Roman" w:cs="Times New Roman"/>
        </w:rPr>
        <w:t xml:space="preserve">In addition to their roles in photosynthesis and </w:t>
      </w:r>
      <w:proofErr w:type="spellStart"/>
      <w:r w:rsidR="00B81B10" w:rsidRPr="00202494">
        <w:rPr>
          <w:rFonts w:ascii="Times New Roman" w:hAnsi="Times New Roman" w:cs="Times New Roman"/>
        </w:rPr>
        <w:t>photoprotection</w:t>
      </w:r>
      <w:proofErr w:type="spellEnd"/>
      <w:r w:rsidR="00B81B10" w:rsidRPr="00202494">
        <w:rPr>
          <w:rFonts w:ascii="Times New Roman" w:hAnsi="Times New Roman" w:cs="Times New Roman"/>
        </w:rPr>
        <w:t xml:space="preserve">, carotenoids are important in human diets.  However, since carotenoids cannot by synthesized </w:t>
      </w:r>
      <w:r w:rsidR="00B81B10" w:rsidRPr="00202494">
        <w:rPr>
          <w:rFonts w:ascii="Times New Roman" w:hAnsi="Times New Roman" w:cs="Times New Roman"/>
          <w:i/>
        </w:rPr>
        <w:t>de novo</w:t>
      </w:r>
      <w:r w:rsidR="00B81B10" w:rsidRPr="00202494">
        <w:rPr>
          <w:rFonts w:ascii="Times New Roman" w:hAnsi="Times New Roman" w:cs="Times New Roman"/>
        </w:rPr>
        <w:t xml:space="preserve"> by mammalian systems, consumption of fruits and vegetables rich in carotenoids is important (Perez-Rodriguez, 2009).  Consumption of carotenoids in the human diet has been associated with reductions in certain diseases.  Le </w:t>
      </w:r>
      <w:proofErr w:type="spellStart"/>
      <w:r w:rsidR="00B81B10" w:rsidRPr="00202494">
        <w:rPr>
          <w:rFonts w:ascii="Times New Roman" w:hAnsi="Times New Roman" w:cs="Times New Roman"/>
        </w:rPr>
        <w:t>Marchand</w:t>
      </w:r>
      <w:proofErr w:type="spellEnd"/>
      <w:r w:rsidR="00B81B10" w:rsidRPr="00202494">
        <w:rPr>
          <w:rFonts w:ascii="Times New Roman" w:hAnsi="Times New Roman" w:cs="Times New Roman"/>
        </w:rPr>
        <w:t xml:space="preserve"> et al. (1993) reported that dietary intake of lutein and β-carotene can reduce the risk of eye diseases </w:t>
      </w:r>
      <w:r w:rsidR="00B81B10">
        <w:rPr>
          <w:rFonts w:ascii="Times New Roman" w:hAnsi="Times New Roman" w:cs="Times New Roman"/>
        </w:rPr>
        <w:t xml:space="preserve">and lung cancer in humans. </w:t>
      </w:r>
    </w:p>
    <w:p w14:paraId="4B7E64D8" w14:textId="77777777" w:rsidR="00B81B10" w:rsidRPr="00202494" w:rsidRDefault="00C40939" w:rsidP="00B81B10">
      <w:pPr>
        <w:spacing w:before="240" w:line="480" w:lineRule="auto"/>
        <w:rPr>
          <w:rFonts w:ascii="Times New Roman" w:hAnsi="Times New Roman" w:cs="Times New Roman"/>
        </w:rPr>
      </w:pPr>
      <w:r w:rsidRPr="006840E0">
        <w:rPr>
          <w:rFonts w:ascii="Times New Roman" w:hAnsi="Times New Roman" w:cs="Times New Roman"/>
        </w:rPr>
        <w:tab/>
      </w:r>
      <w:r w:rsidR="00B81B10" w:rsidRPr="00202494">
        <w:rPr>
          <w:rFonts w:ascii="Times New Roman" w:hAnsi="Times New Roman" w:cs="Times New Roman"/>
        </w:rPr>
        <w:t xml:space="preserve">Carotenoid accumulation and biosynthesis in plants is affected by a variety of environmental factors.  </w:t>
      </w:r>
      <w:proofErr w:type="spellStart"/>
      <w:r w:rsidR="00B81B10" w:rsidRPr="00202494">
        <w:rPr>
          <w:rFonts w:ascii="Times New Roman" w:hAnsi="Times New Roman" w:cs="Times New Roman"/>
        </w:rPr>
        <w:t>Lefsrud</w:t>
      </w:r>
      <w:proofErr w:type="spellEnd"/>
      <w:r w:rsidR="00B81B10" w:rsidRPr="00202494">
        <w:rPr>
          <w:rFonts w:ascii="Times New Roman" w:hAnsi="Times New Roman" w:cs="Times New Roman"/>
        </w:rPr>
        <w:t xml:space="preserve"> et al. (2005) reported a linear increase in maximum tissue lutein and β-carotene concentrations in kale as temperature increased incrementally from 15 °C to 30 °C.  However, they also reported a linear decrease in lutein and β-carotene tissue concentrations in spinach (</w:t>
      </w:r>
      <w:proofErr w:type="spellStart"/>
      <w:r w:rsidR="00B81B10" w:rsidRPr="00202494">
        <w:rPr>
          <w:rFonts w:ascii="Times New Roman" w:hAnsi="Times New Roman" w:cs="Times New Roman"/>
          <w:i/>
        </w:rPr>
        <w:t>Spinacia</w:t>
      </w:r>
      <w:proofErr w:type="spellEnd"/>
      <w:r w:rsidR="00B81B10" w:rsidRPr="00202494">
        <w:rPr>
          <w:rFonts w:ascii="Times New Roman" w:hAnsi="Times New Roman" w:cs="Times New Roman"/>
          <w:i/>
        </w:rPr>
        <w:t xml:space="preserve"> </w:t>
      </w:r>
      <w:proofErr w:type="spellStart"/>
      <w:r w:rsidR="00B81B10" w:rsidRPr="00202494">
        <w:rPr>
          <w:rFonts w:ascii="Times New Roman" w:hAnsi="Times New Roman" w:cs="Times New Roman"/>
          <w:i/>
        </w:rPr>
        <w:t>oleracea</w:t>
      </w:r>
      <w:proofErr w:type="spellEnd"/>
      <w:r w:rsidR="00B81B10" w:rsidRPr="00202494">
        <w:rPr>
          <w:rFonts w:ascii="Times New Roman" w:hAnsi="Times New Roman" w:cs="Times New Roman"/>
          <w:i/>
        </w:rPr>
        <w:t xml:space="preserve"> </w:t>
      </w:r>
      <w:r w:rsidR="00B81B10" w:rsidRPr="00202494">
        <w:rPr>
          <w:rFonts w:ascii="Times New Roman" w:hAnsi="Times New Roman" w:cs="Times New Roman"/>
        </w:rPr>
        <w:t xml:space="preserve">L.) over the same temperature range.  McElroy et al. (2006) exposed creeping </w:t>
      </w:r>
      <w:proofErr w:type="spellStart"/>
      <w:r w:rsidR="00B81B10" w:rsidRPr="00202494">
        <w:rPr>
          <w:rFonts w:ascii="Times New Roman" w:hAnsi="Times New Roman" w:cs="Times New Roman"/>
        </w:rPr>
        <w:t>bentgrass</w:t>
      </w:r>
      <w:proofErr w:type="spellEnd"/>
      <w:r w:rsidR="00B81B10" w:rsidRPr="00202494">
        <w:rPr>
          <w:rFonts w:ascii="Times New Roman" w:hAnsi="Times New Roman" w:cs="Times New Roman"/>
        </w:rPr>
        <w:t xml:space="preserve"> to high and low irradiance and found that as plants were moved from low light to high light, there was an increase in the concentration of </w:t>
      </w:r>
      <w:proofErr w:type="spellStart"/>
      <w:r w:rsidR="00B81B10" w:rsidRPr="00202494">
        <w:rPr>
          <w:rFonts w:ascii="Times New Roman" w:hAnsi="Times New Roman" w:cs="Times New Roman"/>
        </w:rPr>
        <w:t>zeaxanthin</w:t>
      </w:r>
      <w:proofErr w:type="spellEnd"/>
      <w:r w:rsidR="00B81B10" w:rsidRPr="00202494">
        <w:rPr>
          <w:rFonts w:ascii="Times New Roman" w:hAnsi="Times New Roman" w:cs="Times New Roman"/>
        </w:rPr>
        <w:t xml:space="preserve">.  </w:t>
      </w:r>
      <w:proofErr w:type="spellStart"/>
      <w:r w:rsidR="00B81B10" w:rsidRPr="00202494">
        <w:rPr>
          <w:rFonts w:ascii="Times New Roman" w:hAnsi="Times New Roman" w:cs="Times New Roman"/>
        </w:rPr>
        <w:t>Zeaxanthin</w:t>
      </w:r>
      <w:proofErr w:type="spellEnd"/>
      <w:r w:rsidR="00B81B10" w:rsidRPr="00202494">
        <w:rPr>
          <w:rFonts w:ascii="Times New Roman" w:hAnsi="Times New Roman" w:cs="Times New Roman"/>
        </w:rPr>
        <w:t xml:space="preserve"> is viewed as the primary carotenoid for NPQ (</w:t>
      </w:r>
      <w:proofErr w:type="spellStart"/>
      <w:r w:rsidR="00B81B10" w:rsidRPr="00202494">
        <w:rPr>
          <w:rFonts w:ascii="Times New Roman" w:hAnsi="Times New Roman" w:cs="Times New Roman"/>
        </w:rPr>
        <w:t>Demmig</w:t>
      </w:r>
      <w:proofErr w:type="spellEnd"/>
      <w:r w:rsidR="00B81B10" w:rsidRPr="00202494">
        <w:rPr>
          <w:rFonts w:ascii="Times New Roman" w:hAnsi="Times New Roman" w:cs="Times New Roman"/>
        </w:rPr>
        <w:t xml:space="preserve">-Adams et al., 1999) because it removes oxygen from </w:t>
      </w:r>
      <w:proofErr w:type="spellStart"/>
      <w:r w:rsidR="00B81B10" w:rsidRPr="00202494">
        <w:rPr>
          <w:rFonts w:ascii="Times New Roman" w:hAnsi="Times New Roman" w:cs="Times New Roman"/>
        </w:rPr>
        <w:t>violaxanthin</w:t>
      </w:r>
      <w:proofErr w:type="spellEnd"/>
      <w:r w:rsidR="00B81B10" w:rsidRPr="00202494">
        <w:rPr>
          <w:rFonts w:ascii="Times New Roman" w:hAnsi="Times New Roman" w:cs="Times New Roman"/>
        </w:rPr>
        <w:t xml:space="preserve"> and </w:t>
      </w:r>
      <w:proofErr w:type="spellStart"/>
      <w:r w:rsidR="00B81B10" w:rsidRPr="00202494">
        <w:rPr>
          <w:rFonts w:ascii="Times New Roman" w:hAnsi="Times New Roman" w:cs="Times New Roman"/>
        </w:rPr>
        <w:t>antheraxanthin</w:t>
      </w:r>
      <w:proofErr w:type="spellEnd"/>
      <w:r w:rsidR="00B81B10" w:rsidRPr="00202494">
        <w:rPr>
          <w:rFonts w:ascii="Times New Roman" w:hAnsi="Times New Roman" w:cs="Times New Roman"/>
        </w:rPr>
        <w:t>, and then dissipates heat accumulation (Muller, 2001).</w:t>
      </w:r>
    </w:p>
    <w:p w14:paraId="2DEE7579" w14:textId="7B4CC715" w:rsidR="00C60182" w:rsidRPr="006840E0" w:rsidRDefault="000E32B8" w:rsidP="00B81B10">
      <w:pPr>
        <w:spacing w:before="240" w:line="480" w:lineRule="auto"/>
        <w:jc w:val="center"/>
        <w:rPr>
          <w:rFonts w:ascii="Times New Roman" w:hAnsi="Times New Roman" w:cs="Times New Roman"/>
        </w:rPr>
      </w:pPr>
      <w:r w:rsidRPr="006840E0">
        <w:rPr>
          <w:rFonts w:ascii="Times New Roman" w:hAnsi="Times New Roman" w:cs="Times New Roman"/>
          <w:b/>
        </w:rPr>
        <w:t>TRIAZOLES</w:t>
      </w:r>
    </w:p>
    <w:p w14:paraId="394FBCF5" w14:textId="7C960F4E" w:rsidR="004014EF" w:rsidRPr="006840E0" w:rsidRDefault="000E32B8" w:rsidP="004014EF">
      <w:pPr>
        <w:spacing w:before="240" w:line="480" w:lineRule="auto"/>
        <w:rPr>
          <w:rFonts w:ascii="Times New Roman" w:hAnsi="Times New Roman" w:cs="Times New Roman"/>
        </w:rPr>
      </w:pPr>
      <w:r w:rsidRPr="006840E0">
        <w:rPr>
          <w:rFonts w:ascii="Times New Roman" w:hAnsi="Times New Roman" w:cs="Times New Roman"/>
        </w:rPr>
        <w:tab/>
      </w:r>
      <w:r w:rsidR="00B81B10" w:rsidRPr="00202494">
        <w:rPr>
          <w:rFonts w:ascii="Times New Roman" w:hAnsi="Times New Roman" w:cs="Times New Roman"/>
        </w:rPr>
        <w:t xml:space="preserve">Sterol biosynthesis inhibitors (SBI) represent the largest group of fungicides in use today (Latin, 2011).  Fungi contain sterols, specifically </w:t>
      </w:r>
      <w:proofErr w:type="spellStart"/>
      <w:r w:rsidR="00B81B10" w:rsidRPr="00202494">
        <w:rPr>
          <w:rFonts w:ascii="Times New Roman" w:hAnsi="Times New Roman" w:cs="Times New Roman"/>
        </w:rPr>
        <w:t>ergosterol</w:t>
      </w:r>
      <w:proofErr w:type="spellEnd"/>
      <w:r w:rsidR="00B81B10" w:rsidRPr="00202494">
        <w:rPr>
          <w:rFonts w:ascii="Times New Roman" w:hAnsi="Times New Roman" w:cs="Times New Roman"/>
        </w:rPr>
        <w:t>, that are different from sterols found in plants and animals which allows for the development of broad spectrum fungicides targeting sterol biosynthesis for disease control (</w:t>
      </w:r>
      <w:proofErr w:type="spellStart"/>
      <w:r w:rsidR="00B81B10" w:rsidRPr="00202494">
        <w:rPr>
          <w:rFonts w:ascii="Times New Roman" w:hAnsi="Times New Roman" w:cs="Times New Roman"/>
        </w:rPr>
        <w:t>Kuck</w:t>
      </w:r>
      <w:proofErr w:type="spellEnd"/>
      <w:r w:rsidR="00B81B10" w:rsidRPr="00202494">
        <w:rPr>
          <w:rFonts w:ascii="Times New Roman" w:hAnsi="Times New Roman" w:cs="Times New Roman"/>
        </w:rPr>
        <w:t xml:space="preserve"> et al., 2012). </w:t>
      </w:r>
      <w:proofErr w:type="spellStart"/>
      <w:proofErr w:type="gramStart"/>
      <w:r w:rsidR="00B81B10" w:rsidRPr="00202494">
        <w:rPr>
          <w:rFonts w:ascii="Times New Roman" w:hAnsi="Times New Roman" w:cs="Times New Roman"/>
        </w:rPr>
        <w:t>Ergosterol</w:t>
      </w:r>
      <w:proofErr w:type="spellEnd"/>
      <w:r w:rsidR="00B81B10" w:rsidRPr="00202494">
        <w:rPr>
          <w:rFonts w:ascii="Times New Roman" w:hAnsi="Times New Roman" w:cs="Times New Roman"/>
        </w:rPr>
        <w:t xml:space="preserve"> was first described in 1889 by </w:t>
      </w:r>
      <w:proofErr w:type="spellStart"/>
      <w:r w:rsidR="00B81B10" w:rsidRPr="00202494">
        <w:rPr>
          <w:rFonts w:ascii="Times New Roman" w:hAnsi="Times New Roman" w:cs="Times New Roman"/>
        </w:rPr>
        <w:t>Tanret</w:t>
      </w:r>
      <w:proofErr w:type="spellEnd"/>
      <w:proofErr w:type="gramEnd"/>
      <w:r w:rsidR="00B81B10" w:rsidRPr="00202494">
        <w:rPr>
          <w:rFonts w:ascii="Times New Roman" w:hAnsi="Times New Roman" w:cs="Times New Roman"/>
        </w:rPr>
        <w:t xml:space="preserve"> as a result of studies with the ergot pathogen, </w:t>
      </w:r>
      <w:proofErr w:type="spellStart"/>
      <w:r w:rsidR="00B81B10" w:rsidRPr="00202494">
        <w:rPr>
          <w:rFonts w:ascii="Times New Roman" w:hAnsi="Times New Roman" w:cs="Times New Roman"/>
          <w:i/>
        </w:rPr>
        <w:t>Claviceps</w:t>
      </w:r>
      <w:proofErr w:type="spellEnd"/>
      <w:r w:rsidR="00B81B10" w:rsidRPr="00202494">
        <w:rPr>
          <w:rFonts w:ascii="Times New Roman" w:hAnsi="Times New Roman" w:cs="Times New Roman"/>
          <w:i/>
        </w:rPr>
        <w:t xml:space="preserve"> </w:t>
      </w:r>
      <w:proofErr w:type="spellStart"/>
      <w:r w:rsidR="00B81B10" w:rsidRPr="00202494">
        <w:rPr>
          <w:rFonts w:ascii="Times New Roman" w:hAnsi="Times New Roman" w:cs="Times New Roman"/>
          <w:i/>
        </w:rPr>
        <w:t>purpurea</w:t>
      </w:r>
      <w:proofErr w:type="spellEnd"/>
      <w:r w:rsidR="00B81B10" w:rsidRPr="00202494">
        <w:rPr>
          <w:rFonts w:ascii="Times New Roman" w:hAnsi="Times New Roman" w:cs="Times New Roman"/>
        </w:rPr>
        <w:t xml:space="preserve"> (Windaus, 1928).  </w:t>
      </w:r>
      <w:proofErr w:type="spellStart"/>
      <w:r w:rsidR="00B81B10" w:rsidRPr="00202494">
        <w:rPr>
          <w:rFonts w:ascii="Times New Roman" w:hAnsi="Times New Roman" w:cs="Times New Roman"/>
        </w:rPr>
        <w:t>Ergosterol</w:t>
      </w:r>
      <w:proofErr w:type="spellEnd"/>
      <w:r w:rsidR="00B81B10" w:rsidRPr="00202494">
        <w:rPr>
          <w:rFonts w:ascii="Times New Roman" w:hAnsi="Times New Roman" w:cs="Times New Roman"/>
        </w:rPr>
        <w:t xml:space="preserve"> is an important constituent of cell walls that regulates the selective absorption and expulsion of certain substances.   SBIs cause a disruption in membrane function, which leads to electrolyte leakage, suppression of fungal growth, and the death o</w:t>
      </w:r>
      <w:r w:rsidR="00B81B10">
        <w:rPr>
          <w:rFonts w:ascii="Times New Roman" w:hAnsi="Times New Roman" w:cs="Times New Roman"/>
        </w:rPr>
        <w:t xml:space="preserve">f fungal cells (Latin, 2011).  </w:t>
      </w:r>
    </w:p>
    <w:p w14:paraId="39D8B3B5" w14:textId="77777777" w:rsidR="00B81B10" w:rsidRPr="00202494" w:rsidRDefault="004014EF" w:rsidP="00B81B10">
      <w:pPr>
        <w:spacing w:before="240" w:line="480" w:lineRule="auto"/>
        <w:rPr>
          <w:rFonts w:ascii="Times New Roman" w:hAnsi="Times New Roman" w:cs="Times New Roman"/>
        </w:rPr>
      </w:pPr>
      <w:r w:rsidRPr="006840E0">
        <w:rPr>
          <w:rFonts w:ascii="Times New Roman" w:hAnsi="Times New Roman" w:cs="Times New Roman"/>
        </w:rPr>
        <w:tab/>
      </w:r>
      <w:r w:rsidR="00B81B10" w:rsidRPr="00202494">
        <w:rPr>
          <w:rFonts w:ascii="Times New Roman" w:hAnsi="Times New Roman" w:cs="Times New Roman"/>
        </w:rPr>
        <w:t xml:space="preserve">SBI’s are organized into four groups: Group G1, which contains </w:t>
      </w:r>
      <w:proofErr w:type="spellStart"/>
      <w:r w:rsidR="00B81B10" w:rsidRPr="00202494">
        <w:rPr>
          <w:rFonts w:ascii="Times New Roman" w:hAnsi="Times New Roman" w:cs="Times New Roman"/>
        </w:rPr>
        <w:t>demethylation</w:t>
      </w:r>
      <w:proofErr w:type="spellEnd"/>
      <w:r w:rsidR="00B81B10" w:rsidRPr="00202494">
        <w:rPr>
          <w:rFonts w:ascii="Times New Roman" w:hAnsi="Times New Roman" w:cs="Times New Roman"/>
        </w:rPr>
        <w:t xml:space="preserve"> inhibitors (DMI), Group G2, which contains the amines, Group G3, which contains the hydroxyl-</w:t>
      </w:r>
      <w:proofErr w:type="spellStart"/>
      <w:r w:rsidR="00B81B10" w:rsidRPr="00202494">
        <w:rPr>
          <w:rFonts w:ascii="Times New Roman" w:hAnsi="Times New Roman" w:cs="Times New Roman"/>
        </w:rPr>
        <w:t>anilides</w:t>
      </w:r>
      <w:proofErr w:type="spellEnd"/>
      <w:r w:rsidR="00B81B10" w:rsidRPr="00202494">
        <w:rPr>
          <w:rFonts w:ascii="Times New Roman" w:hAnsi="Times New Roman" w:cs="Times New Roman"/>
        </w:rPr>
        <w:t xml:space="preserve"> and Group G4 which contains the </w:t>
      </w:r>
      <w:proofErr w:type="spellStart"/>
      <w:r w:rsidR="00B81B10" w:rsidRPr="00202494">
        <w:rPr>
          <w:rFonts w:ascii="Times New Roman" w:hAnsi="Times New Roman" w:cs="Times New Roman"/>
        </w:rPr>
        <w:t>squalene</w:t>
      </w:r>
      <w:proofErr w:type="spellEnd"/>
      <w:r w:rsidR="00B81B10" w:rsidRPr="00202494">
        <w:rPr>
          <w:rFonts w:ascii="Times New Roman" w:hAnsi="Times New Roman" w:cs="Times New Roman"/>
        </w:rPr>
        <w:t xml:space="preserve"> </w:t>
      </w:r>
      <w:proofErr w:type="spellStart"/>
      <w:r w:rsidR="00B81B10" w:rsidRPr="00202494">
        <w:rPr>
          <w:rFonts w:ascii="Times New Roman" w:hAnsi="Times New Roman" w:cs="Times New Roman"/>
        </w:rPr>
        <w:t>epoxidase</w:t>
      </w:r>
      <w:proofErr w:type="spellEnd"/>
      <w:r w:rsidR="00B81B10" w:rsidRPr="00202494">
        <w:rPr>
          <w:rFonts w:ascii="Times New Roman" w:hAnsi="Times New Roman" w:cs="Times New Roman"/>
        </w:rPr>
        <w:t xml:space="preserve"> inhibitors (FRAC, 2012).  Only the first three groups have an importance in crop protection, with DMIs playing the greatest role.  The DMIs are broken down further into five chemical classes: the </w:t>
      </w:r>
      <w:proofErr w:type="spellStart"/>
      <w:r w:rsidR="00B81B10" w:rsidRPr="00202494">
        <w:rPr>
          <w:rFonts w:ascii="Times New Roman" w:hAnsi="Times New Roman" w:cs="Times New Roman"/>
        </w:rPr>
        <w:t>piperazines</w:t>
      </w:r>
      <w:proofErr w:type="spellEnd"/>
      <w:r w:rsidR="00B81B10" w:rsidRPr="00202494">
        <w:rPr>
          <w:rFonts w:ascii="Times New Roman" w:hAnsi="Times New Roman" w:cs="Times New Roman"/>
        </w:rPr>
        <w:t xml:space="preserve">, the pyridines, the </w:t>
      </w:r>
      <w:proofErr w:type="spellStart"/>
      <w:r w:rsidR="00B81B10" w:rsidRPr="00202494">
        <w:rPr>
          <w:rFonts w:ascii="Times New Roman" w:hAnsi="Times New Roman" w:cs="Times New Roman"/>
        </w:rPr>
        <w:t>pyrimindines</w:t>
      </w:r>
      <w:proofErr w:type="spellEnd"/>
      <w:r w:rsidR="00B81B10" w:rsidRPr="00202494">
        <w:rPr>
          <w:rFonts w:ascii="Times New Roman" w:hAnsi="Times New Roman" w:cs="Times New Roman"/>
        </w:rPr>
        <w:t xml:space="preserve">, the </w:t>
      </w:r>
      <w:proofErr w:type="spellStart"/>
      <w:r w:rsidR="00B81B10" w:rsidRPr="00202494">
        <w:rPr>
          <w:rFonts w:ascii="Times New Roman" w:hAnsi="Times New Roman" w:cs="Times New Roman"/>
        </w:rPr>
        <w:t>imidazoles</w:t>
      </w:r>
      <w:proofErr w:type="spellEnd"/>
      <w:r w:rsidR="00B81B10" w:rsidRPr="00202494">
        <w:rPr>
          <w:rFonts w:ascii="Times New Roman" w:hAnsi="Times New Roman" w:cs="Times New Roman"/>
        </w:rPr>
        <w:t xml:space="preserve">, and the </w:t>
      </w:r>
      <w:proofErr w:type="spellStart"/>
      <w:r w:rsidR="00B81B10" w:rsidRPr="00202494">
        <w:rPr>
          <w:rFonts w:ascii="Times New Roman" w:hAnsi="Times New Roman" w:cs="Times New Roman"/>
        </w:rPr>
        <w:t>triazoles</w:t>
      </w:r>
      <w:proofErr w:type="spellEnd"/>
      <w:r w:rsidR="00B81B10" w:rsidRPr="00202494">
        <w:rPr>
          <w:rFonts w:ascii="Times New Roman" w:hAnsi="Times New Roman" w:cs="Times New Roman"/>
        </w:rPr>
        <w:t xml:space="preserve"> (</w:t>
      </w:r>
      <w:proofErr w:type="spellStart"/>
      <w:r w:rsidR="00B81B10" w:rsidRPr="00202494">
        <w:rPr>
          <w:rFonts w:ascii="Times New Roman" w:hAnsi="Times New Roman" w:cs="Times New Roman"/>
        </w:rPr>
        <w:t>Kuck</w:t>
      </w:r>
      <w:proofErr w:type="spellEnd"/>
      <w:r w:rsidR="00B81B10" w:rsidRPr="00202494">
        <w:rPr>
          <w:rFonts w:ascii="Times New Roman" w:hAnsi="Times New Roman" w:cs="Times New Roman"/>
        </w:rPr>
        <w:t xml:space="preserve"> et al., 2012).  The </w:t>
      </w:r>
      <w:proofErr w:type="spellStart"/>
      <w:r w:rsidR="00B81B10" w:rsidRPr="00202494">
        <w:rPr>
          <w:rFonts w:ascii="Times New Roman" w:hAnsi="Times New Roman" w:cs="Times New Roman"/>
        </w:rPr>
        <w:t>triazoles</w:t>
      </w:r>
      <w:proofErr w:type="spellEnd"/>
      <w:r w:rsidR="00B81B10" w:rsidRPr="00202494">
        <w:rPr>
          <w:rFonts w:ascii="Times New Roman" w:hAnsi="Times New Roman" w:cs="Times New Roman"/>
        </w:rPr>
        <w:t xml:space="preserve"> constitute the largest class within the DMIs not only in numbers, with 26 compounds, but also market importance (FRAC, 2012; </w:t>
      </w:r>
      <w:proofErr w:type="spellStart"/>
      <w:r w:rsidR="00B81B10" w:rsidRPr="00202494">
        <w:rPr>
          <w:rFonts w:ascii="Times New Roman" w:hAnsi="Times New Roman" w:cs="Times New Roman"/>
        </w:rPr>
        <w:t>Kuck</w:t>
      </w:r>
      <w:proofErr w:type="spellEnd"/>
      <w:r w:rsidR="00B81B10" w:rsidRPr="00202494">
        <w:rPr>
          <w:rFonts w:ascii="Times New Roman" w:hAnsi="Times New Roman" w:cs="Times New Roman"/>
        </w:rPr>
        <w:t xml:space="preserve"> et al., 2012).     </w:t>
      </w:r>
    </w:p>
    <w:p w14:paraId="5C2392D7" w14:textId="77777777" w:rsidR="00B81B10" w:rsidRPr="00202494" w:rsidRDefault="00A62469" w:rsidP="00B81B10">
      <w:pPr>
        <w:spacing w:before="240" w:line="480" w:lineRule="auto"/>
        <w:rPr>
          <w:rFonts w:ascii="Times New Roman" w:hAnsi="Times New Roman" w:cs="Times New Roman"/>
        </w:rPr>
      </w:pPr>
      <w:r w:rsidRPr="006840E0">
        <w:rPr>
          <w:rFonts w:ascii="Times New Roman" w:hAnsi="Times New Roman" w:cs="Times New Roman"/>
        </w:rPr>
        <w:tab/>
      </w:r>
      <w:r w:rsidR="00B81B10" w:rsidRPr="00202494">
        <w:rPr>
          <w:rFonts w:ascii="Times New Roman" w:hAnsi="Times New Roman" w:cs="Times New Roman"/>
        </w:rPr>
        <w:t xml:space="preserve">In addition to disrupting </w:t>
      </w:r>
      <w:proofErr w:type="spellStart"/>
      <w:r w:rsidR="00B81B10" w:rsidRPr="00202494">
        <w:rPr>
          <w:rFonts w:ascii="Times New Roman" w:hAnsi="Times New Roman" w:cs="Times New Roman"/>
        </w:rPr>
        <w:t>ergosterol</w:t>
      </w:r>
      <w:proofErr w:type="spellEnd"/>
      <w:r w:rsidR="00B81B10" w:rsidRPr="00202494">
        <w:rPr>
          <w:rFonts w:ascii="Times New Roman" w:hAnsi="Times New Roman" w:cs="Times New Roman"/>
        </w:rPr>
        <w:t xml:space="preserve"> synthesis in fungi, </w:t>
      </w:r>
      <w:proofErr w:type="spellStart"/>
      <w:r w:rsidR="00B81B10" w:rsidRPr="00202494">
        <w:rPr>
          <w:rFonts w:ascii="Times New Roman" w:hAnsi="Times New Roman" w:cs="Times New Roman"/>
        </w:rPr>
        <w:t>triazoles</w:t>
      </w:r>
      <w:proofErr w:type="spellEnd"/>
      <w:r w:rsidR="00B81B10" w:rsidRPr="00202494">
        <w:rPr>
          <w:rFonts w:ascii="Times New Roman" w:hAnsi="Times New Roman" w:cs="Times New Roman"/>
        </w:rPr>
        <w:t xml:space="preserve"> also inhibit the hormone gibberellin (GA) in plants.  There are several physiological roles that GAs play in the development of a plant including seed germination, starch metabolism, and cell elongation (</w:t>
      </w:r>
      <w:proofErr w:type="spellStart"/>
      <w:r w:rsidR="00B81B10" w:rsidRPr="00202494">
        <w:rPr>
          <w:rFonts w:ascii="Times New Roman" w:hAnsi="Times New Roman" w:cs="Times New Roman"/>
        </w:rPr>
        <w:t>Graebe</w:t>
      </w:r>
      <w:proofErr w:type="spellEnd"/>
      <w:r w:rsidR="00B81B10" w:rsidRPr="00202494">
        <w:rPr>
          <w:rFonts w:ascii="Times New Roman" w:hAnsi="Times New Roman" w:cs="Times New Roman"/>
        </w:rPr>
        <w:t xml:space="preserve">, 1987).  The effect on GA biosynthesis has been characterized as an inhibition of </w:t>
      </w:r>
      <w:proofErr w:type="spellStart"/>
      <w:r w:rsidR="00B81B10" w:rsidRPr="00202494">
        <w:rPr>
          <w:rFonts w:ascii="Times New Roman" w:hAnsi="Times New Roman" w:cs="Times New Roman"/>
        </w:rPr>
        <w:t>ent-kaurene</w:t>
      </w:r>
      <w:proofErr w:type="spellEnd"/>
      <w:r w:rsidR="00B81B10" w:rsidRPr="00202494">
        <w:rPr>
          <w:rFonts w:ascii="Times New Roman" w:hAnsi="Times New Roman" w:cs="Times New Roman"/>
        </w:rPr>
        <w:t xml:space="preserve"> to </w:t>
      </w:r>
      <w:proofErr w:type="spellStart"/>
      <w:r w:rsidR="00B81B10" w:rsidRPr="00202494">
        <w:rPr>
          <w:rFonts w:ascii="Times New Roman" w:hAnsi="Times New Roman" w:cs="Times New Roman"/>
        </w:rPr>
        <w:t>ent-kaurenoic</w:t>
      </w:r>
      <w:proofErr w:type="spellEnd"/>
      <w:r w:rsidR="00B81B10" w:rsidRPr="00202494">
        <w:rPr>
          <w:rFonts w:ascii="Times New Roman" w:hAnsi="Times New Roman" w:cs="Times New Roman"/>
        </w:rPr>
        <w:t xml:space="preserve"> acid (</w:t>
      </w:r>
      <w:proofErr w:type="spellStart"/>
      <w:r w:rsidR="00B81B10" w:rsidRPr="00202494">
        <w:rPr>
          <w:rFonts w:ascii="Times New Roman" w:hAnsi="Times New Roman" w:cs="Times New Roman"/>
        </w:rPr>
        <w:t>Koller</w:t>
      </w:r>
      <w:proofErr w:type="spellEnd"/>
      <w:r w:rsidR="00B81B10" w:rsidRPr="00202494">
        <w:rPr>
          <w:rFonts w:ascii="Times New Roman" w:hAnsi="Times New Roman" w:cs="Times New Roman"/>
        </w:rPr>
        <w:t xml:space="preserve">, 1987; </w:t>
      </w:r>
      <w:proofErr w:type="spellStart"/>
      <w:r w:rsidR="00B81B10" w:rsidRPr="00202494">
        <w:rPr>
          <w:rFonts w:ascii="Times New Roman" w:hAnsi="Times New Roman" w:cs="Times New Roman"/>
        </w:rPr>
        <w:t>Rademacher</w:t>
      </w:r>
      <w:proofErr w:type="spellEnd"/>
      <w:r w:rsidR="00B81B10" w:rsidRPr="00202494">
        <w:rPr>
          <w:rFonts w:ascii="Times New Roman" w:hAnsi="Times New Roman" w:cs="Times New Roman"/>
        </w:rPr>
        <w:t xml:space="preserve"> et al., 1987).  The oxidation of </w:t>
      </w:r>
      <w:proofErr w:type="spellStart"/>
      <w:r w:rsidR="00B81B10" w:rsidRPr="00202494">
        <w:rPr>
          <w:rFonts w:ascii="Times New Roman" w:hAnsi="Times New Roman" w:cs="Times New Roman"/>
        </w:rPr>
        <w:t>ent-kaurene</w:t>
      </w:r>
      <w:proofErr w:type="spellEnd"/>
      <w:r w:rsidR="00B81B10" w:rsidRPr="00202494">
        <w:rPr>
          <w:rFonts w:ascii="Times New Roman" w:hAnsi="Times New Roman" w:cs="Times New Roman"/>
        </w:rPr>
        <w:t xml:space="preserve"> to </w:t>
      </w:r>
      <w:proofErr w:type="spellStart"/>
      <w:r w:rsidR="00B81B10" w:rsidRPr="00202494">
        <w:rPr>
          <w:rFonts w:ascii="Times New Roman" w:hAnsi="Times New Roman" w:cs="Times New Roman"/>
        </w:rPr>
        <w:t>ent-kaurenoic</w:t>
      </w:r>
      <w:proofErr w:type="spellEnd"/>
      <w:r w:rsidR="00B81B10" w:rsidRPr="00202494">
        <w:rPr>
          <w:rFonts w:ascii="Times New Roman" w:hAnsi="Times New Roman" w:cs="Times New Roman"/>
        </w:rPr>
        <w:t xml:space="preserve"> acid is cytochrome P-450 dependent (</w:t>
      </w:r>
      <w:proofErr w:type="spellStart"/>
      <w:r w:rsidR="00B81B10" w:rsidRPr="00202494">
        <w:rPr>
          <w:rFonts w:ascii="Times New Roman" w:hAnsi="Times New Roman" w:cs="Times New Roman"/>
        </w:rPr>
        <w:t>Rademacher</w:t>
      </w:r>
      <w:proofErr w:type="spellEnd"/>
      <w:r w:rsidR="00B81B10" w:rsidRPr="00202494">
        <w:rPr>
          <w:rFonts w:ascii="Times New Roman" w:hAnsi="Times New Roman" w:cs="Times New Roman"/>
        </w:rPr>
        <w:t xml:space="preserve"> et al., 1987).  Studies have examined the effect of </w:t>
      </w:r>
      <w:proofErr w:type="spellStart"/>
      <w:r w:rsidR="00B81B10" w:rsidRPr="00202494">
        <w:rPr>
          <w:rFonts w:ascii="Times New Roman" w:hAnsi="Times New Roman" w:cs="Times New Roman"/>
        </w:rPr>
        <w:t>triazoles</w:t>
      </w:r>
      <w:proofErr w:type="spellEnd"/>
      <w:r w:rsidR="00B81B10" w:rsidRPr="00202494">
        <w:rPr>
          <w:rFonts w:ascii="Times New Roman" w:hAnsi="Times New Roman" w:cs="Times New Roman"/>
        </w:rPr>
        <w:t xml:space="preserve"> on abiotic stress tolerance in plants.  Gilley and Fletcher (1997) applied </w:t>
      </w:r>
      <w:proofErr w:type="spellStart"/>
      <w:r w:rsidR="00B81B10" w:rsidRPr="00202494">
        <w:rPr>
          <w:rFonts w:ascii="Times New Roman" w:hAnsi="Times New Roman" w:cs="Times New Roman"/>
        </w:rPr>
        <w:t>paclobutrazol</w:t>
      </w:r>
      <w:proofErr w:type="spellEnd"/>
      <w:r w:rsidR="00B81B10" w:rsidRPr="00202494">
        <w:rPr>
          <w:rFonts w:ascii="Times New Roman" w:hAnsi="Times New Roman" w:cs="Times New Roman"/>
        </w:rPr>
        <w:t xml:space="preserve">, </w:t>
      </w:r>
      <w:proofErr w:type="spellStart"/>
      <w:r w:rsidR="00B81B10" w:rsidRPr="00202494">
        <w:rPr>
          <w:rFonts w:ascii="Times New Roman" w:hAnsi="Times New Roman" w:cs="Times New Roman"/>
        </w:rPr>
        <w:t>propiconazole</w:t>
      </w:r>
      <w:proofErr w:type="spellEnd"/>
      <w:r w:rsidR="00B81B10" w:rsidRPr="00202494">
        <w:rPr>
          <w:rFonts w:ascii="Times New Roman" w:hAnsi="Times New Roman" w:cs="Times New Roman"/>
        </w:rPr>
        <w:t xml:space="preserve"> and </w:t>
      </w:r>
      <w:proofErr w:type="spellStart"/>
      <w:r w:rsidR="00B81B10" w:rsidRPr="00202494">
        <w:rPr>
          <w:rFonts w:ascii="Times New Roman" w:hAnsi="Times New Roman" w:cs="Times New Roman"/>
        </w:rPr>
        <w:t>tetraconazole</w:t>
      </w:r>
      <w:proofErr w:type="spellEnd"/>
      <w:r w:rsidR="00B81B10" w:rsidRPr="00202494">
        <w:rPr>
          <w:rFonts w:ascii="Times New Roman" w:hAnsi="Times New Roman" w:cs="Times New Roman"/>
        </w:rPr>
        <w:t xml:space="preserve"> to wheat (</w:t>
      </w:r>
      <w:proofErr w:type="spellStart"/>
      <w:r w:rsidR="00B81B10" w:rsidRPr="00202494">
        <w:rPr>
          <w:rFonts w:ascii="Times New Roman" w:hAnsi="Times New Roman" w:cs="Times New Roman"/>
          <w:i/>
        </w:rPr>
        <w:t>Triticum</w:t>
      </w:r>
      <w:proofErr w:type="spellEnd"/>
      <w:r w:rsidR="00B81B10" w:rsidRPr="00202494">
        <w:rPr>
          <w:rFonts w:ascii="Times New Roman" w:hAnsi="Times New Roman" w:cs="Times New Roman"/>
          <w:i/>
        </w:rPr>
        <w:t xml:space="preserve"> </w:t>
      </w:r>
      <w:proofErr w:type="spellStart"/>
      <w:r w:rsidR="00B81B10" w:rsidRPr="00202494">
        <w:rPr>
          <w:rFonts w:ascii="Times New Roman" w:hAnsi="Times New Roman" w:cs="Times New Roman"/>
          <w:i/>
        </w:rPr>
        <w:t>aestivum</w:t>
      </w:r>
      <w:proofErr w:type="spellEnd"/>
      <w:r w:rsidR="00B81B10" w:rsidRPr="00202494">
        <w:rPr>
          <w:rFonts w:ascii="Times New Roman" w:hAnsi="Times New Roman" w:cs="Times New Roman"/>
        </w:rPr>
        <w:t xml:space="preserve"> L. cv. </w:t>
      </w:r>
      <w:proofErr w:type="spellStart"/>
      <w:r w:rsidR="00B81B10" w:rsidRPr="00202494">
        <w:rPr>
          <w:rFonts w:ascii="Times New Roman" w:hAnsi="Times New Roman" w:cs="Times New Roman"/>
        </w:rPr>
        <w:t>Katepwa</w:t>
      </w:r>
      <w:proofErr w:type="spellEnd"/>
      <w:r w:rsidR="00B81B10" w:rsidRPr="00202494">
        <w:rPr>
          <w:rFonts w:ascii="Times New Roman" w:hAnsi="Times New Roman" w:cs="Times New Roman"/>
        </w:rPr>
        <w:t xml:space="preserve">) seedlings and found that treated plants had significantly more shoot regrowth after being subjected to heat stress than untreated plants.  </w:t>
      </w:r>
      <w:proofErr w:type="spellStart"/>
      <w:r w:rsidR="00B81B10" w:rsidRPr="00202494">
        <w:rPr>
          <w:rFonts w:ascii="Times New Roman" w:hAnsi="Times New Roman" w:cs="Times New Roman"/>
        </w:rPr>
        <w:t>Berova</w:t>
      </w:r>
      <w:proofErr w:type="spellEnd"/>
      <w:r w:rsidR="00B81B10" w:rsidRPr="00202494">
        <w:rPr>
          <w:rFonts w:ascii="Times New Roman" w:hAnsi="Times New Roman" w:cs="Times New Roman"/>
        </w:rPr>
        <w:t xml:space="preserve"> et al. (2002) found that wheat plants treated with </w:t>
      </w:r>
      <w:proofErr w:type="spellStart"/>
      <w:r w:rsidR="00B81B10" w:rsidRPr="00202494">
        <w:rPr>
          <w:rFonts w:ascii="Times New Roman" w:hAnsi="Times New Roman" w:cs="Times New Roman"/>
        </w:rPr>
        <w:t>paclobutrazol</w:t>
      </w:r>
      <w:proofErr w:type="spellEnd"/>
      <w:r w:rsidR="00B81B10" w:rsidRPr="00202494">
        <w:rPr>
          <w:rFonts w:ascii="Times New Roman" w:hAnsi="Times New Roman" w:cs="Times New Roman"/>
        </w:rPr>
        <w:t xml:space="preserve"> had longer shoot length, and increased fresh and dry weight than untreated plants after being exposed to a chilling stress.  In plants, GAs </w:t>
      </w:r>
      <w:proofErr w:type="gramStart"/>
      <w:r w:rsidR="00B81B10" w:rsidRPr="00202494">
        <w:rPr>
          <w:rFonts w:ascii="Times New Roman" w:hAnsi="Times New Roman" w:cs="Times New Roman"/>
        </w:rPr>
        <w:t>are</w:t>
      </w:r>
      <w:proofErr w:type="gramEnd"/>
      <w:r w:rsidR="00B81B10" w:rsidRPr="00202494">
        <w:rPr>
          <w:rFonts w:ascii="Times New Roman" w:hAnsi="Times New Roman" w:cs="Times New Roman"/>
        </w:rPr>
        <w:t xml:space="preserve"> synthesized in the </w:t>
      </w:r>
      <w:proofErr w:type="spellStart"/>
      <w:r w:rsidR="00B81B10" w:rsidRPr="00202494">
        <w:rPr>
          <w:rFonts w:ascii="Times New Roman" w:hAnsi="Times New Roman" w:cs="Times New Roman"/>
        </w:rPr>
        <w:t>isoprenoid</w:t>
      </w:r>
      <w:proofErr w:type="spellEnd"/>
      <w:r w:rsidR="00B81B10" w:rsidRPr="00202494">
        <w:rPr>
          <w:rFonts w:ascii="Times New Roman" w:hAnsi="Times New Roman" w:cs="Times New Roman"/>
        </w:rPr>
        <w:t xml:space="preserve"> pathway and it is hypothesized that the protective properties provided by the </w:t>
      </w:r>
      <w:proofErr w:type="spellStart"/>
      <w:r w:rsidR="00B81B10" w:rsidRPr="00202494">
        <w:rPr>
          <w:rFonts w:ascii="Times New Roman" w:hAnsi="Times New Roman" w:cs="Times New Roman"/>
        </w:rPr>
        <w:t>triazoles</w:t>
      </w:r>
      <w:proofErr w:type="spellEnd"/>
      <w:r w:rsidR="00B81B10" w:rsidRPr="00202494">
        <w:rPr>
          <w:rFonts w:ascii="Times New Roman" w:hAnsi="Times New Roman" w:cs="Times New Roman"/>
        </w:rPr>
        <w:t xml:space="preserve"> are a result of a shift in products in the </w:t>
      </w:r>
      <w:proofErr w:type="spellStart"/>
      <w:r w:rsidR="00B81B10" w:rsidRPr="00202494">
        <w:rPr>
          <w:rFonts w:ascii="Times New Roman" w:hAnsi="Times New Roman" w:cs="Times New Roman"/>
        </w:rPr>
        <w:t>isoprenoid</w:t>
      </w:r>
      <w:proofErr w:type="spellEnd"/>
      <w:r w:rsidR="00B81B10" w:rsidRPr="00202494">
        <w:rPr>
          <w:rFonts w:ascii="Times New Roman" w:hAnsi="Times New Roman" w:cs="Times New Roman"/>
        </w:rPr>
        <w:t xml:space="preserve"> pathway (Gilley and Fletcher, 1997).   </w:t>
      </w:r>
    </w:p>
    <w:p w14:paraId="3E0CA2EC" w14:textId="3F19CEE9" w:rsidR="004014EF" w:rsidRPr="006840E0" w:rsidRDefault="004014EF" w:rsidP="004014EF">
      <w:pPr>
        <w:spacing w:before="240" w:line="480" w:lineRule="auto"/>
        <w:rPr>
          <w:rFonts w:ascii="Times New Roman" w:hAnsi="Times New Roman" w:cs="Times New Roman"/>
        </w:rPr>
      </w:pPr>
    </w:p>
    <w:p w14:paraId="260EAA3E" w14:textId="77777777" w:rsidR="004014EF" w:rsidRPr="006840E0" w:rsidRDefault="004014EF" w:rsidP="004014EF">
      <w:pPr>
        <w:spacing w:before="240" w:line="480" w:lineRule="auto"/>
        <w:rPr>
          <w:rFonts w:ascii="Times New Roman" w:hAnsi="Times New Roman" w:cs="Times New Roman"/>
        </w:rPr>
      </w:pPr>
    </w:p>
    <w:p w14:paraId="78DE25A1" w14:textId="0E99EA3F" w:rsidR="00352D97" w:rsidRPr="006840E0" w:rsidRDefault="004014EF" w:rsidP="004014EF">
      <w:pPr>
        <w:spacing w:before="240" w:line="480" w:lineRule="auto"/>
        <w:rPr>
          <w:rFonts w:ascii="Times New Roman" w:hAnsi="Times New Roman" w:cs="Times New Roman"/>
        </w:rPr>
      </w:pPr>
      <w:r w:rsidRPr="006840E0">
        <w:rPr>
          <w:rFonts w:ascii="Times New Roman" w:hAnsi="Times New Roman" w:cs="Times New Roman"/>
        </w:rPr>
        <w:t xml:space="preserve"> </w:t>
      </w:r>
    </w:p>
    <w:p w14:paraId="3AECC20A" w14:textId="77777777" w:rsidR="004014EF" w:rsidRPr="006840E0" w:rsidRDefault="004014EF" w:rsidP="00352D97">
      <w:pPr>
        <w:spacing w:before="240"/>
        <w:jc w:val="center"/>
        <w:rPr>
          <w:rFonts w:ascii="Times New Roman" w:hAnsi="Times New Roman" w:cs="Times New Roman"/>
        </w:rPr>
      </w:pPr>
    </w:p>
    <w:p w14:paraId="225402BE" w14:textId="77777777" w:rsidR="004014EF" w:rsidRPr="006840E0" w:rsidRDefault="004014EF" w:rsidP="00352D97">
      <w:pPr>
        <w:spacing w:before="240"/>
        <w:jc w:val="center"/>
        <w:rPr>
          <w:rFonts w:ascii="Times New Roman" w:hAnsi="Times New Roman" w:cs="Times New Roman"/>
        </w:rPr>
      </w:pPr>
    </w:p>
    <w:p w14:paraId="16AE413C" w14:textId="77777777" w:rsidR="004014EF" w:rsidRPr="006840E0" w:rsidRDefault="004014EF" w:rsidP="00B81B10">
      <w:pPr>
        <w:spacing w:before="240"/>
        <w:rPr>
          <w:rFonts w:ascii="Times New Roman" w:hAnsi="Times New Roman" w:cs="Times New Roman"/>
        </w:rPr>
      </w:pPr>
    </w:p>
    <w:p w14:paraId="7FFFE722" w14:textId="7BC45A23" w:rsidR="004014EF" w:rsidRPr="006840E0" w:rsidRDefault="004014EF" w:rsidP="00352D97">
      <w:pPr>
        <w:spacing w:before="240"/>
        <w:jc w:val="center"/>
        <w:rPr>
          <w:rFonts w:ascii="Times New Roman" w:hAnsi="Times New Roman" w:cs="Times New Roman"/>
        </w:rPr>
      </w:pPr>
      <w:r w:rsidRPr="006840E0">
        <w:rPr>
          <w:rFonts w:ascii="Times New Roman" w:hAnsi="Times New Roman" w:cs="Times New Roman"/>
        </w:rPr>
        <w:t xml:space="preserve">In the event of publishing, this paper is based on contributions by David Shell, Brandon Horvath, Dean </w:t>
      </w:r>
      <w:proofErr w:type="spellStart"/>
      <w:r w:rsidRPr="006840E0">
        <w:rPr>
          <w:rFonts w:ascii="Times New Roman" w:hAnsi="Times New Roman" w:cs="Times New Roman"/>
        </w:rPr>
        <w:t>Kopsell</w:t>
      </w:r>
      <w:proofErr w:type="spellEnd"/>
      <w:r w:rsidRPr="006840E0">
        <w:rPr>
          <w:rFonts w:ascii="Times New Roman" w:hAnsi="Times New Roman" w:cs="Times New Roman"/>
        </w:rPr>
        <w:t xml:space="preserve"> and Jim </w:t>
      </w:r>
      <w:proofErr w:type="spellStart"/>
      <w:r w:rsidRPr="006840E0">
        <w:rPr>
          <w:rFonts w:ascii="Times New Roman" w:hAnsi="Times New Roman" w:cs="Times New Roman"/>
        </w:rPr>
        <w:t>Brosnan</w:t>
      </w:r>
      <w:proofErr w:type="spellEnd"/>
      <w:r w:rsidRPr="006840E0">
        <w:rPr>
          <w:rFonts w:ascii="Times New Roman" w:hAnsi="Times New Roman" w:cs="Times New Roman"/>
        </w:rPr>
        <w:t>:</w:t>
      </w:r>
    </w:p>
    <w:p w14:paraId="7D567A62" w14:textId="77777777" w:rsidR="00352D97" w:rsidRPr="006840E0" w:rsidRDefault="00352D97" w:rsidP="00352D97">
      <w:pPr>
        <w:spacing w:before="240"/>
        <w:jc w:val="center"/>
        <w:rPr>
          <w:rFonts w:ascii="Times New Roman" w:hAnsi="Times New Roman" w:cs="Times New Roman"/>
        </w:rPr>
      </w:pPr>
      <w:r w:rsidRPr="006840E0">
        <w:rPr>
          <w:rFonts w:ascii="Times New Roman" w:hAnsi="Times New Roman" w:cs="Times New Roman"/>
        </w:rPr>
        <w:t>My primary contributions to this paper include (</w:t>
      </w:r>
      <w:proofErr w:type="spellStart"/>
      <w:r w:rsidRPr="006840E0">
        <w:rPr>
          <w:rFonts w:ascii="Times New Roman" w:hAnsi="Times New Roman" w:cs="Times New Roman"/>
        </w:rPr>
        <w:t>i</w:t>
      </w:r>
      <w:proofErr w:type="spellEnd"/>
      <w:r w:rsidRPr="006840E0">
        <w:rPr>
          <w:rFonts w:ascii="Times New Roman" w:hAnsi="Times New Roman" w:cs="Times New Roman"/>
        </w:rPr>
        <w:t xml:space="preserve">) conducting the experiments, (ii) processing, analyzing and interpreting data, (iii) reading literature, </w:t>
      </w:r>
      <w:proofErr w:type="gramStart"/>
      <w:r w:rsidRPr="006840E0">
        <w:rPr>
          <w:rFonts w:ascii="Times New Roman" w:hAnsi="Times New Roman" w:cs="Times New Roman"/>
        </w:rPr>
        <w:t>(iv) writing</w:t>
      </w:r>
      <w:proofErr w:type="gramEnd"/>
      <w:r w:rsidRPr="006840E0">
        <w:rPr>
          <w:rFonts w:ascii="Times New Roman" w:hAnsi="Times New Roman" w:cs="Times New Roman"/>
        </w:rPr>
        <w:t xml:space="preserve"> the manuscript.</w:t>
      </w:r>
    </w:p>
    <w:p w14:paraId="097FEB45" w14:textId="77777777" w:rsidR="00F50016" w:rsidRPr="006840E0" w:rsidRDefault="00F50016" w:rsidP="00352D97">
      <w:pPr>
        <w:spacing w:before="240" w:line="480" w:lineRule="auto"/>
        <w:rPr>
          <w:rFonts w:ascii="Times New Roman" w:hAnsi="Times New Roman" w:cs="Times New Roman"/>
          <w:b/>
        </w:rPr>
      </w:pPr>
    </w:p>
    <w:p w14:paraId="0B715CCF" w14:textId="77777777" w:rsidR="00F50016" w:rsidRPr="006840E0" w:rsidRDefault="00F50016" w:rsidP="00F50016">
      <w:pPr>
        <w:spacing w:before="240" w:line="480" w:lineRule="auto"/>
        <w:jc w:val="center"/>
        <w:rPr>
          <w:rFonts w:ascii="Times New Roman" w:hAnsi="Times New Roman" w:cs="Times New Roman"/>
          <w:b/>
        </w:rPr>
      </w:pPr>
    </w:p>
    <w:p w14:paraId="17022128" w14:textId="77777777" w:rsidR="00F50016" w:rsidRPr="006840E0" w:rsidRDefault="00F50016" w:rsidP="00F50016">
      <w:pPr>
        <w:spacing w:before="240" w:line="480" w:lineRule="auto"/>
        <w:jc w:val="center"/>
        <w:rPr>
          <w:rFonts w:ascii="Times New Roman" w:hAnsi="Times New Roman" w:cs="Times New Roman"/>
          <w:b/>
        </w:rPr>
      </w:pPr>
    </w:p>
    <w:p w14:paraId="47BEB899" w14:textId="77777777" w:rsidR="00F50016" w:rsidRPr="006840E0" w:rsidRDefault="00F50016" w:rsidP="00F50016">
      <w:pPr>
        <w:spacing w:before="240" w:line="480" w:lineRule="auto"/>
        <w:jc w:val="center"/>
        <w:rPr>
          <w:rFonts w:ascii="Times New Roman" w:hAnsi="Times New Roman" w:cs="Times New Roman"/>
          <w:b/>
        </w:rPr>
      </w:pPr>
    </w:p>
    <w:p w14:paraId="7ABCA0D7" w14:textId="77777777" w:rsidR="00F50016" w:rsidRPr="006840E0" w:rsidRDefault="00F50016" w:rsidP="00F50016">
      <w:pPr>
        <w:spacing w:before="240" w:line="480" w:lineRule="auto"/>
        <w:jc w:val="center"/>
        <w:rPr>
          <w:rFonts w:ascii="Times New Roman" w:hAnsi="Times New Roman" w:cs="Times New Roman"/>
          <w:b/>
        </w:rPr>
      </w:pPr>
    </w:p>
    <w:p w14:paraId="31736173" w14:textId="57F157DA" w:rsidR="00EE3888" w:rsidRPr="006840E0" w:rsidRDefault="0068090F" w:rsidP="00F50016">
      <w:pPr>
        <w:spacing w:before="240" w:line="480" w:lineRule="auto"/>
        <w:jc w:val="center"/>
        <w:rPr>
          <w:rFonts w:ascii="Times New Roman" w:hAnsi="Times New Roman" w:cs="Times New Roman"/>
          <w:b/>
        </w:rPr>
      </w:pPr>
      <w:r w:rsidRPr="006840E0">
        <w:rPr>
          <w:rFonts w:ascii="Times New Roman" w:hAnsi="Times New Roman" w:cs="Times New Roman"/>
          <w:b/>
        </w:rPr>
        <w:t>CHAPTER 2</w:t>
      </w:r>
    </w:p>
    <w:p w14:paraId="326E50AB" w14:textId="77777777" w:rsidR="00F50016" w:rsidRPr="006840E0" w:rsidRDefault="00F50016" w:rsidP="00F50016">
      <w:pPr>
        <w:spacing w:before="240" w:line="480" w:lineRule="auto"/>
        <w:jc w:val="center"/>
        <w:rPr>
          <w:rFonts w:ascii="Times New Roman" w:hAnsi="Times New Roman" w:cs="Times New Roman"/>
          <w:b/>
        </w:rPr>
      </w:pPr>
      <w:proofErr w:type="gramStart"/>
      <w:r w:rsidRPr="006840E0">
        <w:rPr>
          <w:rFonts w:ascii="Times New Roman" w:hAnsi="Times New Roman" w:cs="Times New Roman"/>
          <w:b/>
        </w:rPr>
        <w:t>EFFECTS OF DMI FUNGICIDE APPLICATIONS ON SECONDARY METABOLITES IN CREEPING BENTGRASS (</w:t>
      </w:r>
      <w:r w:rsidRPr="006840E0">
        <w:rPr>
          <w:rFonts w:ascii="Times New Roman" w:hAnsi="Times New Roman" w:cs="Times New Roman"/>
          <w:b/>
          <w:i/>
        </w:rPr>
        <w:t>AGROSTIS STOLONIFERA</w:t>
      </w:r>
      <w:r w:rsidRPr="006840E0">
        <w:rPr>
          <w:rFonts w:ascii="Times New Roman" w:hAnsi="Times New Roman" w:cs="Times New Roman"/>
          <w:b/>
        </w:rPr>
        <w:t>).</w:t>
      </w:r>
      <w:proofErr w:type="gramEnd"/>
    </w:p>
    <w:p w14:paraId="4D198C6F" w14:textId="77777777" w:rsidR="00F50016" w:rsidRPr="006840E0" w:rsidRDefault="00F50016">
      <w:pPr>
        <w:rPr>
          <w:rFonts w:ascii="Times New Roman" w:hAnsi="Times New Roman" w:cs="Times New Roman"/>
          <w:b/>
        </w:rPr>
      </w:pPr>
      <w:r w:rsidRPr="006840E0">
        <w:rPr>
          <w:rFonts w:ascii="Times New Roman" w:hAnsi="Times New Roman" w:cs="Times New Roman"/>
          <w:b/>
        </w:rPr>
        <w:br w:type="page"/>
      </w:r>
    </w:p>
    <w:p w14:paraId="6DFC17A5" w14:textId="788BC4CE" w:rsidR="00AE5CF3" w:rsidRPr="006840E0" w:rsidRDefault="00AE5CF3" w:rsidP="00D73E35">
      <w:pPr>
        <w:jc w:val="center"/>
        <w:rPr>
          <w:rFonts w:ascii="Times New Roman" w:hAnsi="Times New Roman" w:cs="Times New Roman"/>
        </w:rPr>
      </w:pPr>
      <w:r w:rsidRPr="006840E0">
        <w:rPr>
          <w:rFonts w:ascii="Times New Roman" w:hAnsi="Times New Roman" w:cs="Times New Roman"/>
          <w:b/>
        </w:rPr>
        <w:t>Abstract</w:t>
      </w:r>
    </w:p>
    <w:p w14:paraId="21832045" w14:textId="60B67ACF" w:rsidR="00AE5CF3" w:rsidRPr="006840E0" w:rsidRDefault="00AE5CF3" w:rsidP="00AE5CF3">
      <w:pPr>
        <w:rPr>
          <w:rFonts w:ascii="Times New Roman" w:hAnsi="Times New Roman" w:cs="Times New Roman"/>
        </w:rPr>
      </w:pPr>
      <w:r w:rsidRPr="006840E0">
        <w:rPr>
          <w:rFonts w:ascii="Times New Roman" w:hAnsi="Times New Roman" w:cs="Times New Roman"/>
        </w:rPr>
        <w:tab/>
      </w:r>
    </w:p>
    <w:p w14:paraId="76890315" w14:textId="1147368A" w:rsidR="00AE5CF3" w:rsidRPr="006840E0" w:rsidRDefault="00AE5CF3" w:rsidP="009F7D52">
      <w:pPr>
        <w:spacing w:line="480" w:lineRule="auto"/>
        <w:rPr>
          <w:rFonts w:ascii="Times New Roman" w:hAnsi="Times New Roman" w:cs="Times New Roman"/>
        </w:rPr>
      </w:pPr>
      <w:r w:rsidRPr="006840E0">
        <w:rPr>
          <w:rFonts w:ascii="Times New Roman" w:hAnsi="Times New Roman" w:cs="Times New Roman"/>
        </w:rPr>
        <w:tab/>
      </w:r>
      <w:r w:rsidR="00B81B10" w:rsidRPr="00202494">
        <w:rPr>
          <w:rFonts w:ascii="Times New Roman" w:hAnsi="Times New Roman" w:cs="Times New Roman"/>
        </w:rPr>
        <w:t xml:space="preserve">Creeping </w:t>
      </w:r>
      <w:proofErr w:type="spellStart"/>
      <w:r w:rsidR="00B81B10" w:rsidRPr="00202494">
        <w:rPr>
          <w:rFonts w:ascii="Times New Roman" w:hAnsi="Times New Roman" w:cs="Times New Roman"/>
        </w:rPr>
        <w:t>bentgrass</w:t>
      </w:r>
      <w:proofErr w:type="spellEnd"/>
      <w:r w:rsidR="00B81B10" w:rsidRPr="00202494">
        <w:rPr>
          <w:rFonts w:ascii="Times New Roman" w:hAnsi="Times New Roman" w:cs="Times New Roman"/>
        </w:rPr>
        <w:t xml:space="preserve"> </w:t>
      </w:r>
      <w:r w:rsidR="00B81B10" w:rsidRPr="00202494">
        <w:rPr>
          <w:rFonts w:ascii="Times New Roman" w:hAnsi="Times New Roman" w:cs="Times New Roman"/>
          <w:b/>
        </w:rPr>
        <w:t>(</w:t>
      </w:r>
      <w:proofErr w:type="spellStart"/>
      <w:r w:rsidR="00B81B10" w:rsidRPr="00202494">
        <w:rPr>
          <w:rFonts w:ascii="Times New Roman" w:hAnsi="Times New Roman" w:cs="Times New Roman"/>
          <w:i/>
        </w:rPr>
        <w:t>Agrostis</w:t>
      </w:r>
      <w:proofErr w:type="spellEnd"/>
      <w:r w:rsidR="00B81B10" w:rsidRPr="00202494">
        <w:rPr>
          <w:rFonts w:ascii="Times New Roman" w:hAnsi="Times New Roman" w:cs="Times New Roman"/>
          <w:i/>
        </w:rPr>
        <w:t xml:space="preserve"> </w:t>
      </w:r>
      <w:proofErr w:type="spellStart"/>
      <w:r w:rsidR="00B81B10" w:rsidRPr="00202494">
        <w:rPr>
          <w:rFonts w:ascii="Times New Roman" w:hAnsi="Times New Roman" w:cs="Times New Roman"/>
          <w:i/>
        </w:rPr>
        <w:t>stolonifera</w:t>
      </w:r>
      <w:proofErr w:type="spellEnd"/>
      <w:r w:rsidR="00B81B10" w:rsidRPr="00202494">
        <w:rPr>
          <w:rFonts w:ascii="Times New Roman" w:hAnsi="Times New Roman" w:cs="Times New Roman"/>
        </w:rPr>
        <w:t xml:space="preserve">) is a common </w:t>
      </w:r>
      <w:proofErr w:type="spellStart"/>
      <w:r w:rsidR="00B81B10" w:rsidRPr="00202494">
        <w:rPr>
          <w:rFonts w:ascii="Times New Roman" w:hAnsi="Times New Roman" w:cs="Times New Roman"/>
        </w:rPr>
        <w:t>turfgrass</w:t>
      </w:r>
      <w:proofErr w:type="spellEnd"/>
      <w:r w:rsidR="00B81B10" w:rsidRPr="00202494">
        <w:rPr>
          <w:rFonts w:ascii="Times New Roman" w:hAnsi="Times New Roman" w:cs="Times New Roman"/>
        </w:rPr>
        <w:t xml:space="preserve"> species widely used on golf courses.  </w:t>
      </w:r>
      <w:proofErr w:type="spellStart"/>
      <w:r w:rsidR="00B81B10" w:rsidRPr="00202494">
        <w:rPr>
          <w:rFonts w:ascii="Times New Roman" w:hAnsi="Times New Roman" w:cs="Times New Roman"/>
        </w:rPr>
        <w:t>Demethylation</w:t>
      </w:r>
      <w:proofErr w:type="spellEnd"/>
      <w:r w:rsidR="00B81B10" w:rsidRPr="00202494">
        <w:rPr>
          <w:rFonts w:ascii="Times New Roman" w:hAnsi="Times New Roman" w:cs="Times New Roman"/>
        </w:rPr>
        <w:t xml:space="preserve"> inhibiting (DMI) fungicides are routinely applied to creeping </w:t>
      </w:r>
      <w:proofErr w:type="spellStart"/>
      <w:r w:rsidR="00B81B10" w:rsidRPr="00202494">
        <w:rPr>
          <w:rFonts w:ascii="Times New Roman" w:hAnsi="Times New Roman" w:cs="Times New Roman"/>
        </w:rPr>
        <w:t>bentgrass</w:t>
      </w:r>
      <w:proofErr w:type="spellEnd"/>
      <w:r w:rsidR="00B81B10" w:rsidRPr="00202494">
        <w:rPr>
          <w:rFonts w:ascii="Times New Roman" w:hAnsi="Times New Roman" w:cs="Times New Roman"/>
        </w:rPr>
        <w:t xml:space="preserve"> to control diseases and maintain overall </w:t>
      </w:r>
      <w:proofErr w:type="spellStart"/>
      <w:r w:rsidR="00B81B10" w:rsidRPr="00202494">
        <w:rPr>
          <w:rFonts w:ascii="Times New Roman" w:hAnsi="Times New Roman" w:cs="Times New Roman"/>
        </w:rPr>
        <w:t>turfgrass</w:t>
      </w:r>
      <w:proofErr w:type="spellEnd"/>
      <w:r w:rsidR="00B81B10" w:rsidRPr="00202494">
        <w:rPr>
          <w:rFonts w:ascii="Times New Roman" w:hAnsi="Times New Roman" w:cs="Times New Roman"/>
        </w:rPr>
        <w:t xml:space="preserve"> quality.  It has been suggested that one class of DMI fungicides, the </w:t>
      </w:r>
      <w:proofErr w:type="spellStart"/>
      <w:r w:rsidR="00B81B10" w:rsidRPr="00202494">
        <w:rPr>
          <w:rFonts w:ascii="Times New Roman" w:hAnsi="Times New Roman" w:cs="Times New Roman"/>
        </w:rPr>
        <w:t>trialzoles</w:t>
      </w:r>
      <w:proofErr w:type="spellEnd"/>
      <w:r w:rsidR="00B81B10" w:rsidRPr="00202494">
        <w:rPr>
          <w:rFonts w:ascii="Times New Roman" w:hAnsi="Times New Roman" w:cs="Times New Roman"/>
        </w:rPr>
        <w:t xml:space="preserve">, play an important role in plant protection.  This study was conducted to determine the effects </w:t>
      </w:r>
      <w:proofErr w:type="spellStart"/>
      <w:r w:rsidR="00B81B10" w:rsidRPr="00202494">
        <w:rPr>
          <w:rFonts w:ascii="Times New Roman" w:hAnsi="Times New Roman" w:cs="Times New Roman"/>
        </w:rPr>
        <w:t>triazole</w:t>
      </w:r>
      <w:proofErr w:type="spellEnd"/>
      <w:r w:rsidR="00B81B10" w:rsidRPr="00202494">
        <w:rPr>
          <w:rFonts w:ascii="Times New Roman" w:hAnsi="Times New Roman" w:cs="Times New Roman"/>
        </w:rPr>
        <w:t xml:space="preserve"> fungicides have on creeping </w:t>
      </w:r>
      <w:proofErr w:type="spellStart"/>
      <w:r w:rsidR="00B81B10" w:rsidRPr="00202494">
        <w:rPr>
          <w:rFonts w:ascii="Times New Roman" w:hAnsi="Times New Roman" w:cs="Times New Roman"/>
        </w:rPr>
        <w:t>bentgrass</w:t>
      </w:r>
      <w:proofErr w:type="spellEnd"/>
      <w:r w:rsidR="00B81B10" w:rsidRPr="00202494">
        <w:rPr>
          <w:rFonts w:ascii="Times New Roman" w:hAnsi="Times New Roman" w:cs="Times New Roman"/>
        </w:rPr>
        <w:t xml:space="preserve"> carotenoid content.  Two applications of </w:t>
      </w:r>
      <w:proofErr w:type="spellStart"/>
      <w:r w:rsidR="00B81B10" w:rsidRPr="00202494">
        <w:rPr>
          <w:rFonts w:ascii="Times New Roman" w:hAnsi="Times New Roman" w:cs="Times New Roman"/>
        </w:rPr>
        <w:t>propiconazole</w:t>
      </w:r>
      <w:proofErr w:type="spellEnd"/>
      <w:r w:rsidR="00B81B10" w:rsidRPr="00202494">
        <w:rPr>
          <w:rFonts w:ascii="Times New Roman" w:hAnsi="Times New Roman" w:cs="Times New Roman"/>
        </w:rPr>
        <w:t xml:space="preserve"> and </w:t>
      </w:r>
      <w:proofErr w:type="spellStart"/>
      <w:r w:rsidR="00B81B10" w:rsidRPr="00202494">
        <w:rPr>
          <w:rFonts w:ascii="Times New Roman" w:hAnsi="Times New Roman" w:cs="Times New Roman"/>
        </w:rPr>
        <w:t>tebuconazole</w:t>
      </w:r>
      <w:proofErr w:type="spellEnd"/>
      <w:r w:rsidR="00B81B10" w:rsidRPr="00202494">
        <w:rPr>
          <w:rFonts w:ascii="Times New Roman" w:hAnsi="Times New Roman" w:cs="Times New Roman"/>
        </w:rPr>
        <w:t xml:space="preserve"> were made </w:t>
      </w:r>
      <w:r w:rsidR="00B81B10">
        <w:rPr>
          <w:rFonts w:ascii="Times New Roman" w:hAnsi="Times New Roman" w:cs="Times New Roman"/>
        </w:rPr>
        <w:t xml:space="preserve">to creeping </w:t>
      </w:r>
      <w:proofErr w:type="spellStart"/>
      <w:r w:rsidR="00B81B10">
        <w:rPr>
          <w:rFonts w:ascii="Times New Roman" w:hAnsi="Times New Roman" w:cs="Times New Roman"/>
        </w:rPr>
        <w:t>bentgrass</w:t>
      </w:r>
      <w:proofErr w:type="spellEnd"/>
      <w:r w:rsidR="00B81B10">
        <w:rPr>
          <w:rFonts w:ascii="Times New Roman" w:hAnsi="Times New Roman" w:cs="Times New Roman"/>
        </w:rPr>
        <w:t xml:space="preserve"> var. ‘Penn A-1’ grown in a greenhouse </w:t>
      </w:r>
      <w:r w:rsidR="00B81B10" w:rsidRPr="00202494">
        <w:rPr>
          <w:rFonts w:ascii="Times New Roman" w:hAnsi="Times New Roman" w:cs="Times New Roman"/>
        </w:rPr>
        <w:t xml:space="preserve">on a 7-day interval and clippings were collected to determine chlorophyll and carotenoid concentrations through the use of high performance liquid chromatography (HPLC).  </w:t>
      </w:r>
      <w:proofErr w:type="spellStart"/>
      <w:r w:rsidR="00B81B10" w:rsidRPr="00202494">
        <w:rPr>
          <w:rFonts w:ascii="Times New Roman" w:hAnsi="Times New Roman" w:cs="Times New Roman"/>
        </w:rPr>
        <w:t>Zeaxanthin</w:t>
      </w:r>
      <w:proofErr w:type="spellEnd"/>
      <w:r w:rsidR="00B81B10" w:rsidRPr="00202494">
        <w:rPr>
          <w:rFonts w:ascii="Times New Roman" w:hAnsi="Times New Roman" w:cs="Times New Roman"/>
        </w:rPr>
        <w:t xml:space="preserve"> was significantly reduced in treated plants compared to the untreated control.  </w:t>
      </w:r>
      <w:proofErr w:type="spellStart"/>
      <w:r w:rsidR="00B81B10" w:rsidRPr="00202494">
        <w:rPr>
          <w:rFonts w:ascii="Times New Roman" w:hAnsi="Times New Roman" w:cs="Times New Roman"/>
        </w:rPr>
        <w:t>Zeaxanthin</w:t>
      </w:r>
      <w:proofErr w:type="spellEnd"/>
      <w:r w:rsidR="00B81B10" w:rsidRPr="00202494">
        <w:rPr>
          <w:rFonts w:ascii="Times New Roman" w:hAnsi="Times New Roman" w:cs="Times New Roman"/>
        </w:rPr>
        <w:t xml:space="preserve"> is viewed as the primary carotenoid in stress protection; therefore, reductions in </w:t>
      </w:r>
      <w:proofErr w:type="spellStart"/>
      <w:r w:rsidR="00B81B10" w:rsidRPr="00202494">
        <w:rPr>
          <w:rFonts w:ascii="Times New Roman" w:hAnsi="Times New Roman" w:cs="Times New Roman"/>
        </w:rPr>
        <w:t>zeaxanthin</w:t>
      </w:r>
      <w:proofErr w:type="spellEnd"/>
      <w:r w:rsidR="00B81B10" w:rsidRPr="00202494">
        <w:rPr>
          <w:rFonts w:ascii="Times New Roman" w:hAnsi="Times New Roman" w:cs="Times New Roman"/>
        </w:rPr>
        <w:t xml:space="preserve"> concentrations following </w:t>
      </w:r>
      <w:proofErr w:type="spellStart"/>
      <w:r w:rsidR="00B81B10" w:rsidRPr="00202494">
        <w:rPr>
          <w:rFonts w:ascii="Times New Roman" w:hAnsi="Times New Roman" w:cs="Times New Roman"/>
        </w:rPr>
        <w:t>triazole</w:t>
      </w:r>
      <w:proofErr w:type="spellEnd"/>
      <w:r w:rsidR="00B81B10" w:rsidRPr="00202494">
        <w:rPr>
          <w:rFonts w:ascii="Times New Roman" w:hAnsi="Times New Roman" w:cs="Times New Roman"/>
        </w:rPr>
        <w:t xml:space="preserve"> treatment indicate that treated plants were experiencing less stress.  The only significant difference found among the chlorophyll pigments was an increase in chlorophyll </w:t>
      </w:r>
      <w:r w:rsidR="00B81B10" w:rsidRPr="00202494">
        <w:rPr>
          <w:rFonts w:ascii="Times New Roman" w:hAnsi="Times New Roman" w:cs="Times New Roman"/>
          <w:i/>
        </w:rPr>
        <w:t>b</w:t>
      </w:r>
      <w:r w:rsidR="00B81B10" w:rsidRPr="00202494">
        <w:rPr>
          <w:rFonts w:ascii="Times New Roman" w:hAnsi="Times New Roman" w:cs="Times New Roman"/>
        </w:rPr>
        <w:t xml:space="preserve">.    </w:t>
      </w:r>
    </w:p>
    <w:p w14:paraId="0B09A4D2" w14:textId="77777777" w:rsidR="009F7D52" w:rsidRPr="006840E0" w:rsidRDefault="009F7D52" w:rsidP="00D73E35">
      <w:pPr>
        <w:jc w:val="center"/>
        <w:rPr>
          <w:rFonts w:ascii="Times New Roman" w:hAnsi="Times New Roman" w:cs="Times New Roman"/>
          <w:b/>
        </w:rPr>
      </w:pPr>
    </w:p>
    <w:p w14:paraId="56EA468A" w14:textId="77777777" w:rsidR="00B81B10" w:rsidRDefault="00B81B10" w:rsidP="00D73E35">
      <w:pPr>
        <w:jc w:val="center"/>
        <w:rPr>
          <w:rFonts w:ascii="Times New Roman" w:hAnsi="Times New Roman" w:cs="Times New Roman"/>
          <w:b/>
        </w:rPr>
      </w:pPr>
    </w:p>
    <w:p w14:paraId="766A7900" w14:textId="77777777" w:rsidR="00B81B10" w:rsidRDefault="00B81B10" w:rsidP="00D73E35">
      <w:pPr>
        <w:jc w:val="center"/>
        <w:rPr>
          <w:rFonts w:ascii="Times New Roman" w:hAnsi="Times New Roman" w:cs="Times New Roman"/>
          <w:b/>
        </w:rPr>
      </w:pPr>
    </w:p>
    <w:p w14:paraId="2360C87A" w14:textId="77777777" w:rsidR="00B81B10" w:rsidRDefault="00B81B10" w:rsidP="00D73E35">
      <w:pPr>
        <w:jc w:val="center"/>
        <w:rPr>
          <w:rFonts w:ascii="Times New Roman" w:hAnsi="Times New Roman" w:cs="Times New Roman"/>
          <w:b/>
        </w:rPr>
      </w:pPr>
    </w:p>
    <w:p w14:paraId="4659DE56" w14:textId="77777777" w:rsidR="00B81B10" w:rsidRDefault="00B81B10" w:rsidP="00D73E35">
      <w:pPr>
        <w:jc w:val="center"/>
        <w:rPr>
          <w:rFonts w:ascii="Times New Roman" w:hAnsi="Times New Roman" w:cs="Times New Roman"/>
          <w:b/>
        </w:rPr>
      </w:pPr>
    </w:p>
    <w:p w14:paraId="45399767" w14:textId="77777777" w:rsidR="00B81B10" w:rsidRDefault="00B81B10" w:rsidP="00D73E35">
      <w:pPr>
        <w:jc w:val="center"/>
        <w:rPr>
          <w:rFonts w:ascii="Times New Roman" w:hAnsi="Times New Roman" w:cs="Times New Roman"/>
          <w:b/>
        </w:rPr>
      </w:pPr>
    </w:p>
    <w:p w14:paraId="5532A10B" w14:textId="77777777" w:rsidR="00B81B10" w:rsidRDefault="00B81B10" w:rsidP="00D73E35">
      <w:pPr>
        <w:jc w:val="center"/>
        <w:rPr>
          <w:rFonts w:ascii="Times New Roman" w:hAnsi="Times New Roman" w:cs="Times New Roman"/>
          <w:b/>
        </w:rPr>
      </w:pPr>
    </w:p>
    <w:p w14:paraId="1B0AE78C" w14:textId="77777777" w:rsidR="00B81B10" w:rsidRDefault="00B81B10" w:rsidP="00D73E35">
      <w:pPr>
        <w:jc w:val="center"/>
        <w:rPr>
          <w:rFonts w:ascii="Times New Roman" w:hAnsi="Times New Roman" w:cs="Times New Roman"/>
          <w:b/>
        </w:rPr>
      </w:pPr>
    </w:p>
    <w:p w14:paraId="5D419FE5" w14:textId="77777777" w:rsidR="00B81B10" w:rsidRDefault="00B81B10" w:rsidP="00D73E35">
      <w:pPr>
        <w:jc w:val="center"/>
        <w:rPr>
          <w:rFonts w:ascii="Times New Roman" w:hAnsi="Times New Roman" w:cs="Times New Roman"/>
          <w:b/>
        </w:rPr>
      </w:pPr>
    </w:p>
    <w:p w14:paraId="70784D14" w14:textId="77777777" w:rsidR="00B81B10" w:rsidRDefault="00B81B10" w:rsidP="00D73E35">
      <w:pPr>
        <w:jc w:val="center"/>
        <w:rPr>
          <w:rFonts w:ascii="Times New Roman" w:hAnsi="Times New Roman" w:cs="Times New Roman"/>
          <w:b/>
        </w:rPr>
      </w:pPr>
    </w:p>
    <w:p w14:paraId="1540EA86" w14:textId="77777777" w:rsidR="00B81B10" w:rsidRDefault="00B81B10" w:rsidP="00D73E35">
      <w:pPr>
        <w:jc w:val="center"/>
        <w:rPr>
          <w:rFonts w:ascii="Times New Roman" w:hAnsi="Times New Roman" w:cs="Times New Roman"/>
          <w:b/>
        </w:rPr>
      </w:pPr>
    </w:p>
    <w:p w14:paraId="565C2F38" w14:textId="77777777" w:rsidR="00B81B10" w:rsidRDefault="00B81B10" w:rsidP="00D73E35">
      <w:pPr>
        <w:jc w:val="center"/>
        <w:rPr>
          <w:rFonts w:ascii="Times New Roman" w:hAnsi="Times New Roman" w:cs="Times New Roman"/>
          <w:b/>
        </w:rPr>
      </w:pPr>
    </w:p>
    <w:p w14:paraId="2E50F26F" w14:textId="77777777" w:rsidR="00B81B10" w:rsidRDefault="00B81B10" w:rsidP="00D73E35">
      <w:pPr>
        <w:jc w:val="center"/>
        <w:rPr>
          <w:rFonts w:ascii="Times New Roman" w:hAnsi="Times New Roman" w:cs="Times New Roman"/>
          <w:b/>
        </w:rPr>
      </w:pPr>
    </w:p>
    <w:p w14:paraId="589F78F9" w14:textId="77777777" w:rsidR="00B81B10" w:rsidRDefault="00B81B10" w:rsidP="00D73E35">
      <w:pPr>
        <w:jc w:val="center"/>
        <w:rPr>
          <w:rFonts w:ascii="Times New Roman" w:hAnsi="Times New Roman" w:cs="Times New Roman"/>
          <w:b/>
        </w:rPr>
      </w:pPr>
    </w:p>
    <w:p w14:paraId="5D5025C9" w14:textId="77777777" w:rsidR="00B81B10" w:rsidRDefault="00B81B10" w:rsidP="00D73E35">
      <w:pPr>
        <w:jc w:val="center"/>
        <w:rPr>
          <w:rFonts w:ascii="Times New Roman" w:hAnsi="Times New Roman" w:cs="Times New Roman"/>
          <w:b/>
        </w:rPr>
      </w:pPr>
    </w:p>
    <w:p w14:paraId="59A10D04" w14:textId="77777777" w:rsidR="00B81B10" w:rsidRDefault="00B81B10" w:rsidP="00D73E35">
      <w:pPr>
        <w:jc w:val="center"/>
        <w:rPr>
          <w:rFonts w:ascii="Times New Roman" w:hAnsi="Times New Roman" w:cs="Times New Roman"/>
          <w:b/>
        </w:rPr>
      </w:pPr>
    </w:p>
    <w:p w14:paraId="682D4FC5" w14:textId="77777777" w:rsidR="00F50016" w:rsidRPr="006840E0" w:rsidRDefault="00F50016" w:rsidP="00D73E35">
      <w:pPr>
        <w:jc w:val="center"/>
        <w:rPr>
          <w:rFonts w:ascii="Times New Roman" w:hAnsi="Times New Roman" w:cs="Times New Roman"/>
        </w:rPr>
      </w:pPr>
      <w:r w:rsidRPr="006840E0">
        <w:rPr>
          <w:rFonts w:ascii="Times New Roman" w:hAnsi="Times New Roman" w:cs="Times New Roman"/>
          <w:b/>
        </w:rPr>
        <w:t>Introduction</w:t>
      </w:r>
    </w:p>
    <w:p w14:paraId="2D5A236A" w14:textId="77777777" w:rsidR="00D73E35" w:rsidRPr="006840E0" w:rsidRDefault="00D73E35" w:rsidP="00F50016">
      <w:pPr>
        <w:spacing w:line="480" w:lineRule="auto"/>
        <w:rPr>
          <w:rFonts w:ascii="Times New Roman" w:hAnsi="Times New Roman" w:cs="Times New Roman"/>
        </w:rPr>
      </w:pPr>
    </w:p>
    <w:p w14:paraId="3272891A" w14:textId="77777777" w:rsidR="00B81B10" w:rsidRPr="00202494" w:rsidRDefault="00B81B10" w:rsidP="00B81B10">
      <w:pPr>
        <w:spacing w:line="480" w:lineRule="auto"/>
        <w:ind w:firstLine="720"/>
        <w:rPr>
          <w:rFonts w:ascii="Times New Roman" w:hAnsi="Times New Roman" w:cs="Times New Roman"/>
        </w:rPr>
      </w:pPr>
      <w:r w:rsidRPr="00202494">
        <w:rPr>
          <w:rFonts w:ascii="Times New Roman" w:hAnsi="Times New Roman" w:cs="Times New Roman"/>
        </w:rPr>
        <w:t xml:space="preserve">Creeping </w:t>
      </w:r>
      <w:proofErr w:type="spellStart"/>
      <w:r w:rsidRPr="00202494">
        <w:rPr>
          <w:rFonts w:ascii="Times New Roman" w:hAnsi="Times New Roman" w:cs="Times New Roman"/>
        </w:rPr>
        <w:t>bentgrass</w:t>
      </w:r>
      <w:proofErr w:type="spellEnd"/>
      <w:r w:rsidRPr="00202494">
        <w:rPr>
          <w:rFonts w:ascii="Times New Roman" w:hAnsi="Times New Roman" w:cs="Times New Roman"/>
        </w:rPr>
        <w:t xml:space="preserve"> is an important </w:t>
      </w:r>
      <w:proofErr w:type="spellStart"/>
      <w:r w:rsidRPr="00202494">
        <w:rPr>
          <w:rFonts w:ascii="Times New Roman" w:hAnsi="Times New Roman" w:cs="Times New Roman"/>
        </w:rPr>
        <w:t>turfgrass</w:t>
      </w:r>
      <w:proofErr w:type="spellEnd"/>
      <w:r w:rsidRPr="00202494">
        <w:rPr>
          <w:rFonts w:ascii="Times New Roman" w:hAnsi="Times New Roman" w:cs="Times New Roman"/>
        </w:rPr>
        <w:t xml:space="preserve"> species throughout the world and specifically in the golf course industry of the United States (McElroy et al., 2006).  It is one of the most researched and intensively managed </w:t>
      </w:r>
      <w:proofErr w:type="spellStart"/>
      <w:r w:rsidRPr="00202494">
        <w:rPr>
          <w:rFonts w:ascii="Times New Roman" w:hAnsi="Times New Roman" w:cs="Times New Roman"/>
        </w:rPr>
        <w:t>turfgrass</w:t>
      </w:r>
      <w:proofErr w:type="spellEnd"/>
      <w:r w:rsidRPr="00202494">
        <w:rPr>
          <w:rFonts w:ascii="Times New Roman" w:hAnsi="Times New Roman" w:cs="Times New Roman"/>
        </w:rPr>
        <w:t xml:space="preserve"> species in the world (McElroy and </w:t>
      </w:r>
      <w:proofErr w:type="spellStart"/>
      <w:r w:rsidRPr="00202494">
        <w:rPr>
          <w:rFonts w:ascii="Times New Roman" w:hAnsi="Times New Roman" w:cs="Times New Roman"/>
        </w:rPr>
        <w:t>Kopsell</w:t>
      </w:r>
      <w:proofErr w:type="spellEnd"/>
      <w:r w:rsidRPr="00202494">
        <w:rPr>
          <w:rFonts w:ascii="Times New Roman" w:hAnsi="Times New Roman" w:cs="Times New Roman"/>
        </w:rPr>
        <w:t xml:space="preserve"> 2009). Due to several important characteristics such as tolerance to low mowing heights and a desirable color, it is often grown in areas it is not well adapted to, thereby subjecting it to numerous abiotic stresses.  It is the primary cool-season grass used on golf course greens (Christians, 1998).  Lyman et al. (2007) reported that creeping </w:t>
      </w:r>
      <w:proofErr w:type="spellStart"/>
      <w:r w:rsidRPr="00202494">
        <w:rPr>
          <w:rFonts w:ascii="Times New Roman" w:hAnsi="Times New Roman" w:cs="Times New Roman"/>
        </w:rPr>
        <w:t>bentgrass</w:t>
      </w:r>
      <w:proofErr w:type="spellEnd"/>
      <w:r w:rsidRPr="00202494">
        <w:rPr>
          <w:rFonts w:ascii="Times New Roman" w:hAnsi="Times New Roman" w:cs="Times New Roman"/>
        </w:rPr>
        <w:t xml:space="preserve"> ranked highest in total area planted with over 11,000 hectares, with annual bluegrass second at 4,000 hectares.  </w:t>
      </w:r>
    </w:p>
    <w:p w14:paraId="79E50701" w14:textId="1E7D0E15" w:rsidR="00162EE6" w:rsidRPr="00D61E83" w:rsidRDefault="00162EE6" w:rsidP="00162EE6">
      <w:pPr>
        <w:spacing w:line="480" w:lineRule="auto"/>
        <w:ind w:firstLine="720"/>
        <w:rPr>
          <w:rFonts w:ascii="Times New Roman" w:hAnsi="Times New Roman" w:cs="Times New Roman"/>
        </w:rPr>
      </w:pPr>
      <w:r w:rsidRPr="00202494">
        <w:rPr>
          <w:rFonts w:ascii="Times New Roman" w:hAnsi="Times New Roman" w:cs="Times New Roman"/>
        </w:rPr>
        <w:t>Carotenoids are C</w:t>
      </w:r>
      <w:r w:rsidRPr="00202494">
        <w:rPr>
          <w:rFonts w:ascii="Times New Roman" w:hAnsi="Times New Roman" w:cs="Times New Roman"/>
          <w:vertAlign w:val="subscript"/>
        </w:rPr>
        <w:t xml:space="preserve">40 </w:t>
      </w:r>
      <w:proofErr w:type="spellStart"/>
      <w:r w:rsidRPr="00202494">
        <w:rPr>
          <w:rFonts w:ascii="Times New Roman" w:hAnsi="Times New Roman" w:cs="Times New Roman"/>
        </w:rPr>
        <w:t>isoprenoid</w:t>
      </w:r>
      <w:proofErr w:type="spellEnd"/>
      <w:r w:rsidRPr="00202494">
        <w:rPr>
          <w:rFonts w:ascii="Times New Roman" w:hAnsi="Times New Roman" w:cs="Times New Roman"/>
        </w:rPr>
        <w:t xml:space="preserve"> </w:t>
      </w:r>
      <w:proofErr w:type="spellStart"/>
      <w:r w:rsidRPr="00202494">
        <w:rPr>
          <w:rFonts w:ascii="Times New Roman" w:hAnsi="Times New Roman" w:cs="Times New Roman"/>
        </w:rPr>
        <w:t>polyene</w:t>
      </w:r>
      <w:proofErr w:type="spellEnd"/>
      <w:r w:rsidRPr="00202494">
        <w:rPr>
          <w:rFonts w:ascii="Times New Roman" w:hAnsi="Times New Roman" w:cs="Times New Roman"/>
        </w:rPr>
        <w:t xml:space="preserve"> plant compounds divided into two groups</w:t>
      </w:r>
      <w:proofErr w:type="gramStart"/>
      <w:r w:rsidRPr="00202494">
        <w:rPr>
          <w:rFonts w:ascii="Times New Roman" w:hAnsi="Times New Roman" w:cs="Times New Roman"/>
        </w:rPr>
        <w:t>;</w:t>
      </w:r>
      <w:proofErr w:type="gramEnd"/>
      <w:r w:rsidRPr="00202494">
        <w:rPr>
          <w:rFonts w:ascii="Times New Roman" w:hAnsi="Times New Roman" w:cs="Times New Roman"/>
        </w:rPr>
        <w:t xml:space="preserve"> the oxygenated </w:t>
      </w:r>
      <w:proofErr w:type="spellStart"/>
      <w:r w:rsidRPr="00202494">
        <w:rPr>
          <w:rFonts w:ascii="Times New Roman" w:hAnsi="Times New Roman" w:cs="Times New Roman"/>
        </w:rPr>
        <w:t>xanthophylls</w:t>
      </w:r>
      <w:proofErr w:type="spellEnd"/>
      <w:r w:rsidRPr="00202494">
        <w:rPr>
          <w:rFonts w:ascii="Times New Roman" w:hAnsi="Times New Roman" w:cs="Times New Roman"/>
        </w:rPr>
        <w:t xml:space="preserve"> (i.e., </w:t>
      </w:r>
      <w:proofErr w:type="spellStart"/>
      <w:r w:rsidRPr="00202494">
        <w:rPr>
          <w:rFonts w:ascii="Times New Roman" w:hAnsi="Times New Roman" w:cs="Times New Roman"/>
        </w:rPr>
        <w:t>zeaxanthin</w:t>
      </w:r>
      <w:proofErr w:type="spellEnd"/>
      <w:r w:rsidRPr="00202494">
        <w:rPr>
          <w:rFonts w:ascii="Times New Roman" w:hAnsi="Times New Roman" w:cs="Times New Roman"/>
        </w:rPr>
        <w:t xml:space="preserve">, </w:t>
      </w:r>
      <w:proofErr w:type="spellStart"/>
      <w:r w:rsidRPr="00202494">
        <w:rPr>
          <w:rFonts w:ascii="Times New Roman" w:hAnsi="Times New Roman" w:cs="Times New Roman"/>
        </w:rPr>
        <w:t>antheraxanthin</w:t>
      </w:r>
      <w:proofErr w:type="spellEnd"/>
      <w:r w:rsidRPr="00202494">
        <w:rPr>
          <w:rFonts w:ascii="Times New Roman" w:hAnsi="Times New Roman" w:cs="Times New Roman"/>
        </w:rPr>
        <w:t xml:space="preserve">, and </w:t>
      </w:r>
      <w:proofErr w:type="spellStart"/>
      <w:r w:rsidRPr="00202494">
        <w:rPr>
          <w:rFonts w:ascii="Times New Roman" w:hAnsi="Times New Roman" w:cs="Times New Roman"/>
        </w:rPr>
        <w:t>violaxanthin</w:t>
      </w:r>
      <w:proofErr w:type="spellEnd"/>
      <w:r w:rsidRPr="00202494">
        <w:rPr>
          <w:rFonts w:ascii="Times New Roman" w:hAnsi="Times New Roman" w:cs="Times New Roman"/>
        </w:rPr>
        <w:t>) and the hydrocarbon carotenes (i.e., β-carotene and α-carotene) (</w:t>
      </w:r>
      <w:proofErr w:type="spellStart"/>
      <w:r w:rsidRPr="00202494">
        <w:rPr>
          <w:rFonts w:ascii="Times New Roman" w:hAnsi="Times New Roman" w:cs="Times New Roman"/>
        </w:rPr>
        <w:t>Zaripheh</w:t>
      </w:r>
      <w:proofErr w:type="spellEnd"/>
      <w:r w:rsidRPr="00202494">
        <w:rPr>
          <w:rFonts w:ascii="Times New Roman" w:hAnsi="Times New Roman" w:cs="Times New Roman"/>
        </w:rPr>
        <w:t xml:space="preserve"> and Erdman, 2002).  Carotenoids are incorporated into light-harvesting complexes (LHC) along with chlorophyll and perform the physiological roles of </w:t>
      </w:r>
      <w:proofErr w:type="spellStart"/>
      <w:r w:rsidRPr="00202494">
        <w:rPr>
          <w:rFonts w:ascii="Times New Roman" w:hAnsi="Times New Roman" w:cs="Times New Roman"/>
        </w:rPr>
        <w:t>photoprotection</w:t>
      </w:r>
      <w:proofErr w:type="spellEnd"/>
      <w:r w:rsidRPr="00202494">
        <w:rPr>
          <w:rFonts w:ascii="Times New Roman" w:hAnsi="Times New Roman" w:cs="Times New Roman"/>
        </w:rPr>
        <w:t xml:space="preserve"> and light harvesting (Croce et al., 1999a, 1999b).  The six primary carotenoids found in plants are </w:t>
      </w:r>
      <w:proofErr w:type="spellStart"/>
      <w:r w:rsidRPr="00202494">
        <w:rPr>
          <w:rFonts w:ascii="Times New Roman" w:hAnsi="Times New Roman" w:cs="Times New Roman"/>
        </w:rPr>
        <w:t>zeaxanthin</w:t>
      </w:r>
      <w:proofErr w:type="spellEnd"/>
      <w:r w:rsidRPr="00202494">
        <w:rPr>
          <w:rFonts w:ascii="Times New Roman" w:hAnsi="Times New Roman" w:cs="Times New Roman"/>
        </w:rPr>
        <w:t xml:space="preserve">, </w:t>
      </w:r>
      <w:proofErr w:type="spellStart"/>
      <w:r w:rsidRPr="00202494">
        <w:rPr>
          <w:rFonts w:ascii="Times New Roman" w:hAnsi="Times New Roman" w:cs="Times New Roman"/>
        </w:rPr>
        <w:t>antheraxanthin</w:t>
      </w:r>
      <w:proofErr w:type="spellEnd"/>
      <w:r w:rsidRPr="00202494">
        <w:rPr>
          <w:rFonts w:ascii="Times New Roman" w:hAnsi="Times New Roman" w:cs="Times New Roman"/>
        </w:rPr>
        <w:t xml:space="preserve">, </w:t>
      </w:r>
      <w:proofErr w:type="spellStart"/>
      <w:r w:rsidRPr="00202494">
        <w:rPr>
          <w:rFonts w:ascii="Times New Roman" w:hAnsi="Times New Roman" w:cs="Times New Roman"/>
        </w:rPr>
        <w:t>violaxanthin</w:t>
      </w:r>
      <w:proofErr w:type="spellEnd"/>
      <w:r w:rsidRPr="00202494">
        <w:rPr>
          <w:rFonts w:ascii="Times New Roman" w:hAnsi="Times New Roman" w:cs="Times New Roman"/>
        </w:rPr>
        <w:t>, lutein, β-carotene and α-carotene (</w:t>
      </w:r>
      <w:proofErr w:type="spellStart"/>
      <w:r w:rsidRPr="00202494">
        <w:rPr>
          <w:rFonts w:ascii="Times New Roman" w:hAnsi="Times New Roman" w:cs="Times New Roman"/>
        </w:rPr>
        <w:t>Sandmann</w:t>
      </w:r>
      <w:proofErr w:type="spellEnd"/>
      <w:r w:rsidRPr="00202494">
        <w:rPr>
          <w:rFonts w:ascii="Times New Roman" w:hAnsi="Times New Roman" w:cs="Times New Roman"/>
        </w:rPr>
        <w:t xml:space="preserve"> 2001).  </w:t>
      </w:r>
      <w:r>
        <w:rPr>
          <w:rFonts w:ascii="Times New Roman" w:hAnsi="Times New Roman" w:cs="Times New Roman"/>
        </w:rPr>
        <w:tab/>
      </w:r>
      <w:proofErr w:type="spellStart"/>
      <w:r>
        <w:rPr>
          <w:rFonts w:ascii="Times New Roman" w:hAnsi="Times New Roman" w:cs="Times New Roman"/>
        </w:rPr>
        <w:t>T</w:t>
      </w:r>
      <w:r w:rsidRPr="00202494">
        <w:rPr>
          <w:rFonts w:ascii="Times New Roman" w:hAnsi="Times New Roman" w:cs="Times New Roman"/>
        </w:rPr>
        <w:t>riazoles</w:t>
      </w:r>
      <w:proofErr w:type="spellEnd"/>
      <w:r w:rsidRPr="00202494">
        <w:rPr>
          <w:rFonts w:ascii="Times New Roman" w:hAnsi="Times New Roman" w:cs="Times New Roman"/>
        </w:rPr>
        <w:t xml:space="preserve"> represent the largest and most important group of systemic compounds developed originally for the control of fungal diseases in plants and animals (</w:t>
      </w:r>
      <w:proofErr w:type="spellStart"/>
      <w:r w:rsidRPr="00202494">
        <w:rPr>
          <w:rFonts w:ascii="Times New Roman" w:hAnsi="Times New Roman" w:cs="Times New Roman"/>
        </w:rPr>
        <w:t>Berova</w:t>
      </w:r>
      <w:proofErr w:type="spellEnd"/>
      <w:r w:rsidRPr="00202494">
        <w:rPr>
          <w:rFonts w:ascii="Times New Roman" w:hAnsi="Times New Roman" w:cs="Times New Roman"/>
        </w:rPr>
        <w:t xml:space="preserve"> et al. 2002).  </w:t>
      </w:r>
      <w:proofErr w:type="spellStart"/>
      <w:r w:rsidRPr="00202494">
        <w:rPr>
          <w:rFonts w:ascii="Times New Roman" w:hAnsi="Times New Roman" w:cs="Times New Roman"/>
        </w:rPr>
        <w:t>Triazoles</w:t>
      </w:r>
      <w:proofErr w:type="spellEnd"/>
      <w:r w:rsidRPr="00202494">
        <w:rPr>
          <w:rFonts w:ascii="Times New Roman" w:hAnsi="Times New Roman" w:cs="Times New Roman"/>
        </w:rPr>
        <w:t xml:space="preserve"> inhibit cytochrome P450 mediated oxidative </w:t>
      </w:r>
      <w:proofErr w:type="spellStart"/>
      <w:r w:rsidRPr="00202494">
        <w:rPr>
          <w:rFonts w:ascii="Times New Roman" w:hAnsi="Times New Roman" w:cs="Times New Roman"/>
        </w:rPr>
        <w:t>demethylation</w:t>
      </w:r>
      <w:proofErr w:type="spellEnd"/>
      <w:r w:rsidRPr="00202494">
        <w:rPr>
          <w:rFonts w:ascii="Times New Roman" w:hAnsi="Times New Roman" w:cs="Times New Roman"/>
        </w:rPr>
        <w:t xml:space="preserve"> reactions necessary for the synthesis of </w:t>
      </w:r>
      <w:proofErr w:type="spellStart"/>
      <w:r w:rsidRPr="00202494">
        <w:rPr>
          <w:rFonts w:ascii="Times New Roman" w:hAnsi="Times New Roman" w:cs="Times New Roman"/>
        </w:rPr>
        <w:t>ergosterol</w:t>
      </w:r>
      <w:proofErr w:type="spellEnd"/>
      <w:r w:rsidRPr="00202494">
        <w:rPr>
          <w:rFonts w:ascii="Times New Roman" w:hAnsi="Times New Roman" w:cs="Times New Roman"/>
        </w:rPr>
        <w:t xml:space="preserve"> and the conversion of </w:t>
      </w:r>
      <w:proofErr w:type="spellStart"/>
      <w:r w:rsidRPr="00202494">
        <w:rPr>
          <w:rFonts w:ascii="Times New Roman" w:hAnsi="Times New Roman" w:cs="Times New Roman"/>
        </w:rPr>
        <w:t>kaurene</w:t>
      </w:r>
      <w:proofErr w:type="spellEnd"/>
      <w:r w:rsidRPr="00202494">
        <w:rPr>
          <w:rFonts w:ascii="Times New Roman" w:hAnsi="Times New Roman" w:cs="Times New Roman"/>
        </w:rPr>
        <w:t xml:space="preserve"> to </w:t>
      </w:r>
      <w:proofErr w:type="spellStart"/>
      <w:r w:rsidRPr="00202494">
        <w:rPr>
          <w:rFonts w:ascii="Times New Roman" w:hAnsi="Times New Roman" w:cs="Times New Roman"/>
        </w:rPr>
        <w:t>kaurenoic</w:t>
      </w:r>
      <w:proofErr w:type="spellEnd"/>
      <w:r w:rsidRPr="00202494">
        <w:rPr>
          <w:rFonts w:ascii="Times New Roman" w:hAnsi="Times New Roman" w:cs="Times New Roman"/>
        </w:rPr>
        <w:t xml:space="preserve"> acid in the gibberellin biosynthesis pathway (</w:t>
      </w:r>
      <w:proofErr w:type="spellStart"/>
      <w:r w:rsidRPr="00202494">
        <w:rPr>
          <w:rFonts w:ascii="Times New Roman" w:hAnsi="Times New Roman" w:cs="Times New Roman"/>
        </w:rPr>
        <w:t>Rademacher</w:t>
      </w:r>
      <w:proofErr w:type="spellEnd"/>
      <w:r w:rsidRPr="00202494">
        <w:rPr>
          <w:rFonts w:ascii="Times New Roman" w:hAnsi="Times New Roman" w:cs="Times New Roman"/>
        </w:rPr>
        <w:t xml:space="preserve"> 1992).  </w:t>
      </w:r>
      <w:proofErr w:type="spellStart"/>
      <w:r w:rsidRPr="00202494">
        <w:rPr>
          <w:rFonts w:ascii="Times New Roman" w:hAnsi="Times New Roman" w:cs="Times New Roman"/>
        </w:rPr>
        <w:t>Triazoles</w:t>
      </w:r>
      <w:proofErr w:type="spellEnd"/>
      <w:r w:rsidRPr="00202494">
        <w:rPr>
          <w:rFonts w:ascii="Times New Roman" w:hAnsi="Times New Roman" w:cs="Times New Roman"/>
        </w:rPr>
        <w:t xml:space="preserve"> can protect plants from various environmental stresses (</w:t>
      </w:r>
      <w:proofErr w:type="spellStart"/>
      <w:r w:rsidRPr="00202494">
        <w:rPr>
          <w:rFonts w:ascii="Times New Roman" w:hAnsi="Times New Roman" w:cs="Times New Roman"/>
        </w:rPr>
        <w:t>Berova</w:t>
      </w:r>
      <w:proofErr w:type="spellEnd"/>
      <w:r w:rsidRPr="00202494">
        <w:rPr>
          <w:rFonts w:ascii="Times New Roman" w:hAnsi="Times New Roman" w:cs="Times New Roman"/>
        </w:rPr>
        <w:t xml:space="preserve"> et al., 2002).  One possible reason for their protective properties is that applications shift the balance of important plant hormones in the </w:t>
      </w:r>
      <w:proofErr w:type="spellStart"/>
      <w:r w:rsidRPr="00202494">
        <w:rPr>
          <w:rFonts w:ascii="Times New Roman" w:hAnsi="Times New Roman" w:cs="Times New Roman"/>
        </w:rPr>
        <w:t>isoprenoid</w:t>
      </w:r>
      <w:proofErr w:type="spellEnd"/>
      <w:r w:rsidRPr="00202494">
        <w:rPr>
          <w:rFonts w:ascii="Times New Roman" w:hAnsi="Times New Roman" w:cs="Times New Roman"/>
        </w:rPr>
        <w:t xml:space="preserve"> pathway (Fletcher and Hofstra 1985).</w:t>
      </w:r>
    </w:p>
    <w:p w14:paraId="00286802" w14:textId="77777777" w:rsidR="00162EE6" w:rsidRPr="00D61E83" w:rsidRDefault="00162EE6" w:rsidP="00162EE6">
      <w:pPr>
        <w:spacing w:line="480" w:lineRule="auto"/>
        <w:ind w:firstLine="720"/>
        <w:rPr>
          <w:rFonts w:ascii="Times New Roman" w:hAnsi="Times New Roman" w:cs="Times New Roman"/>
        </w:rPr>
      </w:pPr>
      <w:proofErr w:type="spellStart"/>
      <w:r w:rsidRPr="00D61E83">
        <w:rPr>
          <w:rFonts w:ascii="Times New Roman" w:hAnsi="Times New Roman" w:cs="Times New Roman"/>
        </w:rPr>
        <w:t>Propiconazole</w:t>
      </w:r>
      <w:proofErr w:type="spellEnd"/>
      <w:r w:rsidRPr="00D61E83">
        <w:rPr>
          <w:rFonts w:ascii="Times New Roman" w:hAnsi="Times New Roman" w:cs="Times New Roman"/>
        </w:rPr>
        <w:t xml:space="preserve"> and </w:t>
      </w:r>
      <w:proofErr w:type="spellStart"/>
      <w:r w:rsidRPr="00D61E83">
        <w:rPr>
          <w:rFonts w:ascii="Times New Roman" w:hAnsi="Times New Roman" w:cs="Times New Roman"/>
        </w:rPr>
        <w:t>tebuconazole</w:t>
      </w:r>
      <w:proofErr w:type="spellEnd"/>
      <w:r w:rsidRPr="00D61E83">
        <w:rPr>
          <w:rFonts w:ascii="Times New Roman" w:hAnsi="Times New Roman" w:cs="Times New Roman"/>
        </w:rPr>
        <w:t xml:space="preserve"> represent two </w:t>
      </w:r>
      <w:proofErr w:type="spellStart"/>
      <w:r w:rsidRPr="00D61E83">
        <w:rPr>
          <w:rFonts w:ascii="Times New Roman" w:hAnsi="Times New Roman" w:cs="Times New Roman"/>
        </w:rPr>
        <w:t>triazole</w:t>
      </w:r>
      <w:proofErr w:type="spellEnd"/>
      <w:r w:rsidRPr="00D61E83">
        <w:rPr>
          <w:rFonts w:ascii="Times New Roman" w:hAnsi="Times New Roman" w:cs="Times New Roman"/>
        </w:rPr>
        <w:t xml:space="preserve"> compounds that are commonly applied to golf courses to control diseases such as dollar spot </w:t>
      </w:r>
      <w:r>
        <w:rPr>
          <w:rFonts w:ascii="Times New Roman" w:hAnsi="Times New Roman" w:cs="Times New Roman"/>
        </w:rPr>
        <w:t>(</w:t>
      </w:r>
      <w:proofErr w:type="spellStart"/>
      <w:r>
        <w:rPr>
          <w:rFonts w:ascii="Times New Roman" w:hAnsi="Times New Roman" w:cs="Times New Roman"/>
          <w:i/>
        </w:rPr>
        <w:t>Sclerotinia</w:t>
      </w:r>
      <w:proofErr w:type="spellEnd"/>
      <w:r>
        <w:rPr>
          <w:rFonts w:ascii="Times New Roman" w:hAnsi="Times New Roman" w:cs="Times New Roman"/>
          <w:i/>
        </w:rPr>
        <w:t xml:space="preserve"> </w:t>
      </w:r>
      <w:proofErr w:type="spellStart"/>
      <w:r w:rsidRPr="00D91B51">
        <w:rPr>
          <w:rFonts w:ascii="Times New Roman" w:hAnsi="Times New Roman" w:cs="Times New Roman"/>
          <w:i/>
        </w:rPr>
        <w:t>homoeocarpa</w:t>
      </w:r>
      <w:proofErr w:type="spellEnd"/>
      <w:r>
        <w:rPr>
          <w:rFonts w:ascii="Times New Roman" w:hAnsi="Times New Roman" w:cs="Times New Roman"/>
        </w:rPr>
        <w:t xml:space="preserve">) </w:t>
      </w:r>
      <w:r w:rsidRPr="00D91B51">
        <w:rPr>
          <w:rFonts w:ascii="Times New Roman" w:hAnsi="Times New Roman" w:cs="Times New Roman"/>
        </w:rPr>
        <w:t>and</w:t>
      </w:r>
      <w:r w:rsidRPr="00D61E83">
        <w:rPr>
          <w:rFonts w:ascii="Times New Roman" w:hAnsi="Times New Roman" w:cs="Times New Roman"/>
        </w:rPr>
        <w:t xml:space="preserve"> brown patch</w:t>
      </w:r>
      <w:r>
        <w:rPr>
          <w:rFonts w:ascii="Times New Roman" w:hAnsi="Times New Roman" w:cs="Times New Roman"/>
        </w:rPr>
        <w:t xml:space="preserve"> (</w:t>
      </w:r>
      <w:proofErr w:type="spellStart"/>
      <w:r>
        <w:rPr>
          <w:rFonts w:ascii="Times New Roman" w:hAnsi="Times New Roman" w:cs="Times New Roman"/>
          <w:i/>
        </w:rPr>
        <w:t>Rhizoctonia</w:t>
      </w:r>
      <w:proofErr w:type="spellEnd"/>
      <w:r>
        <w:rPr>
          <w:rFonts w:ascii="Times New Roman" w:hAnsi="Times New Roman" w:cs="Times New Roman"/>
          <w:i/>
        </w:rPr>
        <w:t xml:space="preserve"> </w:t>
      </w:r>
      <w:proofErr w:type="spellStart"/>
      <w:r>
        <w:rPr>
          <w:rFonts w:ascii="Times New Roman" w:hAnsi="Times New Roman" w:cs="Times New Roman"/>
          <w:i/>
        </w:rPr>
        <w:t>solani</w:t>
      </w:r>
      <w:proofErr w:type="spellEnd"/>
      <w:r>
        <w:rPr>
          <w:rFonts w:ascii="Times New Roman" w:hAnsi="Times New Roman" w:cs="Times New Roman"/>
        </w:rPr>
        <w:t>)</w:t>
      </w:r>
      <w:r w:rsidRPr="00D61E83">
        <w:rPr>
          <w:rFonts w:ascii="Times New Roman" w:hAnsi="Times New Roman" w:cs="Times New Roman"/>
        </w:rPr>
        <w:t xml:space="preserve">. </w:t>
      </w:r>
      <w:r>
        <w:rPr>
          <w:rFonts w:ascii="Times New Roman" w:hAnsi="Times New Roman" w:cs="Times New Roman"/>
        </w:rPr>
        <w:t xml:space="preserve"> </w:t>
      </w:r>
      <w:r w:rsidRPr="00D61E83">
        <w:rPr>
          <w:rFonts w:ascii="Times New Roman" w:hAnsi="Times New Roman" w:cs="Times New Roman"/>
        </w:rPr>
        <w:t xml:space="preserve">However, little is known about the impact these fungicides may have on the carotenoid pathway in creeping </w:t>
      </w:r>
      <w:proofErr w:type="spellStart"/>
      <w:r w:rsidRPr="00D61E83">
        <w:rPr>
          <w:rFonts w:ascii="Times New Roman" w:hAnsi="Times New Roman" w:cs="Times New Roman"/>
        </w:rPr>
        <w:t>bentgrass</w:t>
      </w:r>
      <w:proofErr w:type="spellEnd"/>
      <w:r w:rsidRPr="00D61E83">
        <w:rPr>
          <w:rFonts w:ascii="Times New Roman" w:hAnsi="Times New Roman" w:cs="Times New Roman"/>
        </w:rPr>
        <w:t xml:space="preserve">.  Improved knowledge about the effects of </w:t>
      </w:r>
      <w:proofErr w:type="spellStart"/>
      <w:r w:rsidRPr="00D61E83">
        <w:rPr>
          <w:rFonts w:ascii="Times New Roman" w:hAnsi="Times New Roman" w:cs="Times New Roman"/>
        </w:rPr>
        <w:t>triazole</w:t>
      </w:r>
      <w:proofErr w:type="spellEnd"/>
      <w:r w:rsidRPr="00D61E83">
        <w:rPr>
          <w:rFonts w:ascii="Times New Roman" w:hAnsi="Times New Roman" w:cs="Times New Roman"/>
        </w:rPr>
        <w:t xml:space="preserve"> compounds have on the carotenoid pathway could lead to more efficient use of this important class of chemicals.</w:t>
      </w:r>
    </w:p>
    <w:p w14:paraId="1CA392EC" w14:textId="77777777" w:rsidR="00F50016" w:rsidRPr="006840E0" w:rsidRDefault="00F50016" w:rsidP="00F50016">
      <w:pPr>
        <w:spacing w:line="480" w:lineRule="auto"/>
        <w:rPr>
          <w:rFonts w:ascii="Times New Roman" w:hAnsi="Times New Roman" w:cs="Times New Roman"/>
        </w:rPr>
      </w:pPr>
    </w:p>
    <w:p w14:paraId="4A48215B" w14:textId="2147D1C7" w:rsidR="00F50016" w:rsidRPr="006840E0" w:rsidRDefault="00162EE6" w:rsidP="00D73E35">
      <w:pPr>
        <w:jc w:val="center"/>
        <w:rPr>
          <w:rFonts w:ascii="Times New Roman" w:hAnsi="Times New Roman" w:cs="Times New Roman"/>
        </w:rPr>
      </w:pPr>
      <w:r>
        <w:rPr>
          <w:rFonts w:ascii="Times New Roman" w:hAnsi="Times New Roman" w:cs="Times New Roman"/>
          <w:b/>
        </w:rPr>
        <w:t>Materials and M</w:t>
      </w:r>
      <w:r w:rsidR="00F50016" w:rsidRPr="006840E0">
        <w:rPr>
          <w:rFonts w:ascii="Times New Roman" w:hAnsi="Times New Roman" w:cs="Times New Roman"/>
          <w:b/>
        </w:rPr>
        <w:t>ethod</w:t>
      </w:r>
      <w:r w:rsidR="004014EF" w:rsidRPr="006840E0">
        <w:rPr>
          <w:rFonts w:ascii="Times New Roman" w:hAnsi="Times New Roman" w:cs="Times New Roman"/>
          <w:b/>
        </w:rPr>
        <w:t>s</w:t>
      </w:r>
    </w:p>
    <w:p w14:paraId="4C346DAF" w14:textId="77777777" w:rsidR="00D73E35" w:rsidRPr="006840E0" w:rsidRDefault="00D73E35" w:rsidP="00F50016">
      <w:pPr>
        <w:rPr>
          <w:rFonts w:ascii="Times New Roman" w:hAnsi="Times New Roman" w:cs="Times New Roman"/>
          <w:b/>
        </w:rPr>
      </w:pPr>
    </w:p>
    <w:p w14:paraId="22CBA449" w14:textId="616EBAC1" w:rsidR="00D73E35" w:rsidRPr="006840E0" w:rsidRDefault="00F50016" w:rsidP="000858D8">
      <w:pPr>
        <w:rPr>
          <w:rFonts w:ascii="Times New Roman" w:hAnsi="Times New Roman" w:cs="Times New Roman"/>
          <w:b/>
        </w:rPr>
      </w:pPr>
      <w:r w:rsidRPr="006840E0">
        <w:rPr>
          <w:rFonts w:ascii="Times New Roman" w:hAnsi="Times New Roman" w:cs="Times New Roman"/>
          <w:b/>
        </w:rPr>
        <w:t>Plant cultures</w:t>
      </w:r>
    </w:p>
    <w:p w14:paraId="0FB8F00D" w14:textId="77777777" w:rsidR="000858D8" w:rsidRPr="006840E0" w:rsidRDefault="000858D8" w:rsidP="000858D8">
      <w:pPr>
        <w:rPr>
          <w:rFonts w:ascii="Times New Roman" w:hAnsi="Times New Roman" w:cs="Times New Roman"/>
          <w:b/>
        </w:rPr>
      </w:pPr>
    </w:p>
    <w:p w14:paraId="7F6A795F" w14:textId="77777777" w:rsidR="00162EE6" w:rsidRPr="00D61E83" w:rsidRDefault="00162EE6" w:rsidP="00162EE6">
      <w:pPr>
        <w:spacing w:line="480" w:lineRule="auto"/>
        <w:ind w:firstLine="720"/>
        <w:rPr>
          <w:rFonts w:ascii="Times New Roman" w:hAnsi="Times New Roman" w:cs="Times New Roman"/>
        </w:rPr>
      </w:pPr>
      <w:r w:rsidRPr="00D61E83">
        <w:rPr>
          <w:rFonts w:ascii="Times New Roman" w:hAnsi="Times New Roman" w:cs="Times New Roman"/>
        </w:rPr>
        <w:t>This study was conducted in a greenhouse at the University of Tennessee-Knoxville</w:t>
      </w:r>
      <w:r>
        <w:rPr>
          <w:rFonts w:ascii="Times New Roman" w:hAnsi="Times New Roman" w:cs="Times New Roman"/>
        </w:rPr>
        <w:t xml:space="preserve"> (Lat. 35° 57’-N)</w:t>
      </w:r>
      <w:r w:rsidRPr="00D61E83">
        <w:rPr>
          <w:rFonts w:ascii="Times New Roman" w:hAnsi="Times New Roman" w:cs="Times New Roman"/>
        </w:rPr>
        <w:t xml:space="preserve">.  Creeping </w:t>
      </w:r>
      <w:proofErr w:type="spellStart"/>
      <w:r w:rsidRPr="00D61E83">
        <w:rPr>
          <w:rFonts w:ascii="Times New Roman" w:hAnsi="Times New Roman" w:cs="Times New Roman"/>
        </w:rPr>
        <w:t>bentgrass</w:t>
      </w:r>
      <w:proofErr w:type="spellEnd"/>
      <w:r w:rsidRPr="00D61E83">
        <w:rPr>
          <w:rFonts w:ascii="Times New Roman" w:hAnsi="Times New Roman" w:cs="Times New Roman"/>
        </w:rPr>
        <w:t xml:space="preserve"> (‘Penn A-1’; Tee-2-Green, Hubbard, OR) was seeded into 10-cm diameter pots filled with a peat moss (79%), perlite (15%), and </w:t>
      </w:r>
      <w:proofErr w:type="gramStart"/>
      <w:r w:rsidRPr="00D61E83">
        <w:rPr>
          <w:rFonts w:ascii="Times New Roman" w:hAnsi="Times New Roman" w:cs="Times New Roman"/>
        </w:rPr>
        <w:t>vermiculite (</w:t>
      </w:r>
      <w:proofErr w:type="gramEnd"/>
      <w:r w:rsidRPr="00D61E83">
        <w:rPr>
          <w:rFonts w:ascii="Times New Roman" w:hAnsi="Times New Roman" w:cs="Times New Roman"/>
        </w:rPr>
        <w:t>6%) growing medium (</w:t>
      </w:r>
      <w:proofErr w:type="spellStart"/>
      <w:r w:rsidRPr="00D61E83">
        <w:rPr>
          <w:rFonts w:ascii="Times New Roman" w:hAnsi="Times New Roman" w:cs="Times New Roman"/>
        </w:rPr>
        <w:t>Fafard</w:t>
      </w:r>
      <w:proofErr w:type="spellEnd"/>
      <w:r w:rsidRPr="00D61E83">
        <w:rPr>
          <w:rFonts w:ascii="Times New Roman" w:hAnsi="Times New Roman" w:cs="Times New Roman"/>
        </w:rPr>
        <w:t xml:space="preserve"> 2 Mix; Conrad </w:t>
      </w:r>
      <w:proofErr w:type="spellStart"/>
      <w:r w:rsidRPr="00D61E83">
        <w:rPr>
          <w:rFonts w:ascii="Times New Roman" w:hAnsi="Times New Roman" w:cs="Times New Roman"/>
        </w:rPr>
        <w:t>Fafard</w:t>
      </w:r>
      <w:proofErr w:type="spellEnd"/>
      <w:r w:rsidRPr="00D61E83">
        <w:rPr>
          <w:rFonts w:ascii="Times New Roman" w:hAnsi="Times New Roman" w:cs="Times New Roman"/>
        </w:rPr>
        <w:t xml:space="preserve"> Inc., Agawam, MA) at 48 kg ha</w:t>
      </w:r>
      <w:r w:rsidRPr="00D61E83">
        <w:rPr>
          <w:rFonts w:ascii="Times New Roman" w:hAnsi="Times New Roman" w:cs="Times New Roman"/>
          <w:vertAlign w:val="superscript"/>
        </w:rPr>
        <w:t>-1</w:t>
      </w:r>
      <w:r w:rsidRPr="00D61E83">
        <w:rPr>
          <w:rFonts w:ascii="Times New Roman" w:hAnsi="Times New Roman" w:cs="Times New Roman"/>
        </w:rPr>
        <w:t>.  Seeding dates were Feb. 1, 2010 and Feb. 3, 2012.  After seeding, pots were fertilized weekly for 3 weeks (Howard Johnson’s Triple Twenty Plus Minors, Milwaukee, WI) at 40 kg nitrogen ha</w:t>
      </w:r>
      <w:r w:rsidRPr="00D61E83">
        <w:rPr>
          <w:rFonts w:ascii="Times New Roman" w:hAnsi="Times New Roman" w:cs="Times New Roman"/>
          <w:vertAlign w:val="superscript"/>
        </w:rPr>
        <w:t>-1</w:t>
      </w:r>
      <w:r w:rsidRPr="00D61E83">
        <w:rPr>
          <w:rFonts w:ascii="Times New Roman" w:hAnsi="Times New Roman" w:cs="Times New Roman"/>
        </w:rPr>
        <w:t xml:space="preserve"> and watered as needed to maintain adequate soil moisture.  Hand shears were used to cut plants six times per week to a height of 4 mm</w:t>
      </w:r>
      <w:r>
        <w:rPr>
          <w:rFonts w:ascii="Times New Roman" w:hAnsi="Times New Roman" w:cs="Times New Roman"/>
        </w:rPr>
        <w:t xml:space="preserve"> with clippings collected</w:t>
      </w:r>
      <w:r w:rsidRPr="00D61E83">
        <w:rPr>
          <w:rFonts w:ascii="Times New Roman" w:hAnsi="Times New Roman" w:cs="Times New Roman"/>
        </w:rPr>
        <w:t>.  Plants were allowed to grow for approximately 2 months to obtain full coverage and plant maturity before study initiation.</w:t>
      </w:r>
    </w:p>
    <w:p w14:paraId="5B4775B1" w14:textId="77777777" w:rsidR="00162EE6" w:rsidRDefault="00162EE6" w:rsidP="00F50016">
      <w:pPr>
        <w:spacing w:line="480" w:lineRule="auto"/>
        <w:rPr>
          <w:rFonts w:ascii="Times New Roman" w:hAnsi="Times New Roman" w:cs="Times New Roman"/>
          <w:b/>
        </w:rPr>
      </w:pPr>
    </w:p>
    <w:p w14:paraId="654412BC" w14:textId="77777777" w:rsidR="00162EE6" w:rsidRDefault="00162EE6" w:rsidP="00F50016">
      <w:pPr>
        <w:spacing w:line="480" w:lineRule="auto"/>
        <w:rPr>
          <w:rFonts w:ascii="Times New Roman" w:hAnsi="Times New Roman" w:cs="Times New Roman"/>
          <w:b/>
        </w:rPr>
      </w:pPr>
    </w:p>
    <w:p w14:paraId="7B8E3C52" w14:textId="77777777" w:rsidR="00F50016" w:rsidRPr="006840E0" w:rsidRDefault="00F50016" w:rsidP="00F50016">
      <w:pPr>
        <w:spacing w:line="480" w:lineRule="auto"/>
        <w:rPr>
          <w:rFonts w:ascii="Times New Roman" w:hAnsi="Times New Roman" w:cs="Times New Roman"/>
          <w:b/>
        </w:rPr>
      </w:pPr>
      <w:r w:rsidRPr="006840E0">
        <w:rPr>
          <w:rFonts w:ascii="Times New Roman" w:hAnsi="Times New Roman" w:cs="Times New Roman"/>
          <w:b/>
        </w:rPr>
        <w:t xml:space="preserve">Fungicide treatments </w:t>
      </w:r>
    </w:p>
    <w:p w14:paraId="7DA529F0" w14:textId="77777777" w:rsidR="00162EE6" w:rsidRPr="00202494" w:rsidRDefault="00162EE6" w:rsidP="00162EE6">
      <w:pPr>
        <w:spacing w:line="480" w:lineRule="auto"/>
        <w:ind w:firstLine="720"/>
        <w:rPr>
          <w:rFonts w:ascii="Times New Roman" w:hAnsi="Times New Roman" w:cs="Times New Roman"/>
        </w:rPr>
      </w:pPr>
      <w:r w:rsidRPr="00A46834">
        <w:rPr>
          <w:rFonts w:ascii="Times New Roman" w:hAnsi="Times New Roman" w:cs="Times New Roman"/>
        </w:rPr>
        <w:t xml:space="preserve">Plants were treated with </w:t>
      </w:r>
      <w:proofErr w:type="spellStart"/>
      <w:r w:rsidRPr="00A46834">
        <w:rPr>
          <w:rFonts w:ascii="Times New Roman" w:hAnsi="Times New Roman" w:cs="Times New Roman"/>
        </w:rPr>
        <w:t>propiconazole</w:t>
      </w:r>
      <w:proofErr w:type="spellEnd"/>
      <w:r w:rsidRPr="00A46834">
        <w:rPr>
          <w:rFonts w:ascii="Times New Roman" w:hAnsi="Times New Roman" w:cs="Times New Roman"/>
        </w:rPr>
        <w:t xml:space="preserve"> (Banner Maxx®; Syngenta Professional Products, Greensboro, NC) and </w:t>
      </w:r>
      <w:proofErr w:type="spellStart"/>
      <w:r w:rsidRPr="00A46834">
        <w:rPr>
          <w:rFonts w:ascii="Times New Roman" w:hAnsi="Times New Roman" w:cs="Times New Roman"/>
        </w:rPr>
        <w:t>tebuconazole</w:t>
      </w:r>
      <w:proofErr w:type="spellEnd"/>
      <w:r w:rsidRPr="00A46834">
        <w:rPr>
          <w:rFonts w:ascii="Times New Roman" w:hAnsi="Times New Roman" w:cs="Times New Roman"/>
        </w:rPr>
        <w:t xml:space="preserve"> (Lynx® 2; Bayer </w:t>
      </w:r>
      <w:proofErr w:type="spellStart"/>
      <w:r w:rsidRPr="00A46834">
        <w:rPr>
          <w:rFonts w:ascii="Times New Roman" w:hAnsi="Times New Roman" w:cs="Times New Roman"/>
        </w:rPr>
        <w:t>CropScience</w:t>
      </w:r>
      <w:proofErr w:type="spellEnd"/>
      <w:r w:rsidRPr="00A46834">
        <w:rPr>
          <w:rFonts w:ascii="Times New Roman" w:hAnsi="Times New Roman" w:cs="Times New Roman"/>
        </w:rPr>
        <w:t xml:space="preserve">, Research Triangle Park, NC) at low, medium and high application rates.  Low, medium and high rates for </w:t>
      </w:r>
      <w:proofErr w:type="spellStart"/>
      <w:r w:rsidRPr="00A46834">
        <w:rPr>
          <w:rFonts w:ascii="Times New Roman" w:hAnsi="Times New Roman" w:cs="Times New Roman"/>
        </w:rPr>
        <w:t>propiconazole</w:t>
      </w:r>
      <w:proofErr w:type="spellEnd"/>
      <w:r w:rsidRPr="00A46834">
        <w:rPr>
          <w:rFonts w:ascii="Times New Roman" w:hAnsi="Times New Roman" w:cs="Times New Roman"/>
        </w:rPr>
        <w:t xml:space="preserve"> were 0, 976, and 1952 g ha</w:t>
      </w:r>
      <w:r w:rsidRPr="00A46834">
        <w:rPr>
          <w:rFonts w:ascii="Times New Roman" w:hAnsi="Times New Roman" w:cs="Times New Roman"/>
          <w:vertAlign w:val="superscript"/>
        </w:rPr>
        <w:t>-1</w:t>
      </w:r>
      <w:r w:rsidRPr="00A46834">
        <w:rPr>
          <w:rFonts w:ascii="Times New Roman" w:hAnsi="Times New Roman" w:cs="Times New Roman"/>
        </w:rPr>
        <w:t xml:space="preserve">, respectively.  For </w:t>
      </w:r>
      <w:proofErr w:type="spellStart"/>
      <w:r w:rsidRPr="00A46834">
        <w:rPr>
          <w:rFonts w:ascii="Times New Roman" w:hAnsi="Times New Roman" w:cs="Times New Roman"/>
        </w:rPr>
        <w:t>tebuconazole</w:t>
      </w:r>
      <w:proofErr w:type="spellEnd"/>
      <w:r w:rsidRPr="00A46834">
        <w:rPr>
          <w:rFonts w:ascii="Times New Roman" w:hAnsi="Times New Roman" w:cs="Times New Roman"/>
        </w:rPr>
        <w:t>, the low, medium and high rates were 0, 1527, and 3054 g ha</w:t>
      </w:r>
      <w:r w:rsidRPr="00A46834">
        <w:rPr>
          <w:rFonts w:ascii="Times New Roman" w:hAnsi="Times New Roman" w:cs="Times New Roman"/>
          <w:vertAlign w:val="superscript"/>
        </w:rPr>
        <w:t>-1</w:t>
      </w:r>
      <w:r w:rsidRPr="00A46834">
        <w:rPr>
          <w:rFonts w:ascii="Times New Roman" w:hAnsi="Times New Roman" w:cs="Times New Roman"/>
        </w:rPr>
        <w:t xml:space="preserve">, respectively.  Two applications at each rate were made on a </w:t>
      </w:r>
      <w:r>
        <w:rPr>
          <w:rFonts w:ascii="Times New Roman" w:hAnsi="Times New Roman" w:cs="Times New Roman"/>
        </w:rPr>
        <w:t>7</w:t>
      </w:r>
      <w:r w:rsidRPr="00A46834">
        <w:rPr>
          <w:rFonts w:ascii="Times New Roman" w:hAnsi="Times New Roman" w:cs="Times New Roman"/>
        </w:rPr>
        <w:t>-day interval using a CO</w:t>
      </w:r>
      <w:r w:rsidRPr="00A46834">
        <w:rPr>
          <w:rFonts w:ascii="Times New Roman" w:hAnsi="Times New Roman" w:cs="Times New Roman"/>
          <w:vertAlign w:val="subscript"/>
        </w:rPr>
        <w:t>2</w:t>
      </w:r>
      <w:r w:rsidRPr="00A46834">
        <w:rPr>
          <w:rFonts w:ascii="Times New Roman" w:hAnsi="Times New Roman" w:cs="Times New Roman"/>
        </w:rPr>
        <w:t>-powered boom sprayer containing two flat-fan nozzles (</w:t>
      </w:r>
      <w:proofErr w:type="spellStart"/>
      <w:r w:rsidRPr="00A46834">
        <w:rPr>
          <w:rFonts w:ascii="Times New Roman" w:hAnsi="Times New Roman" w:cs="Times New Roman"/>
        </w:rPr>
        <w:t>TeeJet</w:t>
      </w:r>
      <w:proofErr w:type="spellEnd"/>
      <w:r w:rsidRPr="00A46834">
        <w:rPr>
          <w:rFonts w:ascii="Times New Roman" w:hAnsi="Times New Roman" w:cs="Times New Roman"/>
        </w:rPr>
        <w:t xml:space="preserve"> 8004 flat fan spray nozzle; Spraying Systems Co., Roswell, GA) calibrated to deliver a spray volume of 815 L ha</w:t>
      </w:r>
      <w:r w:rsidRPr="00A46834">
        <w:rPr>
          <w:rFonts w:ascii="Times New Roman" w:hAnsi="Times New Roman" w:cs="Times New Roman"/>
          <w:vertAlign w:val="superscript"/>
        </w:rPr>
        <w:t>-1</w:t>
      </w:r>
      <w:r w:rsidRPr="00A46834">
        <w:rPr>
          <w:rFonts w:ascii="Times New Roman" w:hAnsi="Times New Roman" w:cs="Times New Roman"/>
        </w:rPr>
        <w:t xml:space="preserve">.  </w:t>
      </w:r>
      <w:r w:rsidRPr="00202494">
        <w:rPr>
          <w:rFonts w:ascii="Times New Roman" w:hAnsi="Times New Roman" w:cs="Times New Roman"/>
        </w:rPr>
        <w:t xml:space="preserve"> </w:t>
      </w:r>
    </w:p>
    <w:p w14:paraId="7E45769A" w14:textId="77777777" w:rsidR="00F50016" w:rsidRPr="006840E0" w:rsidRDefault="00F50016" w:rsidP="00F50016">
      <w:pPr>
        <w:spacing w:line="480" w:lineRule="auto"/>
        <w:rPr>
          <w:rFonts w:ascii="Times New Roman" w:hAnsi="Times New Roman" w:cs="Times New Roman"/>
          <w:b/>
        </w:rPr>
      </w:pPr>
      <w:r w:rsidRPr="006840E0">
        <w:rPr>
          <w:rFonts w:ascii="Times New Roman" w:hAnsi="Times New Roman" w:cs="Times New Roman"/>
          <w:b/>
        </w:rPr>
        <w:t>Data collection</w:t>
      </w:r>
    </w:p>
    <w:p w14:paraId="73EE5460" w14:textId="77777777" w:rsidR="00162EE6" w:rsidRPr="00A46834" w:rsidRDefault="00162EE6" w:rsidP="00162EE6">
      <w:pPr>
        <w:spacing w:line="480" w:lineRule="auto"/>
        <w:ind w:firstLine="720"/>
        <w:rPr>
          <w:rFonts w:ascii="Times New Roman" w:hAnsi="Times New Roman" w:cs="Times New Roman"/>
        </w:rPr>
      </w:pPr>
      <w:r w:rsidRPr="00A46834">
        <w:rPr>
          <w:rFonts w:ascii="Times New Roman" w:hAnsi="Times New Roman" w:cs="Times New Roman"/>
        </w:rPr>
        <w:t>Assessments of chlorophyll fluorescence (</w:t>
      </w:r>
      <w:proofErr w:type="spellStart"/>
      <w:r w:rsidRPr="00A46834">
        <w:rPr>
          <w:rFonts w:ascii="Times New Roman" w:hAnsi="Times New Roman" w:cs="Times New Roman"/>
        </w:rPr>
        <w:t>F</w:t>
      </w:r>
      <w:r w:rsidRPr="00A46834">
        <w:rPr>
          <w:rFonts w:ascii="Times New Roman" w:hAnsi="Times New Roman" w:cs="Times New Roman"/>
          <w:vertAlign w:val="subscript"/>
        </w:rPr>
        <w:t>v</w:t>
      </w:r>
      <w:proofErr w:type="spellEnd"/>
      <w:r w:rsidRPr="00A46834">
        <w:rPr>
          <w:rFonts w:ascii="Times New Roman" w:hAnsi="Times New Roman" w:cs="Times New Roman"/>
        </w:rPr>
        <w:t>/</w:t>
      </w:r>
      <w:proofErr w:type="spellStart"/>
      <w:r w:rsidRPr="00A46834">
        <w:rPr>
          <w:rFonts w:ascii="Times New Roman" w:hAnsi="Times New Roman" w:cs="Times New Roman"/>
        </w:rPr>
        <w:t>F</w:t>
      </w:r>
      <w:r w:rsidRPr="00A46834">
        <w:rPr>
          <w:rFonts w:ascii="Times New Roman" w:hAnsi="Times New Roman" w:cs="Times New Roman"/>
          <w:vertAlign w:val="subscript"/>
        </w:rPr>
        <w:t>m</w:t>
      </w:r>
      <w:proofErr w:type="spellEnd"/>
      <w:r w:rsidRPr="00A46834">
        <w:rPr>
          <w:rFonts w:ascii="Times New Roman" w:hAnsi="Times New Roman" w:cs="Times New Roman"/>
        </w:rPr>
        <w:t xml:space="preserve">) were made prior to each application and at the conclusion of the study using a hand held </w:t>
      </w:r>
      <w:proofErr w:type="spellStart"/>
      <w:r w:rsidRPr="00A46834">
        <w:rPr>
          <w:rFonts w:ascii="Times New Roman" w:hAnsi="Times New Roman" w:cs="Times New Roman"/>
        </w:rPr>
        <w:t>fluorometer</w:t>
      </w:r>
      <w:proofErr w:type="spellEnd"/>
      <w:r w:rsidRPr="00A46834">
        <w:rPr>
          <w:rFonts w:ascii="Times New Roman" w:hAnsi="Times New Roman" w:cs="Times New Roman"/>
        </w:rPr>
        <w:t xml:space="preserve"> (OS1-FL </w:t>
      </w:r>
      <w:proofErr w:type="spellStart"/>
      <w:r w:rsidRPr="00A46834">
        <w:rPr>
          <w:rFonts w:ascii="Times New Roman" w:hAnsi="Times New Roman" w:cs="Times New Roman"/>
        </w:rPr>
        <w:t>fluorometer</w:t>
      </w:r>
      <w:proofErr w:type="spellEnd"/>
      <w:r w:rsidRPr="00A46834">
        <w:rPr>
          <w:rFonts w:ascii="Times New Roman" w:hAnsi="Times New Roman" w:cs="Times New Roman"/>
        </w:rPr>
        <w:t xml:space="preserve">; </w:t>
      </w:r>
      <w:proofErr w:type="spellStart"/>
      <w:r w:rsidRPr="00A46834">
        <w:rPr>
          <w:rFonts w:ascii="Times New Roman" w:hAnsi="Times New Roman" w:cs="Times New Roman"/>
        </w:rPr>
        <w:t>Opti</w:t>
      </w:r>
      <w:proofErr w:type="spellEnd"/>
      <w:r w:rsidRPr="00A46834">
        <w:rPr>
          <w:rFonts w:ascii="Times New Roman" w:hAnsi="Times New Roman" w:cs="Times New Roman"/>
        </w:rPr>
        <w:t xml:space="preserve">-Sciences, Hudson, NH).  Seven days after the second application, </w:t>
      </w:r>
      <w:r>
        <w:rPr>
          <w:rFonts w:ascii="Times New Roman" w:hAnsi="Times New Roman" w:cs="Times New Roman"/>
        </w:rPr>
        <w:t>leaf tissue</w:t>
      </w:r>
      <w:r w:rsidRPr="00A46834">
        <w:rPr>
          <w:rFonts w:ascii="Times New Roman" w:hAnsi="Times New Roman" w:cs="Times New Roman"/>
        </w:rPr>
        <w:t xml:space="preserve"> w</w:t>
      </w:r>
      <w:r>
        <w:rPr>
          <w:rFonts w:ascii="Times New Roman" w:hAnsi="Times New Roman" w:cs="Times New Roman"/>
        </w:rPr>
        <w:t>as</w:t>
      </w:r>
      <w:r w:rsidRPr="00A46834">
        <w:rPr>
          <w:rFonts w:ascii="Times New Roman" w:hAnsi="Times New Roman" w:cs="Times New Roman"/>
        </w:rPr>
        <w:t xml:space="preserve"> harvested in the greenhouse and analyzed for carotenoid and chlorophyll pigment concentrations using methods similar to </w:t>
      </w:r>
      <w:r>
        <w:rPr>
          <w:rFonts w:ascii="Times New Roman" w:hAnsi="Times New Roman" w:cs="Times New Roman"/>
        </w:rPr>
        <w:t>(Elmore et al., 2011).</w:t>
      </w:r>
      <w:r w:rsidRPr="00A46834">
        <w:rPr>
          <w:rFonts w:ascii="Times New Roman" w:hAnsi="Times New Roman" w:cs="Times New Roman"/>
        </w:rPr>
        <w:t xml:space="preserve"> </w:t>
      </w:r>
      <w:r>
        <w:rPr>
          <w:rFonts w:ascii="Times New Roman" w:hAnsi="Times New Roman" w:cs="Times New Roman"/>
        </w:rPr>
        <w:t xml:space="preserve"> </w:t>
      </w:r>
      <w:r w:rsidRPr="00A46834">
        <w:rPr>
          <w:rFonts w:ascii="Times New Roman" w:hAnsi="Times New Roman" w:cs="Times New Roman"/>
        </w:rPr>
        <w:t>Upon harvesting, clippings were immediately frozen in liquid nitrogen (N) and placed on ice for transfer to storage at -80 °C.  Tissue pigments were extracted and quantified according to previously published methods (</w:t>
      </w:r>
      <w:proofErr w:type="spellStart"/>
      <w:r w:rsidRPr="00A46834">
        <w:rPr>
          <w:rFonts w:ascii="Times New Roman" w:hAnsi="Times New Roman" w:cs="Times New Roman"/>
        </w:rPr>
        <w:t>Emenhiser</w:t>
      </w:r>
      <w:proofErr w:type="spellEnd"/>
      <w:r w:rsidRPr="00A46834">
        <w:rPr>
          <w:rFonts w:ascii="Times New Roman" w:hAnsi="Times New Roman" w:cs="Times New Roman"/>
        </w:rPr>
        <w:t xml:space="preserve"> et al., 1996; </w:t>
      </w:r>
      <w:proofErr w:type="spellStart"/>
      <w:r w:rsidRPr="00A46834">
        <w:rPr>
          <w:rFonts w:ascii="Times New Roman" w:hAnsi="Times New Roman" w:cs="Times New Roman"/>
        </w:rPr>
        <w:t>Kopsell</w:t>
      </w:r>
      <w:proofErr w:type="spellEnd"/>
      <w:r w:rsidRPr="00A46834">
        <w:rPr>
          <w:rFonts w:ascii="Times New Roman" w:hAnsi="Times New Roman" w:cs="Times New Roman"/>
        </w:rPr>
        <w:t xml:space="preserve"> et al., 2007).  All clippings were first homogenized in liquid N using a mortar and pestle.  A 0.25-g subsample was placed into a Potter-</w:t>
      </w:r>
      <w:proofErr w:type="spellStart"/>
      <w:r w:rsidRPr="00A46834">
        <w:rPr>
          <w:rFonts w:ascii="Times New Roman" w:hAnsi="Times New Roman" w:cs="Times New Roman"/>
        </w:rPr>
        <w:t>Elvehjem</w:t>
      </w:r>
      <w:proofErr w:type="spellEnd"/>
      <w:r w:rsidRPr="00A46834">
        <w:rPr>
          <w:rFonts w:ascii="Times New Roman" w:hAnsi="Times New Roman" w:cs="Times New Roman"/>
        </w:rPr>
        <w:t xml:space="preserve"> tissue grinder tube (</w:t>
      </w:r>
      <w:proofErr w:type="spellStart"/>
      <w:r w:rsidRPr="00A46834">
        <w:rPr>
          <w:rFonts w:ascii="Times New Roman" w:hAnsi="Times New Roman" w:cs="Times New Roman"/>
        </w:rPr>
        <w:t>Kontes</w:t>
      </w:r>
      <w:proofErr w:type="spellEnd"/>
      <w:r w:rsidRPr="00A46834">
        <w:rPr>
          <w:rFonts w:ascii="Times New Roman" w:hAnsi="Times New Roman" w:cs="Times New Roman"/>
        </w:rPr>
        <w:t xml:space="preserve">, Vineland, NJ) with 0.8 mL of ethyl-β-apo-8’-carotenoate (Sigma Chemical Co., St. Louis, MO), as an internal standard, and 2.5 mL of </w:t>
      </w:r>
      <w:proofErr w:type="spellStart"/>
      <w:r w:rsidRPr="00A46834">
        <w:rPr>
          <w:rFonts w:ascii="Times New Roman" w:hAnsi="Times New Roman" w:cs="Times New Roman"/>
        </w:rPr>
        <w:t>tetrahydrofuran</w:t>
      </w:r>
      <w:proofErr w:type="spellEnd"/>
      <w:r w:rsidRPr="00A46834">
        <w:rPr>
          <w:rFonts w:ascii="Times New Roman" w:hAnsi="Times New Roman" w:cs="Times New Roman"/>
        </w:rPr>
        <w:t xml:space="preserve"> (THF).  Each sample was </w:t>
      </w:r>
      <w:proofErr w:type="spellStart"/>
      <w:r w:rsidRPr="00A46834">
        <w:rPr>
          <w:rFonts w:ascii="Times New Roman" w:hAnsi="Times New Roman" w:cs="Times New Roman"/>
        </w:rPr>
        <w:t>vortexed</w:t>
      </w:r>
      <w:proofErr w:type="spellEnd"/>
      <w:r w:rsidRPr="00A46834">
        <w:rPr>
          <w:rFonts w:ascii="Times New Roman" w:hAnsi="Times New Roman" w:cs="Times New Roman"/>
        </w:rPr>
        <w:t xml:space="preserve"> and homogenized in the tube using approximately 25 insertions with a Potter-</w:t>
      </w:r>
      <w:proofErr w:type="spellStart"/>
      <w:r w:rsidRPr="00A46834">
        <w:rPr>
          <w:rFonts w:ascii="Times New Roman" w:hAnsi="Times New Roman" w:cs="Times New Roman"/>
        </w:rPr>
        <w:t>Elvehjem</w:t>
      </w:r>
      <w:proofErr w:type="spellEnd"/>
      <w:r w:rsidRPr="00A46834">
        <w:rPr>
          <w:rFonts w:ascii="Times New Roman" w:hAnsi="Times New Roman" w:cs="Times New Roman"/>
        </w:rPr>
        <w:t xml:space="preserve"> tissue grinder pestle attached to a drill press (Craftsman 15-inch drill press; Sears, Roebuck, and Co., Hoffman Estates, IL) set at 540 rpm while the tube was immersed in ice to dissipate heat.  The tube was then placed into a centrifuge for 5 min at 500 </w:t>
      </w:r>
      <w:proofErr w:type="spellStart"/>
      <w:proofErr w:type="gramStart"/>
      <w:r w:rsidRPr="00A46834">
        <w:rPr>
          <w:rFonts w:ascii="Times New Roman" w:hAnsi="Times New Roman" w:cs="Times New Roman"/>
        </w:rPr>
        <w:t>g</w:t>
      </w:r>
      <w:r w:rsidRPr="00A46834">
        <w:rPr>
          <w:rFonts w:ascii="Times New Roman" w:hAnsi="Times New Roman" w:cs="Times New Roman"/>
          <w:vertAlign w:val="subscript"/>
        </w:rPr>
        <w:t>n</w:t>
      </w:r>
      <w:proofErr w:type="gramEnd"/>
      <w:r w:rsidRPr="00A46834">
        <w:rPr>
          <w:rFonts w:ascii="Times New Roman" w:hAnsi="Times New Roman" w:cs="Times New Roman"/>
        </w:rPr>
        <w:t>.</w:t>
      </w:r>
      <w:proofErr w:type="spellEnd"/>
      <w:r w:rsidRPr="00A46834">
        <w:rPr>
          <w:rFonts w:ascii="Times New Roman" w:hAnsi="Times New Roman" w:cs="Times New Roman"/>
        </w:rPr>
        <w:t xml:space="preserve">  Precautions were taken to keep the tissue samples on ice during extraction to decrease pigment degradation and increase percent recovery (Kimura and Rodriguez-Amaya, 1999).  The supernatant was removed with a Pasteur pipette, placed into a conical 15-mL test tube, capped and held on ice during the remainder of the extraction.  The sample pellet was re-suspended in 2 mL THF and the extraction procedure was repeated.  By the third or fourth extraction, the supernatant was colorless and one additional extraction was conducted.  The remaining sample pellet was discarded and the combined supernatants were reduced to 0.5 mL using nitrogen (N-EVAP 111; </w:t>
      </w:r>
      <w:proofErr w:type="spellStart"/>
      <w:r w:rsidRPr="00A46834">
        <w:rPr>
          <w:rFonts w:ascii="Times New Roman" w:hAnsi="Times New Roman" w:cs="Times New Roman"/>
        </w:rPr>
        <w:t>Organomation</w:t>
      </w:r>
      <w:proofErr w:type="spellEnd"/>
      <w:r w:rsidRPr="00A46834">
        <w:rPr>
          <w:rFonts w:ascii="Times New Roman" w:hAnsi="Times New Roman" w:cs="Times New Roman"/>
        </w:rPr>
        <w:t xml:space="preserve"> Inc., Berlin, MA).  Acetone was added to bring each sample to a 5 mL volume.  Samples were </w:t>
      </w:r>
      <w:proofErr w:type="spellStart"/>
      <w:r w:rsidRPr="00A46834">
        <w:rPr>
          <w:rFonts w:ascii="Times New Roman" w:hAnsi="Times New Roman" w:cs="Times New Roman"/>
        </w:rPr>
        <w:t>vortexed</w:t>
      </w:r>
      <w:proofErr w:type="spellEnd"/>
      <w:r w:rsidRPr="00A46834">
        <w:rPr>
          <w:rFonts w:ascii="Times New Roman" w:hAnsi="Times New Roman" w:cs="Times New Roman"/>
        </w:rPr>
        <w:t xml:space="preserve"> and filtered through a 0.2-μm </w:t>
      </w:r>
      <w:proofErr w:type="spellStart"/>
      <w:r w:rsidRPr="00A46834">
        <w:rPr>
          <w:rFonts w:ascii="Times New Roman" w:hAnsi="Times New Roman" w:cs="Times New Roman"/>
        </w:rPr>
        <w:t>polytetrafluoroethylene</w:t>
      </w:r>
      <w:proofErr w:type="spellEnd"/>
      <w:r w:rsidRPr="00A46834">
        <w:rPr>
          <w:rFonts w:ascii="Times New Roman" w:hAnsi="Times New Roman" w:cs="Times New Roman"/>
        </w:rPr>
        <w:t xml:space="preserve"> filter (</w:t>
      </w:r>
      <w:proofErr w:type="spellStart"/>
      <w:r w:rsidRPr="00A46834">
        <w:rPr>
          <w:rFonts w:ascii="Times New Roman" w:hAnsi="Times New Roman" w:cs="Times New Roman"/>
        </w:rPr>
        <w:t>Econofilter</w:t>
      </w:r>
      <w:proofErr w:type="spellEnd"/>
      <w:r w:rsidRPr="00A46834">
        <w:rPr>
          <w:rFonts w:ascii="Times New Roman" w:hAnsi="Times New Roman" w:cs="Times New Roman"/>
        </w:rPr>
        <w:t xml:space="preserve"> PTFE 25/20; Agilent Technologies, Wilmington, DE) before high performance liquid chromatography (HPLC) analysis.  </w:t>
      </w:r>
    </w:p>
    <w:p w14:paraId="43845421" w14:textId="77777777" w:rsidR="00162EE6" w:rsidRPr="00202494" w:rsidRDefault="00162EE6" w:rsidP="00162EE6">
      <w:pPr>
        <w:spacing w:line="480" w:lineRule="auto"/>
        <w:ind w:firstLine="720"/>
        <w:rPr>
          <w:rFonts w:ascii="Times New Roman" w:hAnsi="Times New Roman" w:cs="Times New Roman"/>
        </w:rPr>
      </w:pPr>
      <w:r w:rsidRPr="00A46834">
        <w:rPr>
          <w:rFonts w:ascii="Times New Roman" w:hAnsi="Times New Roman" w:cs="Times New Roman"/>
        </w:rPr>
        <w:t xml:space="preserve">HPLC pigment separation and quantification were carried out using an Agilent 1200 series HPLC unit with a photodiode array detector (Agilent Technologies, Palo Alto, CA).  The column used was a 250 X 4.6 mm </w:t>
      </w:r>
      <w:proofErr w:type="spellStart"/>
      <w:r w:rsidRPr="00A46834">
        <w:rPr>
          <w:rFonts w:ascii="Times New Roman" w:hAnsi="Times New Roman" w:cs="Times New Roman"/>
        </w:rPr>
        <w:t>i.d.</w:t>
      </w:r>
      <w:proofErr w:type="spellEnd"/>
      <w:r w:rsidRPr="00A46834">
        <w:rPr>
          <w:rFonts w:ascii="Times New Roman" w:hAnsi="Times New Roman" w:cs="Times New Roman"/>
        </w:rPr>
        <w:t>, 5-μm analytical scale polymeric RP-C</w:t>
      </w:r>
      <w:r w:rsidRPr="00A46834">
        <w:rPr>
          <w:rFonts w:ascii="Times New Roman" w:hAnsi="Times New Roman" w:cs="Times New Roman"/>
          <w:vertAlign w:val="subscript"/>
        </w:rPr>
        <w:t>30</w:t>
      </w:r>
      <w:r w:rsidRPr="00A46834">
        <w:rPr>
          <w:rFonts w:ascii="Times New Roman" w:hAnsi="Times New Roman" w:cs="Times New Roman"/>
        </w:rPr>
        <w:t xml:space="preserve"> with a 10 X 4.0-mm </w:t>
      </w:r>
      <w:proofErr w:type="spellStart"/>
      <w:r w:rsidRPr="00A46834">
        <w:rPr>
          <w:rFonts w:ascii="Times New Roman" w:hAnsi="Times New Roman" w:cs="Times New Roman"/>
        </w:rPr>
        <w:t>i.d.</w:t>
      </w:r>
      <w:proofErr w:type="spellEnd"/>
      <w:r w:rsidRPr="00A46834">
        <w:rPr>
          <w:rFonts w:ascii="Times New Roman" w:hAnsi="Times New Roman" w:cs="Times New Roman"/>
        </w:rPr>
        <w:t xml:space="preserve"> guard cartridge and holder (</w:t>
      </w:r>
      <w:proofErr w:type="spellStart"/>
      <w:r w:rsidRPr="00A46834">
        <w:rPr>
          <w:rFonts w:ascii="Times New Roman" w:hAnsi="Times New Roman" w:cs="Times New Roman"/>
        </w:rPr>
        <w:t>ProntoSIL</w:t>
      </w:r>
      <w:proofErr w:type="spellEnd"/>
      <w:r w:rsidRPr="00A46834">
        <w:rPr>
          <w:rFonts w:ascii="Times New Roman" w:hAnsi="Times New Roman" w:cs="Times New Roman"/>
        </w:rPr>
        <w:t xml:space="preserve">; MAC-MOD Analytical Inc., </w:t>
      </w:r>
      <w:proofErr w:type="spellStart"/>
      <w:r w:rsidRPr="00A46834">
        <w:rPr>
          <w:rFonts w:ascii="Times New Roman" w:hAnsi="Times New Roman" w:cs="Times New Roman"/>
        </w:rPr>
        <w:t>Chadds</w:t>
      </w:r>
      <w:proofErr w:type="spellEnd"/>
      <w:r w:rsidRPr="00A46834">
        <w:rPr>
          <w:rFonts w:ascii="Times New Roman" w:hAnsi="Times New Roman" w:cs="Times New Roman"/>
        </w:rPr>
        <w:t xml:space="preserve"> Ford, PA), which allowed for effective separation of chemically similar carotenoid compounds.  The column was maintained at 30 °C using a </w:t>
      </w:r>
      <w:proofErr w:type="spellStart"/>
      <w:r w:rsidRPr="00A46834">
        <w:rPr>
          <w:rFonts w:ascii="Times New Roman" w:hAnsi="Times New Roman" w:cs="Times New Roman"/>
        </w:rPr>
        <w:t>thermostatted</w:t>
      </w:r>
      <w:proofErr w:type="spellEnd"/>
      <w:r w:rsidRPr="00A46834">
        <w:rPr>
          <w:rFonts w:ascii="Times New Roman" w:hAnsi="Times New Roman" w:cs="Times New Roman"/>
        </w:rPr>
        <w:t xml:space="preserve"> column compartment.  All separations were achieved </w:t>
      </w:r>
      <w:proofErr w:type="spellStart"/>
      <w:r w:rsidRPr="00A46834">
        <w:rPr>
          <w:rFonts w:ascii="Times New Roman" w:hAnsi="Times New Roman" w:cs="Times New Roman"/>
        </w:rPr>
        <w:t>isocrattically</w:t>
      </w:r>
      <w:proofErr w:type="spellEnd"/>
      <w:r w:rsidRPr="00A46834">
        <w:rPr>
          <w:rFonts w:ascii="Times New Roman" w:hAnsi="Times New Roman" w:cs="Times New Roman"/>
        </w:rPr>
        <w:t xml:space="preserve"> using a binary mobile phase of 11% methyl </w:t>
      </w:r>
      <w:proofErr w:type="spellStart"/>
      <w:r w:rsidRPr="00A46834">
        <w:rPr>
          <w:rFonts w:ascii="Times New Roman" w:hAnsi="Times New Roman" w:cs="Times New Roman"/>
          <w:i/>
        </w:rPr>
        <w:t>tert</w:t>
      </w:r>
      <w:proofErr w:type="spellEnd"/>
      <w:r w:rsidRPr="00A46834">
        <w:rPr>
          <w:rFonts w:ascii="Times New Roman" w:hAnsi="Times New Roman" w:cs="Times New Roman"/>
        </w:rPr>
        <w:t xml:space="preserve">-butyl ether, 88.99% </w:t>
      </w:r>
      <w:proofErr w:type="spellStart"/>
      <w:r w:rsidRPr="00A46834">
        <w:rPr>
          <w:rFonts w:ascii="Times New Roman" w:hAnsi="Times New Roman" w:cs="Times New Roman"/>
        </w:rPr>
        <w:t>MeOH</w:t>
      </w:r>
      <w:proofErr w:type="spellEnd"/>
      <w:r w:rsidRPr="00A46834">
        <w:rPr>
          <w:rFonts w:ascii="Times New Roman" w:hAnsi="Times New Roman" w:cs="Times New Roman"/>
        </w:rPr>
        <w:t xml:space="preserve">, and 0.01% </w:t>
      </w:r>
      <w:proofErr w:type="spellStart"/>
      <w:r w:rsidRPr="00A46834">
        <w:rPr>
          <w:rFonts w:ascii="Times New Roman" w:hAnsi="Times New Roman" w:cs="Times New Roman"/>
        </w:rPr>
        <w:t>triethylamine</w:t>
      </w:r>
      <w:proofErr w:type="spellEnd"/>
      <w:r w:rsidRPr="00A46834">
        <w:rPr>
          <w:rFonts w:ascii="Times New Roman" w:hAnsi="Times New Roman" w:cs="Times New Roman"/>
        </w:rPr>
        <w:t xml:space="preserve"> (v/v).  The flow rate was 1.0 mL min</w:t>
      </w:r>
      <w:r w:rsidRPr="00A46834">
        <w:rPr>
          <w:rFonts w:ascii="Times New Roman" w:hAnsi="Times New Roman" w:cs="Times New Roman"/>
          <w:vertAlign w:val="superscript"/>
        </w:rPr>
        <w:t>-1</w:t>
      </w:r>
      <w:r w:rsidRPr="00A46834">
        <w:rPr>
          <w:rFonts w:ascii="Times New Roman" w:hAnsi="Times New Roman" w:cs="Times New Roman"/>
        </w:rPr>
        <w:t xml:space="preserve"> with a run time of 53 min followed by a 2 min equilibration before the next injection.  Eluted compounds from a </w:t>
      </w:r>
      <w:proofErr w:type="gramStart"/>
      <w:r w:rsidRPr="00A46834">
        <w:rPr>
          <w:rFonts w:ascii="Times New Roman" w:hAnsi="Times New Roman" w:cs="Times New Roman"/>
        </w:rPr>
        <w:t>10-μL injection</w:t>
      </w:r>
      <w:proofErr w:type="gramEnd"/>
      <w:r w:rsidRPr="00A46834">
        <w:rPr>
          <w:rFonts w:ascii="Times New Roman" w:hAnsi="Times New Roman" w:cs="Times New Roman"/>
        </w:rPr>
        <w:t xml:space="preserve"> loop were detected at 453 nm (carotenoids, chlorophyll </w:t>
      </w:r>
      <w:r w:rsidRPr="00A46834">
        <w:rPr>
          <w:rFonts w:ascii="Times New Roman" w:hAnsi="Times New Roman" w:cs="Times New Roman"/>
          <w:i/>
        </w:rPr>
        <w:t>b</w:t>
      </w:r>
      <w:r w:rsidRPr="00A46834">
        <w:rPr>
          <w:rFonts w:ascii="Times New Roman" w:hAnsi="Times New Roman" w:cs="Times New Roman"/>
        </w:rPr>
        <w:t xml:space="preserve">, internal standard) and 652 nm (chlorophyll </w:t>
      </w:r>
      <w:r w:rsidRPr="00A46834">
        <w:rPr>
          <w:rFonts w:ascii="Times New Roman" w:hAnsi="Times New Roman" w:cs="Times New Roman"/>
          <w:i/>
        </w:rPr>
        <w:t>a</w:t>
      </w:r>
      <w:r w:rsidRPr="001D6BD8">
        <w:rPr>
          <w:rFonts w:ascii="Times New Roman" w:hAnsi="Times New Roman" w:cs="Times New Roman"/>
        </w:rPr>
        <w:t xml:space="preserve">) with data collected, recorded, and integrated using </w:t>
      </w:r>
      <w:proofErr w:type="spellStart"/>
      <w:r w:rsidRPr="001D6BD8">
        <w:rPr>
          <w:rFonts w:ascii="Times New Roman" w:hAnsi="Times New Roman" w:cs="Times New Roman"/>
        </w:rPr>
        <w:t>ChemStation</w:t>
      </w:r>
      <w:proofErr w:type="spellEnd"/>
      <w:r w:rsidRPr="001D6BD8">
        <w:rPr>
          <w:rFonts w:ascii="Times New Roman" w:hAnsi="Times New Roman" w:cs="Times New Roman"/>
        </w:rPr>
        <w:t xml:space="preserve"> Software (Agilent Technologies) (</w:t>
      </w:r>
      <w:proofErr w:type="spellStart"/>
      <w:r w:rsidRPr="001D6BD8">
        <w:rPr>
          <w:rFonts w:ascii="Times New Roman" w:hAnsi="Times New Roman" w:cs="Times New Roman"/>
        </w:rPr>
        <w:t>Demmig</w:t>
      </w:r>
      <w:proofErr w:type="spellEnd"/>
      <w:r w:rsidRPr="001D6BD8">
        <w:rPr>
          <w:rFonts w:ascii="Times New Roman" w:hAnsi="Times New Roman" w:cs="Times New Roman"/>
        </w:rPr>
        <w:t xml:space="preserve">-Adams et al., 1996; Frank and </w:t>
      </w:r>
      <w:proofErr w:type="spellStart"/>
      <w:r w:rsidRPr="001D6BD8">
        <w:rPr>
          <w:rFonts w:ascii="Times New Roman" w:hAnsi="Times New Roman" w:cs="Times New Roman"/>
        </w:rPr>
        <w:t>Cogdell</w:t>
      </w:r>
      <w:proofErr w:type="spellEnd"/>
      <w:r w:rsidRPr="001D6BD8">
        <w:rPr>
          <w:rFonts w:ascii="Times New Roman" w:hAnsi="Times New Roman" w:cs="Times New Roman"/>
        </w:rPr>
        <w:t xml:space="preserve">, 1996).  Carotenoids evaluated included: β-carotene, </w:t>
      </w:r>
      <w:proofErr w:type="spellStart"/>
      <w:r w:rsidRPr="001D6BD8">
        <w:rPr>
          <w:rFonts w:ascii="Times New Roman" w:hAnsi="Times New Roman" w:cs="Times New Roman"/>
        </w:rPr>
        <w:t>antheraxanthin</w:t>
      </w:r>
      <w:proofErr w:type="spellEnd"/>
      <w:r w:rsidRPr="001D6BD8">
        <w:rPr>
          <w:rFonts w:ascii="Times New Roman" w:hAnsi="Times New Roman" w:cs="Times New Roman"/>
        </w:rPr>
        <w:t xml:space="preserve">, lutein, </w:t>
      </w:r>
      <w:proofErr w:type="spellStart"/>
      <w:r w:rsidRPr="001D6BD8">
        <w:rPr>
          <w:rFonts w:ascii="Times New Roman" w:hAnsi="Times New Roman" w:cs="Times New Roman"/>
        </w:rPr>
        <w:t>neoxanthin</w:t>
      </w:r>
      <w:proofErr w:type="spellEnd"/>
      <w:r w:rsidRPr="001D6BD8">
        <w:rPr>
          <w:rFonts w:ascii="Times New Roman" w:hAnsi="Times New Roman" w:cs="Times New Roman"/>
        </w:rPr>
        <w:t xml:space="preserve">, </w:t>
      </w:r>
      <w:proofErr w:type="spellStart"/>
      <w:r w:rsidRPr="001D6BD8">
        <w:rPr>
          <w:rFonts w:ascii="Times New Roman" w:hAnsi="Times New Roman" w:cs="Times New Roman"/>
        </w:rPr>
        <w:t>violaxanthin</w:t>
      </w:r>
      <w:proofErr w:type="spellEnd"/>
      <w:r w:rsidRPr="001D6BD8">
        <w:rPr>
          <w:rFonts w:ascii="Times New Roman" w:hAnsi="Times New Roman" w:cs="Times New Roman"/>
        </w:rPr>
        <w:t xml:space="preserve">, and </w:t>
      </w:r>
      <w:proofErr w:type="spellStart"/>
      <w:r w:rsidRPr="001D6BD8">
        <w:rPr>
          <w:rFonts w:ascii="Times New Roman" w:hAnsi="Times New Roman" w:cs="Times New Roman"/>
        </w:rPr>
        <w:t>zeaxanthin</w:t>
      </w:r>
      <w:proofErr w:type="spellEnd"/>
      <w:r w:rsidRPr="001D6BD8">
        <w:rPr>
          <w:rFonts w:ascii="Times New Roman" w:hAnsi="Times New Roman" w:cs="Times New Roman"/>
        </w:rPr>
        <w:t xml:space="preserve">.  These carotenoids were selected based on their active roles in </w:t>
      </w:r>
      <w:proofErr w:type="spellStart"/>
      <w:r w:rsidRPr="001D6BD8">
        <w:rPr>
          <w:rFonts w:ascii="Times New Roman" w:hAnsi="Times New Roman" w:cs="Times New Roman"/>
        </w:rPr>
        <w:t>photoprotection</w:t>
      </w:r>
      <w:proofErr w:type="spellEnd"/>
      <w:r w:rsidRPr="001D6BD8">
        <w:rPr>
          <w:rFonts w:ascii="Times New Roman" w:hAnsi="Times New Roman" w:cs="Times New Roman"/>
        </w:rPr>
        <w:t xml:space="preserve"> and light harvesting.  Peak assignments were performed by comparing retention times to internal standards and line spectra (250-700 nm) obtained from photodiode array detection with authentic standards (</w:t>
      </w:r>
      <w:proofErr w:type="spellStart"/>
      <w:r w:rsidRPr="001D6BD8">
        <w:rPr>
          <w:rFonts w:ascii="Times New Roman" w:hAnsi="Times New Roman" w:cs="Times New Roman"/>
        </w:rPr>
        <w:t>ChromaDex</w:t>
      </w:r>
      <w:proofErr w:type="spellEnd"/>
      <w:r w:rsidRPr="001D6BD8">
        <w:rPr>
          <w:rFonts w:ascii="Times New Roman" w:hAnsi="Times New Roman" w:cs="Times New Roman"/>
        </w:rPr>
        <w:t xml:space="preserve"> Inc., Irvine, </w:t>
      </w:r>
      <w:proofErr w:type="spellStart"/>
      <w:r w:rsidRPr="001D6BD8">
        <w:rPr>
          <w:rFonts w:ascii="Times New Roman" w:hAnsi="Times New Roman" w:cs="Times New Roman"/>
        </w:rPr>
        <w:t>Ca</w:t>
      </w:r>
      <w:proofErr w:type="spellEnd"/>
      <w:r w:rsidRPr="001D6BD8">
        <w:rPr>
          <w:rFonts w:ascii="Times New Roman" w:hAnsi="Times New Roman" w:cs="Times New Roman"/>
        </w:rPr>
        <w:t xml:space="preserve">).  Concentrations of the authentic standards were determined </w:t>
      </w:r>
      <w:proofErr w:type="spellStart"/>
      <w:r w:rsidRPr="001D6BD8">
        <w:rPr>
          <w:rFonts w:ascii="Times New Roman" w:hAnsi="Times New Roman" w:cs="Times New Roman"/>
        </w:rPr>
        <w:t>spectrophotometrically</w:t>
      </w:r>
      <w:proofErr w:type="spellEnd"/>
      <w:r w:rsidRPr="001D6BD8">
        <w:rPr>
          <w:rFonts w:ascii="Times New Roman" w:hAnsi="Times New Roman" w:cs="Times New Roman"/>
        </w:rPr>
        <w:t xml:space="preserve"> using quantitative spectroscopic data (Davies and </w:t>
      </w:r>
      <w:proofErr w:type="spellStart"/>
      <w:r w:rsidRPr="001D6BD8">
        <w:rPr>
          <w:rFonts w:ascii="Times New Roman" w:hAnsi="Times New Roman" w:cs="Times New Roman"/>
        </w:rPr>
        <w:t>Köst</w:t>
      </w:r>
      <w:proofErr w:type="spellEnd"/>
      <w:r w:rsidRPr="001D6BD8">
        <w:rPr>
          <w:rFonts w:ascii="Times New Roman" w:hAnsi="Times New Roman" w:cs="Times New Roman"/>
        </w:rPr>
        <w:t xml:space="preserve">, 1998).  HPLC recovery rates of ethyl-β-apo-8’-carotenoate (recovery rates averaged 61%) were used to estimate losses during extraction.  All carotenoids were calculated on a 100 g fresh weight (FW) of creeping </w:t>
      </w:r>
      <w:proofErr w:type="spellStart"/>
      <w:r w:rsidRPr="001D6BD8">
        <w:rPr>
          <w:rFonts w:ascii="Times New Roman" w:hAnsi="Times New Roman" w:cs="Times New Roman"/>
        </w:rPr>
        <w:t>bentgrass</w:t>
      </w:r>
      <w:proofErr w:type="spellEnd"/>
      <w:r w:rsidRPr="001D6BD8">
        <w:rPr>
          <w:rFonts w:ascii="Times New Roman" w:hAnsi="Times New Roman" w:cs="Times New Roman"/>
        </w:rPr>
        <w:t xml:space="preserve"> leaf blade tissue.</w:t>
      </w:r>
    </w:p>
    <w:p w14:paraId="19DF486F" w14:textId="77777777" w:rsidR="00F50016" w:rsidRPr="006840E0" w:rsidRDefault="00F50016" w:rsidP="00F50016">
      <w:pPr>
        <w:spacing w:line="480" w:lineRule="auto"/>
        <w:rPr>
          <w:rFonts w:ascii="Times New Roman" w:hAnsi="Times New Roman" w:cs="Times New Roman"/>
          <w:b/>
        </w:rPr>
      </w:pPr>
      <w:r w:rsidRPr="006840E0">
        <w:rPr>
          <w:rFonts w:ascii="Times New Roman" w:hAnsi="Times New Roman" w:cs="Times New Roman"/>
          <w:b/>
        </w:rPr>
        <w:t>Statistical analysis</w:t>
      </w:r>
    </w:p>
    <w:p w14:paraId="54906A4C" w14:textId="77777777" w:rsidR="00162EE6" w:rsidRPr="00202494" w:rsidRDefault="00162EE6" w:rsidP="00162EE6">
      <w:pPr>
        <w:spacing w:line="480" w:lineRule="auto"/>
        <w:ind w:firstLine="720"/>
        <w:rPr>
          <w:rFonts w:ascii="Times New Roman" w:hAnsi="Times New Roman" w:cs="Times New Roman"/>
          <w:b/>
        </w:rPr>
      </w:pPr>
      <w:r w:rsidRPr="003849EE">
        <w:rPr>
          <w:rFonts w:ascii="Times New Roman" w:hAnsi="Times New Roman" w:cs="Times New Roman"/>
        </w:rPr>
        <w:t>Treatments in the two experimental runs were arranged as a 2 x 3 factorial, randomized complete block design, with six replications.  Factors included fungicide (</w:t>
      </w:r>
      <w:proofErr w:type="spellStart"/>
      <w:r w:rsidRPr="003849EE">
        <w:rPr>
          <w:rFonts w:ascii="Times New Roman" w:hAnsi="Times New Roman" w:cs="Times New Roman"/>
        </w:rPr>
        <w:t>propiconazole</w:t>
      </w:r>
      <w:proofErr w:type="spellEnd"/>
      <w:r w:rsidRPr="003849EE">
        <w:rPr>
          <w:rFonts w:ascii="Times New Roman" w:hAnsi="Times New Roman" w:cs="Times New Roman"/>
        </w:rPr>
        <w:t xml:space="preserve"> and </w:t>
      </w:r>
      <w:proofErr w:type="spellStart"/>
      <w:r w:rsidRPr="003849EE">
        <w:rPr>
          <w:rFonts w:ascii="Times New Roman" w:hAnsi="Times New Roman" w:cs="Times New Roman"/>
        </w:rPr>
        <w:t>tebuconazole</w:t>
      </w:r>
      <w:proofErr w:type="spellEnd"/>
      <w:r w:rsidRPr="003849EE">
        <w:rPr>
          <w:rFonts w:ascii="Times New Roman" w:hAnsi="Times New Roman" w:cs="Times New Roman"/>
        </w:rPr>
        <w:t>) and rate (low, medium and high).  All data were subjected to ANOVA (P = 0.05; Statistical Analysis Software, Inc., Cary, N.C.).  Lack of significant treatment-by-year interactions allowed for data to be pooled over experimental runs.  Measured variables did not vary due to fungicide rate and no fungicide-by-rate interactions were detected; results for each fungicide are pooled over application rate.</w:t>
      </w:r>
    </w:p>
    <w:p w14:paraId="4606E110" w14:textId="77777777" w:rsidR="001D7C35" w:rsidRPr="006840E0" w:rsidRDefault="001D7C35" w:rsidP="00D73E35">
      <w:pPr>
        <w:spacing w:line="480" w:lineRule="auto"/>
        <w:jc w:val="center"/>
        <w:rPr>
          <w:rFonts w:ascii="Times New Roman" w:hAnsi="Times New Roman" w:cs="Times New Roman"/>
          <w:b/>
        </w:rPr>
      </w:pPr>
    </w:p>
    <w:p w14:paraId="34558031" w14:textId="77777777" w:rsidR="00F50016" w:rsidRPr="006840E0" w:rsidRDefault="00F50016" w:rsidP="00D73E35">
      <w:pPr>
        <w:spacing w:line="480" w:lineRule="auto"/>
        <w:jc w:val="center"/>
        <w:rPr>
          <w:rFonts w:ascii="Times New Roman" w:hAnsi="Times New Roman" w:cs="Times New Roman"/>
        </w:rPr>
      </w:pPr>
      <w:r w:rsidRPr="006840E0">
        <w:rPr>
          <w:rFonts w:ascii="Times New Roman" w:hAnsi="Times New Roman" w:cs="Times New Roman"/>
          <w:b/>
        </w:rPr>
        <w:t>Results</w:t>
      </w:r>
    </w:p>
    <w:p w14:paraId="0F60E7CC" w14:textId="77777777" w:rsidR="00162EE6" w:rsidRPr="006D7348" w:rsidRDefault="00162EE6" w:rsidP="00162EE6">
      <w:pPr>
        <w:spacing w:line="480" w:lineRule="auto"/>
        <w:ind w:firstLine="720"/>
        <w:rPr>
          <w:rFonts w:ascii="Times New Roman" w:hAnsi="Times New Roman" w:cs="Times New Roman"/>
        </w:rPr>
      </w:pPr>
      <w:r w:rsidRPr="006D7348">
        <w:rPr>
          <w:rFonts w:ascii="Times New Roman" w:hAnsi="Times New Roman" w:cs="Times New Roman"/>
        </w:rPr>
        <w:t xml:space="preserve">When evaluating the xanthophyll cycle pigments, </w:t>
      </w:r>
      <w:proofErr w:type="spellStart"/>
      <w:r w:rsidRPr="006D7348">
        <w:rPr>
          <w:rFonts w:ascii="Times New Roman" w:hAnsi="Times New Roman" w:cs="Times New Roman"/>
        </w:rPr>
        <w:t>zeaxanthin</w:t>
      </w:r>
      <w:proofErr w:type="spellEnd"/>
      <w:r w:rsidRPr="006D7348">
        <w:rPr>
          <w:rFonts w:ascii="Times New Roman" w:hAnsi="Times New Roman" w:cs="Times New Roman"/>
        </w:rPr>
        <w:t xml:space="preserve"> responded significantly (P ≤ .001) to fungicide treatment (Table 1).  Total </w:t>
      </w:r>
      <w:proofErr w:type="spellStart"/>
      <w:r w:rsidRPr="006D7348">
        <w:rPr>
          <w:rFonts w:ascii="Times New Roman" w:hAnsi="Times New Roman" w:cs="Times New Roman"/>
        </w:rPr>
        <w:t>zeaxanthin</w:t>
      </w:r>
      <w:proofErr w:type="spellEnd"/>
      <w:r w:rsidRPr="006D7348">
        <w:rPr>
          <w:rFonts w:ascii="Times New Roman" w:hAnsi="Times New Roman" w:cs="Times New Roman"/>
        </w:rPr>
        <w:t xml:space="preserve"> concentrations were 1.25, 1.34 and 1.77 mg 100 g</w:t>
      </w:r>
      <w:r w:rsidRPr="006D7348">
        <w:rPr>
          <w:rFonts w:ascii="Times New Roman" w:hAnsi="Times New Roman" w:cs="Times New Roman"/>
          <w:vertAlign w:val="superscript"/>
        </w:rPr>
        <w:t xml:space="preserve">-1 </w:t>
      </w:r>
      <w:r w:rsidRPr="006D7348">
        <w:rPr>
          <w:rFonts w:ascii="Times New Roman" w:hAnsi="Times New Roman" w:cs="Times New Roman"/>
        </w:rPr>
        <w:t xml:space="preserve">FW for </w:t>
      </w:r>
      <w:proofErr w:type="spellStart"/>
      <w:r w:rsidRPr="006D7348">
        <w:rPr>
          <w:rFonts w:ascii="Times New Roman" w:hAnsi="Times New Roman" w:cs="Times New Roman"/>
        </w:rPr>
        <w:t>propiconazole</w:t>
      </w:r>
      <w:proofErr w:type="spellEnd"/>
      <w:r w:rsidRPr="006D7348">
        <w:rPr>
          <w:rFonts w:ascii="Times New Roman" w:hAnsi="Times New Roman" w:cs="Times New Roman"/>
        </w:rPr>
        <w:t xml:space="preserve">, </w:t>
      </w:r>
      <w:proofErr w:type="spellStart"/>
      <w:r w:rsidRPr="006D7348">
        <w:rPr>
          <w:rFonts w:ascii="Times New Roman" w:hAnsi="Times New Roman" w:cs="Times New Roman"/>
        </w:rPr>
        <w:t>tebuconazole</w:t>
      </w:r>
      <w:proofErr w:type="spellEnd"/>
      <w:r w:rsidRPr="006D7348">
        <w:rPr>
          <w:rFonts w:ascii="Times New Roman" w:hAnsi="Times New Roman" w:cs="Times New Roman"/>
        </w:rPr>
        <w:t xml:space="preserve"> and the untreated control, respectively. No significant differences in </w:t>
      </w:r>
      <w:proofErr w:type="spellStart"/>
      <w:r w:rsidRPr="006D7348">
        <w:rPr>
          <w:rFonts w:ascii="Times New Roman" w:hAnsi="Times New Roman" w:cs="Times New Roman"/>
        </w:rPr>
        <w:t>violaxanthin</w:t>
      </w:r>
      <w:proofErr w:type="spellEnd"/>
      <w:r w:rsidRPr="006D7348">
        <w:rPr>
          <w:rFonts w:ascii="Times New Roman" w:hAnsi="Times New Roman" w:cs="Times New Roman"/>
        </w:rPr>
        <w:t xml:space="preserve">, </w:t>
      </w:r>
      <w:proofErr w:type="spellStart"/>
      <w:r w:rsidRPr="006D7348">
        <w:rPr>
          <w:rFonts w:ascii="Times New Roman" w:hAnsi="Times New Roman" w:cs="Times New Roman"/>
        </w:rPr>
        <w:t>antheraxanthin</w:t>
      </w:r>
      <w:proofErr w:type="spellEnd"/>
      <w:r w:rsidRPr="006D7348">
        <w:rPr>
          <w:rFonts w:ascii="Times New Roman" w:hAnsi="Times New Roman" w:cs="Times New Roman"/>
        </w:rPr>
        <w:t xml:space="preserve">, </w:t>
      </w:r>
      <w:proofErr w:type="spellStart"/>
      <w:r w:rsidRPr="006D7348">
        <w:rPr>
          <w:rFonts w:ascii="Times New Roman" w:hAnsi="Times New Roman" w:cs="Times New Roman"/>
        </w:rPr>
        <w:t>neoxanthin</w:t>
      </w:r>
      <w:proofErr w:type="spellEnd"/>
      <w:r w:rsidRPr="006D7348">
        <w:rPr>
          <w:rFonts w:ascii="Times New Roman" w:hAnsi="Times New Roman" w:cs="Times New Roman"/>
        </w:rPr>
        <w:t xml:space="preserve">, lutein, </w:t>
      </w:r>
      <w:r>
        <w:rPr>
          <w:rFonts w:ascii="Times New Roman" w:hAnsi="Times New Roman" w:cs="Times New Roman"/>
        </w:rPr>
        <w:t>β-</w:t>
      </w:r>
      <w:r w:rsidRPr="006D7348">
        <w:rPr>
          <w:rFonts w:ascii="Times New Roman" w:hAnsi="Times New Roman" w:cs="Times New Roman"/>
        </w:rPr>
        <w:t xml:space="preserve">carotene, and total pigment concentrations were detected due to fungicide treatment. </w:t>
      </w:r>
    </w:p>
    <w:p w14:paraId="5E491279" w14:textId="2CE28C17" w:rsidR="00162EE6" w:rsidRPr="006D7348" w:rsidRDefault="00162EE6" w:rsidP="00162EE6">
      <w:pPr>
        <w:spacing w:line="480" w:lineRule="auto"/>
        <w:ind w:firstLine="720"/>
        <w:rPr>
          <w:rFonts w:ascii="Times New Roman" w:hAnsi="Times New Roman" w:cs="Times New Roman"/>
        </w:rPr>
      </w:pPr>
      <w:r w:rsidRPr="006D7348">
        <w:rPr>
          <w:rFonts w:ascii="Times New Roman" w:hAnsi="Times New Roman" w:cs="Times New Roman"/>
        </w:rPr>
        <w:t>DMI fungicides have been associated with a greening effect in plants.  Chl</w:t>
      </w:r>
      <w:r>
        <w:rPr>
          <w:rFonts w:ascii="Times New Roman" w:hAnsi="Times New Roman" w:cs="Times New Roman"/>
        </w:rPr>
        <w:t>orophyll</w:t>
      </w:r>
      <w:r w:rsidRPr="006D7348">
        <w:rPr>
          <w:rFonts w:ascii="Times New Roman" w:hAnsi="Times New Roman" w:cs="Times New Roman"/>
        </w:rPr>
        <w:t xml:space="preserve"> </w:t>
      </w:r>
      <w:r w:rsidRPr="00C5093B">
        <w:rPr>
          <w:rFonts w:ascii="Times New Roman" w:hAnsi="Times New Roman" w:cs="Times New Roman"/>
          <w:i/>
        </w:rPr>
        <w:t>a</w:t>
      </w:r>
      <w:r w:rsidRPr="006D7348">
        <w:rPr>
          <w:rFonts w:ascii="Times New Roman" w:hAnsi="Times New Roman" w:cs="Times New Roman"/>
        </w:rPr>
        <w:t>, chl</w:t>
      </w:r>
      <w:r>
        <w:rPr>
          <w:rFonts w:ascii="Times New Roman" w:hAnsi="Times New Roman" w:cs="Times New Roman"/>
        </w:rPr>
        <w:t>orophyll</w:t>
      </w:r>
      <w:r w:rsidRPr="006D7348">
        <w:rPr>
          <w:rFonts w:ascii="Times New Roman" w:hAnsi="Times New Roman" w:cs="Times New Roman"/>
        </w:rPr>
        <w:t xml:space="preserve"> </w:t>
      </w:r>
      <w:r w:rsidRPr="00C5093B">
        <w:rPr>
          <w:rFonts w:ascii="Times New Roman" w:hAnsi="Times New Roman" w:cs="Times New Roman"/>
          <w:i/>
        </w:rPr>
        <w:t>b</w:t>
      </w:r>
      <w:r w:rsidRPr="006D7348">
        <w:rPr>
          <w:rFonts w:ascii="Times New Roman" w:hAnsi="Times New Roman" w:cs="Times New Roman"/>
        </w:rPr>
        <w:t>, and total chl</w:t>
      </w:r>
      <w:r>
        <w:rPr>
          <w:rFonts w:ascii="Times New Roman" w:hAnsi="Times New Roman" w:cs="Times New Roman"/>
        </w:rPr>
        <w:t>orophyll</w:t>
      </w:r>
      <w:r w:rsidRPr="006D7348">
        <w:rPr>
          <w:rFonts w:ascii="Times New Roman" w:hAnsi="Times New Roman" w:cs="Times New Roman"/>
        </w:rPr>
        <w:t xml:space="preserve"> pigments (Table 2) were all increased within fungicide treated plants, however, chl</w:t>
      </w:r>
      <w:r>
        <w:rPr>
          <w:rFonts w:ascii="Times New Roman" w:hAnsi="Times New Roman" w:cs="Times New Roman"/>
        </w:rPr>
        <w:t>orophyll</w:t>
      </w:r>
      <w:r w:rsidRPr="006D7348">
        <w:rPr>
          <w:rFonts w:ascii="Times New Roman" w:hAnsi="Times New Roman" w:cs="Times New Roman"/>
        </w:rPr>
        <w:t xml:space="preserve"> </w:t>
      </w:r>
      <w:r w:rsidRPr="00C5093B">
        <w:rPr>
          <w:rFonts w:ascii="Times New Roman" w:hAnsi="Times New Roman" w:cs="Times New Roman"/>
          <w:i/>
        </w:rPr>
        <w:t>b</w:t>
      </w:r>
      <w:r w:rsidRPr="006D7348">
        <w:rPr>
          <w:rFonts w:ascii="Times New Roman" w:hAnsi="Times New Roman" w:cs="Times New Roman"/>
        </w:rPr>
        <w:t xml:space="preserve"> was the only pigment that was increas</w:t>
      </w:r>
      <w:r>
        <w:rPr>
          <w:rFonts w:ascii="Times New Roman" w:hAnsi="Times New Roman" w:cs="Times New Roman"/>
        </w:rPr>
        <w:t>ed significantly</w:t>
      </w:r>
      <w:r w:rsidRPr="006D7348">
        <w:rPr>
          <w:rFonts w:ascii="Times New Roman" w:hAnsi="Times New Roman" w:cs="Times New Roman"/>
        </w:rPr>
        <w:t xml:space="preserve"> (P = 0.03).</w:t>
      </w:r>
    </w:p>
    <w:p w14:paraId="7506B53D" w14:textId="2BB37C80" w:rsidR="00162EE6" w:rsidRPr="00202494" w:rsidRDefault="00162EE6" w:rsidP="00162EE6">
      <w:pPr>
        <w:spacing w:line="480" w:lineRule="auto"/>
        <w:ind w:firstLine="720"/>
        <w:rPr>
          <w:rFonts w:ascii="Times New Roman" w:hAnsi="Times New Roman" w:cs="Times New Roman"/>
          <w:b/>
        </w:rPr>
      </w:pPr>
      <w:r w:rsidRPr="006D7348">
        <w:rPr>
          <w:rFonts w:ascii="Times New Roman" w:hAnsi="Times New Roman" w:cs="Times New Roman"/>
        </w:rPr>
        <w:t xml:space="preserve">As a result of lower </w:t>
      </w:r>
      <w:proofErr w:type="spellStart"/>
      <w:r w:rsidRPr="006D7348">
        <w:rPr>
          <w:rFonts w:ascii="Times New Roman" w:hAnsi="Times New Roman" w:cs="Times New Roman"/>
        </w:rPr>
        <w:t>zeaxanthin</w:t>
      </w:r>
      <w:proofErr w:type="spellEnd"/>
      <w:r w:rsidRPr="006D7348">
        <w:rPr>
          <w:rFonts w:ascii="Times New Roman" w:hAnsi="Times New Roman" w:cs="Times New Roman"/>
        </w:rPr>
        <w:t xml:space="preserve"> concentrations in treated plants, the </w:t>
      </w:r>
      <w:r>
        <w:rPr>
          <w:rFonts w:ascii="Times New Roman" w:hAnsi="Times New Roman" w:cs="Times New Roman"/>
        </w:rPr>
        <w:t>total xanthophyll pigment concentration (ZAV)</w:t>
      </w:r>
      <w:r w:rsidRPr="006D7348">
        <w:rPr>
          <w:rFonts w:ascii="Times New Roman" w:hAnsi="Times New Roman" w:cs="Times New Roman"/>
        </w:rPr>
        <w:t xml:space="preserve"> (Table 3) was not significantly different than the untreated control.  However, the </w:t>
      </w:r>
      <w:proofErr w:type="spellStart"/>
      <w:r>
        <w:rPr>
          <w:rFonts w:ascii="Times New Roman" w:hAnsi="Times New Roman" w:cs="Times New Roman"/>
        </w:rPr>
        <w:t>zeaxanthin</w:t>
      </w:r>
      <w:proofErr w:type="spellEnd"/>
      <w:r>
        <w:rPr>
          <w:rFonts w:ascii="Times New Roman" w:hAnsi="Times New Roman" w:cs="Times New Roman"/>
        </w:rPr>
        <w:t xml:space="preserve"> + </w:t>
      </w:r>
      <w:proofErr w:type="spellStart"/>
      <w:r>
        <w:rPr>
          <w:rFonts w:ascii="Times New Roman" w:hAnsi="Times New Roman" w:cs="Times New Roman"/>
        </w:rPr>
        <w:t>antheraxanthin</w:t>
      </w:r>
      <w:proofErr w:type="spellEnd"/>
      <w:r>
        <w:rPr>
          <w:rFonts w:ascii="Times New Roman" w:hAnsi="Times New Roman" w:cs="Times New Roman"/>
        </w:rPr>
        <w:t xml:space="preserve"> to </w:t>
      </w:r>
      <w:proofErr w:type="spellStart"/>
      <w:r>
        <w:rPr>
          <w:rFonts w:ascii="Times New Roman" w:hAnsi="Times New Roman" w:cs="Times New Roman"/>
        </w:rPr>
        <w:t>zeaxanthin</w:t>
      </w:r>
      <w:proofErr w:type="spellEnd"/>
      <w:r>
        <w:rPr>
          <w:rFonts w:ascii="Times New Roman" w:hAnsi="Times New Roman" w:cs="Times New Roman"/>
        </w:rPr>
        <w:t xml:space="preserve"> + </w:t>
      </w:r>
      <w:proofErr w:type="spellStart"/>
      <w:r>
        <w:rPr>
          <w:rFonts w:ascii="Times New Roman" w:hAnsi="Times New Roman" w:cs="Times New Roman"/>
        </w:rPr>
        <w:t>antheraxanthin</w:t>
      </w:r>
      <w:proofErr w:type="spellEnd"/>
      <w:r>
        <w:rPr>
          <w:rFonts w:ascii="Times New Roman" w:hAnsi="Times New Roman" w:cs="Times New Roman"/>
        </w:rPr>
        <w:t xml:space="preserve"> + </w:t>
      </w:r>
      <w:proofErr w:type="spellStart"/>
      <w:r>
        <w:rPr>
          <w:rFonts w:ascii="Times New Roman" w:hAnsi="Times New Roman" w:cs="Times New Roman"/>
        </w:rPr>
        <w:t>violoxanthin</w:t>
      </w:r>
      <w:proofErr w:type="spellEnd"/>
      <w:r>
        <w:rPr>
          <w:rFonts w:ascii="Times New Roman" w:hAnsi="Times New Roman" w:cs="Times New Roman"/>
        </w:rPr>
        <w:t xml:space="preserve"> (ZA/ZAV)</w:t>
      </w:r>
      <w:r w:rsidRPr="006D7348">
        <w:rPr>
          <w:rFonts w:ascii="Times New Roman" w:hAnsi="Times New Roman" w:cs="Times New Roman"/>
        </w:rPr>
        <w:t xml:space="preserve"> ratio was significantly lower (P = 0.003).  Due to the increased chl</w:t>
      </w:r>
      <w:r>
        <w:rPr>
          <w:rFonts w:ascii="Times New Roman" w:hAnsi="Times New Roman" w:cs="Times New Roman"/>
        </w:rPr>
        <w:t>orophyll</w:t>
      </w:r>
      <w:r w:rsidRPr="006D7348">
        <w:rPr>
          <w:rFonts w:ascii="Times New Roman" w:hAnsi="Times New Roman" w:cs="Times New Roman"/>
        </w:rPr>
        <w:t xml:space="preserve"> </w:t>
      </w:r>
      <w:r w:rsidRPr="00353A6A">
        <w:rPr>
          <w:rFonts w:ascii="Times New Roman" w:hAnsi="Times New Roman" w:cs="Times New Roman"/>
          <w:i/>
        </w:rPr>
        <w:t>b</w:t>
      </w:r>
      <w:r w:rsidRPr="006D7348">
        <w:rPr>
          <w:rFonts w:ascii="Times New Roman" w:hAnsi="Times New Roman" w:cs="Times New Roman"/>
        </w:rPr>
        <w:t xml:space="preserve"> in treated plants the </w:t>
      </w:r>
      <w:r>
        <w:rPr>
          <w:rFonts w:ascii="Times New Roman" w:hAnsi="Times New Roman" w:cs="Times New Roman"/>
        </w:rPr>
        <w:t>carotenoid to chlorophyll (Car/</w:t>
      </w:r>
      <w:proofErr w:type="spellStart"/>
      <w:r>
        <w:rPr>
          <w:rFonts w:ascii="Times New Roman" w:hAnsi="Times New Roman" w:cs="Times New Roman"/>
        </w:rPr>
        <w:t>Chl</w:t>
      </w:r>
      <w:proofErr w:type="spellEnd"/>
      <w:r>
        <w:rPr>
          <w:rFonts w:ascii="Times New Roman" w:hAnsi="Times New Roman" w:cs="Times New Roman"/>
        </w:rPr>
        <w:t>)</w:t>
      </w:r>
      <w:r w:rsidRPr="006D7348">
        <w:rPr>
          <w:rFonts w:ascii="Times New Roman" w:hAnsi="Times New Roman" w:cs="Times New Roman"/>
        </w:rPr>
        <w:t xml:space="preserve"> ratio was also significantly lower (P = 0.0003) in treated plants.</w:t>
      </w:r>
    </w:p>
    <w:p w14:paraId="0B609E20" w14:textId="77777777" w:rsidR="00D73E35" w:rsidRPr="006840E0" w:rsidRDefault="00D73E35" w:rsidP="00D73E35">
      <w:pPr>
        <w:spacing w:line="480" w:lineRule="auto"/>
        <w:jc w:val="center"/>
        <w:rPr>
          <w:rFonts w:ascii="Times New Roman" w:hAnsi="Times New Roman" w:cs="Times New Roman"/>
          <w:b/>
        </w:rPr>
      </w:pPr>
    </w:p>
    <w:p w14:paraId="149EE5EE" w14:textId="77777777" w:rsidR="00F50016" w:rsidRPr="006840E0" w:rsidRDefault="00F50016" w:rsidP="00D73E35">
      <w:pPr>
        <w:spacing w:line="480" w:lineRule="auto"/>
        <w:jc w:val="center"/>
        <w:rPr>
          <w:rFonts w:ascii="Times New Roman" w:hAnsi="Times New Roman" w:cs="Times New Roman"/>
        </w:rPr>
      </w:pPr>
      <w:r w:rsidRPr="006840E0">
        <w:rPr>
          <w:rFonts w:ascii="Times New Roman" w:hAnsi="Times New Roman" w:cs="Times New Roman"/>
          <w:b/>
        </w:rPr>
        <w:t>Discussion</w:t>
      </w:r>
    </w:p>
    <w:p w14:paraId="0CA9E2BA" w14:textId="77777777" w:rsidR="00552A90" w:rsidRPr="00353A6A" w:rsidRDefault="00552A90" w:rsidP="00552A90">
      <w:pPr>
        <w:spacing w:line="480" w:lineRule="auto"/>
        <w:ind w:firstLine="720"/>
        <w:rPr>
          <w:rFonts w:ascii="Times New Roman" w:hAnsi="Times New Roman" w:cs="Times New Roman"/>
        </w:rPr>
      </w:pPr>
      <w:proofErr w:type="spellStart"/>
      <w:r w:rsidRPr="006D7348">
        <w:rPr>
          <w:rFonts w:ascii="Times New Roman" w:hAnsi="Times New Roman" w:cs="Times New Roman"/>
        </w:rPr>
        <w:t>Zeaxanthin</w:t>
      </w:r>
      <w:proofErr w:type="spellEnd"/>
      <w:r w:rsidRPr="006D7348">
        <w:rPr>
          <w:rFonts w:ascii="Times New Roman" w:hAnsi="Times New Roman" w:cs="Times New Roman"/>
        </w:rPr>
        <w:t xml:space="preserve"> is regarded as the primary carotenoid responsible for </w:t>
      </w:r>
      <w:proofErr w:type="spellStart"/>
      <w:r w:rsidRPr="006D7348">
        <w:rPr>
          <w:rFonts w:ascii="Times New Roman" w:hAnsi="Times New Roman" w:cs="Times New Roman"/>
        </w:rPr>
        <w:t>photoinhibition</w:t>
      </w:r>
      <w:proofErr w:type="spellEnd"/>
      <w:r w:rsidRPr="006D7348">
        <w:rPr>
          <w:rFonts w:ascii="Times New Roman" w:hAnsi="Times New Roman" w:cs="Times New Roman"/>
        </w:rPr>
        <w:t xml:space="preserve"> prevention through NPQ, with </w:t>
      </w:r>
      <w:proofErr w:type="spellStart"/>
      <w:r w:rsidRPr="006D7348">
        <w:rPr>
          <w:rFonts w:ascii="Times New Roman" w:hAnsi="Times New Roman" w:cs="Times New Roman"/>
        </w:rPr>
        <w:t>antheraxanthin</w:t>
      </w:r>
      <w:proofErr w:type="spellEnd"/>
      <w:r w:rsidRPr="006D7348">
        <w:rPr>
          <w:rFonts w:ascii="Times New Roman" w:hAnsi="Times New Roman" w:cs="Times New Roman"/>
        </w:rPr>
        <w:t xml:space="preserve"> functioning as a transition state molecule within the xanthophyll cycle (</w:t>
      </w:r>
      <w:proofErr w:type="spellStart"/>
      <w:r w:rsidRPr="006D7348">
        <w:rPr>
          <w:rFonts w:ascii="Times New Roman" w:hAnsi="Times New Roman" w:cs="Times New Roman"/>
        </w:rPr>
        <w:t>Demming</w:t>
      </w:r>
      <w:proofErr w:type="spellEnd"/>
      <w:r w:rsidRPr="006D7348">
        <w:rPr>
          <w:rFonts w:ascii="Times New Roman" w:hAnsi="Times New Roman" w:cs="Times New Roman"/>
        </w:rPr>
        <w:t xml:space="preserve">-Adams et al. 1999).  Goss et al. (1998) reported that in the absence of </w:t>
      </w:r>
      <w:proofErr w:type="spellStart"/>
      <w:r w:rsidRPr="006D7348">
        <w:rPr>
          <w:rFonts w:ascii="Times New Roman" w:hAnsi="Times New Roman" w:cs="Times New Roman"/>
        </w:rPr>
        <w:t>zeaxanthin</w:t>
      </w:r>
      <w:proofErr w:type="spellEnd"/>
      <w:r w:rsidRPr="006D7348">
        <w:rPr>
          <w:rFonts w:ascii="Times New Roman" w:hAnsi="Times New Roman" w:cs="Times New Roman"/>
        </w:rPr>
        <w:t xml:space="preserve">, </w:t>
      </w:r>
      <w:proofErr w:type="spellStart"/>
      <w:r w:rsidRPr="006D7348">
        <w:rPr>
          <w:rFonts w:ascii="Times New Roman" w:hAnsi="Times New Roman" w:cs="Times New Roman"/>
        </w:rPr>
        <w:t>antheraxanthin</w:t>
      </w:r>
      <w:proofErr w:type="spellEnd"/>
      <w:r w:rsidRPr="006D7348">
        <w:rPr>
          <w:rFonts w:ascii="Times New Roman" w:hAnsi="Times New Roman" w:cs="Times New Roman"/>
        </w:rPr>
        <w:t xml:space="preserve"> functions in </w:t>
      </w:r>
      <w:proofErr w:type="spellStart"/>
      <w:r w:rsidRPr="006D7348">
        <w:rPr>
          <w:rFonts w:ascii="Times New Roman" w:hAnsi="Times New Roman" w:cs="Times New Roman"/>
        </w:rPr>
        <w:t>photoprotection</w:t>
      </w:r>
      <w:proofErr w:type="spellEnd"/>
      <w:r w:rsidRPr="006D7348">
        <w:rPr>
          <w:rFonts w:ascii="Times New Roman" w:hAnsi="Times New Roman" w:cs="Times New Roman"/>
        </w:rPr>
        <w:t xml:space="preserve"> through NPQ, which suggests that </w:t>
      </w:r>
      <w:proofErr w:type="spellStart"/>
      <w:r w:rsidRPr="006D7348">
        <w:rPr>
          <w:rFonts w:ascii="Times New Roman" w:hAnsi="Times New Roman" w:cs="Times New Roman"/>
        </w:rPr>
        <w:t>antheraxanthin</w:t>
      </w:r>
      <w:proofErr w:type="spellEnd"/>
      <w:r w:rsidRPr="006D7348">
        <w:rPr>
          <w:rFonts w:ascii="Times New Roman" w:hAnsi="Times New Roman" w:cs="Times New Roman"/>
        </w:rPr>
        <w:t xml:space="preserve"> plays a greater role than just a transition carotenoid to </w:t>
      </w:r>
      <w:proofErr w:type="spellStart"/>
      <w:r w:rsidRPr="006D7348">
        <w:rPr>
          <w:rFonts w:ascii="Times New Roman" w:hAnsi="Times New Roman" w:cs="Times New Roman"/>
        </w:rPr>
        <w:t>zeaxanthin</w:t>
      </w:r>
      <w:proofErr w:type="spellEnd"/>
      <w:r w:rsidRPr="006D7348">
        <w:rPr>
          <w:rFonts w:ascii="Times New Roman" w:hAnsi="Times New Roman" w:cs="Times New Roman"/>
        </w:rPr>
        <w:t xml:space="preserve">.  While </w:t>
      </w:r>
      <w:proofErr w:type="spellStart"/>
      <w:r w:rsidRPr="006D7348">
        <w:rPr>
          <w:rFonts w:ascii="Times New Roman" w:hAnsi="Times New Roman" w:cs="Times New Roman"/>
        </w:rPr>
        <w:t>zeaxanthin</w:t>
      </w:r>
      <w:proofErr w:type="spellEnd"/>
      <w:r w:rsidRPr="006D7348">
        <w:rPr>
          <w:rFonts w:ascii="Times New Roman" w:hAnsi="Times New Roman" w:cs="Times New Roman"/>
        </w:rPr>
        <w:t xml:space="preserve"> is known to accumulate under high irradiance conditions, </w:t>
      </w:r>
      <w:proofErr w:type="spellStart"/>
      <w:r w:rsidRPr="006D7348">
        <w:rPr>
          <w:rFonts w:ascii="Times New Roman" w:hAnsi="Times New Roman" w:cs="Times New Roman"/>
        </w:rPr>
        <w:t>violaxanthin</w:t>
      </w:r>
      <w:proofErr w:type="spellEnd"/>
      <w:r w:rsidRPr="006D7348">
        <w:rPr>
          <w:rFonts w:ascii="Times New Roman" w:hAnsi="Times New Roman" w:cs="Times New Roman"/>
        </w:rPr>
        <w:t xml:space="preserve"> is known to accumulate under low irradiance (</w:t>
      </w:r>
      <w:r>
        <w:rPr>
          <w:rFonts w:ascii="Times New Roman" w:hAnsi="Times New Roman" w:cs="Times New Roman"/>
        </w:rPr>
        <w:t xml:space="preserve">McElroy et al., 2006; </w:t>
      </w:r>
      <w:proofErr w:type="spellStart"/>
      <w:r w:rsidRPr="006D7348">
        <w:rPr>
          <w:rFonts w:ascii="Times New Roman" w:hAnsi="Times New Roman" w:cs="Times New Roman"/>
        </w:rPr>
        <w:t>Demming</w:t>
      </w:r>
      <w:proofErr w:type="spellEnd"/>
      <w:r w:rsidRPr="006D7348">
        <w:rPr>
          <w:rFonts w:ascii="Times New Roman" w:hAnsi="Times New Roman" w:cs="Times New Roman"/>
        </w:rPr>
        <w:t xml:space="preserve">-Adams et al., 1996; Thayer and </w:t>
      </w:r>
      <w:proofErr w:type="spellStart"/>
      <w:r w:rsidRPr="006D7348">
        <w:rPr>
          <w:rFonts w:ascii="Times New Roman" w:hAnsi="Times New Roman" w:cs="Times New Roman"/>
        </w:rPr>
        <w:t>Björkman</w:t>
      </w:r>
      <w:proofErr w:type="spellEnd"/>
      <w:r w:rsidRPr="006D7348">
        <w:rPr>
          <w:rFonts w:ascii="Times New Roman" w:hAnsi="Times New Roman" w:cs="Times New Roman"/>
        </w:rPr>
        <w:t>, 1990)</w:t>
      </w:r>
      <w:r w:rsidRPr="00353A6A">
        <w:rPr>
          <w:rFonts w:ascii="Times New Roman" w:hAnsi="Times New Roman" w:cs="Times New Roman"/>
        </w:rPr>
        <w:t xml:space="preserve">.  Changes to the xanthophyll cycle that decrease </w:t>
      </w:r>
      <w:proofErr w:type="spellStart"/>
      <w:r w:rsidRPr="00353A6A">
        <w:rPr>
          <w:rFonts w:ascii="Times New Roman" w:hAnsi="Times New Roman" w:cs="Times New Roman"/>
        </w:rPr>
        <w:t>zeaxanthin</w:t>
      </w:r>
      <w:proofErr w:type="spellEnd"/>
      <w:r w:rsidRPr="00353A6A">
        <w:rPr>
          <w:rFonts w:ascii="Times New Roman" w:hAnsi="Times New Roman" w:cs="Times New Roman"/>
        </w:rPr>
        <w:t xml:space="preserve"> and increase </w:t>
      </w:r>
      <w:proofErr w:type="spellStart"/>
      <w:r w:rsidRPr="00353A6A">
        <w:rPr>
          <w:rFonts w:ascii="Times New Roman" w:hAnsi="Times New Roman" w:cs="Times New Roman"/>
        </w:rPr>
        <w:t>violaxanthin</w:t>
      </w:r>
      <w:proofErr w:type="spellEnd"/>
      <w:r w:rsidRPr="00353A6A">
        <w:rPr>
          <w:rFonts w:ascii="Times New Roman" w:hAnsi="Times New Roman" w:cs="Times New Roman"/>
        </w:rPr>
        <w:t xml:space="preserve"> could potentially lead to plants that are better adapted to stress.  </w:t>
      </w:r>
      <w:proofErr w:type="spellStart"/>
      <w:r w:rsidRPr="00353A6A">
        <w:rPr>
          <w:rFonts w:ascii="Times New Roman" w:hAnsi="Times New Roman" w:cs="Times New Roman"/>
        </w:rPr>
        <w:t>Brosnan</w:t>
      </w:r>
      <w:proofErr w:type="spellEnd"/>
      <w:r w:rsidRPr="00353A6A">
        <w:rPr>
          <w:rFonts w:ascii="Times New Roman" w:hAnsi="Times New Roman" w:cs="Times New Roman"/>
        </w:rPr>
        <w:t xml:space="preserve"> et al. (2011) hypothesized that stress induced following three HPPD inhibiting herbicides to common </w:t>
      </w:r>
      <w:proofErr w:type="spellStart"/>
      <w:r w:rsidRPr="00353A6A">
        <w:rPr>
          <w:rFonts w:ascii="Times New Roman" w:hAnsi="Times New Roman" w:cs="Times New Roman"/>
        </w:rPr>
        <w:t>bermudagrass</w:t>
      </w:r>
      <w:proofErr w:type="spellEnd"/>
      <w:r w:rsidRPr="00353A6A">
        <w:rPr>
          <w:rFonts w:ascii="Times New Roman" w:hAnsi="Times New Roman" w:cs="Times New Roman"/>
        </w:rPr>
        <w:t xml:space="preserve"> (</w:t>
      </w:r>
      <w:proofErr w:type="spellStart"/>
      <w:r w:rsidRPr="00353A6A">
        <w:rPr>
          <w:rFonts w:ascii="Times New Roman" w:hAnsi="Times New Roman" w:cs="Times New Roman"/>
          <w:i/>
        </w:rPr>
        <w:t>Cynodon</w:t>
      </w:r>
      <w:proofErr w:type="spellEnd"/>
      <w:r w:rsidRPr="00353A6A">
        <w:rPr>
          <w:rFonts w:ascii="Times New Roman" w:hAnsi="Times New Roman" w:cs="Times New Roman"/>
          <w:i/>
        </w:rPr>
        <w:t xml:space="preserve"> </w:t>
      </w:r>
      <w:proofErr w:type="spellStart"/>
      <w:r w:rsidRPr="00353A6A">
        <w:rPr>
          <w:rFonts w:ascii="Times New Roman" w:hAnsi="Times New Roman" w:cs="Times New Roman"/>
          <w:i/>
        </w:rPr>
        <w:t>dactylon</w:t>
      </w:r>
      <w:proofErr w:type="spellEnd"/>
      <w:r w:rsidRPr="00353A6A">
        <w:rPr>
          <w:rFonts w:ascii="Times New Roman" w:hAnsi="Times New Roman" w:cs="Times New Roman"/>
        </w:rPr>
        <w:t xml:space="preserve"> L. Pers.) may have influenced </w:t>
      </w:r>
      <w:proofErr w:type="spellStart"/>
      <w:r w:rsidRPr="00353A6A">
        <w:rPr>
          <w:rFonts w:ascii="Times New Roman" w:hAnsi="Times New Roman" w:cs="Times New Roman"/>
        </w:rPr>
        <w:t>violaxanthin</w:t>
      </w:r>
      <w:proofErr w:type="spellEnd"/>
      <w:r w:rsidRPr="00353A6A">
        <w:rPr>
          <w:rFonts w:ascii="Times New Roman" w:hAnsi="Times New Roman" w:cs="Times New Roman"/>
        </w:rPr>
        <w:t xml:space="preserve"> de-</w:t>
      </w:r>
      <w:proofErr w:type="spellStart"/>
      <w:r w:rsidRPr="00353A6A">
        <w:rPr>
          <w:rFonts w:ascii="Times New Roman" w:hAnsi="Times New Roman" w:cs="Times New Roman"/>
        </w:rPr>
        <w:t>epoxidase</w:t>
      </w:r>
      <w:proofErr w:type="spellEnd"/>
      <w:r w:rsidRPr="00353A6A">
        <w:rPr>
          <w:rFonts w:ascii="Times New Roman" w:hAnsi="Times New Roman" w:cs="Times New Roman"/>
        </w:rPr>
        <w:t xml:space="preserve"> activity, thus increasing the conversion of </w:t>
      </w:r>
      <w:proofErr w:type="spellStart"/>
      <w:r w:rsidRPr="00353A6A">
        <w:rPr>
          <w:rFonts w:ascii="Times New Roman" w:hAnsi="Times New Roman" w:cs="Times New Roman"/>
        </w:rPr>
        <w:t>violaxanthin</w:t>
      </w:r>
      <w:proofErr w:type="spellEnd"/>
      <w:r w:rsidRPr="00353A6A">
        <w:rPr>
          <w:rFonts w:ascii="Times New Roman" w:hAnsi="Times New Roman" w:cs="Times New Roman"/>
        </w:rPr>
        <w:t xml:space="preserve"> to the intermediate </w:t>
      </w:r>
      <w:proofErr w:type="spellStart"/>
      <w:r w:rsidRPr="00353A6A">
        <w:rPr>
          <w:rFonts w:ascii="Times New Roman" w:hAnsi="Times New Roman" w:cs="Times New Roman"/>
        </w:rPr>
        <w:t>antheraxanthin</w:t>
      </w:r>
      <w:proofErr w:type="spellEnd"/>
      <w:r w:rsidRPr="00353A6A">
        <w:rPr>
          <w:rFonts w:ascii="Times New Roman" w:hAnsi="Times New Roman" w:cs="Times New Roman"/>
        </w:rPr>
        <w:t xml:space="preserve"> and finally </w:t>
      </w:r>
      <w:proofErr w:type="spellStart"/>
      <w:r w:rsidRPr="00353A6A">
        <w:rPr>
          <w:rFonts w:ascii="Times New Roman" w:hAnsi="Times New Roman" w:cs="Times New Roman"/>
        </w:rPr>
        <w:t>zeaxanthin</w:t>
      </w:r>
      <w:proofErr w:type="spellEnd"/>
      <w:r w:rsidRPr="00353A6A">
        <w:rPr>
          <w:rFonts w:ascii="Times New Roman" w:hAnsi="Times New Roman" w:cs="Times New Roman"/>
        </w:rPr>
        <w:t xml:space="preserve">. </w:t>
      </w:r>
    </w:p>
    <w:p w14:paraId="6C7E1865" w14:textId="77777777" w:rsidR="00552A90" w:rsidRPr="00353A6A" w:rsidRDefault="00F50016" w:rsidP="00552A90">
      <w:pPr>
        <w:spacing w:line="480" w:lineRule="auto"/>
        <w:rPr>
          <w:rFonts w:ascii="Times New Roman" w:hAnsi="Times New Roman" w:cs="Times New Roman"/>
        </w:rPr>
      </w:pPr>
      <w:r w:rsidRPr="006840E0">
        <w:rPr>
          <w:rFonts w:ascii="Times New Roman" w:hAnsi="Times New Roman" w:cs="Times New Roman"/>
        </w:rPr>
        <w:tab/>
      </w:r>
      <w:r w:rsidR="00552A90" w:rsidRPr="00353A6A">
        <w:rPr>
          <w:rFonts w:ascii="Times New Roman" w:hAnsi="Times New Roman" w:cs="Times New Roman"/>
        </w:rPr>
        <w:t>In this study, lutein was the carotenoid found in most abundance, comprising 43% of the total carotenoids for each of the t</w:t>
      </w:r>
      <w:r w:rsidR="00552A90">
        <w:rPr>
          <w:rFonts w:ascii="Times New Roman" w:hAnsi="Times New Roman" w:cs="Times New Roman"/>
        </w:rPr>
        <w:t>wo</w:t>
      </w:r>
      <w:r w:rsidR="00552A90" w:rsidRPr="00353A6A">
        <w:rPr>
          <w:rFonts w:ascii="Times New Roman" w:hAnsi="Times New Roman" w:cs="Times New Roman"/>
        </w:rPr>
        <w:t xml:space="preserve"> treatments.  One reason for this could be due to the uneven distribution of carotenoids between the two photosystems.  β-carotene is the predominant carotenoid in photosystem I while photosystem II is enriched in lutein (Thayer and </w:t>
      </w:r>
      <w:proofErr w:type="spellStart"/>
      <w:r w:rsidR="00552A90" w:rsidRPr="00353A6A">
        <w:rPr>
          <w:rFonts w:ascii="Times New Roman" w:hAnsi="Times New Roman" w:cs="Times New Roman"/>
        </w:rPr>
        <w:t>Bjokman</w:t>
      </w:r>
      <w:proofErr w:type="spellEnd"/>
      <w:r w:rsidR="00552A90" w:rsidRPr="00353A6A">
        <w:rPr>
          <w:rFonts w:ascii="Times New Roman" w:hAnsi="Times New Roman" w:cs="Times New Roman"/>
        </w:rPr>
        <w:t xml:space="preserve">, 1990; </w:t>
      </w:r>
      <w:proofErr w:type="spellStart"/>
      <w:r w:rsidR="00552A90" w:rsidRPr="00353A6A">
        <w:rPr>
          <w:rFonts w:ascii="Times New Roman" w:hAnsi="Times New Roman" w:cs="Times New Roman"/>
        </w:rPr>
        <w:t>Demmig</w:t>
      </w:r>
      <w:proofErr w:type="spellEnd"/>
      <w:r w:rsidR="00552A90" w:rsidRPr="00353A6A">
        <w:rPr>
          <w:rFonts w:ascii="Times New Roman" w:hAnsi="Times New Roman" w:cs="Times New Roman"/>
        </w:rPr>
        <w:t>-Adams et al., 1996).  Photosystem II develops earlier than photosystem I in leaf tissue, which allows for the concentrations of lutein to be maximized in leaf tissues before the other pigments (</w:t>
      </w:r>
      <w:proofErr w:type="spellStart"/>
      <w:r w:rsidR="00552A90" w:rsidRPr="00353A6A">
        <w:rPr>
          <w:rFonts w:ascii="Times New Roman" w:hAnsi="Times New Roman" w:cs="Times New Roman"/>
        </w:rPr>
        <w:t>Taiz</w:t>
      </w:r>
      <w:proofErr w:type="spellEnd"/>
      <w:r w:rsidR="00552A90" w:rsidRPr="00353A6A">
        <w:rPr>
          <w:rFonts w:ascii="Times New Roman" w:hAnsi="Times New Roman" w:cs="Times New Roman"/>
        </w:rPr>
        <w:t xml:space="preserve"> and </w:t>
      </w:r>
      <w:proofErr w:type="spellStart"/>
      <w:r w:rsidR="00552A90" w:rsidRPr="00353A6A">
        <w:rPr>
          <w:rFonts w:ascii="Times New Roman" w:hAnsi="Times New Roman" w:cs="Times New Roman"/>
        </w:rPr>
        <w:t>Zeiger</w:t>
      </w:r>
      <w:proofErr w:type="spellEnd"/>
      <w:r w:rsidR="00552A90" w:rsidRPr="00353A6A">
        <w:rPr>
          <w:rFonts w:ascii="Times New Roman" w:hAnsi="Times New Roman" w:cs="Times New Roman"/>
        </w:rPr>
        <w:t xml:space="preserve">, 1998).  In kale, lutein and Β-carotene are the two carotenoids found in the highest concentrations (USDA, 2002).  However, in this study </w:t>
      </w:r>
      <w:proofErr w:type="spellStart"/>
      <w:r w:rsidR="00552A90" w:rsidRPr="00353A6A">
        <w:rPr>
          <w:rFonts w:ascii="Times New Roman" w:hAnsi="Times New Roman" w:cs="Times New Roman"/>
        </w:rPr>
        <w:t>neoxanthin</w:t>
      </w:r>
      <w:proofErr w:type="spellEnd"/>
      <w:r w:rsidR="00552A90" w:rsidRPr="00353A6A">
        <w:rPr>
          <w:rFonts w:ascii="Times New Roman" w:hAnsi="Times New Roman" w:cs="Times New Roman"/>
        </w:rPr>
        <w:t xml:space="preserve"> was found in higher concentrations in the treated plants than </w:t>
      </w:r>
      <w:r w:rsidR="00552A90">
        <w:rPr>
          <w:rFonts w:ascii="Times New Roman" w:hAnsi="Times New Roman" w:cs="Times New Roman"/>
        </w:rPr>
        <w:t>β</w:t>
      </w:r>
      <w:r w:rsidR="00552A90" w:rsidRPr="00353A6A">
        <w:rPr>
          <w:rFonts w:ascii="Times New Roman" w:hAnsi="Times New Roman" w:cs="Times New Roman"/>
        </w:rPr>
        <w:t xml:space="preserve">-carotene.  </w:t>
      </w:r>
      <w:proofErr w:type="spellStart"/>
      <w:r w:rsidR="00552A90" w:rsidRPr="00353A6A">
        <w:rPr>
          <w:rFonts w:ascii="Times New Roman" w:hAnsi="Times New Roman" w:cs="Times New Roman"/>
        </w:rPr>
        <w:t>Neoxanthin</w:t>
      </w:r>
      <w:proofErr w:type="spellEnd"/>
      <w:r w:rsidR="00552A90" w:rsidRPr="00353A6A">
        <w:rPr>
          <w:rFonts w:ascii="Times New Roman" w:hAnsi="Times New Roman" w:cs="Times New Roman"/>
        </w:rPr>
        <w:t xml:space="preserve"> is a pre-cursor for the </w:t>
      </w:r>
      <w:proofErr w:type="spellStart"/>
      <w:r w:rsidR="00552A90" w:rsidRPr="00353A6A">
        <w:rPr>
          <w:rFonts w:ascii="Times New Roman" w:hAnsi="Times New Roman" w:cs="Times New Roman"/>
        </w:rPr>
        <w:t>apo</w:t>
      </w:r>
      <w:proofErr w:type="spellEnd"/>
      <w:r w:rsidR="00552A90" w:rsidRPr="00353A6A">
        <w:rPr>
          <w:rFonts w:ascii="Times New Roman" w:hAnsi="Times New Roman" w:cs="Times New Roman"/>
        </w:rPr>
        <w:t xml:space="preserve">-carotenoid </w:t>
      </w:r>
      <w:proofErr w:type="spellStart"/>
      <w:r w:rsidR="00552A90" w:rsidRPr="00353A6A">
        <w:rPr>
          <w:rFonts w:ascii="Times New Roman" w:hAnsi="Times New Roman" w:cs="Times New Roman"/>
        </w:rPr>
        <w:t>abscisic</w:t>
      </w:r>
      <w:proofErr w:type="spellEnd"/>
      <w:r w:rsidR="00552A90" w:rsidRPr="00353A6A">
        <w:rPr>
          <w:rFonts w:ascii="Times New Roman" w:hAnsi="Times New Roman" w:cs="Times New Roman"/>
        </w:rPr>
        <w:t xml:space="preserve"> acid (ABA).  </w:t>
      </w:r>
      <w:proofErr w:type="spellStart"/>
      <w:r w:rsidR="00552A90" w:rsidRPr="00353A6A">
        <w:rPr>
          <w:rFonts w:ascii="Times New Roman" w:hAnsi="Times New Roman" w:cs="Times New Roman"/>
        </w:rPr>
        <w:t>Zeevaart</w:t>
      </w:r>
      <w:proofErr w:type="spellEnd"/>
      <w:r w:rsidR="00552A90" w:rsidRPr="00353A6A">
        <w:rPr>
          <w:rFonts w:ascii="Times New Roman" w:hAnsi="Times New Roman" w:cs="Times New Roman"/>
        </w:rPr>
        <w:t xml:space="preserve"> and </w:t>
      </w:r>
      <w:proofErr w:type="spellStart"/>
      <w:r w:rsidR="00552A90" w:rsidRPr="00353A6A">
        <w:rPr>
          <w:rFonts w:ascii="Times New Roman" w:hAnsi="Times New Roman" w:cs="Times New Roman"/>
        </w:rPr>
        <w:t>Creelman</w:t>
      </w:r>
      <w:proofErr w:type="spellEnd"/>
      <w:r w:rsidR="00552A90" w:rsidRPr="00353A6A">
        <w:rPr>
          <w:rFonts w:ascii="Times New Roman" w:hAnsi="Times New Roman" w:cs="Times New Roman"/>
        </w:rPr>
        <w:t xml:space="preserve"> (1988) referred to ABA as a “stress hormone” and noted that increases in ABA concentrations were observed during acclimation to abiotic stresses.  Therefore, it is possible that higher concentrations of </w:t>
      </w:r>
      <w:proofErr w:type="spellStart"/>
      <w:r w:rsidR="00552A90" w:rsidRPr="00353A6A">
        <w:rPr>
          <w:rFonts w:ascii="Times New Roman" w:hAnsi="Times New Roman" w:cs="Times New Roman"/>
        </w:rPr>
        <w:t>neoxanthin</w:t>
      </w:r>
      <w:proofErr w:type="spellEnd"/>
      <w:r w:rsidR="00552A90" w:rsidRPr="00353A6A">
        <w:rPr>
          <w:rFonts w:ascii="Times New Roman" w:hAnsi="Times New Roman" w:cs="Times New Roman"/>
        </w:rPr>
        <w:t xml:space="preserve"> could result in lower concentrations of ABA.  However, testing of both carotenoids and ABA would be required to determine if this was the case.</w:t>
      </w:r>
    </w:p>
    <w:p w14:paraId="1FBCF34C" w14:textId="77777777" w:rsidR="00552A90" w:rsidRPr="00353A6A" w:rsidRDefault="00552A90" w:rsidP="00552A90">
      <w:pPr>
        <w:spacing w:line="480" w:lineRule="auto"/>
        <w:ind w:firstLine="720"/>
        <w:rPr>
          <w:rFonts w:ascii="Times New Roman" w:hAnsi="Times New Roman" w:cs="Times New Roman"/>
        </w:rPr>
      </w:pPr>
      <w:r w:rsidRPr="00353A6A">
        <w:rPr>
          <w:rFonts w:ascii="Times New Roman" w:hAnsi="Times New Roman" w:cs="Times New Roman"/>
        </w:rPr>
        <w:t>Chlorophylls are complex molecules well suited for the absorption of light, energy transfer, and electron transfer functions that they perform during photosynthesis (</w:t>
      </w:r>
      <w:proofErr w:type="spellStart"/>
      <w:r w:rsidRPr="00353A6A">
        <w:rPr>
          <w:rFonts w:ascii="Times New Roman" w:hAnsi="Times New Roman" w:cs="Times New Roman"/>
        </w:rPr>
        <w:t>Taiz</w:t>
      </w:r>
      <w:proofErr w:type="spellEnd"/>
      <w:r w:rsidRPr="00353A6A">
        <w:rPr>
          <w:rFonts w:ascii="Times New Roman" w:hAnsi="Times New Roman" w:cs="Times New Roman"/>
        </w:rPr>
        <w:t xml:space="preserve"> and </w:t>
      </w:r>
      <w:proofErr w:type="spellStart"/>
      <w:r w:rsidRPr="00353A6A">
        <w:rPr>
          <w:rFonts w:ascii="Times New Roman" w:hAnsi="Times New Roman" w:cs="Times New Roman"/>
        </w:rPr>
        <w:t>Zeiger</w:t>
      </w:r>
      <w:proofErr w:type="spellEnd"/>
      <w:r w:rsidRPr="00353A6A">
        <w:rPr>
          <w:rFonts w:ascii="Times New Roman" w:hAnsi="Times New Roman" w:cs="Times New Roman"/>
        </w:rPr>
        <w:t xml:space="preserve">, 2002).  Plants treated with </w:t>
      </w:r>
      <w:proofErr w:type="spellStart"/>
      <w:r w:rsidRPr="00353A6A">
        <w:rPr>
          <w:rFonts w:ascii="Times New Roman" w:hAnsi="Times New Roman" w:cs="Times New Roman"/>
        </w:rPr>
        <w:t>triazoles</w:t>
      </w:r>
      <w:proofErr w:type="spellEnd"/>
      <w:r w:rsidRPr="00353A6A">
        <w:rPr>
          <w:rFonts w:ascii="Times New Roman" w:hAnsi="Times New Roman" w:cs="Times New Roman"/>
        </w:rPr>
        <w:t xml:space="preserve"> are shorter and more compact and contain higher chlorophyll content (Fletcher and Hofstra, 1985).  Chl</w:t>
      </w:r>
      <w:r>
        <w:rPr>
          <w:rFonts w:ascii="Times New Roman" w:hAnsi="Times New Roman" w:cs="Times New Roman"/>
        </w:rPr>
        <w:t>orophyll</w:t>
      </w:r>
      <w:r w:rsidRPr="00353A6A">
        <w:rPr>
          <w:rFonts w:ascii="Times New Roman" w:hAnsi="Times New Roman" w:cs="Times New Roman"/>
        </w:rPr>
        <w:t xml:space="preserve"> </w:t>
      </w:r>
      <w:r w:rsidRPr="00353A6A">
        <w:rPr>
          <w:rFonts w:ascii="Times New Roman" w:hAnsi="Times New Roman" w:cs="Times New Roman"/>
          <w:i/>
        </w:rPr>
        <w:t>b</w:t>
      </w:r>
      <w:r w:rsidRPr="00353A6A">
        <w:rPr>
          <w:rFonts w:ascii="Times New Roman" w:hAnsi="Times New Roman" w:cs="Times New Roman"/>
        </w:rPr>
        <w:t xml:space="preserve"> was the only pigment affected by </w:t>
      </w:r>
      <w:proofErr w:type="spellStart"/>
      <w:r w:rsidRPr="00353A6A">
        <w:rPr>
          <w:rFonts w:ascii="Times New Roman" w:hAnsi="Times New Roman" w:cs="Times New Roman"/>
        </w:rPr>
        <w:t>triazole</w:t>
      </w:r>
      <w:proofErr w:type="spellEnd"/>
      <w:r w:rsidRPr="00353A6A">
        <w:rPr>
          <w:rFonts w:ascii="Times New Roman" w:hAnsi="Times New Roman" w:cs="Times New Roman"/>
        </w:rPr>
        <w:t xml:space="preserve"> treatment in this study.  A greater difference in chlorophyll pigment concentrations was expected prior to the initiation of this study.  Because of the goal to maintain the cutting height of the plants close to that which would be found in the field, the yield from the clippings was limited.  </w:t>
      </w:r>
    </w:p>
    <w:p w14:paraId="54672A0B" w14:textId="77777777" w:rsidR="00B163B8" w:rsidRPr="00353A6A" w:rsidRDefault="00B163B8" w:rsidP="00B163B8">
      <w:pPr>
        <w:spacing w:line="480" w:lineRule="auto"/>
        <w:ind w:firstLine="720"/>
        <w:rPr>
          <w:rFonts w:ascii="Times New Roman" w:hAnsi="Times New Roman" w:cs="Times New Roman"/>
        </w:rPr>
      </w:pPr>
      <w:r w:rsidRPr="00353A6A">
        <w:rPr>
          <w:rFonts w:ascii="Times New Roman" w:hAnsi="Times New Roman" w:cs="Times New Roman"/>
        </w:rPr>
        <w:t xml:space="preserve">Although no difference was found in the ZAV </w:t>
      </w:r>
      <w:r>
        <w:rPr>
          <w:rFonts w:ascii="Times New Roman" w:hAnsi="Times New Roman" w:cs="Times New Roman"/>
        </w:rPr>
        <w:t>concentration</w:t>
      </w:r>
      <w:r w:rsidRPr="00353A6A">
        <w:rPr>
          <w:rFonts w:ascii="Times New Roman" w:hAnsi="Times New Roman" w:cs="Times New Roman"/>
        </w:rPr>
        <w:t xml:space="preserve"> among treatments, there was a difference among the ZA/ZAV ratio among treatments.  Plants treated with </w:t>
      </w:r>
      <w:proofErr w:type="spellStart"/>
      <w:r w:rsidRPr="00353A6A">
        <w:rPr>
          <w:rFonts w:ascii="Times New Roman" w:hAnsi="Times New Roman" w:cs="Times New Roman"/>
        </w:rPr>
        <w:t>propiconazole</w:t>
      </w:r>
      <w:proofErr w:type="spellEnd"/>
      <w:r w:rsidRPr="00353A6A">
        <w:rPr>
          <w:rFonts w:ascii="Times New Roman" w:hAnsi="Times New Roman" w:cs="Times New Roman"/>
        </w:rPr>
        <w:t xml:space="preserve"> and </w:t>
      </w:r>
      <w:proofErr w:type="spellStart"/>
      <w:r w:rsidRPr="00353A6A">
        <w:rPr>
          <w:rFonts w:ascii="Times New Roman" w:hAnsi="Times New Roman" w:cs="Times New Roman"/>
        </w:rPr>
        <w:t>tebuconazole</w:t>
      </w:r>
      <w:proofErr w:type="spellEnd"/>
      <w:r w:rsidRPr="00353A6A">
        <w:rPr>
          <w:rFonts w:ascii="Times New Roman" w:hAnsi="Times New Roman" w:cs="Times New Roman"/>
        </w:rPr>
        <w:t xml:space="preserve"> had a significantly lower ratio than the untreated.  Even though the total xanthophyll cycle pigment concentrations from the treated and untreated plants were the same, the ZA/ZAV ratio shows that fungicide treated plants had higher concentrations of </w:t>
      </w:r>
      <w:proofErr w:type="spellStart"/>
      <w:r w:rsidRPr="00353A6A">
        <w:rPr>
          <w:rFonts w:ascii="Times New Roman" w:hAnsi="Times New Roman" w:cs="Times New Roman"/>
        </w:rPr>
        <w:t>violaxanthin</w:t>
      </w:r>
      <w:proofErr w:type="spellEnd"/>
      <w:r w:rsidRPr="00353A6A">
        <w:rPr>
          <w:rFonts w:ascii="Times New Roman" w:hAnsi="Times New Roman" w:cs="Times New Roman"/>
        </w:rPr>
        <w:t xml:space="preserve"> than the untreated plants.   </w:t>
      </w:r>
    </w:p>
    <w:p w14:paraId="3D4F8CDD" w14:textId="77777777" w:rsidR="00B163B8" w:rsidRDefault="00B163B8" w:rsidP="00352D97">
      <w:pPr>
        <w:spacing w:before="240"/>
        <w:jc w:val="center"/>
        <w:rPr>
          <w:rFonts w:ascii="Times New Roman" w:hAnsi="Times New Roman" w:cs="Times New Roman"/>
        </w:rPr>
      </w:pPr>
    </w:p>
    <w:p w14:paraId="7E76A493" w14:textId="77777777" w:rsidR="00B163B8" w:rsidRDefault="00B163B8" w:rsidP="00352D97">
      <w:pPr>
        <w:spacing w:before="240"/>
        <w:jc w:val="center"/>
        <w:rPr>
          <w:rFonts w:ascii="Times New Roman" w:hAnsi="Times New Roman" w:cs="Times New Roman"/>
        </w:rPr>
      </w:pPr>
    </w:p>
    <w:p w14:paraId="0815F7F5" w14:textId="77777777" w:rsidR="00B163B8" w:rsidRDefault="00B163B8" w:rsidP="00352D97">
      <w:pPr>
        <w:spacing w:before="240"/>
        <w:jc w:val="center"/>
        <w:rPr>
          <w:rFonts w:ascii="Times New Roman" w:hAnsi="Times New Roman" w:cs="Times New Roman"/>
        </w:rPr>
      </w:pPr>
    </w:p>
    <w:p w14:paraId="63960289" w14:textId="77777777" w:rsidR="00B163B8" w:rsidRDefault="00B163B8" w:rsidP="00352D97">
      <w:pPr>
        <w:spacing w:before="240"/>
        <w:jc w:val="center"/>
        <w:rPr>
          <w:rFonts w:ascii="Times New Roman" w:hAnsi="Times New Roman" w:cs="Times New Roman"/>
        </w:rPr>
      </w:pPr>
    </w:p>
    <w:p w14:paraId="6980930F" w14:textId="77777777" w:rsidR="00B163B8" w:rsidRDefault="00B163B8" w:rsidP="00352D97">
      <w:pPr>
        <w:spacing w:before="240"/>
        <w:jc w:val="center"/>
        <w:rPr>
          <w:rFonts w:ascii="Times New Roman" w:hAnsi="Times New Roman" w:cs="Times New Roman"/>
        </w:rPr>
      </w:pPr>
    </w:p>
    <w:p w14:paraId="387232EC" w14:textId="77777777" w:rsidR="00B163B8" w:rsidRDefault="00B163B8" w:rsidP="00352D97">
      <w:pPr>
        <w:spacing w:before="240"/>
        <w:jc w:val="center"/>
        <w:rPr>
          <w:rFonts w:ascii="Times New Roman" w:hAnsi="Times New Roman" w:cs="Times New Roman"/>
        </w:rPr>
      </w:pPr>
    </w:p>
    <w:p w14:paraId="73BD6CD4" w14:textId="77777777" w:rsidR="00B163B8" w:rsidRDefault="00B163B8" w:rsidP="00352D97">
      <w:pPr>
        <w:spacing w:before="240"/>
        <w:jc w:val="center"/>
        <w:rPr>
          <w:rFonts w:ascii="Times New Roman" w:hAnsi="Times New Roman" w:cs="Times New Roman"/>
        </w:rPr>
      </w:pPr>
    </w:p>
    <w:p w14:paraId="051D36CC" w14:textId="77777777" w:rsidR="00352D97" w:rsidRPr="006840E0" w:rsidRDefault="00352D97" w:rsidP="00352D97">
      <w:pPr>
        <w:spacing w:before="240"/>
        <w:jc w:val="center"/>
        <w:rPr>
          <w:rFonts w:ascii="Times New Roman" w:hAnsi="Times New Roman" w:cs="Times New Roman"/>
        </w:rPr>
      </w:pPr>
      <w:r w:rsidRPr="006840E0">
        <w:rPr>
          <w:rFonts w:ascii="Times New Roman" w:hAnsi="Times New Roman" w:cs="Times New Roman"/>
        </w:rPr>
        <w:t xml:space="preserve">In the event of publishing, this paper is based on contributions by David Shell, Brandon Horvath, Dean </w:t>
      </w:r>
      <w:proofErr w:type="spellStart"/>
      <w:r w:rsidRPr="006840E0">
        <w:rPr>
          <w:rFonts w:ascii="Times New Roman" w:hAnsi="Times New Roman" w:cs="Times New Roman"/>
        </w:rPr>
        <w:t>Kopsell</w:t>
      </w:r>
      <w:proofErr w:type="spellEnd"/>
      <w:r w:rsidRPr="006840E0">
        <w:rPr>
          <w:rFonts w:ascii="Times New Roman" w:hAnsi="Times New Roman" w:cs="Times New Roman"/>
        </w:rPr>
        <w:t xml:space="preserve"> and Jim </w:t>
      </w:r>
      <w:proofErr w:type="spellStart"/>
      <w:r w:rsidRPr="006840E0">
        <w:rPr>
          <w:rFonts w:ascii="Times New Roman" w:hAnsi="Times New Roman" w:cs="Times New Roman"/>
        </w:rPr>
        <w:t>Brosnan</w:t>
      </w:r>
      <w:proofErr w:type="spellEnd"/>
      <w:r w:rsidRPr="006840E0">
        <w:rPr>
          <w:rFonts w:ascii="Times New Roman" w:hAnsi="Times New Roman" w:cs="Times New Roman"/>
        </w:rPr>
        <w:t>:</w:t>
      </w:r>
    </w:p>
    <w:p w14:paraId="4CCBE66F" w14:textId="77777777" w:rsidR="00352D97" w:rsidRPr="006840E0" w:rsidRDefault="00352D97" w:rsidP="00352D97">
      <w:pPr>
        <w:spacing w:before="240"/>
        <w:jc w:val="center"/>
        <w:rPr>
          <w:rFonts w:ascii="Times New Roman" w:hAnsi="Times New Roman" w:cs="Times New Roman"/>
        </w:rPr>
      </w:pPr>
      <w:r w:rsidRPr="006840E0">
        <w:rPr>
          <w:rFonts w:ascii="Times New Roman" w:hAnsi="Times New Roman" w:cs="Times New Roman"/>
        </w:rPr>
        <w:t>My primary contributions to this paper include (</w:t>
      </w:r>
      <w:proofErr w:type="spellStart"/>
      <w:r w:rsidRPr="006840E0">
        <w:rPr>
          <w:rFonts w:ascii="Times New Roman" w:hAnsi="Times New Roman" w:cs="Times New Roman"/>
        </w:rPr>
        <w:t>i</w:t>
      </w:r>
      <w:proofErr w:type="spellEnd"/>
      <w:r w:rsidRPr="006840E0">
        <w:rPr>
          <w:rFonts w:ascii="Times New Roman" w:hAnsi="Times New Roman" w:cs="Times New Roman"/>
        </w:rPr>
        <w:t xml:space="preserve">) conducting the experiments, (ii) processing, analyzing and interpreting data, (iii) reading literature, </w:t>
      </w:r>
      <w:proofErr w:type="gramStart"/>
      <w:r w:rsidRPr="006840E0">
        <w:rPr>
          <w:rFonts w:ascii="Times New Roman" w:hAnsi="Times New Roman" w:cs="Times New Roman"/>
        </w:rPr>
        <w:t>(iv) writing</w:t>
      </w:r>
      <w:proofErr w:type="gramEnd"/>
      <w:r w:rsidRPr="006840E0">
        <w:rPr>
          <w:rFonts w:ascii="Times New Roman" w:hAnsi="Times New Roman" w:cs="Times New Roman"/>
        </w:rPr>
        <w:t xml:space="preserve"> the manuscript.</w:t>
      </w:r>
    </w:p>
    <w:p w14:paraId="4D640FFC" w14:textId="77777777" w:rsidR="00D73E35" w:rsidRPr="006840E0" w:rsidRDefault="00D73E35" w:rsidP="00352D97">
      <w:pPr>
        <w:spacing w:line="480" w:lineRule="auto"/>
        <w:rPr>
          <w:rFonts w:ascii="Times New Roman" w:hAnsi="Times New Roman" w:cs="Times New Roman"/>
          <w:b/>
        </w:rPr>
      </w:pPr>
    </w:p>
    <w:p w14:paraId="12C61D0D" w14:textId="77777777" w:rsidR="00D73E35" w:rsidRPr="006840E0" w:rsidRDefault="00D73E35" w:rsidP="00D73E35">
      <w:pPr>
        <w:spacing w:line="480" w:lineRule="auto"/>
        <w:jc w:val="center"/>
        <w:rPr>
          <w:rFonts w:ascii="Times New Roman" w:hAnsi="Times New Roman" w:cs="Times New Roman"/>
          <w:b/>
        </w:rPr>
      </w:pPr>
    </w:p>
    <w:p w14:paraId="555541C8" w14:textId="77777777" w:rsidR="00D73E35" w:rsidRPr="006840E0" w:rsidRDefault="00D73E35" w:rsidP="00D73E35">
      <w:pPr>
        <w:spacing w:line="480" w:lineRule="auto"/>
        <w:jc w:val="center"/>
        <w:rPr>
          <w:rFonts w:ascii="Times New Roman" w:hAnsi="Times New Roman" w:cs="Times New Roman"/>
          <w:b/>
        </w:rPr>
      </w:pPr>
    </w:p>
    <w:p w14:paraId="42C96920" w14:textId="77777777" w:rsidR="00D73E35" w:rsidRPr="006840E0" w:rsidRDefault="00D73E35" w:rsidP="00D73E35">
      <w:pPr>
        <w:spacing w:line="480" w:lineRule="auto"/>
        <w:jc w:val="center"/>
        <w:rPr>
          <w:rFonts w:ascii="Times New Roman" w:hAnsi="Times New Roman" w:cs="Times New Roman"/>
          <w:b/>
        </w:rPr>
      </w:pPr>
    </w:p>
    <w:p w14:paraId="43D2D7CD" w14:textId="77777777" w:rsidR="00D73E35" w:rsidRPr="006840E0" w:rsidRDefault="00D73E35" w:rsidP="00D73E35">
      <w:pPr>
        <w:spacing w:line="480" w:lineRule="auto"/>
        <w:jc w:val="center"/>
        <w:rPr>
          <w:rFonts w:ascii="Times New Roman" w:hAnsi="Times New Roman" w:cs="Times New Roman"/>
          <w:b/>
        </w:rPr>
      </w:pPr>
    </w:p>
    <w:p w14:paraId="0AADB1E3" w14:textId="77777777" w:rsidR="00D73E35" w:rsidRPr="006840E0" w:rsidRDefault="00D73E35" w:rsidP="00D73E35">
      <w:pPr>
        <w:spacing w:line="480" w:lineRule="auto"/>
        <w:jc w:val="center"/>
        <w:rPr>
          <w:rFonts w:ascii="Times New Roman" w:hAnsi="Times New Roman" w:cs="Times New Roman"/>
          <w:b/>
        </w:rPr>
      </w:pPr>
    </w:p>
    <w:p w14:paraId="448DFFD8" w14:textId="77777777" w:rsidR="00D73E35" w:rsidRPr="006840E0" w:rsidRDefault="00D73E35" w:rsidP="00D73E35">
      <w:pPr>
        <w:spacing w:line="480" w:lineRule="auto"/>
        <w:jc w:val="center"/>
        <w:rPr>
          <w:rFonts w:ascii="Times New Roman" w:hAnsi="Times New Roman" w:cs="Times New Roman"/>
          <w:b/>
        </w:rPr>
      </w:pPr>
    </w:p>
    <w:p w14:paraId="169CEC05" w14:textId="781A510F" w:rsidR="00F50016" w:rsidRPr="006840E0" w:rsidRDefault="0068090F" w:rsidP="00D73E35">
      <w:pPr>
        <w:spacing w:line="480" w:lineRule="auto"/>
        <w:jc w:val="center"/>
        <w:rPr>
          <w:rFonts w:ascii="Times New Roman" w:hAnsi="Times New Roman" w:cs="Times New Roman"/>
          <w:b/>
        </w:rPr>
      </w:pPr>
      <w:r w:rsidRPr="006840E0">
        <w:rPr>
          <w:rFonts w:ascii="Times New Roman" w:hAnsi="Times New Roman" w:cs="Times New Roman"/>
          <w:b/>
        </w:rPr>
        <w:t>CHAPTER 3</w:t>
      </w:r>
    </w:p>
    <w:p w14:paraId="3863DAA4" w14:textId="77777777" w:rsidR="006C3841" w:rsidRPr="006840E0" w:rsidRDefault="006C3841" w:rsidP="006C3841">
      <w:pPr>
        <w:spacing w:line="480" w:lineRule="auto"/>
        <w:jc w:val="center"/>
        <w:rPr>
          <w:rFonts w:ascii="Times New Roman" w:hAnsi="Times New Roman" w:cs="Times New Roman"/>
          <w:b/>
        </w:rPr>
      </w:pPr>
      <w:proofErr w:type="gramStart"/>
      <w:r w:rsidRPr="006840E0">
        <w:rPr>
          <w:rFonts w:ascii="Times New Roman" w:hAnsi="Times New Roman" w:cs="Times New Roman"/>
          <w:b/>
        </w:rPr>
        <w:t>EFFECTS OF DMI FUNGICIDE APPLICATIONS ON SECONDARY METABOLITES IN KALE (</w:t>
      </w:r>
      <w:r w:rsidRPr="006840E0">
        <w:rPr>
          <w:rFonts w:ascii="Times New Roman" w:hAnsi="Times New Roman" w:cs="Times New Roman"/>
          <w:b/>
          <w:i/>
        </w:rPr>
        <w:t>BRASSICA OLERACEA VAR. ACEPHALA</w:t>
      </w:r>
      <w:r w:rsidRPr="006840E0">
        <w:rPr>
          <w:rFonts w:ascii="Times New Roman" w:hAnsi="Times New Roman" w:cs="Times New Roman"/>
          <w:b/>
        </w:rPr>
        <w:t>) AT TWO DIFFERENT MATURATION STAGES.</w:t>
      </w:r>
      <w:proofErr w:type="gramEnd"/>
      <w:r w:rsidRPr="006840E0">
        <w:rPr>
          <w:rFonts w:ascii="Times New Roman" w:hAnsi="Times New Roman" w:cs="Times New Roman"/>
          <w:b/>
        </w:rPr>
        <w:t xml:space="preserve"> </w:t>
      </w:r>
    </w:p>
    <w:p w14:paraId="69C789D6" w14:textId="77777777" w:rsidR="006C3841" w:rsidRPr="006840E0" w:rsidRDefault="006C3841" w:rsidP="006C3841">
      <w:pPr>
        <w:spacing w:line="480" w:lineRule="auto"/>
        <w:jc w:val="center"/>
        <w:rPr>
          <w:rFonts w:ascii="Times New Roman" w:hAnsi="Times New Roman" w:cs="Times New Roman"/>
          <w:b/>
        </w:rPr>
      </w:pPr>
    </w:p>
    <w:p w14:paraId="1F2D4E85" w14:textId="77777777" w:rsidR="00D73E35" w:rsidRPr="006840E0" w:rsidRDefault="00D73E35" w:rsidP="00D73E35">
      <w:pPr>
        <w:spacing w:line="480" w:lineRule="auto"/>
        <w:jc w:val="center"/>
        <w:rPr>
          <w:rFonts w:ascii="Times New Roman" w:hAnsi="Times New Roman" w:cs="Times New Roman"/>
          <w:b/>
        </w:rPr>
      </w:pPr>
    </w:p>
    <w:p w14:paraId="282A195D" w14:textId="77777777" w:rsidR="00D73E35" w:rsidRPr="006840E0" w:rsidRDefault="00D73E35">
      <w:pPr>
        <w:rPr>
          <w:rFonts w:ascii="Times New Roman" w:hAnsi="Times New Roman" w:cs="Times New Roman"/>
          <w:b/>
        </w:rPr>
      </w:pPr>
      <w:r w:rsidRPr="006840E0">
        <w:rPr>
          <w:rFonts w:ascii="Times New Roman" w:hAnsi="Times New Roman" w:cs="Times New Roman"/>
          <w:b/>
        </w:rPr>
        <w:br w:type="page"/>
      </w:r>
    </w:p>
    <w:p w14:paraId="1E794C0D" w14:textId="441F253D" w:rsidR="004E7906" w:rsidRPr="006840E0" w:rsidRDefault="004E7906" w:rsidP="00D73E35">
      <w:pPr>
        <w:spacing w:line="480" w:lineRule="auto"/>
        <w:jc w:val="center"/>
        <w:rPr>
          <w:rFonts w:ascii="Times New Roman" w:hAnsi="Times New Roman" w:cs="Times New Roman"/>
        </w:rPr>
      </w:pPr>
      <w:r w:rsidRPr="006840E0">
        <w:rPr>
          <w:rFonts w:ascii="Times New Roman" w:hAnsi="Times New Roman" w:cs="Times New Roman"/>
          <w:b/>
        </w:rPr>
        <w:t>ABSTRACT</w:t>
      </w:r>
    </w:p>
    <w:p w14:paraId="68AEA932" w14:textId="77777777" w:rsidR="00B163B8" w:rsidRPr="00202494" w:rsidRDefault="004E7906" w:rsidP="00B163B8">
      <w:pPr>
        <w:spacing w:line="480" w:lineRule="auto"/>
        <w:rPr>
          <w:rFonts w:ascii="Times New Roman" w:hAnsi="Times New Roman" w:cs="Times New Roman"/>
        </w:rPr>
      </w:pPr>
      <w:r w:rsidRPr="006840E0">
        <w:rPr>
          <w:rFonts w:ascii="Times New Roman" w:hAnsi="Times New Roman" w:cs="Times New Roman"/>
        </w:rPr>
        <w:tab/>
      </w:r>
      <w:r w:rsidR="00B163B8" w:rsidRPr="00202494">
        <w:rPr>
          <w:rFonts w:ascii="Times New Roman" w:hAnsi="Times New Roman" w:cs="Times New Roman"/>
        </w:rPr>
        <w:t xml:space="preserve">Kale </w:t>
      </w:r>
      <w:r w:rsidR="00B163B8">
        <w:rPr>
          <w:rFonts w:ascii="Times New Roman" w:hAnsi="Times New Roman" w:cs="Times New Roman"/>
        </w:rPr>
        <w:t>(</w:t>
      </w:r>
      <w:r w:rsidR="00B163B8">
        <w:rPr>
          <w:rFonts w:ascii="Times New Roman" w:hAnsi="Times New Roman" w:cs="Times New Roman"/>
          <w:i/>
        </w:rPr>
        <w:t xml:space="preserve">Brassica </w:t>
      </w:r>
      <w:proofErr w:type="spellStart"/>
      <w:r w:rsidR="00B163B8">
        <w:rPr>
          <w:rFonts w:ascii="Times New Roman" w:hAnsi="Times New Roman" w:cs="Times New Roman"/>
          <w:i/>
        </w:rPr>
        <w:t>oleracea</w:t>
      </w:r>
      <w:proofErr w:type="spellEnd"/>
      <w:r w:rsidR="00B163B8">
        <w:rPr>
          <w:rFonts w:ascii="Times New Roman" w:hAnsi="Times New Roman" w:cs="Times New Roman"/>
          <w:i/>
        </w:rPr>
        <w:t xml:space="preserve"> </w:t>
      </w:r>
      <w:r w:rsidR="00B163B8">
        <w:rPr>
          <w:rFonts w:ascii="Times New Roman" w:hAnsi="Times New Roman" w:cs="Times New Roman"/>
        </w:rPr>
        <w:t xml:space="preserve">var. </w:t>
      </w:r>
      <w:proofErr w:type="spellStart"/>
      <w:r w:rsidR="00B163B8" w:rsidRPr="00353A6A">
        <w:rPr>
          <w:rFonts w:ascii="Times New Roman" w:hAnsi="Times New Roman" w:cs="Times New Roman"/>
        </w:rPr>
        <w:t>acephala</w:t>
      </w:r>
      <w:proofErr w:type="spellEnd"/>
      <w:r w:rsidR="00B163B8">
        <w:rPr>
          <w:rFonts w:ascii="Times New Roman" w:hAnsi="Times New Roman" w:cs="Times New Roman"/>
        </w:rPr>
        <w:t xml:space="preserve">) </w:t>
      </w:r>
      <w:r w:rsidR="00B163B8" w:rsidRPr="00353A6A">
        <w:rPr>
          <w:rFonts w:ascii="Times New Roman" w:hAnsi="Times New Roman" w:cs="Times New Roman"/>
        </w:rPr>
        <w:t>is</w:t>
      </w:r>
      <w:r w:rsidR="00B163B8" w:rsidRPr="00202494">
        <w:rPr>
          <w:rFonts w:ascii="Times New Roman" w:hAnsi="Times New Roman" w:cs="Times New Roman"/>
        </w:rPr>
        <w:t xml:space="preserve"> a vegetable crop that contains high concentrations of lutein and </w:t>
      </w:r>
      <w:r w:rsidR="00B163B8">
        <w:rPr>
          <w:rFonts w:ascii="Times New Roman" w:hAnsi="Times New Roman" w:cs="Times New Roman"/>
        </w:rPr>
        <w:t>β-carotene</w:t>
      </w:r>
      <w:r w:rsidR="00B163B8" w:rsidRPr="00202494">
        <w:rPr>
          <w:rFonts w:ascii="Times New Roman" w:hAnsi="Times New Roman" w:cs="Times New Roman"/>
        </w:rPr>
        <w:t xml:space="preserve">.  Vegetable growers make applications of fungicides to protect against diseases and ensure their products make it to market.  One class of chemicals within the </w:t>
      </w:r>
      <w:proofErr w:type="spellStart"/>
      <w:r w:rsidR="00B163B8">
        <w:rPr>
          <w:rFonts w:ascii="Times New Roman" w:hAnsi="Times New Roman" w:cs="Times New Roman"/>
        </w:rPr>
        <w:t>demethylation</w:t>
      </w:r>
      <w:proofErr w:type="spellEnd"/>
      <w:r w:rsidR="00B163B8">
        <w:rPr>
          <w:rFonts w:ascii="Times New Roman" w:hAnsi="Times New Roman" w:cs="Times New Roman"/>
        </w:rPr>
        <w:t xml:space="preserve"> inhibitors (</w:t>
      </w:r>
      <w:r w:rsidR="00B163B8" w:rsidRPr="00202494">
        <w:rPr>
          <w:rFonts w:ascii="Times New Roman" w:hAnsi="Times New Roman" w:cs="Times New Roman"/>
        </w:rPr>
        <w:t>DMI</w:t>
      </w:r>
      <w:r w:rsidR="00B163B8">
        <w:rPr>
          <w:rFonts w:ascii="Times New Roman" w:hAnsi="Times New Roman" w:cs="Times New Roman"/>
        </w:rPr>
        <w:t>)</w:t>
      </w:r>
      <w:r w:rsidR="00B163B8" w:rsidRPr="00202494">
        <w:rPr>
          <w:rFonts w:ascii="Times New Roman" w:hAnsi="Times New Roman" w:cs="Times New Roman"/>
        </w:rPr>
        <w:t xml:space="preserve"> fungicide group is the </w:t>
      </w:r>
      <w:proofErr w:type="spellStart"/>
      <w:r w:rsidR="00B163B8" w:rsidRPr="00202494">
        <w:rPr>
          <w:rFonts w:ascii="Times New Roman" w:hAnsi="Times New Roman" w:cs="Times New Roman"/>
        </w:rPr>
        <w:t>triazoles</w:t>
      </w:r>
      <w:proofErr w:type="spellEnd"/>
      <w:r w:rsidR="00B163B8" w:rsidRPr="00202494">
        <w:rPr>
          <w:rFonts w:ascii="Times New Roman" w:hAnsi="Times New Roman" w:cs="Times New Roman"/>
        </w:rPr>
        <w:t xml:space="preserve">. Application of </w:t>
      </w:r>
      <w:proofErr w:type="spellStart"/>
      <w:r w:rsidR="00B163B8" w:rsidRPr="00202494">
        <w:rPr>
          <w:rFonts w:ascii="Times New Roman" w:hAnsi="Times New Roman" w:cs="Times New Roman"/>
        </w:rPr>
        <w:t>triazoles</w:t>
      </w:r>
      <w:proofErr w:type="spellEnd"/>
      <w:r w:rsidR="00B163B8" w:rsidRPr="00202494">
        <w:rPr>
          <w:rFonts w:ascii="Times New Roman" w:hAnsi="Times New Roman" w:cs="Times New Roman"/>
        </w:rPr>
        <w:t xml:space="preserve"> has been associated with increased carotenoid concentrations in barley</w:t>
      </w:r>
      <w:r w:rsidR="00B163B8">
        <w:rPr>
          <w:rFonts w:ascii="Times New Roman" w:hAnsi="Times New Roman" w:cs="Times New Roman"/>
        </w:rPr>
        <w:t xml:space="preserve"> (</w:t>
      </w:r>
      <w:proofErr w:type="spellStart"/>
      <w:r w:rsidR="00B163B8">
        <w:rPr>
          <w:rFonts w:ascii="Times New Roman" w:hAnsi="Times New Roman" w:cs="Times New Roman"/>
          <w:i/>
        </w:rPr>
        <w:t>Hordeum</w:t>
      </w:r>
      <w:proofErr w:type="spellEnd"/>
      <w:r w:rsidR="00B163B8">
        <w:rPr>
          <w:rFonts w:ascii="Times New Roman" w:hAnsi="Times New Roman" w:cs="Times New Roman"/>
          <w:i/>
        </w:rPr>
        <w:t xml:space="preserve"> </w:t>
      </w:r>
      <w:proofErr w:type="spellStart"/>
      <w:r w:rsidR="00B163B8">
        <w:rPr>
          <w:rFonts w:ascii="Times New Roman" w:hAnsi="Times New Roman" w:cs="Times New Roman"/>
          <w:i/>
        </w:rPr>
        <w:t>vulgare</w:t>
      </w:r>
      <w:proofErr w:type="spellEnd"/>
      <w:r w:rsidR="00B163B8">
        <w:rPr>
          <w:rFonts w:ascii="Times New Roman" w:hAnsi="Times New Roman" w:cs="Times New Roman"/>
        </w:rPr>
        <w:t xml:space="preserve"> L.)</w:t>
      </w:r>
      <w:r w:rsidR="00B163B8" w:rsidRPr="00202494">
        <w:rPr>
          <w:rFonts w:ascii="Times New Roman" w:hAnsi="Times New Roman" w:cs="Times New Roman"/>
        </w:rPr>
        <w:t xml:space="preserve"> and wheat</w:t>
      </w:r>
      <w:r w:rsidR="00B163B8">
        <w:rPr>
          <w:rFonts w:ascii="Times New Roman" w:hAnsi="Times New Roman" w:cs="Times New Roman"/>
        </w:rPr>
        <w:t xml:space="preserve"> (</w:t>
      </w:r>
      <w:proofErr w:type="spellStart"/>
      <w:r w:rsidR="00B163B8">
        <w:rPr>
          <w:rFonts w:ascii="Times New Roman" w:hAnsi="Times New Roman" w:cs="Times New Roman"/>
          <w:i/>
        </w:rPr>
        <w:t>Triticum</w:t>
      </w:r>
      <w:proofErr w:type="spellEnd"/>
      <w:r w:rsidR="00B163B8">
        <w:rPr>
          <w:rFonts w:ascii="Times New Roman" w:hAnsi="Times New Roman" w:cs="Times New Roman"/>
          <w:i/>
        </w:rPr>
        <w:t xml:space="preserve"> </w:t>
      </w:r>
      <w:proofErr w:type="spellStart"/>
      <w:r w:rsidR="00B163B8">
        <w:rPr>
          <w:rFonts w:ascii="Times New Roman" w:hAnsi="Times New Roman" w:cs="Times New Roman"/>
          <w:i/>
        </w:rPr>
        <w:t>aestivum</w:t>
      </w:r>
      <w:proofErr w:type="spellEnd"/>
      <w:r w:rsidR="00B163B8">
        <w:rPr>
          <w:rFonts w:ascii="Times New Roman" w:hAnsi="Times New Roman" w:cs="Times New Roman"/>
        </w:rPr>
        <w:t xml:space="preserve"> L. cv </w:t>
      </w:r>
      <w:proofErr w:type="spellStart"/>
      <w:r w:rsidR="00B163B8">
        <w:rPr>
          <w:rFonts w:ascii="Times New Roman" w:hAnsi="Times New Roman" w:cs="Times New Roman"/>
        </w:rPr>
        <w:t>Katepwa</w:t>
      </w:r>
      <w:proofErr w:type="spellEnd"/>
      <w:r w:rsidR="00B163B8">
        <w:rPr>
          <w:rFonts w:ascii="Times New Roman" w:hAnsi="Times New Roman" w:cs="Times New Roman"/>
        </w:rPr>
        <w:t>)</w:t>
      </w:r>
      <w:r w:rsidR="00B163B8" w:rsidRPr="00202494">
        <w:rPr>
          <w:rFonts w:ascii="Times New Roman" w:hAnsi="Times New Roman" w:cs="Times New Roman"/>
        </w:rPr>
        <w:t xml:space="preserve">.  Research was initiated in a greenhouse (Knoxville, TN) during 2012 to determine if applications of </w:t>
      </w:r>
      <w:proofErr w:type="spellStart"/>
      <w:r w:rsidR="00B163B8" w:rsidRPr="00202494">
        <w:rPr>
          <w:rFonts w:ascii="Times New Roman" w:hAnsi="Times New Roman" w:cs="Times New Roman"/>
        </w:rPr>
        <w:t>triazole</w:t>
      </w:r>
      <w:proofErr w:type="spellEnd"/>
      <w:r w:rsidR="00B163B8" w:rsidRPr="00202494">
        <w:rPr>
          <w:rFonts w:ascii="Times New Roman" w:hAnsi="Times New Roman" w:cs="Times New Roman"/>
        </w:rPr>
        <w:t xml:space="preserve"> fungicides could increase the carotenoid levels in kale at two different maturation stages. Two applications of </w:t>
      </w:r>
      <w:proofErr w:type="spellStart"/>
      <w:r w:rsidR="00B163B8" w:rsidRPr="00202494">
        <w:rPr>
          <w:rFonts w:ascii="Times New Roman" w:hAnsi="Times New Roman" w:cs="Times New Roman"/>
        </w:rPr>
        <w:t>propiconazole</w:t>
      </w:r>
      <w:proofErr w:type="spellEnd"/>
      <w:r w:rsidR="00B163B8" w:rsidRPr="00202494">
        <w:rPr>
          <w:rFonts w:ascii="Times New Roman" w:hAnsi="Times New Roman" w:cs="Times New Roman"/>
        </w:rPr>
        <w:t xml:space="preserve"> and </w:t>
      </w:r>
      <w:proofErr w:type="spellStart"/>
      <w:r w:rsidR="00B163B8" w:rsidRPr="00202494">
        <w:rPr>
          <w:rFonts w:ascii="Times New Roman" w:hAnsi="Times New Roman" w:cs="Times New Roman"/>
        </w:rPr>
        <w:t>tebuconazole</w:t>
      </w:r>
      <w:proofErr w:type="spellEnd"/>
      <w:r w:rsidR="00B163B8" w:rsidRPr="00202494">
        <w:rPr>
          <w:rFonts w:ascii="Times New Roman" w:hAnsi="Times New Roman" w:cs="Times New Roman"/>
        </w:rPr>
        <w:t xml:space="preserve"> were made to baby and mature kale plants on a seven-day interval.  Plants were harvested and carotenoid and chlorophyll pigments were analyzed using high performance liquid chromatography (HPLC).  Fungicide applications increased </w:t>
      </w:r>
      <w:proofErr w:type="spellStart"/>
      <w:r w:rsidR="00B163B8" w:rsidRPr="00202494">
        <w:rPr>
          <w:rFonts w:ascii="Times New Roman" w:hAnsi="Times New Roman" w:cs="Times New Roman"/>
        </w:rPr>
        <w:t>neoxanthin</w:t>
      </w:r>
      <w:proofErr w:type="spellEnd"/>
      <w:r w:rsidR="00B163B8" w:rsidRPr="00202494">
        <w:rPr>
          <w:rFonts w:ascii="Times New Roman" w:hAnsi="Times New Roman" w:cs="Times New Roman"/>
        </w:rPr>
        <w:t>, lutein, total carotenoids, chlorophyll</w:t>
      </w:r>
      <w:r w:rsidR="00B163B8" w:rsidRPr="00353A6A">
        <w:rPr>
          <w:rFonts w:ascii="Times New Roman" w:hAnsi="Times New Roman" w:cs="Times New Roman"/>
          <w:i/>
        </w:rPr>
        <w:t xml:space="preserve"> a</w:t>
      </w:r>
      <w:r w:rsidR="00B163B8" w:rsidRPr="00202494">
        <w:rPr>
          <w:rFonts w:ascii="Times New Roman" w:hAnsi="Times New Roman" w:cs="Times New Roman"/>
        </w:rPr>
        <w:t xml:space="preserve"> and </w:t>
      </w:r>
      <w:r w:rsidR="00B163B8" w:rsidRPr="00353A6A">
        <w:rPr>
          <w:rFonts w:ascii="Times New Roman" w:hAnsi="Times New Roman" w:cs="Times New Roman"/>
          <w:i/>
        </w:rPr>
        <w:t>b</w:t>
      </w:r>
      <w:r w:rsidR="00B163B8" w:rsidRPr="00202494">
        <w:rPr>
          <w:rFonts w:ascii="Times New Roman" w:hAnsi="Times New Roman" w:cs="Times New Roman"/>
        </w:rPr>
        <w:t xml:space="preserve">, and total chlorophyll in baby kale compared to the untreated control.  No significant differences in carotenoid or chlorophyll pigment concentrations due to fungicide treatment were detected in mature kale suggesting that </w:t>
      </w:r>
      <w:proofErr w:type="spellStart"/>
      <w:r w:rsidR="00B163B8" w:rsidRPr="00202494">
        <w:rPr>
          <w:rFonts w:ascii="Times New Roman" w:hAnsi="Times New Roman" w:cs="Times New Roman"/>
        </w:rPr>
        <w:t>triazole</w:t>
      </w:r>
      <w:proofErr w:type="spellEnd"/>
      <w:r w:rsidR="00B163B8" w:rsidRPr="00202494">
        <w:rPr>
          <w:rFonts w:ascii="Times New Roman" w:hAnsi="Times New Roman" w:cs="Times New Roman"/>
        </w:rPr>
        <w:t xml:space="preserve"> fungicides have a more pronounced effect on younger leaves.</w:t>
      </w:r>
    </w:p>
    <w:p w14:paraId="13278A66" w14:textId="3FD1A4DE" w:rsidR="00EB1072" w:rsidRPr="006840E0" w:rsidRDefault="00EB1072" w:rsidP="004E7906">
      <w:pPr>
        <w:spacing w:line="480" w:lineRule="auto"/>
        <w:rPr>
          <w:rFonts w:ascii="Times New Roman" w:hAnsi="Times New Roman" w:cs="Times New Roman"/>
        </w:rPr>
      </w:pPr>
    </w:p>
    <w:p w14:paraId="62F5F92B" w14:textId="77777777" w:rsidR="00B163B8" w:rsidRDefault="00B163B8" w:rsidP="00D73E35">
      <w:pPr>
        <w:spacing w:line="480" w:lineRule="auto"/>
        <w:jc w:val="center"/>
        <w:rPr>
          <w:rFonts w:ascii="Times New Roman" w:hAnsi="Times New Roman" w:cs="Times New Roman"/>
          <w:b/>
        </w:rPr>
      </w:pPr>
    </w:p>
    <w:p w14:paraId="185C6A0D" w14:textId="77777777" w:rsidR="00B163B8" w:rsidRDefault="00B163B8" w:rsidP="00D73E35">
      <w:pPr>
        <w:spacing w:line="480" w:lineRule="auto"/>
        <w:jc w:val="center"/>
        <w:rPr>
          <w:rFonts w:ascii="Times New Roman" w:hAnsi="Times New Roman" w:cs="Times New Roman"/>
          <w:b/>
        </w:rPr>
      </w:pPr>
    </w:p>
    <w:p w14:paraId="7A57C4BE" w14:textId="77777777" w:rsidR="00B163B8" w:rsidRDefault="00B163B8" w:rsidP="00D73E35">
      <w:pPr>
        <w:spacing w:line="480" w:lineRule="auto"/>
        <w:jc w:val="center"/>
        <w:rPr>
          <w:rFonts w:ascii="Times New Roman" w:hAnsi="Times New Roman" w:cs="Times New Roman"/>
          <w:b/>
        </w:rPr>
      </w:pPr>
    </w:p>
    <w:p w14:paraId="2216D81F" w14:textId="77777777" w:rsidR="00B163B8" w:rsidRDefault="00B163B8" w:rsidP="00D73E35">
      <w:pPr>
        <w:spacing w:line="480" w:lineRule="auto"/>
        <w:jc w:val="center"/>
        <w:rPr>
          <w:rFonts w:ascii="Times New Roman" w:hAnsi="Times New Roman" w:cs="Times New Roman"/>
          <w:b/>
        </w:rPr>
      </w:pPr>
    </w:p>
    <w:p w14:paraId="721BBE7A" w14:textId="77777777" w:rsidR="00D73E35" w:rsidRPr="006840E0" w:rsidRDefault="00D73E35" w:rsidP="00D73E35">
      <w:pPr>
        <w:spacing w:line="480" w:lineRule="auto"/>
        <w:jc w:val="center"/>
        <w:rPr>
          <w:rFonts w:ascii="Times New Roman" w:hAnsi="Times New Roman" w:cs="Times New Roman"/>
          <w:b/>
        </w:rPr>
      </w:pPr>
      <w:r w:rsidRPr="006840E0">
        <w:rPr>
          <w:rFonts w:ascii="Times New Roman" w:hAnsi="Times New Roman" w:cs="Times New Roman"/>
          <w:b/>
        </w:rPr>
        <w:t>INTRODUCTION</w:t>
      </w:r>
    </w:p>
    <w:p w14:paraId="6F7F8959" w14:textId="77777777" w:rsidR="00B163B8" w:rsidRPr="00623406" w:rsidRDefault="00B163B8" w:rsidP="00B163B8">
      <w:pPr>
        <w:spacing w:line="480" w:lineRule="auto"/>
        <w:ind w:firstLine="720"/>
        <w:rPr>
          <w:rFonts w:ascii="Times New Roman" w:hAnsi="Times New Roman" w:cs="Times New Roman"/>
        </w:rPr>
      </w:pPr>
      <w:proofErr w:type="spellStart"/>
      <w:r w:rsidRPr="00623406">
        <w:rPr>
          <w:rFonts w:ascii="Times New Roman" w:hAnsi="Times New Roman" w:cs="Times New Roman"/>
        </w:rPr>
        <w:t>Triazole</w:t>
      </w:r>
      <w:proofErr w:type="spellEnd"/>
      <w:r w:rsidRPr="00623406">
        <w:rPr>
          <w:rFonts w:ascii="Times New Roman" w:hAnsi="Times New Roman" w:cs="Times New Roman"/>
        </w:rPr>
        <w:t xml:space="preserve"> fungicides are commonly used to control diseases that would aversely affect crop yields. Two common </w:t>
      </w:r>
      <w:proofErr w:type="spellStart"/>
      <w:r w:rsidRPr="00623406">
        <w:rPr>
          <w:rFonts w:ascii="Times New Roman" w:hAnsi="Times New Roman" w:cs="Times New Roman"/>
        </w:rPr>
        <w:t>triazoles</w:t>
      </w:r>
      <w:proofErr w:type="spellEnd"/>
      <w:r w:rsidRPr="00623406">
        <w:rPr>
          <w:rFonts w:ascii="Times New Roman" w:hAnsi="Times New Roman" w:cs="Times New Roman"/>
        </w:rPr>
        <w:t xml:space="preserve"> applied to crops are </w:t>
      </w:r>
      <w:proofErr w:type="spellStart"/>
      <w:r w:rsidRPr="00623406">
        <w:rPr>
          <w:rFonts w:ascii="Times New Roman" w:hAnsi="Times New Roman" w:cs="Times New Roman"/>
        </w:rPr>
        <w:t>propiconazole</w:t>
      </w:r>
      <w:proofErr w:type="spellEnd"/>
      <w:r w:rsidRPr="00623406">
        <w:rPr>
          <w:rFonts w:ascii="Times New Roman" w:hAnsi="Times New Roman" w:cs="Times New Roman"/>
        </w:rPr>
        <w:t xml:space="preserve"> and </w:t>
      </w:r>
      <w:proofErr w:type="spellStart"/>
      <w:r w:rsidRPr="00623406">
        <w:rPr>
          <w:rFonts w:ascii="Times New Roman" w:hAnsi="Times New Roman" w:cs="Times New Roman"/>
        </w:rPr>
        <w:t>tebuconazole</w:t>
      </w:r>
      <w:proofErr w:type="spellEnd"/>
      <w:r w:rsidRPr="00623406">
        <w:rPr>
          <w:rFonts w:ascii="Times New Roman" w:hAnsi="Times New Roman" w:cs="Times New Roman"/>
        </w:rPr>
        <w:t xml:space="preserve">.  Aside from disease control, it has been suggested that </w:t>
      </w:r>
      <w:proofErr w:type="spellStart"/>
      <w:r w:rsidRPr="00623406">
        <w:rPr>
          <w:rFonts w:ascii="Times New Roman" w:hAnsi="Times New Roman" w:cs="Times New Roman"/>
        </w:rPr>
        <w:t>triazole</w:t>
      </w:r>
      <w:proofErr w:type="spellEnd"/>
      <w:r w:rsidRPr="00623406">
        <w:rPr>
          <w:rFonts w:ascii="Times New Roman" w:hAnsi="Times New Roman" w:cs="Times New Roman"/>
        </w:rPr>
        <w:t xml:space="preserve"> fungicides could shift the balance of plant hormones in the </w:t>
      </w:r>
      <w:proofErr w:type="spellStart"/>
      <w:r w:rsidRPr="00623406">
        <w:rPr>
          <w:rFonts w:ascii="Times New Roman" w:hAnsi="Times New Roman" w:cs="Times New Roman"/>
        </w:rPr>
        <w:t>isoprenoid</w:t>
      </w:r>
      <w:proofErr w:type="spellEnd"/>
      <w:r w:rsidRPr="00623406">
        <w:rPr>
          <w:rFonts w:ascii="Times New Roman" w:hAnsi="Times New Roman" w:cs="Times New Roman"/>
        </w:rPr>
        <w:t xml:space="preserve"> pathway of tolerant plants (Fletcher and Hofstra 1985).  </w:t>
      </w:r>
      <w:proofErr w:type="spellStart"/>
      <w:r w:rsidRPr="00623406">
        <w:rPr>
          <w:rFonts w:ascii="Times New Roman" w:hAnsi="Times New Roman" w:cs="Times New Roman"/>
        </w:rPr>
        <w:t>Triazoles</w:t>
      </w:r>
      <w:proofErr w:type="spellEnd"/>
      <w:r w:rsidRPr="00623406">
        <w:rPr>
          <w:rFonts w:ascii="Times New Roman" w:hAnsi="Times New Roman" w:cs="Times New Roman"/>
        </w:rPr>
        <w:t xml:space="preserve"> inhibit cytochrome P450 mediated oxidative </w:t>
      </w:r>
      <w:proofErr w:type="spellStart"/>
      <w:r w:rsidRPr="00623406">
        <w:rPr>
          <w:rFonts w:ascii="Times New Roman" w:hAnsi="Times New Roman" w:cs="Times New Roman"/>
        </w:rPr>
        <w:t>demethylation</w:t>
      </w:r>
      <w:proofErr w:type="spellEnd"/>
      <w:r w:rsidRPr="00623406">
        <w:rPr>
          <w:rFonts w:ascii="Times New Roman" w:hAnsi="Times New Roman" w:cs="Times New Roman"/>
        </w:rPr>
        <w:t xml:space="preserve"> reactions including </w:t>
      </w:r>
      <w:proofErr w:type="gramStart"/>
      <w:r w:rsidRPr="00623406">
        <w:rPr>
          <w:rFonts w:ascii="Times New Roman" w:hAnsi="Times New Roman" w:cs="Times New Roman"/>
        </w:rPr>
        <w:t>those which</w:t>
      </w:r>
      <w:proofErr w:type="gramEnd"/>
      <w:r w:rsidRPr="00623406">
        <w:rPr>
          <w:rFonts w:ascii="Times New Roman" w:hAnsi="Times New Roman" w:cs="Times New Roman"/>
        </w:rPr>
        <w:t xml:space="preserve"> are necessary for the synthesis of </w:t>
      </w:r>
      <w:proofErr w:type="spellStart"/>
      <w:r w:rsidRPr="00623406">
        <w:rPr>
          <w:rFonts w:ascii="Times New Roman" w:hAnsi="Times New Roman" w:cs="Times New Roman"/>
        </w:rPr>
        <w:t>ergosterol</w:t>
      </w:r>
      <w:proofErr w:type="spellEnd"/>
      <w:r w:rsidRPr="00623406">
        <w:rPr>
          <w:rFonts w:ascii="Times New Roman" w:hAnsi="Times New Roman" w:cs="Times New Roman"/>
        </w:rPr>
        <w:t xml:space="preserve"> and the conversion of </w:t>
      </w:r>
      <w:proofErr w:type="spellStart"/>
      <w:r w:rsidRPr="00623406">
        <w:rPr>
          <w:rFonts w:ascii="Times New Roman" w:hAnsi="Times New Roman" w:cs="Times New Roman"/>
        </w:rPr>
        <w:t>kaurene</w:t>
      </w:r>
      <w:proofErr w:type="spellEnd"/>
      <w:r w:rsidRPr="00623406">
        <w:rPr>
          <w:rFonts w:ascii="Times New Roman" w:hAnsi="Times New Roman" w:cs="Times New Roman"/>
        </w:rPr>
        <w:t xml:space="preserve"> to </w:t>
      </w:r>
      <w:proofErr w:type="spellStart"/>
      <w:r w:rsidRPr="00623406">
        <w:rPr>
          <w:rFonts w:ascii="Times New Roman" w:hAnsi="Times New Roman" w:cs="Times New Roman"/>
        </w:rPr>
        <w:t>kaurenoic</w:t>
      </w:r>
      <w:proofErr w:type="spellEnd"/>
      <w:r w:rsidRPr="00623406">
        <w:rPr>
          <w:rFonts w:ascii="Times New Roman" w:hAnsi="Times New Roman" w:cs="Times New Roman"/>
        </w:rPr>
        <w:t xml:space="preserve"> acid in the gibberellin biosynthesis pathway (</w:t>
      </w:r>
      <w:proofErr w:type="spellStart"/>
      <w:r w:rsidRPr="00623406">
        <w:rPr>
          <w:rFonts w:ascii="Times New Roman" w:hAnsi="Times New Roman" w:cs="Times New Roman"/>
        </w:rPr>
        <w:t>Rademacher</w:t>
      </w:r>
      <w:proofErr w:type="spellEnd"/>
      <w:r w:rsidRPr="00623406">
        <w:rPr>
          <w:rFonts w:ascii="Times New Roman" w:hAnsi="Times New Roman" w:cs="Times New Roman"/>
        </w:rPr>
        <w:t xml:space="preserve"> 1992).       </w:t>
      </w:r>
    </w:p>
    <w:p w14:paraId="0AC51518" w14:textId="77777777" w:rsidR="00B163B8" w:rsidRPr="00623406" w:rsidRDefault="00B163B8" w:rsidP="00B163B8">
      <w:pPr>
        <w:spacing w:line="480" w:lineRule="auto"/>
        <w:ind w:firstLine="720"/>
        <w:rPr>
          <w:rFonts w:ascii="Times New Roman" w:hAnsi="Times New Roman" w:cs="Times New Roman"/>
        </w:rPr>
      </w:pPr>
      <w:proofErr w:type="spellStart"/>
      <w:r w:rsidRPr="00623406">
        <w:rPr>
          <w:rFonts w:ascii="Times New Roman" w:hAnsi="Times New Roman" w:cs="Times New Roman"/>
        </w:rPr>
        <w:t>Zeaxanthin</w:t>
      </w:r>
      <w:proofErr w:type="spellEnd"/>
      <w:r w:rsidRPr="00623406">
        <w:rPr>
          <w:rFonts w:ascii="Times New Roman" w:hAnsi="Times New Roman" w:cs="Times New Roman"/>
        </w:rPr>
        <w:t xml:space="preserve">, </w:t>
      </w:r>
      <w:proofErr w:type="spellStart"/>
      <w:r w:rsidRPr="00623406">
        <w:rPr>
          <w:rFonts w:ascii="Times New Roman" w:hAnsi="Times New Roman" w:cs="Times New Roman"/>
        </w:rPr>
        <w:t>antheraxanthin</w:t>
      </w:r>
      <w:proofErr w:type="spellEnd"/>
      <w:r w:rsidRPr="00623406">
        <w:rPr>
          <w:rFonts w:ascii="Times New Roman" w:hAnsi="Times New Roman" w:cs="Times New Roman"/>
        </w:rPr>
        <w:t xml:space="preserve">, </w:t>
      </w:r>
      <w:proofErr w:type="spellStart"/>
      <w:r w:rsidRPr="00623406">
        <w:rPr>
          <w:rFonts w:ascii="Times New Roman" w:hAnsi="Times New Roman" w:cs="Times New Roman"/>
        </w:rPr>
        <w:t>violaxanthin</w:t>
      </w:r>
      <w:proofErr w:type="spellEnd"/>
      <w:r w:rsidRPr="00623406">
        <w:rPr>
          <w:rFonts w:ascii="Times New Roman" w:hAnsi="Times New Roman" w:cs="Times New Roman"/>
        </w:rPr>
        <w:t xml:space="preserve">, lutein, β-carotene and </w:t>
      </w:r>
      <w:proofErr w:type="spellStart"/>
      <w:r w:rsidRPr="00623406">
        <w:rPr>
          <w:rFonts w:ascii="Times New Roman" w:hAnsi="Times New Roman" w:cs="Times New Roman"/>
        </w:rPr>
        <w:t>neoxanthin</w:t>
      </w:r>
      <w:proofErr w:type="spellEnd"/>
      <w:r w:rsidRPr="00623406">
        <w:rPr>
          <w:rFonts w:ascii="Times New Roman" w:hAnsi="Times New Roman" w:cs="Times New Roman"/>
        </w:rPr>
        <w:t>, constitute the six primary carotenoids found in higher plants (</w:t>
      </w:r>
      <w:proofErr w:type="spellStart"/>
      <w:r w:rsidRPr="00623406">
        <w:rPr>
          <w:rFonts w:ascii="Times New Roman" w:hAnsi="Times New Roman" w:cs="Times New Roman"/>
        </w:rPr>
        <w:t>Sandmann</w:t>
      </w:r>
      <w:proofErr w:type="spellEnd"/>
      <w:r w:rsidRPr="00623406">
        <w:rPr>
          <w:rFonts w:ascii="Times New Roman" w:hAnsi="Times New Roman" w:cs="Times New Roman"/>
        </w:rPr>
        <w:t xml:space="preserve">, 2001).  Consumption of carotenoids is associated with a reduced risk of lung cancer and chronic eye diseases such as cataract and age-related macular degeneration (Le </w:t>
      </w:r>
      <w:proofErr w:type="spellStart"/>
      <w:r w:rsidRPr="00623406">
        <w:rPr>
          <w:rFonts w:ascii="Times New Roman" w:hAnsi="Times New Roman" w:cs="Times New Roman"/>
        </w:rPr>
        <w:t>Marchand</w:t>
      </w:r>
      <w:proofErr w:type="spellEnd"/>
      <w:r w:rsidRPr="00623406">
        <w:rPr>
          <w:rFonts w:ascii="Times New Roman" w:hAnsi="Times New Roman" w:cs="Times New Roman"/>
        </w:rPr>
        <w:t xml:space="preserve"> et al., 1993).  Among, green leafy vegetables, kale (</w:t>
      </w:r>
      <w:r w:rsidRPr="00623406">
        <w:rPr>
          <w:rFonts w:ascii="Times New Roman" w:hAnsi="Times New Roman" w:cs="Times New Roman"/>
          <w:i/>
        </w:rPr>
        <w:t xml:space="preserve">Brassica </w:t>
      </w:r>
      <w:proofErr w:type="spellStart"/>
      <w:r w:rsidRPr="00623406">
        <w:rPr>
          <w:rFonts w:ascii="Times New Roman" w:hAnsi="Times New Roman" w:cs="Times New Roman"/>
          <w:i/>
        </w:rPr>
        <w:t>oleracea</w:t>
      </w:r>
      <w:proofErr w:type="spellEnd"/>
      <w:r w:rsidRPr="00623406">
        <w:rPr>
          <w:rFonts w:ascii="Times New Roman" w:hAnsi="Times New Roman" w:cs="Times New Roman"/>
          <w:i/>
        </w:rPr>
        <w:t xml:space="preserve"> </w:t>
      </w:r>
      <w:r w:rsidRPr="00623406">
        <w:rPr>
          <w:rFonts w:ascii="Times New Roman" w:hAnsi="Times New Roman" w:cs="Times New Roman"/>
        </w:rPr>
        <w:t xml:space="preserve">L. var. </w:t>
      </w:r>
      <w:proofErr w:type="spellStart"/>
      <w:r w:rsidRPr="00623406">
        <w:rPr>
          <w:rFonts w:ascii="Times New Roman" w:hAnsi="Times New Roman" w:cs="Times New Roman"/>
          <w:i/>
        </w:rPr>
        <w:t>acephala</w:t>
      </w:r>
      <w:proofErr w:type="spellEnd"/>
      <w:r w:rsidRPr="00623406">
        <w:rPr>
          <w:rFonts w:ascii="Times New Roman" w:hAnsi="Times New Roman" w:cs="Times New Roman"/>
        </w:rPr>
        <w:t>) ranks highest among all vegetable crops for reported lutein and β-carotene concentrations (USDA, 2002).  Despite these high concentrations, consumption of kale remains low with the per capita fresh intake at less than 0.33 kg/year (</w:t>
      </w:r>
      <w:proofErr w:type="spellStart"/>
      <w:r w:rsidRPr="00623406">
        <w:rPr>
          <w:rFonts w:ascii="Times New Roman" w:hAnsi="Times New Roman" w:cs="Times New Roman"/>
        </w:rPr>
        <w:t>Lucier</w:t>
      </w:r>
      <w:proofErr w:type="spellEnd"/>
      <w:r w:rsidRPr="00623406">
        <w:rPr>
          <w:rFonts w:ascii="Times New Roman" w:hAnsi="Times New Roman" w:cs="Times New Roman"/>
        </w:rPr>
        <w:t xml:space="preserve"> and Plummer, 2003).  The synthesis of carotenoids is unique only to plants; therefore, consumption of fruits and vegetables that contain a mixture of carotenoids is important.  </w:t>
      </w:r>
    </w:p>
    <w:p w14:paraId="18576618" w14:textId="231467F9" w:rsidR="00B163B8" w:rsidRPr="00202494" w:rsidRDefault="00B163B8" w:rsidP="00B163B8">
      <w:pPr>
        <w:spacing w:line="480" w:lineRule="auto"/>
        <w:ind w:firstLine="720"/>
        <w:rPr>
          <w:rFonts w:ascii="Times New Roman" w:hAnsi="Times New Roman" w:cs="Times New Roman"/>
        </w:rPr>
      </w:pPr>
      <w:r w:rsidRPr="00202494">
        <w:rPr>
          <w:rFonts w:ascii="Times New Roman" w:hAnsi="Times New Roman" w:cs="Times New Roman"/>
        </w:rPr>
        <w:t xml:space="preserve">Pena (2004) reported that the consumption of leafy green vegetables has doubled in the last two years.  The majority of the salad market now includes baby, or immature, leafy greens.  The USDA (2002) reported that kale has higher concentrations of lutein and β-carotene than any other vegetable.  However, immature kale leaves often contain less lutein and β-carotene than those found on mature plants (de </w:t>
      </w:r>
      <w:proofErr w:type="spellStart"/>
      <w:r w:rsidRPr="00202494">
        <w:rPr>
          <w:rFonts w:ascii="Times New Roman" w:hAnsi="Times New Roman" w:cs="Times New Roman"/>
        </w:rPr>
        <w:t>Azevedo</w:t>
      </w:r>
      <w:proofErr w:type="spellEnd"/>
      <w:r w:rsidRPr="00202494">
        <w:rPr>
          <w:rFonts w:ascii="Times New Roman" w:hAnsi="Times New Roman" w:cs="Times New Roman"/>
        </w:rPr>
        <w:t xml:space="preserve"> and Rodriguez-Amaya, 2005).  Therefore, ways to maximize carotenoid concentrations in the growing baby kale marked warrants investigation.</w:t>
      </w:r>
    </w:p>
    <w:p w14:paraId="7943D7E6" w14:textId="77777777" w:rsidR="006C3841" w:rsidRPr="006840E0" w:rsidRDefault="006C3841" w:rsidP="00D73E35">
      <w:pPr>
        <w:jc w:val="center"/>
        <w:rPr>
          <w:rFonts w:ascii="Times New Roman" w:hAnsi="Times New Roman" w:cs="Times New Roman"/>
          <w:b/>
        </w:rPr>
      </w:pPr>
    </w:p>
    <w:p w14:paraId="449F6CEC" w14:textId="77777777" w:rsidR="006C3841" w:rsidRPr="006840E0" w:rsidRDefault="006C3841" w:rsidP="00D73E35">
      <w:pPr>
        <w:jc w:val="center"/>
        <w:rPr>
          <w:rFonts w:ascii="Times New Roman" w:hAnsi="Times New Roman" w:cs="Times New Roman"/>
          <w:b/>
        </w:rPr>
      </w:pPr>
    </w:p>
    <w:p w14:paraId="7664EFE9" w14:textId="77777777" w:rsidR="00D73E35" w:rsidRPr="006840E0" w:rsidRDefault="00D73E35" w:rsidP="00D73E35">
      <w:pPr>
        <w:jc w:val="center"/>
        <w:rPr>
          <w:rFonts w:ascii="Times New Roman" w:hAnsi="Times New Roman" w:cs="Times New Roman"/>
        </w:rPr>
      </w:pPr>
      <w:r w:rsidRPr="006840E0">
        <w:rPr>
          <w:rFonts w:ascii="Times New Roman" w:hAnsi="Times New Roman" w:cs="Times New Roman"/>
          <w:b/>
        </w:rPr>
        <w:t>MATERIALS AND METHODS</w:t>
      </w:r>
    </w:p>
    <w:p w14:paraId="1954C079" w14:textId="77777777" w:rsidR="00D73E35" w:rsidRPr="006840E0" w:rsidRDefault="00D73E35" w:rsidP="00D73E35">
      <w:pPr>
        <w:rPr>
          <w:rFonts w:ascii="Times New Roman" w:hAnsi="Times New Roman" w:cs="Times New Roman"/>
        </w:rPr>
      </w:pPr>
    </w:p>
    <w:p w14:paraId="63689B20" w14:textId="77777777" w:rsidR="00D73E35" w:rsidRPr="006840E0" w:rsidRDefault="00D73E35" w:rsidP="00D73E35">
      <w:pPr>
        <w:rPr>
          <w:rFonts w:ascii="Times New Roman" w:hAnsi="Times New Roman" w:cs="Times New Roman"/>
        </w:rPr>
      </w:pPr>
      <w:r w:rsidRPr="006840E0">
        <w:rPr>
          <w:rFonts w:ascii="Times New Roman" w:hAnsi="Times New Roman" w:cs="Times New Roman"/>
          <w:b/>
        </w:rPr>
        <w:t>Plant cultures</w:t>
      </w:r>
    </w:p>
    <w:p w14:paraId="3F140B2B" w14:textId="77777777" w:rsidR="00D73E35" w:rsidRPr="006840E0" w:rsidRDefault="00D73E35" w:rsidP="00D73E35">
      <w:pPr>
        <w:spacing w:line="480" w:lineRule="auto"/>
        <w:rPr>
          <w:rFonts w:ascii="Times New Roman" w:hAnsi="Times New Roman" w:cs="Times New Roman"/>
        </w:rPr>
      </w:pPr>
    </w:p>
    <w:p w14:paraId="75A51CEF" w14:textId="77777777" w:rsidR="00B163B8" w:rsidRPr="00202494" w:rsidRDefault="00B163B8" w:rsidP="00B163B8">
      <w:pPr>
        <w:spacing w:line="480" w:lineRule="auto"/>
        <w:ind w:firstLine="720"/>
        <w:rPr>
          <w:rFonts w:ascii="Times New Roman" w:hAnsi="Times New Roman" w:cs="Times New Roman"/>
        </w:rPr>
      </w:pPr>
      <w:r w:rsidRPr="00202494">
        <w:rPr>
          <w:rFonts w:ascii="Times New Roman" w:hAnsi="Times New Roman" w:cs="Times New Roman"/>
        </w:rPr>
        <w:t xml:space="preserve">This study was conducted in a greenhouse at University of Tennessee-Knoxville </w:t>
      </w:r>
      <w:r>
        <w:rPr>
          <w:rFonts w:ascii="Times New Roman" w:hAnsi="Times New Roman" w:cs="Times New Roman"/>
        </w:rPr>
        <w:t>(Lat. 35° 57’-N)</w:t>
      </w:r>
      <w:proofErr w:type="gramStart"/>
      <w:r w:rsidRPr="00D61E83">
        <w:rPr>
          <w:rFonts w:ascii="Times New Roman" w:hAnsi="Times New Roman" w:cs="Times New Roman"/>
        </w:rPr>
        <w:t>.</w:t>
      </w:r>
      <w:r w:rsidRPr="00202494">
        <w:rPr>
          <w:rFonts w:ascii="Times New Roman" w:hAnsi="Times New Roman" w:cs="Times New Roman"/>
        </w:rPr>
        <w:t>.</w:t>
      </w:r>
      <w:proofErr w:type="gramEnd"/>
      <w:r w:rsidRPr="00202494">
        <w:rPr>
          <w:rFonts w:ascii="Times New Roman" w:hAnsi="Times New Roman" w:cs="Times New Roman"/>
        </w:rPr>
        <w:t xml:space="preserve">  Kale variety ‘Red Russian’ (Johnny’s Selected Seed, Winslow, ME) was seeded into a 96 cell flat </w:t>
      </w:r>
      <w:r w:rsidRPr="00623406">
        <w:rPr>
          <w:rFonts w:ascii="Times New Roman" w:hAnsi="Times New Roman" w:cs="Times New Roman"/>
        </w:rPr>
        <w:t>(</w:t>
      </w:r>
      <w:proofErr w:type="spellStart"/>
      <w:r>
        <w:rPr>
          <w:rFonts w:ascii="Times New Roman" w:hAnsi="Times New Roman" w:cs="Times New Roman"/>
        </w:rPr>
        <w:t>Hummertt</w:t>
      </w:r>
      <w:proofErr w:type="spellEnd"/>
      <w:r>
        <w:rPr>
          <w:rFonts w:ascii="Times New Roman" w:hAnsi="Times New Roman" w:cs="Times New Roman"/>
        </w:rPr>
        <w:t xml:space="preserve"> International, Earth City, MO)</w:t>
      </w:r>
      <w:r w:rsidRPr="00202494">
        <w:rPr>
          <w:rFonts w:ascii="Times New Roman" w:hAnsi="Times New Roman" w:cs="Times New Roman"/>
        </w:rPr>
        <w:t xml:space="preserve"> filled with a </w:t>
      </w:r>
      <w:proofErr w:type="gramStart"/>
      <w:r w:rsidRPr="00202494">
        <w:rPr>
          <w:rFonts w:ascii="Times New Roman" w:hAnsi="Times New Roman" w:cs="Times New Roman"/>
        </w:rPr>
        <w:t>peat-moss</w:t>
      </w:r>
      <w:proofErr w:type="gramEnd"/>
      <w:r w:rsidRPr="00202494">
        <w:rPr>
          <w:rFonts w:ascii="Times New Roman" w:hAnsi="Times New Roman" w:cs="Times New Roman"/>
        </w:rPr>
        <w:t xml:space="preserve"> (79%), perlite (15%), and vermiculite (6%) growing medium (</w:t>
      </w:r>
      <w:proofErr w:type="spellStart"/>
      <w:r w:rsidRPr="00202494">
        <w:rPr>
          <w:rFonts w:ascii="Times New Roman" w:hAnsi="Times New Roman" w:cs="Times New Roman"/>
        </w:rPr>
        <w:t>Fafard</w:t>
      </w:r>
      <w:proofErr w:type="spellEnd"/>
      <w:r w:rsidRPr="00202494">
        <w:rPr>
          <w:rFonts w:ascii="Times New Roman" w:hAnsi="Times New Roman" w:cs="Times New Roman"/>
        </w:rPr>
        <w:t xml:space="preserve"> 2 Mix; Conrad </w:t>
      </w:r>
      <w:proofErr w:type="spellStart"/>
      <w:r w:rsidRPr="00202494">
        <w:rPr>
          <w:rFonts w:ascii="Times New Roman" w:hAnsi="Times New Roman" w:cs="Times New Roman"/>
        </w:rPr>
        <w:t>Fafard</w:t>
      </w:r>
      <w:proofErr w:type="spellEnd"/>
      <w:r w:rsidRPr="00202494">
        <w:rPr>
          <w:rFonts w:ascii="Times New Roman" w:hAnsi="Times New Roman" w:cs="Times New Roman"/>
        </w:rPr>
        <w:t xml:space="preserve"> Inc., Agawam, MA).  Seeding dates were Feb. 1 2010 and Feb. 3 2012.  Once the plants formed their first true leaf, they were then transferred to a 10-cm diameter pot</w:t>
      </w:r>
      <w:r>
        <w:rPr>
          <w:rFonts w:ascii="Times New Roman" w:hAnsi="Times New Roman" w:cs="Times New Roman"/>
        </w:rPr>
        <w:t>, filled with the same media</w:t>
      </w:r>
      <w:r w:rsidRPr="00202494">
        <w:rPr>
          <w:rFonts w:ascii="Times New Roman" w:hAnsi="Times New Roman" w:cs="Times New Roman"/>
        </w:rPr>
        <w:t>.  After the plants were transferred, pots were fertilized on a weekly basis (Howard Johnson’s Triple Twenty Plus Minors, Milwaukee, WI) at 200 mg L</w:t>
      </w:r>
      <w:r w:rsidRPr="00202494">
        <w:rPr>
          <w:rFonts w:ascii="Times New Roman" w:hAnsi="Times New Roman" w:cs="Times New Roman"/>
          <w:vertAlign w:val="superscript"/>
        </w:rPr>
        <w:t>-1</w:t>
      </w:r>
      <w:r w:rsidRPr="00202494">
        <w:rPr>
          <w:rFonts w:ascii="Times New Roman" w:hAnsi="Times New Roman" w:cs="Times New Roman"/>
        </w:rPr>
        <w:t xml:space="preserve"> and watered as needed to maintain adequate soil moisture.  Two separate studies were conducted to determine the effects on immature and mature kale.  Baby kale was harvested a</w:t>
      </w:r>
      <w:r>
        <w:rPr>
          <w:rFonts w:ascii="Times New Roman" w:hAnsi="Times New Roman" w:cs="Times New Roman"/>
        </w:rPr>
        <w:t>fter</w:t>
      </w:r>
      <w:r w:rsidRPr="00202494">
        <w:rPr>
          <w:rFonts w:ascii="Times New Roman" w:hAnsi="Times New Roman" w:cs="Times New Roman"/>
        </w:rPr>
        <w:t xml:space="preserve"> 25 days and the mature kale was harvested a</w:t>
      </w:r>
      <w:r>
        <w:rPr>
          <w:rFonts w:ascii="Times New Roman" w:hAnsi="Times New Roman" w:cs="Times New Roman"/>
        </w:rPr>
        <w:t>fter</w:t>
      </w:r>
      <w:r w:rsidRPr="00202494">
        <w:rPr>
          <w:rFonts w:ascii="Times New Roman" w:hAnsi="Times New Roman" w:cs="Times New Roman"/>
        </w:rPr>
        <w:t xml:space="preserve"> 50 days.  </w:t>
      </w:r>
    </w:p>
    <w:p w14:paraId="551BAE2D" w14:textId="77777777" w:rsidR="00D73E35" w:rsidRPr="006840E0" w:rsidRDefault="00D73E35" w:rsidP="00D73E35">
      <w:pPr>
        <w:spacing w:line="480" w:lineRule="auto"/>
        <w:rPr>
          <w:rFonts w:ascii="Times New Roman" w:hAnsi="Times New Roman" w:cs="Times New Roman"/>
          <w:b/>
        </w:rPr>
      </w:pPr>
      <w:r w:rsidRPr="006840E0">
        <w:rPr>
          <w:rFonts w:ascii="Times New Roman" w:hAnsi="Times New Roman" w:cs="Times New Roman"/>
          <w:b/>
        </w:rPr>
        <w:t xml:space="preserve">Fungicide treatments </w:t>
      </w:r>
    </w:p>
    <w:p w14:paraId="2C548094" w14:textId="77777777" w:rsidR="00B163B8" w:rsidRPr="00202494" w:rsidRDefault="00B163B8" w:rsidP="00B163B8">
      <w:pPr>
        <w:spacing w:line="480" w:lineRule="auto"/>
        <w:ind w:firstLine="720"/>
        <w:rPr>
          <w:rFonts w:ascii="Times New Roman" w:hAnsi="Times New Roman" w:cs="Times New Roman"/>
        </w:rPr>
      </w:pPr>
      <w:r w:rsidRPr="00202494">
        <w:rPr>
          <w:rFonts w:ascii="Times New Roman" w:hAnsi="Times New Roman" w:cs="Times New Roman"/>
        </w:rPr>
        <w:t xml:space="preserve">Plants were treated with </w:t>
      </w:r>
      <w:proofErr w:type="spellStart"/>
      <w:r w:rsidRPr="00202494">
        <w:rPr>
          <w:rFonts w:ascii="Times New Roman" w:hAnsi="Times New Roman" w:cs="Times New Roman"/>
        </w:rPr>
        <w:t>propiconazole</w:t>
      </w:r>
      <w:proofErr w:type="spellEnd"/>
      <w:r w:rsidRPr="00202494">
        <w:rPr>
          <w:rFonts w:ascii="Times New Roman" w:hAnsi="Times New Roman" w:cs="Times New Roman"/>
        </w:rPr>
        <w:t xml:space="preserve"> (Banner Maxx®; Syngenta Professional Products, Greensboro, NC) and </w:t>
      </w:r>
      <w:proofErr w:type="spellStart"/>
      <w:r w:rsidRPr="00202494">
        <w:rPr>
          <w:rFonts w:ascii="Times New Roman" w:hAnsi="Times New Roman" w:cs="Times New Roman"/>
        </w:rPr>
        <w:t>tebuconazole</w:t>
      </w:r>
      <w:proofErr w:type="spellEnd"/>
      <w:r w:rsidRPr="00202494">
        <w:rPr>
          <w:rFonts w:ascii="Times New Roman" w:hAnsi="Times New Roman" w:cs="Times New Roman"/>
        </w:rPr>
        <w:t xml:space="preserve"> (Lynx® 2; Bayer </w:t>
      </w:r>
      <w:proofErr w:type="spellStart"/>
      <w:r w:rsidRPr="00202494">
        <w:rPr>
          <w:rFonts w:ascii="Times New Roman" w:hAnsi="Times New Roman" w:cs="Times New Roman"/>
        </w:rPr>
        <w:t>CropScience</w:t>
      </w:r>
      <w:proofErr w:type="spellEnd"/>
      <w:r w:rsidRPr="00202494">
        <w:rPr>
          <w:rFonts w:ascii="Times New Roman" w:hAnsi="Times New Roman" w:cs="Times New Roman"/>
        </w:rPr>
        <w:t xml:space="preserve">, Research Triangle Park, NC) at low, medium and high application rates.  Low, medium and high rates for </w:t>
      </w:r>
      <w:proofErr w:type="spellStart"/>
      <w:r w:rsidRPr="00202494">
        <w:rPr>
          <w:rFonts w:ascii="Times New Roman" w:hAnsi="Times New Roman" w:cs="Times New Roman"/>
        </w:rPr>
        <w:t>propiconazole</w:t>
      </w:r>
      <w:proofErr w:type="spellEnd"/>
      <w:r w:rsidRPr="00202494">
        <w:rPr>
          <w:rFonts w:ascii="Times New Roman" w:hAnsi="Times New Roman" w:cs="Times New Roman"/>
        </w:rPr>
        <w:t xml:space="preserve"> were 0, 24, and 48 g ha</w:t>
      </w:r>
      <w:r w:rsidRPr="00202494">
        <w:rPr>
          <w:rFonts w:ascii="Times New Roman" w:hAnsi="Times New Roman" w:cs="Times New Roman"/>
          <w:vertAlign w:val="superscript"/>
        </w:rPr>
        <w:t>-1</w:t>
      </w:r>
      <w:r w:rsidRPr="00202494">
        <w:rPr>
          <w:rFonts w:ascii="Times New Roman" w:hAnsi="Times New Roman" w:cs="Times New Roman"/>
        </w:rPr>
        <w:t xml:space="preserve">, respectively.  For </w:t>
      </w:r>
      <w:proofErr w:type="spellStart"/>
      <w:r w:rsidRPr="00202494">
        <w:rPr>
          <w:rFonts w:ascii="Times New Roman" w:hAnsi="Times New Roman" w:cs="Times New Roman"/>
        </w:rPr>
        <w:t>tebuconazole</w:t>
      </w:r>
      <w:proofErr w:type="spellEnd"/>
      <w:r w:rsidRPr="00202494">
        <w:rPr>
          <w:rFonts w:ascii="Times New Roman" w:hAnsi="Times New Roman" w:cs="Times New Roman"/>
        </w:rPr>
        <w:t>, the low, medium and high rates were 0, 35, and 70 g ha</w:t>
      </w:r>
      <w:r w:rsidRPr="00202494">
        <w:rPr>
          <w:rFonts w:ascii="Times New Roman" w:hAnsi="Times New Roman" w:cs="Times New Roman"/>
          <w:vertAlign w:val="superscript"/>
        </w:rPr>
        <w:t>-1</w:t>
      </w:r>
      <w:r w:rsidRPr="00202494">
        <w:rPr>
          <w:rFonts w:ascii="Times New Roman" w:hAnsi="Times New Roman" w:cs="Times New Roman"/>
        </w:rPr>
        <w:t xml:space="preserve">, respectively.  Two applications were made </w:t>
      </w:r>
      <w:r>
        <w:rPr>
          <w:rFonts w:ascii="Times New Roman" w:hAnsi="Times New Roman" w:cs="Times New Roman"/>
        </w:rPr>
        <w:t>7</w:t>
      </w:r>
      <w:r w:rsidRPr="00202494">
        <w:rPr>
          <w:rFonts w:ascii="Times New Roman" w:hAnsi="Times New Roman" w:cs="Times New Roman"/>
        </w:rPr>
        <w:t xml:space="preserve"> days apart</w:t>
      </w:r>
      <w:r w:rsidRPr="00947F4C">
        <w:rPr>
          <w:rFonts w:ascii="Times New Roman" w:hAnsi="Times New Roman" w:cs="Times New Roman"/>
        </w:rPr>
        <w:t xml:space="preserve"> using a CO</w:t>
      </w:r>
      <w:r w:rsidRPr="00947F4C">
        <w:rPr>
          <w:rFonts w:ascii="Times New Roman" w:hAnsi="Times New Roman" w:cs="Times New Roman"/>
          <w:vertAlign w:val="subscript"/>
        </w:rPr>
        <w:t>2</w:t>
      </w:r>
      <w:r w:rsidRPr="00947F4C">
        <w:rPr>
          <w:rFonts w:ascii="Times New Roman" w:hAnsi="Times New Roman" w:cs="Times New Roman"/>
        </w:rPr>
        <w:t>-powered boom sprayer containing two flat-fan nozzles (</w:t>
      </w:r>
      <w:proofErr w:type="spellStart"/>
      <w:r w:rsidRPr="00947F4C">
        <w:rPr>
          <w:rFonts w:ascii="Times New Roman" w:hAnsi="Times New Roman" w:cs="Times New Roman"/>
        </w:rPr>
        <w:t>TeeJet</w:t>
      </w:r>
      <w:proofErr w:type="spellEnd"/>
      <w:r w:rsidRPr="00947F4C">
        <w:rPr>
          <w:rFonts w:ascii="Times New Roman" w:hAnsi="Times New Roman" w:cs="Times New Roman"/>
        </w:rPr>
        <w:t xml:space="preserve"> 8004 flat fan spray nozzle; Spraying Systems Co., Roswell, GA) calibrated to deliver a spray volume of 815 L ha</w:t>
      </w:r>
      <w:r w:rsidRPr="00947F4C">
        <w:rPr>
          <w:rFonts w:ascii="Times New Roman" w:hAnsi="Times New Roman" w:cs="Times New Roman"/>
          <w:vertAlign w:val="superscript"/>
        </w:rPr>
        <w:t>-1</w:t>
      </w:r>
      <w:r w:rsidRPr="00947F4C">
        <w:rPr>
          <w:rFonts w:ascii="Times New Roman" w:hAnsi="Times New Roman" w:cs="Times New Roman"/>
        </w:rPr>
        <w:t>.</w:t>
      </w:r>
      <w:r>
        <w:rPr>
          <w:rFonts w:ascii="Times New Roman" w:hAnsi="Times New Roman" w:cs="Times New Roman"/>
        </w:rPr>
        <w:t xml:space="preserve">  A non-ionic surfactant (</w:t>
      </w:r>
      <w:proofErr w:type="spellStart"/>
      <w:r>
        <w:rPr>
          <w:rFonts w:ascii="Times New Roman" w:hAnsi="Times New Roman" w:cs="Times New Roman"/>
        </w:rPr>
        <w:t>Capsil</w:t>
      </w:r>
      <w:proofErr w:type="spellEnd"/>
      <w:r>
        <w:rPr>
          <w:rFonts w:ascii="Times New Roman" w:hAnsi="Times New Roman" w:cs="Times New Roman"/>
        </w:rPr>
        <w:t xml:space="preserve">; </w:t>
      </w:r>
      <w:proofErr w:type="spellStart"/>
      <w:r>
        <w:rPr>
          <w:rFonts w:ascii="Times New Roman" w:hAnsi="Times New Roman" w:cs="Times New Roman"/>
        </w:rPr>
        <w:t>Auquatrols</w:t>
      </w:r>
      <w:proofErr w:type="spellEnd"/>
      <w:r>
        <w:rPr>
          <w:rFonts w:ascii="Times New Roman" w:hAnsi="Times New Roman" w:cs="Times New Roman"/>
        </w:rPr>
        <w:t>, Paulsboro, NJ) was added to each fungicide at a rate of 0.05% v/v.</w:t>
      </w:r>
    </w:p>
    <w:p w14:paraId="1892B802" w14:textId="548C9693" w:rsidR="006C3841" w:rsidRPr="00B163B8" w:rsidRDefault="006C3841" w:rsidP="00B163B8">
      <w:pPr>
        <w:spacing w:line="480" w:lineRule="auto"/>
        <w:ind w:firstLine="720"/>
        <w:rPr>
          <w:rFonts w:ascii="Times New Roman" w:hAnsi="Times New Roman" w:cs="Times New Roman"/>
        </w:rPr>
      </w:pPr>
      <w:r w:rsidRPr="006840E0">
        <w:rPr>
          <w:rFonts w:ascii="Times New Roman" w:hAnsi="Times New Roman" w:cs="Times New Roman"/>
        </w:rPr>
        <w:t xml:space="preserve"> </w:t>
      </w:r>
    </w:p>
    <w:p w14:paraId="71B9ADA7" w14:textId="77777777" w:rsidR="00D73E35" w:rsidRPr="006840E0" w:rsidRDefault="00D73E35" w:rsidP="00D73E35">
      <w:pPr>
        <w:spacing w:line="480" w:lineRule="auto"/>
        <w:rPr>
          <w:rFonts w:ascii="Times New Roman" w:hAnsi="Times New Roman" w:cs="Times New Roman"/>
          <w:b/>
        </w:rPr>
      </w:pPr>
      <w:r w:rsidRPr="006840E0">
        <w:rPr>
          <w:rFonts w:ascii="Times New Roman" w:hAnsi="Times New Roman" w:cs="Times New Roman"/>
          <w:b/>
        </w:rPr>
        <w:t>Data collection</w:t>
      </w:r>
    </w:p>
    <w:p w14:paraId="1B401400" w14:textId="77777777" w:rsidR="00F14848" w:rsidRPr="00202494" w:rsidRDefault="00F14848" w:rsidP="00F14848">
      <w:pPr>
        <w:spacing w:line="480" w:lineRule="auto"/>
        <w:ind w:firstLine="720"/>
        <w:rPr>
          <w:rFonts w:ascii="Times New Roman" w:hAnsi="Times New Roman" w:cs="Times New Roman"/>
        </w:rPr>
      </w:pPr>
      <w:r w:rsidRPr="00947F4C">
        <w:rPr>
          <w:rFonts w:ascii="Times New Roman" w:hAnsi="Times New Roman" w:cs="Times New Roman"/>
        </w:rPr>
        <w:t>Assessments of chlorophyll fluorescence (</w:t>
      </w:r>
      <w:proofErr w:type="spellStart"/>
      <w:r w:rsidRPr="00947F4C">
        <w:rPr>
          <w:rFonts w:ascii="Times New Roman" w:hAnsi="Times New Roman" w:cs="Times New Roman"/>
        </w:rPr>
        <w:t>F</w:t>
      </w:r>
      <w:r w:rsidRPr="00947F4C">
        <w:rPr>
          <w:rFonts w:ascii="Times New Roman" w:hAnsi="Times New Roman" w:cs="Times New Roman"/>
          <w:vertAlign w:val="subscript"/>
        </w:rPr>
        <w:t>v</w:t>
      </w:r>
      <w:proofErr w:type="spellEnd"/>
      <w:r w:rsidRPr="00947F4C">
        <w:rPr>
          <w:rFonts w:ascii="Times New Roman" w:hAnsi="Times New Roman" w:cs="Times New Roman"/>
        </w:rPr>
        <w:t>/</w:t>
      </w:r>
      <w:proofErr w:type="spellStart"/>
      <w:r w:rsidRPr="00947F4C">
        <w:rPr>
          <w:rFonts w:ascii="Times New Roman" w:hAnsi="Times New Roman" w:cs="Times New Roman"/>
        </w:rPr>
        <w:t>F</w:t>
      </w:r>
      <w:r w:rsidRPr="00947F4C">
        <w:rPr>
          <w:rFonts w:ascii="Times New Roman" w:hAnsi="Times New Roman" w:cs="Times New Roman"/>
          <w:vertAlign w:val="subscript"/>
        </w:rPr>
        <w:t>m</w:t>
      </w:r>
      <w:proofErr w:type="spellEnd"/>
      <w:r w:rsidRPr="00947F4C">
        <w:rPr>
          <w:rFonts w:ascii="Times New Roman" w:hAnsi="Times New Roman" w:cs="Times New Roman"/>
        </w:rPr>
        <w:t xml:space="preserve">) were made prior to each application and at the conclusion of the study using a hand held </w:t>
      </w:r>
      <w:proofErr w:type="spellStart"/>
      <w:r w:rsidRPr="00947F4C">
        <w:rPr>
          <w:rFonts w:ascii="Times New Roman" w:hAnsi="Times New Roman" w:cs="Times New Roman"/>
        </w:rPr>
        <w:t>fluorometer</w:t>
      </w:r>
      <w:proofErr w:type="spellEnd"/>
      <w:r w:rsidRPr="00947F4C">
        <w:rPr>
          <w:rFonts w:ascii="Times New Roman" w:hAnsi="Times New Roman" w:cs="Times New Roman"/>
        </w:rPr>
        <w:t xml:space="preserve"> (OS1-FL </w:t>
      </w:r>
      <w:proofErr w:type="spellStart"/>
      <w:r w:rsidRPr="00947F4C">
        <w:rPr>
          <w:rFonts w:ascii="Times New Roman" w:hAnsi="Times New Roman" w:cs="Times New Roman"/>
        </w:rPr>
        <w:t>fluorometer</w:t>
      </w:r>
      <w:proofErr w:type="spellEnd"/>
      <w:r w:rsidRPr="00947F4C">
        <w:rPr>
          <w:rFonts w:ascii="Times New Roman" w:hAnsi="Times New Roman" w:cs="Times New Roman"/>
        </w:rPr>
        <w:t xml:space="preserve">; </w:t>
      </w:r>
      <w:proofErr w:type="spellStart"/>
      <w:r w:rsidRPr="00947F4C">
        <w:rPr>
          <w:rFonts w:ascii="Times New Roman" w:hAnsi="Times New Roman" w:cs="Times New Roman"/>
        </w:rPr>
        <w:t>Opti</w:t>
      </w:r>
      <w:proofErr w:type="spellEnd"/>
      <w:r w:rsidRPr="00947F4C">
        <w:rPr>
          <w:rFonts w:ascii="Times New Roman" w:hAnsi="Times New Roman" w:cs="Times New Roman"/>
        </w:rPr>
        <w:t xml:space="preserve">-Sciences, Hudson, NH). </w:t>
      </w:r>
      <w:r w:rsidRPr="00202494">
        <w:rPr>
          <w:rFonts w:ascii="Times New Roman" w:hAnsi="Times New Roman" w:cs="Times New Roman"/>
        </w:rPr>
        <w:t xml:space="preserve">Seven days after the second application, </w:t>
      </w:r>
      <w:r>
        <w:rPr>
          <w:rFonts w:ascii="Times New Roman" w:hAnsi="Times New Roman" w:cs="Times New Roman"/>
        </w:rPr>
        <w:t>leaves</w:t>
      </w:r>
      <w:r w:rsidRPr="00202494">
        <w:rPr>
          <w:rFonts w:ascii="Times New Roman" w:hAnsi="Times New Roman" w:cs="Times New Roman"/>
        </w:rPr>
        <w:t xml:space="preserve"> were harvested in the greenhouse for carotenoid and chlorophyll analysis in the lab.  Upon harvesting, leaves were immediately frozen in liquid nitrogen (N) and placed on ice for transfer to storage at -80 °C.  Frozen kale samples were lyophilized for a minimum of 72 hours (Model 6L </w:t>
      </w:r>
      <w:proofErr w:type="spellStart"/>
      <w:r w:rsidRPr="00202494">
        <w:rPr>
          <w:rFonts w:ascii="Times New Roman" w:hAnsi="Times New Roman" w:cs="Times New Roman"/>
        </w:rPr>
        <w:t>FreeZone</w:t>
      </w:r>
      <w:proofErr w:type="spellEnd"/>
      <w:r w:rsidRPr="00202494">
        <w:rPr>
          <w:rFonts w:ascii="Times New Roman" w:hAnsi="Times New Roman" w:cs="Times New Roman"/>
        </w:rPr>
        <w:t xml:space="preserve">, </w:t>
      </w:r>
      <w:proofErr w:type="spellStart"/>
      <w:r w:rsidRPr="00202494">
        <w:rPr>
          <w:rFonts w:ascii="Times New Roman" w:hAnsi="Times New Roman" w:cs="Times New Roman"/>
        </w:rPr>
        <w:t>LabConCo</w:t>
      </w:r>
      <w:proofErr w:type="spellEnd"/>
      <w:r w:rsidRPr="00202494">
        <w:rPr>
          <w:rFonts w:ascii="Times New Roman" w:hAnsi="Times New Roman" w:cs="Times New Roman"/>
        </w:rPr>
        <w:t>, Kansas City, MO).  Tissue pigments were extracted and quantified according to previously published methods (</w:t>
      </w:r>
      <w:proofErr w:type="spellStart"/>
      <w:r w:rsidRPr="00202494">
        <w:rPr>
          <w:rFonts w:ascii="Times New Roman" w:hAnsi="Times New Roman" w:cs="Times New Roman"/>
        </w:rPr>
        <w:t>Emenhiser</w:t>
      </w:r>
      <w:proofErr w:type="spellEnd"/>
      <w:r w:rsidRPr="00202494">
        <w:rPr>
          <w:rFonts w:ascii="Times New Roman" w:hAnsi="Times New Roman" w:cs="Times New Roman"/>
        </w:rPr>
        <w:t xml:space="preserve"> et al., 1996; </w:t>
      </w:r>
      <w:proofErr w:type="spellStart"/>
      <w:r w:rsidRPr="00202494">
        <w:rPr>
          <w:rFonts w:ascii="Times New Roman" w:hAnsi="Times New Roman" w:cs="Times New Roman"/>
        </w:rPr>
        <w:t>Kopsell</w:t>
      </w:r>
      <w:proofErr w:type="spellEnd"/>
      <w:r w:rsidRPr="00202494">
        <w:rPr>
          <w:rFonts w:ascii="Times New Roman" w:hAnsi="Times New Roman" w:cs="Times New Roman"/>
        </w:rPr>
        <w:t xml:space="preserve"> et al., 2007).  All clippings were first homogenized in liquid N using a mortar and pestle.  A 0.1 g subsample was placed into a Potter-</w:t>
      </w:r>
      <w:proofErr w:type="spellStart"/>
      <w:r w:rsidRPr="00202494">
        <w:rPr>
          <w:rFonts w:ascii="Times New Roman" w:hAnsi="Times New Roman" w:cs="Times New Roman"/>
        </w:rPr>
        <w:t>Elvehjem</w:t>
      </w:r>
      <w:proofErr w:type="spellEnd"/>
      <w:r w:rsidRPr="00202494">
        <w:rPr>
          <w:rFonts w:ascii="Times New Roman" w:hAnsi="Times New Roman" w:cs="Times New Roman"/>
        </w:rPr>
        <w:t xml:space="preserve"> tissue grinder tube (</w:t>
      </w:r>
      <w:proofErr w:type="spellStart"/>
      <w:r w:rsidRPr="00202494">
        <w:rPr>
          <w:rFonts w:ascii="Times New Roman" w:hAnsi="Times New Roman" w:cs="Times New Roman"/>
        </w:rPr>
        <w:t>Kontes</w:t>
      </w:r>
      <w:proofErr w:type="spellEnd"/>
      <w:r w:rsidRPr="00202494">
        <w:rPr>
          <w:rFonts w:ascii="Times New Roman" w:hAnsi="Times New Roman" w:cs="Times New Roman"/>
        </w:rPr>
        <w:t xml:space="preserve">, Vineland, NJ) with 0.8 mL of ethyl-β-apo-8’-carotenoate (Sigma Chemical Co., St. Louis, MO), as an internal standard, and 2.5 mL of </w:t>
      </w:r>
      <w:proofErr w:type="spellStart"/>
      <w:r w:rsidRPr="00202494">
        <w:rPr>
          <w:rFonts w:ascii="Times New Roman" w:hAnsi="Times New Roman" w:cs="Times New Roman"/>
        </w:rPr>
        <w:t>tetrahydrofuran</w:t>
      </w:r>
      <w:proofErr w:type="spellEnd"/>
      <w:r w:rsidRPr="00202494">
        <w:rPr>
          <w:rFonts w:ascii="Times New Roman" w:hAnsi="Times New Roman" w:cs="Times New Roman"/>
        </w:rPr>
        <w:t xml:space="preserve"> (THF).  Each sample was </w:t>
      </w:r>
      <w:proofErr w:type="spellStart"/>
      <w:r w:rsidRPr="00202494">
        <w:rPr>
          <w:rFonts w:ascii="Times New Roman" w:hAnsi="Times New Roman" w:cs="Times New Roman"/>
        </w:rPr>
        <w:t>vortexed</w:t>
      </w:r>
      <w:proofErr w:type="spellEnd"/>
      <w:r w:rsidRPr="00202494">
        <w:rPr>
          <w:rFonts w:ascii="Times New Roman" w:hAnsi="Times New Roman" w:cs="Times New Roman"/>
        </w:rPr>
        <w:t xml:space="preserve"> and homogenized in the tube using approximately 25 insertions with a Potter-</w:t>
      </w:r>
      <w:proofErr w:type="spellStart"/>
      <w:r w:rsidRPr="00202494">
        <w:rPr>
          <w:rFonts w:ascii="Times New Roman" w:hAnsi="Times New Roman" w:cs="Times New Roman"/>
        </w:rPr>
        <w:t>Elvehjem</w:t>
      </w:r>
      <w:proofErr w:type="spellEnd"/>
      <w:r w:rsidRPr="00202494">
        <w:rPr>
          <w:rFonts w:ascii="Times New Roman" w:hAnsi="Times New Roman" w:cs="Times New Roman"/>
        </w:rPr>
        <w:t xml:space="preserve"> tissue grinder pestle attached to a drill press (Craftsman 15-inch drill press; Sears, Roebuck, and Co., Hoffman Estates, IL) set at 540 rpm while the tube was immersed in ice to dissipate heat.  The tube was then placed into a centrifuge for 5 min at 500 </w:t>
      </w:r>
      <w:proofErr w:type="spellStart"/>
      <w:proofErr w:type="gramStart"/>
      <w:r w:rsidRPr="00202494">
        <w:rPr>
          <w:rFonts w:ascii="Times New Roman" w:hAnsi="Times New Roman" w:cs="Times New Roman"/>
        </w:rPr>
        <w:t>g</w:t>
      </w:r>
      <w:r w:rsidRPr="00202494">
        <w:rPr>
          <w:rFonts w:ascii="Times New Roman" w:hAnsi="Times New Roman" w:cs="Times New Roman"/>
          <w:vertAlign w:val="subscript"/>
        </w:rPr>
        <w:t>n</w:t>
      </w:r>
      <w:proofErr w:type="gramEnd"/>
      <w:r w:rsidRPr="00202494">
        <w:rPr>
          <w:rFonts w:ascii="Times New Roman" w:hAnsi="Times New Roman" w:cs="Times New Roman"/>
        </w:rPr>
        <w:t>.</w:t>
      </w:r>
      <w:proofErr w:type="spellEnd"/>
      <w:r w:rsidRPr="00202494">
        <w:rPr>
          <w:rFonts w:ascii="Times New Roman" w:hAnsi="Times New Roman" w:cs="Times New Roman"/>
        </w:rPr>
        <w:t xml:space="preserve">  Precautions were taken to keep the tissue samples on ice during extraction to decrease degradation and increase percent recovery (Kimura and Rodriguez-Amaya, 1999).  The supernatant was removed with Pasteur pipette, placed into a conical 15-mL test tube, capped and held on ice during the remainder of the extraction.  The sample pellet was </w:t>
      </w:r>
      <w:proofErr w:type="spellStart"/>
      <w:r w:rsidRPr="00202494">
        <w:rPr>
          <w:rFonts w:ascii="Times New Roman" w:hAnsi="Times New Roman" w:cs="Times New Roman"/>
        </w:rPr>
        <w:t>resuspended</w:t>
      </w:r>
      <w:proofErr w:type="spellEnd"/>
      <w:r w:rsidRPr="00202494">
        <w:rPr>
          <w:rFonts w:ascii="Times New Roman" w:hAnsi="Times New Roman" w:cs="Times New Roman"/>
        </w:rPr>
        <w:t xml:space="preserve"> in 2 mL THF and the extraction procedure was repeated.  By the third or fourth extraction, the supernatant was colorless and one additional extraction was conducted.  The remaining sample pellet was discarded and the combined supernatants were reduced to 0.5 mL using nitrogen (N-EVAP 111; </w:t>
      </w:r>
      <w:proofErr w:type="spellStart"/>
      <w:r w:rsidRPr="00202494">
        <w:rPr>
          <w:rFonts w:ascii="Times New Roman" w:hAnsi="Times New Roman" w:cs="Times New Roman"/>
        </w:rPr>
        <w:t>Organomation</w:t>
      </w:r>
      <w:proofErr w:type="spellEnd"/>
      <w:r w:rsidRPr="00202494">
        <w:rPr>
          <w:rFonts w:ascii="Times New Roman" w:hAnsi="Times New Roman" w:cs="Times New Roman"/>
        </w:rPr>
        <w:t xml:space="preserve"> Inc., Berlin, MA).  Each sample was brought up to a 5 mL volume with acetone.  Samples were </w:t>
      </w:r>
      <w:proofErr w:type="spellStart"/>
      <w:r w:rsidRPr="00202494">
        <w:rPr>
          <w:rFonts w:ascii="Times New Roman" w:hAnsi="Times New Roman" w:cs="Times New Roman"/>
        </w:rPr>
        <w:t>vortexed</w:t>
      </w:r>
      <w:proofErr w:type="spellEnd"/>
      <w:r w:rsidRPr="00202494">
        <w:rPr>
          <w:rFonts w:ascii="Times New Roman" w:hAnsi="Times New Roman" w:cs="Times New Roman"/>
        </w:rPr>
        <w:t xml:space="preserve"> and filtered through a 0.2-μm </w:t>
      </w:r>
      <w:proofErr w:type="spellStart"/>
      <w:r w:rsidRPr="00202494">
        <w:rPr>
          <w:rFonts w:ascii="Times New Roman" w:hAnsi="Times New Roman" w:cs="Times New Roman"/>
        </w:rPr>
        <w:t>polytetrafluoroethylene</w:t>
      </w:r>
      <w:proofErr w:type="spellEnd"/>
      <w:r w:rsidRPr="00202494">
        <w:rPr>
          <w:rFonts w:ascii="Times New Roman" w:hAnsi="Times New Roman" w:cs="Times New Roman"/>
        </w:rPr>
        <w:t xml:space="preserve"> filter (</w:t>
      </w:r>
      <w:proofErr w:type="spellStart"/>
      <w:r w:rsidRPr="00202494">
        <w:rPr>
          <w:rFonts w:ascii="Times New Roman" w:hAnsi="Times New Roman" w:cs="Times New Roman"/>
        </w:rPr>
        <w:t>Econofilter</w:t>
      </w:r>
      <w:proofErr w:type="spellEnd"/>
      <w:r w:rsidRPr="00202494">
        <w:rPr>
          <w:rFonts w:ascii="Times New Roman" w:hAnsi="Times New Roman" w:cs="Times New Roman"/>
        </w:rPr>
        <w:t xml:space="preserve"> PTFE 25/20; Agilent Technologies, Wilmington, DE) before high performance liquid chromatography (HPLC) analysis.  </w:t>
      </w:r>
    </w:p>
    <w:p w14:paraId="044C0305" w14:textId="77777777" w:rsidR="00F14848" w:rsidRPr="00202494" w:rsidRDefault="00F14848" w:rsidP="00F14848">
      <w:pPr>
        <w:spacing w:line="480" w:lineRule="auto"/>
        <w:rPr>
          <w:rFonts w:ascii="Times New Roman" w:hAnsi="Times New Roman" w:cs="Times New Roman"/>
        </w:rPr>
      </w:pPr>
      <w:r w:rsidRPr="00202494">
        <w:rPr>
          <w:rFonts w:ascii="Times New Roman" w:hAnsi="Times New Roman" w:cs="Times New Roman"/>
        </w:rPr>
        <w:t xml:space="preserve">HPLC pigment separation and quantification were carried out using an Agilent 1200 series HPLC unit with a photodiode array detector (Agilent Technologies, Palo Alto, CA).  The column used was a 250 X 4.6 mm </w:t>
      </w:r>
      <w:proofErr w:type="spellStart"/>
      <w:r w:rsidRPr="00202494">
        <w:rPr>
          <w:rFonts w:ascii="Times New Roman" w:hAnsi="Times New Roman" w:cs="Times New Roman"/>
        </w:rPr>
        <w:t>i.d.</w:t>
      </w:r>
      <w:proofErr w:type="spellEnd"/>
      <w:r w:rsidRPr="00202494">
        <w:rPr>
          <w:rFonts w:ascii="Times New Roman" w:hAnsi="Times New Roman" w:cs="Times New Roman"/>
        </w:rPr>
        <w:t>, 5-μm analytical scale polymeric RP-C</w:t>
      </w:r>
      <w:r w:rsidRPr="005605AB">
        <w:rPr>
          <w:rFonts w:ascii="Times New Roman" w:hAnsi="Times New Roman" w:cs="Times New Roman"/>
          <w:vertAlign w:val="subscript"/>
        </w:rPr>
        <w:t>30</w:t>
      </w:r>
      <w:r w:rsidRPr="00202494">
        <w:rPr>
          <w:rFonts w:ascii="Times New Roman" w:hAnsi="Times New Roman" w:cs="Times New Roman"/>
        </w:rPr>
        <w:t xml:space="preserve"> with a 10 X 4.0-mm </w:t>
      </w:r>
      <w:proofErr w:type="spellStart"/>
      <w:r w:rsidRPr="00202494">
        <w:rPr>
          <w:rFonts w:ascii="Times New Roman" w:hAnsi="Times New Roman" w:cs="Times New Roman"/>
        </w:rPr>
        <w:t>i.d.</w:t>
      </w:r>
      <w:proofErr w:type="spellEnd"/>
      <w:r w:rsidRPr="00202494">
        <w:rPr>
          <w:rFonts w:ascii="Times New Roman" w:hAnsi="Times New Roman" w:cs="Times New Roman"/>
        </w:rPr>
        <w:t xml:space="preserve"> guard cartridge and holder (</w:t>
      </w:r>
      <w:proofErr w:type="spellStart"/>
      <w:r w:rsidRPr="00202494">
        <w:rPr>
          <w:rFonts w:ascii="Times New Roman" w:hAnsi="Times New Roman" w:cs="Times New Roman"/>
        </w:rPr>
        <w:t>ProntoSIL</w:t>
      </w:r>
      <w:proofErr w:type="spellEnd"/>
      <w:r w:rsidRPr="00202494">
        <w:rPr>
          <w:rFonts w:ascii="Times New Roman" w:hAnsi="Times New Roman" w:cs="Times New Roman"/>
        </w:rPr>
        <w:t xml:space="preserve">; MAC-MOD Analytical Inc., </w:t>
      </w:r>
      <w:proofErr w:type="spellStart"/>
      <w:r w:rsidRPr="00202494">
        <w:rPr>
          <w:rFonts w:ascii="Times New Roman" w:hAnsi="Times New Roman" w:cs="Times New Roman"/>
        </w:rPr>
        <w:t>Chadds</w:t>
      </w:r>
      <w:proofErr w:type="spellEnd"/>
      <w:r w:rsidRPr="00202494">
        <w:rPr>
          <w:rFonts w:ascii="Times New Roman" w:hAnsi="Times New Roman" w:cs="Times New Roman"/>
        </w:rPr>
        <w:t xml:space="preserve"> Ford, PA), which allowed for effective separation of chemically similar carotenoid compounds.  The column was maintained at 30 °C using a </w:t>
      </w:r>
      <w:proofErr w:type="spellStart"/>
      <w:r w:rsidRPr="00202494">
        <w:rPr>
          <w:rFonts w:ascii="Times New Roman" w:hAnsi="Times New Roman" w:cs="Times New Roman"/>
        </w:rPr>
        <w:t>thermostatted</w:t>
      </w:r>
      <w:proofErr w:type="spellEnd"/>
      <w:r w:rsidRPr="00202494">
        <w:rPr>
          <w:rFonts w:ascii="Times New Roman" w:hAnsi="Times New Roman" w:cs="Times New Roman"/>
        </w:rPr>
        <w:t xml:space="preserve"> column compartment.  All separations were achieved </w:t>
      </w:r>
      <w:proofErr w:type="spellStart"/>
      <w:r w:rsidRPr="00202494">
        <w:rPr>
          <w:rFonts w:ascii="Times New Roman" w:hAnsi="Times New Roman" w:cs="Times New Roman"/>
        </w:rPr>
        <w:t>isocrattically</w:t>
      </w:r>
      <w:proofErr w:type="spellEnd"/>
      <w:r w:rsidRPr="00202494">
        <w:rPr>
          <w:rFonts w:ascii="Times New Roman" w:hAnsi="Times New Roman" w:cs="Times New Roman"/>
        </w:rPr>
        <w:t xml:space="preserve"> using a binary mobile phase of 11% methyl </w:t>
      </w:r>
      <w:proofErr w:type="spellStart"/>
      <w:r w:rsidRPr="00202494">
        <w:rPr>
          <w:rFonts w:ascii="Times New Roman" w:hAnsi="Times New Roman" w:cs="Times New Roman"/>
          <w:i/>
        </w:rPr>
        <w:t>tert</w:t>
      </w:r>
      <w:proofErr w:type="spellEnd"/>
      <w:r w:rsidRPr="00202494">
        <w:rPr>
          <w:rFonts w:ascii="Times New Roman" w:hAnsi="Times New Roman" w:cs="Times New Roman"/>
        </w:rPr>
        <w:t xml:space="preserve">-butyl ether, 88.99% </w:t>
      </w:r>
      <w:proofErr w:type="spellStart"/>
      <w:r w:rsidRPr="00202494">
        <w:rPr>
          <w:rFonts w:ascii="Times New Roman" w:hAnsi="Times New Roman" w:cs="Times New Roman"/>
        </w:rPr>
        <w:t>MeOH</w:t>
      </w:r>
      <w:proofErr w:type="spellEnd"/>
      <w:r w:rsidRPr="00202494">
        <w:rPr>
          <w:rFonts w:ascii="Times New Roman" w:hAnsi="Times New Roman" w:cs="Times New Roman"/>
        </w:rPr>
        <w:t xml:space="preserve">, and 0.01% </w:t>
      </w:r>
      <w:proofErr w:type="spellStart"/>
      <w:r w:rsidRPr="00202494">
        <w:rPr>
          <w:rFonts w:ascii="Times New Roman" w:hAnsi="Times New Roman" w:cs="Times New Roman"/>
        </w:rPr>
        <w:t>triethylamine</w:t>
      </w:r>
      <w:proofErr w:type="spellEnd"/>
      <w:r w:rsidRPr="00202494">
        <w:rPr>
          <w:rFonts w:ascii="Times New Roman" w:hAnsi="Times New Roman" w:cs="Times New Roman"/>
        </w:rPr>
        <w:t xml:space="preserve"> (v/v/v).  The flow rate was 1.0 mL min</w:t>
      </w:r>
      <w:r w:rsidRPr="00202494">
        <w:rPr>
          <w:rFonts w:ascii="Times New Roman" w:hAnsi="Times New Roman" w:cs="Times New Roman"/>
          <w:vertAlign w:val="superscript"/>
        </w:rPr>
        <w:t>-1</w:t>
      </w:r>
      <w:r w:rsidRPr="00202494">
        <w:rPr>
          <w:rFonts w:ascii="Times New Roman" w:hAnsi="Times New Roman" w:cs="Times New Roman"/>
        </w:rPr>
        <w:t xml:space="preserve"> with a run time of 53 min followed by a 2 min equilibration before the next injection.  Eluted compounds from a 10-μL injection loop were detected at 453 nm (carotenoids, chlorophyll b, internal standard) and 652 nm (chlorophyll a) and data were collected, recorded, and integrated using </w:t>
      </w:r>
      <w:proofErr w:type="spellStart"/>
      <w:r w:rsidRPr="00202494">
        <w:rPr>
          <w:rFonts w:ascii="Times New Roman" w:hAnsi="Times New Roman" w:cs="Times New Roman"/>
        </w:rPr>
        <w:t>ChemStation</w:t>
      </w:r>
      <w:proofErr w:type="spellEnd"/>
      <w:r w:rsidRPr="00202494">
        <w:rPr>
          <w:rFonts w:ascii="Times New Roman" w:hAnsi="Times New Roman" w:cs="Times New Roman"/>
        </w:rPr>
        <w:t xml:space="preserve"> Software (Agilent Technologies) (</w:t>
      </w:r>
      <w:proofErr w:type="spellStart"/>
      <w:r w:rsidRPr="00202494">
        <w:rPr>
          <w:rFonts w:ascii="Times New Roman" w:hAnsi="Times New Roman" w:cs="Times New Roman"/>
        </w:rPr>
        <w:t>Demmig</w:t>
      </w:r>
      <w:proofErr w:type="spellEnd"/>
      <w:r w:rsidRPr="00202494">
        <w:rPr>
          <w:rFonts w:ascii="Times New Roman" w:hAnsi="Times New Roman" w:cs="Times New Roman"/>
        </w:rPr>
        <w:t xml:space="preserve">-Adams et al., 1996; Frank and </w:t>
      </w:r>
      <w:proofErr w:type="spellStart"/>
      <w:r w:rsidRPr="00202494">
        <w:rPr>
          <w:rFonts w:ascii="Times New Roman" w:hAnsi="Times New Roman" w:cs="Times New Roman"/>
        </w:rPr>
        <w:t>Cogdell</w:t>
      </w:r>
      <w:proofErr w:type="spellEnd"/>
      <w:r w:rsidRPr="00202494">
        <w:rPr>
          <w:rFonts w:ascii="Times New Roman" w:hAnsi="Times New Roman" w:cs="Times New Roman"/>
        </w:rPr>
        <w:t xml:space="preserve">, 1996).  Carotenoids evaluated included: β-carotene, </w:t>
      </w:r>
      <w:proofErr w:type="spellStart"/>
      <w:r w:rsidRPr="00202494">
        <w:rPr>
          <w:rFonts w:ascii="Times New Roman" w:hAnsi="Times New Roman" w:cs="Times New Roman"/>
        </w:rPr>
        <w:t>antheraxanthin</w:t>
      </w:r>
      <w:proofErr w:type="spellEnd"/>
      <w:r w:rsidRPr="00202494">
        <w:rPr>
          <w:rFonts w:ascii="Times New Roman" w:hAnsi="Times New Roman" w:cs="Times New Roman"/>
        </w:rPr>
        <w:t xml:space="preserve">, lutein, </w:t>
      </w:r>
      <w:proofErr w:type="spellStart"/>
      <w:r w:rsidRPr="00202494">
        <w:rPr>
          <w:rFonts w:ascii="Times New Roman" w:hAnsi="Times New Roman" w:cs="Times New Roman"/>
        </w:rPr>
        <w:t>neoxanthin</w:t>
      </w:r>
      <w:proofErr w:type="spellEnd"/>
      <w:r w:rsidRPr="00202494">
        <w:rPr>
          <w:rFonts w:ascii="Times New Roman" w:hAnsi="Times New Roman" w:cs="Times New Roman"/>
        </w:rPr>
        <w:t xml:space="preserve">, </w:t>
      </w:r>
      <w:proofErr w:type="spellStart"/>
      <w:r w:rsidRPr="00202494">
        <w:rPr>
          <w:rFonts w:ascii="Times New Roman" w:hAnsi="Times New Roman" w:cs="Times New Roman"/>
        </w:rPr>
        <w:t>violaxanthin</w:t>
      </w:r>
      <w:proofErr w:type="spellEnd"/>
      <w:r w:rsidRPr="00202494">
        <w:rPr>
          <w:rFonts w:ascii="Times New Roman" w:hAnsi="Times New Roman" w:cs="Times New Roman"/>
        </w:rPr>
        <w:t xml:space="preserve">, and </w:t>
      </w:r>
      <w:proofErr w:type="spellStart"/>
      <w:r w:rsidRPr="00202494">
        <w:rPr>
          <w:rFonts w:ascii="Times New Roman" w:hAnsi="Times New Roman" w:cs="Times New Roman"/>
        </w:rPr>
        <w:t>zeaxanthin</w:t>
      </w:r>
      <w:proofErr w:type="spellEnd"/>
      <w:r w:rsidRPr="00202494">
        <w:rPr>
          <w:rFonts w:ascii="Times New Roman" w:hAnsi="Times New Roman" w:cs="Times New Roman"/>
        </w:rPr>
        <w:t xml:space="preserve">.  These carotenoids were selected based on their active roles in </w:t>
      </w:r>
      <w:proofErr w:type="spellStart"/>
      <w:r w:rsidRPr="00202494">
        <w:rPr>
          <w:rFonts w:ascii="Times New Roman" w:hAnsi="Times New Roman" w:cs="Times New Roman"/>
        </w:rPr>
        <w:t>photoprotection</w:t>
      </w:r>
      <w:proofErr w:type="spellEnd"/>
      <w:r w:rsidRPr="00202494">
        <w:rPr>
          <w:rFonts w:ascii="Times New Roman" w:hAnsi="Times New Roman" w:cs="Times New Roman"/>
        </w:rPr>
        <w:t xml:space="preserve"> and light harvesting.  Peak assignments were performed by comparing retention times to internal standards and line spectra (250-700 nm) obtained from photodiode array detection with authentic standards (</w:t>
      </w:r>
      <w:proofErr w:type="spellStart"/>
      <w:r w:rsidRPr="00202494">
        <w:rPr>
          <w:rFonts w:ascii="Times New Roman" w:hAnsi="Times New Roman" w:cs="Times New Roman"/>
        </w:rPr>
        <w:t>ChromaDex</w:t>
      </w:r>
      <w:proofErr w:type="spellEnd"/>
      <w:r w:rsidRPr="00202494">
        <w:rPr>
          <w:rFonts w:ascii="Times New Roman" w:hAnsi="Times New Roman" w:cs="Times New Roman"/>
        </w:rPr>
        <w:t xml:space="preserve"> Inc., Irvine, </w:t>
      </w:r>
      <w:proofErr w:type="spellStart"/>
      <w:r w:rsidRPr="00202494">
        <w:rPr>
          <w:rFonts w:ascii="Times New Roman" w:hAnsi="Times New Roman" w:cs="Times New Roman"/>
        </w:rPr>
        <w:t>Ca</w:t>
      </w:r>
      <w:proofErr w:type="spellEnd"/>
      <w:r w:rsidRPr="00202494">
        <w:rPr>
          <w:rFonts w:ascii="Times New Roman" w:hAnsi="Times New Roman" w:cs="Times New Roman"/>
        </w:rPr>
        <w:t xml:space="preserve">).  Concentrations of the authentic standards were determined </w:t>
      </w:r>
      <w:proofErr w:type="spellStart"/>
      <w:r w:rsidRPr="00202494">
        <w:rPr>
          <w:rFonts w:ascii="Times New Roman" w:hAnsi="Times New Roman" w:cs="Times New Roman"/>
        </w:rPr>
        <w:t>spectrophotometrically</w:t>
      </w:r>
      <w:proofErr w:type="spellEnd"/>
      <w:r w:rsidRPr="00202494">
        <w:rPr>
          <w:rFonts w:ascii="Times New Roman" w:hAnsi="Times New Roman" w:cs="Times New Roman"/>
        </w:rPr>
        <w:t xml:space="preserve"> using quantitative spectroscopic data (Davies and </w:t>
      </w:r>
      <w:proofErr w:type="spellStart"/>
      <w:r w:rsidRPr="00202494">
        <w:rPr>
          <w:rFonts w:ascii="Times New Roman" w:hAnsi="Times New Roman" w:cs="Times New Roman"/>
        </w:rPr>
        <w:t>Köst</w:t>
      </w:r>
      <w:proofErr w:type="spellEnd"/>
      <w:r w:rsidRPr="00202494">
        <w:rPr>
          <w:rFonts w:ascii="Times New Roman" w:hAnsi="Times New Roman" w:cs="Times New Roman"/>
        </w:rPr>
        <w:t xml:space="preserve">, 1998).  HPLC recovery rates of ethyl-β-apo-8’-carotenoate (average recovery rates were 72% and 74% for baby and mature kale, respectively) were used to estimate losses during extraction.  All carotenoids were calculated on a 100 g dry weight (DW) of kale leaf blade tissue.    </w:t>
      </w:r>
    </w:p>
    <w:p w14:paraId="51147FD0" w14:textId="77777777" w:rsidR="00D73E35" w:rsidRPr="006840E0" w:rsidRDefault="00D73E35" w:rsidP="00D73E35">
      <w:pPr>
        <w:spacing w:line="480" w:lineRule="auto"/>
        <w:rPr>
          <w:rFonts w:ascii="Times New Roman" w:hAnsi="Times New Roman" w:cs="Times New Roman"/>
          <w:b/>
        </w:rPr>
      </w:pPr>
      <w:r w:rsidRPr="006840E0">
        <w:rPr>
          <w:rFonts w:ascii="Times New Roman" w:hAnsi="Times New Roman" w:cs="Times New Roman"/>
          <w:b/>
        </w:rPr>
        <w:t>Statistical analysis</w:t>
      </w:r>
    </w:p>
    <w:p w14:paraId="3421451D" w14:textId="77777777" w:rsidR="00F14848" w:rsidRPr="00202494" w:rsidRDefault="00F14848" w:rsidP="00F14848">
      <w:pPr>
        <w:spacing w:line="480" w:lineRule="auto"/>
        <w:ind w:firstLine="720"/>
        <w:rPr>
          <w:rFonts w:ascii="Times New Roman" w:hAnsi="Times New Roman" w:cs="Times New Roman"/>
          <w:b/>
        </w:rPr>
      </w:pPr>
      <w:r w:rsidRPr="00202494">
        <w:rPr>
          <w:rFonts w:ascii="Times New Roman" w:hAnsi="Times New Roman" w:cs="Times New Roman"/>
        </w:rPr>
        <w:t>Treatments were arranged in a 2 x 3 factorial, randomized complete block design, with six replications. Two experimental runs were conducted. Factors included fungicide (</w:t>
      </w:r>
      <w:proofErr w:type="spellStart"/>
      <w:r w:rsidRPr="00202494">
        <w:rPr>
          <w:rFonts w:ascii="Times New Roman" w:hAnsi="Times New Roman" w:cs="Times New Roman"/>
        </w:rPr>
        <w:t>propiconazole</w:t>
      </w:r>
      <w:proofErr w:type="spellEnd"/>
      <w:r w:rsidRPr="00202494">
        <w:rPr>
          <w:rFonts w:ascii="Times New Roman" w:hAnsi="Times New Roman" w:cs="Times New Roman"/>
        </w:rPr>
        <w:t xml:space="preserve"> and </w:t>
      </w:r>
      <w:proofErr w:type="spellStart"/>
      <w:r w:rsidRPr="00202494">
        <w:rPr>
          <w:rFonts w:ascii="Times New Roman" w:hAnsi="Times New Roman" w:cs="Times New Roman"/>
        </w:rPr>
        <w:t>tebuconazole</w:t>
      </w:r>
      <w:proofErr w:type="spellEnd"/>
      <w:r w:rsidRPr="00202494">
        <w:rPr>
          <w:rFonts w:ascii="Times New Roman" w:hAnsi="Times New Roman" w:cs="Times New Roman"/>
        </w:rPr>
        <w:t xml:space="preserve">) and rate (low, medium and high).  All data were subjected to ANOVA (P = 0.05; Statistical Analysis Software, Inc., Cary, N.C.).  </w:t>
      </w:r>
      <w:r w:rsidRPr="005605AB">
        <w:rPr>
          <w:rFonts w:ascii="Times New Roman" w:hAnsi="Times New Roman" w:cs="Times New Roman"/>
        </w:rPr>
        <w:t>Lack of significant treatment-by-year interactions allowed for data to be pooled over experimental runs.  Measured variables did not vary due to fungicide rate and no fungicide-by-rate interactions were detected; results for each fungicide are pooled over application rate.</w:t>
      </w:r>
    </w:p>
    <w:p w14:paraId="18A6FF3B" w14:textId="77777777" w:rsidR="00231C01" w:rsidRPr="006840E0" w:rsidRDefault="00231C01" w:rsidP="00D73E35">
      <w:pPr>
        <w:spacing w:line="480" w:lineRule="auto"/>
        <w:jc w:val="center"/>
        <w:rPr>
          <w:rFonts w:ascii="Times New Roman" w:hAnsi="Times New Roman" w:cs="Times New Roman"/>
          <w:b/>
        </w:rPr>
      </w:pPr>
    </w:p>
    <w:p w14:paraId="61B5B54E" w14:textId="77777777" w:rsidR="00F14848" w:rsidRDefault="00F14848" w:rsidP="00D73E35">
      <w:pPr>
        <w:spacing w:line="480" w:lineRule="auto"/>
        <w:jc w:val="center"/>
        <w:rPr>
          <w:rFonts w:ascii="Times New Roman" w:hAnsi="Times New Roman" w:cs="Times New Roman"/>
          <w:b/>
        </w:rPr>
      </w:pPr>
    </w:p>
    <w:p w14:paraId="112D931D" w14:textId="77777777" w:rsidR="00F14848" w:rsidRDefault="00F14848" w:rsidP="00D73E35">
      <w:pPr>
        <w:spacing w:line="480" w:lineRule="auto"/>
        <w:jc w:val="center"/>
        <w:rPr>
          <w:rFonts w:ascii="Times New Roman" w:hAnsi="Times New Roman" w:cs="Times New Roman"/>
          <w:b/>
        </w:rPr>
      </w:pPr>
    </w:p>
    <w:p w14:paraId="38BD7E28" w14:textId="77777777" w:rsidR="00F14848" w:rsidRDefault="00F14848" w:rsidP="00D73E35">
      <w:pPr>
        <w:spacing w:line="480" w:lineRule="auto"/>
        <w:jc w:val="center"/>
        <w:rPr>
          <w:rFonts w:ascii="Times New Roman" w:hAnsi="Times New Roman" w:cs="Times New Roman"/>
          <w:b/>
        </w:rPr>
      </w:pPr>
    </w:p>
    <w:p w14:paraId="543B0514" w14:textId="77777777" w:rsidR="00D73E35" w:rsidRPr="006840E0" w:rsidRDefault="00D73E35" w:rsidP="00D73E35">
      <w:pPr>
        <w:spacing w:line="480" w:lineRule="auto"/>
        <w:jc w:val="center"/>
        <w:rPr>
          <w:rFonts w:ascii="Times New Roman" w:hAnsi="Times New Roman" w:cs="Times New Roman"/>
        </w:rPr>
      </w:pPr>
      <w:r w:rsidRPr="006840E0">
        <w:rPr>
          <w:rFonts w:ascii="Times New Roman" w:hAnsi="Times New Roman" w:cs="Times New Roman"/>
          <w:b/>
        </w:rPr>
        <w:t>RESULTS</w:t>
      </w:r>
    </w:p>
    <w:p w14:paraId="773EA6F4" w14:textId="77777777" w:rsidR="00D73E35" w:rsidRPr="006840E0" w:rsidRDefault="00D73E35" w:rsidP="00D73E35">
      <w:pPr>
        <w:spacing w:line="480" w:lineRule="auto"/>
        <w:rPr>
          <w:rFonts w:ascii="Times New Roman" w:hAnsi="Times New Roman" w:cs="Times New Roman"/>
          <w:b/>
        </w:rPr>
      </w:pPr>
      <w:r w:rsidRPr="006840E0">
        <w:rPr>
          <w:rFonts w:ascii="Times New Roman" w:hAnsi="Times New Roman" w:cs="Times New Roman"/>
          <w:b/>
        </w:rPr>
        <w:t>Study one, baby kale pigments</w:t>
      </w:r>
    </w:p>
    <w:p w14:paraId="788018CF" w14:textId="77777777" w:rsidR="00F14848" w:rsidRPr="00206D90" w:rsidRDefault="00F14848" w:rsidP="00F14848">
      <w:pPr>
        <w:spacing w:line="480" w:lineRule="auto"/>
        <w:ind w:firstLine="720"/>
        <w:rPr>
          <w:rFonts w:ascii="Times New Roman" w:hAnsi="Times New Roman" w:cs="Times New Roman"/>
        </w:rPr>
      </w:pPr>
      <w:r w:rsidRPr="00206D90">
        <w:rPr>
          <w:rFonts w:ascii="Times New Roman" w:hAnsi="Times New Roman" w:cs="Times New Roman"/>
        </w:rPr>
        <w:t xml:space="preserve">The carotenoid and chlorophyll content of vegetable crops is usually reported on a fresh weight (FW) basis to equate to typical consumption patterns (Holden et al. 1999); however, due to the increasing popularity of dried materials in dietary supplements as sources of antioxidants, the accumulations of the six primary carotenoids were calculated on a </w:t>
      </w:r>
      <w:r>
        <w:rPr>
          <w:rFonts w:ascii="Times New Roman" w:hAnsi="Times New Roman" w:cs="Times New Roman"/>
        </w:rPr>
        <w:t>dry weight (</w:t>
      </w:r>
      <w:r w:rsidRPr="00206D90">
        <w:rPr>
          <w:rFonts w:ascii="Times New Roman" w:hAnsi="Times New Roman" w:cs="Times New Roman"/>
        </w:rPr>
        <w:t>DW</w:t>
      </w:r>
      <w:r>
        <w:rPr>
          <w:rFonts w:ascii="Times New Roman" w:hAnsi="Times New Roman" w:cs="Times New Roman"/>
        </w:rPr>
        <w:t>)</w:t>
      </w:r>
      <w:r w:rsidRPr="00206D90">
        <w:rPr>
          <w:rFonts w:ascii="Times New Roman" w:hAnsi="Times New Roman" w:cs="Times New Roman"/>
        </w:rPr>
        <w:t xml:space="preserve"> basis.  When comparing fungicide treated plants to the untreated control, chlorophyll </w:t>
      </w:r>
      <w:r w:rsidRPr="00206D90">
        <w:rPr>
          <w:rFonts w:ascii="Times New Roman" w:hAnsi="Times New Roman" w:cs="Times New Roman"/>
          <w:i/>
        </w:rPr>
        <w:t>a</w:t>
      </w:r>
      <w:r w:rsidRPr="00206D90">
        <w:rPr>
          <w:rFonts w:ascii="Times New Roman" w:hAnsi="Times New Roman" w:cs="Times New Roman"/>
        </w:rPr>
        <w:t xml:space="preserve"> responded significantly (Table 6). Chl</w:t>
      </w:r>
      <w:r>
        <w:rPr>
          <w:rFonts w:ascii="Times New Roman" w:hAnsi="Times New Roman" w:cs="Times New Roman"/>
        </w:rPr>
        <w:t>orophyll</w:t>
      </w:r>
      <w:r w:rsidRPr="00206D90">
        <w:rPr>
          <w:rFonts w:ascii="Times New Roman" w:hAnsi="Times New Roman" w:cs="Times New Roman"/>
        </w:rPr>
        <w:t xml:space="preserve"> </w:t>
      </w:r>
      <w:r w:rsidRPr="00206D90">
        <w:rPr>
          <w:rFonts w:ascii="Times New Roman" w:hAnsi="Times New Roman" w:cs="Times New Roman"/>
          <w:i/>
        </w:rPr>
        <w:t>a</w:t>
      </w:r>
      <w:r w:rsidRPr="00206D90">
        <w:rPr>
          <w:rFonts w:ascii="Times New Roman" w:hAnsi="Times New Roman" w:cs="Times New Roman"/>
        </w:rPr>
        <w:t xml:space="preserve"> increased 18 and 12%, respectively, following </w:t>
      </w:r>
      <w:proofErr w:type="spellStart"/>
      <w:r w:rsidRPr="00206D90">
        <w:rPr>
          <w:rFonts w:ascii="Times New Roman" w:hAnsi="Times New Roman" w:cs="Times New Roman"/>
        </w:rPr>
        <w:t>propiconazole</w:t>
      </w:r>
      <w:proofErr w:type="spellEnd"/>
      <w:r w:rsidRPr="00206D90">
        <w:rPr>
          <w:rFonts w:ascii="Times New Roman" w:hAnsi="Times New Roman" w:cs="Times New Roman"/>
        </w:rPr>
        <w:t xml:space="preserve"> and </w:t>
      </w:r>
      <w:proofErr w:type="spellStart"/>
      <w:r w:rsidRPr="00206D90">
        <w:rPr>
          <w:rFonts w:ascii="Times New Roman" w:hAnsi="Times New Roman" w:cs="Times New Roman"/>
        </w:rPr>
        <w:t>tebuconazole</w:t>
      </w:r>
      <w:proofErr w:type="spellEnd"/>
      <w:r w:rsidRPr="00206D90">
        <w:rPr>
          <w:rFonts w:ascii="Times New Roman" w:hAnsi="Times New Roman" w:cs="Times New Roman"/>
        </w:rPr>
        <w:t xml:space="preserve"> treatment</w:t>
      </w:r>
      <w:proofErr w:type="gramStart"/>
      <w:r w:rsidRPr="00206D90">
        <w:rPr>
          <w:rFonts w:ascii="Times New Roman" w:hAnsi="Times New Roman" w:cs="Times New Roman"/>
        </w:rPr>
        <w:t>..</w:t>
      </w:r>
      <w:proofErr w:type="gramEnd"/>
      <w:r w:rsidRPr="00206D90">
        <w:rPr>
          <w:rFonts w:ascii="Times New Roman" w:hAnsi="Times New Roman" w:cs="Times New Roman"/>
        </w:rPr>
        <w:t xml:space="preserve">  Total chlorophyll and chlorophyll </w:t>
      </w:r>
      <w:r w:rsidRPr="00206D90">
        <w:rPr>
          <w:rFonts w:ascii="Times New Roman" w:hAnsi="Times New Roman" w:cs="Times New Roman"/>
          <w:i/>
        </w:rPr>
        <w:t>b</w:t>
      </w:r>
      <w:r w:rsidRPr="00206D90">
        <w:rPr>
          <w:rFonts w:ascii="Times New Roman" w:hAnsi="Times New Roman" w:cs="Times New Roman"/>
        </w:rPr>
        <w:t xml:space="preserve"> concentrations responded similarly with 11 to 15% increases compared to the untreated c</w:t>
      </w:r>
      <w:r>
        <w:rPr>
          <w:rFonts w:ascii="Times New Roman" w:hAnsi="Times New Roman" w:cs="Times New Roman"/>
        </w:rPr>
        <w:t>ontrol</w:t>
      </w:r>
      <w:r w:rsidRPr="00206D90">
        <w:rPr>
          <w:rFonts w:ascii="Times New Roman" w:hAnsi="Times New Roman" w:cs="Times New Roman"/>
        </w:rPr>
        <w:t xml:space="preserve">.  </w:t>
      </w:r>
    </w:p>
    <w:p w14:paraId="6544C81D" w14:textId="77777777" w:rsidR="00F14848" w:rsidRPr="00056636" w:rsidRDefault="00F14848" w:rsidP="00F14848">
      <w:pPr>
        <w:spacing w:line="480" w:lineRule="auto"/>
        <w:ind w:firstLine="720"/>
        <w:rPr>
          <w:rFonts w:ascii="Times New Roman" w:hAnsi="Times New Roman" w:cs="Times New Roman"/>
        </w:rPr>
      </w:pPr>
      <w:r w:rsidRPr="00206D90">
        <w:rPr>
          <w:rFonts w:ascii="Times New Roman" w:hAnsi="Times New Roman" w:cs="Times New Roman"/>
        </w:rPr>
        <w:t xml:space="preserve">With regards to carotenoid pigments, applying a fungicide increased total carotenoids, lutein and </w:t>
      </w:r>
      <w:proofErr w:type="spellStart"/>
      <w:r w:rsidRPr="00206D90">
        <w:rPr>
          <w:rFonts w:ascii="Times New Roman" w:hAnsi="Times New Roman" w:cs="Times New Roman"/>
        </w:rPr>
        <w:t>neoxanthin</w:t>
      </w:r>
      <w:proofErr w:type="spellEnd"/>
      <w:r w:rsidRPr="00206D90">
        <w:rPr>
          <w:rFonts w:ascii="Times New Roman" w:hAnsi="Times New Roman" w:cs="Times New Roman"/>
        </w:rPr>
        <w:t xml:space="preserve"> concentrations compared to the untreated control (P = 0.04, 0.04, and 0.003, respectively; Table 4).  The </w:t>
      </w:r>
      <w:r>
        <w:rPr>
          <w:rFonts w:ascii="Times New Roman" w:hAnsi="Times New Roman" w:cs="Times New Roman"/>
        </w:rPr>
        <w:t>total xanthophyll pigment (</w:t>
      </w:r>
      <w:r w:rsidRPr="00206D90">
        <w:rPr>
          <w:rFonts w:ascii="Times New Roman" w:hAnsi="Times New Roman" w:cs="Times New Roman"/>
        </w:rPr>
        <w:t>ZAV</w:t>
      </w:r>
      <w:r>
        <w:rPr>
          <w:rFonts w:ascii="Times New Roman" w:hAnsi="Times New Roman" w:cs="Times New Roman"/>
        </w:rPr>
        <w:t>)</w:t>
      </w:r>
      <w:r w:rsidRPr="00206D90">
        <w:rPr>
          <w:rFonts w:ascii="Times New Roman" w:hAnsi="Times New Roman" w:cs="Times New Roman"/>
        </w:rPr>
        <w:t xml:space="preserve"> concentration in treated plants was also increased (P = 0.052) compared to the untreated control; however, no significant differences in </w:t>
      </w:r>
      <w:r>
        <w:rPr>
          <w:rFonts w:ascii="Times New Roman" w:hAnsi="Times New Roman" w:cs="Times New Roman"/>
        </w:rPr>
        <w:t xml:space="preserve">the </w:t>
      </w:r>
      <w:proofErr w:type="spellStart"/>
      <w:r>
        <w:rPr>
          <w:rFonts w:ascii="Times New Roman" w:hAnsi="Times New Roman" w:cs="Times New Roman"/>
        </w:rPr>
        <w:t>zeaxanthin</w:t>
      </w:r>
      <w:proofErr w:type="spellEnd"/>
      <w:r>
        <w:rPr>
          <w:rFonts w:ascii="Times New Roman" w:hAnsi="Times New Roman" w:cs="Times New Roman"/>
        </w:rPr>
        <w:t xml:space="preserve"> + </w:t>
      </w:r>
      <w:proofErr w:type="spellStart"/>
      <w:r>
        <w:rPr>
          <w:rFonts w:ascii="Times New Roman" w:hAnsi="Times New Roman" w:cs="Times New Roman"/>
        </w:rPr>
        <w:t>antheraxanthin</w:t>
      </w:r>
      <w:proofErr w:type="spellEnd"/>
      <w:r>
        <w:rPr>
          <w:rFonts w:ascii="Times New Roman" w:hAnsi="Times New Roman" w:cs="Times New Roman"/>
        </w:rPr>
        <w:t xml:space="preserve"> to </w:t>
      </w:r>
      <w:proofErr w:type="spellStart"/>
      <w:r>
        <w:rPr>
          <w:rFonts w:ascii="Times New Roman" w:hAnsi="Times New Roman" w:cs="Times New Roman"/>
        </w:rPr>
        <w:t>zeaxanthin</w:t>
      </w:r>
      <w:proofErr w:type="spellEnd"/>
      <w:r>
        <w:rPr>
          <w:rFonts w:ascii="Times New Roman" w:hAnsi="Times New Roman" w:cs="Times New Roman"/>
        </w:rPr>
        <w:t xml:space="preserve"> + </w:t>
      </w:r>
      <w:proofErr w:type="spellStart"/>
      <w:r>
        <w:rPr>
          <w:rFonts w:ascii="Times New Roman" w:hAnsi="Times New Roman" w:cs="Times New Roman"/>
        </w:rPr>
        <w:t>antheraxanthin</w:t>
      </w:r>
      <w:proofErr w:type="spellEnd"/>
      <w:r>
        <w:rPr>
          <w:rFonts w:ascii="Times New Roman" w:hAnsi="Times New Roman" w:cs="Times New Roman"/>
        </w:rPr>
        <w:t xml:space="preserve"> + </w:t>
      </w:r>
      <w:proofErr w:type="spellStart"/>
      <w:r>
        <w:rPr>
          <w:rFonts w:ascii="Times New Roman" w:hAnsi="Times New Roman" w:cs="Times New Roman"/>
        </w:rPr>
        <w:t>violaxanthin</w:t>
      </w:r>
      <w:proofErr w:type="spellEnd"/>
      <w:r>
        <w:rPr>
          <w:rFonts w:ascii="Times New Roman" w:hAnsi="Times New Roman" w:cs="Times New Roman"/>
        </w:rPr>
        <w:t xml:space="preserve"> (</w:t>
      </w:r>
      <w:r w:rsidRPr="00206D90">
        <w:rPr>
          <w:rFonts w:ascii="Times New Roman" w:hAnsi="Times New Roman" w:cs="Times New Roman"/>
        </w:rPr>
        <w:t>ZA/ZAV</w:t>
      </w:r>
      <w:r>
        <w:rPr>
          <w:rFonts w:ascii="Times New Roman" w:hAnsi="Times New Roman" w:cs="Times New Roman"/>
        </w:rPr>
        <w:t>)</w:t>
      </w:r>
      <w:r w:rsidRPr="00206D90">
        <w:rPr>
          <w:rFonts w:ascii="Times New Roman" w:hAnsi="Times New Roman" w:cs="Times New Roman"/>
        </w:rPr>
        <w:t xml:space="preserve"> ratio were detected due to fungicide treatment. Increases in chl</w:t>
      </w:r>
      <w:r>
        <w:rPr>
          <w:rFonts w:ascii="Times New Roman" w:hAnsi="Times New Roman" w:cs="Times New Roman"/>
        </w:rPr>
        <w:t>orophyll</w:t>
      </w:r>
      <w:r w:rsidRPr="00206D90">
        <w:rPr>
          <w:rFonts w:ascii="Times New Roman" w:hAnsi="Times New Roman" w:cs="Times New Roman"/>
        </w:rPr>
        <w:t xml:space="preserve"> </w:t>
      </w:r>
      <w:r w:rsidRPr="00206D90">
        <w:rPr>
          <w:rFonts w:ascii="Times New Roman" w:hAnsi="Times New Roman" w:cs="Times New Roman"/>
          <w:i/>
        </w:rPr>
        <w:t>a</w:t>
      </w:r>
      <w:r w:rsidRPr="00206D90">
        <w:rPr>
          <w:rFonts w:ascii="Times New Roman" w:hAnsi="Times New Roman" w:cs="Times New Roman"/>
        </w:rPr>
        <w:t>, chl</w:t>
      </w:r>
      <w:r>
        <w:rPr>
          <w:rFonts w:ascii="Times New Roman" w:hAnsi="Times New Roman" w:cs="Times New Roman"/>
        </w:rPr>
        <w:t>orophyll</w:t>
      </w:r>
      <w:r w:rsidRPr="00206D90">
        <w:rPr>
          <w:rFonts w:ascii="Times New Roman" w:hAnsi="Times New Roman" w:cs="Times New Roman"/>
        </w:rPr>
        <w:t xml:space="preserve"> </w:t>
      </w:r>
      <w:r w:rsidRPr="00206D90">
        <w:rPr>
          <w:rFonts w:ascii="Times New Roman" w:hAnsi="Times New Roman" w:cs="Times New Roman"/>
          <w:i/>
        </w:rPr>
        <w:t>b</w:t>
      </w:r>
      <w:r w:rsidRPr="00206D90">
        <w:rPr>
          <w:rFonts w:ascii="Times New Roman" w:hAnsi="Times New Roman" w:cs="Times New Roman"/>
        </w:rPr>
        <w:t xml:space="preserve">, and total chlorophyll concentrations significantly (P = 0.02) reduced the </w:t>
      </w:r>
      <w:r>
        <w:rPr>
          <w:rFonts w:ascii="Times New Roman" w:hAnsi="Times New Roman" w:cs="Times New Roman"/>
        </w:rPr>
        <w:t>carotenoid to chlorophyll (CAR/CHL)</w:t>
      </w:r>
      <w:r w:rsidRPr="00206D90">
        <w:rPr>
          <w:rFonts w:ascii="Times New Roman" w:hAnsi="Times New Roman" w:cs="Times New Roman"/>
        </w:rPr>
        <w:t xml:space="preserve"> ratio</w:t>
      </w:r>
      <w:r>
        <w:rPr>
          <w:rFonts w:ascii="Times New Roman" w:hAnsi="Times New Roman" w:cs="Times New Roman"/>
        </w:rPr>
        <w:t xml:space="preserve"> </w:t>
      </w:r>
      <w:r w:rsidRPr="00056636">
        <w:rPr>
          <w:rFonts w:ascii="Times New Roman" w:hAnsi="Times New Roman" w:cs="Times New Roman"/>
        </w:rPr>
        <w:t xml:space="preserve">compared to </w:t>
      </w:r>
      <w:r>
        <w:rPr>
          <w:rFonts w:ascii="Times New Roman" w:hAnsi="Times New Roman" w:cs="Times New Roman"/>
        </w:rPr>
        <w:t xml:space="preserve">the </w:t>
      </w:r>
      <w:r w:rsidRPr="00056636">
        <w:rPr>
          <w:rFonts w:ascii="Times New Roman" w:hAnsi="Times New Roman" w:cs="Times New Roman"/>
        </w:rPr>
        <w:t xml:space="preserve">untreated </w:t>
      </w:r>
      <w:r>
        <w:rPr>
          <w:rFonts w:ascii="Times New Roman" w:hAnsi="Times New Roman" w:cs="Times New Roman"/>
        </w:rPr>
        <w:t>control</w:t>
      </w:r>
      <w:r w:rsidRPr="00056636">
        <w:rPr>
          <w:rFonts w:ascii="Times New Roman" w:hAnsi="Times New Roman" w:cs="Times New Roman"/>
        </w:rPr>
        <w:t>.</w:t>
      </w:r>
    </w:p>
    <w:p w14:paraId="233D1FDF" w14:textId="77777777" w:rsidR="00F14848" w:rsidRDefault="00F14848" w:rsidP="00D73E35">
      <w:pPr>
        <w:spacing w:line="480" w:lineRule="auto"/>
        <w:rPr>
          <w:rFonts w:ascii="Times New Roman" w:hAnsi="Times New Roman" w:cs="Times New Roman"/>
          <w:b/>
        </w:rPr>
      </w:pPr>
    </w:p>
    <w:p w14:paraId="7D201244" w14:textId="77777777" w:rsidR="00F14848" w:rsidRDefault="00F14848" w:rsidP="00D73E35">
      <w:pPr>
        <w:spacing w:line="480" w:lineRule="auto"/>
        <w:rPr>
          <w:rFonts w:ascii="Times New Roman" w:hAnsi="Times New Roman" w:cs="Times New Roman"/>
          <w:b/>
        </w:rPr>
      </w:pPr>
    </w:p>
    <w:p w14:paraId="7E9B5758" w14:textId="77777777" w:rsidR="00F14848" w:rsidRDefault="00F14848" w:rsidP="00D73E35">
      <w:pPr>
        <w:spacing w:line="480" w:lineRule="auto"/>
        <w:rPr>
          <w:rFonts w:ascii="Times New Roman" w:hAnsi="Times New Roman" w:cs="Times New Roman"/>
          <w:b/>
        </w:rPr>
      </w:pPr>
    </w:p>
    <w:p w14:paraId="736AB63D" w14:textId="01AE1D13" w:rsidR="00D73E35" w:rsidRPr="006840E0" w:rsidRDefault="00D73E35" w:rsidP="00D73E35">
      <w:pPr>
        <w:spacing w:line="480" w:lineRule="auto"/>
        <w:rPr>
          <w:rFonts w:ascii="Times New Roman" w:hAnsi="Times New Roman" w:cs="Times New Roman"/>
          <w:b/>
        </w:rPr>
      </w:pPr>
      <w:r w:rsidRPr="006840E0">
        <w:rPr>
          <w:rFonts w:ascii="Times New Roman" w:hAnsi="Times New Roman" w:cs="Times New Roman"/>
          <w:b/>
        </w:rPr>
        <w:t>Study two, mature kale</w:t>
      </w:r>
      <w:r w:rsidR="00431B99" w:rsidRPr="006840E0">
        <w:rPr>
          <w:rFonts w:ascii="Times New Roman" w:hAnsi="Times New Roman" w:cs="Times New Roman"/>
          <w:b/>
        </w:rPr>
        <w:t xml:space="preserve"> pigments</w:t>
      </w:r>
    </w:p>
    <w:p w14:paraId="415A0061" w14:textId="77777777" w:rsidR="00F14848" w:rsidRPr="005F4F1E" w:rsidRDefault="00F14848" w:rsidP="00F14848">
      <w:pPr>
        <w:spacing w:line="480" w:lineRule="auto"/>
        <w:ind w:firstLine="720"/>
        <w:rPr>
          <w:rFonts w:ascii="Times New Roman" w:hAnsi="Times New Roman" w:cs="Times New Roman"/>
        </w:rPr>
      </w:pPr>
      <w:r w:rsidRPr="005F4F1E">
        <w:rPr>
          <w:rFonts w:ascii="Times New Roman" w:hAnsi="Times New Roman" w:cs="Times New Roman"/>
        </w:rPr>
        <w:t>No significant differences in any measured parameter were detected due to fungicide treatment in mature kale (Table 7).</w:t>
      </w:r>
    </w:p>
    <w:p w14:paraId="351FD40C" w14:textId="6526888B" w:rsidR="00D73E35" w:rsidRPr="006840E0" w:rsidRDefault="00D73E35" w:rsidP="00231C01">
      <w:pPr>
        <w:spacing w:line="480" w:lineRule="auto"/>
        <w:jc w:val="center"/>
        <w:rPr>
          <w:rFonts w:ascii="Times New Roman" w:hAnsi="Times New Roman" w:cs="Times New Roman"/>
        </w:rPr>
      </w:pPr>
      <w:r w:rsidRPr="006840E0">
        <w:rPr>
          <w:rFonts w:ascii="Times New Roman" w:hAnsi="Times New Roman" w:cs="Times New Roman"/>
          <w:b/>
        </w:rPr>
        <w:t>DISCUSSION</w:t>
      </w:r>
    </w:p>
    <w:p w14:paraId="6BC52C93" w14:textId="77777777" w:rsidR="00F14848" w:rsidRPr="00202494" w:rsidRDefault="00D73E35" w:rsidP="00F14848">
      <w:pPr>
        <w:spacing w:line="480" w:lineRule="auto"/>
        <w:rPr>
          <w:rFonts w:ascii="Times New Roman" w:hAnsi="Times New Roman" w:cs="Times New Roman"/>
        </w:rPr>
      </w:pPr>
      <w:r w:rsidRPr="006840E0">
        <w:rPr>
          <w:rFonts w:ascii="Times New Roman" w:hAnsi="Times New Roman" w:cs="Times New Roman"/>
        </w:rPr>
        <w:tab/>
      </w:r>
      <w:r w:rsidR="00F14848" w:rsidRPr="005B32FE">
        <w:rPr>
          <w:rFonts w:ascii="Times New Roman" w:hAnsi="Times New Roman" w:cs="Times New Roman"/>
        </w:rPr>
        <w:t xml:space="preserve">In this study, total carotenoid content was higher in baby kale compared to the mature kale.  These finding are similar to those of </w:t>
      </w:r>
      <w:proofErr w:type="spellStart"/>
      <w:r w:rsidR="00F14848" w:rsidRPr="005B32FE">
        <w:rPr>
          <w:rFonts w:ascii="Times New Roman" w:hAnsi="Times New Roman" w:cs="Times New Roman"/>
        </w:rPr>
        <w:t>Lefsrud</w:t>
      </w:r>
      <w:proofErr w:type="spellEnd"/>
      <w:r w:rsidR="00F14848" w:rsidRPr="005B32FE">
        <w:rPr>
          <w:rFonts w:ascii="Times New Roman" w:hAnsi="Times New Roman" w:cs="Times New Roman"/>
        </w:rPr>
        <w:t xml:space="preserve"> et al. (2007) who found that maximum concentrations of β-carotene, lutein, </w:t>
      </w:r>
      <w:r w:rsidR="00F14848">
        <w:rPr>
          <w:rFonts w:ascii="Times New Roman" w:hAnsi="Times New Roman" w:cs="Times New Roman"/>
        </w:rPr>
        <w:t>c</w:t>
      </w:r>
      <w:r w:rsidR="00F14848" w:rsidRPr="005B32FE">
        <w:rPr>
          <w:rFonts w:ascii="Times New Roman" w:hAnsi="Times New Roman" w:cs="Times New Roman"/>
        </w:rPr>
        <w:t>hl</w:t>
      </w:r>
      <w:r w:rsidR="00F14848">
        <w:rPr>
          <w:rFonts w:ascii="Times New Roman" w:hAnsi="Times New Roman" w:cs="Times New Roman"/>
        </w:rPr>
        <w:t>orophyll</w:t>
      </w:r>
      <w:r w:rsidR="00F14848" w:rsidRPr="005B32FE">
        <w:rPr>
          <w:rFonts w:ascii="Times New Roman" w:hAnsi="Times New Roman" w:cs="Times New Roman"/>
        </w:rPr>
        <w:t xml:space="preserve"> </w:t>
      </w:r>
      <w:r w:rsidR="00F14848" w:rsidRPr="005B32FE">
        <w:rPr>
          <w:rFonts w:ascii="Times New Roman" w:hAnsi="Times New Roman" w:cs="Times New Roman"/>
          <w:i/>
        </w:rPr>
        <w:t>a</w:t>
      </w:r>
      <w:r w:rsidR="00F14848" w:rsidRPr="005B32FE">
        <w:rPr>
          <w:rFonts w:ascii="Times New Roman" w:hAnsi="Times New Roman" w:cs="Times New Roman"/>
        </w:rPr>
        <w:t xml:space="preserve"> and </w:t>
      </w:r>
      <w:r w:rsidR="00F14848">
        <w:rPr>
          <w:rFonts w:ascii="Times New Roman" w:hAnsi="Times New Roman" w:cs="Times New Roman"/>
        </w:rPr>
        <w:t>c</w:t>
      </w:r>
      <w:r w:rsidR="00F14848" w:rsidRPr="005B32FE">
        <w:rPr>
          <w:rFonts w:ascii="Times New Roman" w:hAnsi="Times New Roman" w:cs="Times New Roman"/>
        </w:rPr>
        <w:t>hl</w:t>
      </w:r>
      <w:r w:rsidR="00F14848">
        <w:rPr>
          <w:rFonts w:ascii="Times New Roman" w:hAnsi="Times New Roman" w:cs="Times New Roman"/>
        </w:rPr>
        <w:t>orophyll</w:t>
      </w:r>
      <w:r w:rsidR="00F14848" w:rsidRPr="005B32FE">
        <w:rPr>
          <w:rFonts w:ascii="Times New Roman" w:hAnsi="Times New Roman" w:cs="Times New Roman"/>
        </w:rPr>
        <w:t xml:space="preserve"> </w:t>
      </w:r>
      <w:r w:rsidR="00F14848" w:rsidRPr="005B32FE">
        <w:rPr>
          <w:rFonts w:ascii="Times New Roman" w:hAnsi="Times New Roman" w:cs="Times New Roman"/>
          <w:i/>
        </w:rPr>
        <w:t>b</w:t>
      </w:r>
      <w:r w:rsidR="00F14848" w:rsidRPr="005B32FE">
        <w:rPr>
          <w:rFonts w:ascii="Times New Roman" w:hAnsi="Times New Roman" w:cs="Times New Roman"/>
        </w:rPr>
        <w:t xml:space="preserve"> in ‘</w:t>
      </w:r>
      <w:proofErr w:type="spellStart"/>
      <w:r w:rsidR="00F14848" w:rsidRPr="005B32FE">
        <w:rPr>
          <w:rFonts w:ascii="Times New Roman" w:hAnsi="Times New Roman" w:cs="Times New Roman"/>
        </w:rPr>
        <w:t>Winterboro</w:t>
      </w:r>
      <w:proofErr w:type="spellEnd"/>
      <w:r w:rsidR="00F14848" w:rsidRPr="005B32FE">
        <w:rPr>
          <w:rFonts w:ascii="Times New Roman" w:hAnsi="Times New Roman" w:cs="Times New Roman"/>
        </w:rPr>
        <w:t xml:space="preserve">’ kale at 1 to 3 weeks of age; after this point pigment concentrations began to decline.  Lutein was the major carotenoid found comprising 41% and 43% of the total carotenoids for baby and mature kale, respectively.  β-carotene was the next most prominent carotenoid found at (~ 23%) for both baby and mature kale.  One reason for this is due to the uneven distribution of carotenoids between the two photosystems.  Photosystem I is enriched in β-carotene while lutein is the dominant carotenoid in photosystem II (Thayer and </w:t>
      </w:r>
      <w:proofErr w:type="spellStart"/>
      <w:r w:rsidR="00F14848" w:rsidRPr="005B32FE">
        <w:rPr>
          <w:rFonts w:ascii="Times New Roman" w:hAnsi="Times New Roman" w:cs="Times New Roman"/>
        </w:rPr>
        <w:t>Bjokman</w:t>
      </w:r>
      <w:proofErr w:type="spellEnd"/>
      <w:r w:rsidR="00F14848" w:rsidRPr="005B32FE">
        <w:rPr>
          <w:rFonts w:ascii="Times New Roman" w:hAnsi="Times New Roman" w:cs="Times New Roman"/>
        </w:rPr>
        <w:t xml:space="preserve">, 1990; </w:t>
      </w:r>
      <w:proofErr w:type="spellStart"/>
      <w:r w:rsidR="00F14848" w:rsidRPr="005B32FE">
        <w:rPr>
          <w:rFonts w:ascii="Times New Roman" w:hAnsi="Times New Roman" w:cs="Times New Roman"/>
        </w:rPr>
        <w:t>Demming</w:t>
      </w:r>
      <w:proofErr w:type="spellEnd"/>
      <w:r w:rsidR="00F14848" w:rsidRPr="005B32FE">
        <w:rPr>
          <w:rFonts w:ascii="Times New Roman" w:hAnsi="Times New Roman" w:cs="Times New Roman"/>
        </w:rPr>
        <w:t>-Adams et al., 1996).  Since photosystem II develops earlier than photosystem I in leaf tissue, this allows for the concentrations of lutein to be maximized before the other pigments (</w:t>
      </w:r>
      <w:proofErr w:type="spellStart"/>
      <w:r w:rsidR="00F14848" w:rsidRPr="005B32FE">
        <w:rPr>
          <w:rFonts w:ascii="Times New Roman" w:hAnsi="Times New Roman" w:cs="Times New Roman"/>
        </w:rPr>
        <w:t>Taiz</w:t>
      </w:r>
      <w:proofErr w:type="spellEnd"/>
      <w:r w:rsidR="00F14848" w:rsidRPr="005B32FE">
        <w:rPr>
          <w:rFonts w:ascii="Times New Roman" w:hAnsi="Times New Roman" w:cs="Times New Roman"/>
        </w:rPr>
        <w:t xml:space="preserve"> and </w:t>
      </w:r>
      <w:proofErr w:type="spellStart"/>
      <w:r w:rsidR="00F14848" w:rsidRPr="005B32FE">
        <w:rPr>
          <w:rFonts w:ascii="Times New Roman" w:hAnsi="Times New Roman" w:cs="Times New Roman"/>
        </w:rPr>
        <w:t>Zeiger</w:t>
      </w:r>
      <w:proofErr w:type="spellEnd"/>
      <w:r w:rsidR="00F14848" w:rsidRPr="005B32FE">
        <w:rPr>
          <w:rFonts w:ascii="Times New Roman" w:hAnsi="Times New Roman" w:cs="Times New Roman"/>
        </w:rPr>
        <w:t xml:space="preserve">, 1998).  Although no direct comparison was made in this study between the two different maturation stages in kale, the baby kale had higher pigment concentrations than the mature kale.  These findings are different than those reported by </w:t>
      </w:r>
      <w:proofErr w:type="spellStart"/>
      <w:r w:rsidR="00F14848" w:rsidRPr="005B32FE">
        <w:rPr>
          <w:rFonts w:ascii="Times New Roman" w:hAnsi="Times New Roman" w:cs="Times New Roman"/>
        </w:rPr>
        <w:t>Azevedo</w:t>
      </w:r>
      <w:proofErr w:type="spellEnd"/>
      <w:r w:rsidR="00F14848" w:rsidRPr="005B32FE">
        <w:rPr>
          <w:rFonts w:ascii="Times New Roman" w:hAnsi="Times New Roman" w:cs="Times New Roman"/>
        </w:rPr>
        <w:t xml:space="preserve"> and Rodriguez-Amaya (2005) in which mature kale leaves had significantly more β-carotene and lutein compared to the young leaves.  Because of a longer maturation period, the mature kale had more plant biomass that could result in a dilution of pigment concentrations (Mills and Jones, 1996).  </w:t>
      </w:r>
    </w:p>
    <w:p w14:paraId="38C5326F" w14:textId="77777777" w:rsidR="00F14848" w:rsidRPr="00575C7C" w:rsidRDefault="00D73E35" w:rsidP="00F14848">
      <w:pPr>
        <w:spacing w:line="480" w:lineRule="auto"/>
        <w:rPr>
          <w:rFonts w:ascii="Times New Roman" w:hAnsi="Times New Roman" w:cs="Times New Roman"/>
        </w:rPr>
      </w:pPr>
      <w:r w:rsidRPr="006840E0">
        <w:rPr>
          <w:rFonts w:ascii="Times New Roman" w:hAnsi="Times New Roman" w:cs="Times New Roman"/>
        </w:rPr>
        <w:tab/>
      </w:r>
      <w:r w:rsidR="00F14848" w:rsidRPr="005B32FE">
        <w:rPr>
          <w:rFonts w:ascii="Times New Roman" w:hAnsi="Times New Roman" w:cs="Times New Roman"/>
        </w:rPr>
        <w:t>Chl</w:t>
      </w:r>
      <w:r w:rsidR="00F14848">
        <w:rPr>
          <w:rFonts w:ascii="Times New Roman" w:hAnsi="Times New Roman" w:cs="Times New Roman"/>
        </w:rPr>
        <w:t>orophyll</w:t>
      </w:r>
      <w:r w:rsidR="00F14848" w:rsidRPr="005B32FE">
        <w:rPr>
          <w:rFonts w:ascii="Times New Roman" w:hAnsi="Times New Roman" w:cs="Times New Roman"/>
        </w:rPr>
        <w:t xml:space="preserve"> </w:t>
      </w:r>
      <w:r w:rsidR="00F14848" w:rsidRPr="005B32FE">
        <w:rPr>
          <w:rFonts w:ascii="Times New Roman" w:hAnsi="Times New Roman" w:cs="Times New Roman"/>
          <w:i/>
        </w:rPr>
        <w:t>a</w:t>
      </w:r>
      <w:r w:rsidR="00F14848" w:rsidRPr="005B32FE">
        <w:rPr>
          <w:rFonts w:ascii="Times New Roman" w:hAnsi="Times New Roman" w:cs="Times New Roman"/>
        </w:rPr>
        <w:t xml:space="preserve">, </w:t>
      </w:r>
      <w:r w:rsidR="00F14848">
        <w:rPr>
          <w:rFonts w:ascii="Times New Roman" w:hAnsi="Times New Roman" w:cs="Times New Roman"/>
        </w:rPr>
        <w:t>c</w:t>
      </w:r>
      <w:r w:rsidR="00F14848" w:rsidRPr="005B32FE">
        <w:rPr>
          <w:rFonts w:ascii="Times New Roman" w:hAnsi="Times New Roman" w:cs="Times New Roman"/>
        </w:rPr>
        <w:t>hl</w:t>
      </w:r>
      <w:r w:rsidR="00F14848">
        <w:rPr>
          <w:rFonts w:ascii="Times New Roman" w:hAnsi="Times New Roman" w:cs="Times New Roman"/>
        </w:rPr>
        <w:t>orophyll</w:t>
      </w:r>
      <w:r w:rsidR="00F14848" w:rsidRPr="005B32FE">
        <w:rPr>
          <w:rFonts w:ascii="Times New Roman" w:hAnsi="Times New Roman" w:cs="Times New Roman"/>
        </w:rPr>
        <w:t xml:space="preserve"> </w:t>
      </w:r>
      <w:r w:rsidR="00F14848" w:rsidRPr="005B32FE">
        <w:rPr>
          <w:rFonts w:ascii="Times New Roman" w:hAnsi="Times New Roman" w:cs="Times New Roman"/>
          <w:i/>
        </w:rPr>
        <w:t>b</w:t>
      </w:r>
      <w:r w:rsidR="00F14848" w:rsidRPr="005B32FE">
        <w:rPr>
          <w:rFonts w:ascii="Times New Roman" w:hAnsi="Times New Roman" w:cs="Times New Roman"/>
        </w:rPr>
        <w:t xml:space="preserve">, and total chlorophyll concentrations in this study were also greater in the baby compared to the mature.  These findings are similar to </w:t>
      </w:r>
      <w:proofErr w:type="spellStart"/>
      <w:r w:rsidR="00F14848" w:rsidRPr="005B32FE">
        <w:rPr>
          <w:rFonts w:ascii="Times New Roman" w:hAnsi="Times New Roman" w:cs="Times New Roman"/>
        </w:rPr>
        <w:t>Lefsrud</w:t>
      </w:r>
      <w:proofErr w:type="spellEnd"/>
      <w:r w:rsidR="00F14848" w:rsidRPr="005B32FE">
        <w:rPr>
          <w:rFonts w:ascii="Times New Roman" w:hAnsi="Times New Roman" w:cs="Times New Roman"/>
        </w:rPr>
        <w:t xml:space="preserve"> et al. (2007) that found that maximum chlorophyll content for ‘</w:t>
      </w:r>
      <w:proofErr w:type="spellStart"/>
      <w:r w:rsidR="00F14848" w:rsidRPr="005B32FE">
        <w:rPr>
          <w:rFonts w:ascii="Times New Roman" w:hAnsi="Times New Roman" w:cs="Times New Roman"/>
        </w:rPr>
        <w:t>Winterboro</w:t>
      </w:r>
      <w:proofErr w:type="spellEnd"/>
      <w:r w:rsidR="00F14848" w:rsidRPr="005B32FE">
        <w:rPr>
          <w:rFonts w:ascii="Times New Roman" w:hAnsi="Times New Roman" w:cs="Times New Roman"/>
        </w:rPr>
        <w:t xml:space="preserve">’ kale was observed in leaf tissue between 1 to 3 weeks of age.  One characteristic of ‘Red Russian’ kale is a purpling of the leaves as they mature.  It is also possible that the lower concentration of chlorophyll in the mature leaves was due to increases in anthocyanin pigments, which aided in the dilution effect.  </w:t>
      </w:r>
      <w:r w:rsidR="00F14848" w:rsidRPr="00575C7C">
        <w:rPr>
          <w:rFonts w:ascii="Times New Roman" w:hAnsi="Times New Roman" w:cs="Times New Roman"/>
        </w:rPr>
        <w:t xml:space="preserve">However, further research would be needed to confirm that hypothesis.  </w:t>
      </w:r>
    </w:p>
    <w:p w14:paraId="1B7B7480" w14:textId="60345DA9" w:rsidR="00B41F81" w:rsidRPr="006840E0" w:rsidRDefault="00D73E35" w:rsidP="00F14848">
      <w:pPr>
        <w:spacing w:line="480" w:lineRule="auto"/>
        <w:rPr>
          <w:rFonts w:ascii="Times New Roman" w:hAnsi="Times New Roman" w:cs="Times New Roman"/>
        </w:rPr>
      </w:pPr>
      <w:r w:rsidRPr="006840E0">
        <w:rPr>
          <w:rFonts w:ascii="Times New Roman" w:hAnsi="Times New Roman" w:cs="Times New Roman"/>
        </w:rPr>
        <w:tab/>
      </w:r>
      <w:r w:rsidR="00F14848" w:rsidRPr="00202494">
        <w:rPr>
          <w:rFonts w:ascii="Times New Roman" w:hAnsi="Times New Roman" w:cs="Times New Roman"/>
        </w:rPr>
        <w:t xml:space="preserve">The </w:t>
      </w:r>
      <w:r w:rsidR="00F14848" w:rsidRPr="00575C7C">
        <w:rPr>
          <w:rFonts w:ascii="Times New Roman" w:hAnsi="Times New Roman" w:cs="Times New Roman"/>
        </w:rPr>
        <w:t xml:space="preserve">ZAV </w:t>
      </w:r>
      <w:r w:rsidR="00F14848">
        <w:rPr>
          <w:rFonts w:ascii="Times New Roman" w:hAnsi="Times New Roman" w:cs="Times New Roman"/>
        </w:rPr>
        <w:t>concentration</w:t>
      </w:r>
      <w:r w:rsidR="00F14848" w:rsidRPr="00575C7C">
        <w:rPr>
          <w:rFonts w:ascii="Times New Roman" w:hAnsi="Times New Roman" w:cs="Times New Roman"/>
        </w:rPr>
        <w:t xml:space="preserve"> was higher for baby kale compared to mature plants.  Again, this could be attributed to the overall decline in pigments in the mature kale compared to immature tissue.  However, the ZA/ZAV ratio in mature kale exceeded immature plants by approximately 25%.  </w:t>
      </w:r>
      <w:proofErr w:type="spellStart"/>
      <w:r w:rsidR="00F14848" w:rsidRPr="00575C7C">
        <w:rPr>
          <w:rFonts w:ascii="Times New Roman" w:hAnsi="Times New Roman" w:cs="Times New Roman"/>
        </w:rPr>
        <w:t>Zeaxanthin</w:t>
      </w:r>
      <w:proofErr w:type="spellEnd"/>
      <w:r w:rsidR="00F14848" w:rsidRPr="00575C7C">
        <w:rPr>
          <w:rFonts w:ascii="Times New Roman" w:hAnsi="Times New Roman" w:cs="Times New Roman"/>
        </w:rPr>
        <w:t xml:space="preserve"> together with lutein plays a role in the defense against macular degeneration (EDDC, 1993; Moeller et al., 2000) but is also viewed as the primary carotenoid responsible for the prevention of </w:t>
      </w:r>
      <w:proofErr w:type="spellStart"/>
      <w:r w:rsidR="00F14848" w:rsidRPr="00575C7C">
        <w:rPr>
          <w:rFonts w:ascii="Times New Roman" w:hAnsi="Times New Roman" w:cs="Times New Roman"/>
        </w:rPr>
        <w:t>photoinhibitioin</w:t>
      </w:r>
      <w:proofErr w:type="spellEnd"/>
      <w:r w:rsidR="00F14848" w:rsidRPr="00575C7C">
        <w:rPr>
          <w:rFonts w:ascii="Times New Roman" w:hAnsi="Times New Roman" w:cs="Times New Roman"/>
        </w:rPr>
        <w:t xml:space="preserve"> through NPQ (</w:t>
      </w:r>
      <w:proofErr w:type="spellStart"/>
      <w:r w:rsidR="00F14848" w:rsidRPr="00575C7C">
        <w:rPr>
          <w:rFonts w:ascii="Times New Roman" w:hAnsi="Times New Roman" w:cs="Times New Roman"/>
        </w:rPr>
        <w:t>Demmig</w:t>
      </w:r>
      <w:proofErr w:type="spellEnd"/>
      <w:r w:rsidR="00F14848" w:rsidRPr="00575C7C">
        <w:rPr>
          <w:rFonts w:ascii="Times New Roman" w:hAnsi="Times New Roman" w:cs="Times New Roman"/>
        </w:rPr>
        <w:t xml:space="preserve">-Adams et al. 1999).  </w:t>
      </w:r>
      <w:proofErr w:type="spellStart"/>
      <w:r w:rsidR="00F14848" w:rsidRPr="00575C7C">
        <w:rPr>
          <w:rFonts w:ascii="Times New Roman" w:hAnsi="Times New Roman" w:cs="Times New Roman"/>
        </w:rPr>
        <w:t>Antheraxanthin</w:t>
      </w:r>
      <w:proofErr w:type="spellEnd"/>
      <w:r w:rsidR="00F14848" w:rsidRPr="00575C7C">
        <w:rPr>
          <w:rFonts w:ascii="Times New Roman" w:hAnsi="Times New Roman" w:cs="Times New Roman"/>
        </w:rPr>
        <w:t xml:space="preserve"> has also been shown to function in </w:t>
      </w:r>
      <w:proofErr w:type="spellStart"/>
      <w:r w:rsidR="00F14848" w:rsidRPr="00575C7C">
        <w:rPr>
          <w:rFonts w:ascii="Times New Roman" w:hAnsi="Times New Roman" w:cs="Times New Roman"/>
        </w:rPr>
        <w:t>photoprotection</w:t>
      </w:r>
      <w:proofErr w:type="spellEnd"/>
      <w:r w:rsidR="00F14848" w:rsidRPr="00575C7C">
        <w:rPr>
          <w:rFonts w:ascii="Times New Roman" w:hAnsi="Times New Roman" w:cs="Times New Roman"/>
        </w:rPr>
        <w:t xml:space="preserve"> through NPQ when </w:t>
      </w:r>
      <w:proofErr w:type="spellStart"/>
      <w:r w:rsidR="00F14848" w:rsidRPr="00575C7C">
        <w:rPr>
          <w:rFonts w:ascii="Times New Roman" w:hAnsi="Times New Roman" w:cs="Times New Roman"/>
        </w:rPr>
        <w:t>zeaxanthin</w:t>
      </w:r>
      <w:proofErr w:type="spellEnd"/>
      <w:r w:rsidR="00F14848" w:rsidRPr="00575C7C">
        <w:rPr>
          <w:rFonts w:ascii="Times New Roman" w:hAnsi="Times New Roman" w:cs="Times New Roman"/>
        </w:rPr>
        <w:t xml:space="preserve"> is absent (Goss et al., 1998).  </w:t>
      </w:r>
      <w:proofErr w:type="gramStart"/>
      <w:r w:rsidR="00F14848" w:rsidRPr="00575C7C">
        <w:rPr>
          <w:rFonts w:ascii="Times New Roman" w:hAnsi="Times New Roman" w:cs="Times New Roman"/>
        </w:rPr>
        <w:t xml:space="preserve">Increases in the amount of </w:t>
      </w:r>
      <w:proofErr w:type="spellStart"/>
      <w:r w:rsidR="00F14848" w:rsidRPr="00575C7C">
        <w:rPr>
          <w:rFonts w:ascii="Times New Roman" w:hAnsi="Times New Roman" w:cs="Times New Roman"/>
        </w:rPr>
        <w:t>zeaxanthin</w:t>
      </w:r>
      <w:proofErr w:type="spellEnd"/>
      <w:r w:rsidR="00F14848" w:rsidRPr="00575C7C">
        <w:rPr>
          <w:rFonts w:ascii="Times New Roman" w:hAnsi="Times New Roman" w:cs="Times New Roman"/>
        </w:rPr>
        <w:t xml:space="preserve"> and </w:t>
      </w:r>
      <w:proofErr w:type="spellStart"/>
      <w:r w:rsidR="00F14848" w:rsidRPr="00575C7C">
        <w:rPr>
          <w:rFonts w:ascii="Times New Roman" w:hAnsi="Times New Roman" w:cs="Times New Roman"/>
        </w:rPr>
        <w:t>antheraxanthin</w:t>
      </w:r>
      <w:proofErr w:type="spellEnd"/>
      <w:r w:rsidR="00F14848" w:rsidRPr="00575C7C">
        <w:rPr>
          <w:rFonts w:ascii="Times New Roman" w:hAnsi="Times New Roman" w:cs="Times New Roman"/>
        </w:rPr>
        <w:t xml:space="preserve"> compared to the total xanthophyll cycle pigment concentrations (ZA/ZAV ratio) has</w:t>
      </w:r>
      <w:proofErr w:type="gramEnd"/>
      <w:r w:rsidR="00F14848" w:rsidRPr="00575C7C">
        <w:rPr>
          <w:rFonts w:ascii="Times New Roman" w:hAnsi="Times New Roman" w:cs="Times New Roman"/>
        </w:rPr>
        <w:t xml:space="preserve"> been associated with increases in plant stress.  The Car/</w:t>
      </w:r>
      <w:proofErr w:type="spellStart"/>
      <w:r w:rsidR="00F14848" w:rsidRPr="00575C7C">
        <w:rPr>
          <w:rFonts w:ascii="Times New Roman" w:hAnsi="Times New Roman" w:cs="Times New Roman"/>
        </w:rPr>
        <w:t>Chl</w:t>
      </w:r>
      <w:proofErr w:type="spellEnd"/>
      <w:r w:rsidR="00F14848" w:rsidRPr="00575C7C">
        <w:rPr>
          <w:rFonts w:ascii="Times New Roman" w:hAnsi="Times New Roman" w:cs="Times New Roman"/>
        </w:rPr>
        <w:t xml:space="preserve"> ratio was also higher in the mature kale.  Even though the mature kale saw a decrease in all pigments, the total chlorophyll pigments declined more (-75%) than the total carotenoids did (-65%).    </w:t>
      </w:r>
    </w:p>
    <w:p w14:paraId="4A8C8355" w14:textId="048272D1" w:rsidR="00D73E35" w:rsidRPr="006840E0" w:rsidRDefault="00D73E35" w:rsidP="00D73E35">
      <w:pPr>
        <w:spacing w:before="240" w:line="480" w:lineRule="auto"/>
        <w:rPr>
          <w:rFonts w:ascii="Times New Roman" w:hAnsi="Times New Roman" w:cs="Times New Roman"/>
        </w:rPr>
      </w:pPr>
    </w:p>
    <w:p w14:paraId="0B973A02" w14:textId="77777777" w:rsidR="00D73E35" w:rsidRPr="006840E0" w:rsidRDefault="00D73E35" w:rsidP="00D73E35">
      <w:pPr>
        <w:spacing w:line="480" w:lineRule="auto"/>
        <w:rPr>
          <w:rFonts w:ascii="Times New Roman" w:hAnsi="Times New Roman" w:cs="Times New Roman"/>
        </w:rPr>
      </w:pPr>
      <w:r w:rsidRPr="006840E0">
        <w:rPr>
          <w:rFonts w:ascii="Times New Roman" w:hAnsi="Times New Roman" w:cs="Times New Roman"/>
        </w:rPr>
        <w:t xml:space="preserve">       </w:t>
      </w:r>
    </w:p>
    <w:p w14:paraId="4399284E" w14:textId="77777777" w:rsidR="00D73E35" w:rsidRPr="006840E0" w:rsidRDefault="00D73E35" w:rsidP="00D73E35">
      <w:pPr>
        <w:spacing w:line="480" w:lineRule="auto"/>
        <w:rPr>
          <w:rFonts w:ascii="Times New Roman" w:hAnsi="Times New Roman" w:cs="Times New Roman"/>
        </w:rPr>
      </w:pPr>
    </w:p>
    <w:p w14:paraId="65AC2069" w14:textId="77777777" w:rsidR="00D73E35" w:rsidRPr="006840E0" w:rsidRDefault="00D73E35" w:rsidP="00D73E35">
      <w:pPr>
        <w:spacing w:line="480" w:lineRule="auto"/>
        <w:rPr>
          <w:rFonts w:ascii="Times New Roman" w:hAnsi="Times New Roman" w:cs="Times New Roman"/>
        </w:rPr>
      </w:pPr>
    </w:p>
    <w:p w14:paraId="691273BB" w14:textId="01962DDC" w:rsidR="003D403F" w:rsidRPr="006840E0" w:rsidRDefault="003D403F" w:rsidP="00F14848">
      <w:pPr>
        <w:spacing w:line="480" w:lineRule="auto"/>
        <w:rPr>
          <w:rFonts w:ascii="Times New Roman" w:hAnsi="Times New Roman" w:cs="Times New Roman"/>
        </w:rPr>
      </w:pPr>
    </w:p>
    <w:p w14:paraId="223B947D" w14:textId="77777777" w:rsidR="003D403F" w:rsidRDefault="003D403F" w:rsidP="003D403F">
      <w:pPr>
        <w:spacing w:line="480" w:lineRule="auto"/>
        <w:ind w:firstLine="720"/>
        <w:jc w:val="center"/>
        <w:rPr>
          <w:rFonts w:ascii="Times New Roman" w:hAnsi="Times New Roman" w:cs="Times New Roman"/>
        </w:rPr>
      </w:pPr>
    </w:p>
    <w:p w14:paraId="71428DF2" w14:textId="77777777" w:rsidR="00F57998" w:rsidRDefault="00F57998" w:rsidP="003D403F">
      <w:pPr>
        <w:spacing w:line="480" w:lineRule="auto"/>
        <w:ind w:firstLine="720"/>
        <w:jc w:val="center"/>
        <w:rPr>
          <w:rFonts w:ascii="Times New Roman" w:hAnsi="Times New Roman" w:cs="Times New Roman"/>
        </w:rPr>
      </w:pPr>
    </w:p>
    <w:p w14:paraId="60796CDD" w14:textId="77777777" w:rsidR="00F57998" w:rsidRDefault="00F57998" w:rsidP="003D403F">
      <w:pPr>
        <w:spacing w:line="480" w:lineRule="auto"/>
        <w:ind w:firstLine="720"/>
        <w:jc w:val="center"/>
        <w:rPr>
          <w:rFonts w:ascii="Times New Roman" w:hAnsi="Times New Roman" w:cs="Times New Roman"/>
        </w:rPr>
      </w:pPr>
    </w:p>
    <w:p w14:paraId="5D802E94" w14:textId="77777777" w:rsidR="00F57998" w:rsidRDefault="00F57998" w:rsidP="003D403F">
      <w:pPr>
        <w:spacing w:line="480" w:lineRule="auto"/>
        <w:ind w:firstLine="720"/>
        <w:jc w:val="center"/>
        <w:rPr>
          <w:rFonts w:ascii="Times New Roman" w:hAnsi="Times New Roman" w:cs="Times New Roman"/>
        </w:rPr>
      </w:pPr>
    </w:p>
    <w:p w14:paraId="17DA9F64" w14:textId="77777777" w:rsidR="00F57998" w:rsidRPr="006840E0" w:rsidRDefault="00F57998" w:rsidP="003D403F">
      <w:pPr>
        <w:spacing w:line="480" w:lineRule="auto"/>
        <w:ind w:firstLine="720"/>
        <w:jc w:val="center"/>
        <w:rPr>
          <w:rFonts w:ascii="Times New Roman" w:hAnsi="Times New Roman" w:cs="Times New Roman"/>
        </w:rPr>
      </w:pPr>
    </w:p>
    <w:p w14:paraId="3A6D522B" w14:textId="3B9D4BC4" w:rsidR="003D403F" w:rsidRPr="006840E0" w:rsidRDefault="003D403F" w:rsidP="003D403F">
      <w:pPr>
        <w:spacing w:line="480" w:lineRule="auto"/>
        <w:ind w:firstLine="720"/>
        <w:jc w:val="center"/>
        <w:rPr>
          <w:rFonts w:ascii="Times New Roman" w:hAnsi="Times New Roman" w:cs="Times New Roman"/>
        </w:rPr>
      </w:pPr>
      <w:r w:rsidRPr="006840E0">
        <w:rPr>
          <w:rFonts w:ascii="Times New Roman" w:hAnsi="Times New Roman" w:cs="Times New Roman"/>
          <w:b/>
        </w:rPr>
        <w:t>CONCLUSIONS</w:t>
      </w:r>
    </w:p>
    <w:p w14:paraId="0EF6146A" w14:textId="77777777" w:rsidR="003D403F" w:rsidRPr="006840E0" w:rsidRDefault="003D403F" w:rsidP="003D403F">
      <w:pPr>
        <w:spacing w:line="480" w:lineRule="auto"/>
        <w:ind w:firstLine="720"/>
        <w:jc w:val="center"/>
        <w:rPr>
          <w:rFonts w:ascii="Times New Roman" w:hAnsi="Times New Roman" w:cs="Times New Roman"/>
        </w:rPr>
      </w:pPr>
    </w:p>
    <w:p w14:paraId="1179E35A" w14:textId="77777777" w:rsidR="003D403F" w:rsidRPr="006840E0" w:rsidRDefault="003D403F" w:rsidP="003D403F">
      <w:pPr>
        <w:rPr>
          <w:rFonts w:ascii="Times New Roman" w:hAnsi="Times New Roman" w:cs="Times New Roman"/>
        </w:rPr>
      </w:pPr>
      <w:r w:rsidRPr="006840E0">
        <w:rPr>
          <w:rFonts w:ascii="Times New Roman" w:hAnsi="Times New Roman" w:cs="Times New Roman"/>
        </w:rPr>
        <w:br w:type="page"/>
      </w:r>
    </w:p>
    <w:p w14:paraId="133A225A" w14:textId="77777777" w:rsidR="00F14848" w:rsidRPr="00202494" w:rsidRDefault="003D403F" w:rsidP="00F14848">
      <w:pPr>
        <w:spacing w:line="480" w:lineRule="auto"/>
        <w:rPr>
          <w:rFonts w:ascii="Times New Roman" w:hAnsi="Times New Roman" w:cs="Times New Roman"/>
        </w:rPr>
      </w:pPr>
      <w:r w:rsidRPr="006840E0">
        <w:rPr>
          <w:rFonts w:ascii="Times New Roman" w:hAnsi="Times New Roman" w:cs="Times New Roman"/>
        </w:rPr>
        <w:tab/>
      </w:r>
      <w:r w:rsidR="00F14848" w:rsidRPr="00202494">
        <w:rPr>
          <w:rFonts w:ascii="Times New Roman" w:hAnsi="Times New Roman" w:cs="Times New Roman"/>
        </w:rPr>
        <w:t xml:space="preserve">The effects of </w:t>
      </w:r>
      <w:proofErr w:type="spellStart"/>
      <w:r w:rsidR="00F14848" w:rsidRPr="00202494">
        <w:rPr>
          <w:rFonts w:ascii="Times New Roman" w:hAnsi="Times New Roman" w:cs="Times New Roman"/>
        </w:rPr>
        <w:t>triazoles</w:t>
      </w:r>
      <w:proofErr w:type="spellEnd"/>
      <w:r w:rsidR="00F14848" w:rsidRPr="00202494">
        <w:rPr>
          <w:rFonts w:ascii="Times New Roman" w:hAnsi="Times New Roman" w:cs="Times New Roman"/>
        </w:rPr>
        <w:t xml:space="preserve"> in stress protection in crops such as wheat and barley has been well documented.  However no study has investigated the effects of the </w:t>
      </w:r>
      <w:proofErr w:type="spellStart"/>
      <w:r w:rsidR="00F14848" w:rsidRPr="00202494">
        <w:rPr>
          <w:rFonts w:ascii="Times New Roman" w:hAnsi="Times New Roman" w:cs="Times New Roman"/>
        </w:rPr>
        <w:t>triazoles</w:t>
      </w:r>
      <w:proofErr w:type="spellEnd"/>
      <w:r w:rsidR="00F14848" w:rsidRPr="00202494">
        <w:rPr>
          <w:rFonts w:ascii="Times New Roman" w:hAnsi="Times New Roman" w:cs="Times New Roman"/>
        </w:rPr>
        <w:t xml:space="preserve"> on creeping </w:t>
      </w:r>
      <w:proofErr w:type="spellStart"/>
      <w:r w:rsidR="00F14848" w:rsidRPr="00202494">
        <w:rPr>
          <w:rFonts w:ascii="Times New Roman" w:hAnsi="Times New Roman" w:cs="Times New Roman"/>
        </w:rPr>
        <w:t>bentgrass</w:t>
      </w:r>
      <w:proofErr w:type="spellEnd"/>
      <w:r w:rsidR="00F14848" w:rsidRPr="00202494">
        <w:rPr>
          <w:rFonts w:ascii="Times New Roman" w:hAnsi="Times New Roman" w:cs="Times New Roman"/>
        </w:rPr>
        <w:t xml:space="preserve"> or kale with two different maturation stages.  Plant pigments, especially carotenoids, play many important roles in stress protection and when consumed in the diet can reduce the risk of cancer.  Therefore, there is a great need to investigate ways to efficiently manage this group of compounds to maximize their efficiency.  </w:t>
      </w:r>
    </w:p>
    <w:p w14:paraId="3844A05A" w14:textId="77777777" w:rsidR="00F14848" w:rsidRPr="00202494" w:rsidRDefault="00F14848" w:rsidP="00F14848">
      <w:pPr>
        <w:spacing w:line="480" w:lineRule="auto"/>
        <w:rPr>
          <w:rFonts w:ascii="Times New Roman" w:hAnsi="Times New Roman" w:cs="Times New Roman"/>
        </w:rPr>
      </w:pPr>
      <w:r w:rsidRPr="00202494">
        <w:rPr>
          <w:rFonts w:ascii="Times New Roman" w:hAnsi="Times New Roman" w:cs="Times New Roman"/>
        </w:rPr>
        <w:tab/>
        <w:t xml:space="preserve">Some minor changes in pigment concentrations were observed in creeping </w:t>
      </w:r>
      <w:proofErr w:type="spellStart"/>
      <w:r w:rsidRPr="00202494">
        <w:rPr>
          <w:rFonts w:ascii="Times New Roman" w:hAnsi="Times New Roman" w:cs="Times New Roman"/>
        </w:rPr>
        <w:t>bentgrass</w:t>
      </w:r>
      <w:proofErr w:type="spellEnd"/>
      <w:r w:rsidRPr="00202494">
        <w:rPr>
          <w:rFonts w:ascii="Times New Roman" w:hAnsi="Times New Roman" w:cs="Times New Roman"/>
        </w:rPr>
        <w:t>, mainly with the xanthophyll cycle pigments.  Because changes in the xanthophyll cycle can occur within minutes to hours (</w:t>
      </w:r>
      <w:proofErr w:type="spellStart"/>
      <w:r w:rsidRPr="00202494">
        <w:rPr>
          <w:rFonts w:ascii="Times New Roman" w:hAnsi="Times New Roman" w:cs="Times New Roman"/>
        </w:rPr>
        <w:t>Demmig</w:t>
      </w:r>
      <w:proofErr w:type="spellEnd"/>
      <w:r w:rsidRPr="00202494">
        <w:rPr>
          <w:rFonts w:ascii="Times New Roman" w:hAnsi="Times New Roman" w:cs="Times New Roman"/>
        </w:rPr>
        <w:t xml:space="preserve">-Adams et al., 1996) further investigations should utilize different harvest times throughout the day to attempt to find a time when carotenoid pigments are maximized in the plant.  Also, in this experiment, two applications of DMI fungicides were made, but an experiment applying just one application would be beneficial to determine if two applications are needed.  This would greatly benefit the end user (i.e., golf course superintendent) as only one application of a given class of a fungicide is made on such a short interval.  </w:t>
      </w:r>
    </w:p>
    <w:p w14:paraId="5E833CA1" w14:textId="351A3269" w:rsidR="00EE3888" w:rsidRPr="006840E0" w:rsidRDefault="00F14848" w:rsidP="00F14848">
      <w:pPr>
        <w:spacing w:line="480" w:lineRule="auto"/>
        <w:rPr>
          <w:rFonts w:ascii="Times New Roman" w:hAnsi="Times New Roman" w:cs="Times New Roman"/>
        </w:rPr>
      </w:pPr>
      <w:r w:rsidRPr="00202494">
        <w:rPr>
          <w:rFonts w:ascii="Times New Roman" w:hAnsi="Times New Roman" w:cs="Times New Roman"/>
        </w:rPr>
        <w:tab/>
        <w:t xml:space="preserve">Based </w:t>
      </w:r>
      <w:r>
        <w:rPr>
          <w:rFonts w:ascii="Times New Roman" w:hAnsi="Times New Roman" w:cs="Times New Roman"/>
        </w:rPr>
        <w:t xml:space="preserve">on </w:t>
      </w:r>
      <w:r w:rsidRPr="00202494">
        <w:rPr>
          <w:rFonts w:ascii="Times New Roman" w:hAnsi="Times New Roman" w:cs="Times New Roman"/>
        </w:rPr>
        <w:t xml:space="preserve">these data, the pigment concentrations in kale decrease as plants mature.  Therefore, efforts should be focused on ways to maximize the nutritional content of carotenoids in younger kale plants.  As with the creeping </w:t>
      </w:r>
      <w:proofErr w:type="spellStart"/>
      <w:r w:rsidRPr="00202494">
        <w:rPr>
          <w:rFonts w:ascii="Times New Roman" w:hAnsi="Times New Roman" w:cs="Times New Roman"/>
        </w:rPr>
        <w:t>bentgrass</w:t>
      </w:r>
      <w:proofErr w:type="spellEnd"/>
      <w:r w:rsidRPr="00202494">
        <w:rPr>
          <w:rFonts w:ascii="Times New Roman" w:hAnsi="Times New Roman" w:cs="Times New Roman"/>
        </w:rPr>
        <w:t xml:space="preserve">, adding a harvest after the first fungicide application would be of interest to determine the changes in pigment concentrations between the first and second application.   </w:t>
      </w:r>
      <w:r w:rsidRPr="00202494">
        <w:rPr>
          <w:rFonts w:ascii="Times New Roman" w:hAnsi="Times New Roman" w:cs="Times New Roman"/>
        </w:rPr>
        <w:br w:type="page"/>
      </w:r>
    </w:p>
    <w:p w14:paraId="6BB9CFC4" w14:textId="77777777" w:rsidR="000E32B8" w:rsidRPr="006840E0" w:rsidRDefault="000E32B8" w:rsidP="00EE3888">
      <w:pPr>
        <w:spacing w:before="240" w:line="480" w:lineRule="auto"/>
        <w:jc w:val="center"/>
        <w:rPr>
          <w:rFonts w:ascii="Times New Roman" w:hAnsi="Times New Roman" w:cs="Times New Roman"/>
        </w:rPr>
      </w:pPr>
    </w:p>
    <w:p w14:paraId="526485E4" w14:textId="77777777" w:rsidR="00EE3888" w:rsidRPr="006840E0" w:rsidRDefault="00EE3888" w:rsidP="00EE3888">
      <w:pPr>
        <w:spacing w:before="240" w:line="480" w:lineRule="auto"/>
        <w:jc w:val="center"/>
        <w:rPr>
          <w:rFonts w:ascii="Times New Roman" w:hAnsi="Times New Roman" w:cs="Times New Roman"/>
        </w:rPr>
      </w:pPr>
    </w:p>
    <w:p w14:paraId="7571670C" w14:textId="77777777" w:rsidR="00EE3888" w:rsidRPr="006840E0" w:rsidRDefault="00EE3888" w:rsidP="00EE3888">
      <w:pPr>
        <w:spacing w:before="240" w:line="480" w:lineRule="auto"/>
        <w:jc w:val="center"/>
        <w:rPr>
          <w:rFonts w:ascii="Times New Roman" w:hAnsi="Times New Roman" w:cs="Times New Roman"/>
        </w:rPr>
      </w:pPr>
    </w:p>
    <w:p w14:paraId="1A8B34CB" w14:textId="77777777" w:rsidR="00EE3888" w:rsidRPr="006840E0" w:rsidRDefault="00EE3888" w:rsidP="00EE3888">
      <w:pPr>
        <w:spacing w:before="240" w:line="480" w:lineRule="auto"/>
        <w:jc w:val="center"/>
        <w:rPr>
          <w:rFonts w:ascii="Times New Roman" w:hAnsi="Times New Roman" w:cs="Times New Roman"/>
        </w:rPr>
      </w:pPr>
    </w:p>
    <w:p w14:paraId="697505EB" w14:textId="77777777" w:rsidR="00EE3888" w:rsidRPr="006840E0" w:rsidRDefault="00EE3888" w:rsidP="00EE3888">
      <w:pPr>
        <w:spacing w:before="240" w:line="480" w:lineRule="auto"/>
        <w:jc w:val="center"/>
        <w:rPr>
          <w:rFonts w:ascii="Times New Roman" w:hAnsi="Times New Roman" w:cs="Times New Roman"/>
        </w:rPr>
      </w:pPr>
    </w:p>
    <w:p w14:paraId="4970EEB9" w14:textId="77777777" w:rsidR="00EE3888" w:rsidRPr="006840E0" w:rsidRDefault="00EE3888" w:rsidP="00EE3888">
      <w:pPr>
        <w:spacing w:before="240" w:line="480" w:lineRule="auto"/>
        <w:jc w:val="center"/>
        <w:rPr>
          <w:rFonts w:ascii="Times New Roman" w:hAnsi="Times New Roman" w:cs="Times New Roman"/>
        </w:rPr>
      </w:pPr>
    </w:p>
    <w:p w14:paraId="0C830DB2" w14:textId="77777777" w:rsidR="00EE3888" w:rsidRPr="006840E0" w:rsidRDefault="00EE3888" w:rsidP="00EE3888">
      <w:pPr>
        <w:spacing w:before="240" w:line="480" w:lineRule="auto"/>
        <w:jc w:val="center"/>
        <w:rPr>
          <w:rFonts w:ascii="Times New Roman" w:hAnsi="Times New Roman" w:cs="Times New Roman"/>
        </w:rPr>
      </w:pPr>
    </w:p>
    <w:p w14:paraId="1AB11B04" w14:textId="77777777" w:rsidR="00EE3888" w:rsidRPr="006840E0" w:rsidRDefault="00EE3888" w:rsidP="00EE3888">
      <w:pPr>
        <w:spacing w:before="240" w:line="480" w:lineRule="auto"/>
        <w:jc w:val="center"/>
        <w:rPr>
          <w:rFonts w:ascii="Times New Roman" w:hAnsi="Times New Roman" w:cs="Times New Roman"/>
        </w:rPr>
      </w:pPr>
      <w:r w:rsidRPr="006840E0">
        <w:rPr>
          <w:rFonts w:ascii="Times New Roman" w:hAnsi="Times New Roman" w:cs="Times New Roman"/>
          <w:b/>
        </w:rPr>
        <w:t>LIST OF REFERENCES</w:t>
      </w:r>
    </w:p>
    <w:p w14:paraId="17662885" w14:textId="77777777" w:rsidR="00EE3888" w:rsidRPr="006840E0" w:rsidRDefault="00EE3888" w:rsidP="00EE3888">
      <w:pPr>
        <w:spacing w:before="240" w:line="480" w:lineRule="auto"/>
        <w:jc w:val="center"/>
        <w:rPr>
          <w:rFonts w:ascii="Times New Roman" w:hAnsi="Times New Roman" w:cs="Times New Roman"/>
        </w:rPr>
      </w:pPr>
    </w:p>
    <w:p w14:paraId="452D3568" w14:textId="77777777" w:rsidR="00EE3888" w:rsidRPr="006840E0" w:rsidRDefault="00EE3888">
      <w:pPr>
        <w:rPr>
          <w:rFonts w:ascii="Times New Roman" w:hAnsi="Times New Roman" w:cs="Times New Roman"/>
        </w:rPr>
      </w:pPr>
      <w:r w:rsidRPr="006840E0">
        <w:rPr>
          <w:rFonts w:ascii="Times New Roman" w:hAnsi="Times New Roman" w:cs="Times New Roman"/>
        </w:rPr>
        <w:br w:type="page"/>
      </w:r>
    </w:p>
    <w:p w14:paraId="7266AE5F" w14:textId="4A6A2B4C" w:rsidR="00FD05AA" w:rsidRPr="006840E0" w:rsidRDefault="00FD05AA" w:rsidP="00E06EB6">
      <w:pPr>
        <w:spacing w:before="240" w:line="480" w:lineRule="auto"/>
        <w:ind w:left="720" w:hanging="720"/>
        <w:rPr>
          <w:rFonts w:ascii="Times New Roman" w:hAnsi="Times New Roman" w:cs="Times New Roman"/>
        </w:rPr>
      </w:pPr>
      <w:proofErr w:type="spellStart"/>
      <w:proofErr w:type="gramStart"/>
      <w:r w:rsidRPr="006840E0">
        <w:rPr>
          <w:rFonts w:ascii="Times New Roman" w:hAnsi="Times New Roman" w:cs="Times New Roman"/>
        </w:rPr>
        <w:t>Azevedo</w:t>
      </w:r>
      <w:proofErr w:type="spellEnd"/>
      <w:r w:rsidRPr="006840E0">
        <w:rPr>
          <w:rFonts w:ascii="Times New Roman" w:hAnsi="Times New Roman" w:cs="Times New Roman"/>
        </w:rPr>
        <w:t>, C.H. de &amp; Rodriguez-Amaya, D.B. (2005).</w:t>
      </w:r>
      <w:proofErr w:type="gramEnd"/>
      <w:r w:rsidRPr="006840E0">
        <w:rPr>
          <w:rFonts w:ascii="Times New Roman" w:hAnsi="Times New Roman" w:cs="Times New Roman"/>
        </w:rPr>
        <w:t xml:space="preserve"> </w:t>
      </w:r>
      <w:proofErr w:type="gramStart"/>
      <w:r w:rsidRPr="006840E0">
        <w:rPr>
          <w:rFonts w:ascii="Times New Roman" w:hAnsi="Times New Roman" w:cs="Times New Roman"/>
        </w:rPr>
        <w:t>Carotenoid composition of kale as influenced by maturity, season and minimal processing.</w:t>
      </w:r>
      <w:proofErr w:type="gramEnd"/>
      <w:r w:rsidRPr="006840E0">
        <w:rPr>
          <w:rFonts w:ascii="Times New Roman" w:hAnsi="Times New Roman" w:cs="Times New Roman"/>
        </w:rPr>
        <w:t xml:space="preserve">  </w:t>
      </w:r>
      <w:r w:rsidRPr="006840E0">
        <w:rPr>
          <w:rFonts w:ascii="Times New Roman" w:hAnsi="Times New Roman" w:cs="Times New Roman"/>
          <w:i/>
        </w:rPr>
        <w:t>Journal of the Science of Food and Agriculture</w:t>
      </w:r>
      <w:r w:rsidR="003733C7" w:rsidRPr="006840E0">
        <w:rPr>
          <w:rFonts w:ascii="Times New Roman" w:hAnsi="Times New Roman" w:cs="Times New Roman"/>
        </w:rPr>
        <w:t>,</w:t>
      </w:r>
      <w:r w:rsidRPr="006840E0">
        <w:rPr>
          <w:rFonts w:ascii="Times New Roman" w:hAnsi="Times New Roman" w:cs="Times New Roman"/>
        </w:rPr>
        <w:t xml:space="preserve"> 85:591-597.</w:t>
      </w:r>
    </w:p>
    <w:p w14:paraId="683C5950" w14:textId="77777777" w:rsidR="008B3BE1" w:rsidRPr="006840E0" w:rsidRDefault="008B3BE1" w:rsidP="00E06EB6">
      <w:pPr>
        <w:spacing w:before="240" w:line="480" w:lineRule="auto"/>
        <w:ind w:left="720" w:hanging="720"/>
        <w:rPr>
          <w:rFonts w:ascii="Times New Roman" w:hAnsi="Times New Roman" w:cs="Times New Roman"/>
        </w:rPr>
      </w:pPr>
      <w:r w:rsidRPr="006840E0">
        <w:rPr>
          <w:rFonts w:ascii="Times New Roman" w:hAnsi="Times New Roman" w:cs="Times New Roman"/>
        </w:rPr>
        <w:t xml:space="preserve">Bell, G.E. (2011) </w:t>
      </w:r>
      <w:proofErr w:type="spellStart"/>
      <w:r w:rsidR="00116F33" w:rsidRPr="006840E0">
        <w:rPr>
          <w:rFonts w:ascii="Times New Roman" w:hAnsi="Times New Roman" w:cs="Times New Roman"/>
          <w:i/>
        </w:rPr>
        <w:t>Turfgrass</w:t>
      </w:r>
      <w:proofErr w:type="spellEnd"/>
      <w:r w:rsidR="00116F33" w:rsidRPr="006840E0">
        <w:rPr>
          <w:rFonts w:ascii="Times New Roman" w:hAnsi="Times New Roman" w:cs="Times New Roman"/>
          <w:i/>
        </w:rPr>
        <w:t xml:space="preserve"> physiology and ecology: advanced management principles</w:t>
      </w:r>
      <w:r w:rsidR="00116F33" w:rsidRPr="006840E0">
        <w:rPr>
          <w:rFonts w:ascii="Times New Roman" w:hAnsi="Times New Roman" w:cs="Times New Roman"/>
        </w:rPr>
        <w:t>.</w:t>
      </w:r>
      <w:r w:rsidR="00141955" w:rsidRPr="006840E0">
        <w:rPr>
          <w:rFonts w:ascii="Times New Roman" w:hAnsi="Times New Roman" w:cs="Times New Roman"/>
        </w:rPr>
        <w:t xml:space="preserve"> Wallingford, </w:t>
      </w:r>
      <w:proofErr w:type="spellStart"/>
      <w:r w:rsidR="00141955" w:rsidRPr="006840E0">
        <w:rPr>
          <w:rFonts w:ascii="Times New Roman" w:hAnsi="Times New Roman" w:cs="Times New Roman"/>
        </w:rPr>
        <w:t>Oxfordshire</w:t>
      </w:r>
      <w:proofErr w:type="spellEnd"/>
      <w:r w:rsidR="00141955" w:rsidRPr="006840E0">
        <w:rPr>
          <w:rFonts w:ascii="Times New Roman" w:hAnsi="Times New Roman" w:cs="Times New Roman"/>
        </w:rPr>
        <w:t>, Cambridge, MA.</w:t>
      </w:r>
    </w:p>
    <w:p w14:paraId="6E3B33FE" w14:textId="331D5D56" w:rsidR="004364ED" w:rsidRPr="006840E0" w:rsidRDefault="004364ED" w:rsidP="00E06EB6">
      <w:pPr>
        <w:spacing w:before="240" w:line="480" w:lineRule="auto"/>
        <w:ind w:left="720" w:hanging="720"/>
        <w:rPr>
          <w:rFonts w:ascii="Times New Roman" w:hAnsi="Times New Roman" w:cs="Times New Roman"/>
        </w:rPr>
      </w:pPr>
      <w:proofErr w:type="spellStart"/>
      <w:proofErr w:type="gramStart"/>
      <w:r w:rsidRPr="006840E0">
        <w:rPr>
          <w:rFonts w:ascii="Times New Roman" w:hAnsi="Times New Roman" w:cs="Times New Roman"/>
        </w:rPr>
        <w:t>Berova</w:t>
      </w:r>
      <w:proofErr w:type="spellEnd"/>
      <w:r w:rsidRPr="006840E0">
        <w:rPr>
          <w:rFonts w:ascii="Times New Roman" w:hAnsi="Times New Roman" w:cs="Times New Roman"/>
        </w:rPr>
        <w:t xml:space="preserve">, M., </w:t>
      </w:r>
      <w:proofErr w:type="spellStart"/>
      <w:r w:rsidRPr="006840E0">
        <w:rPr>
          <w:rFonts w:ascii="Times New Roman" w:hAnsi="Times New Roman" w:cs="Times New Roman"/>
        </w:rPr>
        <w:t>Zlatev</w:t>
      </w:r>
      <w:proofErr w:type="spellEnd"/>
      <w:r w:rsidRPr="006840E0">
        <w:rPr>
          <w:rFonts w:ascii="Times New Roman" w:hAnsi="Times New Roman" w:cs="Times New Roman"/>
        </w:rPr>
        <w:t xml:space="preserve">, Z. &amp; </w:t>
      </w:r>
      <w:proofErr w:type="spellStart"/>
      <w:r w:rsidRPr="006840E0">
        <w:rPr>
          <w:rFonts w:ascii="Times New Roman" w:hAnsi="Times New Roman" w:cs="Times New Roman"/>
        </w:rPr>
        <w:t>Stoeva</w:t>
      </w:r>
      <w:proofErr w:type="spellEnd"/>
      <w:r w:rsidRPr="006840E0">
        <w:rPr>
          <w:rFonts w:ascii="Times New Roman" w:hAnsi="Times New Roman" w:cs="Times New Roman"/>
        </w:rPr>
        <w:t>, N. (2002).</w:t>
      </w:r>
      <w:proofErr w:type="gramEnd"/>
      <w:r w:rsidRPr="006840E0">
        <w:rPr>
          <w:rFonts w:ascii="Times New Roman" w:hAnsi="Times New Roman" w:cs="Times New Roman"/>
        </w:rPr>
        <w:t xml:space="preserve"> </w:t>
      </w:r>
      <w:proofErr w:type="gramStart"/>
      <w:r w:rsidRPr="006840E0">
        <w:rPr>
          <w:rFonts w:ascii="Times New Roman" w:hAnsi="Times New Roman" w:cs="Times New Roman"/>
        </w:rPr>
        <w:t xml:space="preserve">Effect of </w:t>
      </w:r>
      <w:proofErr w:type="spellStart"/>
      <w:r w:rsidRPr="006840E0">
        <w:rPr>
          <w:rFonts w:ascii="Times New Roman" w:hAnsi="Times New Roman" w:cs="Times New Roman"/>
        </w:rPr>
        <w:t>paclobutrazol</w:t>
      </w:r>
      <w:proofErr w:type="spellEnd"/>
      <w:r w:rsidRPr="006840E0">
        <w:rPr>
          <w:rFonts w:ascii="Times New Roman" w:hAnsi="Times New Roman" w:cs="Times New Roman"/>
        </w:rPr>
        <w:t xml:space="preserve"> on wheat seedlings under low temperature stress.</w:t>
      </w:r>
      <w:proofErr w:type="gramEnd"/>
      <w:r w:rsidRPr="006840E0">
        <w:rPr>
          <w:rFonts w:ascii="Times New Roman" w:hAnsi="Times New Roman" w:cs="Times New Roman"/>
        </w:rPr>
        <w:t xml:space="preserve"> </w:t>
      </w:r>
      <w:proofErr w:type="gramStart"/>
      <w:r w:rsidRPr="006840E0">
        <w:rPr>
          <w:rFonts w:ascii="Times New Roman" w:hAnsi="Times New Roman" w:cs="Times New Roman"/>
          <w:i/>
        </w:rPr>
        <w:t>Bulgarian Journal of Plant Physiology</w:t>
      </w:r>
      <w:r w:rsidR="003733C7" w:rsidRPr="006840E0">
        <w:rPr>
          <w:rFonts w:ascii="Times New Roman" w:hAnsi="Times New Roman" w:cs="Times New Roman"/>
        </w:rPr>
        <w:t>,</w:t>
      </w:r>
      <w:r w:rsidRPr="006840E0">
        <w:rPr>
          <w:rFonts w:ascii="Times New Roman" w:hAnsi="Times New Roman" w:cs="Times New Roman"/>
        </w:rPr>
        <w:t xml:space="preserve"> 28(1-2), 75-84.</w:t>
      </w:r>
      <w:proofErr w:type="gramEnd"/>
      <w:r w:rsidRPr="006840E0">
        <w:rPr>
          <w:rFonts w:ascii="Times New Roman" w:hAnsi="Times New Roman" w:cs="Times New Roman"/>
        </w:rPr>
        <w:t xml:space="preserve"> </w:t>
      </w:r>
    </w:p>
    <w:p w14:paraId="7046809F" w14:textId="205CFA7D" w:rsidR="00FF05D6" w:rsidRPr="006840E0" w:rsidRDefault="000767BA" w:rsidP="00E06EB6">
      <w:pPr>
        <w:spacing w:before="240" w:line="480" w:lineRule="auto"/>
        <w:ind w:left="720" w:hanging="720"/>
        <w:rPr>
          <w:rFonts w:ascii="Times New Roman" w:hAnsi="Times New Roman" w:cs="Times New Roman"/>
        </w:rPr>
      </w:pPr>
      <w:proofErr w:type="gramStart"/>
      <w:r w:rsidRPr="006840E0">
        <w:rPr>
          <w:rFonts w:ascii="Times New Roman" w:hAnsi="Times New Roman" w:cs="Times New Roman"/>
        </w:rPr>
        <w:t xml:space="preserve">Bowler, C., Van Montagu, M., &amp; </w:t>
      </w:r>
      <w:proofErr w:type="spellStart"/>
      <w:r w:rsidRPr="006840E0">
        <w:rPr>
          <w:rFonts w:ascii="Times New Roman" w:hAnsi="Times New Roman" w:cs="Times New Roman"/>
        </w:rPr>
        <w:t>Inze</w:t>
      </w:r>
      <w:proofErr w:type="spellEnd"/>
      <w:r w:rsidRPr="006840E0">
        <w:rPr>
          <w:rFonts w:ascii="Times New Roman" w:hAnsi="Times New Roman" w:cs="Times New Roman"/>
        </w:rPr>
        <w:t>, D. (1992).</w:t>
      </w:r>
      <w:proofErr w:type="gramEnd"/>
      <w:r w:rsidRPr="006840E0">
        <w:rPr>
          <w:rFonts w:ascii="Times New Roman" w:hAnsi="Times New Roman" w:cs="Times New Roman"/>
        </w:rPr>
        <w:t xml:space="preserve"> </w:t>
      </w:r>
      <w:proofErr w:type="gramStart"/>
      <w:r w:rsidRPr="006840E0">
        <w:rPr>
          <w:rFonts w:ascii="Times New Roman" w:hAnsi="Times New Roman" w:cs="Times New Roman"/>
        </w:rPr>
        <w:t>Superoxide dismutase and stress tolerance.</w:t>
      </w:r>
      <w:proofErr w:type="gramEnd"/>
      <w:r w:rsidRPr="006840E0">
        <w:rPr>
          <w:rFonts w:ascii="Times New Roman" w:hAnsi="Times New Roman" w:cs="Times New Roman"/>
        </w:rPr>
        <w:t xml:space="preserve"> </w:t>
      </w:r>
      <w:r w:rsidRPr="006840E0">
        <w:rPr>
          <w:rFonts w:ascii="Times New Roman" w:hAnsi="Times New Roman" w:cs="Times New Roman"/>
          <w:i/>
        </w:rPr>
        <w:t>Annual Review of Plant Physiology and Plant Molecular Biology</w:t>
      </w:r>
      <w:r w:rsidR="003733C7" w:rsidRPr="006840E0">
        <w:rPr>
          <w:rFonts w:ascii="Times New Roman" w:hAnsi="Times New Roman" w:cs="Times New Roman"/>
        </w:rPr>
        <w:t>,</w:t>
      </w:r>
      <w:r w:rsidRPr="006840E0">
        <w:rPr>
          <w:rFonts w:ascii="Times New Roman" w:hAnsi="Times New Roman" w:cs="Times New Roman"/>
        </w:rPr>
        <w:t xml:space="preserve"> 43:83-116.</w:t>
      </w:r>
    </w:p>
    <w:p w14:paraId="5BC13C96" w14:textId="77777777" w:rsidR="004E7133" w:rsidRPr="006840E0" w:rsidRDefault="004E7133" w:rsidP="00E06EB6">
      <w:pPr>
        <w:spacing w:before="240" w:line="480" w:lineRule="auto"/>
        <w:ind w:left="720" w:hanging="720"/>
        <w:rPr>
          <w:rFonts w:ascii="Times New Roman" w:hAnsi="Times New Roman" w:cs="Times New Roman"/>
        </w:rPr>
      </w:pPr>
      <w:proofErr w:type="spellStart"/>
      <w:r w:rsidRPr="006840E0">
        <w:rPr>
          <w:rFonts w:ascii="Times New Roman" w:hAnsi="Times New Roman" w:cs="Times New Roman"/>
        </w:rPr>
        <w:t>Brosnan</w:t>
      </w:r>
      <w:proofErr w:type="spellEnd"/>
      <w:r w:rsidRPr="006840E0">
        <w:rPr>
          <w:rFonts w:ascii="Times New Roman" w:hAnsi="Times New Roman" w:cs="Times New Roman"/>
        </w:rPr>
        <w:t xml:space="preserve">, J.T., </w:t>
      </w:r>
      <w:proofErr w:type="spellStart"/>
      <w:r w:rsidRPr="006840E0">
        <w:rPr>
          <w:rFonts w:ascii="Times New Roman" w:hAnsi="Times New Roman" w:cs="Times New Roman"/>
        </w:rPr>
        <w:t>Kopsell</w:t>
      </w:r>
      <w:proofErr w:type="spellEnd"/>
      <w:r w:rsidRPr="006840E0">
        <w:rPr>
          <w:rFonts w:ascii="Times New Roman" w:hAnsi="Times New Roman" w:cs="Times New Roman"/>
        </w:rPr>
        <w:t xml:space="preserve">, D.A., Elmore, M.T., Breeden, G.K. &amp; </w:t>
      </w:r>
      <w:proofErr w:type="spellStart"/>
      <w:r w:rsidRPr="006840E0">
        <w:rPr>
          <w:rFonts w:ascii="Times New Roman" w:hAnsi="Times New Roman" w:cs="Times New Roman"/>
        </w:rPr>
        <w:t>Armel</w:t>
      </w:r>
      <w:proofErr w:type="spellEnd"/>
      <w:r w:rsidRPr="006840E0">
        <w:rPr>
          <w:rFonts w:ascii="Times New Roman" w:hAnsi="Times New Roman" w:cs="Times New Roman"/>
        </w:rPr>
        <w:t xml:space="preserve">, G.R. (2011). </w:t>
      </w:r>
      <w:proofErr w:type="gramStart"/>
      <w:r w:rsidRPr="006840E0">
        <w:rPr>
          <w:rFonts w:ascii="Times New Roman" w:hAnsi="Times New Roman" w:cs="Times New Roman"/>
        </w:rPr>
        <w:t xml:space="preserve">Changes in ‘Riviera’ </w:t>
      </w:r>
      <w:proofErr w:type="spellStart"/>
      <w:r w:rsidRPr="006840E0">
        <w:rPr>
          <w:rFonts w:ascii="Times New Roman" w:hAnsi="Times New Roman" w:cs="Times New Roman"/>
        </w:rPr>
        <w:t>bermudagrass</w:t>
      </w:r>
      <w:proofErr w:type="spellEnd"/>
      <w:r w:rsidRPr="006840E0">
        <w:rPr>
          <w:rFonts w:ascii="Times New Roman" w:hAnsi="Times New Roman" w:cs="Times New Roman"/>
        </w:rPr>
        <w:t xml:space="preserve"> [</w:t>
      </w:r>
      <w:proofErr w:type="spellStart"/>
      <w:r w:rsidRPr="006840E0">
        <w:rPr>
          <w:rFonts w:ascii="Times New Roman" w:hAnsi="Times New Roman" w:cs="Times New Roman"/>
          <w:i/>
        </w:rPr>
        <w:t>Cynodon</w:t>
      </w:r>
      <w:proofErr w:type="spellEnd"/>
      <w:r w:rsidRPr="006840E0">
        <w:rPr>
          <w:rFonts w:ascii="Times New Roman" w:hAnsi="Times New Roman" w:cs="Times New Roman"/>
          <w:i/>
        </w:rPr>
        <w:t xml:space="preserve"> </w:t>
      </w:r>
      <w:proofErr w:type="spellStart"/>
      <w:r w:rsidRPr="006840E0">
        <w:rPr>
          <w:rFonts w:ascii="Times New Roman" w:hAnsi="Times New Roman" w:cs="Times New Roman"/>
          <w:i/>
        </w:rPr>
        <w:t>dactylon</w:t>
      </w:r>
      <w:proofErr w:type="spellEnd"/>
      <w:r w:rsidRPr="006840E0">
        <w:rPr>
          <w:rFonts w:ascii="Times New Roman" w:hAnsi="Times New Roman" w:cs="Times New Roman"/>
        </w:rPr>
        <w:t xml:space="preserve"> (L.) Pers.] carotenoid pigments after treatment with three </w:t>
      </w:r>
      <w:r w:rsidR="00124B59" w:rsidRPr="006840E0">
        <w:rPr>
          <w:rFonts w:ascii="Times New Roman" w:hAnsi="Times New Roman" w:cs="Times New Roman"/>
        </w:rPr>
        <w:t>p-</w:t>
      </w:r>
      <w:proofErr w:type="spellStart"/>
      <w:r w:rsidR="00124B59" w:rsidRPr="006840E0">
        <w:rPr>
          <w:rFonts w:ascii="Times New Roman" w:hAnsi="Times New Roman" w:cs="Times New Roman"/>
        </w:rPr>
        <w:t>Hydroxyphenylpyruvate</w:t>
      </w:r>
      <w:proofErr w:type="spellEnd"/>
      <w:r w:rsidR="00124B59" w:rsidRPr="006840E0">
        <w:rPr>
          <w:rFonts w:ascii="Times New Roman" w:hAnsi="Times New Roman" w:cs="Times New Roman"/>
        </w:rPr>
        <w:t xml:space="preserve"> </w:t>
      </w:r>
      <w:proofErr w:type="spellStart"/>
      <w:r w:rsidR="00124B59" w:rsidRPr="006840E0">
        <w:rPr>
          <w:rFonts w:ascii="Times New Roman" w:hAnsi="Times New Roman" w:cs="Times New Roman"/>
        </w:rPr>
        <w:t>dioxygenase</w:t>
      </w:r>
      <w:proofErr w:type="spellEnd"/>
      <w:r w:rsidR="00124B59" w:rsidRPr="006840E0">
        <w:rPr>
          <w:rFonts w:ascii="Times New Roman" w:hAnsi="Times New Roman" w:cs="Times New Roman"/>
        </w:rPr>
        <w:t>-inhibiting herbicides.</w:t>
      </w:r>
      <w:proofErr w:type="gramEnd"/>
      <w:r w:rsidR="00124B59" w:rsidRPr="006840E0">
        <w:rPr>
          <w:rFonts w:ascii="Times New Roman" w:hAnsi="Times New Roman" w:cs="Times New Roman"/>
        </w:rPr>
        <w:t xml:space="preserve"> </w:t>
      </w:r>
      <w:proofErr w:type="spellStart"/>
      <w:r w:rsidR="00124B59" w:rsidRPr="006840E0">
        <w:rPr>
          <w:rFonts w:ascii="Times New Roman" w:hAnsi="Times New Roman" w:cs="Times New Roman"/>
          <w:i/>
        </w:rPr>
        <w:t>HortScience</w:t>
      </w:r>
      <w:proofErr w:type="spellEnd"/>
      <w:r w:rsidR="00124B59" w:rsidRPr="006840E0">
        <w:rPr>
          <w:rFonts w:ascii="Times New Roman" w:hAnsi="Times New Roman" w:cs="Times New Roman"/>
        </w:rPr>
        <w:t>, 46(3)</w:t>
      </w:r>
      <w:proofErr w:type="gramStart"/>
      <w:r w:rsidR="00124B59" w:rsidRPr="006840E0">
        <w:rPr>
          <w:rFonts w:ascii="Times New Roman" w:hAnsi="Times New Roman" w:cs="Times New Roman"/>
        </w:rPr>
        <w:t>:493</w:t>
      </w:r>
      <w:proofErr w:type="gramEnd"/>
      <w:r w:rsidR="00124B59" w:rsidRPr="006840E0">
        <w:rPr>
          <w:rFonts w:ascii="Times New Roman" w:hAnsi="Times New Roman" w:cs="Times New Roman"/>
        </w:rPr>
        <w:t>-498.</w:t>
      </w:r>
    </w:p>
    <w:p w14:paraId="1F3E24D4" w14:textId="77777777" w:rsidR="001740A4" w:rsidRPr="006840E0" w:rsidRDefault="001740A4" w:rsidP="00E06EB6">
      <w:pPr>
        <w:spacing w:before="240" w:line="480" w:lineRule="auto"/>
        <w:ind w:left="720" w:hanging="720"/>
        <w:rPr>
          <w:rFonts w:ascii="Times New Roman" w:hAnsi="Times New Roman" w:cs="Times New Roman"/>
        </w:rPr>
      </w:pPr>
      <w:proofErr w:type="gramStart"/>
      <w:r w:rsidRPr="006840E0">
        <w:rPr>
          <w:rFonts w:ascii="Times New Roman" w:hAnsi="Times New Roman" w:cs="Times New Roman"/>
        </w:rPr>
        <w:t xml:space="preserve">Buchanan, B.B., </w:t>
      </w:r>
      <w:proofErr w:type="spellStart"/>
      <w:r w:rsidRPr="006840E0">
        <w:rPr>
          <w:rFonts w:ascii="Times New Roman" w:hAnsi="Times New Roman" w:cs="Times New Roman"/>
        </w:rPr>
        <w:t>Gruissem</w:t>
      </w:r>
      <w:proofErr w:type="spellEnd"/>
      <w:r w:rsidRPr="006840E0">
        <w:rPr>
          <w:rFonts w:ascii="Times New Roman" w:hAnsi="Times New Roman" w:cs="Times New Roman"/>
        </w:rPr>
        <w:t>, W., &amp; Jones, R.L. (2000).</w:t>
      </w:r>
      <w:proofErr w:type="gramEnd"/>
      <w:r w:rsidRPr="006840E0">
        <w:rPr>
          <w:rFonts w:ascii="Times New Roman" w:hAnsi="Times New Roman" w:cs="Times New Roman"/>
        </w:rPr>
        <w:t xml:space="preserve"> </w:t>
      </w:r>
      <w:proofErr w:type="gramStart"/>
      <w:r w:rsidRPr="006840E0">
        <w:rPr>
          <w:rFonts w:ascii="Times New Roman" w:hAnsi="Times New Roman" w:cs="Times New Roman"/>
          <w:i/>
        </w:rPr>
        <w:t>Biochemistry and molecular biology of plants.</w:t>
      </w:r>
      <w:proofErr w:type="gramEnd"/>
      <w:r w:rsidRPr="006840E0">
        <w:rPr>
          <w:rFonts w:ascii="Times New Roman" w:hAnsi="Times New Roman" w:cs="Times New Roman"/>
        </w:rPr>
        <w:t xml:space="preserve"> John Wiley and Sons, Inc., Somerset N.J.</w:t>
      </w:r>
    </w:p>
    <w:p w14:paraId="2E17A6CB" w14:textId="5E21584A" w:rsidR="00036FB4" w:rsidRPr="006840E0" w:rsidRDefault="000579D0" w:rsidP="00661B2A">
      <w:pPr>
        <w:spacing w:before="240" w:line="480" w:lineRule="auto"/>
        <w:ind w:left="720" w:hanging="720"/>
        <w:rPr>
          <w:rFonts w:ascii="Times New Roman" w:hAnsi="Times New Roman" w:cs="Times New Roman"/>
        </w:rPr>
      </w:pPr>
      <w:proofErr w:type="spellStart"/>
      <w:r w:rsidRPr="006840E0">
        <w:rPr>
          <w:rFonts w:ascii="Times New Roman" w:hAnsi="Times New Roman" w:cs="Times New Roman"/>
        </w:rPr>
        <w:t>Carrow</w:t>
      </w:r>
      <w:proofErr w:type="spellEnd"/>
      <w:r w:rsidRPr="006840E0">
        <w:rPr>
          <w:rFonts w:ascii="Times New Roman" w:hAnsi="Times New Roman" w:cs="Times New Roman"/>
        </w:rPr>
        <w:t xml:space="preserve">, R.N. (1996) </w:t>
      </w:r>
      <w:proofErr w:type="gramStart"/>
      <w:r w:rsidRPr="006840E0">
        <w:rPr>
          <w:rFonts w:ascii="Times New Roman" w:hAnsi="Times New Roman" w:cs="Times New Roman"/>
        </w:rPr>
        <w:t>Summer</w:t>
      </w:r>
      <w:proofErr w:type="gramEnd"/>
      <w:r w:rsidRPr="006840E0">
        <w:rPr>
          <w:rFonts w:ascii="Times New Roman" w:hAnsi="Times New Roman" w:cs="Times New Roman"/>
        </w:rPr>
        <w:t xml:space="preserve"> decline of </w:t>
      </w:r>
      <w:proofErr w:type="spellStart"/>
      <w:r w:rsidRPr="006840E0">
        <w:rPr>
          <w:rFonts w:ascii="Times New Roman" w:hAnsi="Times New Roman" w:cs="Times New Roman"/>
        </w:rPr>
        <w:t>bentgrass</w:t>
      </w:r>
      <w:proofErr w:type="spellEnd"/>
      <w:r w:rsidRPr="006840E0">
        <w:rPr>
          <w:rFonts w:ascii="Times New Roman" w:hAnsi="Times New Roman" w:cs="Times New Roman"/>
        </w:rPr>
        <w:t xml:space="preserve"> greens. </w:t>
      </w:r>
      <w:r w:rsidRPr="006840E0">
        <w:rPr>
          <w:rFonts w:ascii="Times New Roman" w:hAnsi="Times New Roman" w:cs="Times New Roman"/>
          <w:i/>
        </w:rPr>
        <w:t>Golf Course Management</w:t>
      </w:r>
      <w:r w:rsidR="003733C7" w:rsidRPr="006840E0">
        <w:rPr>
          <w:rFonts w:ascii="Times New Roman" w:hAnsi="Times New Roman" w:cs="Times New Roman"/>
          <w:i/>
        </w:rPr>
        <w:t>,</w:t>
      </w:r>
      <w:r w:rsidRPr="006840E0">
        <w:rPr>
          <w:rFonts w:ascii="Times New Roman" w:hAnsi="Times New Roman" w:cs="Times New Roman"/>
        </w:rPr>
        <w:t xml:space="preserve"> 64:51-56.  </w:t>
      </w:r>
    </w:p>
    <w:p w14:paraId="5C66820D" w14:textId="77777777" w:rsidR="000847D7" w:rsidRPr="006840E0" w:rsidRDefault="000847D7" w:rsidP="00661B2A">
      <w:pPr>
        <w:spacing w:before="240" w:line="480" w:lineRule="auto"/>
        <w:ind w:left="720" w:hanging="720"/>
        <w:rPr>
          <w:rFonts w:ascii="Times New Roman" w:hAnsi="Times New Roman" w:cs="Times New Roman"/>
        </w:rPr>
      </w:pPr>
      <w:proofErr w:type="spellStart"/>
      <w:r w:rsidRPr="006840E0">
        <w:rPr>
          <w:rFonts w:ascii="Times New Roman" w:hAnsi="Times New Roman" w:cs="Times New Roman"/>
        </w:rPr>
        <w:t>Chasan</w:t>
      </w:r>
      <w:proofErr w:type="spellEnd"/>
      <w:r w:rsidRPr="006840E0">
        <w:rPr>
          <w:rFonts w:ascii="Times New Roman" w:hAnsi="Times New Roman" w:cs="Times New Roman"/>
        </w:rPr>
        <w:t xml:space="preserve">-Taber, L., Willet, W.C., </w:t>
      </w:r>
      <w:proofErr w:type="spellStart"/>
      <w:r w:rsidRPr="006840E0">
        <w:rPr>
          <w:rFonts w:ascii="Times New Roman" w:hAnsi="Times New Roman" w:cs="Times New Roman"/>
        </w:rPr>
        <w:t>Seddon</w:t>
      </w:r>
      <w:proofErr w:type="spellEnd"/>
      <w:r w:rsidRPr="006840E0">
        <w:rPr>
          <w:rFonts w:ascii="Times New Roman" w:hAnsi="Times New Roman" w:cs="Times New Roman"/>
        </w:rPr>
        <w:t xml:space="preserve">, J.M., </w:t>
      </w:r>
      <w:proofErr w:type="spellStart"/>
      <w:r w:rsidRPr="006840E0">
        <w:rPr>
          <w:rFonts w:ascii="Times New Roman" w:hAnsi="Times New Roman" w:cs="Times New Roman"/>
        </w:rPr>
        <w:t>Stampfer</w:t>
      </w:r>
      <w:proofErr w:type="spellEnd"/>
      <w:r w:rsidRPr="006840E0">
        <w:rPr>
          <w:rFonts w:ascii="Times New Roman" w:hAnsi="Times New Roman" w:cs="Times New Roman"/>
        </w:rPr>
        <w:t xml:space="preserve">, M.J., </w:t>
      </w:r>
      <w:proofErr w:type="spellStart"/>
      <w:r w:rsidRPr="006840E0">
        <w:rPr>
          <w:rFonts w:ascii="Times New Roman" w:hAnsi="Times New Roman" w:cs="Times New Roman"/>
        </w:rPr>
        <w:t>Rosner</w:t>
      </w:r>
      <w:proofErr w:type="spellEnd"/>
      <w:r w:rsidRPr="006840E0">
        <w:rPr>
          <w:rFonts w:ascii="Times New Roman" w:hAnsi="Times New Roman" w:cs="Times New Roman"/>
        </w:rPr>
        <w:t xml:space="preserve">, B., </w:t>
      </w:r>
      <w:proofErr w:type="spellStart"/>
      <w:r w:rsidRPr="006840E0">
        <w:rPr>
          <w:rFonts w:ascii="Times New Roman" w:hAnsi="Times New Roman" w:cs="Times New Roman"/>
        </w:rPr>
        <w:t>Colditz</w:t>
      </w:r>
      <w:proofErr w:type="spellEnd"/>
      <w:r w:rsidRPr="006840E0">
        <w:rPr>
          <w:rFonts w:ascii="Times New Roman" w:hAnsi="Times New Roman" w:cs="Times New Roman"/>
        </w:rPr>
        <w:t xml:space="preserve">, G.A., </w:t>
      </w:r>
      <w:proofErr w:type="spellStart"/>
      <w:r w:rsidRPr="006840E0">
        <w:rPr>
          <w:rFonts w:ascii="Times New Roman" w:hAnsi="Times New Roman" w:cs="Times New Roman"/>
        </w:rPr>
        <w:t>Speizer</w:t>
      </w:r>
      <w:proofErr w:type="spellEnd"/>
      <w:r w:rsidRPr="006840E0">
        <w:rPr>
          <w:rFonts w:ascii="Times New Roman" w:hAnsi="Times New Roman" w:cs="Times New Roman"/>
        </w:rPr>
        <w:t xml:space="preserve">, F.E., &amp; Hankinson, S.E. (1999) A prospective study of carotenoids and vitamin A intakes and risk of cataract extraction in US women. </w:t>
      </w:r>
      <w:r w:rsidRPr="006840E0">
        <w:rPr>
          <w:rFonts w:ascii="Times New Roman" w:hAnsi="Times New Roman" w:cs="Times New Roman"/>
          <w:i/>
        </w:rPr>
        <w:t>American Journal of Clinical Nutrition</w:t>
      </w:r>
      <w:r w:rsidRPr="006840E0">
        <w:rPr>
          <w:rFonts w:ascii="Times New Roman" w:hAnsi="Times New Roman" w:cs="Times New Roman"/>
        </w:rPr>
        <w:t>, 70:509-516.</w:t>
      </w:r>
    </w:p>
    <w:p w14:paraId="6398116D" w14:textId="77777777" w:rsidR="00352BAA" w:rsidRPr="006840E0" w:rsidRDefault="00352BAA" w:rsidP="00661B2A">
      <w:pPr>
        <w:spacing w:before="240" w:line="480" w:lineRule="auto"/>
        <w:ind w:left="720" w:hanging="720"/>
        <w:rPr>
          <w:rFonts w:ascii="Times New Roman" w:hAnsi="Times New Roman" w:cs="Times New Roman"/>
        </w:rPr>
      </w:pPr>
      <w:r w:rsidRPr="006840E0">
        <w:rPr>
          <w:rFonts w:ascii="Times New Roman" w:hAnsi="Times New Roman" w:cs="Times New Roman"/>
        </w:rPr>
        <w:t xml:space="preserve">Christians, N.E., (1998). </w:t>
      </w:r>
      <w:proofErr w:type="gramStart"/>
      <w:r w:rsidR="00500266" w:rsidRPr="006840E0">
        <w:rPr>
          <w:rFonts w:ascii="Times New Roman" w:hAnsi="Times New Roman" w:cs="Times New Roman"/>
          <w:i/>
        </w:rPr>
        <w:t xml:space="preserve">Fundamentals of </w:t>
      </w:r>
      <w:proofErr w:type="spellStart"/>
      <w:r w:rsidR="00500266" w:rsidRPr="006840E0">
        <w:rPr>
          <w:rFonts w:ascii="Times New Roman" w:hAnsi="Times New Roman" w:cs="Times New Roman"/>
          <w:i/>
        </w:rPr>
        <w:t>turfgrass</w:t>
      </w:r>
      <w:proofErr w:type="spellEnd"/>
      <w:r w:rsidR="00500266" w:rsidRPr="006840E0">
        <w:rPr>
          <w:rFonts w:ascii="Times New Roman" w:hAnsi="Times New Roman" w:cs="Times New Roman"/>
          <w:i/>
        </w:rPr>
        <w:t xml:space="preserve"> management</w:t>
      </w:r>
      <w:r w:rsidR="00500266" w:rsidRPr="006840E0">
        <w:rPr>
          <w:rFonts w:ascii="Times New Roman" w:hAnsi="Times New Roman" w:cs="Times New Roman"/>
        </w:rPr>
        <w:t>.</w:t>
      </w:r>
      <w:proofErr w:type="gramEnd"/>
      <w:r w:rsidR="00500266" w:rsidRPr="006840E0">
        <w:rPr>
          <w:rFonts w:ascii="Times New Roman" w:hAnsi="Times New Roman" w:cs="Times New Roman"/>
        </w:rPr>
        <w:t xml:space="preserve"> Ann Arbor Press, Chelsea, MI. </w:t>
      </w:r>
      <w:r w:rsidRPr="006840E0">
        <w:rPr>
          <w:rFonts w:ascii="Times New Roman" w:hAnsi="Times New Roman" w:cs="Times New Roman"/>
        </w:rPr>
        <w:t xml:space="preserve"> </w:t>
      </w:r>
    </w:p>
    <w:p w14:paraId="5BE1613B" w14:textId="5AF3DDB5" w:rsidR="00217E6F" w:rsidRPr="006840E0" w:rsidRDefault="001740A4" w:rsidP="00661B2A">
      <w:pPr>
        <w:spacing w:before="240" w:line="480" w:lineRule="auto"/>
        <w:ind w:left="720" w:hanging="720"/>
        <w:rPr>
          <w:rFonts w:ascii="Times New Roman" w:hAnsi="Times New Roman" w:cs="Times New Roman"/>
        </w:rPr>
      </w:pPr>
      <w:r w:rsidRPr="006840E0">
        <w:rPr>
          <w:rFonts w:ascii="Times New Roman" w:hAnsi="Times New Roman" w:cs="Times New Roman"/>
        </w:rPr>
        <w:t xml:space="preserve">Croce, R., </w:t>
      </w:r>
      <w:proofErr w:type="spellStart"/>
      <w:r w:rsidRPr="006840E0">
        <w:rPr>
          <w:rFonts w:ascii="Times New Roman" w:hAnsi="Times New Roman" w:cs="Times New Roman"/>
        </w:rPr>
        <w:t>Remelli</w:t>
      </w:r>
      <w:proofErr w:type="spellEnd"/>
      <w:r w:rsidRPr="006840E0">
        <w:rPr>
          <w:rFonts w:ascii="Times New Roman" w:hAnsi="Times New Roman" w:cs="Times New Roman"/>
        </w:rPr>
        <w:t xml:space="preserve">, R., </w:t>
      </w:r>
      <w:proofErr w:type="spellStart"/>
      <w:r w:rsidRPr="006840E0">
        <w:rPr>
          <w:rFonts w:ascii="Times New Roman" w:hAnsi="Times New Roman" w:cs="Times New Roman"/>
        </w:rPr>
        <w:t>Varotto</w:t>
      </w:r>
      <w:proofErr w:type="spellEnd"/>
      <w:r w:rsidRPr="006840E0">
        <w:rPr>
          <w:rFonts w:ascii="Times New Roman" w:hAnsi="Times New Roman" w:cs="Times New Roman"/>
        </w:rPr>
        <w:t xml:space="preserve">, C., </w:t>
      </w:r>
      <w:proofErr w:type="spellStart"/>
      <w:r w:rsidRPr="006840E0">
        <w:rPr>
          <w:rFonts w:ascii="Times New Roman" w:hAnsi="Times New Roman" w:cs="Times New Roman"/>
        </w:rPr>
        <w:t>Brenton</w:t>
      </w:r>
      <w:proofErr w:type="spellEnd"/>
      <w:r w:rsidRPr="006840E0">
        <w:rPr>
          <w:rFonts w:ascii="Times New Roman" w:hAnsi="Times New Roman" w:cs="Times New Roman"/>
        </w:rPr>
        <w:t xml:space="preserve">, J., &amp; </w:t>
      </w:r>
      <w:proofErr w:type="spellStart"/>
      <w:r w:rsidRPr="006840E0">
        <w:rPr>
          <w:rFonts w:ascii="Times New Roman" w:hAnsi="Times New Roman" w:cs="Times New Roman"/>
        </w:rPr>
        <w:t>Bassi</w:t>
      </w:r>
      <w:proofErr w:type="spellEnd"/>
      <w:r w:rsidRPr="006840E0">
        <w:rPr>
          <w:rFonts w:ascii="Times New Roman" w:hAnsi="Times New Roman" w:cs="Times New Roman"/>
        </w:rPr>
        <w:t xml:space="preserve">, R. (1999a). The </w:t>
      </w:r>
      <w:proofErr w:type="spellStart"/>
      <w:proofErr w:type="gramStart"/>
      <w:r w:rsidRPr="006840E0">
        <w:rPr>
          <w:rFonts w:ascii="Times New Roman" w:hAnsi="Times New Roman" w:cs="Times New Roman"/>
        </w:rPr>
        <w:t>neoxanthin</w:t>
      </w:r>
      <w:proofErr w:type="spellEnd"/>
      <w:r w:rsidRPr="006840E0">
        <w:rPr>
          <w:rFonts w:ascii="Times New Roman" w:hAnsi="Times New Roman" w:cs="Times New Roman"/>
        </w:rPr>
        <w:t xml:space="preserve"> binding</w:t>
      </w:r>
      <w:proofErr w:type="gramEnd"/>
      <w:r w:rsidRPr="006840E0">
        <w:rPr>
          <w:rFonts w:ascii="Times New Roman" w:hAnsi="Times New Roman" w:cs="Times New Roman"/>
        </w:rPr>
        <w:t xml:space="preserve"> site of the major light-harvesting complex (LHCII) from higher plants. </w:t>
      </w:r>
      <w:r w:rsidRPr="006840E0">
        <w:rPr>
          <w:rFonts w:ascii="Times New Roman" w:hAnsi="Times New Roman" w:cs="Times New Roman"/>
          <w:i/>
        </w:rPr>
        <w:t>FEBS Letters</w:t>
      </w:r>
      <w:r w:rsidR="003733C7" w:rsidRPr="006840E0">
        <w:rPr>
          <w:rFonts w:ascii="Times New Roman" w:hAnsi="Times New Roman" w:cs="Times New Roman"/>
        </w:rPr>
        <w:t>,</w:t>
      </w:r>
      <w:r w:rsidRPr="006840E0">
        <w:rPr>
          <w:rFonts w:ascii="Times New Roman" w:hAnsi="Times New Roman" w:cs="Times New Roman"/>
        </w:rPr>
        <w:t xml:space="preserve"> 456:1-6.</w:t>
      </w:r>
    </w:p>
    <w:p w14:paraId="705BFE14" w14:textId="74A06CB4" w:rsidR="001740A4" w:rsidRPr="006840E0" w:rsidRDefault="001740A4" w:rsidP="00661B2A">
      <w:pPr>
        <w:spacing w:before="240" w:line="480" w:lineRule="auto"/>
        <w:ind w:left="720" w:hanging="720"/>
        <w:rPr>
          <w:rFonts w:ascii="Times New Roman" w:hAnsi="Times New Roman" w:cs="Times New Roman"/>
        </w:rPr>
      </w:pPr>
      <w:proofErr w:type="gramStart"/>
      <w:r w:rsidRPr="006840E0">
        <w:rPr>
          <w:rFonts w:ascii="Times New Roman" w:hAnsi="Times New Roman" w:cs="Times New Roman"/>
        </w:rPr>
        <w:t xml:space="preserve">Croce, R., Weiss, S., &amp; </w:t>
      </w:r>
      <w:proofErr w:type="spellStart"/>
      <w:r w:rsidRPr="006840E0">
        <w:rPr>
          <w:rFonts w:ascii="Times New Roman" w:hAnsi="Times New Roman" w:cs="Times New Roman"/>
        </w:rPr>
        <w:t>Bassi</w:t>
      </w:r>
      <w:proofErr w:type="spellEnd"/>
      <w:r w:rsidRPr="006840E0">
        <w:rPr>
          <w:rFonts w:ascii="Times New Roman" w:hAnsi="Times New Roman" w:cs="Times New Roman"/>
        </w:rPr>
        <w:t>, R. (1999b).</w:t>
      </w:r>
      <w:proofErr w:type="gramEnd"/>
      <w:r w:rsidRPr="006840E0">
        <w:rPr>
          <w:rFonts w:ascii="Times New Roman" w:hAnsi="Times New Roman" w:cs="Times New Roman"/>
        </w:rPr>
        <w:t xml:space="preserve"> </w:t>
      </w:r>
      <w:proofErr w:type="gramStart"/>
      <w:r w:rsidRPr="006840E0">
        <w:rPr>
          <w:rFonts w:ascii="Times New Roman" w:hAnsi="Times New Roman" w:cs="Times New Roman"/>
        </w:rPr>
        <w:t>Carotenoid-binding sites of the major light-harvesting complex II of higher plants.</w:t>
      </w:r>
      <w:proofErr w:type="gramEnd"/>
      <w:r w:rsidRPr="006840E0">
        <w:rPr>
          <w:rFonts w:ascii="Times New Roman" w:hAnsi="Times New Roman" w:cs="Times New Roman"/>
        </w:rPr>
        <w:t xml:space="preserve"> </w:t>
      </w:r>
      <w:r w:rsidRPr="006840E0">
        <w:rPr>
          <w:rFonts w:ascii="Times New Roman" w:hAnsi="Times New Roman" w:cs="Times New Roman"/>
          <w:i/>
        </w:rPr>
        <w:t>Journal of Biological Chemistry</w:t>
      </w:r>
      <w:r w:rsidR="003733C7" w:rsidRPr="006840E0">
        <w:rPr>
          <w:rFonts w:ascii="Times New Roman" w:hAnsi="Times New Roman" w:cs="Times New Roman"/>
        </w:rPr>
        <w:t>,</w:t>
      </w:r>
      <w:r w:rsidRPr="006840E0">
        <w:rPr>
          <w:rFonts w:ascii="Times New Roman" w:hAnsi="Times New Roman" w:cs="Times New Roman"/>
        </w:rPr>
        <w:t xml:space="preserve"> 274:29613-29623.</w:t>
      </w:r>
    </w:p>
    <w:p w14:paraId="142F49D1" w14:textId="51B1B597" w:rsidR="007E5783" w:rsidRPr="006840E0" w:rsidRDefault="007E5783" w:rsidP="00661B2A">
      <w:pPr>
        <w:spacing w:before="240" w:line="480" w:lineRule="auto"/>
        <w:ind w:left="720" w:hanging="720"/>
        <w:rPr>
          <w:rFonts w:ascii="Times New Roman" w:hAnsi="Times New Roman" w:cs="Times New Roman"/>
        </w:rPr>
      </w:pPr>
      <w:proofErr w:type="spellStart"/>
      <w:r w:rsidRPr="006840E0">
        <w:rPr>
          <w:rFonts w:ascii="Times New Roman" w:hAnsi="Times New Roman" w:cs="Times New Roman"/>
        </w:rPr>
        <w:t>DaCosta</w:t>
      </w:r>
      <w:proofErr w:type="spellEnd"/>
      <w:r w:rsidRPr="006840E0">
        <w:rPr>
          <w:rFonts w:ascii="Times New Roman" w:hAnsi="Times New Roman" w:cs="Times New Roman"/>
        </w:rPr>
        <w:t xml:space="preserve">, M. &amp; Huang, B. (2005) Minimum water requirements for creeping, colonial and velvet </w:t>
      </w:r>
      <w:proofErr w:type="spellStart"/>
      <w:r w:rsidRPr="006840E0">
        <w:rPr>
          <w:rFonts w:ascii="Times New Roman" w:hAnsi="Times New Roman" w:cs="Times New Roman"/>
        </w:rPr>
        <w:t>bentgrasses</w:t>
      </w:r>
      <w:proofErr w:type="spellEnd"/>
      <w:r w:rsidRPr="006840E0">
        <w:rPr>
          <w:rFonts w:ascii="Times New Roman" w:hAnsi="Times New Roman" w:cs="Times New Roman"/>
        </w:rPr>
        <w:t xml:space="preserve"> under fairway conditions. </w:t>
      </w:r>
      <w:r w:rsidRPr="006840E0">
        <w:rPr>
          <w:rFonts w:ascii="Times New Roman" w:hAnsi="Times New Roman" w:cs="Times New Roman"/>
          <w:i/>
        </w:rPr>
        <w:t>Crop Science</w:t>
      </w:r>
      <w:r w:rsidR="003733C7" w:rsidRPr="006840E0">
        <w:rPr>
          <w:rFonts w:ascii="Times New Roman" w:hAnsi="Times New Roman" w:cs="Times New Roman"/>
          <w:i/>
        </w:rPr>
        <w:t>,</w:t>
      </w:r>
      <w:r w:rsidRPr="006840E0">
        <w:rPr>
          <w:rFonts w:ascii="Times New Roman" w:hAnsi="Times New Roman" w:cs="Times New Roman"/>
        </w:rPr>
        <w:t xml:space="preserve"> 46:81-89. </w:t>
      </w:r>
    </w:p>
    <w:p w14:paraId="752F96D6" w14:textId="78270EF6" w:rsidR="00452AC5" w:rsidRPr="006840E0" w:rsidRDefault="00452AC5" w:rsidP="00661B2A">
      <w:pPr>
        <w:spacing w:before="240" w:line="480" w:lineRule="auto"/>
        <w:ind w:left="720" w:hanging="720"/>
        <w:rPr>
          <w:rFonts w:ascii="Times New Roman" w:hAnsi="Times New Roman" w:cs="Times New Roman"/>
        </w:rPr>
      </w:pPr>
      <w:proofErr w:type="spellStart"/>
      <w:r w:rsidRPr="006840E0">
        <w:rPr>
          <w:rFonts w:ascii="Times New Roman" w:hAnsi="Times New Roman" w:cs="Times New Roman"/>
        </w:rPr>
        <w:t>DaCosta</w:t>
      </w:r>
      <w:proofErr w:type="spellEnd"/>
      <w:r w:rsidRPr="006840E0">
        <w:rPr>
          <w:rFonts w:ascii="Times New Roman" w:hAnsi="Times New Roman" w:cs="Times New Roman"/>
        </w:rPr>
        <w:t xml:space="preserve">, M. &amp; Huang, B. (2007) Changes in antioxidant enzyme activities and lipid peroxidation for </w:t>
      </w:r>
      <w:proofErr w:type="spellStart"/>
      <w:r w:rsidRPr="006840E0">
        <w:rPr>
          <w:rFonts w:ascii="Times New Roman" w:hAnsi="Times New Roman" w:cs="Times New Roman"/>
        </w:rPr>
        <w:t>bentgrass</w:t>
      </w:r>
      <w:proofErr w:type="spellEnd"/>
      <w:r w:rsidRPr="006840E0">
        <w:rPr>
          <w:rFonts w:ascii="Times New Roman" w:hAnsi="Times New Roman" w:cs="Times New Roman"/>
        </w:rPr>
        <w:t xml:space="preserve"> species in response to drought stress. </w:t>
      </w:r>
      <w:r w:rsidRPr="006840E0">
        <w:rPr>
          <w:rFonts w:ascii="Times New Roman" w:hAnsi="Times New Roman" w:cs="Times New Roman"/>
          <w:i/>
        </w:rPr>
        <w:t>Horticulture Science</w:t>
      </w:r>
      <w:r w:rsidR="003733C7" w:rsidRPr="006840E0">
        <w:rPr>
          <w:rFonts w:ascii="Times New Roman" w:hAnsi="Times New Roman" w:cs="Times New Roman"/>
          <w:i/>
        </w:rPr>
        <w:t>,</w:t>
      </w:r>
      <w:r w:rsidRPr="006840E0">
        <w:rPr>
          <w:rFonts w:ascii="Times New Roman" w:hAnsi="Times New Roman" w:cs="Times New Roman"/>
        </w:rPr>
        <w:t xml:space="preserve"> 132(3)</w:t>
      </w:r>
      <w:proofErr w:type="gramStart"/>
      <w:r w:rsidRPr="006840E0">
        <w:rPr>
          <w:rFonts w:ascii="Times New Roman" w:hAnsi="Times New Roman" w:cs="Times New Roman"/>
        </w:rPr>
        <w:t>:319</w:t>
      </w:r>
      <w:proofErr w:type="gramEnd"/>
      <w:r w:rsidRPr="006840E0">
        <w:rPr>
          <w:rFonts w:ascii="Times New Roman" w:hAnsi="Times New Roman" w:cs="Times New Roman"/>
        </w:rPr>
        <w:t>-326.</w:t>
      </w:r>
    </w:p>
    <w:p w14:paraId="3DBA8D9F" w14:textId="77777777" w:rsidR="00C50798" w:rsidRPr="006840E0" w:rsidRDefault="00C50798" w:rsidP="00661B2A">
      <w:pPr>
        <w:spacing w:before="240" w:line="480" w:lineRule="auto"/>
        <w:ind w:left="720" w:hanging="720"/>
        <w:rPr>
          <w:rFonts w:ascii="Times New Roman" w:hAnsi="Times New Roman" w:cs="Times New Roman"/>
        </w:rPr>
      </w:pPr>
      <w:r w:rsidRPr="006840E0">
        <w:rPr>
          <w:rFonts w:ascii="Times New Roman" w:hAnsi="Times New Roman" w:cs="Times New Roman"/>
        </w:rPr>
        <w:t xml:space="preserve">Davies, B.H. &amp; </w:t>
      </w:r>
      <w:proofErr w:type="spellStart"/>
      <w:r w:rsidRPr="006840E0">
        <w:rPr>
          <w:rFonts w:ascii="Times New Roman" w:hAnsi="Times New Roman" w:cs="Times New Roman"/>
        </w:rPr>
        <w:t>Köst</w:t>
      </w:r>
      <w:proofErr w:type="spellEnd"/>
      <w:r w:rsidRPr="006840E0">
        <w:rPr>
          <w:rFonts w:ascii="Times New Roman" w:hAnsi="Times New Roman" w:cs="Times New Roman"/>
        </w:rPr>
        <w:t xml:space="preserve">, H.P. (1988). </w:t>
      </w:r>
      <w:proofErr w:type="gramStart"/>
      <w:r w:rsidRPr="006840E0">
        <w:rPr>
          <w:rFonts w:ascii="Times New Roman" w:hAnsi="Times New Roman" w:cs="Times New Roman"/>
        </w:rPr>
        <w:t>Chromatographic methods for the separation of carotenoids.</w:t>
      </w:r>
      <w:proofErr w:type="gramEnd"/>
      <w:r w:rsidRPr="006840E0">
        <w:rPr>
          <w:rFonts w:ascii="Times New Roman" w:hAnsi="Times New Roman" w:cs="Times New Roman"/>
        </w:rPr>
        <w:t xml:space="preserve"> In </w:t>
      </w:r>
      <w:proofErr w:type="spellStart"/>
      <w:r w:rsidRPr="006840E0">
        <w:rPr>
          <w:rFonts w:ascii="Times New Roman" w:hAnsi="Times New Roman" w:cs="Times New Roman"/>
        </w:rPr>
        <w:t>Köst</w:t>
      </w:r>
      <w:proofErr w:type="spellEnd"/>
      <w:r w:rsidRPr="006840E0">
        <w:rPr>
          <w:rFonts w:ascii="Times New Roman" w:hAnsi="Times New Roman" w:cs="Times New Roman"/>
        </w:rPr>
        <w:t xml:space="preserve">, H.P., Zweig, G. &amp; </w:t>
      </w:r>
      <w:proofErr w:type="spellStart"/>
      <w:r w:rsidR="004E7133" w:rsidRPr="006840E0">
        <w:rPr>
          <w:rFonts w:ascii="Times New Roman" w:hAnsi="Times New Roman" w:cs="Times New Roman"/>
        </w:rPr>
        <w:t>Sherma</w:t>
      </w:r>
      <w:proofErr w:type="spellEnd"/>
      <w:r w:rsidR="004E7133" w:rsidRPr="006840E0">
        <w:rPr>
          <w:rFonts w:ascii="Times New Roman" w:hAnsi="Times New Roman" w:cs="Times New Roman"/>
        </w:rPr>
        <w:t xml:space="preserve">, J. (ed.) </w:t>
      </w:r>
      <w:r w:rsidR="004E7133" w:rsidRPr="006840E0">
        <w:rPr>
          <w:rFonts w:ascii="Times New Roman" w:hAnsi="Times New Roman" w:cs="Times New Roman"/>
          <w:i/>
        </w:rPr>
        <w:t xml:space="preserve">CRC handbook of chromatography, plant pigments. Vol. 1. </w:t>
      </w:r>
      <w:proofErr w:type="gramStart"/>
      <w:r w:rsidR="004E7133" w:rsidRPr="006840E0">
        <w:rPr>
          <w:rFonts w:ascii="Times New Roman" w:hAnsi="Times New Roman" w:cs="Times New Roman"/>
          <w:i/>
        </w:rPr>
        <w:t>Fat soluble</w:t>
      </w:r>
      <w:proofErr w:type="gramEnd"/>
      <w:r w:rsidR="004E7133" w:rsidRPr="006840E0">
        <w:rPr>
          <w:rFonts w:ascii="Times New Roman" w:hAnsi="Times New Roman" w:cs="Times New Roman"/>
          <w:i/>
        </w:rPr>
        <w:t xml:space="preserve"> pigments.</w:t>
      </w:r>
      <w:r w:rsidR="004E7133" w:rsidRPr="006840E0">
        <w:rPr>
          <w:rFonts w:ascii="Times New Roman" w:hAnsi="Times New Roman" w:cs="Times New Roman"/>
        </w:rPr>
        <w:t xml:space="preserve"> CRC Press, Inc., Boca Raton, FL.</w:t>
      </w:r>
    </w:p>
    <w:p w14:paraId="38D7EC99" w14:textId="77777777" w:rsidR="0072516F" w:rsidRPr="006840E0" w:rsidRDefault="0072516F" w:rsidP="00661B2A">
      <w:pPr>
        <w:spacing w:before="240" w:line="480" w:lineRule="auto"/>
        <w:ind w:left="720" w:hanging="720"/>
        <w:rPr>
          <w:rFonts w:ascii="Times New Roman" w:hAnsi="Times New Roman" w:cs="Times New Roman"/>
        </w:rPr>
      </w:pPr>
      <w:proofErr w:type="spellStart"/>
      <w:proofErr w:type="gramStart"/>
      <w:r w:rsidRPr="006840E0">
        <w:rPr>
          <w:rFonts w:ascii="Times New Roman" w:hAnsi="Times New Roman" w:cs="Times New Roman"/>
        </w:rPr>
        <w:t>Demmig</w:t>
      </w:r>
      <w:proofErr w:type="spellEnd"/>
      <w:r w:rsidRPr="006840E0">
        <w:rPr>
          <w:rFonts w:ascii="Times New Roman" w:hAnsi="Times New Roman" w:cs="Times New Roman"/>
        </w:rPr>
        <w:t xml:space="preserve">-Adams, B., Adams III, W.W., </w:t>
      </w:r>
      <w:proofErr w:type="spellStart"/>
      <w:r w:rsidRPr="006840E0">
        <w:rPr>
          <w:rFonts w:ascii="Times New Roman" w:hAnsi="Times New Roman" w:cs="Times New Roman"/>
        </w:rPr>
        <w:t>Ebbert</w:t>
      </w:r>
      <w:proofErr w:type="spellEnd"/>
      <w:r w:rsidRPr="006840E0">
        <w:rPr>
          <w:rFonts w:ascii="Times New Roman" w:hAnsi="Times New Roman" w:cs="Times New Roman"/>
        </w:rPr>
        <w:t>, V. &amp; Logan, B.A. (1999).</w:t>
      </w:r>
      <w:proofErr w:type="gramEnd"/>
      <w:r w:rsidRPr="006840E0">
        <w:rPr>
          <w:rFonts w:ascii="Times New Roman" w:hAnsi="Times New Roman" w:cs="Times New Roman"/>
        </w:rPr>
        <w:t xml:space="preserve"> </w:t>
      </w:r>
      <w:proofErr w:type="spellStart"/>
      <w:proofErr w:type="gramStart"/>
      <w:r w:rsidRPr="006840E0">
        <w:rPr>
          <w:rFonts w:ascii="Times New Roman" w:hAnsi="Times New Roman" w:cs="Times New Roman"/>
        </w:rPr>
        <w:t>Ecophysiology</w:t>
      </w:r>
      <w:proofErr w:type="spellEnd"/>
      <w:r w:rsidRPr="006840E0">
        <w:rPr>
          <w:rFonts w:ascii="Times New Roman" w:hAnsi="Times New Roman" w:cs="Times New Roman"/>
        </w:rPr>
        <w:t xml:space="preserve"> of the xanthophyll cycle.</w:t>
      </w:r>
      <w:proofErr w:type="gramEnd"/>
      <w:r w:rsidRPr="006840E0">
        <w:rPr>
          <w:rFonts w:ascii="Times New Roman" w:hAnsi="Times New Roman" w:cs="Times New Roman"/>
        </w:rPr>
        <w:t xml:space="preserve"> In Frank, H.A., Young, A.J., Britton, G. &amp; </w:t>
      </w:r>
      <w:proofErr w:type="spellStart"/>
      <w:r w:rsidRPr="006840E0">
        <w:rPr>
          <w:rFonts w:ascii="Times New Roman" w:hAnsi="Times New Roman" w:cs="Times New Roman"/>
        </w:rPr>
        <w:t>Cogdell</w:t>
      </w:r>
      <w:proofErr w:type="spellEnd"/>
      <w:r w:rsidRPr="006840E0">
        <w:rPr>
          <w:rFonts w:ascii="Times New Roman" w:hAnsi="Times New Roman" w:cs="Times New Roman"/>
        </w:rPr>
        <w:t xml:space="preserve">, R.J. (ed.) </w:t>
      </w:r>
      <w:r w:rsidRPr="006840E0">
        <w:rPr>
          <w:rFonts w:ascii="Times New Roman" w:hAnsi="Times New Roman" w:cs="Times New Roman"/>
          <w:i/>
        </w:rPr>
        <w:t xml:space="preserve">The </w:t>
      </w:r>
      <w:proofErr w:type="spellStart"/>
      <w:r w:rsidRPr="006840E0">
        <w:rPr>
          <w:rFonts w:ascii="Times New Roman" w:hAnsi="Times New Roman" w:cs="Times New Roman"/>
          <w:i/>
        </w:rPr>
        <w:t>phyto</w:t>
      </w:r>
      <w:proofErr w:type="spellEnd"/>
      <w:r w:rsidRPr="006840E0">
        <w:rPr>
          <w:rFonts w:ascii="Times New Roman" w:hAnsi="Times New Roman" w:cs="Times New Roman"/>
          <w:i/>
        </w:rPr>
        <w:t>-chemistry of carotenoids</w:t>
      </w:r>
      <w:r w:rsidRPr="006840E0">
        <w:rPr>
          <w:rFonts w:ascii="Times New Roman" w:hAnsi="Times New Roman" w:cs="Times New Roman"/>
        </w:rPr>
        <w:t xml:space="preserve">. </w:t>
      </w:r>
      <w:proofErr w:type="gramStart"/>
      <w:r w:rsidRPr="006840E0">
        <w:rPr>
          <w:rFonts w:ascii="Times New Roman" w:hAnsi="Times New Roman" w:cs="Times New Roman"/>
        </w:rPr>
        <w:t>Kluwer Academic Publications, Dordrecht, the Netherlands.</w:t>
      </w:r>
      <w:proofErr w:type="gramEnd"/>
    </w:p>
    <w:p w14:paraId="4E9C6945" w14:textId="7219AB22" w:rsidR="001740A4" w:rsidRPr="006840E0" w:rsidRDefault="001740A4" w:rsidP="00661B2A">
      <w:pPr>
        <w:spacing w:before="240" w:line="480" w:lineRule="auto"/>
        <w:ind w:left="720" w:hanging="720"/>
        <w:rPr>
          <w:rFonts w:ascii="Times New Roman" w:hAnsi="Times New Roman" w:cs="Times New Roman"/>
        </w:rPr>
      </w:pPr>
      <w:proofErr w:type="spellStart"/>
      <w:proofErr w:type="gramStart"/>
      <w:r w:rsidRPr="006840E0">
        <w:rPr>
          <w:rFonts w:ascii="Times New Roman" w:hAnsi="Times New Roman" w:cs="Times New Roman"/>
        </w:rPr>
        <w:t>Demmig</w:t>
      </w:r>
      <w:proofErr w:type="spellEnd"/>
      <w:r w:rsidRPr="006840E0">
        <w:rPr>
          <w:rFonts w:ascii="Times New Roman" w:hAnsi="Times New Roman" w:cs="Times New Roman"/>
        </w:rPr>
        <w:t>-Adams, B., Gilmore, A.M., &amp; Adams III, W.W. (1996).</w:t>
      </w:r>
      <w:proofErr w:type="gramEnd"/>
      <w:r w:rsidRPr="006840E0">
        <w:rPr>
          <w:rFonts w:ascii="Times New Roman" w:hAnsi="Times New Roman" w:cs="Times New Roman"/>
        </w:rPr>
        <w:t xml:space="preserve"> </w:t>
      </w:r>
      <w:proofErr w:type="gramStart"/>
      <w:r w:rsidRPr="006840E0">
        <w:rPr>
          <w:rFonts w:ascii="Times New Roman" w:hAnsi="Times New Roman" w:cs="Times New Roman"/>
        </w:rPr>
        <w:t>In vivo function of carotenoids in higher plants.</w:t>
      </w:r>
      <w:proofErr w:type="gramEnd"/>
      <w:r w:rsidRPr="006840E0">
        <w:rPr>
          <w:rFonts w:ascii="Times New Roman" w:hAnsi="Times New Roman" w:cs="Times New Roman"/>
        </w:rPr>
        <w:t xml:space="preserve"> </w:t>
      </w:r>
      <w:r w:rsidR="006F096F" w:rsidRPr="006840E0">
        <w:rPr>
          <w:rFonts w:ascii="Times New Roman" w:hAnsi="Times New Roman" w:cs="Times New Roman"/>
          <w:i/>
        </w:rPr>
        <w:t>The FASEB Journal</w:t>
      </w:r>
      <w:r w:rsidR="003733C7" w:rsidRPr="006840E0">
        <w:rPr>
          <w:rFonts w:ascii="Times New Roman" w:hAnsi="Times New Roman" w:cs="Times New Roman"/>
        </w:rPr>
        <w:t>,</w:t>
      </w:r>
      <w:r w:rsidR="006F096F" w:rsidRPr="006840E0">
        <w:rPr>
          <w:rFonts w:ascii="Times New Roman" w:hAnsi="Times New Roman" w:cs="Times New Roman"/>
        </w:rPr>
        <w:t xml:space="preserve"> 10:403-412.</w:t>
      </w:r>
    </w:p>
    <w:p w14:paraId="617F650A" w14:textId="77777777" w:rsidR="00FF05D6" w:rsidRPr="006840E0" w:rsidRDefault="00352BAA" w:rsidP="00661B2A">
      <w:pPr>
        <w:spacing w:before="240" w:line="480" w:lineRule="auto"/>
        <w:ind w:left="720" w:hanging="720"/>
        <w:rPr>
          <w:rFonts w:ascii="Times New Roman" w:hAnsi="Times New Roman" w:cs="Times New Roman"/>
        </w:rPr>
      </w:pPr>
      <w:proofErr w:type="spellStart"/>
      <w:r w:rsidRPr="006840E0">
        <w:rPr>
          <w:rFonts w:ascii="Times New Roman" w:hAnsi="Times New Roman" w:cs="Times New Roman"/>
        </w:rPr>
        <w:t>Dernoeden</w:t>
      </w:r>
      <w:proofErr w:type="spellEnd"/>
      <w:r w:rsidRPr="006840E0">
        <w:rPr>
          <w:rFonts w:ascii="Times New Roman" w:hAnsi="Times New Roman" w:cs="Times New Roman"/>
        </w:rPr>
        <w:t xml:space="preserve">, P.H. (2000). </w:t>
      </w:r>
      <w:r w:rsidRPr="006840E0">
        <w:rPr>
          <w:rFonts w:ascii="Times New Roman" w:hAnsi="Times New Roman" w:cs="Times New Roman"/>
          <w:i/>
        </w:rPr>
        <w:t xml:space="preserve">Creeping </w:t>
      </w:r>
      <w:proofErr w:type="spellStart"/>
      <w:r w:rsidRPr="006840E0">
        <w:rPr>
          <w:rFonts w:ascii="Times New Roman" w:hAnsi="Times New Roman" w:cs="Times New Roman"/>
          <w:i/>
        </w:rPr>
        <w:t>bentgrass</w:t>
      </w:r>
      <w:proofErr w:type="spellEnd"/>
      <w:r w:rsidRPr="006840E0">
        <w:rPr>
          <w:rFonts w:ascii="Times New Roman" w:hAnsi="Times New Roman" w:cs="Times New Roman"/>
          <w:i/>
        </w:rPr>
        <w:t xml:space="preserve"> management: summer stresses, weeds, and selected maladies</w:t>
      </w:r>
      <w:r w:rsidR="003A4934" w:rsidRPr="006840E0">
        <w:rPr>
          <w:rFonts w:ascii="Times New Roman" w:hAnsi="Times New Roman" w:cs="Times New Roman"/>
        </w:rPr>
        <w:t>. Ann Arbor Press, Chelsea, MI</w:t>
      </w:r>
      <w:r w:rsidRPr="006840E0">
        <w:rPr>
          <w:rFonts w:ascii="Times New Roman" w:hAnsi="Times New Roman" w:cs="Times New Roman"/>
        </w:rPr>
        <w:t>.</w:t>
      </w:r>
    </w:p>
    <w:p w14:paraId="6F541CD4" w14:textId="7BC179EE" w:rsidR="002F183B" w:rsidRPr="006840E0" w:rsidRDefault="002F183B" w:rsidP="00661B2A">
      <w:pPr>
        <w:spacing w:before="240" w:line="480" w:lineRule="auto"/>
        <w:ind w:left="720" w:hanging="720"/>
        <w:rPr>
          <w:rFonts w:ascii="Times New Roman" w:hAnsi="Times New Roman" w:cs="Times New Roman"/>
        </w:rPr>
      </w:pPr>
      <w:proofErr w:type="spellStart"/>
      <w:proofErr w:type="gramStart"/>
      <w:r w:rsidRPr="006840E0">
        <w:rPr>
          <w:rFonts w:ascii="Times New Roman" w:hAnsi="Times New Roman" w:cs="Times New Roman"/>
        </w:rPr>
        <w:t>Duysens</w:t>
      </w:r>
      <w:proofErr w:type="spellEnd"/>
      <w:r w:rsidRPr="006840E0">
        <w:rPr>
          <w:rFonts w:ascii="Times New Roman" w:hAnsi="Times New Roman" w:cs="Times New Roman"/>
        </w:rPr>
        <w:t xml:space="preserve">, L.N.M., </w:t>
      </w:r>
      <w:proofErr w:type="spellStart"/>
      <w:r w:rsidRPr="006840E0">
        <w:rPr>
          <w:rFonts w:ascii="Times New Roman" w:hAnsi="Times New Roman" w:cs="Times New Roman"/>
        </w:rPr>
        <w:t>Amesz</w:t>
      </w:r>
      <w:proofErr w:type="spellEnd"/>
      <w:r w:rsidRPr="006840E0">
        <w:rPr>
          <w:rFonts w:ascii="Times New Roman" w:hAnsi="Times New Roman" w:cs="Times New Roman"/>
        </w:rPr>
        <w:t>, J. &amp; Kamp, B.M. (1961) Two photochemical systems in photosynthesis.</w:t>
      </w:r>
      <w:proofErr w:type="gramEnd"/>
      <w:r w:rsidRPr="006840E0">
        <w:rPr>
          <w:rFonts w:ascii="Times New Roman" w:hAnsi="Times New Roman" w:cs="Times New Roman"/>
        </w:rPr>
        <w:t xml:space="preserve"> </w:t>
      </w:r>
      <w:proofErr w:type="gramStart"/>
      <w:r w:rsidRPr="006840E0">
        <w:rPr>
          <w:rFonts w:ascii="Times New Roman" w:hAnsi="Times New Roman" w:cs="Times New Roman"/>
          <w:i/>
        </w:rPr>
        <w:t>Nature</w:t>
      </w:r>
      <w:r w:rsidR="003733C7" w:rsidRPr="006840E0">
        <w:rPr>
          <w:rFonts w:ascii="Times New Roman" w:hAnsi="Times New Roman" w:cs="Times New Roman"/>
          <w:i/>
        </w:rPr>
        <w:t>,</w:t>
      </w:r>
      <w:r w:rsidRPr="006840E0">
        <w:rPr>
          <w:rFonts w:ascii="Times New Roman" w:hAnsi="Times New Roman" w:cs="Times New Roman"/>
        </w:rPr>
        <w:t xml:space="preserve"> 190, 510-511.</w:t>
      </w:r>
      <w:proofErr w:type="gramEnd"/>
    </w:p>
    <w:p w14:paraId="737ED018" w14:textId="251B84FF" w:rsidR="00FC23EC" w:rsidRPr="00FC23EC" w:rsidRDefault="00FC23EC" w:rsidP="00661B2A">
      <w:pPr>
        <w:spacing w:before="240" w:line="480" w:lineRule="auto"/>
        <w:ind w:left="720" w:hanging="720"/>
        <w:rPr>
          <w:rFonts w:ascii="Times New Roman" w:hAnsi="Times New Roman" w:cs="Times New Roman"/>
        </w:rPr>
      </w:pPr>
      <w:r>
        <w:rPr>
          <w:rFonts w:ascii="Times New Roman" w:hAnsi="Times New Roman" w:cs="Times New Roman"/>
        </w:rPr>
        <w:t xml:space="preserve">Elmore, M.T., </w:t>
      </w:r>
      <w:proofErr w:type="spellStart"/>
      <w:r>
        <w:rPr>
          <w:rFonts w:ascii="Times New Roman" w:hAnsi="Times New Roman" w:cs="Times New Roman"/>
        </w:rPr>
        <w:t>Brosnan</w:t>
      </w:r>
      <w:proofErr w:type="spellEnd"/>
      <w:r>
        <w:rPr>
          <w:rFonts w:ascii="Times New Roman" w:hAnsi="Times New Roman" w:cs="Times New Roman"/>
        </w:rPr>
        <w:t xml:space="preserve">, J.T., </w:t>
      </w:r>
      <w:proofErr w:type="spellStart"/>
      <w:r>
        <w:rPr>
          <w:rFonts w:ascii="Times New Roman" w:hAnsi="Times New Roman" w:cs="Times New Roman"/>
        </w:rPr>
        <w:t>Kopsell</w:t>
      </w:r>
      <w:proofErr w:type="spellEnd"/>
      <w:r>
        <w:rPr>
          <w:rFonts w:ascii="Times New Roman" w:hAnsi="Times New Roman" w:cs="Times New Roman"/>
        </w:rPr>
        <w:t xml:space="preserve">, D.A., Breeden, G.K. &amp; Mueller, T.C. (2011). </w:t>
      </w:r>
      <w:proofErr w:type="gramStart"/>
      <w:r>
        <w:rPr>
          <w:rFonts w:ascii="Times New Roman" w:hAnsi="Times New Roman" w:cs="Times New Roman"/>
        </w:rPr>
        <w:t xml:space="preserve">Response of hybrid </w:t>
      </w:r>
      <w:proofErr w:type="spellStart"/>
      <w:r>
        <w:rPr>
          <w:rFonts w:ascii="Times New Roman" w:hAnsi="Times New Roman" w:cs="Times New Roman"/>
        </w:rPr>
        <w:t>bermudagrass</w:t>
      </w:r>
      <w:proofErr w:type="spellEnd"/>
      <w:r>
        <w:rPr>
          <w:rFonts w:ascii="Times New Roman" w:hAnsi="Times New Roman" w:cs="Times New Roman"/>
        </w:rPr>
        <w:t xml:space="preserve"> (</w:t>
      </w:r>
      <w:proofErr w:type="spellStart"/>
      <w:r>
        <w:rPr>
          <w:rFonts w:ascii="Times New Roman" w:hAnsi="Times New Roman" w:cs="Times New Roman"/>
          <w:i/>
        </w:rPr>
        <w:t>Cynodon</w:t>
      </w:r>
      <w:proofErr w:type="spellEnd"/>
      <w:r>
        <w:rPr>
          <w:rFonts w:ascii="Times New Roman" w:hAnsi="Times New Roman" w:cs="Times New Roman"/>
          <w:i/>
        </w:rPr>
        <w:t xml:space="preserve"> </w:t>
      </w:r>
      <w:proofErr w:type="spellStart"/>
      <w:r>
        <w:rPr>
          <w:rFonts w:ascii="Times New Roman" w:hAnsi="Times New Roman" w:cs="Times New Roman"/>
          <w:i/>
        </w:rPr>
        <w:t>dactylon</w:t>
      </w:r>
      <w:proofErr w:type="spellEnd"/>
      <w:r>
        <w:rPr>
          <w:rFonts w:ascii="Times New Roman" w:hAnsi="Times New Roman" w:cs="Times New Roman"/>
          <w:i/>
        </w:rPr>
        <w:t xml:space="preserve"> </w:t>
      </w:r>
      <w:r>
        <w:rPr>
          <w:rFonts w:ascii="Times New Roman" w:hAnsi="Times New Roman" w:cs="Times New Roman"/>
        </w:rPr>
        <w:t xml:space="preserve">x </w:t>
      </w:r>
      <w:r>
        <w:rPr>
          <w:rFonts w:ascii="Times New Roman" w:hAnsi="Times New Roman" w:cs="Times New Roman"/>
          <w:i/>
        </w:rPr>
        <w:t xml:space="preserve">C. </w:t>
      </w:r>
      <w:proofErr w:type="spellStart"/>
      <w:r>
        <w:rPr>
          <w:rFonts w:ascii="Times New Roman" w:hAnsi="Times New Roman" w:cs="Times New Roman"/>
          <w:i/>
        </w:rPr>
        <w:t>transvaalensis</w:t>
      </w:r>
      <w:proofErr w:type="spellEnd"/>
      <w:r>
        <w:rPr>
          <w:rFonts w:ascii="Times New Roman" w:hAnsi="Times New Roman" w:cs="Times New Roman"/>
        </w:rPr>
        <w:t>) to three HPPD-inhibitors.</w:t>
      </w:r>
      <w:proofErr w:type="gramEnd"/>
      <w:r>
        <w:rPr>
          <w:rFonts w:ascii="Times New Roman" w:hAnsi="Times New Roman" w:cs="Times New Roman"/>
        </w:rPr>
        <w:t xml:space="preserve"> </w:t>
      </w:r>
      <w:r>
        <w:rPr>
          <w:rFonts w:ascii="Times New Roman" w:hAnsi="Times New Roman" w:cs="Times New Roman"/>
          <w:i/>
        </w:rPr>
        <w:t>Weed Science</w:t>
      </w:r>
      <w:r>
        <w:rPr>
          <w:rFonts w:ascii="Times New Roman" w:hAnsi="Times New Roman" w:cs="Times New Roman"/>
        </w:rPr>
        <w:t>, 59(4): 458-463.</w:t>
      </w:r>
    </w:p>
    <w:p w14:paraId="08E2D5F3" w14:textId="2A2E3AD2" w:rsidR="00FC0B62" w:rsidRPr="006840E0" w:rsidRDefault="00FC0B62" w:rsidP="00661B2A">
      <w:pPr>
        <w:spacing w:before="240" w:line="480" w:lineRule="auto"/>
        <w:ind w:left="720" w:hanging="720"/>
        <w:rPr>
          <w:rFonts w:ascii="Times New Roman" w:hAnsi="Times New Roman" w:cs="Times New Roman"/>
        </w:rPr>
      </w:pPr>
      <w:proofErr w:type="spellStart"/>
      <w:r w:rsidRPr="006840E0">
        <w:rPr>
          <w:rFonts w:ascii="Times New Roman" w:hAnsi="Times New Roman" w:cs="Times New Roman"/>
        </w:rPr>
        <w:t>Emenhiser</w:t>
      </w:r>
      <w:proofErr w:type="spellEnd"/>
      <w:r w:rsidRPr="006840E0">
        <w:rPr>
          <w:rFonts w:ascii="Times New Roman" w:hAnsi="Times New Roman" w:cs="Times New Roman"/>
        </w:rPr>
        <w:t xml:space="preserve">, C., </w:t>
      </w:r>
      <w:proofErr w:type="spellStart"/>
      <w:r w:rsidRPr="006840E0">
        <w:rPr>
          <w:rFonts w:ascii="Times New Roman" w:hAnsi="Times New Roman" w:cs="Times New Roman"/>
        </w:rPr>
        <w:t>Simunovic</w:t>
      </w:r>
      <w:proofErr w:type="spellEnd"/>
      <w:r w:rsidRPr="006840E0">
        <w:rPr>
          <w:rFonts w:ascii="Times New Roman" w:hAnsi="Times New Roman" w:cs="Times New Roman"/>
        </w:rPr>
        <w:t xml:space="preserve">, N., Sander, L.C., &amp; Schwartz, S.J. (1996). Separation of geometric carotenoid isomers in biological extracts using a polymeric C30 column in reverse-phase </w:t>
      </w:r>
      <w:r w:rsidR="00C50798" w:rsidRPr="006840E0">
        <w:rPr>
          <w:rFonts w:ascii="Times New Roman" w:hAnsi="Times New Roman" w:cs="Times New Roman"/>
        </w:rPr>
        <w:t xml:space="preserve">liquid chromatography. </w:t>
      </w:r>
      <w:r w:rsidR="00C50798" w:rsidRPr="006840E0">
        <w:rPr>
          <w:rFonts w:ascii="Times New Roman" w:hAnsi="Times New Roman" w:cs="Times New Roman"/>
          <w:i/>
        </w:rPr>
        <w:t>Journal of Agricultural and Food Chemistry</w:t>
      </w:r>
      <w:r w:rsidR="003733C7" w:rsidRPr="006840E0">
        <w:rPr>
          <w:rFonts w:ascii="Times New Roman" w:hAnsi="Times New Roman" w:cs="Times New Roman"/>
        </w:rPr>
        <w:t>,</w:t>
      </w:r>
      <w:r w:rsidR="00C50798" w:rsidRPr="006840E0">
        <w:rPr>
          <w:rFonts w:ascii="Times New Roman" w:hAnsi="Times New Roman" w:cs="Times New Roman"/>
        </w:rPr>
        <w:t xml:space="preserve"> 44:3887-3893.</w:t>
      </w:r>
    </w:p>
    <w:p w14:paraId="0136722B" w14:textId="504A7DE9" w:rsidR="00FC0B62" w:rsidRPr="006840E0" w:rsidRDefault="00FC0B62" w:rsidP="00661B2A">
      <w:pPr>
        <w:spacing w:before="240" w:line="480" w:lineRule="auto"/>
        <w:ind w:left="720" w:hanging="720"/>
        <w:rPr>
          <w:rFonts w:ascii="Times New Roman" w:hAnsi="Times New Roman" w:cs="Times New Roman"/>
        </w:rPr>
      </w:pPr>
      <w:r w:rsidRPr="006840E0">
        <w:rPr>
          <w:rFonts w:ascii="Times New Roman" w:hAnsi="Times New Roman" w:cs="Times New Roman"/>
        </w:rPr>
        <w:t xml:space="preserve">Fletcher, R.A. &amp; Hofstra, G. (1985). </w:t>
      </w:r>
      <w:proofErr w:type="spellStart"/>
      <w:proofErr w:type="gramStart"/>
      <w:r w:rsidRPr="006840E0">
        <w:rPr>
          <w:rFonts w:ascii="Times New Roman" w:hAnsi="Times New Roman" w:cs="Times New Roman"/>
        </w:rPr>
        <w:t>Triadimefon</w:t>
      </w:r>
      <w:proofErr w:type="spellEnd"/>
      <w:r w:rsidRPr="006840E0">
        <w:rPr>
          <w:rFonts w:ascii="Times New Roman" w:hAnsi="Times New Roman" w:cs="Times New Roman"/>
        </w:rPr>
        <w:t xml:space="preserve"> a plant multi-protectant.</w:t>
      </w:r>
      <w:proofErr w:type="gramEnd"/>
      <w:r w:rsidRPr="006840E0">
        <w:rPr>
          <w:rFonts w:ascii="Times New Roman" w:hAnsi="Times New Roman" w:cs="Times New Roman"/>
        </w:rPr>
        <w:t xml:space="preserve"> </w:t>
      </w:r>
      <w:r w:rsidRPr="006840E0">
        <w:rPr>
          <w:rFonts w:ascii="Times New Roman" w:hAnsi="Times New Roman" w:cs="Times New Roman"/>
          <w:i/>
        </w:rPr>
        <w:t>Plant and Cell Physiology</w:t>
      </w:r>
      <w:r w:rsidR="003733C7" w:rsidRPr="006840E0">
        <w:rPr>
          <w:rFonts w:ascii="Times New Roman" w:hAnsi="Times New Roman" w:cs="Times New Roman"/>
        </w:rPr>
        <w:t>,</w:t>
      </w:r>
      <w:r w:rsidRPr="006840E0">
        <w:rPr>
          <w:rFonts w:ascii="Times New Roman" w:hAnsi="Times New Roman" w:cs="Times New Roman"/>
        </w:rPr>
        <w:t xml:space="preserve"> 26(4)</w:t>
      </w:r>
      <w:proofErr w:type="gramStart"/>
      <w:r w:rsidRPr="006840E0">
        <w:rPr>
          <w:rFonts w:ascii="Times New Roman" w:hAnsi="Times New Roman" w:cs="Times New Roman"/>
        </w:rPr>
        <w:t>:775</w:t>
      </w:r>
      <w:proofErr w:type="gramEnd"/>
      <w:r w:rsidRPr="006840E0">
        <w:rPr>
          <w:rFonts w:ascii="Times New Roman" w:hAnsi="Times New Roman" w:cs="Times New Roman"/>
        </w:rPr>
        <w:t>-780.</w:t>
      </w:r>
    </w:p>
    <w:p w14:paraId="20C69984" w14:textId="77777777" w:rsidR="00C50798" w:rsidRPr="006840E0" w:rsidRDefault="00C50798" w:rsidP="00661B2A">
      <w:pPr>
        <w:spacing w:before="240" w:line="480" w:lineRule="auto"/>
        <w:ind w:left="720" w:hanging="720"/>
        <w:rPr>
          <w:rFonts w:ascii="Times New Roman" w:hAnsi="Times New Roman" w:cs="Times New Roman"/>
        </w:rPr>
      </w:pPr>
      <w:r w:rsidRPr="006840E0">
        <w:rPr>
          <w:rFonts w:ascii="Times New Roman" w:hAnsi="Times New Roman" w:cs="Times New Roman"/>
        </w:rPr>
        <w:t xml:space="preserve">Frank, H.A. &amp; </w:t>
      </w:r>
      <w:proofErr w:type="spellStart"/>
      <w:r w:rsidRPr="006840E0">
        <w:rPr>
          <w:rFonts w:ascii="Times New Roman" w:hAnsi="Times New Roman" w:cs="Times New Roman"/>
        </w:rPr>
        <w:t>Cogdell</w:t>
      </w:r>
      <w:proofErr w:type="spellEnd"/>
      <w:r w:rsidRPr="006840E0">
        <w:rPr>
          <w:rFonts w:ascii="Times New Roman" w:hAnsi="Times New Roman" w:cs="Times New Roman"/>
        </w:rPr>
        <w:t xml:space="preserve">, R.J. (1996). </w:t>
      </w:r>
      <w:proofErr w:type="gramStart"/>
      <w:r w:rsidRPr="006840E0">
        <w:rPr>
          <w:rFonts w:ascii="Times New Roman" w:hAnsi="Times New Roman" w:cs="Times New Roman"/>
        </w:rPr>
        <w:t>Carotenoids in photosynthesis.</w:t>
      </w:r>
      <w:proofErr w:type="gramEnd"/>
      <w:r w:rsidRPr="006840E0">
        <w:rPr>
          <w:rFonts w:ascii="Times New Roman" w:hAnsi="Times New Roman" w:cs="Times New Roman"/>
        </w:rPr>
        <w:t xml:space="preserve"> </w:t>
      </w:r>
      <w:r w:rsidRPr="006840E0">
        <w:rPr>
          <w:rFonts w:ascii="Times New Roman" w:hAnsi="Times New Roman" w:cs="Times New Roman"/>
          <w:i/>
        </w:rPr>
        <w:t xml:space="preserve">Photochemical and </w:t>
      </w:r>
      <w:proofErr w:type="spellStart"/>
      <w:r w:rsidRPr="006840E0">
        <w:rPr>
          <w:rFonts w:ascii="Times New Roman" w:hAnsi="Times New Roman" w:cs="Times New Roman"/>
          <w:i/>
        </w:rPr>
        <w:t>Photobiological</w:t>
      </w:r>
      <w:proofErr w:type="spellEnd"/>
      <w:r w:rsidRPr="006840E0">
        <w:rPr>
          <w:rFonts w:ascii="Times New Roman" w:hAnsi="Times New Roman" w:cs="Times New Roman"/>
          <w:i/>
        </w:rPr>
        <w:t xml:space="preserve"> Sciences</w:t>
      </w:r>
      <w:r w:rsidRPr="006840E0">
        <w:rPr>
          <w:rFonts w:ascii="Times New Roman" w:hAnsi="Times New Roman" w:cs="Times New Roman"/>
        </w:rPr>
        <w:t>, 63:257-264.</w:t>
      </w:r>
    </w:p>
    <w:p w14:paraId="7DFC11C6" w14:textId="77777777" w:rsidR="004334E9" w:rsidRPr="006840E0" w:rsidRDefault="004334E9" w:rsidP="00661B2A">
      <w:pPr>
        <w:spacing w:before="240" w:line="480" w:lineRule="auto"/>
        <w:ind w:left="720" w:hanging="720"/>
        <w:rPr>
          <w:rFonts w:ascii="Times New Roman" w:hAnsi="Times New Roman" w:cs="Times New Roman"/>
        </w:rPr>
      </w:pPr>
      <w:proofErr w:type="gramStart"/>
      <w:r w:rsidRPr="006840E0">
        <w:rPr>
          <w:rFonts w:ascii="Times New Roman" w:hAnsi="Times New Roman" w:cs="Times New Roman"/>
        </w:rPr>
        <w:t>Fungicide Resistance Action Committee (FRAC), (2012).</w:t>
      </w:r>
      <w:proofErr w:type="gramEnd"/>
      <w:r w:rsidRPr="006840E0">
        <w:rPr>
          <w:rFonts w:ascii="Times New Roman" w:hAnsi="Times New Roman" w:cs="Times New Roman"/>
        </w:rPr>
        <w:t xml:space="preserve"> FRAC code list: Fungicides sorted by mode of action. www.frac.info. </w:t>
      </w:r>
    </w:p>
    <w:p w14:paraId="4A42E6CE" w14:textId="77777777" w:rsidR="004364ED" w:rsidRPr="006840E0" w:rsidRDefault="004364ED" w:rsidP="00661B2A">
      <w:pPr>
        <w:spacing w:before="240" w:line="480" w:lineRule="auto"/>
        <w:ind w:left="720" w:hanging="720"/>
        <w:rPr>
          <w:rFonts w:ascii="Times New Roman" w:hAnsi="Times New Roman" w:cs="Times New Roman"/>
        </w:rPr>
      </w:pPr>
      <w:r w:rsidRPr="006840E0">
        <w:rPr>
          <w:rFonts w:ascii="Times New Roman" w:hAnsi="Times New Roman" w:cs="Times New Roman"/>
        </w:rPr>
        <w:t xml:space="preserve">Gilley, A. &amp; Fletcher, R.A. (1997). </w:t>
      </w:r>
      <w:proofErr w:type="gramStart"/>
      <w:r w:rsidRPr="006840E0">
        <w:rPr>
          <w:rFonts w:ascii="Times New Roman" w:hAnsi="Times New Roman" w:cs="Times New Roman"/>
        </w:rPr>
        <w:t xml:space="preserve">Relative efficacy of </w:t>
      </w:r>
      <w:proofErr w:type="spellStart"/>
      <w:r w:rsidRPr="006840E0">
        <w:rPr>
          <w:rFonts w:ascii="Times New Roman" w:hAnsi="Times New Roman" w:cs="Times New Roman"/>
        </w:rPr>
        <w:t>paclobutrazole</w:t>
      </w:r>
      <w:proofErr w:type="spellEnd"/>
      <w:r w:rsidRPr="006840E0">
        <w:rPr>
          <w:rFonts w:ascii="Times New Roman" w:hAnsi="Times New Roman" w:cs="Times New Roman"/>
        </w:rPr>
        <w:t xml:space="preserve">, </w:t>
      </w:r>
      <w:proofErr w:type="spellStart"/>
      <w:r w:rsidRPr="006840E0">
        <w:rPr>
          <w:rFonts w:ascii="Times New Roman" w:hAnsi="Times New Roman" w:cs="Times New Roman"/>
        </w:rPr>
        <w:t>propiconazole</w:t>
      </w:r>
      <w:proofErr w:type="spellEnd"/>
      <w:r w:rsidRPr="006840E0">
        <w:rPr>
          <w:rFonts w:ascii="Times New Roman" w:hAnsi="Times New Roman" w:cs="Times New Roman"/>
        </w:rPr>
        <w:t xml:space="preserve">, and </w:t>
      </w:r>
      <w:proofErr w:type="spellStart"/>
      <w:r w:rsidRPr="006840E0">
        <w:rPr>
          <w:rFonts w:ascii="Times New Roman" w:hAnsi="Times New Roman" w:cs="Times New Roman"/>
        </w:rPr>
        <w:t>tetraconazole</w:t>
      </w:r>
      <w:proofErr w:type="spellEnd"/>
      <w:r w:rsidRPr="006840E0">
        <w:rPr>
          <w:rFonts w:ascii="Times New Roman" w:hAnsi="Times New Roman" w:cs="Times New Roman"/>
        </w:rPr>
        <w:t xml:space="preserve"> as stress protectants in wheat seedlings.</w:t>
      </w:r>
      <w:proofErr w:type="gramEnd"/>
      <w:r w:rsidRPr="006840E0">
        <w:rPr>
          <w:rFonts w:ascii="Times New Roman" w:hAnsi="Times New Roman" w:cs="Times New Roman"/>
        </w:rPr>
        <w:t xml:space="preserve"> </w:t>
      </w:r>
      <w:r w:rsidRPr="006840E0">
        <w:rPr>
          <w:rFonts w:ascii="Times New Roman" w:hAnsi="Times New Roman" w:cs="Times New Roman"/>
          <w:i/>
        </w:rPr>
        <w:t>Plant Growth Regulation</w:t>
      </w:r>
      <w:r w:rsidRPr="006840E0">
        <w:rPr>
          <w:rFonts w:ascii="Times New Roman" w:hAnsi="Times New Roman" w:cs="Times New Roman"/>
        </w:rPr>
        <w:t>, 21:169-175.</w:t>
      </w:r>
    </w:p>
    <w:p w14:paraId="039D5777" w14:textId="77777777" w:rsidR="006F096F" w:rsidRPr="006840E0" w:rsidRDefault="006F096F" w:rsidP="00661B2A">
      <w:pPr>
        <w:spacing w:before="240" w:line="480" w:lineRule="auto"/>
        <w:ind w:left="720" w:hanging="720"/>
        <w:rPr>
          <w:rFonts w:ascii="Times New Roman" w:hAnsi="Times New Roman" w:cs="Times New Roman"/>
        </w:rPr>
      </w:pPr>
      <w:r w:rsidRPr="006840E0">
        <w:rPr>
          <w:rFonts w:ascii="Times New Roman" w:hAnsi="Times New Roman" w:cs="Times New Roman"/>
        </w:rPr>
        <w:t xml:space="preserve">Goodwin, T.W. (1980). </w:t>
      </w:r>
      <w:proofErr w:type="gramStart"/>
      <w:r w:rsidRPr="006840E0">
        <w:rPr>
          <w:rFonts w:ascii="Times New Roman" w:hAnsi="Times New Roman" w:cs="Times New Roman"/>
          <w:i/>
        </w:rPr>
        <w:t>The biochemistry of caroten</w:t>
      </w:r>
      <w:r w:rsidRPr="006840E0">
        <w:rPr>
          <w:rFonts w:ascii="Times New Roman" w:hAnsi="Times New Roman" w:cs="Times New Roman"/>
        </w:rPr>
        <w:t>oids.</w:t>
      </w:r>
      <w:proofErr w:type="gramEnd"/>
      <w:r w:rsidRPr="006840E0">
        <w:rPr>
          <w:rFonts w:ascii="Times New Roman" w:hAnsi="Times New Roman" w:cs="Times New Roman"/>
        </w:rPr>
        <w:t xml:space="preserve"> </w:t>
      </w:r>
      <w:proofErr w:type="gramStart"/>
      <w:r w:rsidRPr="006840E0">
        <w:rPr>
          <w:rFonts w:ascii="Times New Roman" w:hAnsi="Times New Roman" w:cs="Times New Roman"/>
        </w:rPr>
        <w:t>Volume 1, 2</w:t>
      </w:r>
      <w:r w:rsidRPr="006840E0">
        <w:rPr>
          <w:rFonts w:ascii="Times New Roman" w:hAnsi="Times New Roman" w:cs="Times New Roman"/>
          <w:vertAlign w:val="superscript"/>
        </w:rPr>
        <w:t>nd</w:t>
      </w:r>
      <w:r w:rsidRPr="006840E0">
        <w:rPr>
          <w:rFonts w:ascii="Times New Roman" w:hAnsi="Times New Roman" w:cs="Times New Roman"/>
        </w:rPr>
        <w:t xml:space="preserve"> Edition.</w:t>
      </w:r>
      <w:proofErr w:type="gramEnd"/>
      <w:r w:rsidRPr="006840E0">
        <w:rPr>
          <w:rFonts w:ascii="Times New Roman" w:hAnsi="Times New Roman" w:cs="Times New Roman"/>
        </w:rPr>
        <w:t xml:space="preserve"> Chapman and Hall, London.</w:t>
      </w:r>
    </w:p>
    <w:p w14:paraId="46310F8D" w14:textId="77777777" w:rsidR="004E7133" w:rsidRPr="006840E0" w:rsidRDefault="004E7133" w:rsidP="00661B2A">
      <w:pPr>
        <w:spacing w:before="240" w:line="480" w:lineRule="auto"/>
        <w:ind w:left="720" w:hanging="720"/>
        <w:rPr>
          <w:rFonts w:ascii="Times New Roman" w:hAnsi="Times New Roman" w:cs="Times New Roman"/>
        </w:rPr>
      </w:pPr>
      <w:r w:rsidRPr="006840E0">
        <w:rPr>
          <w:rFonts w:ascii="Times New Roman" w:hAnsi="Times New Roman" w:cs="Times New Roman"/>
        </w:rPr>
        <w:t xml:space="preserve">Goss, R.K., Bohme, K. &amp; Wilhelm, C. (1998). </w:t>
      </w:r>
      <w:proofErr w:type="spellStart"/>
      <w:r w:rsidRPr="006840E0">
        <w:rPr>
          <w:rFonts w:ascii="Times New Roman" w:hAnsi="Times New Roman" w:cs="Times New Roman"/>
        </w:rPr>
        <w:t>Trinexapac</w:t>
      </w:r>
      <w:proofErr w:type="spellEnd"/>
      <w:r w:rsidRPr="006840E0">
        <w:rPr>
          <w:rFonts w:ascii="Times New Roman" w:hAnsi="Times New Roman" w:cs="Times New Roman"/>
        </w:rPr>
        <w:t xml:space="preserve">-ethyl and nitrogen effects on creeping </w:t>
      </w:r>
      <w:proofErr w:type="spellStart"/>
      <w:r w:rsidRPr="006840E0">
        <w:rPr>
          <w:rFonts w:ascii="Times New Roman" w:hAnsi="Times New Roman" w:cs="Times New Roman"/>
        </w:rPr>
        <w:t>bentgrass</w:t>
      </w:r>
      <w:proofErr w:type="spellEnd"/>
      <w:r w:rsidRPr="006840E0">
        <w:rPr>
          <w:rFonts w:ascii="Times New Roman" w:hAnsi="Times New Roman" w:cs="Times New Roman"/>
        </w:rPr>
        <w:t xml:space="preserve"> grown under reduced light conditions. </w:t>
      </w:r>
      <w:r w:rsidRPr="006840E0">
        <w:rPr>
          <w:rFonts w:ascii="Times New Roman" w:hAnsi="Times New Roman" w:cs="Times New Roman"/>
          <w:i/>
        </w:rPr>
        <w:t>Crop Science</w:t>
      </w:r>
      <w:r w:rsidRPr="006840E0">
        <w:rPr>
          <w:rFonts w:ascii="Times New Roman" w:hAnsi="Times New Roman" w:cs="Times New Roman"/>
        </w:rPr>
        <w:t>, 42:472-479.</w:t>
      </w:r>
    </w:p>
    <w:p w14:paraId="632E6B36" w14:textId="77777777" w:rsidR="00C63297" w:rsidRPr="006840E0" w:rsidRDefault="00C63297" w:rsidP="00C63297">
      <w:pPr>
        <w:spacing w:before="240" w:line="480" w:lineRule="auto"/>
        <w:rPr>
          <w:rFonts w:ascii="Times New Roman" w:hAnsi="Times New Roman" w:cs="Times New Roman"/>
          <w:i/>
        </w:rPr>
      </w:pPr>
      <w:proofErr w:type="spellStart"/>
      <w:proofErr w:type="gramStart"/>
      <w:r w:rsidRPr="006840E0">
        <w:rPr>
          <w:rFonts w:ascii="Times New Roman" w:hAnsi="Times New Roman" w:cs="Times New Roman"/>
        </w:rPr>
        <w:t>Graebe</w:t>
      </w:r>
      <w:proofErr w:type="spellEnd"/>
      <w:r w:rsidRPr="006840E0">
        <w:rPr>
          <w:rFonts w:ascii="Times New Roman" w:hAnsi="Times New Roman" w:cs="Times New Roman"/>
        </w:rPr>
        <w:t>, J.E. (1987) Gibberellin biosynthesis and control.</w:t>
      </w:r>
      <w:proofErr w:type="gramEnd"/>
      <w:r w:rsidRPr="006840E0">
        <w:rPr>
          <w:rFonts w:ascii="Times New Roman" w:hAnsi="Times New Roman" w:cs="Times New Roman"/>
        </w:rPr>
        <w:t xml:space="preserve"> </w:t>
      </w:r>
      <w:r w:rsidRPr="006840E0">
        <w:rPr>
          <w:rFonts w:ascii="Times New Roman" w:hAnsi="Times New Roman" w:cs="Times New Roman"/>
          <w:i/>
        </w:rPr>
        <w:t xml:space="preserve">Annual Review of Plant </w:t>
      </w:r>
    </w:p>
    <w:p w14:paraId="06D3F267" w14:textId="36D6C244" w:rsidR="004E7133" w:rsidRPr="006840E0" w:rsidRDefault="00C63297" w:rsidP="00167F40">
      <w:pPr>
        <w:spacing w:before="240" w:line="480" w:lineRule="auto"/>
        <w:rPr>
          <w:rFonts w:ascii="Times New Roman" w:hAnsi="Times New Roman" w:cs="Times New Roman"/>
        </w:rPr>
      </w:pPr>
      <w:r w:rsidRPr="006840E0">
        <w:rPr>
          <w:rFonts w:ascii="Times New Roman" w:hAnsi="Times New Roman" w:cs="Times New Roman"/>
          <w:i/>
        </w:rPr>
        <w:tab/>
        <w:t>Physiology</w:t>
      </w:r>
      <w:r w:rsidR="003733C7" w:rsidRPr="006840E0">
        <w:rPr>
          <w:rFonts w:ascii="Times New Roman" w:hAnsi="Times New Roman" w:cs="Times New Roman"/>
          <w:i/>
        </w:rPr>
        <w:t>,</w:t>
      </w:r>
      <w:r w:rsidRPr="006840E0">
        <w:rPr>
          <w:rFonts w:ascii="Times New Roman" w:hAnsi="Times New Roman" w:cs="Times New Roman"/>
        </w:rPr>
        <w:t xml:space="preserve"> 38: 419-465.</w:t>
      </w:r>
    </w:p>
    <w:p w14:paraId="0C070F98" w14:textId="5E271FBB" w:rsidR="00AB50DB" w:rsidRPr="006840E0" w:rsidRDefault="00AB50DB" w:rsidP="00661B2A">
      <w:pPr>
        <w:tabs>
          <w:tab w:val="left" w:pos="720"/>
        </w:tabs>
        <w:spacing w:before="240" w:line="480" w:lineRule="auto"/>
        <w:ind w:left="720" w:hanging="720"/>
        <w:rPr>
          <w:rFonts w:ascii="Times New Roman" w:hAnsi="Times New Roman" w:cs="Times New Roman"/>
        </w:rPr>
      </w:pPr>
      <w:proofErr w:type="spellStart"/>
      <w:r w:rsidRPr="006840E0">
        <w:rPr>
          <w:rFonts w:ascii="Times New Roman" w:hAnsi="Times New Roman" w:cs="Times New Roman"/>
        </w:rPr>
        <w:t>Havaux</w:t>
      </w:r>
      <w:proofErr w:type="spellEnd"/>
      <w:r w:rsidRPr="006840E0">
        <w:rPr>
          <w:rFonts w:ascii="Times New Roman" w:hAnsi="Times New Roman" w:cs="Times New Roman"/>
        </w:rPr>
        <w:t xml:space="preserve">, M, Tardy, F., </w:t>
      </w:r>
      <w:proofErr w:type="spellStart"/>
      <w:r w:rsidRPr="006840E0">
        <w:rPr>
          <w:rFonts w:ascii="Times New Roman" w:hAnsi="Times New Roman" w:cs="Times New Roman"/>
        </w:rPr>
        <w:t>Lemoine</w:t>
      </w:r>
      <w:proofErr w:type="spellEnd"/>
      <w:r w:rsidRPr="006840E0">
        <w:rPr>
          <w:rFonts w:ascii="Times New Roman" w:hAnsi="Times New Roman" w:cs="Times New Roman"/>
        </w:rPr>
        <w:t xml:space="preserve">, Y. (1998) Photosynthetic light-harvesting function of carotenoids in higher-plant leaves exposed to high light irradiances. </w:t>
      </w:r>
      <w:proofErr w:type="spellStart"/>
      <w:r w:rsidRPr="006840E0">
        <w:rPr>
          <w:rFonts w:ascii="Times New Roman" w:hAnsi="Times New Roman" w:cs="Times New Roman"/>
          <w:i/>
        </w:rPr>
        <w:t>Planta</w:t>
      </w:r>
      <w:proofErr w:type="spellEnd"/>
      <w:r w:rsidR="003733C7" w:rsidRPr="006840E0">
        <w:rPr>
          <w:rFonts w:ascii="Times New Roman" w:hAnsi="Times New Roman" w:cs="Times New Roman"/>
          <w:i/>
        </w:rPr>
        <w:t>,</w:t>
      </w:r>
      <w:r w:rsidRPr="006840E0">
        <w:rPr>
          <w:rFonts w:ascii="Times New Roman" w:hAnsi="Times New Roman" w:cs="Times New Roman"/>
        </w:rPr>
        <w:t xml:space="preserve"> 205:242-250</w:t>
      </w:r>
    </w:p>
    <w:p w14:paraId="05EDFA36" w14:textId="77777777" w:rsidR="00C50798" w:rsidRPr="006840E0" w:rsidRDefault="00C50798" w:rsidP="00661B2A">
      <w:pPr>
        <w:spacing w:before="240" w:line="480" w:lineRule="auto"/>
        <w:ind w:left="720" w:hanging="720"/>
        <w:rPr>
          <w:rFonts w:ascii="Times New Roman" w:hAnsi="Times New Roman" w:cs="Times New Roman"/>
        </w:rPr>
      </w:pPr>
      <w:r w:rsidRPr="006840E0">
        <w:rPr>
          <w:rFonts w:ascii="Times New Roman" w:hAnsi="Times New Roman" w:cs="Times New Roman"/>
        </w:rPr>
        <w:t xml:space="preserve">Kimura, M. &amp; Rodriguez-Amaya, D.B. (1999). </w:t>
      </w:r>
      <w:proofErr w:type="gramStart"/>
      <w:r w:rsidRPr="006840E0">
        <w:rPr>
          <w:rFonts w:ascii="Times New Roman" w:hAnsi="Times New Roman" w:cs="Times New Roman"/>
        </w:rPr>
        <w:t>Sources of errors in the quantitative analysis of food carotenoids by HPLC.</w:t>
      </w:r>
      <w:proofErr w:type="gramEnd"/>
      <w:r w:rsidRPr="006840E0">
        <w:rPr>
          <w:rFonts w:ascii="Times New Roman" w:hAnsi="Times New Roman" w:cs="Times New Roman"/>
        </w:rPr>
        <w:t xml:space="preserve"> </w:t>
      </w:r>
      <w:proofErr w:type="spellStart"/>
      <w:r w:rsidRPr="006840E0">
        <w:rPr>
          <w:rFonts w:ascii="Times New Roman" w:hAnsi="Times New Roman" w:cs="Times New Roman"/>
          <w:i/>
        </w:rPr>
        <w:t>Archivos</w:t>
      </w:r>
      <w:proofErr w:type="spellEnd"/>
      <w:r w:rsidRPr="006840E0">
        <w:rPr>
          <w:rFonts w:ascii="Times New Roman" w:hAnsi="Times New Roman" w:cs="Times New Roman"/>
          <w:i/>
        </w:rPr>
        <w:t xml:space="preserve"> </w:t>
      </w:r>
      <w:proofErr w:type="spellStart"/>
      <w:r w:rsidRPr="006840E0">
        <w:rPr>
          <w:rFonts w:ascii="Times New Roman" w:hAnsi="Times New Roman" w:cs="Times New Roman"/>
          <w:i/>
        </w:rPr>
        <w:t>Lationamericanos</w:t>
      </w:r>
      <w:proofErr w:type="spellEnd"/>
      <w:r w:rsidRPr="006840E0">
        <w:rPr>
          <w:rFonts w:ascii="Times New Roman" w:hAnsi="Times New Roman" w:cs="Times New Roman"/>
          <w:i/>
        </w:rPr>
        <w:t xml:space="preserve"> de </w:t>
      </w:r>
      <w:proofErr w:type="spellStart"/>
      <w:r w:rsidRPr="006840E0">
        <w:rPr>
          <w:rFonts w:ascii="Times New Roman" w:hAnsi="Times New Roman" w:cs="Times New Roman"/>
          <w:i/>
        </w:rPr>
        <w:t>nutricion</w:t>
      </w:r>
      <w:proofErr w:type="spellEnd"/>
      <w:r w:rsidRPr="006840E0">
        <w:rPr>
          <w:rFonts w:ascii="Times New Roman" w:hAnsi="Times New Roman" w:cs="Times New Roman"/>
        </w:rPr>
        <w:t>, 49:58s-66s.</w:t>
      </w:r>
    </w:p>
    <w:p w14:paraId="15A4A1BE" w14:textId="4B440414" w:rsidR="00C63297" w:rsidRPr="006840E0" w:rsidRDefault="00C63297" w:rsidP="00661B2A">
      <w:pPr>
        <w:spacing w:before="240" w:line="480" w:lineRule="auto"/>
        <w:ind w:left="720" w:hanging="720"/>
        <w:rPr>
          <w:rFonts w:ascii="Times New Roman" w:hAnsi="Times New Roman" w:cs="Times New Roman"/>
        </w:rPr>
      </w:pPr>
      <w:proofErr w:type="spellStart"/>
      <w:r w:rsidRPr="006840E0">
        <w:rPr>
          <w:rFonts w:ascii="Times New Roman" w:hAnsi="Times New Roman" w:cs="Times New Roman"/>
        </w:rPr>
        <w:t>Koller</w:t>
      </w:r>
      <w:proofErr w:type="spellEnd"/>
      <w:r w:rsidRPr="006840E0">
        <w:rPr>
          <w:rFonts w:ascii="Times New Roman" w:hAnsi="Times New Roman" w:cs="Times New Roman"/>
        </w:rPr>
        <w:t xml:space="preserve">, W. (1987) Isomers of sterol synthesis inhibitor: Fungicidal effects and plant growth regulator activities. </w:t>
      </w:r>
      <w:r w:rsidRPr="006840E0">
        <w:rPr>
          <w:rFonts w:ascii="Times New Roman" w:hAnsi="Times New Roman" w:cs="Times New Roman"/>
          <w:i/>
        </w:rPr>
        <w:t>Pesticide Science</w:t>
      </w:r>
      <w:r w:rsidR="003733C7" w:rsidRPr="006840E0">
        <w:rPr>
          <w:rFonts w:ascii="Times New Roman" w:hAnsi="Times New Roman" w:cs="Times New Roman"/>
        </w:rPr>
        <w:t>,</w:t>
      </w:r>
      <w:r w:rsidRPr="006840E0">
        <w:rPr>
          <w:rFonts w:ascii="Times New Roman" w:hAnsi="Times New Roman" w:cs="Times New Roman"/>
        </w:rPr>
        <w:t xml:space="preserve"> 28: 271-281.</w:t>
      </w:r>
    </w:p>
    <w:p w14:paraId="67DDAB5F" w14:textId="29BB996C" w:rsidR="00FD05AA" w:rsidRPr="006840E0" w:rsidRDefault="00FD05AA" w:rsidP="00661B2A">
      <w:pPr>
        <w:spacing w:before="240" w:line="480" w:lineRule="auto"/>
        <w:ind w:left="720" w:hanging="720"/>
        <w:rPr>
          <w:rFonts w:ascii="Times New Roman" w:hAnsi="Times New Roman" w:cs="Times New Roman"/>
        </w:rPr>
      </w:pPr>
      <w:proofErr w:type="spellStart"/>
      <w:r w:rsidRPr="006840E0">
        <w:rPr>
          <w:rFonts w:ascii="Times New Roman" w:hAnsi="Times New Roman" w:cs="Times New Roman"/>
        </w:rPr>
        <w:t>Kopsell</w:t>
      </w:r>
      <w:proofErr w:type="spellEnd"/>
      <w:r w:rsidRPr="006840E0">
        <w:rPr>
          <w:rFonts w:ascii="Times New Roman" w:hAnsi="Times New Roman" w:cs="Times New Roman"/>
        </w:rPr>
        <w:t xml:space="preserve">, D.A., </w:t>
      </w:r>
      <w:proofErr w:type="spellStart"/>
      <w:r w:rsidRPr="006840E0">
        <w:rPr>
          <w:rFonts w:ascii="Times New Roman" w:hAnsi="Times New Roman" w:cs="Times New Roman"/>
        </w:rPr>
        <w:t>Barickman</w:t>
      </w:r>
      <w:proofErr w:type="spellEnd"/>
      <w:r w:rsidRPr="006840E0">
        <w:rPr>
          <w:rFonts w:ascii="Times New Roman" w:hAnsi="Times New Roman" w:cs="Times New Roman"/>
        </w:rPr>
        <w:t xml:space="preserve">, T.C., </w:t>
      </w:r>
      <w:proofErr w:type="spellStart"/>
      <w:r w:rsidRPr="006840E0">
        <w:rPr>
          <w:rFonts w:ascii="Times New Roman" w:hAnsi="Times New Roman" w:cs="Times New Roman"/>
        </w:rPr>
        <w:t>Sams</w:t>
      </w:r>
      <w:proofErr w:type="spellEnd"/>
      <w:r w:rsidRPr="006840E0">
        <w:rPr>
          <w:rFonts w:ascii="Times New Roman" w:hAnsi="Times New Roman" w:cs="Times New Roman"/>
        </w:rPr>
        <w:t xml:space="preserve">, C.E. &amp; McElroy, J.S. (2007). </w:t>
      </w:r>
      <w:proofErr w:type="gramStart"/>
      <w:r w:rsidRPr="006840E0">
        <w:rPr>
          <w:rFonts w:ascii="Times New Roman" w:hAnsi="Times New Roman" w:cs="Times New Roman"/>
        </w:rPr>
        <w:t xml:space="preserve">Influence of nitrogen and sulfur on biomass production and carotenoid and </w:t>
      </w:r>
      <w:proofErr w:type="spellStart"/>
      <w:r w:rsidRPr="006840E0">
        <w:rPr>
          <w:rFonts w:ascii="Times New Roman" w:hAnsi="Times New Roman" w:cs="Times New Roman"/>
        </w:rPr>
        <w:t>glucosinolate</w:t>
      </w:r>
      <w:proofErr w:type="spellEnd"/>
      <w:r w:rsidRPr="006840E0">
        <w:rPr>
          <w:rFonts w:ascii="Times New Roman" w:hAnsi="Times New Roman" w:cs="Times New Roman"/>
        </w:rPr>
        <w:t xml:space="preserve"> concentration in watercress (</w:t>
      </w:r>
      <w:r w:rsidRPr="006840E0">
        <w:rPr>
          <w:rFonts w:ascii="Times New Roman" w:hAnsi="Times New Roman" w:cs="Times New Roman"/>
          <w:i/>
        </w:rPr>
        <w:t xml:space="preserve">Nasturtium </w:t>
      </w:r>
      <w:proofErr w:type="spellStart"/>
      <w:r w:rsidRPr="006840E0">
        <w:rPr>
          <w:rFonts w:ascii="Times New Roman" w:hAnsi="Times New Roman" w:cs="Times New Roman"/>
          <w:i/>
        </w:rPr>
        <w:t>officnaleci</w:t>
      </w:r>
      <w:proofErr w:type="spellEnd"/>
      <w:r w:rsidRPr="006840E0">
        <w:rPr>
          <w:rFonts w:ascii="Times New Roman" w:hAnsi="Times New Roman" w:cs="Times New Roman"/>
          <w:i/>
        </w:rPr>
        <w:t xml:space="preserve"> </w:t>
      </w:r>
      <w:r w:rsidRPr="006840E0">
        <w:rPr>
          <w:rFonts w:ascii="Times New Roman" w:hAnsi="Times New Roman" w:cs="Times New Roman"/>
        </w:rPr>
        <w:t>R. Br.).</w:t>
      </w:r>
      <w:proofErr w:type="gramEnd"/>
      <w:r w:rsidRPr="006840E0">
        <w:rPr>
          <w:rFonts w:ascii="Times New Roman" w:hAnsi="Times New Roman" w:cs="Times New Roman"/>
        </w:rPr>
        <w:t xml:space="preserve"> </w:t>
      </w:r>
      <w:r w:rsidRPr="006840E0">
        <w:rPr>
          <w:rFonts w:ascii="Times New Roman" w:hAnsi="Times New Roman" w:cs="Times New Roman"/>
          <w:i/>
        </w:rPr>
        <w:t>Journal of Agricultural and Food Chemistry</w:t>
      </w:r>
      <w:r w:rsidR="003733C7" w:rsidRPr="006840E0">
        <w:rPr>
          <w:rFonts w:ascii="Times New Roman" w:hAnsi="Times New Roman" w:cs="Times New Roman"/>
        </w:rPr>
        <w:t>,</w:t>
      </w:r>
      <w:r w:rsidRPr="006840E0">
        <w:rPr>
          <w:rFonts w:ascii="Times New Roman" w:hAnsi="Times New Roman" w:cs="Times New Roman"/>
        </w:rPr>
        <w:t xml:space="preserve"> </w:t>
      </w:r>
      <w:r w:rsidR="00892B95" w:rsidRPr="006840E0">
        <w:rPr>
          <w:rFonts w:ascii="Times New Roman" w:hAnsi="Times New Roman" w:cs="Times New Roman"/>
        </w:rPr>
        <w:t>55(26)</w:t>
      </w:r>
      <w:proofErr w:type="gramStart"/>
      <w:r w:rsidR="00892B95" w:rsidRPr="006840E0">
        <w:rPr>
          <w:rFonts w:ascii="Times New Roman" w:hAnsi="Times New Roman" w:cs="Times New Roman"/>
        </w:rPr>
        <w:t>:10628</w:t>
      </w:r>
      <w:proofErr w:type="gramEnd"/>
      <w:r w:rsidR="00892B95" w:rsidRPr="006840E0">
        <w:rPr>
          <w:rFonts w:ascii="Times New Roman" w:hAnsi="Times New Roman" w:cs="Times New Roman"/>
        </w:rPr>
        <w:t xml:space="preserve">-10634. </w:t>
      </w:r>
    </w:p>
    <w:p w14:paraId="3E0441F0" w14:textId="77777777" w:rsidR="00B00F13" w:rsidRPr="006840E0" w:rsidRDefault="00661B2A" w:rsidP="00661B2A">
      <w:pPr>
        <w:spacing w:before="240" w:line="480" w:lineRule="auto"/>
        <w:ind w:left="720" w:hanging="720"/>
        <w:rPr>
          <w:rFonts w:ascii="Times New Roman" w:hAnsi="Times New Roman" w:cs="Times New Roman"/>
        </w:rPr>
      </w:pPr>
      <w:proofErr w:type="spellStart"/>
      <w:r w:rsidRPr="006840E0">
        <w:rPr>
          <w:rFonts w:ascii="Times New Roman" w:hAnsi="Times New Roman" w:cs="Times New Roman"/>
        </w:rPr>
        <w:t>Kuck</w:t>
      </w:r>
      <w:proofErr w:type="spellEnd"/>
      <w:r w:rsidRPr="006840E0">
        <w:rPr>
          <w:rFonts w:ascii="Times New Roman" w:hAnsi="Times New Roman" w:cs="Times New Roman"/>
        </w:rPr>
        <w:t xml:space="preserve">, K.H., </w:t>
      </w:r>
      <w:proofErr w:type="spellStart"/>
      <w:r w:rsidRPr="006840E0">
        <w:rPr>
          <w:rFonts w:ascii="Times New Roman" w:hAnsi="Times New Roman" w:cs="Times New Roman"/>
        </w:rPr>
        <w:t>Stenzel</w:t>
      </w:r>
      <w:proofErr w:type="spellEnd"/>
      <w:r w:rsidRPr="006840E0">
        <w:rPr>
          <w:rFonts w:ascii="Times New Roman" w:hAnsi="Times New Roman" w:cs="Times New Roman"/>
        </w:rPr>
        <w:t xml:space="preserve">, K., </w:t>
      </w:r>
      <w:proofErr w:type="spellStart"/>
      <w:r w:rsidRPr="006840E0">
        <w:rPr>
          <w:rFonts w:ascii="Times New Roman" w:hAnsi="Times New Roman" w:cs="Times New Roman"/>
        </w:rPr>
        <w:t>Vors</w:t>
      </w:r>
      <w:proofErr w:type="spellEnd"/>
      <w:r w:rsidRPr="006840E0">
        <w:rPr>
          <w:rFonts w:ascii="Times New Roman" w:hAnsi="Times New Roman" w:cs="Times New Roman"/>
        </w:rPr>
        <w:t xml:space="preserve">, J.P. (2012). </w:t>
      </w:r>
      <w:proofErr w:type="gramStart"/>
      <w:r w:rsidRPr="006840E0">
        <w:rPr>
          <w:rFonts w:ascii="Times New Roman" w:hAnsi="Times New Roman" w:cs="Times New Roman"/>
        </w:rPr>
        <w:t>Sterol biosynthesis inhibitors.</w:t>
      </w:r>
      <w:proofErr w:type="gramEnd"/>
      <w:r w:rsidRPr="006840E0">
        <w:rPr>
          <w:rFonts w:ascii="Times New Roman" w:hAnsi="Times New Roman" w:cs="Times New Roman"/>
        </w:rPr>
        <w:t xml:space="preserve"> </w:t>
      </w:r>
      <w:proofErr w:type="gramStart"/>
      <w:r w:rsidRPr="006840E0">
        <w:rPr>
          <w:rFonts w:ascii="Times New Roman" w:hAnsi="Times New Roman" w:cs="Times New Roman"/>
        </w:rPr>
        <w:t xml:space="preserve">In </w:t>
      </w:r>
      <w:proofErr w:type="spellStart"/>
      <w:r w:rsidRPr="006840E0">
        <w:rPr>
          <w:rFonts w:ascii="Times New Roman" w:hAnsi="Times New Roman" w:cs="Times New Roman"/>
        </w:rPr>
        <w:t>Krämer</w:t>
      </w:r>
      <w:proofErr w:type="spellEnd"/>
      <w:r w:rsidRPr="006840E0">
        <w:rPr>
          <w:rFonts w:ascii="Times New Roman" w:hAnsi="Times New Roman" w:cs="Times New Roman"/>
        </w:rPr>
        <w:t xml:space="preserve">, W., </w:t>
      </w:r>
      <w:proofErr w:type="spellStart"/>
      <w:r w:rsidRPr="006840E0">
        <w:rPr>
          <w:rFonts w:ascii="Times New Roman" w:hAnsi="Times New Roman" w:cs="Times New Roman"/>
        </w:rPr>
        <w:t>Schirmer</w:t>
      </w:r>
      <w:proofErr w:type="spellEnd"/>
      <w:r w:rsidRPr="006840E0">
        <w:rPr>
          <w:rFonts w:ascii="Times New Roman" w:hAnsi="Times New Roman" w:cs="Times New Roman"/>
        </w:rPr>
        <w:t xml:space="preserve">, U., </w:t>
      </w:r>
      <w:proofErr w:type="spellStart"/>
      <w:r w:rsidRPr="006840E0">
        <w:rPr>
          <w:rFonts w:ascii="Times New Roman" w:hAnsi="Times New Roman" w:cs="Times New Roman"/>
        </w:rPr>
        <w:t>Jeschke</w:t>
      </w:r>
      <w:proofErr w:type="spellEnd"/>
      <w:r w:rsidRPr="006840E0">
        <w:rPr>
          <w:rFonts w:ascii="Times New Roman" w:hAnsi="Times New Roman" w:cs="Times New Roman"/>
        </w:rPr>
        <w:t xml:space="preserve">, P. &amp; </w:t>
      </w:r>
      <w:proofErr w:type="spellStart"/>
      <w:r w:rsidRPr="006840E0">
        <w:rPr>
          <w:rFonts w:ascii="Times New Roman" w:hAnsi="Times New Roman" w:cs="Times New Roman"/>
        </w:rPr>
        <w:t>Witschel</w:t>
      </w:r>
      <w:proofErr w:type="spellEnd"/>
      <w:r w:rsidRPr="006840E0">
        <w:rPr>
          <w:rFonts w:ascii="Times New Roman" w:hAnsi="Times New Roman" w:cs="Times New Roman"/>
        </w:rPr>
        <w:t>, M. (</w:t>
      </w:r>
      <w:proofErr w:type="spellStart"/>
      <w:r w:rsidRPr="006840E0">
        <w:rPr>
          <w:rFonts w:ascii="Times New Roman" w:hAnsi="Times New Roman" w:cs="Times New Roman"/>
        </w:rPr>
        <w:t>ed</w:t>
      </w:r>
      <w:proofErr w:type="spellEnd"/>
      <w:r w:rsidRPr="006840E0">
        <w:rPr>
          <w:rFonts w:ascii="Times New Roman" w:hAnsi="Times New Roman" w:cs="Times New Roman"/>
        </w:rPr>
        <w:t>).</w:t>
      </w:r>
      <w:proofErr w:type="gramEnd"/>
      <w:r w:rsidRPr="006840E0">
        <w:rPr>
          <w:rFonts w:ascii="Times New Roman" w:hAnsi="Times New Roman" w:cs="Times New Roman"/>
        </w:rPr>
        <w:t xml:space="preserve"> </w:t>
      </w:r>
      <w:proofErr w:type="gramStart"/>
      <w:r w:rsidRPr="006840E0">
        <w:rPr>
          <w:rFonts w:ascii="Times New Roman" w:hAnsi="Times New Roman" w:cs="Times New Roman"/>
          <w:i/>
        </w:rPr>
        <w:t>Modern Crop Protection Compounds</w:t>
      </w:r>
      <w:r w:rsidRPr="006840E0">
        <w:rPr>
          <w:rFonts w:ascii="Times New Roman" w:hAnsi="Times New Roman" w:cs="Times New Roman"/>
        </w:rPr>
        <w:t>.</w:t>
      </w:r>
      <w:proofErr w:type="gramEnd"/>
      <w:r w:rsidRPr="006840E0">
        <w:rPr>
          <w:rFonts w:ascii="Times New Roman" w:hAnsi="Times New Roman" w:cs="Times New Roman"/>
        </w:rPr>
        <w:t xml:space="preserve"> </w:t>
      </w:r>
      <w:proofErr w:type="gramStart"/>
      <w:r w:rsidRPr="006840E0">
        <w:rPr>
          <w:rFonts w:ascii="Times New Roman" w:hAnsi="Times New Roman" w:cs="Times New Roman"/>
        </w:rPr>
        <w:t xml:space="preserve">Wiley-VCH, </w:t>
      </w:r>
      <w:proofErr w:type="spellStart"/>
      <w:r w:rsidRPr="006840E0">
        <w:rPr>
          <w:rFonts w:ascii="Times New Roman" w:hAnsi="Times New Roman" w:cs="Times New Roman"/>
        </w:rPr>
        <w:t>Weinheim</w:t>
      </w:r>
      <w:proofErr w:type="spellEnd"/>
      <w:r w:rsidRPr="006840E0">
        <w:rPr>
          <w:rFonts w:ascii="Times New Roman" w:hAnsi="Times New Roman" w:cs="Times New Roman"/>
        </w:rPr>
        <w:t>, Germany.</w:t>
      </w:r>
      <w:proofErr w:type="gramEnd"/>
      <w:r w:rsidRPr="006840E0">
        <w:rPr>
          <w:rFonts w:ascii="Times New Roman" w:hAnsi="Times New Roman" w:cs="Times New Roman"/>
        </w:rPr>
        <w:t xml:space="preserve"> </w:t>
      </w:r>
    </w:p>
    <w:p w14:paraId="446279A4" w14:textId="77777777" w:rsidR="0072516F" w:rsidRPr="006840E0" w:rsidRDefault="0072516F" w:rsidP="00661B2A">
      <w:pPr>
        <w:spacing w:before="240" w:line="480" w:lineRule="auto"/>
        <w:ind w:left="720" w:hanging="720"/>
        <w:rPr>
          <w:rFonts w:ascii="Times New Roman" w:hAnsi="Times New Roman" w:cs="Times New Roman"/>
        </w:rPr>
      </w:pPr>
      <w:r w:rsidRPr="006840E0">
        <w:rPr>
          <w:rFonts w:ascii="Times New Roman" w:hAnsi="Times New Roman" w:cs="Times New Roman"/>
        </w:rPr>
        <w:t>Latin,</w:t>
      </w:r>
      <w:r w:rsidR="00500266" w:rsidRPr="006840E0">
        <w:rPr>
          <w:rFonts w:ascii="Times New Roman" w:hAnsi="Times New Roman" w:cs="Times New Roman"/>
        </w:rPr>
        <w:t xml:space="preserve"> R. (2011). </w:t>
      </w:r>
      <w:proofErr w:type="gramStart"/>
      <w:r w:rsidR="00500266" w:rsidRPr="006840E0">
        <w:rPr>
          <w:rFonts w:ascii="Times New Roman" w:hAnsi="Times New Roman" w:cs="Times New Roman"/>
          <w:i/>
        </w:rPr>
        <w:t xml:space="preserve">A practical guide to </w:t>
      </w:r>
      <w:proofErr w:type="spellStart"/>
      <w:r w:rsidR="00500266" w:rsidRPr="006840E0">
        <w:rPr>
          <w:rFonts w:ascii="Times New Roman" w:hAnsi="Times New Roman" w:cs="Times New Roman"/>
          <w:i/>
        </w:rPr>
        <w:t>turfgrass</w:t>
      </w:r>
      <w:proofErr w:type="spellEnd"/>
      <w:r w:rsidR="00500266" w:rsidRPr="006840E0">
        <w:rPr>
          <w:rFonts w:ascii="Times New Roman" w:hAnsi="Times New Roman" w:cs="Times New Roman"/>
          <w:i/>
        </w:rPr>
        <w:t xml:space="preserve"> fungicides</w:t>
      </w:r>
      <w:r w:rsidR="00500266" w:rsidRPr="006840E0">
        <w:rPr>
          <w:rFonts w:ascii="Times New Roman" w:hAnsi="Times New Roman" w:cs="Times New Roman"/>
        </w:rPr>
        <w:t>.</w:t>
      </w:r>
      <w:proofErr w:type="gramEnd"/>
      <w:r w:rsidR="00500266" w:rsidRPr="006840E0">
        <w:rPr>
          <w:rFonts w:ascii="Times New Roman" w:hAnsi="Times New Roman" w:cs="Times New Roman"/>
        </w:rPr>
        <w:t xml:space="preserve">  </w:t>
      </w:r>
      <w:proofErr w:type="gramStart"/>
      <w:r w:rsidR="00500266" w:rsidRPr="006840E0">
        <w:rPr>
          <w:rFonts w:ascii="Times New Roman" w:hAnsi="Times New Roman" w:cs="Times New Roman"/>
        </w:rPr>
        <w:t xml:space="preserve">American </w:t>
      </w:r>
      <w:proofErr w:type="spellStart"/>
      <w:r w:rsidR="00500266" w:rsidRPr="006840E0">
        <w:rPr>
          <w:rFonts w:ascii="Times New Roman" w:hAnsi="Times New Roman" w:cs="Times New Roman"/>
        </w:rPr>
        <w:t>Phytopathological</w:t>
      </w:r>
      <w:proofErr w:type="spellEnd"/>
      <w:r w:rsidR="00500266" w:rsidRPr="006840E0">
        <w:rPr>
          <w:rFonts w:ascii="Times New Roman" w:hAnsi="Times New Roman" w:cs="Times New Roman"/>
        </w:rPr>
        <w:t xml:space="preserve"> Society, St. Paul, MN.</w:t>
      </w:r>
      <w:proofErr w:type="gramEnd"/>
      <w:r w:rsidRPr="006840E0">
        <w:rPr>
          <w:rFonts w:ascii="Times New Roman" w:hAnsi="Times New Roman" w:cs="Times New Roman"/>
        </w:rPr>
        <w:t xml:space="preserve"> </w:t>
      </w:r>
    </w:p>
    <w:p w14:paraId="10E1602C" w14:textId="77777777" w:rsidR="00892B95" w:rsidRPr="006840E0" w:rsidRDefault="00892B95" w:rsidP="00661B2A">
      <w:pPr>
        <w:spacing w:before="240" w:line="480" w:lineRule="auto"/>
        <w:ind w:left="720" w:hanging="720"/>
        <w:rPr>
          <w:rFonts w:ascii="Times New Roman" w:hAnsi="Times New Roman" w:cs="Times New Roman"/>
        </w:rPr>
      </w:pPr>
      <w:proofErr w:type="spellStart"/>
      <w:r w:rsidRPr="006840E0">
        <w:rPr>
          <w:rFonts w:ascii="Times New Roman" w:hAnsi="Times New Roman" w:cs="Times New Roman"/>
        </w:rPr>
        <w:t>Lefsrud</w:t>
      </w:r>
      <w:proofErr w:type="spellEnd"/>
      <w:r w:rsidRPr="006840E0">
        <w:rPr>
          <w:rFonts w:ascii="Times New Roman" w:hAnsi="Times New Roman" w:cs="Times New Roman"/>
        </w:rPr>
        <w:t xml:space="preserve">, M.G., </w:t>
      </w:r>
      <w:proofErr w:type="spellStart"/>
      <w:r w:rsidRPr="006840E0">
        <w:rPr>
          <w:rFonts w:ascii="Times New Roman" w:hAnsi="Times New Roman" w:cs="Times New Roman"/>
        </w:rPr>
        <w:t>Kopsell</w:t>
      </w:r>
      <w:proofErr w:type="spellEnd"/>
      <w:r w:rsidRPr="006840E0">
        <w:rPr>
          <w:rFonts w:ascii="Times New Roman" w:hAnsi="Times New Roman" w:cs="Times New Roman"/>
        </w:rPr>
        <w:t>, D.A., Wenzel, A., &amp; Sheehan, J. (2007). Changes in kale (</w:t>
      </w:r>
      <w:r w:rsidRPr="006840E0">
        <w:rPr>
          <w:rFonts w:ascii="Times New Roman" w:hAnsi="Times New Roman" w:cs="Times New Roman"/>
          <w:i/>
        </w:rPr>
        <w:t xml:space="preserve">Brassica </w:t>
      </w:r>
      <w:proofErr w:type="spellStart"/>
      <w:r w:rsidRPr="006840E0">
        <w:rPr>
          <w:rFonts w:ascii="Times New Roman" w:hAnsi="Times New Roman" w:cs="Times New Roman"/>
          <w:i/>
        </w:rPr>
        <w:t>oleracea</w:t>
      </w:r>
      <w:proofErr w:type="spellEnd"/>
      <w:r w:rsidRPr="006840E0">
        <w:rPr>
          <w:rFonts w:ascii="Times New Roman" w:hAnsi="Times New Roman" w:cs="Times New Roman"/>
          <w:i/>
        </w:rPr>
        <w:t xml:space="preserve"> </w:t>
      </w:r>
      <w:r w:rsidRPr="006840E0">
        <w:rPr>
          <w:rFonts w:ascii="Times New Roman" w:hAnsi="Times New Roman" w:cs="Times New Roman"/>
        </w:rPr>
        <w:t xml:space="preserve">L. var. </w:t>
      </w:r>
      <w:proofErr w:type="spellStart"/>
      <w:r w:rsidRPr="006840E0">
        <w:rPr>
          <w:rFonts w:ascii="Times New Roman" w:hAnsi="Times New Roman" w:cs="Times New Roman"/>
          <w:i/>
        </w:rPr>
        <w:t>acephala</w:t>
      </w:r>
      <w:proofErr w:type="spellEnd"/>
      <w:r w:rsidRPr="006840E0">
        <w:rPr>
          <w:rFonts w:ascii="Times New Roman" w:hAnsi="Times New Roman" w:cs="Times New Roman"/>
        </w:rPr>
        <w:t xml:space="preserve">) carotenoid and chlorophyll pigment concentrations during leaf ontogeny. </w:t>
      </w:r>
      <w:proofErr w:type="spellStart"/>
      <w:r w:rsidRPr="006840E0">
        <w:rPr>
          <w:rFonts w:ascii="Times New Roman" w:hAnsi="Times New Roman" w:cs="Times New Roman"/>
          <w:i/>
        </w:rPr>
        <w:t>Scientia</w:t>
      </w:r>
      <w:proofErr w:type="spellEnd"/>
      <w:r w:rsidRPr="006840E0">
        <w:rPr>
          <w:rFonts w:ascii="Times New Roman" w:hAnsi="Times New Roman" w:cs="Times New Roman"/>
          <w:i/>
        </w:rPr>
        <w:t xml:space="preserve"> </w:t>
      </w:r>
      <w:proofErr w:type="spellStart"/>
      <w:r w:rsidRPr="006840E0">
        <w:rPr>
          <w:rFonts w:ascii="Times New Roman" w:hAnsi="Times New Roman" w:cs="Times New Roman"/>
          <w:i/>
        </w:rPr>
        <w:t>Horticulturae</w:t>
      </w:r>
      <w:proofErr w:type="spellEnd"/>
      <w:r w:rsidRPr="006840E0">
        <w:rPr>
          <w:rFonts w:ascii="Times New Roman" w:hAnsi="Times New Roman" w:cs="Times New Roman"/>
        </w:rPr>
        <w:t>, 112:136-141.</w:t>
      </w:r>
    </w:p>
    <w:p w14:paraId="3133386D" w14:textId="6D7EBB11" w:rsidR="004E6AA5" w:rsidRPr="006840E0" w:rsidRDefault="004E6AA5" w:rsidP="00661B2A">
      <w:pPr>
        <w:spacing w:before="240" w:line="480" w:lineRule="auto"/>
        <w:ind w:left="720" w:hanging="720"/>
        <w:rPr>
          <w:rFonts w:ascii="Times New Roman" w:hAnsi="Times New Roman" w:cs="Times New Roman"/>
          <w:i/>
        </w:rPr>
      </w:pPr>
      <w:proofErr w:type="spellStart"/>
      <w:r w:rsidRPr="006840E0">
        <w:rPr>
          <w:rFonts w:ascii="Times New Roman" w:hAnsi="Times New Roman" w:cs="Times New Roman"/>
        </w:rPr>
        <w:t>Lefsrud</w:t>
      </w:r>
      <w:proofErr w:type="spellEnd"/>
      <w:r w:rsidRPr="006840E0">
        <w:rPr>
          <w:rFonts w:ascii="Times New Roman" w:hAnsi="Times New Roman" w:cs="Times New Roman"/>
        </w:rPr>
        <w:t xml:space="preserve">, M.G., </w:t>
      </w:r>
      <w:proofErr w:type="spellStart"/>
      <w:r w:rsidRPr="006840E0">
        <w:rPr>
          <w:rFonts w:ascii="Times New Roman" w:hAnsi="Times New Roman" w:cs="Times New Roman"/>
        </w:rPr>
        <w:t>Kopsell</w:t>
      </w:r>
      <w:proofErr w:type="spellEnd"/>
      <w:r w:rsidRPr="006840E0">
        <w:rPr>
          <w:rFonts w:ascii="Times New Roman" w:hAnsi="Times New Roman" w:cs="Times New Roman"/>
        </w:rPr>
        <w:t xml:space="preserve">, D.A., </w:t>
      </w:r>
      <w:proofErr w:type="spellStart"/>
      <w:r w:rsidRPr="006840E0">
        <w:rPr>
          <w:rFonts w:ascii="Times New Roman" w:hAnsi="Times New Roman" w:cs="Times New Roman"/>
        </w:rPr>
        <w:t>Kopsell</w:t>
      </w:r>
      <w:proofErr w:type="spellEnd"/>
      <w:r w:rsidRPr="006840E0">
        <w:rPr>
          <w:rFonts w:ascii="Times New Roman" w:hAnsi="Times New Roman" w:cs="Times New Roman"/>
        </w:rPr>
        <w:t>, D.E. &amp; Curran-</w:t>
      </w:r>
      <w:proofErr w:type="spellStart"/>
      <w:r w:rsidRPr="006840E0">
        <w:rPr>
          <w:rFonts w:ascii="Times New Roman" w:hAnsi="Times New Roman" w:cs="Times New Roman"/>
        </w:rPr>
        <w:t>Celentano</w:t>
      </w:r>
      <w:proofErr w:type="spellEnd"/>
      <w:r w:rsidRPr="006840E0">
        <w:rPr>
          <w:rFonts w:ascii="Times New Roman" w:hAnsi="Times New Roman" w:cs="Times New Roman"/>
        </w:rPr>
        <w:t xml:space="preserve">, J. (2005). Air temperature affects biomass and carotenoid pigment accumulation in kale and spinach grown in a controlled environment. </w:t>
      </w:r>
      <w:proofErr w:type="spellStart"/>
      <w:r w:rsidRPr="006840E0">
        <w:rPr>
          <w:rFonts w:ascii="Times New Roman" w:hAnsi="Times New Roman" w:cs="Times New Roman"/>
          <w:i/>
        </w:rPr>
        <w:t>HortScience</w:t>
      </w:r>
      <w:proofErr w:type="spellEnd"/>
      <w:r w:rsidR="003733C7" w:rsidRPr="006840E0">
        <w:rPr>
          <w:rFonts w:ascii="Times New Roman" w:hAnsi="Times New Roman" w:cs="Times New Roman"/>
        </w:rPr>
        <w:t>,</w:t>
      </w:r>
      <w:r w:rsidRPr="006840E0">
        <w:rPr>
          <w:rFonts w:ascii="Times New Roman" w:hAnsi="Times New Roman" w:cs="Times New Roman"/>
        </w:rPr>
        <w:t xml:space="preserve"> 40(7)</w:t>
      </w:r>
      <w:proofErr w:type="gramStart"/>
      <w:r w:rsidRPr="006840E0">
        <w:rPr>
          <w:rFonts w:ascii="Times New Roman" w:hAnsi="Times New Roman" w:cs="Times New Roman"/>
        </w:rPr>
        <w:t>:2026</w:t>
      </w:r>
      <w:proofErr w:type="gramEnd"/>
      <w:r w:rsidRPr="006840E0">
        <w:rPr>
          <w:rFonts w:ascii="Times New Roman" w:hAnsi="Times New Roman" w:cs="Times New Roman"/>
        </w:rPr>
        <w:t xml:space="preserve">-2030. </w:t>
      </w:r>
    </w:p>
    <w:p w14:paraId="1508692B" w14:textId="2A3FA0E8" w:rsidR="00167F40" w:rsidRPr="006840E0" w:rsidRDefault="00167F40" w:rsidP="00661B2A">
      <w:pPr>
        <w:spacing w:before="240" w:line="480" w:lineRule="auto"/>
        <w:ind w:left="720" w:hanging="720"/>
        <w:rPr>
          <w:rFonts w:ascii="Times New Roman" w:hAnsi="Times New Roman" w:cs="Times New Roman"/>
        </w:rPr>
      </w:pPr>
      <w:r w:rsidRPr="006840E0">
        <w:rPr>
          <w:rFonts w:ascii="Times New Roman" w:hAnsi="Times New Roman" w:cs="Times New Roman"/>
        </w:rPr>
        <w:t xml:space="preserve">Le </w:t>
      </w:r>
      <w:proofErr w:type="spellStart"/>
      <w:r w:rsidRPr="006840E0">
        <w:rPr>
          <w:rFonts w:ascii="Times New Roman" w:hAnsi="Times New Roman" w:cs="Times New Roman"/>
        </w:rPr>
        <w:t>Marchand</w:t>
      </w:r>
      <w:proofErr w:type="spellEnd"/>
      <w:r w:rsidRPr="006840E0">
        <w:rPr>
          <w:rFonts w:ascii="Times New Roman" w:hAnsi="Times New Roman" w:cs="Times New Roman"/>
        </w:rPr>
        <w:t xml:space="preserve">, L., </w:t>
      </w:r>
      <w:proofErr w:type="spellStart"/>
      <w:r w:rsidRPr="006840E0">
        <w:rPr>
          <w:rFonts w:ascii="Times New Roman" w:hAnsi="Times New Roman" w:cs="Times New Roman"/>
        </w:rPr>
        <w:t>Hankin</w:t>
      </w:r>
      <w:proofErr w:type="spellEnd"/>
      <w:r w:rsidRPr="006840E0">
        <w:rPr>
          <w:rFonts w:ascii="Times New Roman" w:hAnsi="Times New Roman" w:cs="Times New Roman"/>
        </w:rPr>
        <w:t xml:space="preserve">, J.H., </w:t>
      </w:r>
      <w:proofErr w:type="spellStart"/>
      <w:r w:rsidRPr="006840E0">
        <w:rPr>
          <w:rFonts w:ascii="Times New Roman" w:hAnsi="Times New Roman" w:cs="Times New Roman"/>
        </w:rPr>
        <w:t>Kolonel</w:t>
      </w:r>
      <w:proofErr w:type="spellEnd"/>
      <w:r w:rsidRPr="006840E0">
        <w:rPr>
          <w:rFonts w:ascii="Times New Roman" w:hAnsi="Times New Roman" w:cs="Times New Roman"/>
        </w:rPr>
        <w:t xml:space="preserve">, L.N., Beecher, G.R., </w:t>
      </w:r>
      <w:proofErr w:type="spellStart"/>
      <w:r w:rsidRPr="006840E0">
        <w:rPr>
          <w:rFonts w:ascii="Times New Roman" w:hAnsi="Times New Roman" w:cs="Times New Roman"/>
        </w:rPr>
        <w:t>Wilkens</w:t>
      </w:r>
      <w:proofErr w:type="spellEnd"/>
      <w:r w:rsidRPr="006840E0">
        <w:rPr>
          <w:rFonts w:ascii="Times New Roman" w:hAnsi="Times New Roman" w:cs="Times New Roman"/>
        </w:rPr>
        <w:t xml:space="preserve">, L.R., and Zhao, L.P. (1993). </w:t>
      </w:r>
      <w:proofErr w:type="gramStart"/>
      <w:r w:rsidRPr="006840E0">
        <w:rPr>
          <w:rFonts w:ascii="Times New Roman" w:hAnsi="Times New Roman" w:cs="Times New Roman"/>
        </w:rPr>
        <w:t>Intake of specific carotenoids and lung cancer risk.</w:t>
      </w:r>
      <w:proofErr w:type="gramEnd"/>
      <w:r w:rsidRPr="006840E0">
        <w:rPr>
          <w:rFonts w:ascii="Times New Roman" w:hAnsi="Times New Roman" w:cs="Times New Roman"/>
        </w:rPr>
        <w:t xml:space="preserve"> </w:t>
      </w:r>
      <w:r w:rsidRPr="006840E0">
        <w:rPr>
          <w:rFonts w:ascii="Times New Roman" w:hAnsi="Times New Roman" w:cs="Times New Roman"/>
          <w:i/>
        </w:rPr>
        <w:t>Cancer Epidemiology Biomarkers and Prevention</w:t>
      </w:r>
      <w:r w:rsidR="003733C7" w:rsidRPr="006840E0">
        <w:rPr>
          <w:rFonts w:ascii="Times New Roman" w:hAnsi="Times New Roman" w:cs="Times New Roman"/>
        </w:rPr>
        <w:t>,</w:t>
      </w:r>
      <w:r w:rsidRPr="006840E0">
        <w:rPr>
          <w:rFonts w:ascii="Times New Roman" w:hAnsi="Times New Roman" w:cs="Times New Roman"/>
        </w:rPr>
        <w:t xml:space="preserve"> 2:183-187.</w:t>
      </w:r>
    </w:p>
    <w:p w14:paraId="7EB7599A" w14:textId="77777777" w:rsidR="00015093" w:rsidRPr="006840E0" w:rsidRDefault="00036FB4" w:rsidP="00661B2A">
      <w:pPr>
        <w:spacing w:before="240" w:line="480" w:lineRule="auto"/>
        <w:ind w:left="720" w:hanging="720"/>
        <w:rPr>
          <w:rFonts w:ascii="Times New Roman" w:hAnsi="Times New Roman" w:cs="Times New Roman"/>
        </w:rPr>
      </w:pPr>
      <w:proofErr w:type="gramStart"/>
      <w:r w:rsidRPr="006840E0">
        <w:rPr>
          <w:rFonts w:ascii="Times New Roman" w:hAnsi="Times New Roman" w:cs="Times New Roman"/>
        </w:rPr>
        <w:t xml:space="preserve">Lucas, L.T. (1995) </w:t>
      </w:r>
      <w:proofErr w:type="spellStart"/>
      <w:r w:rsidRPr="006840E0">
        <w:rPr>
          <w:rFonts w:ascii="Times New Roman" w:hAnsi="Times New Roman" w:cs="Times New Roman"/>
        </w:rPr>
        <w:t>Bentgrass</w:t>
      </w:r>
      <w:proofErr w:type="spellEnd"/>
      <w:r w:rsidRPr="006840E0">
        <w:rPr>
          <w:rFonts w:ascii="Times New Roman" w:hAnsi="Times New Roman" w:cs="Times New Roman"/>
        </w:rPr>
        <w:t xml:space="preserve"> summer decline.</w:t>
      </w:r>
      <w:proofErr w:type="gramEnd"/>
      <w:r w:rsidRPr="006840E0">
        <w:rPr>
          <w:rFonts w:ascii="Times New Roman" w:hAnsi="Times New Roman" w:cs="Times New Roman"/>
        </w:rPr>
        <w:t xml:space="preserve"> North Carolina </w:t>
      </w:r>
      <w:proofErr w:type="spellStart"/>
      <w:r w:rsidRPr="006840E0">
        <w:rPr>
          <w:rFonts w:ascii="Times New Roman" w:hAnsi="Times New Roman" w:cs="Times New Roman"/>
        </w:rPr>
        <w:t>Turfgrass</w:t>
      </w:r>
      <w:proofErr w:type="spellEnd"/>
      <w:r w:rsidRPr="006840E0">
        <w:rPr>
          <w:rFonts w:ascii="Times New Roman" w:hAnsi="Times New Roman" w:cs="Times New Roman"/>
        </w:rPr>
        <w:t xml:space="preserve"> Summary. 32-33.</w:t>
      </w:r>
    </w:p>
    <w:p w14:paraId="5AF577FB" w14:textId="77777777" w:rsidR="00015093" w:rsidRPr="006840E0" w:rsidRDefault="00015093" w:rsidP="00661B2A">
      <w:pPr>
        <w:spacing w:before="240" w:line="480" w:lineRule="auto"/>
        <w:ind w:left="720" w:hanging="720"/>
        <w:rPr>
          <w:rFonts w:ascii="Times New Roman" w:hAnsi="Times New Roman" w:cs="Times New Roman"/>
        </w:rPr>
      </w:pPr>
      <w:proofErr w:type="spellStart"/>
      <w:r w:rsidRPr="006840E0">
        <w:rPr>
          <w:rFonts w:ascii="Times New Roman" w:hAnsi="Times New Roman" w:cs="Times New Roman"/>
        </w:rPr>
        <w:t>Lucier</w:t>
      </w:r>
      <w:proofErr w:type="spellEnd"/>
      <w:r w:rsidRPr="006840E0">
        <w:rPr>
          <w:rFonts w:ascii="Times New Roman" w:hAnsi="Times New Roman" w:cs="Times New Roman"/>
        </w:rPr>
        <w:t xml:space="preserve">, G. &amp; Plummer, C. (2003). </w:t>
      </w:r>
      <w:proofErr w:type="gramStart"/>
      <w:r w:rsidRPr="006840E0">
        <w:rPr>
          <w:rFonts w:ascii="Times New Roman" w:hAnsi="Times New Roman" w:cs="Times New Roman"/>
        </w:rPr>
        <w:t>Vegetables and melon outlook.</w:t>
      </w:r>
      <w:proofErr w:type="gramEnd"/>
      <w:r w:rsidRPr="006840E0">
        <w:rPr>
          <w:rFonts w:ascii="Times New Roman" w:hAnsi="Times New Roman" w:cs="Times New Roman"/>
        </w:rPr>
        <w:t xml:space="preserve"> </w:t>
      </w:r>
      <w:proofErr w:type="gramStart"/>
      <w:r w:rsidRPr="006840E0">
        <w:rPr>
          <w:rFonts w:ascii="Times New Roman" w:hAnsi="Times New Roman" w:cs="Times New Roman"/>
        </w:rPr>
        <w:t>Economic Research Service, USDA.</w:t>
      </w:r>
      <w:proofErr w:type="gramEnd"/>
      <w:r w:rsidRPr="006840E0">
        <w:rPr>
          <w:rFonts w:ascii="Times New Roman" w:hAnsi="Times New Roman" w:cs="Times New Roman"/>
        </w:rPr>
        <w:t xml:space="preserve"> VGS-297, June 2003.</w:t>
      </w:r>
    </w:p>
    <w:p w14:paraId="1608CEF3" w14:textId="298DC628" w:rsidR="00301913" w:rsidRPr="006840E0" w:rsidRDefault="00301913" w:rsidP="00661B2A">
      <w:pPr>
        <w:spacing w:before="240" w:line="480" w:lineRule="auto"/>
        <w:ind w:left="720" w:hanging="720"/>
        <w:rPr>
          <w:rFonts w:ascii="Times New Roman" w:hAnsi="Times New Roman" w:cs="Times New Roman"/>
        </w:rPr>
      </w:pPr>
      <w:r w:rsidRPr="006840E0">
        <w:rPr>
          <w:rFonts w:ascii="Times New Roman" w:hAnsi="Times New Roman" w:cs="Times New Roman"/>
        </w:rPr>
        <w:t xml:space="preserve">Lyle, B.J., Mares-Perlman, J.A., Klein, B.E.K., Klein, R., &amp; </w:t>
      </w:r>
      <w:proofErr w:type="spellStart"/>
      <w:r w:rsidRPr="006840E0">
        <w:rPr>
          <w:rFonts w:ascii="Times New Roman" w:hAnsi="Times New Roman" w:cs="Times New Roman"/>
        </w:rPr>
        <w:t>Greger</w:t>
      </w:r>
      <w:proofErr w:type="spellEnd"/>
      <w:r w:rsidRPr="006840E0">
        <w:rPr>
          <w:rFonts w:ascii="Times New Roman" w:hAnsi="Times New Roman" w:cs="Times New Roman"/>
        </w:rPr>
        <w:t xml:space="preserve">, J.L. (1999) Antioxidant intake and risk of incident age-related nuclear cataracts in the Beaver Dam Eye Study. </w:t>
      </w:r>
      <w:r w:rsidRPr="006840E0">
        <w:rPr>
          <w:rFonts w:ascii="Times New Roman" w:hAnsi="Times New Roman" w:cs="Times New Roman"/>
          <w:i/>
        </w:rPr>
        <w:t>American Journal of Epidemiology</w:t>
      </w:r>
      <w:r w:rsidR="003733C7" w:rsidRPr="006840E0">
        <w:rPr>
          <w:rFonts w:ascii="Times New Roman" w:hAnsi="Times New Roman" w:cs="Times New Roman"/>
        </w:rPr>
        <w:t>,</w:t>
      </w:r>
      <w:r w:rsidRPr="006840E0">
        <w:rPr>
          <w:rFonts w:ascii="Times New Roman" w:hAnsi="Times New Roman" w:cs="Times New Roman"/>
        </w:rPr>
        <w:t xml:space="preserve"> 149:</w:t>
      </w:r>
      <w:r w:rsidR="000847D7" w:rsidRPr="006840E0">
        <w:rPr>
          <w:rFonts w:ascii="Times New Roman" w:hAnsi="Times New Roman" w:cs="Times New Roman"/>
        </w:rPr>
        <w:t>801-809.</w:t>
      </w:r>
    </w:p>
    <w:p w14:paraId="6AF7EFEE" w14:textId="77777777" w:rsidR="001B6193" w:rsidRPr="006840E0" w:rsidRDefault="001B6193" w:rsidP="00661B2A">
      <w:pPr>
        <w:spacing w:before="240" w:line="480" w:lineRule="auto"/>
        <w:ind w:left="720" w:hanging="720"/>
        <w:rPr>
          <w:rFonts w:ascii="Times New Roman" w:hAnsi="Times New Roman" w:cs="Times New Roman"/>
        </w:rPr>
      </w:pPr>
      <w:r w:rsidRPr="006840E0">
        <w:rPr>
          <w:rFonts w:ascii="Times New Roman" w:hAnsi="Times New Roman" w:cs="Times New Roman"/>
        </w:rPr>
        <w:t xml:space="preserve">Lyman, G.T., </w:t>
      </w:r>
      <w:proofErr w:type="spellStart"/>
      <w:r w:rsidRPr="006840E0">
        <w:rPr>
          <w:rFonts w:ascii="Times New Roman" w:hAnsi="Times New Roman" w:cs="Times New Roman"/>
        </w:rPr>
        <w:t>Throssell</w:t>
      </w:r>
      <w:proofErr w:type="spellEnd"/>
      <w:r w:rsidRPr="006840E0">
        <w:rPr>
          <w:rFonts w:ascii="Times New Roman" w:hAnsi="Times New Roman" w:cs="Times New Roman"/>
        </w:rPr>
        <w:t xml:space="preserve">, C.S., Johnson, M.E. &amp; Stacey, G.A. (2007). Golf course profile describes </w:t>
      </w:r>
      <w:proofErr w:type="spellStart"/>
      <w:r w:rsidRPr="006840E0">
        <w:rPr>
          <w:rFonts w:ascii="Times New Roman" w:hAnsi="Times New Roman" w:cs="Times New Roman"/>
        </w:rPr>
        <w:t>turfgrass</w:t>
      </w:r>
      <w:proofErr w:type="spellEnd"/>
      <w:r w:rsidRPr="006840E0">
        <w:rPr>
          <w:rFonts w:ascii="Times New Roman" w:hAnsi="Times New Roman" w:cs="Times New Roman"/>
        </w:rPr>
        <w:t xml:space="preserve">, landscape, and environmental stewardship features. </w:t>
      </w:r>
      <w:r w:rsidRPr="006840E0">
        <w:rPr>
          <w:rFonts w:ascii="Times New Roman" w:hAnsi="Times New Roman" w:cs="Times New Roman"/>
          <w:i/>
        </w:rPr>
        <w:t xml:space="preserve">Applied </w:t>
      </w:r>
      <w:proofErr w:type="spellStart"/>
      <w:r w:rsidRPr="006840E0">
        <w:rPr>
          <w:rFonts w:ascii="Times New Roman" w:hAnsi="Times New Roman" w:cs="Times New Roman"/>
          <w:i/>
        </w:rPr>
        <w:t>Turfgrass</w:t>
      </w:r>
      <w:proofErr w:type="spellEnd"/>
      <w:r w:rsidRPr="006840E0">
        <w:rPr>
          <w:rFonts w:ascii="Times New Roman" w:hAnsi="Times New Roman" w:cs="Times New Roman"/>
          <w:i/>
        </w:rPr>
        <w:t xml:space="preserve"> Science</w:t>
      </w:r>
      <w:r w:rsidRPr="006840E0">
        <w:rPr>
          <w:rFonts w:ascii="Times New Roman" w:hAnsi="Times New Roman" w:cs="Times New Roman"/>
        </w:rPr>
        <w:t>, Online doi</w:t>
      </w:r>
      <w:proofErr w:type="gramStart"/>
      <w:r w:rsidRPr="006840E0">
        <w:rPr>
          <w:rFonts w:ascii="Times New Roman" w:hAnsi="Times New Roman" w:cs="Times New Roman"/>
        </w:rPr>
        <w:t>:10.1094</w:t>
      </w:r>
      <w:proofErr w:type="gramEnd"/>
      <w:r w:rsidRPr="006840E0">
        <w:rPr>
          <w:rFonts w:ascii="Times New Roman" w:hAnsi="Times New Roman" w:cs="Times New Roman"/>
        </w:rPr>
        <w:t>/ATS-2007-1107-01-RS</w:t>
      </w:r>
      <w:r w:rsidRPr="006840E0">
        <w:rPr>
          <w:rFonts w:ascii="Times New Roman" w:hAnsi="Times New Roman" w:cs="Times New Roman"/>
          <w:sz w:val="20"/>
          <w:szCs w:val="20"/>
        </w:rPr>
        <w:t>.</w:t>
      </w:r>
    </w:p>
    <w:p w14:paraId="44BC6B61" w14:textId="77777777" w:rsidR="00301913" w:rsidRPr="006840E0" w:rsidRDefault="00301913" w:rsidP="00661B2A">
      <w:pPr>
        <w:spacing w:before="240" w:line="480" w:lineRule="auto"/>
        <w:ind w:left="720" w:hanging="720"/>
        <w:rPr>
          <w:rFonts w:ascii="Times New Roman" w:hAnsi="Times New Roman" w:cs="Times New Roman"/>
        </w:rPr>
      </w:pPr>
      <w:proofErr w:type="gramStart"/>
      <w:r w:rsidRPr="006840E0">
        <w:rPr>
          <w:rFonts w:ascii="Times New Roman" w:hAnsi="Times New Roman" w:cs="Times New Roman"/>
        </w:rPr>
        <w:t>Mares-Perlman, J.A. (1997) Contribution of epidemiology to understanding relations of diet to age-related cataract.</w:t>
      </w:r>
      <w:proofErr w:type="gramEnd"/>
      <w:r w:rsidRPr="006840E0">
        <w:rPr>
          <w:rFonts w:ascii="Times New Roman" w:hAnsi="Times New Roman" w:cs="Times New Roman"/>
        </w:rPr>
        <w:t xml:space="preserve"> </w:t>
      </w:r>
      <w:r w:rsidRPr="006840E0">
        <w:rPr>
          <w:rFonts w:ascii="Times New Roman" w:hAnsi="Times New Roman" w:cs="Times New Roman"/>
          <w:i/>
        </w:rPr>
        <w:t>American Journal of Clinical Nutrition</w:t>
      </w:r>
      <w:r w:rsidRPr="006840E0">
        <w:rPr>
          <w:rFonts w:ascii="Times New Roman" w:hAnsi="Times New Roman" w:cs="Times New Roman"/>
        </w:rPr>
        <w:t>, 66:739-740.</w:t>
      </w:r>
    </w:p>
    <w:p w14:paraId="0B705410" w14:textId="77777777" w:rsidR="004364ED" w:rsidRPr="006840E0" w:rsidRDefault="004364ED" w:rsidP="00661B2A">
      <w:pPr>
        <w:spacing w:before="240" w:line="480" w:lineRule="auto"/>
        <w:ind w:left="720" w:hanging="720"/>
        <w:rPr>
          <w:rFonts w:ascii="Times New Roman" w:hAnsi="Times New Roman" w:cs="Times New Roman"/>
        </w:rPr>
      </w:pPr>
      <w:r w:rsidRPr="006840E0">
        <w:rPr>
          <w:rFonts w:ascii="Times New Roman" w:hAnsi="Times New Roman" w:cs="Times New Roman"/>
        </w:rPr>
        <w:t xml:space="preserve">McElroy, J.S. &amp; </w:t>
      </w:r>
      <w:proofErr w:type="spellStart"/>
      <w:r w:rsidRPr="006840E0">
        <w:rPr>
          <w:rFonts w:ascii="Times New Roman" w:hAnsi="Times New Roman" w:cs="Times New Roman"/>
        </w:rPr>
        <w:t>Kopsell</w:t>
      </w:r>
      <w:proofErr w:type="spellEnd"/>
      <w:r w:rsidRPr="006840E0">
        <w:rPr>
          <w:rFonts w:ascii="Times New Roman" w:hAnsi="Times New Roman" w:cs="Times New Roman"/>
        </w:rPr>
        <w:t xml:space="preserve">, D.A. (2009). Physiological role of carotenoids and other antioxidants in plants and application to </w:t>
      </w:r>
      <w:proofErr w:type="spellStart"/>
      <w:r w:rsidRPr="006840E0">
        <w:rPr>
          <w:rFonts w:ascii="Times New Roman" w:hAnsi="Times New Roman" w:cs="Times New Roman"/>
        </w:rPr>
        <w:t>turfgrass</w:t>
      </w:r>
      <w:proofErr w:type="spellEnd"/>
      <w:r w:rsidRPr="006840E0">
        <w:rPr>
          <w:rFonts w:ascii="Times New Roman" w:hAnsi="Times New Roman" w:cs="Times New Roman"/>
        </w:rPr>
        <w:t xml:space="preserve"> stress management. </w:t>
      </w:r>
      <w:proofErr w:type="gramStart"/>
      <w:r w:rsidR="001B6193" w:rsidRPr="006840E0">
        <w:rPr>
          <w:rFonts w:ascii="Times New Roman" w:hAnsi="Times New Roman" w:cs="Times New Roman"/>
          <w:i/>
        </w:rPr>
        <w:t>New Zealand Journal of Crop and Horticultural Science</w:t>
      </w:r>
      <w:r w:rsidR="001B6193" w:rsidRPr="006840E0">
        <w:rPr>
          <w:rFonts w:ascii="Times New Roman" w:hAnsi="Times New Roman" w:cs="Times New Roman"/>
        </w:rPr>
        <w:t>, 37:4, 327-333.</w:t>
      </w:r>
      <w:proofErr w:type="gramEnd"/>
      <w:r w:rsidR="001B6193" w:rsidRPr="006840E0">
        <w:rPr>
          <w:rFonts w:ascii="Times New Roman" w:hAnsi="Times New Roman" w:cs="Times New Roman"/>
        </w:rPr>
        <w:t xml:space="preserve"> </w:t>
      </w:r>
    </w:p>
    <w:p w14:paraId="6F55ABE6" w14:textId="77777777" w:rsidR="004E6AA5" w:rsidRPr="006840E0" w:rsidRDefault="004E6AA5" w:rsidP="00661B2A">
      <w:pPr>
        <w:spacing w:before="240" w:line="480" w:lineRule="auto"/>
        <w:ind w:left="720" w:hanging="720"/>
        <w:rPr>
          <w:rFonts w:ascii="Times New Roman" w:hAnsi="Times New Roman" w:cs="Times New Roman"/>
        </w:rPr>
      </w:pPr>
      <w:r w:rsidRPr="006840E0">
        <w:rPr>
          <w:rFonts w:ascii="Times New Roman" w:hAnsi="Times New Roman" w:cs="Times New Roman"/>
        </w:rPr>
        <w:t xml:space="preserve">McElroy, J.S., </w:t>
      </w:r>
      <w:proofErr w:type="spellStart"/>
      <w:r w:rsidRPr="006840E0">
        <w:rPr>
          <w:rFonts w:ascii="Times New Roman" w:hAnsi="Times New Roman" w:cs="Times New Roman"/>
        </w:rPr>
        <w:t>Kopsell</w:t>
      </w:r>
      <w:proofErr w:type="spellEnd"/>
      <w:r w:rsidRPr="006840E0">
        <w:rPr>
          <w:rFonts w:ascii="Times New Roman" w:hAnsi="Times New Roman" w:cs="Times New Roman"/>
        </w:rPr>
        <w:t xml:space="preserve">, D.A., </w:t>
      </w:r>
      <w:proofErr w:type="spellStart"/>
      <w:r w:rsidRPr="006840E0">
        <w:rPr>
          <w:rFonts w:ascii="Times New Roman" w:hAnsi="Times New Roman" w:cs="Times New Roman"/>
        </w:rPr>
        <w:t>Sorochan</w:t>
      </w:r>
      <w:proofErr w:type="spellEnd"/>
      <w:r w:rsidRPr="006840E0">
        <w:rPr>
          <w:rFonts w:ascii="Times New Roman" w:hAnsi="Times New Roman" w:cs="Times New Roman"/>
        </w:rPr>
        <w:t xml:space="preserve">, J.C., &amp; </w:t>
      </w:r>
      <w:proofErr w:type="spellStart"/>
      <w:r w:rsidRPr="006840E0">
        <w:rPr>
          <w:rFonts w:ascii="Times New Roman" w:hAnsi="Times New Roman" w:cs="Times New Roman"/>
        </w:rPr>
        <w:t>Sams</w:t>
      </w:r>
      <w:proofErr w:type="spellEnd"/>
      <w:r w:rsidRPr="006840E0">
        <w:rPr>
          <w:rFonts w:ascii="Times New Roman" w:hAnsi="Times New Roman" w:cs="Times New Roman"/>
        </w:rPr>
        <w:t xml:space="preserve">, C.E. (2006). </w:t>
      </w:r>
      <w:proofErr w:type="gramStart"/>
      <w:r w:rsidRPr="006840E0">
        <w:rPr>
          <w:rFonts w:ascii="Times New Roman" w:hAnsi="Times New Roman" w:cs="Times New Roman"/>
        </w:rPr>
        <w:t xml:space="preserve">Response of creeping </w:t>
      </w:r>
      <w:proofErr w:type="spellStart"/>
      <w:r w:rsidRPr="006840E0">
        <w:rPr>
          <w:rFonts w:ascii="Times New Roman" w:hAnsi="Times New Roman" w:cs="Times New Roman"/>
        </w:rPr>
        <w:t>bentgrass</w:t>
      </w:r>
      <w:proofErr w:type="spellEnd"/>
      <w:r w:rsidRPr="006840E0">
        <w:rPr>
          <w:rFonts w:ascii="Times New Roman" w:hAnsi="Times New Roman" w:cs="Times New Roman"/>
        </w:rPr>
        <w:t xml:space="preserve"> carotenoid composition to high and low irradiance.</w:t>
      </w:r>
      <w:proofErr w:type="gramEnd"/>
      <w:r w:rsidR="0072516F" w:rsidRPr="006840E0">
        <w:rPr>
          <w:rFonts w:ascii="Times New Roman" w:hAnsi="Times New Roman" w:cs="Times New Roman"/>
        </w:rPr>
        <w:t xml:space="preserve"> </w:t>
      </w:r>
      <w:r w:rsidR="0072516F" w:rsidRPr="006840E0">
        <w:rPr>
          <w:rFonts w:ascii="Times New Roman" w:hAnsi="Times New Roman" w:cs="Times New Roman"/>
          <w:i/>
        </w:rPr>
        <w:t>Crop Science</w:t>
      </w:r>
      <w:r w:rsidR="0072516F" w:rsidRPr="006840E0">
        <w:rPr>
          <w:rFonts w:ascii="Times New Roman" w:hAnsi="Times New Roman" w:cs="Times New Roman"/>
        </w:rPr>
        <w:t>, 46: 2606-2612.</w:t>
      </w:r>
    </w:p>
    <w:p w14:paraId="44B07856" w14:textId="77777777" w:rsidR="00921953" w:rsidRPr="006840E0" w:rsidRDefault="00921953" w:rsidP="00661B2A">
      <w:pPr>
        <w:spacing w:before="240" w:line="480" w:lineRule="auto"/>
        <w:ind w:left="720" w:hanging="720"/>
        <w:rPr>
          <w:rFonts w:ascii="Times New Roman" w:hAnsi="Times New Roman" w:cs="Times New Roman"/>
        </w:rPr>
      </w:pPr>
      <w:proofErr w:type="spellStart"/>
      <w:r w:rsidRPr="006840E0">
        <w:rPr>
          <w:rFonts w:ascii="Times New Roman" w:hAnsi="Times New Roman" w:cs="Times New Roman"/>
        </w:rPr>
        <w:t>Mercandante</w:t>
      </w:r>
      <w:proofErr w:type="spellEnd"/>
      <w:r w:rsidRPr="006840E0">
        <w:rPr>
          <w:rFonts w:ascii="Times New Roman" w:hAnsi="Times New Roman" w:cs="Times New Roman"/>
        </w:rPr>
        <w:t xml:space="preserve">, A.Z., &amp; Rodriguez-Amaya, D.B. (1991). </w:t>
      </w:r>
      <w:proofErr w:type="gramStart"/>
      <w:r w:rsidRPr="006840E0">
        <w:rPr>
          <w:rFonts w:ascii="Times New Roman" w:hAnsi="Times New Roman" w:cs="Times New Roman"/>
        </w:rPr>
        <w:t>Carotenoid composition of a leafy vegetable in relation to some agricultural variables.</w:t>
      </w:r>
      <w:proofErr w:type="gramEnd"/>
      <w:r w:rsidRPr="006840E0">
        <w:rPr>
          <w:rFonts w:ascii="Times New Roman" w:hAnsi="Times New Roman" w:cs="Times New Roman"/>
        </w:rPr>
        <w:t xml:space="preserve"> </w:t>
      </w:r>
      <w:r w:rsidRPr="006840E0">
        <w:rPr>
          <w:rFonts w:ascii="Times New Roman" w:hAnsi="Times New Roman" w:cs="Times New Roman"/>
          <w:i/>
        </w:rPr>
        <w:t>Journal of Agricultural and Food Chemistry</w:t>
      </w:r>
      <w:r w:rsidRPr="006840E0">
        <w:rPr>
          <w:rFonts w:ascii="Times New Roman" w:hAnsi="Times New Roman" w:cs="Times New Roman"/>
        </w:rPr>
        <w:t xml:space="preserve">, 39:1094-1097.  </w:t>
      </w:r>
    </w:p>
    <w:p w14:paraId="410556BB" w14:textId="77777777" w:rsidR="008B4582" w:rsidRPr="006840E0" w:rsidRDefault="008B4582" w:rsidP="00661B2A">
      <w:pPr>
        <w:spacing w:before="240" w:line="480" w:lineRule="auto"/>
        <w:ind w:left="720" w:hanging="720"/>
        <w:rPr>
          <w:rFonts w:ascii="Times New Roman" w:hAnsi="Times New Roman" w:cs="Times New Roman"/>
        </w:rPr>
      </w:pPr>
      <w:r w:rsidRPr="006840E0">
        <w:rPr>
          <w:rFonts w:ascii="Times New Roman" w:hAnsi="Times New Roman" w:cs="Times New Roman"/>
        </w:rPr>
        <w:t xml:space="preserve">Mills, H.A., Jones, J.B. Jr. (1996). </w:t>
      </w:r>
      <w:r w:rsidRPr="006840E0">
        <w:rPr>
          <w:rFonts w:ascii="Times New Roman" w:hAnsi="Times New Roman" w:cs="Times New Roman"/>
          <w:i/>
        </w:rPr>
        <w:t>Plant Analysis Handbook II: A Practical Sampling, Preparation, Analysis, and Interpretation Guide</w:t>
      </w:r>
      <w:r w:rsidRPr="006840E0">
        <w:rPr>
          <w:rFonts w:ascii="Times New Roman" w:hAnsi="Times New Roman" w:cs="Times New Roman"/>
        </w:rPr>
        <w:t xml:space="preserve">. </w:t>
      </w:r>
      <w:proofErr w:type="spellStart"/>
      <w:r w:rsidRPr="006840E0">
        <w:rPr>
          <w:rFonts w:ascii="Times New Roman" w:hAnsi="Times New Roman" w:cs="Times New Roman"/>
        </w:rPr>
        <w:t>MicroMacro</w:t>
      </w:r>
      <w:proofErr w:type="spellEnd"/>
      <w:r w:rsidRPr="006840E0">
        <w:rPr>
          <w:rFonts w:ascii="Times New Roman" w:hAnsi="Times New Roman" w:cs="Times New Roman"/>
        </w:rPr>
        <w:t xml:space="preserve"> Publishing, Athens, GA.</w:t>
      </w:r>
    </w:p>
    <w:p w14:paraId="04DD1576" w14:textId="77777777" w:rsidR="00EC113C" w:rsidRPr="006840E0" w:rsidRDefault="00EC113C" w:rsidP="00661B2A">
      <w:pPr>
        <w:spacing w:before="240" w:line="480" w:lineRule="auto"/>
        <w:ind w:left="720" w:hanging="720"/>
        <w:rPr>
          <w:rFonts w:ascii="Times New Roman" w:hAnsi="Times New Roman" w:cs="Times New Roman"/>
        </w:rPr>
      </w:pPr>
      <w:r w:rsidRPr="006840E0">
        <w:rPr>
          <w:rFonts w:ascii="Times New Roman" w:hAnsi="Times New Roman" w:cs="Times New Roman"/>
        </w:rPr>
        <w:t xml:space="preserve">Muller, P., Li, X.P., &amp; </w:t>
      </w:r>
      <w:proofErr w:type="spellStart"/>
      <w:r w:rsidRPr="006840E0">
        <w:rPr>
          <w:rFonts w:ascii="Times New Roman" w:hAnsi="Times New Roman" w:cs="Times New Roman"/>
        </w:rPr>
        <w:t>Niyogi</w:t>
      </w:r>
      <w:proofErr w:type="spellEnd"/>
      <w:r w:rsidRPr="006840E0">
        <w:rPr>
          <w:rFonts w:ascii="Times New Roman" w:hAnsi="Times New Roman" w:cs="Times New Roman"/>
        </w:rPr>
        <w:t xml:space="preserve">, K.K. (2001). Non-photochemical quenching. </w:t>
      </w:r>
      <w:proofErr w:type="gramStart"/>
      <w:r w:rsidRPr="006840E0">
        <w:rPr>
          <w:rFonts w:ascii="Times New Roman" w:hAnsi="Times New Roman" w:cs="Times New Roman"/>
        </w:rPr>
        <w:t>A response to excess light energy.</w:t>
      </w:r>
      <w:proofErr w:type="gramEnd"/>
      <w:r w:rsidRPr="006840E0">
        <w:rPr>
          <w:rFonts w:ascii="Times New Roman" w:hAnsi="Times New Roman" w:cs="Times New Roman"/>
        </w:rPr>
        <w:t xml:space="preserve"> </w:t>
      </w:r>
      <w:r w:rsidRPr="006840E0">
        <w:rPr>
          <w:rFonts w:ascii="Times New Roman" w:hAnsi="Times New Roman" w:cs="Times New Roman"/>
          <w:i/>
        </w:rPr>
        <w:t>Plant Physiology</w:t>
      </w:r>
      <w:r w:rsidRPr="006840E0">
        <w:rPr>
          <w:rFonts w:ascii="Times New Roman" w:hAnsi="Times New Roman" w:cs="Times New Roman"/>
        </w:rPr>
        <w:t xml:space="preserve">, 125(4), </w:t>
      </w:r>
      <w:proofErr w:type="gramStart"/>
      <w:r w:rsidRPr="006840E0">
        <w:rPr>
          <w:rFonts w:ascii="Times New Roman" w:hAnsi="Times New Roman" w:cs="Times New Roman"/>
        </w:rPr>
        <w:t>1558</w:t>
      </w:r>
      <w:proofErr w:type="gramEnd"/>
      <w:r w:rsidRPr="006840E0">
        <w:rPr>
          <w:rFonts w:ascii="Times New Roman" w:hAnsi="Times New Roman" w:cs="Times New Roman"/>
        </w:rPr>
        <w:t>.</w:t>
      </w:r>
    </w:p>
    <w:p w14:paraId="308CF4F5" w14:textId="332B645F" w:rsidR="006F096F" w:rsidRPr="006840E0" w:rsidRDefault="006F096F" w:rsidP="00661B2A">
      <w:pPr>
        <w:spacing w:before="240" w:line="480" w:lineRule="auto"/>
        <w:ind w:left="720" w:hanging="720"/>
        <w:rPr>
          <w:rFonts w:ascii="Times New Roman" w:hAnsi="Times New Roman" w:cs="Times New Roman"/>
        </w:rPr>
      </w:pPr>
      <w:proofErr w:type="spellStart"/>
      <w:r w:rsidRPr="006840E0">
        <w:rPr>
          <w:rFonts w:ascii="Times New Roman" w:hAnsi="Times New Roman" w:cs="Times New Roman"/>
        </w:rPr>
        <w:t>Niyogi</w:t>
      </w:r>
      <w:proofErr w:type="spellEnd"/>
      <w:r w:rsidRPr="006840E0">
        <w:rPr>
          <w:rFonts w:ascii="Times New Roman" w:hAnsi="Times New Roman" w:cs="Times New Roman"/>
        </w:rPr>
        <w:t xml:space="preserve">, K.K. (1999). </w:t>
      </w:r>
      <w:proofErr w:type="spellStart"/>
      <w:r w:rsidRPr="006840E0">
        <w:rPr>
          <w:rFonts w:ascii="Times New Roman" w:hAnsi="Times New Roman" w:cs="Times New Roman"/>
        </w:rPr>
        <w:t>Photoprotection</w:t>
      </w:r>
      <w:proofErr w:type="spellEnd"/>
      <w:r w:rsidRPr="006840E0">
        <w:rPr>
          <w:rFonts w:ascii="Times New Roman" w:hAnsi="Times New Roman" w:cs="Times New Roman"/>
        </w:rPr>
        <w:t xml:space="preserve"> revisited: Genetics and molecular approaches. </w:t>
      </w:r>
      <w:r w:rsidRPr="006840E0">
        <w:rPr>
          <w:rFonts w:ascii="Times New Roman" w:hAnsi="Times New Roman" w:cs="Times New Roman"/>
          <w:i/>
        </w:rPr>
        <w:t>Annual Review of Plant Physiology and Plant Molecular Biology</w:t>
      </w:r>
      <w:r w:rsidR="003733C7" w:rsidRPr="006840E0">
        <w:rPr>
          <w:rFonts w:ascii="Times New Roman" w:hAnsi="Times New Roman" w:cs="Times New Roman"/>
        </w:rPr>
        <w:t>,</w:t>
      </w:r>
      <w:r w:rsidRPr="006840E0">
        <w:rPr>
          <w:rFonts w:ascii="Times New Roman" w:hAnsi="Times New Roman" w:cs="Times New Roman"/>
        </w:rPr>
        <w:t xml:space="preserve"> 50:333-359.</w:t>
      </w:r>
    </w:p>
    <w:p w14:paraId="2A9E3179" w14:textId="77777777" w:rsidR="00015093" w:rsidRPr="006840E0" w:rsidRDefault="00015093" w:rsidP="00661B2A">
      <w:pPr>
        <w:spacing w:before="240" w:line="480" w:lineRule="auto"/>
        <w:ind w:left="720" w:hanging="720"/>
        <w:rPr>
          <w:rFonts w:ascii="Times New Roman" w:hAnsi="Times New Roman" w:cs="Times New Roman"/>
        </w:rPr>
      </w:pPr>
      <w:r w:rsidRPr="006840E0">
        <w:rPr>
          <w:rFonts w:ascii="Times New Roman" w:hAnsi="Times New Roman" w:cs="Times New Roman"/>
        </w:rPr>
        <w:t xml:space="preserve">Peña, J. (2004). </w:t>
      </w:r>
      <w:proofErr w:type="gramStart"/>
      <w:r w:rsidRPr="006840E0">
        <w:rPr>
          <w:rFonts w:ascii="Times New Roman" w:hAnsi="Times New Roman" w:cs="Times New Roman"/>
        </w:rPr>
        <w:t>The spinach harvest in Texas in winding down after a good season.</w:t>
      </w:r>
      <w:proofErr w:type="gramEnd"/>
      <w:r w:rsidRPr="006840E0">
        <w:rPr>
          <w:rFonts w:ascii="Times New Roman" w:hAnsi="Times New Roman" w:cs="Times New Roman"/>
        </w:rPr>
        <w:t xml:space="preserve"> Ag-ECO News, 20(9), March 9, 2004.</w:t>
      </w:r>
    </w:p>
    <w:p w14:paraId="11DCB9F7" w14:textId="77777777" w:rsidR="006F096F" w:rsidRPr="006840E0" w:rsidRDefault="006F096F" w:rsidP="00661B2A">
      <w:pPr>
        <w:spacing w:before="240" w:line="480" w:lineRule="auto"/>
        <w:ind w:left="720" w:hanging="720"/>
        <w:rPr>
          <w:rFonts w:ascii="Times New Roman" w:hAnsi="Times New Roman" w:cs="Times New Roman"/>
        </w:rPr>
      </w:pPr>
      <w:proofErr w:type="gramStart"/>
      <w:r w:rsidRPr="006840E0">
        <w:rPr>
          <w:rFonts w:ascii="Times New Roman" w:hAnsi="Times New Roman" w:cs="Times New Roman"/>
        </w:rPr>
        <w:t>Perez-Rodriguez, L. (2009).</w:t>
      </w:r>
      <w:proofErr w:type="gramEnd"/>
      <w:r w:rsidRPr="006840E0">
        <w:rPr>
          <w:rFonts w:ascii="Times New Roman" w:hAnsi="Times New Roman" w:cs="Times New Roman"/>
        </w:rPr>
        <w:t xml:space="preserve"> Carotenoids in evolutionary ecology: re-evaluating the antioxidant role. </w:t>
      </w:r>
      <w:proofErr w:type="spellStart"/>
      <w:r w:rsidRPr="006840E0">
        <w:rPr>
          <w:rFonts w:ascii="Times New Roman" w:hAnsi="Times New Roman" w:cs="Times New Roman"/>
          <w:i/>
        </w:rPr>
        <w:t>Bioessays</w:t>
      </w:r>
      <w:proofErr w:type="spellEnd"/>
      <w:r w:rsidRPr="006840E0">
        <w:rPr>
          <w:rFonts w:ascii="Times New Roman" w:hAnsi="Times New Roman" w:cs="Times New Roman"/>
        </w:rPr>
        <w:t>, 31:1116-1126.</w:t>
      </w:r>
    </w:p>
    <w:p w14:paraId="5BD6E563" w14:textId="77777777" w:rsidR="000767BA" w:rsidRPr="006840E0" w:rsidRDefault="000767BA" w:rsidP="00167F40">
      <w:pPr>
        <w:spacing w:before="240" w:line="480" w:lineRule="auto"/>
        <w:rPr>
          <w:rFonts w:ascii="Times New Roman" w:hAnsi="Times New Roman" w:cs="Times New Roman"/>
        </w:rPr>
      </w:pPr>
      <w:r w:rsidRPr="006840E0">
        <w:rPr>
          <w:rFonts w:ascii="Times New Roman" w:hAnsi="Times New Roman" w:cs="Times New Roman"/>
        </w:rPr>
        <w:t>Price</w:t>
      </w:r>
      <w:r w:rsidR="00F87A64" w:rsidRPr="006840E0">
        <w:rPr>
          <w:rFonts w:ascii="Times New Roman" w:hAnsi="Times New Roman" w:cs="Times New Roman"/>
        </w:rPr>
        <w:t>, A.H. &amp; Hendry, A.F. (19</w:t>
      </w:r>
      <w:r w:rsidR="00AC3959" w:rsidRPr="006840E0">
        <w:rPr>
          <w:rFonts w:ascii="Times New Roman" w:hAnsi="Times New Roman" w:cs="Times New Roman"/>
        </w:rPr>
        <w:t>91). Iron-</w:t>
      </w:r>
      <w:proofErr w:type="spellStart"/>
      <w:r w:rsidR="00AC3959" w:rsidRPr="006840E0">
        <w:rPr>
          <w:rFonts w:ascii="Times New Roman" w:hAnsi="Times New Roman" w:cs="Times New Roman"/>
        </w:rPr>
        <w:t>catalysed</w:t>
      </w:r>
      <w:proofErr w:type="spellEnd"/>
      <w:r w:rsidR="00AC3959" w:rsidRPr="006840E0">
        <w:rPr>
          <w:rFonts w:ascii="Times New Roman" w:hAnsi="Times New Roman" w:cs="Times New Roman"/>
        </w:rPr>
        <w:t xml:space="preserve"> oxygen radical formation and its </w:t>
      </w:r>
    </w:p>
    <w:p w14:paraId="5E2AEAB1" w14:textId="77777777" w:rsidR="00AC3959" w:rsidRPr="006840E0" w:rsidRDefault="00AC3959" w:rsidP="00167F40">
      <w:pPr>
        <w:spacing w:before="240" w:line="480" w:lineRule="auto"/>
        <w:rPr>
          <w:rFonts w:ascii="Times New Roman" w:hAnsi="Times New Roman" w:cs="Times New Roman"/>
        </w:rPr>
      </w:pPr>
      <w:r w:rsidRPr="006840E0">
        <w:rPr>
          <w:rFonts w:ascii="Times New Roman" w:hAnsi="Times New Roman" w:cs="Times New Roman"/>
        </w:rPr>
        <w:tab/>
      </w:r>
      <w:proofErr w:type="gramStart"/>
      <w:r w:rsidRPr="006840E0">
        <w:rPr>
          <w:rFonts w:ascii="Times New Roman" w:hAnsi="Times New Roman" w:cs="Times New Roman"/>
        </w:rPr>
        <w:t>possible</w:t>
      </w:r>
      <w:proofErr w:type="gramEnd"/>
      <w:r w:rsidRPr="006840E0">
        <w:rPr>
          <w:rFonts w:ascii="Times New Roman" w:hAnsi="Times New Roman" w:cs="Times New Roman"/>
        </w:rPr>
        <w:t xml:space="preserve"> contribution to drought damage in nine native grasses and three </w:t>
      </w:r>
    </w:p>
    <w:p w14:paraId="2F7A7F70" w14:textId="77777777" w:rsidR="00AC3959" w:rsidRPr="006840E0" w:rsidRDefault="00AC3959" w:rsidP="00167F40">
      <w:pPr>
        <w:spacing w:before="240" w:line="480" w:lineRule="auto"/>
        <w:rPr>
          <w:rFonts w:ascii="Times New Roman" w:hAnsi="Times New Roman" w:cs="Times New Roman"/>
        </w:rPr>
      </w:pPr>
      <w:r w:rsidRPr="006840E0">
        <w:rPr>
          <w:rFonts w:ascii="Times New Roman" w:hAnsi="Times New Roman" w:cs="Times New Roman"/>
        </w:rPr>
        <w:tab/>
      </w:r>
      <w:proofErr w:type="gramStart"/>
      <w:r w:rsidRPr="006840E0">
        <w:rPr>
          <w:rFonts w:ascii="Times New Roman" w:hAnsi="Times New Roman" w:cs="Times New Roman"/>
        </w:rPr>
        <w:t>cereals</w:t>
      </w:r>
      <w:proofErr w:type="gramEnd"/>
      <w:r w:rsidRPr="006840E0">
        <w:rPr>
          <w:rFonts w:ascii="Times New Roman" w:hAnsi="Times New Roman" w:cs="Times New Roman"/>
        </w:rPr>
        <w:t xml:space="preserve">. </w:t>
      </w:r>
      <w:r w:rsidRPr="006840E0">
        <w:rPr>
          <w:rFonts w:ascii="Times New Roman" w:hAnsi="Times New Roman" w:cs="Times New Roman"/>
          <w:i/>
        </w:rPr>
        <w:t>Plant, Cell and Environment</w:t>
      </w:r>
      <w:r w:rsidRPr="006840E0">
        <w:rPr>
          <w:rFonts w:ascii="Times New Roman" w:hAnsi="Times New Roman" w:cs="Times New Roman"/>
        </w:rPr>
        <w:t xml:space="preserve">, 14:477-484. </w:t>
      </w:r>
    </w:p>
    <w:p w14:paraId="0977BE30" w14:textId="77777777" w:rsidR="00FC0B62" w:rsidRPr="006840E0" w:rsidRDefault="00FC0B62" w:rsidP="00661B2A">
      <w:pPr>
        <w:spacing w:before="240" w:line="480" w:lineRule="auto"/>
        <w:ind w:left="720" w:hanging="720"/>
        <w:rPr>
          <w:rFonts w:ascii="Times New Roman" w:hAnsi="Times New Roman" w:cs="Times New Roman"/>
        </w:rPr>
      </w:pPr>
      <w:proofErr w:type="spellStart"/>
      <w:r w:rsidRPr="006840E0">
        <w:rPr>
          <w:rFonts w:ascii="Times New Roman" w:hAnsi="Times New Roman" w:cs="Times New Roman"/>
        </w:rPr>
        <w:t>Rademacher</w:t>
      </w:r>
      <w:proofErr w:type="spellEnd"/>
      <w:r w:rsidRPr="006840E0">
        <w:rPr>
          <w:rFonts w:ascii="Times New Roman" w:hAnsi="Times New Roman" w:cs="Times New Roman"/>
        </w:rPr>
        <w:t xml:space="preserve">, W. (1992). </w:t>
      </w:r>
      <w:proofErr w:type="gramStart"/>
      <w:r w:rsidRPr="006840E0">
        <w:rPr>
          <w:rFonts w:ascii="Times New Roman" w:hAnsi="Times New Roman" w:cs="Times New Roman"/>
          <w:i/>
        </w:rPr>
        <w:t>Biochemical effects of plant growth retardants.</w:t>
      </w:r>
      <w:proofErr w:type="gramEnd"/>
      <w:r w:rsidRPr="006840E0">
        <w:rPr>
          <w:rFonts w:ascii="Times New Roman" w:hAnsi="Times New Roman" w:cs="Times New Roman"/>
          <w:i/>
        </w:rPr>
        <w:t xml:space="preserve"> </w:t>
      </w:r>
      <w:proofErr w:type="gramStart"/>
      <w:r w:rsidRPr="006840E0">
        <w:rPr>
          <w:rFonts w:ascii="Times New Roman" w:hAnsi="Times New Roman" w:cs="Times New Roman"/>
          <w:i/>
        </w:rPr>
        <w:t>In Plant Biochemical Regulators.</w:t>
      </w:r>
      <w:proofErr w:type="gramEnd"/>
      <w:r w:rsidRPr="006840E0">
        <w:rPr>
          <w:rFonts w:ascii="Times New Roman" w:hAnsi="Times New Roman" w:cs="Times New Roman"/>
        </w:rPr>
        <w:t xml:space="preserve"> Edited by </w:t>
      </w:r>
      <w:proofErr w:type="spellStart"/>
      <w:r w:rsidRPr="006840E0">
        <w:rPr>
          <w:rFonts w:ascii="Times New Roman" w:hAnsi="Times New Roman" w:cs="Times New Roman"/>
        </w:rPr>
        <w:t>Guasman</w:t>
      </w:r>
      <w:proofErr w:type="spellEnd"/>
      <w:r w:rsidRPr="006840E0">
        <w:rPr>
          <w:rFonts w:ascii="Times New Roman" w:hAnsi="Times New Roman" w:cs="Times New Roman"/>
        </w:rPr>
        <w:t>, H.W. Marcel Dekker, Inc. New York.</w:t>
      </w:r>
    </w:p>
    <w:p w14:paraId="51C7EA63" w14:textId="496D7F07" w:rsidR="00C63297" w:rsidRPr="006840E0" w:rsidRDefault="00C63297" w:rsidP="00661B2A">
      <w:pPr>
        <w:spacing w:before="240" w:line="480" w:lineRule="auto"/>
        <w:ind w:left="720" w:hanging="720"/>
        <w:rPr>
          <w:rFonts w:ascii="Times New Roman" w:hAnsi="Times New Roman" w:cs="Times New Roman"/>
        </w:rPr>
      </w:pPr>
      <w:proofErr w:type="spellStart"/>
      <w:r w:rsidRPr="006840E0">
        <w:rPr>
          <w:rFonts w:ascii="Times New Roman" w:hAnsi="Times New Roman" w:cs="Times New Roman"/>
        </w:rPr>
        <w:t>Rademacher</w:t>
      </w:r>
      <w:proofErr w:type="spellEnd"/>
      <w:r w:rsidRPr="006840E0">
        <w:rPr>
          <w:rFonts w:ascii="Times New Roman" w:hAnsi="Times New Roman" w:cs="Times New Roman"/>
        </w:rPr>
        <w:t xml:space="preserve">, W., Fritsch, H., </w:t>
      </w:r>
      <w:proofErr w:type="spellStart"/>
      <w:r w:rsidRPr="006840E0">
        <w:rPr>
          <w:rFonts w:ascii="Times New Roman" w:hAnsi="Times New Roman" w:cs="Times New Roman"/>
        </w:rPr>
        <w:t>Grabe</w:t>
      </w:r>
      <w:proofErr w:type="spellEnd"/>
      <w:r w:rsidRPr="006840E0">
        <w:rPr>
          <w:rFonts w:ascii="Times New Roman" w:hAnsi="Times New Roman" w:cs="Times New Roman"/>
        </w:rPr>
        <w:t xml:space="preserve">, J.E., Sautee, H., &amp; Jung, J. (1987). </w:t>
      </w:r>
      <w:proofErr w:type="spellStart"/>
      <w:r w:rsidRPr="006840E0">
        <w:rPr>
          <w:rFonts w:ascii="Times New Roman" w:hAnsi="Times New Roman" w:cs="Times New Roman"/>
        </w:rPr>
        <w:t>Tetcyclacis</w:t>
      </w:r>
      <w:proofErr w:type="spellEnd"/>
      <w:r w:rsidRPr="006840E0">
        <w:rPr>
          <w:rFonts w:ascii="Times New Roman" w:hAnsi="Times New Roman" w:cs="Times New Roman"/>
        </w:rPr>
        <w:t xml:space="preserve"> and </w:t>
      </w:r>
      <w:proofErr w:type="spellStart"/>
      <w:r w:rsidRPr="006840E0">
        <w:rPr>
          <w:rFonts w:ascii="Times New Roman" w:hAnsi="Times New Roman" w:cs="Times New Roman"/>
        </w:rPr>
        <w:t>triazole</w:t>
      </w:r>
      <w:proofErr w:type="spellEnd"/>
      <w:r w:rsidRPr="006840E0">
        <w:rPr>
          <w:rFonts w:ascii="Times New Roman" w:hAnsi="Times New Roman" w:cs="Times New Roman"/>
        </w:rPr>
        <w:t>-type</w:t>
      </w:r>
      <w:r w:rsidR="00CA7D28" w:rsidRPr="006840E0">
        <w:rPr>
          <w:rFonts w:ascii="Times New Roman" w:hAnsi="Times New Roman" w:cs="Times New Roman"/>
        </w:rPr>
        <w:t xml:space="preserve"> plant growth retardants: their influence on the biosynthesis of gibb</w:t>
      </w:r>
      <w:r w:rsidR="00C2350D" w:rsidRPr="006840E0">
        <w:rPr>
          <w:rFonts w:ascii="Times New Roman" w:hAnsi="Times New Roman" w:cs="Times New Roman"/>
        </w:rPr>
        <w:t>erellins and their</w:t>
      </w:r>
      <w:r w:rsidR="00CA7D28" w:rsidRPr="006840E0">
        <w:rPr>
          <w:rFonts w:ascii="Times New Roman" w:hAnsi="Times New Roman" w:cs="Times New Roman"/>
        </w:rPr>
        <w:t xml:space="preserve"> metabolic processes. </w:t>
      </w:r>
      <w:r w:rsidR="00CA7D28" w:rsidRPr="006840E0">
        <w:rPr>
          <w:rFonts w:ascii="Times New Roman" w:hAnsi="Times New Roman" w:cs="Times New Roman"/>
          <w:i/>
        </w:rPr>
        <w:t>Pesticide Science</w:t>
      </w:r>
      <w:r w:rsidR="003733C7" w:rsidRPr="006840E0">
        <w:rPr>
          <w:rFonts w:ascii="Times New Roman" w:hAnsi="Times New Roman" w:cs="Times New Roman"/>
        </w:rPr>
        <w:t>,</w:t>
      </w:r>
      <w:r w:rsidR="00CA7D28" w:rsidRPr="006840E0">
        <w:rPr>
          <w:rFonts w:ascii="Times New Roman" w:hAnsi="Times New Roman" w:cs="Times New Roman"/>
        </w:rPr>
        <w:t xml:space="preserve"> 21: 241-252.</w:t>
      </w:r>
    </w:p>
    <w:p w14:paraId="7D77C595" w14:textId="5C235025" w:rsidR="001B6193" w:rsidRPr="006840E0" w:rsidRDefault="001B6193" w:rsidP="00661B2A">
      <w:pPr>
        <w:spacing w:before="240" w:line="480" w:lineRule="auto"/>
        <w:ind w:left="720" w:hanging="720"/>
        <w:rPr>
          <w:rFonts w:ascii="Times New Roman" w:hAnsi="Times New Roman" w:cs="Times New Roman"/>
        </w:rPr>
      </w:pPr>
      <w:proofErr w:type="spellStart"/>
      <w:r w:rsidRPr="006840E0">
        <w:rPr>
          <w:rFonts w:ascii="Times New Roman" w:hAnsi="Times New Roman" w:cs="Times New Roman"/>
        </w:rPr>
        <w:t>Sandmann</w:t>
      </w:r>
      <w:proofErr w:type="spellEnd"/>
      <w:r w:rsidRPr="006840E0">
        <w:rPr>
          <w:rFonts w:ascii="Times New Roman" w:hAnsi="Times New Roman" w:cs="Times New Roman"/>
        </w:rPr>
        <w:t xml:space="preserve">, G. (2001). Genetic manipulation of carotenoid biosynthesis: strategies, problems and achievements. </w:t>
      </w:r>
      <w:proofErr w:type="gramStart"/>
      <w:r w:rsidRPr="006840E0">
        <w:rPr>
          <w:rFonts w:ascii="Times New Roman" w:hAnsi="Times New Roman" w:cs="Times New Roman"/>
          <w:i/>
        </w:rPr>
        <w:t>Trends in Plant Sciences</w:t>
      </w:r>
      <w:r w:rsidR="003733C7" w:rsidRPr="006840E0">
        <w:rPr>
          <w:rFonts w:ascii="Times New Roman" w:hAnsi="Times New Roman" w:cs="Times New Roman"/>
        </w:rPr>
        <w:t>,</w:t>
      </w:r>
      <w:r w:rsidRPr="006840E0">
        <w:rPr>
          <w:rFonts w:ascii="Times New Roman" w:hAnsi="Times New Roman" w:cs="Times New Roman"/>
        </w:rPr>
        <w:t xml:space="preserve"> </w:t>
      </w:r>
      <w:r w:rsidR="00FC0B62" w:rsidRPr="006840E0">
        <w:rPr>
          <w:rFonts w:ascii="Times New Roman" w:hAnsi="Times New Roman" w:cs="Times New Roman"/>
        </w:rPr>
        <w:t>6:14-17.</w:t>
      </w:r>
      <w:proofErr w:type="gramEnd"/>
    </w:p>
    <w:p w14:paraId="76E3DB5D" w14:textId="77777777" w:rsidR="000847D7" w:rsidRPr="006840E0" w:rsidRDefault="000847D7" w:rsidP="00661B2A">
      <w:pPr>
        <w:spacing w:before="240" w:line="480" w:lineRule="auto"/>
        <w:ind w:left="720" w:hanging="720"/>
        <w:rPr>
          <w:rFonts w:ascii="Times New Roman" w:hAnsi="Times New Roman" w:cs="Times New Roman"/>
        </w:rPr>
      </w:pPr>
      <w:proofErr w:type="spellStart"/>
      <w:r w:rsidRPr="006840E0">
        <w:rPr>
          <w:rFonts w:ascii="Times New Roman" w:hAnsi="Times New Roman" w:cs="Times New Roman"/>
        </w:rPr>
        <w:t>Seddon</w:t>
      </w:r>
      <w:proofErr w:type="spellEnd"/>
      <w:r w:rsidRPr="006840E0">
        <w:rPr>
          <w:rFonts w:ascii="Times New Roman" w:hAnsi="Times New Roman" w:cs="Times New Roman"/>
        </w:rPr>
        <w:t xml:space="preserve">, J.M., Ajani, U.A., </w:t>
      </w:r>
      <w:proofErr w:type="spellStart"/>
      <w:r w:rsidRPr="006840E0">
        <w:rPr>
          <w:rFonts w:ascii="Times New Roman" w:hAnsi="Times New Roman" w:cs="Times New Roman"/>
        </w:rPr>
        <w:t>Sperduto</w:t>
      </w:r>
      <w:proofErr w:type="spellEnd"/>
      <w:r w:rsidRPr="006840E0">
        <w:rPr>
          <w:rFonts w:ascii="Times New Roman" w:hAnsi="Times New Roman" w:cs="Times New Roman"/>
        </w:rPr>
        <w:t xml:space="preserve">, R.D., Hiller, R., Blair, N., Burton, T.C., Farber, M.D., </w:t>
      </w:r>
      <w:proofErr w:type="spellStart"/>
      <w:r w:rsidRPr="006840E0">
        <w:rPr>
          <w:rFonts w:ascii="Times New Roman" w:hAnsi="Times New Roman" w:cs="Times New Roman"/>
        </w:rPr>
        <w:t>Gragoudas</w:t>
      </w:r>
      <w:proofErr w:type="spellEnd"/>
      <w:r w:rsidRPr="006840E0">
        <w:rPr>
          <w:rFonts w:ascii="Times New Roman" w:hAnsi="Times New Roman" w:cs="Times New Roman"/>
        </w:rPr>
        <w:t xml:space="preserve">, E.S., Haller, J., Miller, D.T., </w:t>
      </w:r>
      <w:proofErr w:type="spellStart"/>
      <w:r w:rsidRPr="006840E0">
        <w:rPr>
          <w:rFonts w:ascii="Times New Roman" w:hAnsi="Times New Roman" w:cs="Times New Roman"/>
        </w:rPr>
        <w:t>Yannuzzi</w:t>
      </w:r>
      <w:proofErr w:type="spellEnd"/>
      <w:r w:rsidRPr="006840E0">
        <w:rPr>
          <w:rFonts w:ascii="Times New Roman" w:hAnsi="Times New Roman" w:cs="Times New Roman"/>
        </w:rPr>
        <w:t xml:space="preserve">, L.A., &amp; Willet, W. (1994). Dietary carotenoids, vitamins A, C, and E and advanced age-related macular degeneration. </w:t>
      </w:r>
      <w:r w:rsidRPr="006840E0">
        <w:rPr>
          <w:rFonts w:ascii="Times New Roman" w:hAnsi="Times New Roman" w:cs="Times New Roman"/>
          <w:i/>
        </w:rPr>
        <w:t>Journal of American Medical Associates</w:t>
      </w:r>
      <w:r w:rsidRPr="006840E0">
        <w:rPr>
          <w:rFonts w:ascii="Times New Roman" w:hAnsi="Times New Roman" w:cs="Times New Roman"/>
        </w:rPr>
        <w:t xml:space="preserve">, 272:1413-1420.  </w:t>
      </w:r>
    </w:p>
    <w:p w14:paraId="1E6370E7" w14:textId="77777777" w:rsidR="00500266" w:rsidRPr="006840E0" w:rsidRDefault="00500266" w:rsidP="00661B2A">
      <w:pPr>
        <w:spacing w:before="240" w:line="480" w:lineRule="auto"/>
        <w:ind w:left="720" w:hanging="720"/>
        <w:rPr>
          <w:rFonts w:ascii="Times New Roman" w:hAnsi="Times New Roman" w:cs="Times New Roman"/>
        </w:rPr>
      </w:pPr>
      <w:proofErr w:type="spellStart"/>
      <w:r w:rsidRPr="006840E0">
        <w:rPr>
          <w:rFonts w:ascii="Times New Roman" w:hAnsi="Times New Roman" w:cs="Times New Roman"/>
        </w:rPr>
        <w:t>Taiz</w:t>
      </w:r>
      <w:proofErr w:type="spellEnd"/>
      <w:r w:rsidRPr="006840E0">
        <w:rPr>
          <w:rFonts w:ascii="Times New Roman" w:hAnsi="Times New Roman" w:cs="Times New Roman"/>
        </w:rPr>
        <w:t xml:space="preserve">, L. &amp; </w:t>
      </w:r>
      <w:proofErr w:type="spellStart"/>
      <w:r w:rsidRPr="006840E0">
        <w:rPr>
          <w:rFonts w:ascii="Times New Roman" w:hAnsi="Times New Roman" w:cs="Times New Roman"/>
        </w:rPr>
        <w:t>Zeiger</w:t>
      </w:r>
      <w:proofErr w:type="spellEnd"/>
      <w:r w:rsidRPr="006840E0">
        <w:rPr>
          <w:rFonts w:ascii="Times New Roman" w:hAnsi="Times New Roman" w:cs="Times New Roman"/>
        </w:rPr>
        <w:t xml:space="preserve">, E. (2002). </w:t>
      </w:r>
      <w:r w:rsidRPr="006840E0">
        <w:rPr>
          <w:rFonts w:ascii="Times New Roman" w:hAnsi="Times New Roman" w:cs="Times New Roman"/>
          <w:i/>
        </w:rPr>
        <w:t>Plant Physiology</w:t>
      </w:r>
      <w:r w:rsidRPr="006840E0">
        <w:rPr>
          <w:rFonts w:ascii="Times New Roman" w:hAnsi="Times New Roman" w:cs="Times New Roman"/>
        </w:rPr>
        <w:t xml:space="preserve">. </w:t>
      </w:r>
      <w:proofErr w:type="gramStart"/>
      <w:r w:rsidRPr="006840E0">
        <w:rPr>
          <w:rFonts w:ascii="Times New Roman" w:hAnsi="Times New Roman" w:cs="Times New Roman"/>
        </w:rPr>
        <w:t>3</w:t>
      </w:r>
      <w:r w:rsidRPr="006840E0">
        <w:rPr>
          <w:rFonts w:ascii="Times New Roman" w:hAnsi="Times New Roman" w:cs="Times New Roman"/>
          <w:vertAlign w:val="superscript"/>
        </w:rPr>
        <w:t>rd</w:t>
      </w:r>
      <w:r w:rsidRPr="006840E0">
        <w:rPr>
          <w:rFonts w:ascii="Times New Roman" w:hAnsi="Times New Roman" w:cs="Times New Roman"/>
        </w:rPr>
        <w:t xml:space="preserve"> edition, </w:t>
      </w:r>
      <w:proofErr w:type="spellStart"/>
      <w:r w:rsidRPr="006840E0">
        <w:rPr>
          <w:rFonts w:ascii="Times New Roman" w:hAnsi="Times New Roman" w:cs="Times New Roman"/>
        </w:rPr>
        <w:t>Sinauer</w:t>
      </w:r>
      <w:proofErr w:type="spellEnd"/>
      <w:r w:rsidRPr="006840E0">
        <w:rPr>
          <w:rFonts w:ascii="Times New Roman" w:hAnsi="Times New Roman" w:cs="Times New Roman"/>
        </w:rPr>
        <w:t xml:space="preserve"> Associates, Inc., Sunderland, MA.</w:t>
      </w:r>
      <w:proofErr w:type="gramEnd"/>
    </w:p>
    <w:p w14:paraId="67EF19F8" w14:textId="77777777" w:rsidR="00217E6F" w:rsidRPr="006840E0" w:rsidRDefault="00217E6F" w:rsidP="00661B2A">
      <w:pPr>
        <w:spacing w:before="240" w:line="480" w:lineRule="auto"/>
        <w:ind w:left="720" w:hanging="720"/>
        <w:rPr>
          <w:rFonts w:ascii="Times New Roman" w:hAnsi="Times New Roman" w:cs="Times New Roman"/>
        </w:rPr>
      </w:pPr>
      <w:proofErr w:type="spellStart"/>
      <w:r w:rsidRPr="006840E0">
        <w:rPr>
          <w:rFonts w:ascii="Times New Roman" w:hAnsi="Times New Roman" w:cs="Times New Roman"/>
        </w:rPr>
        <w:t>Taiz</w:t>
      </w:r>
      <w:proofErr w:type="spellEnd"/>
      <w:r w:rsidRPr="006840E0">
        <w:rPr>
          <w:rFonts w:ascii="Times New Roman" w:hAnsi="Times New Roman" w:cs="Times New Roman"/>
        </w:rPr>
        <w:t xml:space="preserve">, L. &amp; </w:t>
      </w:r>
      <w:proofErr w:type="spellStart"/>
      <w:r w:rsidRPr="006840E0">
        <w:rPr>
          <w:rFonts w:ascii="Times New Roman" w:hAnsi="Times New Roman" w:cs="Times New Roman"/>
        </w:rPr>
        <w:t>Zeiger</w:t>
      </w:r>
      <w:proofErr w:type="spellEnd"/>
      <w:r w:rsidRPr="006840E0">
        <w:rPr>
          <w:rFonts w:ascii="Times New Roman" w:hAnsi="Times New Roman" w:cs="Times New Roman"/>
        </w:rPr>
        <w:t xml:space="preserve">, E. (1998). </w:t>
      </w:r>
      <w:r w:rsidRPr="006840E0">
        <w:rPr>
          <w:rFonts w:ascii="Times New Roman" w:hAnsi="Times New Roman" w:cs="Times New Roman"/>
          <w:i/>
        </w:rPr>
        <w:t>Plant Physiology</w:t>
      </w:r>
      <w:r w:rsidRPr="006840E0">
        <w:rPr>
          <w:rFonts w:ascii="Times New Roman" w:hAnsi="Times New Roman" w:cs="Times New Roman"/>
        </w:rPr>
        <w:t xml:space="preserve">. </w:t>
      </w:r>
      <w:proofErr w:type="gramStart"/>
      <w:r w:rsidRPr="006840E0">
        <w:rPr>
          <w:rFonts w:ascii="Times New Roman" w:hAnsi="Times New Roman" w:cs="Times New Roman"/>
        </w:rPr>
        <w:t>2</w:t>
      </w:r>
      <w:r w:rsidRPr="006840E0">
        <w:rPr>
          <w:rFonts w:ascii="Times New Roman" w:hAnsi="Times New Roman" w:cs="Times New Roman"/>
          <w:vertAlign w:val="superscript"/>
        </w:rPr>
        <w:t>nd</w:t>
      </w:r>
      <w:r w:rsidRPr="006840E0">
        <w:rPr>
          <w:rFonts w:ascii="Times New Roman" w:hAnsi="Times New Roman" w:cs="Times New Roman"/>
        </w:rPr>
        <w:t xml:space="preserve"> edition, </w:t>
      </w:r>
      <w:proofErr w:type="spellStart"/>
      <w:r w:rsidRPr="006840E0">
        <w:rPr>
          <w:rFonts w:ascii="Times New Roman" w:hAnsi="Times New Roman" w:cs="Times New Roman"/>
        </w:rPr>
        <w:t>Sinauer</w:t>
      </w:r>
      <w:proofErr w:type="spellEnd"/>
      <w:r w:rsidRPr="006840E0">
        <w:rPr>
          <w:rFonts w:ascii="Times New Roman" w:hAnsi="Times New Roman" w:cs="Times New Roman"/>
        </w:rPr>
        <w:t xml:space="preserve"> Associates, Inc., Sunderland, MA.</w:t>
      </w:r>
      <w:proofErr w:type="gramEnd"/>
    </w:p>
    <w:p w14:paraId="5AC426F1" w14:textId="77777777" w:rsidR="004E7133" w:rsidRPr="006840E0" w:rsidRDefault="004E7133" w:rsidP="00661B2A">
      <w:pPr>
        <w:spacing w:before="240" w:line="480" w:lineRule="auto"/>
        <w:ind w:left="720" w:hanging="720"/>
        <w:rPr>
          <w:rFonts w:ascii="Times New Roman" w:hAnsi="Times New Roman" w:cs="Times New Roman"/>
        </w:rPr>
      </w:pPr>
      <w:r w:rsidRPr="006840E0">
        <w:rPr>
          <w:rFonts w:ascii="Times New Roman" w:hAnsi="Times New Roman" w:cs="Times New Roman"/>
        </w:rPr>
        <w:t xml:space="preserve">Thayer, S.S. &amp; </w:t>
      </w:r>
      <w:proofErr w:type="spellStart"/>
      <w:r w:rsidRPr="006840E0">
        <w:rPr>
          <w:rFonts w:ascii="Times New Roman" w:hAnsi="Times New Roman" w:cs="Times New Roman"/>
        </w:rPr>
        <w:t>Björkman</w:t>
      </w:r>
      <w:proofErr w:type="spellEnd"/>
      <w:r w:rsidRPr="006840E0">
        <w:rPr>
          <w:rFonts w:ascii="Times New Roman" w:hAnsi="Times New Roman" w:cs="Times New Roman"/>
        </w:rPr>
        <w:t xml:space="preserve">, O. (1990). Leaf xanthophyll content and composition in sun and shade determined by HPLC. </w:t>
      </w:r>
      <w:r w:rsidRPr="006840E0">
        <w:rPr>
          <w:rFonts w:ascii="Times New Roman" w:hAnsi="Times New Roman" w:cs="Times New Roman"/>
          <w:i/>
        </w:rPr>
        <w:t>Photosynthesis and Respiration,</w:t>
      </w:r>
      <w:r w:rsidRPr="006840E0">
        <w:rPr>
          <w:rFonts w:ascii="Times New Roman" w:hAnsi="Times New Roman" w:cs="Times New Roman"/>
        </w:rPr>
        <w:t xml:space="preserve"> 23:331-343. </w:t>
      </w:r>
    </w:p>
    <w:p w14:paraId="3216E250" w14:textId="77777777" w:rsidR="00015093" w:rsidRPr="006840E0" w:rsidRDefault="00015093" w:rsidP="00661B2A">
      <w:pPr>
        <w:spacing w:before="240" w:line="480" w:lineRule="auto"/>
        <w:ind w:left="720" w:hanging="720"/>
        <w:rPr>
          <w:rFonts w:ascii="Times New Roman" w:hAnsi="Times New Roman" w:cs="Times New Roman"/>
        </w:rPr>
      </w:pPr>
      <w:proofErr w:type="gramStart"/>
      <w:r w:rsidRPr="006840E0">
        <w:rPr>
          <w:rFonts w:ascii="Times New Roman" w:hAnsi="Times New Roman" w:cs="Times New Roman"/>
        </w:rPr>
        <w:t>U.S. Department of Agriculture.</w:t>
      </w:r>
      <w:proofErr w:type="gramEnd"/>
      <w:r w:rsidRPr="006840E0">
        <w:rPr>
          <w:rFonts w:ascii="Times New Roman" w:hAnsi="Times New Roman" w:cs="Times New Roman"/>
        </w:rPr>
        <w:t xml:space="preserve"> (2002)</w:t>
      </w:r>
      <w:proofErr w:type="gramStart"/>
      <w:r w:rsidRPr="006840E0">
        <w:rPr>
          <w:rFonts w:ascii="Times New Roman" w:hAnsi="Times New Roman" w:cs="Times New Roman"/>
        </w:rPr>
        <w:t>. National nutrient database for standard reference, release 15.</w:t>
      </w:r>
      <w:proofErr w:type="gramEnd"/>
      <w:r w:rsidRPr="006840E0">
        <w:rPr>
          <w:rFonts w:ascii="Times New Roman" w:hAnsi="Times New Roman" w:cs="Times New Roman"/>
        </w:rPr>
        <w:t xml:space="preserve"> NDB No: 11457. </w:t>
      </w:r>
      <w:proofErr w:type="gramStart"/>
      <w:r w:rsidRPr="006840E0">
        <w:rPr>
          <w:rFonts w:ascii="Times New Roman" w:hAnsi="Times New Roman" w:cs="Times New Roman"/>
        </w:rPr>
        <w:t>U.S. Department of Agriculture, Washington, D.C., USA.</w:t>
      </w:r>
      <w:proofErr w:type="gramEnd"/>
      <w:r w:rsidRPr="006840E0">
        <w:rPr>
          <w:rFonts w:ascii="Times New Roman" w:hAnsi="Times New Roman" w:cs="Times New Roman"/>
        </w:rPr>
        <w:t xml:space="preserve"> </w:t>
      </w:r>
    </w:p>
    <w:p w14:paraId="32F4ED15" w14:textId="4D48EFD9" w:rsidR="00DC0B8D" w:rsidRPr="006840E0" w:rsidRDefault="00DC0B8D" w:rsidP="00661B2A">
      <w:pPr>
        <w:spacing w:before="240" w:line="480" w:lineRule="auto"/>
        <w:ind w:left="720" w:hanging="720"/>
        <w:rPr>
          <w:rFonts w:ascii="Times New Roman" w:hAnsi="Times New Roman" w:cs="Times New Roman"/>
        </w:rPr>
      </w:pPr>
      <w:r w:rsidRPr="006840E0">
        <w:rPr>
          <w:rFonts w:ascii="Times New Roman" w:hAnsi="Times New Roman" w:cs="Times New Roman"/>
        </w:rPr>
        <w:t xml:space="preserve">Van </w:t>
      </w:r>
      <w:proofErr w:type="spellStart"/>
      <w:r w:rsidRPr="006840E0">
        <w:rPr>
          <w:rFonts w:ascii="Times New Roman" w:hAnsi="Times New Roman" w:cs="Times New Roman"/>
        </w:rPr>
        <w:t>Breusegem</w:t>
      </w:r>
      <w:proofErr w:type="spellEnd"/>
      <w:r w:rsidRPr="006840E0">
        <w:rPr>
          <w:rFonts w:ascii="Times New Roman" w:hAnsi="Times New Roman" w:cs="Times New Roman"/>
        </w:rPr>
        <w:t xml:space="preserve">, F., van Montagu, M., &amp; </w:t>
      </w:r>
      <w:proofErr w:type="spellStart"/>
      <w:r w:rsidRPr="006840E0">
        <w:rPr>
          <w:rFonts w:ascii="Times New Roman" w:hAnsi="Times New Roman" w:cs="Times New Roman"/>
        </w:rPr>
        <w:t>Inze</w:t>
      </w:r>
      <w:proofErr w:type="spellEnd"/>
      <w:r w:rsidRPr="006840E0">
        <w:rPr>
          <w:rFonts w:ascii="Times New Roman" w:hAnsi="Times New Roman" w:cs="Times New Roman"/>
        </w:rPr>
        <w:t xml:space="preserve">, D. (1998). </w:t>
      </w:r>
      <w:proofErr w:type="gramStart"/>
      <w:r w:rsidRPr="006840E0">
        <w:rPr>
          <w:rFonts w:ascii="Times New Roman" w:hAnsi="Times New Roman" w:cs="Times New Roman"/>
        </w:rPr>
        <w:t>Engineering stress tolerance in maize.</w:t>
      </w:r>
      <w:proofErr w:type="gramEnd"/>
      <w:r w:rsidRPr="006840E0">
        <w:rPr>
          <w:rFonts w:ascii="Times New Roman" w:hAnsi="Times New Roman" w:cs="Times New Roman"/>
        </w:rPr>
        <w:t xml:space="preserve"> </w:t>
      </w:r>
      <w:r w:rsidR="00452AC5" w:rsidRPr="006840E0">
        <w:rPr>
          <w:rFonts w:ascii="Times New Roman" w:hAnsi="Times New Roman" w:cs="Times New Roman"/>
          <w:i/>
        </w:rPr>
        <w:t>Outlook Agriculture</w:t>
      </w:r>
      <w:r w:rsidR="002B0876" w:rsidRPr="006840E0">
        <w:rPr>
          <w:rFonts w:ascii="Times New Roman" w:hAnsi="Times New Roman" w:cs="Times New Roman"/>
          <w:i/>
        </w:rPr>
        <w:t>,</w:t>
      </w:r>
      <w:r w:rsidR="00452AC5" w:rsidRPr="006840E0">
        <w:rPr>
          <w:rFonts w:ascii="Times New Roman" w:hAnsi="Times New Roman" w:cs="Times New Roman"/>
        </w:rPr>
        <w:t xml:space="preserve"> 27:115-124.  </w:t>
      </w:r>
    </w:p>
    <w:p w14:paraId="7938062F" w14:textId="77777777" w:rsidR="00124B59" w:rsidRPr="006840E0" w:rsidRDefault="00124B59" w:rsidP="00661B2A">
      <w:pPr>
        <w:spacing w:before="240" w:line="480" w:lineRule="auto"/>
        <w:ind w:left="720" w:hanging="720"/>
        <w:rPr>
          <w:rFonts w:ascii="Times New Roman" w:hAnsi="Times New Roman" w:cs="Times New Roman"/>
        </w:rPr>
      </w:pPr>
      <w:proofErr w:type="spellStart"/>
      <w:r w:rsidRPr="006840E0">
        <w:rPr>
          <w:rFonts w:ascii="Times New Roman" w:hAnsi="Times New Roman" w:cs="Times New Roman"/>
        </w:rPr>
        <w:t>Zeevaart</w:t>
      </w:r>
      <w:proofErr w:type="spellEnd"/>
      <w:r w:rsidRPr="006840E0">
        <w:rPr>
          <w:rFonts w:ascii="Times New Roman" w:hAnsi="Times New Roman" w:cs="Times New Roman"/>
        </w:rPr>
        <w:t xml:space="preserve">, J.A.D. &amp; </w:t>
      </w:r>
      <w:proofErr w:type="spellStart"/>
      <w:r w:rsidRPr="006840E0">
        <w:rPr>
          <w:rFonts w:ascii="Times New Roman" w:hAnsi="Times New Roman" w:cs="Times New Roman"/>
        </w:rPr>
        <w:t>Creelman</w:t>
      </w:r>
      <w:proofErr w:type="spellEnd"/>
      <w:r w:rsidRPr="006840E0">
        <w:rPr>
          <w:rFonts w:ascii="Times New Roman" w:hAnsi="Times New Roman" w:cs="Times New Roman"/>
        </w:rPr>
        <w:t xml:space="preserve">, R.A. (1988). </w:t>
      </w:r>
      <w:proofErr w:type="gramStart"/>
      <w:r w:rsidRPr="006840E0">
        <w:rPr>
          <w:rFonts w:ascii="Times New Roman" w:hAnsi="Times New Roman" w:cs="Times New Roman"/>
        </w:rPr>
        <w:t xml:space="preserve">Metabolism and physiology of </w:t>
      </w:r>
      <w:proofErr w:type="spellStart"/>
      <w:r w:rsidRPr="006840E0">
        <w:rPr>
          <w:rFonts w:ascii="Times New Roman" w:hAnsi="Times New Roman" w:cs="Times New Roman"/>
        </w:rPr>
        <w:t>abscisic</w:t>
      </w:r>
      <w:proofErr w:type="spellEnd"/>
      <w:r w:rsidRPr="006840E0">
        <w:rPr>
          <w:rFonts w:ascii="Times New Roman" w:hAnsi="Times New Roman" w:cs="Times New Roman"/>
        </w:rPr>
        <w:t xml:space="preserve"> acid.</w:t>
      </w:r>
      <w:proofErr w:type="gramEnd"/>
      <w:r w:rsidRPr="006840E0">
        <w:rPr>
          <w:rFonts w:ascii="Times New Roman" w:hAnsi="Times New Roman" w:cs="Times New Roman"/>
        </w:rPr>
        <w:t xml:space="preserve"> </w:t>
      </w:r>
      <w:r w:rsidRPr="006840E0">
        <w:rPr>
          <w:rFonts w:ascii="Times New Roman" w:hAnsi="Times New Roman" w:cs="Times New Roman"/>
          <w:i/>
        </w:rPr>
        <w:t>Annual Review of Plant Physiology</w:t>
      </w:r>
      <w:r w:rsidRPr="006840E0">
        <w:rPr>
          <w:rFonts w:ascii="Times New Roman" w:hAnsi="Times New Roman" w:cs="Times New Roman"/>
        </w:rPr>
        <w:t>, 39:439-475.</w:t>
      </w:r>
    </w:p>
    <w:p w14:paraId="755224D1" w14:textId="586BC778" w:rsidR="001B6193" w:rsidRPr="006840E0" w:rsidRDefault="001B6193" w:rsidP="00661B2A">
      <w:pPr>
        <w:spacing w:before="240" w:line="480" w:lineRule="auto"/>
        <w:ind w:left="720" w:hanging="720"/>
        <w:rPr>
          <w:rFonts w:ascii="Times New Roman" w:hAnsi="Times New Roman" w:cs="Times New Roman"/>
        </w:rPr>
      </w:pPr>
      <w:proofErr w:type="spellStart"/>
      <w:r w:rsidRPr="006840E0">
        <w:rPr>
          <w:rFonts w:ascii="Times New Roman" w:hAnsi="Times New Roman" w:cs="Times New Roman"/>
        </w:rPr>
        <w:t>Zaripheh</w:t>
      </w:r>
      <w:proofErr w:type="spellEnd"/>
      <w:r w:rsidRPr="006840E0">
        <w:rPr>
          <w:rFonts w:ascii="Times New Roman" w:hAnsi="Times New Roman" w:cs="Times New Roman"/>
        </w:rPr>
        <w:t xml:space="preserve">, S. &amp; Erdman Jr., J.W. (2002). </w:t>
      </w:r>
      <w:proofErr w:type="gramStart"/>
      <w:r w:rsidRPr="006840E0">
        <w:rPr>
          <w:rFonts w:ascii="Times New Roman" w:hAnsi="Times New Roman" w:cs="Times New Roman"/>
        </w:rPr>
        <w:t xml:space="preserve">Factors that influence the bioavailability of </w:t>
      </w:r>
      <w:proofErr w:type="spellStart"/>
      <w:r w:rsidRPr="006840E0">
        <w:rPr>
          <w:rFonts w:ascii="Times New Roman" w:hAnsi="Times New Roman" w:cs="Times New Roman"/>
        </w:rPr>
        <w:t>xanthophylls</w:t>
      </w:r>
      <w:proofErr w:type="spellEnd"/>
      <w:r w:rsidRPr="006840E0">
        <w:rPr>
          <w:rFonts w:ascii="Times New Roman" w:hAnsi="Times New Roman" w:cs="Times New Roman"/>
        </w:rPr>
        <w:t>.</w:t>
      </w:r>
      <w:proofErr w:type="gramEnd"/>
      <w:r w:rsidRPr="006840E0">
        <w:rPr>
          <w:rFonts w:ascii="Times New Roman" w:hAnsi="Times New Roman" w:cs="Times New Roman"/>
        </w:rPr>
        <w:t xml:space="preserve"> </w:t>
      </w:r>
      <w:r w:rsidRPr="006840E0">
        <w:rPr>
          <w:rFonts w:ascii="Times New Roman" w:hAnsi="Times New Roman" w:cs="Times New Roman"/>
          <w:i/>
        </w:rPr>
        <w:t>Journal of Nutrition</w:t>
      </w:r>
      <w:r w:rsidR="002B0876" w:rsidRPr="006840E0">
        <w:rPr>
          <w:rFonts w:ascii="Times New Roman" w:hAnsi="Times New Roman" w:cs="Times New Roman"/>
        </w:rPr>
        <w:t>,</w:t>
      </w:r>
      <w:r w:rsidRPr="006840E0">
        <w:rPr>
          <w:rFonts w:ascii="Times New Roman" w:hAnsi="Times New Roman" w:cs="Times New Roman"/>
        </w:rPr>
        <w:t xml:space="preserve"> 132:531S-534S.</w:t>
      </w:r>
    </w:p>
    <w:p w14:paraId="6B5B6DEB" w14:textId="4C2BB4CC" w:rsidR="00FF05D6" w:rsidRPr="006840E0" w:rsidRDefault="00FF05D6" w:rsidP="00661B2A">
      <w:pPr>
        <w:spacing w:before="240" w:line="480" w:lineRule="auto"/>
        <w:ind w:left="720" w:hanging="720"/>
        <w:rPr>
          <w:rFonts w:ascii="Times New Roman" w:hAnsi="Times New Roman" w:cs="Times New Roman"/>
        </w:rPr>
      </w:pPr>
      <w:r w:rsidRPr="006840E0">
        <w:rPr>
          <w:rFonts w:ascii="Times New Roman" w:hAnsi="Times New Roman" w:cs="Times New Roman"/>
        </w:rPr>
        <w:t xml:space="preserve">Zhang, X. &amp; Schmidt, R.E. (2000). Application of </w:t>
      </w:r>
      <w:proofErr w:type="spellStart"/>
      <w:r w:rsidRPr="006840E0">
        <w:rPr>
          <w:rFonts w:ascii="Times New Roman" w:hAnsi="Times New Roman" w:cs="Times New Roman"/>
        </w:rPr>
        <w:t>trinexapac</w:t>
      </w:r>
      <w:proofErr w:type="spellEnd"/>
      <w:r w:rsidRPr="006840E0">
        <w:rPr>
          <w:rFonts w:ascii="Times New Roman" w:hAnsi="Times New Roman" w:cs="Times New Roman"/>
        </w:rPr>
        <w:t xml:space="preserve">-ethyl and </w:t>
      </w:r>
      <w:proofErr w:type="spellStart"/>
      <w:r w:rsidRPr="006840E0">
        <w:rPr>
          <w:rFonts w:ascii="Times New Roman" w:hAnsi="Times New Roman" w:cs="Times New Roman"/>
        </w:rPr>
        <w:t>propiconazole</w:t>
      </w:r>
      <w:proofErr w:type="spellEnd"/>
      <w:r w:rsidRPr="006840E0">
        <w:rPr>
          <w:rFonts w:ascii="Times New Roman" w:hAnsi="Times New Roman" w:cs="Times New Roman"/>
        </w:rPr>
        <w:t xml:space="preserve"> enhances superoxide dismutase and photochemical activity in creeping </w:t>
      </w:r>
      <w:proofErr w:type="spellStart"/>
      <w:r w:rsidRPr="006840E0">
        <w:rPr>
          <w:rFonts w:ascii="Times New Roman" w:hAnsi="Times New Roman" w:cs="Times New Roman"/>
        </w:rPr>
        <w:t>bentgrass</w:t>
      </w:r>
      <w:proofErr w:type="spellEnd"/>
      <w:r w:rsidRPr="006840E0">
        <w:rPr>
          <w:rFonts w:ascii="Times New Roman" w:hAnsi="Times New Roman" w:cs="Times New Roman"/>
        </w:rPr>
        <w:t xml:space="preserve"> (</w:t>
      </w:r>
      <w:proofErr w:type="spellStart"/>
      <w:r w:rsidRPr="006840E0">
        <w:rPr>
          <w:rFonts w:ascii="Times New Roman" w:hAnsi="Times New Roman" w:cs="Times New Roman"/>
          <w:i/>
        </w:rPr>
        <w:t>Agrostis</w:t>
      </w:r>
      <w:proofErr w:type="spellEnd"/>
      <w:r w:rsidRPr="006840E0">
        <w:rPr>
          <w:rFonts w:ascii="Times New Roman" w:hAnsi="Times New Roman" w:cs="Times New Roman"/>
          <w:i/>
        </w:rPr>
        <w:t xml:space="preserve"> </w:t>
      </w:r>
      <w:proofErr w:type="spellStart"/>
      <w:r w:rsidRPr="006840E0">
        <w:rPr>
          <w:rFonts w:ascii="Times New Roman" w:hAnsi="Times New Roman" w:cs="Times New Roman"/>
          <w:i/>
        </w:rPr>
        <w:t>stoloniferous</w:t>
      </w:r>
      <w:proofErr w:type="spellEnd"/>
      <w:r w:rsidRPr="006840E0">
        <w:rPr>
          <w:rFonts w:ascii="Times New Roman" w:hAnsi="Times New Roman" w:cs="Times New Roman"/>
          <w:i/>
        </w:rPr>
        <w:t xml:space="preserve"> </w:t>
      </w:r>
      <w:r w:rsidRPr="006840E0">
        <w:rPr>
          <w:rFonts w:ascii="Times New Roman" w:hAnsi="Times New Roman" w:cs="Times New Roman"/>
        </w:rPr>
        <w:t xml:space="preserve">var. </w:t>
      </w:r>
      <w:proofErr w:type="spellStart"/>
      <w:r w:rsidRPr="006840E0">
        <w:rPr>
          <w:rFonts w:ascii="Times New Roman" w:hAnsi="Times New Roman" w:cs="Times New Roman"/>
          <w:i/>
        </w:rPr>
        <w:t>palustris</w:t>
      </w:r>
      <w:proofErr w:type="spellEnd"/>
      <w:r w:rsidRPr="006840E0">
        <w:rPr>
          <w:rFonts w:ascii="Times New Roman" w:hAnsi="Times New Roman" w:cs="Times New Roman"/>
        </w:rPr>
        <w:t xml:space="preserve">). </w:t>
      </w:r>
      <w:proofErr w:type="gramStart"/>
      <w:r w:rsidRPr="006840E0">
        <w:rPr>
          <w:rFonts w:ascii="Times New Roman" w:hAnsi="Times New Roman" w:cs="Times New Roman"/>
          <w:i/>
        </w:rPr>
        <w:t>Journal of American Society of Horticultural Science</w:t>
      </w:r>
      <w:r w:rsidR="002B0876" w:rsidRPr="006840E0">
        <w:rPr>
          <w:rFonts w:ascii="Times New Roman" w:hAnsi="Times New Roman" w:cs="Times New Roman"/>
        </w:rPr>
        <w:t>,</w:t>
      </w:r>
      <w:r w:rsidRPr="006840E0">
        <w:rPr>
          <w:rFonts w:ascii="Times New Roman" w:hAnsi="Times New Roman" w:cs="Times New Roman"/>
        </w:rPr>
        <w:t xml:space="preserve"> 125(1): 47-51.</w:t>
      </w:r>
      <w:proofErr w:type="gramEnd"/>
    </w:p>
    <w:p w14:paraId="553CE118" w14:textId="62599D9E" w:rsidR="0055728D" w:rsidRPr="006840E0" w:rsidRDefault="00EE3888" w:rsidP="00171189">
      <w:pPr>
        <w:spacing w:before="240" w:line="480" w:lineRule="auto"/>
        <w:ind w:left="720" w:hanging="720"/>
        <w:rPr>
          <w:rFonts w:ascii="Times New Roman" w:hAnsi="Times New Roman" w:cs="Times New Roman"/>
        </w:rPr>
      </w:pPr>
      <w:proofErr w:type="gramStart"/>
      <w:r w:rsidRPr="006840E0">
        <w:rPr>
          <w:rFonts w:ascii="Times New Roman" w:hAnsi="Times New Roman" w:cs="Times New Roman"/>
        </w:rPr>
        <w:t xml:space="preserve">Windaus, A. (1928) Nobel Lecture, </w:t>
      </w:r>
      <w:r w:rsidR="00171189" w:rsidRPr="006840E0">
        <w:rPr>
          <w:rFonts w:ascii="Times New Roman" w:hAnsi="Times New Roman" w:cs="Times New Roman"/>
        </w:rPr>
        <w:t>http://www.nobelprize.org/nobel_prizes/chemistry/laureates/1928/windaus-lecture.pdf.</w:t>
      </w:r>
      <w:proofErr w:type="gramEnd"/>
      <w:r w:rsidR="0055728D" w:rsidRPr="006840E0">
        <w:rPr>
          <w:rFonts w:ascii="Times New Roman" w:hAnsi="Times New Roman" w:cs="Times New Roman"/>
        </w:rPr>
        <w:br w:type="page"/>
      </w:r>
    </w:p>
    <w:p w14:paraId="1B942F1C" w14:textId="77777777" w:rsidR="0055728D" w:rsidRPr="006840E0" w:rsidRDefault="0055728D" w:rsidP="00C63297">
      <w:pPr>
        <w:spacing w:before="240" w:line="480" w:lineRule="auto"/>
        <w:rPr>
          <w:rFonts w:ascii="Times New Roman" w:hAnsi="Times New Roman" w:cs="Times New Roman"/>
        </w:rPr>
      </w:pPr>
    </w:p>
    <w:p w14:paraId="1EE01366" w14:textId="77777777" w:rsidR="0055728D" w:rsidRPr="006840E0" w:rsidRDefault="0055728D" w:rsidP="00C63297">
      <w:pPr>
        <w:spacing w:before="240" w:line="480" w:lineRule="auto"/>
        <w:rPr>
          <w:rFonts w:ascii="Times New Roman" w:hAnsi="Times New Roman" w:cs="Times New Roman"/>
        </w:rPr>
      </w:pPr>
    </w:p>
    <w:p w14:paraId="1554FBCF" w14:textId="77777777" w:rsidR="0055728D" w:rsidRPr="006840E0" w:rsidRDefault="0055728D" w:rsidP="00C63297">
      <w:pPr>
        <w:spacing w:before="240" w:line="480" w:lineRule="auto"/>
        <w:rPr>
          <w:rFonts w:ascii="Times New Roman" w:hAnsi="Times New Roman" w:cs="Times New Roman"/>
        </w:rPr>
      </w:pPr>
    </w:p>
    <w:p w14:paraId="784D002C" w14:textId="77777777" w:rsidR="0055728D" w:rsidRPr="006840E0" w:rsidRDefault="0055728D" w:rsidP="00C63297">
      <w:pPr>
        <w:spacing w:before="240" w:line="480" w:lineRule="auto"/>
        <w:rPr>
          <w:rFonts w:ascii="Times New Roman" w:hAnsi="Times New Roman" w:cs="Times New Roman"/>
        </w:rPr>
      </w:pPr>
    </w:p>
    <w:p w14:paraId="3D0C9F3B" w14:textId="77777777" w:rsidR="009A4C00" w:rsidRPr="006840E0" w:rsidRDefault="009A4C00" w:rsidP="0055728D">
      <w:pPr>
        <w:spacing w:before="240" w:line="480" w:lineRule="auto"/>
        <w:jc w:val="center"/>
        <w:rPr>
          <w:rFonts w:ascii="Times New Roman" w:hAnsi="Times New Roman" w:cs="Times New Roman"/>
          <w:b/>
        </w:rPr>
      </w:pPr>
    </w:p>
    <w:p w14:paraId="28456F08" w14:textId="77777777" w:rsidR="009A4C00" w:rsidRPr="006840E0" w:rsidRDefault="009A4C00" w:rsidP="0055728D">
      <w:pPr>
        <w:spacing w:before="240" w:line="480" w:lineRule="auto"/>
        <w:jc w:val="center"/>
        <w:rPr>
          <w:rFonts w:ascii="Times New Roman" w:hAnsi="Times New Roman" w:cs="Times New Roman"/>
          <w:b/>
        </w:rPr>
      </w:pPr>
    </w:p>
    <w:p w14:paraId="0AC13C28" w14:textId="77777777" w:rsidR="00B86053" w:rsidRPr="006840E0" w:rsidRDefault="00B86053" w:rsidP="0055728D">
      <w:pPr>
        <w:spacing w:before="240" w:line="480" w:lineRule="auto"/>
        <w:jc w:val="center"/>
        <w:rPr>
          <w:rFonts w:ascii="Times New Roman" w:hAnsi="Times New Roman" w:cs="Times New Roman"/>
          <w:b/>
        </w:rPr>
      </w:pPr>
    </w:p>
    <w:p w14:paraId="322D917D" w14:textId="71F25B1B" w:rsidR="0055728D" w:rsidRPr="006840E0" w:rsidRDefault="0055728D" w:rsidP="0055728D">
      <w:pPr>
        <w:spacing w:before="240" w:line="480" w:lineRule="auto"/>
        <w:jc w:val="center"/>
        <w:rPr>
          <w:rFonts w:ascii="Times New Roman" w:hAnsi="Times New Roman" w:cs="Times New Roman"/>
        </w:rPr>
      </w:pPr>
      <w:r w:rsidRPr="006840E0">
        <w:rPr>
          <w:rFonts w:ascii="Times New Roman" w:hAnsi="Times New Roman" w:cs="Times New Roman"/>
          <w:b/>
        </w:rPr>
        <w:t>APPENDIX</w:t>
      </w:r>
      <w:r w:rsidR="006840E0">
        <w:rPr>
          <w:rFonts w:ascii="Times New Roman" w:hAnsi="Times New Roman" w:cs="Times New Roman"/>
          <w:b/>
        </w:rPr>
        <w:t xml:space="preserve"> A</w:t>
      </w:r>
    </w:p>
    <w:p w14:paraId="193342C7" w14:textId="77777777" w:rsidR="0055728D" w:rsidRPr="006840E0" w:rsidRDefault="0055728D" w:rsidP="0055728D">
      <w:pPr>
        <w:spacing w:before="240" w:line="480" w:lineRule="auto"/>
        <w:jc w:val="center"/>
        <w:rPr>
          <w:rFonts w:ascii="Times New Roman" w:hAnsi="Times New Roman" w:cs="Times New Roman"/>
        </w:rPr>
      </w:pPr>
    </w:p>
    <w:p w14:paraId="5E958204" w14:textId="77777777" w:rsidR="0055728D" w:rsidRPr="006840E0" w:rsidRDefault="0055728D">
      <w:pPr>
        <w:rPr>
          <w:rFonts w:ascii="Times New Roman" w:hAnsi="Times New Roman" w:cs="Times New Roman"/>
        </w:rPr>
      </w:pPr>
      <w:r w:rsidRPr="006840E0">
        <w:rPr>
          <w:rFonts w:ascii="Times New Roman" w:hAnsi="Times New Roman" w:cs="Times New Roman"/>
        </w:rPr>
        <w:br w:type="page"/>
      </w:r>
    </w:p>
    <w:p w14:paraId="28A9B65C" w14:textId="77777777" w:rsidR="0055728D" w:rsidRPr="006840E0" w:rsidRDefault="0055728D" w:rsidP="0055728D">
      <w:pPr>
        <w:spacing w:before="240" w:line="480" w:lineRule="auto"/>
        <w:jc w:val="center"/>
        <w:rPr>
          <w:rFonts w:ascii="Times New Roman" w:hAnsi="Times New Roman" w:cs="Times New Roman"/>
          <w:b/>
        </w:rPr>
      </w:pPr>
      <w:r w:rsidRPr="006840E0">
        <w:rPr>
          <w:rFonts w:ascii="Times New Roman" w:hAnsi="Times New Roman" w:cs="Times New Roman"/>
          <w:b/>
        </w:rPr>
        <w:t>PRELIMINARY RESEARCH</w:t>
      </w:r>
    </w:p>
    <w:p w14:paraId="11C5B846" w14:textId="77777777" w:rsidR="0055728D" w:rsidRPr="006840E0" w:rsidRDefault="0055728D" w:rsidP="0055728D">
      <w:pPr>
        <w:spacing w:before="240" w:line="480" w:lineRule="auto"/>
        <w:rPr>
          <w:rFonts w:ascii="Times New Roman" w:hAnsi="Times New Roman" w:cs="Times New Roman"/>
        </w:rPr>
      </w:pPr>
      <w:r w:rsidRPr="006840E0">
        <w:rPr>
          <w:rFonts w:ascii="Times New Roman" w:hAnsi="Times New Roman" w:cs="Times New Roman"/>
          <w:b/>
        </w:rPr>
        <w:t>Field Trial</w:t>
      </w:r>
    </w:p>
    <w:p w14:paraId="7B81B81B" w14:textId="77777777" w:rsidR="00D96547" w:rsidRPr="00202494" w:rsidRDefault="0055728D" w:rsidP="00D96547">
      <w:pPr>
        <w:spacing w:before="240" w:line="480" w:lineRule="auto"/>
        <w:rPr>
          <w:rFonts w:ascii="Times New Roman" w:hAnsi="Times New Roman" w:cs="Times New Roman"/>
        </w:rPr>
      </w:pPr>
      <w:r w:rsidRPr="006840E0">
        <w:rPr>
          <w:rFonts w:ascii="Times New Roman" w:hAnsi="Times New Roman" w:cs="Times New Roman"/>
        </w:rPr>
        <w:tab/>
      </w:r>
      <w:r w:rsidR="00D96547" w:rsidRPr="00202494">
        <w:rPr>
          <w:rFonts w:ascii="Times New Roman" w:hAnsi="Times New Roman" w:cs="Times New Roman"/>
        </w:rPr>
        <w:t xml:space="preserve">A preliminary field trial was conducted during the summer of 2011 on a previously established ‘Dominant Southern’ </w:t>
      </w:r>
      <w:r w:rsidR="00D96547">
        <w:rPr>
          <w:rFonts w:ascii="Times New Roman" w:hAnsi="Times New Roman" w:cs="Times New Roman"/>
        </w:rPr>
        <w:t xml:space="preserve">(blend of SR1120 and SR1119) </w:t>
      </w:r>
      <w:r w:rsidR="00D96547" w:rsidRPr="00202494">
        <w:rPr>
          <w:rFonts w:ascii="Times New Roman" w:hAnsi="Times New Roman" w:cs="Times New Roman"/>
        </w:rPr>
        <w:t xml:space="preserve">creeping </w:t>
      </w:r>
      <w:proofErr w:type="spellStart"/>
      <w:r w:rsidR="00D96547" w:rsidRPr="00202494">
        <w:rPr>
          <w:rFonts w:ascii="Times New Roman" w:hAnsi="Times New Roman" w:cs="Times New Roman"/>
        </w:rPr>
        <w:t>bentgrass</w:t>
      </w:r>
      <w:proofErr w:type="spellEnd"/>
      <w:r w:rsidR="00D96547">
        <w:rPr>
          <w:rFonts w:ascii="Times New Roman" w:hAnsi="Times New Roman" w:cs="Times New Roman"/>
        </w:rPr>
        <w:t xml:space="preserve"> (</w:t>
      </w:r>
      <w:proofErr w:type="spellStart"/>
      <w:r w:rsidR="00D96547">
        <w:rPr>
          <w:rFonts w:ascii="Times New Roman" w:hAnsi="Times New Roman" w:cs="Times New Roman"/>
          <w:i/>
        </w:rPr>
        <w:t>Agrostis</w:t>
      </w:r>
      <w:proofErr w:type="spellEnd"/>
      <w:r w:rsidR="00D96547">
        <w:rPr>
          <w:rFonts w:ascii="Times New Roman" w:hAnsi="Times New Roman" w:cs="Times New Roman"/>
          <w:i/>
        </w:rPr>
        <w:t xml:space="preserve"> </w:t>
      </w:r>
      <w:proofErr w:type="spellStart"/>
      <w:r w:rsidR="00D96547">
        <w:rPr>
          <w:rFonts w:ascii="Times New Roman" w:hAnsi="Times New Roman" w:cs="Times New Roman"/>
          <w:i/>
        </w:rPr>
        <w:t>stolonifera</w:t>
      </w:r>
      <w:proofErr w:type="spellEnd"/>
      <w:r w:rsidR="00D96547">
        <w:rPr>
          <w:rFonts w:ascii="Times New Roman" w:hAnsi="Times New Roman" w:cs="Times New Roman"/>
        </w:rPr>
        <w:t>)</w:t>
      </w:r>
      <w:r w:rsidR="00D96547" w:rsidRPr="00202494">
        <w:rPr>
          <w:rFonts w:ascii="Times New Roman" w:hAnsi="Times New Roman" w:cs="Times New Roman"/>
        </w:rPr>
        <w:t xml:space="preserve"> putting green constructed with a sand-based root zone built to United States Golf Association specifications.  This experiment was located at the East Tennessee Research and Education Center (ETREC) in Knoxville, TN.  Previous research (Chapter 1) indicated that applications of</w:t>
      </w:r>
      <w:r w:rsidR="00D96547">
        <w:rPr>
          <w:rFonts w:ascii="Times New Roman" w:hAnsi="Times New Roman" w:cs="Times New Roman"/>
        </w:rPr>
        <w:t xml:space="preserve"> </w:t>
      </w:r>
      <w:proofErr w:type="spellStart"/>
      <w:r w:rsidR="00D96547">
        <w:rPr>
          <w:rFonts w:ascii="Times New Roman" w:hAnsi="Times New Roman" w:cs="Times New Roman"/>
        </w:rPr>
        <w:t>demethylation</w:t>
      </w:r>
      <w:proofErr w:type="spellEnd"/>
      <w:r w:rsidR="00D96547">
        <w:rPr>
          <w:rFonts w:ascii="Times New Roman" w:hAnsi="Times New Roman" w:cs="Times New Roman"/>
        </w:rPr>
        <w:t xml:space="preserve"> inhibiting</w:t>
      </w:r>
      <w:r w:rsidR="00D96547" w:rsidRPr="00202494">
        <w:rPr>
          <w:rFonts w:ascii="Times New Roman" w:hAnsi="Times New Roman" w:cs="Times New Roman"/>
        </w:rPr>
        <w:t xml:space="preserve"> </w:t>
      </w:r>
      <w:r w:rsidR="00D96547">
        <w:rPr>
          <w:rFonts w:ascii="Times New Roman" w:hAnsi="Times New Roman" w:cs="Times New Roman"/>
        </w:rPr>
        <w:t>(</w:t>
      </w:r>
      <w:r w:rsidR="00D96547" w:rsidRPr="00202494">
        <w:rPr>
          <w:rFonts w:ascii="Times New Roman" w:hAnsi="Times New Roman" w:cs="Times New Roman"/>
        </w:rPr>
        <w:t>DMI</w:t>
      </w:r>
      <w:r w:rsidR="00D96547">
        <w:rPr>
          <w:rFonts w:ascii="Times New Roman" w:hAnsi="Times New Roman" w:cs="Times New Roman"/>
        </w:rPr>
        <w:t>)</w:t>
      </w:r>
      <w:r w:rsidR="00D96547" w:rsidRPr="00202494">
        <w:rPr>
          <w:rFonts w:ascii="Times New Roman" w:hAnsi="Times New Roman" w:cs="Times New Roman"/>
        </w:rPr>
        <w:t xml:space="preserve"> fungicides in the greenhouse could </w:t>
      </w:r>
      <w:r w:rsidR="00D96547">
        <w:rPr>
          <w:rFonts w:ascii="Times New Roman" w:hAnsi="Times New Roman" w:cs="Times New Roman"/>
        </w:rPr>
        <w:t>decrease</w:t>
      </w:r>
      <w:r w:rsidR="00D96547" w:rsidRPr="00202494">
        <w:rPr>
          <w:rFonts w:ascii="Times New Roman" w:hAnsi="Times New Roman" w:cs="Times New Roman"/>
        </w:rPr>
        <w:t xml:space="preserve"> </w:t>
      </w:r>
      <w:proofErr w:type="spellStart"/>
      <w:r w:rsidR="00D96547" w:rsidRPr="00202494">
        <w:rPr>
          <w:rFonts w:ascii="Times New Roman" w:hAnsi="Times New Roman" w:cs="Times New Roman"/>
        </w:rPr>
        <w:t>zeaxanthin</w:t>
      </w:r>
      <w:proofErr w:type="spellEnd"/>
      <w:r w:rsidR="00D96547" w:rsidRPr="00202494">
        <w:rPr>
          <w:rFonts w:ascii="Times New Roman" w:hAnsi="Times New Roman" w:cs="Times New Roman"/>
        </w:rPr>
        <w:t xml:space="preserve"> content in creeping </w:t>
      </w:r>
      <w:proofErr w:type="spellStart"/>
      <w:r w:rsidR="00D96547" w:rsidRPr="00202494">
        <w:rPr>
          <w:rFonts w:ascii="Times New Roman" w:hAnsi="Times New Roman" w:cs="Times New Roman"/>
        </w:rPr>
        <w:t>bentgrass</w:t>
      </w:r>
      <w:proofErr w:type="spellEnd"/>
      <w:r w:rsidR="00D96547" w:rsidRPr="00202494">
        <w:rPr>
          <w:rFonts w:ascii="Times New Roman" w:hAnsi="Times New Roman" w:cs="Times New Roman"/>
        </w:rPr>
        <w:t xml:space="preserve">, potentially increasing summer stress tolerance.  Therefore, the objective of this study was to determine if DMI fungicide applications in the field affect creeping </w:t>
      </w:r>
      <w:proofErr w:type="spellStart"/>
      <w:r w:rsidR="00D96547" w:rsidRPr="00202494">
        <w:rPr>
          <w:rFonts w:ascii="Times New Roman" w:hAnsi="Times New Roman" w:cs="Times New Roman"/>
        </w:rPr>
        <w:t>bentgrass</w:t>
      </w:r>
      <w:proofErr w:type="spellEnd"/>
      <w:r w:rsidR="00D96547" w:rsidRPr="00202494">
        <w:rPr>
          <w:rFonts w:ascii="Times New Roman" w:hAnsi="Times New Roman" w:cs="Times New Roman"/>
        </w:rPr>
        <w:t xml:space="preserve"> turf quality during summer stress.  </w:t>
      </w:r>
    </w:p>
    <w:p w14:paraId="46EF286A" w14:textId="77777777" w:rsidR="00D96547" w:rsidRDefault="00D96547" w:rsidP="00D96547">
      <w:pPr>
        <w:spacing w:before="240" w:line="480" w:lineRule="auto"/>
        <w:rPr>
          <w:rFonts w:ascii="Times New Roman" w:hAnsi="Times New Roman" w:cs="Times New Roman"/>
        </w:rPr>
      </w:pPr>
      <w:r w:rsidRPr="00202494">
        <w:rPr>
          <w:rFonts w:ascii="Times New Roman" w:hAnsi="Times New Roman" w:cs="Times New Roman"/>
        </w:rPr>
        <w:tab/>
        <w:t>The experimental design consisted of a randomized complete block with a split-plot treatment arrangement.  Because nitrogen is often a limiting factor on putting greens, the effect of different nitrogen levels was added to investigate the effect of fertility combined with the fungicides.</w:t>
      </w:r>
      <w:r>
        <w:rPr>
          <w:rFonts w:ascii="Times New Roman" w:hAnsi="Times New Roman" w:cs="Times New Roman"/>
        </w:rPr>
        <w:t xml:space="preserve">  </w:t>
      </w:r>
      <w:r w:rsidRPr="00202494">
        <w:rPr>
          <w:rFonts w:ascii="Times New Roman" w:hAnsi="Times New Roman" w:cs="Times New Roman"/>
        </w:rPr>
        <w:t>Treatments consisted of nitrogen applied to the whole plot at 24 and 48 kg N ha</w:t>
      </w:r>
      <w:r w:rsidRPr="00202494">
        <w:rPr>
          <w:rFonts w:ascii="Times New Roman" w:hAnsi="Times New Roman" w:cs="Times New Roman"/>
          <w:vertAlign w:val="superscript"/>
        </w:rPr>
        <w:t>-1</w:t>
      </w:r>
      <w:r w:rsidRPr="00202494">
        <w:rPr>
          <w:rFonts w:ascii="Times New Roman" w:hAnsi="Times New Roman" w:cs="Times New Roman"/>
        </w:rPr>
        <w:t xml:space="preserve"> month</w:t>
      </w:r>
      <w:r w:rsidRPr="00202494">
        <w:rPr>
          <w:rFonts w:ascii="Times New Roman" w:hAnsi="Times New Roman" w:cs="Times New Roman"/>
          <w:vertAlign w:val="superscript"/>
        </w:rPr>
        <w:t>-2</w:t>
      </w:r>
      <w:r w:rsidRPr="00202494">
        <w:rPr>
          <w:rFonts w:ascii="Times New Roman" w:hAnsi="Times New Roman" w:cs="Times New Roman"/>
        </w:rPr>
        <w:t xml:space="preserve">.  </w:t>
      </w:r>
      <w:proofErr w:type="spellStart"/>
      <w:r w:rsidRPr="00202494">
        <w:rPr>
          <w:rFonts w:ascii="Times New Roman" w:hAnsi="Times New Roman" w:cs="Times New Roman"/>
        </w:rPr>
        <w:t>Propiconazole</w:t>
      </w:r>
      <w:proofErr w:type="spellEnd"/>
      <w:r w:rsidRPr="00202494">
        <w:rPr>
          <w:rFonts w:ascii="Times New Roman" w:hAnsi="Times New Roman" w:cs="Times New Roman"/>
        </w:rPr>
        <w:t xml:space="preserve"> and </w:t>
      </w:r>
      <w:proofErr w:type="spellStart"/>
      <w:r w:rsidRPr="00202494">
        <w:rPr>
          <w:rFonts w:ascii="Times New Roman" w:hAnsi="Times New Roman" w:cs="Times New Roman"/>
        </w:rPr>
        <w:t>tebuconazole</w:t>
      </w:r>
      <w:proofErr w:type="spellEnd"/>
      <w:r w:rsidRPr="00202494">
        <w:rPr>
          <w:rFonts w:ascii="Times New Roman" w:hAnsi="Times New Roman" w:cs="Times New Roman"/>
        </w:rPr>
        <w:t xml:space="preserve"> were applied to the sub-plots at </w:t>
      </w:r>
      <w:r w:rsidRPr="00402851">
        <w:rPr>
          <w:rFonts w:ascii="Times New Roman" w:hAnsi="Times New Roman" w:cs="Times New Roman"/>
        </w:rPr>
        <w:t>0, 976, and 1952 g ha</w:t>
      </w:r>
      <w:r w:rsidRPr="00402851">
        <w:rPr>
          <w:rFonts w:ascii="Times New Roman" w:hAnsi="Times New Roman" w:cs="Times New Roman"/>
          <w:vertAlign w:val="superscript"/>
        </w:rPr>
        <w:t>-1</w:t>
      </w:r>
      <w:r w:rsidRPr="00402851">
        <w:rPr>
          <w:rFonts w:ascii="Times New Roman" w:hAnsi="Times New Roman" w:cs="Times New Roman"/>
        </w:rPr>
        <w:t>, and 0, 1527, and 3054 g ha</w:t>
      </w:r>
      <w:r w:rsidRPr="00402851">
        <w:rPr>
          <w:rFonts w:ascii="Times New Roman" w:hAnsi="Times New Roman" w:cs="Times New Roman"/>
          <w:vertAlign w:val="superscript"/>
        </w:rPr>
        <w:t>-1</w:t>
      </w:r>
      <w:r w:rsidRPr="00402851">
        <w:rPr>
          <w:rFonts w:ascii="Times New Roman" w:hAnsi="Times New Roman" w:cs="Times New Roman"/>
        </w:rPr>
        <w:t>, respectively</w:t>
      </w:r>
      <w:r w:rsidRPr="00202494">
        <w:rPr>
          <w:rFonts w:ascii="Times New Roman" w:hAnsi="Times New Roman" w:cs="Times New Roman"/>
        </w:rPr>
        <w:t xml:space="preserve">.  Two applications of each fungicide were made on a </w:t>
      </w:r>
      <w:proofErr w:type="gramStart"/>
      <w:r>
        <w:rPr>
          <w:rFonts w:ascii="Times New Roman" w:hAnsi="Times New Roman" w:cs="Times New Roman"/>
        </w:rPr>
        <w:t>7</w:t>
      </w:r>
      <w:r w:rsidRPr="00202494">
        <w:rPr>
          <w:rFonts w:ascii="Times New Roman" w:hAnsi="Times New Roman" w:cs="Times New Roman"/>
        </w:rPr>
        <w:t xml:space="preserve"> day</w:t>
      </w:r>
      <w:proofErr w:type="gramEnd"/>
      <w:r w:rsidRPr="00202494">
        <w:rPr>
          <w:rFonts w:ascii="Times New Roman" w:hAnsi="Times New Roman" w:cs="Times New Roman"/>
        </w:rPr>
        <w:t xml:space="preserve"> interval using a CO</w:t>
      </w:r>
      <w:r w:rsidRPr="00402851">
        <w:rPr>
          <w:rFonts w:ascii="Times New Roman" w:hAnsi="Times New Roman" w:cs="Times New Roman"/>
          <w:vertAlign w:val="subscript"/>
        </w:rPr>
        <w:t>2</w:t>
      </w:r>
      <w:r w:rsidRPr="00202494">
        <w:rPr>
          <w:rFonts w:ascii="Times New Roman" w:hAnsi="Times New Roman" w:cs="Times New Roman"/>
        </w:rPr>
        <w:t xml:space="preserve"> pressurized hand-held boom sprayer with two flat-fan nozzles (</w:t>
      </w:r>
      <w:proofErr w:type="spellStart"/>
      <w:r w:rsidRPr="00202494">
        <w:rPr>
          <w:rFonts w:ascii="Times New Roman" w:hAnsi="Times New Roman" w:cs="Times New Roman"/>
        </w:rPr>
        <w:t>TeeJet</w:t>
      </w:r>
      <w:proofErr w:type="spellEnd"/>
      <w:r w:rsidRPr="00202494">
        <w:rPr>
          <w:rFonts w:ascii="Times New Roman" w:hAnsi="Times New Roman" w:cs="Times New Roman"/>
        </w:rPr>
        <w:t xml:space="preserve"> XR8004, Spraying Systems Co., Roswell, GA) calibrated to deliver a spray volume of 815 L ha</w:t>
      </w:r>
      <w:r w:rsidRPr="00202494">
        <w:rPr>
          <w:rFonts w:ascii="Times New Roman" w:hAnsi="Times New Roman" w:cs="Times New Roman"/>
          <w:vertAlign w:val="superscript"/>
        </w:rPr>
        <w:t>-1</w:t>
      </w:r>
      <w:r w:rsidRPr="00202494">
        <w:rPr>
          <w:rFonts w:ascii="Times New Roman" w:hAnsi="Times New Roman" w:cs="Times New Roman"/>
        </w:rPr>
        <w:t>.  Seven days after the second application, the irrigation on the putting green was turned off until the volumetric soil moisture reached 6% to simulate a drought stress.  Volumetric soil moisture content was measured with a TH</w:t>
      </w:r>
      <w:r w:rsidRPr="00202494">
        <w:rPr>
          <w:rFonts w:ascii="Times New Roman" w:hAnsi="Times New Roman" w:cs="Times New Roman"/>
          <w:vertAlign w:val="subscript"/>
        </w:rPr>
        <w:t>2</w:t>
      </w:r>
      <w:r w:rsidRPr="00202494">
        <w:rPr>
          <w:rFonts w:ascii="Times New Roman" w:hAnsi="Times New Roman" w:cs="Times New Roman"/>
        </w:rPr>
        <w:t>O soil moisture meter (</w:t>
      </w:r>
      <w:proofErr w:type="spellStart"/>
      <w:r w:rsidRPr="00202494">
        <w:rPr>
          <w:rFonts w:ascii="Times New Roman" w:hAnsi="Times New Roman" w:cs="Times New Roman"/>
        </w:rPr>
        <w:t>Dynamax</w:t>
      </w:r>
      <w:proofErr w:type="spellEnd"/>
      <w:r w:rsidRPr="00202494">
        <w:rPr>
          <w:rFonts w:ascii="Times New Roman" w:hAnsi="Times New Roman" w:cs="Times New Roman"/>
        </w:rPr>
        <w:t xml:space="preserve"> Inc., Houston, TX).  Once the volumetric soil moisture had been obtained, the irrigation was turned back on the plants were allowed to recover.</w:t>
      </w:r>
    </w:p>
    <w:p w14:paraId="1079C194" w14:textId="5FEE4073" w:rsidR="003F59C6" w:rsidRPr="006840E0" w:rsidRDefault="003F59C6" w:rsidP="00D96547">
      <w:pPr>
        <w:spacing w:before="240" w:line="480" w:lineRule="auto"/>
        <w:rPr>
          <w:rFonts w:ascii="Times New Roman" w:hAnsi="Times New Roman" w:cs="Times New Roman"/>
        </w:rPr>
      </w:pPr>
      <w:r w:rsidRPr="006840E0">
        <w:rPr>
          <w:rFonts w:ascii="Times New Roman" w:hAnsi="Times New Roman" w:cs="Times New Roman"/>
          <w:b/>
        </w:rPr>
        <w:t>Field Data Collection</w:t>
      </w:r>
    </w:p>
    <w:p w14:paraId="2A04171F" w14:textId="5852F4D3" w:rsidR="0084404D" w:rsidRPr="006840E0" w:rsidRDefault="00B03BFE" w:rsidP="00932547">
      <w:pPr>
        <w:spacing w:line="480" w:lineRule="auto"/>
        <w:rPr>
          <w:rFonts w:ascii="Times New Roman" w:hAnsi="Times New Roman" w:cs="Times New Roman"/>
        </w:rPr>
      </w:pPr>
      <w:r w:rsidRPr="006840E0">
        <w:rPr>
          <w:rFonts w:ascii="Times New Roman" w:hAnsi="Times New Roman" w:cs="Times New Roman"/>
        </w:rPr>
        <w:tab/>
      </w:r>
      <w:r w:rsidR="00D96547" w:rsidRPr="00202494">
        <w:rPr>
          <w:rFonts w:ascii="Times New Roman" w:hAnsi="Times New Roman" w:cs="Times New Roman"/>
        </w:rPr>
        <w:t>Clippings were collected four times during the experiment: 1) seven days after the first fungicide application; 2) seven days after the second fungicide application; 3) once drought stress had been reached (i.e., 6% VMC); and 4) when turf had fully recovered from drought stress symptoms</w:t>
      </w:r>
      <w:proofErr w:type="gramStart"/>
      <w:r w:rsidR="00D96547" w:rsidRPr="00202494">
        <w:rPr>
          <w:rFonts w:ascii="Times New Roman" w:hAnsi="Times New Roman" w:cs="Times New Roman"/>
        </w:rPr>
        <w:t>..</w:t>
      </w:r>
      <w:proofErr w:type="gramEnd"/>
      <w:r w:rsidR="00D96547" w:rsidRPr="00202494">
        <w:rPr>
          <w:rFonts w:ascii="Times New Roman" w:hAnsi="Times New Roman" w:cs="Times New Roman"/>
        </w:rPr>
        <w:t xml:space="preserve">  Clippings were harvested using </w:t>
      </w:r>
      <w:r w:rsidR="00D96547">
        <w:rPr>
          <w:rFonts w:ascii="Times New Roman" w:hAnsi="Times New Roman" w:cs="Times New Roman"/>
        </w:rPr>
        <w:t xml:space="preserve">a </w:t>
      </w:r>
      <w:proofErr w:type="spellStart"/>
      <w:r w:rsidR="00D96547">
        <w:rPr>
          <w:rFonts w:ascii="Times New Roman" w:hAnsi="Times New Roman" w:cs="Times New Roman"/>
        </w:rPr>
        <w:t>Jocobsen</w:t>
      </w:r>
      <w:proofErr w:type="spellEnd"/>
      <w:r w:rsidR="00D96547">
        <w:rPr>
          <w:rFonts w:ascii="Times New Roman" w:hAnsi="Times New Roman" w:cs="Times New Roman"/>
        </w:rPr>
        <w:t xml:space="preserve"> TC-22 walking greens mower</w:t>
      </w:r>
      <w:r w:rsidR="00D96547" w:rsidRPr="00202494">
        <w:rPr>
          <w:rFonts w:ascii="Times New Roman" w:hAnsi="Times New Roman" w:cs="Times New Roman"/>
        </w:rPr>
        <w:t xml:space="preserve"> and analyzed for carotenoid and chlorophyll concentrations using procedures cited in Chapter 1.  After clipping collection, cores (17.78 cm diameter) were removed using a cup cutter (Par Aide, </w:t>
      </w:r>
      <w:proofErr w:type="spellStart"/>
      <w:r w:rsidR="00D96547" w:rsidRPr="00202494">
        <w:rPr>
          <w:rFonts w:ascii="Times New Roman" w:hAnsi="Times New Roman" w:cs="Times New Roman"/>
        </w:rPr>
        <w:t>Lino</w:t>
      </w:r>
      <w:proofErr w:type="spellEnd"/>
      <w:r w:rsidR="00D96547" w:rsidRPr="00202494">
        <w:rPr>
          <w:rFonts w:ascii="Times New Roman" w:hAnsi="Times New Roman" w:cs="Times New Roman"/>
        </w:rPr>
        <w:t xml:space="preserve"> Lakes, MN) and transported back to the lab to measure chlorophyll fluorescence.  Measurements were obtained using an Open </w:t>
      </w:r>
      <w:proofErr w:type="spellStart"/>
      <w:r w:rsidR="00D96547" w:rsidRPr="00202494">
        <w:rPr>
          <w:rFonts w:ascii="Times New Roman" w:hAnsi="Times New Roman" w:cs="Times New Roman"/>
        </w:rPr>
        <w:t>Fluorcam</w:t>
      </w:r>
      <w:proofErr w:type="spellEnd"/>
      <w:r w:rsidR="00D96547" w:rsidRPr="00202494">
        <w:rPr>
          <w:rFonts w:ascii="Times New Roman" w:hAnsi="Times New Roman" w:cs="Times New Roman"/>
        </w:rPr>
        <w:t xml:space="preserve"> FC (Photon Systems Instruments, Brno, Czech Republic).  Parameters of </w:t>
      </w:r>
      <w:proofErr w:type="spellStart"/>
      <w:r w:rsidR="00D96547" w:rsidRPr="00202494">
        <w:rPr>
          <w:rFonts w:ascii="Times New Roman" w:hAnsi="Times New Roman" w:cs="Times New Roman"/>
        </w:rPr>
        <w:t>Fv</w:t>
      </w:r>
      <w:proofErr w:type="spellEnd"/>
      <w:r w:rsidR="00D96547" w:rsidRPr="00202494">
        <w:rPr>
          <w:rFonts w:ascii="Times New Roman" w:hAnsi="Times New Roman" w:cs="Times New Roman"/>
        </w:rPr>
        <w:t>/</w:t>
      </w:r>
      <w:proofErr w:type="spellStart"/>
      <w:r w:rsidR="00D96547" w:rsidRPr="00202494">
        <w:rPr>
          <w:rFonts w:ascii="Times New Roman" w:hAnsi="Times New Roman" w:cs="Times New Roman"/>
        </w:rPr>
        <w:t>Fm</w:t>
      </w:r>
      <w:proofErr w:type="spellEnd"/>
      <w:r w:rsidR="00D96547" w:rsidRPr="00202494">
        <w:rPr>
          <w:rFonts w:ascii="Times New Roman" w:hAnsi="Times New Roman" w:cs="Times New Roman"/>
        </w:rPr>
        <w:t xml:space="preserve"> and NPQ were of specific interest since their measurements provide a direct measure of photochemical efficiency and plant stress.  Analysis of variance was conducted using SAS 9.2 (Statistical Analysis Software, Cary, NC) and means were separated using the Fisher’s protected least significant difference test (P= 0.05).  </w:t>
      </w:r>
    </w:p>
    <w:p w14:paraId="79F7B742" w14:textId="77777777" w:rsidR="0084404D" w:rsidRPr="006840E0" w:rsidRDefault="0084404D" w:rsidP="00932547">
      <w:pPr>
        <w:spacing w:line="480" w:lineRule="auto"/>
        <w:rPr>
          <w:rFonts w:ascii="Times New Roman" w:hAnsi="Times New Roman" w:cs="Times New Roman"/>
        </w:rPr>
      </w:pPr>
      <w:r w:rsidRPr="006840E0">
        <w:rPr>
          <w:rFonts w:ascii="Times New Roman" w:hAnsi="Times New Roman" w:cs="Times New Roman"/>
          <w:b/>
        </w:rPr>
        <w:t>Results</w:t>
      </w:r>
    </w:p>
    <w:p w14:paraId="3CE1E4BF" w14:textId="77777777" w:rsidR="00D96547" w:rsidRPr="00202494" w:rsidRDefault="00932547" w:rsidP="00D96547">
      <w:pPr>
        <w:spacing w:line="480" w:lineRule="auto"/>
        <w:rPr>
          <w:rFonts w:ascii="Times New Roman" w:hAnsi="Times New Roman" w:cs="Times New Roman"/>
        </w:rPr>
      </w:pPr>
      <w:r w:rsidRPr="006840E0">
        <w:rPr>
          <w:rFonts w:ascii="Times New Roman" w:hAnsi="Times New Roman" w:cs="Times New Roman"/>
        </w:rPr>
        <w:t xml:space="preserve"> </w:t>
      </w:r>
      <w:r w:rsidR="00C44630" w:rsidRPr="006840E0">
        <w:rPr>
          <w:rFonts w:ascii="Times New Roman" w:hAnsi="Times New Roman" w:cs="Times New Roman"/>
        </w:rPr>
        <w:tab/>
      </w:r>
      <w:r w:rsidR="00D96547" w:rsidRPr="00202494">
        <w:rPr>
          <w:rFonts w:ascii="Times New Roman" w:hAnsi="Times New Roman" w:cs="Times New Roman"/>
        </w:rPr>
        <w:t xml:space="preserve">Analysis of variance of data collected during the second harvest (i.e., 7 days after the second fungicide application) indicated that plots receiving </w:t>
      </w:r>
      <w:proofErr w:type="spellStart"/>
      <w:r w:rsidR="00D96547" w:rsidRPr="00202494">
        <w:rPr>
          <w:rFonts w:ascii="Times New Roman" w:hAnsi="Times New Roman" w:cs="Times New Roman"/>
        </w:rPr>
        <w:t>propiconazole</w:t>
      </w:r>
      <w:proofErr w:type="spellEnd"/>
      <w:r w:rsidR="00D96547" w:rsidRPr="00202494">
        <w:rPr>
          <w:rFonts w:ascii="Times New Roman" w:hAnsi="Times New Roman" w:cs="Times New Roman"/>
        </w:rPr>
        <w:t xml:space="preserve"> and 48 kg N ha</w:t>
      </w:r>
      <w:r w:rsidR="00D96547" w:rsidRPr="002E1824">
        <w:rPr>
          <w:rFonts w:ascii="Times New Roman" w:hAnsi="Times New Roman" w:cs="Times New Roman"/>
          <w:vertAlign w:val="superscript"/>
        </w:rPr>
        <w:t>-1</w:t>
      </w:r>
      <w:r w:rsidR="00D96547" w:rsidRPr="00202494">
        <w:rPr>
          <w:rFonts w:ascii="Times New Roman" w:hAnsi="Times New Roman" w:cs="Times New Roman"/>
        </w:rPr>
        <w:t xml:space="preserve"> month had a significantly (P=0.009) lower </w:t>
      </w:r>
      <w:proofErr w:type="spellStart"/>
      <w:r w:rsidR="00D96547" w:rsidRPr="00202494">
        <w:rPr>
          <w:rFonts w:ascii="Times New Roman" w:hAnsi="Times New Roman" w:cs="Times New Roman"/>
        </w:rPr>
        <w:t>zeaxanthin</w:t>
      </w:r>
      <w:proofErr w:type="spellEnd"/>
      <w:r w:rsidR="00D96547" w:rsidRPr="00202494">
        <w:rPr>
          <w:rFonts w:ascii="Times New Roman" w:hAnsi="Times New Roman" w:cs="Times New Roman"/>
        </w:rPr>
        <w:t xml:space="preserve"> concentration than plots receiving no fungicide and the same rate of N or plots receiving </w:t>
      </w:r>
      <w:proofErr w:type="spellStart"/>
      <w:r w:rsidR="00D96547" w:rsidRPr="00202494">
        <w:rPr>
          <w:rFonts w:ascii="Times New Roman" w:hAnsi="Times New Roman" w:cs="Times New Roman"/>
        </w:rPr>
        <w:t>tebuconazole</w:t>
      </w:r>
      <w:proofErr w:type="spellEnd"/>
      <w:r w:rsidR="00D96547" w:rsidRPr="00202494">
        <w:rPr>
          <w:rFonts w:ascii="Times New Roman" w:hAnsi="Times New Roman" w:cs="Times New Roman"/>
        </w:rPr>
        <w:t xml:space="preserve"> and 24 kg N ha</w:t>
      </w:r>
      <w:r w:rsidR="00D96547" w:rsidRPr="002E1824">
        <w:rPr>
          <w:rFonts w:ascii="Times New Roman" w:hAnsi="Times New Roman" w:cs="Times New Roman"/>
          <w:vertAlign w:val="superscript"/>
        </w:rPr>
        <w:t>-1</w:t>
      </w:r>
      <w:r w:rsidR="00D96547" w:rsidRPr="00202494">
        <w:rPr>
          <w:rFonts w:ascii="Times New Roman" w:hAnsi="Times New Roman" w:cs="Times New Roman"/>
        </w:rPr>
        <w:t xml:space="preserve"> month (Table 10). </w:t>
      </w:r>
      <w:proofErr w:type="spellStart"/>
      <w:r w:rsidR="00D96547" w:rsidRPr="00202494">
        <w:rPr>
          <w:rFonts w:ascii="Times New Roman" w:hAnsi="Times New Roman" w:cs="Times New Roman"/>
        </w:rPr>
        <w:t>Antheraxanthin</w:t>
      </w:r>
      <w:proofErr w:type="spellEnd"/>
      <w:r w:rsidR="00D96547" w:rsidRPr="00202494">
        <w:rPr>
          <w:rFonts w:ascii="Times New Roman" w:hAnsi="Times New Roman" w:cs="Times New Roman"/>
        </w:rPr>
        <w:t xml:space="preserve"> concentrations for harvest two, showed that </w:t>
      </w:r>
      <w:proofErr w:type="spellStart"/>
      <w:r w:rsidR="00D96547" w:rsidRPr="00202494">
        <w:rPr>
          <w:rFonts w:ascii="Times New Roman" w:hAnsi="Times New Roman" w:cs="Times New Roman"/>
        </w:rPr>
        <w:t>propiconazole</w:t>
      </w:r>
      <w:proofErr w:type="spellEnd"/>
      <w:r w:rsidR="00D96547" w:rsidRPr="00202494">
        <w:rPr>
          <w:rFonts w:ascii="Times New Roman" w:hAnsi="Times New Roman" w:cs="Times New Roman"/>
        </w:rPr>
        <w:t xml:space="preserve"> treated plots with high fertility had significantly (P=0.01) lower </w:t>
      </w:r>
      <w:r w:rsidR="00D96547">
        <w:rPr>
          <w:rFonts w:ascii="Times New Roman" w:hAnsi="Times New Roman" w:cs="Times New Roman"/>
        </w:rPr>
        <w:t xml:space="preserve">concentrations </w:t>
      </w:r>
      <w:r w:rsidR="00D96547" w:rsidRPr="00202494">
        <w:rPr>
          <w:rFonts w:ascii="Times New Roman" w:hAnsi="Times New Roman" w:cs="Times New Roman"/>
        </w:rPr>
        <w:t>t</w:t>
      </w:r>
      <w:r w:rsidR="00D96547">
        <w:rPr>
          <w:rFonts w:ascii="Times New Roman" w:hAnsi="Times New Roman" w:cs="Times New Roman"/>
        </w:rPr>
        <w:t xml:space="preserve">han </w:t>
      </w:r>
      <w:r w:rsidR="00D96547" w:rsidRPr="00202494">
        <w:rPr>
          <w:rFonts w:ascii="Times New Roman" w:hAnsi="Times New Roman" w:cs="Times New Roman"/>
        </w:rPr>
        <w:t xml:space="preserve">plots with 48 kg N ha-1 month.  No significant differences in </w:t>
      </w:r>
      <w:proofErr w:type="spellStart"/>
      <w:r w:rsidR="00D96547" w:rsidRPr="00202494">
        <w:rPr>
          <w:rFonts w:ascii="Times New Roman" w:hAnsi="Times New Roman" w:cs="Times New Roman"/>
        </w:rPr>
        <w:t>violaxanthin</w:t>
      </w:r>
      <w:proofErr w:type="spellEnd"/>
      <w:r w:rsidR="00D96547" w:rsidRPr="00202494">
        <w:rPr>
          <w:rFonts w:ascii="Times New Roman" w:hAnsi="Times New Roman" w:cs="Times New Roman"/>
        </w:rPr>
        <w:t xml:space="preserve"> concentration were detected between treatments. </w:t>
      </w:r>
    </w:p>
    <w:p w14:paraId="41115851" w14:textId="77777777" w:rsidR="00D96547" w:rsidRPr="00202494" w:rsidRDefault="00D96547" w:rsidP="00D96547">
      <w:pPr>
        <w:spacing w:line="480" w:lineRule="auto"/>
        <w:rPr>
          <w:rFonts w:ascii="Times New Roman" w:hAnsi="Times New Roman" w:cs="Times New Roman"/>
        </w:rPr>
      </w:pPr>
      <w:r w:rsidRPr="00202494">
        <w:rPr>
          <w:rFonts w:ascii="Times New Roman" w:hAnsi="Times New Roman" w:cs="Times New Roman"/>
        </w:rPr>
        <w:tab/>
        <w:t xml:space="preserve">All treatment combinations increased in </w:t>
      </w:r>
      <w:proofErr w:type="spellStart"/>
      <w:r w:rsidRPr="00202494">
        <w:rPr>
          <w:rFonts w:ascii="Times New Roman" w:hAnsi="Times New Roman" w:cs="Times New Roman"/>
        </w:rPr>
        <w:t>zeaxanthin</w:t>
      </w:r>
      <w:proofErr w:type="spellEnd"/>
      <w:r w:rsidRPr="00202494">
        <w:rPr>
          <w:rFonts w:ascii="Times New Roman" w:hAnsi="Times New Roman" w:cs="Times New Roman"/>
        </w:rPr>
        <w:t xml:space="preserve"> concentrations when exposed to drought stress in harvest three.  The biggest increase in </w:t>
      </w:r>
      <w:proofErr w:type="spellStart"/>
      <w:r w:rsidRPr="00202494">
        <w:rPr>
          <w:rFonts w:ascii="Times New Roman" w:hAnsi="Times New Roman" w:cs="Times New Roman"/>
        </w:rPr>
        <w:t>zeaxanthin</w:t>
      </w:r>
      <w:proofErr w:type="spellEnd"/>
      <w:r w:rsidRPr="00202494">
        <w:rPr>
          <w:rFonts w:ascii="Times New Roman" w:hAnsi="Times New Roman" w:cs="Times New Roman"/>
        </w:rPr>
        <w:t xml:space="preserve"> concentration occurred with </w:t>
      </w:r>
      <w:proofErr w:type="spellStart"/>
      <w:r w:rsidRPr="00202494">
        <w:rPr>
          <w:rFonts w:ascii="Times New Roman" w:hAnsi="Times New Roman" w:cs="Times New Roman"/>
        </w:rPr>
        <w:t>propiconazole</w:t>
      </w:r>
      <w:proofErr w:type="spellEnd"/>
      <w:r w:rsidRPr="00202494">
        <w:rPr>
          <w:rFonts w:ascii="Times New Roman" w:hAnsi="Times New Roman" w:cs="Times New Roman"/>
        </w:rPr>
        <w:t xml:space="preserve"> (+112%) and </w:t>
      </w:r>
      <w:proofErr w:type="spellStart"/>
      <w:r w:rsidRPr="00202494">
        <w:rPr>
          <w:rFonts w:ascii="Times New Roman" w:hAnsi="Times New Roman" w:cs="Times New Roman"/>
        </w:rPr>
        <w:t>tebuconazole</w:t>
      </w:r>
      <w:proofErr w:type="spellEnd"/>
      <w:r w:rsidRPr="00202494">
        <w:rPr>
          <w:rFonts w:ascii="Times New Roman" w:hAnsi="Times New Roman" w:cs="Times New Roman"/>
        </w:rPr>
        <w:t xml:space="preserve"> (+94%) applied in conjunction with the 24 kg ha</w:t>
      </w:r>
      <w:r w:rsidRPr="002E1824">
        <w:rPr>
          <w:rFonts w:ascii="Times New Roman" w:hAnsi="Times New Roman" w:cs="Times New Roman"/>
          <w:vertAlign w:val="superscript"/>
        </w:rPr>
        <w:t>-1</w:t>
      </w:r>
      <w:r w:rsidRPr="00202494">
        <w:rPr>
          <w:rFonts w:ascii="Times New Roman" w:hAnsi="Times New Roman" w:cs="Times New Roman"/>
        </w:rPr>
        <w:t xml:space="preserve"> rate of N</w:t>
      </w:r>
      <w:r>
        <w:rPr>
          <w:rFonts w:ascii="Times New Roman" w:hAnsi="Times New Roman" w:cs="Times New Roman"/>
        </w:rPr>
        <w:t xml:space="preserve"> (Table 10)</w:t>
      </w:r>
      <w:r w:rsidRPr="00202494">
        <w:rPr>
          <w:rFonts w:ascii="Times New Roman" w:hAnsi="Times New Roman" w:cs="Times New Roman"/>
        </w:rPr>
        <w:t xml:space="preserve">. </w:t>
      </w:r>
      <w:r>
        <w:rPr>
          <w:rFonts w:ascii="Times New Roman" w:hAnsi="Times New Roman" w:cs="Times New Roman"/>
        </w:rPr>
        <w:t xml:space="preserve"> </w:t>
      </w:r>
      <w:r w:rsidRPr="00202494">
        <w:rPr>
          <w:rFonts w:ascii="Times New Roman" w:hAnsi="Times New Roman" w:cs="Times New Roman"/>
        </w:rPr>
        <w:t xml:space="preserve">Interestingly, these two treatments also had the lowest </w:t>
      </w:r>
      <w:proofErr w:type="spellStart"/>
      <w:r w:rsidRPr="00202494">
        <w:rPr>
          <w:rFonts w:ascii="Times New Roman" w:hAnsi="Times New Roman" w:cs="Times New Roman"/>
        </w:rPr>
        <w:t>zeaxanthin</w:t>
      </w:r>
      <w:proofErr w:type="spellEnd"/>
      <w:r w:rsidRPr="00202494">
        <w:rPr>
          <w:rFonts w:ascii="Times New Roman" w:hAnsi="Times New Roman" w:cs="Times New Roman"/>
        </w:rPr>
        <w:t xml:space="preserve"> concentrations during harvest two.  When receiving 24 kg N ha</w:t>
      </w:r>
      <w:r w:rsidRPr="002E1824">
        <w:rPr>
          <w:rFonts w:ascii="Times New Roman" w:hAnsi="Times New Roman" w:cs="Times New Roman"/>
          <w:vertAlign w:val="superscript"/>
        </w:rPr>
        <w:t>-1</w:t>
      </w:r>
      <w:r w:rsidRPr="00202494">
        <w:rPr>
          <w:rFonts w:ascii="Times New Roman" w:hAnsi="Times New Roman" w:cs="Times New Roman"/>
        </w:rPr>
        <w:t xml:space="preserve">, the untreated control had lower concentrations of </w:t>
      </w:r>
      <w:proofErr w:type="spellStart"/>
      <w:r w:rsidRPr="00202494">
        <w:rPr>
          <w:rFonts w:ascii="Times New Roman" w:hAnsi="Times New Roman" w:cs="Times New Roman"/>
        </w:rPr>
        <w:t>antheraxanthin</w:t>
      </w:r>
      <w:proofErr w:type="spellEnd"/>
      <w:r w:rsidRPr="00202494">
        <w:rPr>
          <w:rFonts w:ascii="Times New Roman" w:hAnsi="Times New Roman" w:cs="Times New Roman"/>
        </w:rPr>
        <w:t xml:space="preserve"> than plots receiving the same rate of N and DMI fungicide (Table </w:t>
      </w:r>
      <w:r>
        <w:rPr>
          <w:rFonts w:ascii="Times New Roman" w:hAnsi="Times New Roman" w:cs="Times New Roman"/>
        </w:rPr>
        <w:t>10</w:t>
      </w:r>
      <w:r w:rsidRPr="00202494">
        <w:rPr>
          <w:rFonts w:ascii="Times New Roman" w:hAnsi="Times New Roman" w:cs="Times New Roman"/>
        </w:rPr>
        <w:t xml:space="preserve">). </w:t>
      </w:r>
    </w:p>
    <w:p w14:paraId="5175E89A" w14:textId="77777777" w:rsidR="00D96547" w:rsidRPr="00202494" w:rsidRDefault="00D96547" w:rsidP="00D96547">
      <w:pPr>
        <w:spacing w:line="480" w:lineRule="auto"/>
        <w:rPr>
          <w:rFonts w:ascii="Times New Roman" w:hAnsi="Times New Roman" w:cs="Times New Roman"/>
        </w:rPr>
      </w:pPr>
      <w:r w:rsidRPr="00202494">
        <w:rPr>
          <w:rFonts w:ascii="Times New Roman" w:hAnsi="Times New Roman" w:cs="Times New Roman"/>
        </w:rPr>
        <w:tab/>
        <w:t xml:space="preserve">No differences were found among any of the harvests for chlorophyll </w:t>
      </w:r>
      <w:r w:rsidRPr="00156466">
        <w:rPr>
          <w:rFonts w:ascii="Times New Roman" w:hAnsi="Times New Roman" w:cs="Times New Roman"/>
          <w:i/>
        </w:rPr>
        <w:t>a</w:t>
      </w:r>
      <w:r w:rsidRPr="00202494">
        <w:rPr>
          <w:rFonts w:ascii="Times New Roman" w:hAnsi="Times New Roman" w:cs="Times New Roman"/>
        </w:rPr>
        <w:t xml:space="preserve">, chlorophyll </w:t>
      </w:r>
      <w:r w:rsidRPr="00156466">
        <w:rPr>
          <w:rFonts w:ascii="Times New Roman" w:hAnsi="Times New Roman" w:cs="Times New Roman"/>
          <w:i/>
        </w:rPr>
        <w:t>b</w:t>
      </w:r>
      <w:r w:rsidRPr="00202494">
        <w:rPr>
          <w:rFonts w:ascii="Times New Roman" w:hAnsi="Times New Roman" w:cs="Times New Roman"/>
        </w:rPr>
        <w:t>, or total chlorophyll concentration (Table 11).  All chlorophyll pigments were the highest during harvest two prior to the drought stress being initiated.  After the drought stress was imposed, there was approximately a 10% decline in concentrations of chl</w:t>
      </w:r>
      <w:r>
        <w:rPr>
          <w:rFonts w:ascii="Times New Roman" w:hAnsi="Times New Roman" w:cs="Times New Roman"/>
        </w:rPr>
        <w:t>orophyll</w:t>
      </w:r>
      <w:r w:rsidRPr="00202494">
        <w:rPr>
          <w:rFonts w:ascii="Times New Roman" w:hAnsi="Times New Roman" w:cs="Times New Roman"/>
        </w:rPr>
        <w:t xml:space="preserve"> </w:t>
      </w:r>
      <w:r w:rsidRPr="00156466">
        <w:rPr>
          <w:rFonts w:ascii="Times New Roman" w:hAnsi="Times New Roman" w:cs="Times New Roman"/>
          <w:i/>
        </w:rPr>
        <w:t>a</w:t>
      </w:r>
      <w:r w:rsidRPr="00202494">
        <w:rPr>
          <w:rFonts w:ascii="Times New Roman" w:hAnsi="Times New Roman" w:cs="Times New Roman"/>
        </w:rPr>
        <w:t>, chl</w:t>
      </w:r>
      <w:r>
        <w:rPr>
          <w:rFonts w:ascii="Times New Roman" w:hAnsi="Times New Roman" w:cs="Times New Roman"/>
        </w:rPr>
        <w:t>orophyll</w:t>
      </w:r>
      <w:r w:rsidRPr="00202494">
        <w:rPr>
          <w:rFonts w:ascii="Times New Roman" w:hAnsi="Times New Roman" w:cs="Times New Roman"/>
        </w:rPr>
        <w:t xml:space="preserve"> </w:t>
      </w:r>
      <w:r w:rsidRPr="00156466">
        <w:rPr>
          <w:rFonts w:ascii="Times New Roman" w:hAnsi="Times New Roman" w:cs="Times New Roman"/>
          <w:i/>
        </w:rPr>
        <w:t>b</w:t>
      </w:r>
      <w:r w:rsidRPr="00202494">
        <w:rPr>
          <w:rFonts w:ascii="Times New Roman" w:hAnsi="Times New Roman" w:cs="Times New Roman"/>
        </w:rPr>
        <w:t xml:space="preserve"> and total chlorophyll.  When the plants were allowed to recover, plots treated with </w:t>
      </w:r>
      <w:proofErr w:type="spellStart"/>
      <w:r w:rsidRPr="00202494">
        <w:rPr>
          <w:rFonts w:ascii="Times New Roman" w:hAnsi="Times New Roman" w:cs="Times New Roman"/>
        </w:rPr>
        <w:t>tebuconazole</w:t>
      </w:r>
      <w:proofErr w:type="spellEnd"/>
      <w:r w:rsidRPr="00202494">
        <w:rPr>
          <w:rFonts w:ascii="Times New Roman" w:hAnsi="Times New Roman" w:cs="Times New Roman"/>
        </w:rPr>
        <w:t xml:space="preserve"> at the high nitrogen rate and the untreated at the high nitrogen rate were the only treatments that saw an increase in chl</w:t>
      </w:r>
      <w:r>
        <w:rPr>
          <w:rFonts w:ascii="Times New Roman" w:hAnsi="Times New Roman" w:cs="Times New Roman"/>
        </w:rPr>
        <w:t>orophyll</w:t>
      </w:r>
      <w:r w:rsidRPr="00202494">
        <w:rPr>
          <w:rFonts w:ascii="Times New Roman" w:hAnsi="Times New Roman" w:cs="Times New Roman"/>
        </w:rPr>
        <w:t xml:space="preserve"> pigments.  </w:t>
      </w:r>
    </w:p>
    <w:p w14:paraId="3369393B" w14:textId="77777777" w:rsidR="00D96547" w:rsidRPr="00202494" w:rsidRDefault="00D96547" w:rsidP="00D96547">
      <w:pPr>
        <w:spacing w:line="480" w:lineRule="auto"/>
        <w:rPr>
          <w:rFonts w:ascii="Times New Roman" w:hAnsi="Times New Roman" w:cs="Times New Roman"/>
        </w:rPr>
      </w:pPr>
      <w:r w:rsidRPr="00202494">
        <w:rPr>
          <w:rFonts w:ascii="Times New Roman" w:hAnsi="Times New Roman" w:cs="Times New Roman"/>
        </w:rPr>
        <w:tab/>
        <w:t xml:space="preserve">The response of fungicide and fertility treatments in this study indicated that it is possible to lower the concentration of </w:t>
      </w:r>
      <w:proofErr w:type="spellStart"/>
      <w:r w:rsidRPr="00202494">
        <w:rPr>
          <w:rFonts w:ascii="Times New Roman" w:hAnsi="Times New Roman" w:cs="Times New Roman"/>
        </w:rPr>
        <w:t>zeaxanthin</w:t>
      </w:r>
      <w:proofErr w:type="spellEnd"/>
      <w:r w:rsidRPr="00202494">
        <w:rPr>
          <w:rFonts w:ascii="Times New Roman" w:hAnsi="Times New Roman" w:cs="Times New Roman"/>
        </w:rPr>
        <w:t xml:space="preserve"> in creeping </w:t>
      </w:r>
      <w:proofErr w:type="spellStart"/>
      <w:r w:rsidRPr="00202494">
        <w:rPr>
          <w:rFonts w:ascii="Times New Roman" w:hAnsi="Times New Roman" w:cs="Times New Roman"/>
        </w:rPr>
        <w:t>bentgrass</w:t>
      </w:r>
      <w:proofErr w:type="spellEnd"/>
      <w:r w:rsidRPr="00202494">
        <w:rPr>
          <w:rFonts w:ascii="Times New Roman" w:hAnsi="Times New Roman" w:cs="Times New Roman"/>
        </w:rPr>
        <w:t xml:space="preserve"> leaf tissue prior to drought stress.  However, our results indicated that to recover from a stress, fertility might play a bigger role than fungicides.</w:t>
      </w:r>
    </w:p>
    <w:p w14:paraId="66C56BBE" w14:textId="77777777" w:rsidR="00D96547" w:rsidRPr="00202494" w:rsidRDefault="00D96547" w:rsidP="00D96547">
      <w:pPr>
        <w:spacing w:line="480" w:lineRule="auto"/>
        <w:ind w:firstLine="720"/>
        <w:rPr>
          <w:rFonts w:ascii="Times New Roman" w:hAnsi="Times New Roman" w:cs="Times New Roman"/>
        </w:rPr>
      </w:pPr>
      <w:r w:rsidRPr="00202494">
        <w:rPr>
          <w:rFonts w:ascii="Times New Roman" w:hAnsi="Times New Roman" w:cs="Times New Roman"/>
        </w:rPr>
        <w:t>This study was also conducted in the absence of disease, so it is purported that a bigger response could possibly be seen when disease is present and the fungicides are used as their labels currently designate.</w:t>
      </w:r>
    </w:p>
    <w:p w14:paraId="6AD66543" w14:textId="665097F1" w:rsidR="009C6ED5" w:rsidRPr="006840E0" w:rsidRDefault="009C6ED5" w:rsidP="00D96547">
      <w:pPr>
        <w:spacing w:line="480" w:lineRule="auto"/>
        <w:rPr>
          <w:rFonts w:ascii="Times New Roman" w:hAnsi="Times New Roman" w:cs="Times New Roman"/>
          <w:b/>
        </w:rPr>
      </w:pPr>
    </w:p>
    <w:p w14:paraId="3DF7AD62" w14:textId="77777777" w:rsidR="009C6ED5" w:rsidRPr="006840E0" w:rsidRDefault="009C6ED5" w:rsidP="009C6ED5">
      <w:pPr>
        <w:spacing w:line="480" w:lineRule="auto"/>
        <w:ind w:firstLine="720"/>
        <w:jc w:val="center"/>
        <w:rPr>
          <w:rFonts w:ascii="Times New Roman" w:hAnsi="Times New Roman" w:cs="Times New Roman"/>
          <w:b/>
        </w:rPr>
      </w:pPr>
    </w:p>
    <w:p w14:paraId="61C34DC2" w14:textId="77777777" w:rsidR="009C6ED5" w:rsidRPr="006840E0" w:rsidRDefault="009C6ED5" w:rsidP="009C6ED5">
      <w:pPr>
        <w:spacing w:line="480" w:lineRule="auto"/>
        <w:ind w:firstLine="720"/>
        <w:jc w:val="center"/>
        <w:rPr>
          <w:rFonts w:ascii="Times New Roman" w:hAnsi="Times New Roman" w:cs="Times New Roman"/>
          <w:b/>
        </w:rPr>
      </w:pPr>
    </w:p>
    <w:p w14:paraId="1C8AFE6B" w14:textId="77777777" w:rsidR="009C6ED5" w:rsidRPr="006840E0" w:rsidRDefault="009C6ED5" w:rsidP="009C6ED5">
      <w:pPr>
        <w:spacing w:line="480" w:lineRule="auto"/>
        <w:ind w:firstLine="720"/>
        <w:jc w:val="center"/>
        <w:rPr>
          <w:rFonts w:ascii="Times New Roman" w:hAnsi="Times New Roman" w:cs="Times New Roman"/>
          <w:b/>
        </w:rPr>
      </w:pPr>
    </w:p>
    <w:p w14:paraId="1B4F1AC7" w14:textId="77777777" w:rsidR="009C6ED5" w:rsidRPr="006840E0" w:rsidRDefault="009C6ED5" w:rsidP="009C6ED5">
      <w:pPr>
        <w:spacing w:line="480" w:lineRule="auto"/>
        <w:ind w:firstLine="720"/>
        <w:jc w:val="center"/>
        <w:rPr>
          <w:rFonts w:ascii="Times New Roman" w:hAnsi="Times New Roman" w:cs="Times New Roman"/>
          <w:b/>
        </w:rPr>
      </w:pPr>
    </w:p>
    <w:p w14:paraId="44C2F7D8" w14:textId="77777777" w:rsidR="009C6ED5" w:rsidRPr="006840E0" w:rsidRDefault="009C6ED5" w:rsidP="009C6ED5">
      <w:pPr>
        <w:spacing w:line="480" w:lineRule="auto"/>
        <w:ind w:firstLine="720"/>
        <w:jc w:val="center"/>
        <w:rPr>
          <w:rFonts w:ascii="Times New Roman" w:hAnsi="Times New Roman" w:cs="Times New Roman"/>
          <w:b/>
        </w:rPr>
      </w:pPr>
    </w:p>
    <w:p w14:paraId="06AAF21D" w14:textId="77777777" w:rsidR="009C6ED5" w:rsidRPr="006840E0" w:rsidRDefault="009C6ED5" w:rsidP="009C6ED5">
      <w:pPr>
        <w:spacing w:line="480" w:lineRule="auto"/>
        <w:ind w:firstLine="720"/>
        <w:jc w:val="center"/>
        <w:rPr>
          <w:rFonts w:ascii="Times New Roman" w:hAnsi="Times New Roman" w:cs="Times New Roman"/>
          <w:b/>
        </w:rPr>
      </w:pPr>
    </w:p>
    <w:p w14:paraId="3A741419" w14:textId="77777777" w:rsidR="00431B99" w:rsidRPr="006840E0" w:rsidRDefault="00431B99" w:rsidP="009C6ED5">
      <w:pPr>
        <w:spacing w:line="480" w:lineRule="auto"/>
        <w:ind w:firstLine="720"/>
        <w:jc w:val="center"/>
        <w:rPr>
          <w:rFonts w:ascii="Times New Roman" w:hAnsi="Times New Roman" w:cs="Times New Roman"/>
          <w:b/>
        </w:rPr>
      </w:pPr>
    </w:p>
    <w:p w14:paraId="6B5C622E" w14:textId="77777777" w:rsidR="00431B99" w:rsidRPr="006840E0" w:rsidRDefault="00431B99" w:rsidP="009C6ED5">
      <w:pPr>
        <w:spacing w:line="480" w:lineRule="auto"/>
        <w:ind w:firstLine="720"/>
        <w:jc w:val="center"/>
        <w:rPr>
          <w:rFonts w:ascii="Times New Roman" w:hAnsi="Times New Roman" w:cs="Times New Roman"/>
          <w:b/>
        </w:rPr>
      </w:pPr>
    </w:p>
    <w:p w14:paraId="06719BC1" w14:textId="77777777" w:rsidR="00431B99" w:rsidRPr="006840E0" w:rsidRDefault="00431B99" w:rsidP="009C6ED5">
      <w:pPr>
        <w:spacing w:line="480" w:lineRule="auto"/>
        <w:ind w:firstLine="720"/>
        <w:jc w:val="center"/>
        <w:rPr>
          <w:rFonts w:ascii="Times New Roman" w:hAnsi="Times New Roman" w:cs="Times New Roman"/>
          <w:b/>
        </w:rPr>
      </w:pPr>
    </w:p>
    <w:p w14:paraId="2332E035" w14:textId="77777777" w:rsidR="00431B99" w:rsidRPr="006840E0" w:rsidRDefault="00431B99" w:rsidP="009C6ED5">
      <w:pPr>
        <w:spacing w:line="480" w:lineRule="auto"/>
        <w:ind w:firstLine="720"/>
        <w:jc w:val="center"/>
        <w:rPr>
          <w:rFonts w:ascii="Times New Roman" w:hAnsi="Times New Roman" w:cs="Times New Roman"/>
          <w:b/>
        </w:rPr>
      </w:pPr>
    </w:p>
    <w:p w14:paraId="39084F58" w14:textId="77777777" w:rsidR="00431B99" w:rsidRPr="006840E0" w:rsidRDefault="00431B99" w:rsidP="009C6ED5">
      <w:pPr>
        <w:spacing w:line="480" w:lineRule="auto"/>
        <w:ind w:firstLine="720"/>
        <w:jc w:val="center"/>
        <w:rPr>
          <w:rFonts w:ascii="Times New Roman" w:hAnsi="Times New Roman" w:cs="Times New Roman"/>
          <w:b/>
        </w:rPr>
      </w:pPr>
    </w:p>
    <w:p w14:paraId="77AA837D" w14:textId="77777777" w:rsidR="00431B99" w:rsidRPr="006840E0" w:rsidRDefault="00431B99" w:rsidP="009C6ED5">
      <w:pPr>
        <w:spacing w:line="480" w:lineRule="auto"/>
        <w:ind w:firstLine="720"/>
        <w:jc w:val="center"/>
        <w:rPr>
          <w:rFonts w:ascii="Times New Roman" w:hAnsi="Times New Roman" w:cs="Times New Roman"/>
          <w:b/>
        </w:rPr>
      </w:pPr>
    </w:p>
    <w:p w14:paraId="5FD2647E" w14:textId="77777777" w:rsidR="00431B99" w:rsidRPr="006840E0" w:rsidRDefault="00431B99" w:rsidP="009C6ED5">
      <w:pPr>
        <w:spacing w:line="480" w:lineRule="auto"/>
        <w:ind w:firstLine="720"/>
        <w:jc w:val="center"/>
        <w:rPr>
          <w:rFonts w:ascii="Times New Roman" w:hAnsi="Times New Roman" w:cs="Times New Roman"/>
          <w:b/>
        </w:rPr>
      </w:pPr>
    </w:p>
    <w:p w14:paraId="23711FFA" w14:textId="77777777" w:rsidR="00431B99" w:rsidRPr="006840E0" w:rsidRDefault="00431B99" w:rsidP="009C6ED5">
      <w:pPr>
        <w:spacing w:line="480" w:lineRule="auto"/>
        <w:ind w:firstLine="720"/>
        <w:jc w:val="center"/>
        <w:rPr>
          <w:rFonts w:ascii="Times New Roman" w:hAnsi="Times New Roman" w:cs="Times New Roman"/>
          <w:b/>
        </w:rPr>
      </w:pPr>
    </w:p>
    <w:p w14:paraId="02C8C700" w14:textId="77777777" w:rsidR="00431B99" w:rsidRPr="006840E0" w:rsidRDefault="00431B99" w:rsidP="009C6ED5">
      <w:pPr>
        <w:spacing w:line="480" w:lineRule="auto"/>
        <w:ind w:firstLine="720"/>
        <w:jc w:val="center"/>
        <w:rPr>
          <w:rFonts w:ascii="Times New Roman" w:hAnsi="Times New Roman" w:cs="Times New Roman"/>
          <w:b/>
        </w:rPr>
      </w:pPr>
    </w:p>
    <w:p w14:paraId="7314863E" w14:textId="77777777" w:rsidR="00431B99" w:rsidRPr="006840E0" w:rsidRDefault="00431B99" w:rsidP="009C6ED5">
      <w:pPr>
        <w:spacing w:line="480" w:lineRule="auto"/>
        <w:ind w:firstLine="720"/>
        <w:jc w:val="center"/>
        <w:rPr>
          <w:rFonts w:ascii="Times New Roman" w:hAnsi="Times New Roman" w:cs="Times New Roman"/>
          <w:b/>
        </w:rPr>
      </w:pPr>
    </w:p>
    <w:p w14:paraId="29AFE56F" w14:textId="77777777" w:rsidR="00431B99" w:rsidRPr="006840E0" w:rsidRDefault="00431B99" w:rsidP="009C6ED5">
      <w:pPr>
        <w:spacing w:line="480" w:lineRule="auto"/>
        <w:ind w:firstLine="720"/>
        <w:jc w:val="center"/>
        <w:rPr>
          <w:rFonts w:ascii="Times New Roman" w:hAnsi="Times New Roman" w:cs="Times New Roman"/>
          <w:b/>
        </w:rPr>
      </w:pPr>
    </w:p>
    <w:p w14:paraId="6638B067" w14:textId="77777777" w:rsidR="00431B99" w:rsidRPr="006840E0" w:rsidRDefault="00431B99" w:rsidP="009C6ED5">
      <w:pPr>
        <w:spacing w:line="480" w:lineRule="auto"/>
        <w:ind w:firstLine="720"/>
        <w:jc w:val="center"/>
        <w:rPr>
          <w:rFonts w:ascii="Times New Roman" w:hAnsi="Times New Roman" w:cs="Times New Roman"/>
          <w:b/>
        </w:rPr>
      </w:pPr>
    </w:p>
    <w:p w14:paraId="261DBDAB" w14:textId="77777777" w:rsidR="00431B99" w:rsidRPr="006840E0" w:rsidRDefault="00431B99" w:rsidP="009C6ED5">
      <w:pPr>
        <w:spacing w:line="480" w:lineRule="auto"/>
        <w:ind w:firstLine="720"/>
        <w:jc w:val="center"/>
        <w:rPr>
          <w:rFonts w:ascii="Times New Roman" w:hAnsi="Times New Roman" w:cs="Times New Roman"/>
          <w:b/>
        </w:rPr>
      </w:pPr>
    </w:p>
    <w:p w14:paraId="192C78FB" w14:textId="77777777" w:rsidR="00431B99" w:rsidRPr="006840E0" w:rsidRDefault="00431B99" w:rsidP="009C6ED5">
      <w:pPr>
        <w:spacing w:line="480" w:lineRule="auto"/>
        <w:ind w:firstLine="720"/>
        <w:jc w:val="center"/>
        <w:rPr>
          <w:rFonts w:ascii="Times New Roman" w:hAnsi="Times New Roman" w:cs="Times New Roman"/>
          <w:b/>
        </w:rPr>
      </w:pPr>
    </w:p>
    <w:p w14:paraId="6DB6FF31" w14:textId="77777777" w:rsidR="00431B99" w:rsidRPr="006840E0" w:rsidRDefault="00431B99" w:rsidP="009C6ED5">
      <w:pPr>
        <w:spacing w:line="480" w:lineRule="auto"/>
        <w:ind w:firstLine="720"/>
        <w:jc w:val="center"/>
        <w:rPr>
          <w:rFonts w:ascii="Times New Roman" w:hAnsi="Times New Roman" w:cs="Times New Roman"/>
          <w:b/>
        </w:rPr>
      </w:pPr>
    </w:p>
    <w:p w14:paraId="58754E46" w14:textId="77777777" w:rsidR="00431B99" w:rsidRPr="006840E0" w:rsidRDefault="00431B99" w:rsidP="009C6ED5">
      <w:pPr>
        <w:spacing w:line="480" w:lineRule="auto"/>
        <w:ind w:firstLine="720"/>
        <w:jc w:val="center"/>
        <w:rPr>
          <w:rFonts w:ascii="Times New Roman" w:hAnsi="Times New Roman" w:cs="Times New Roman"/>
          <w:b/>
        </w:rPr>
      </w:pPr>
    </w:p>
    <w:p w14:paraId="74438F34" w14:textId="77777777" w:rsidR="00431B99" w:rsidRPr="006840E0" w:rsidRDefault="00431B99" w:rsidP="009C6ED5">
      <w:pPr>
        <w:spacing w:line="480" w:lineRule="auto"/>
        <w:ind w:firstLine="720"/>
        <w:jc w:val="center"/>
        <w:rPr>
          <w:rFonts w:ascii="Times New Roman" w:hAnsi="Times New Roman" w:cs="Times New Roman"/>
          <w:b/>
        </w:rPr>
      </w:pPr>
    </w:p>
    <w:p w14:paraId="09A5EBEF" w14:textId="77777777" w:rsidR="00431B99" w:rsidRPr="006840E0" w:rsidRDefault="00431B99" w:rsidP="009C6ED5">
      <w:pPr>
        <w:spacing w:line="480" w:lineRule="auto"/>
        <w:ind w:firstLine="720"/>
        <w:jc w:val="center"/>
        <w:rPr>
          <w:rFonts w:ascii="Times New Roman" w:hAnsi="Times New Roman" w:cs="Times New Roman"/>
          <w:b/>
        </w:rPr>
      </w:pPr>
    </w:p>
    <w:p w14:paraId="0A5784EB" w14:textId="77777777" w:rsidR="00431B99" w:rsidRPr="006840E0" w:rsidRDefault="00431B99" w:rsidP="009C6ED5">
      <w:pPr>
        <w:spacing w:line="480" w:lineRule="auto"/>
        <w:ind w:firstLine="720"/>
        <w:jc w:val="center"/>
        <w:rPr>
          <w:rFonts w:ascii="Times New Roman" w:hAnsi="Times New Roman" w:cs="Times New Roman"/>
          <w:b/>
        </w:rPr>
      </w:pPr>
    </w:p>
    <w:p w14:paraId="48A9BD13" w14:textId="77777777" w:rsidR="00431B99" w:rsidRPr="006840E0" w:rsidRDefault="00431B99" w:rsidP="009C6ED5">
      <w:pPr>
        <w:spacing w:line="480" w:lineRule="auto"/>
        <w:ind w:firstLine="720"/>
        <w:jc w:val="center"/>
        <w:rPr>
          <w:rFonts w:ascii="Times New Roman" w:hAnsi="Times New Roman" w:cs="Times New Roman"/>
          <w:b/>
        </w:rPr>
      </w:pPr>
    </w:p>
    <w:p w14:paraId="6D74FE00" w14:textId="77777777" w:rsidR="00431B99" w:rsidRPr="006840E0" w:rsidRDefault="00431B99" w:rsidP="009C6ED5">
      <w:pPr>
        <w:spacing w:line="480" w:lineRule="auto"/>
        <w:ind w:firstLine="720"/>
        <w:jc w:val="center"/>
        <w:rPr>
          <w:rFonts w:ascii="Times New Roman" w:hAnsi="Times New Roman" w:cs="Times New Roman"/>
          <w:b/>
        </w:rPr>
      </w:pPr>
    </w:p>
    <w:p w14:paraId="6716F170" w14:textId="0C3CFB2E" w:rsidR="009C6ED5" w:rsidRPr="006840E0" w:rsidRDefault="00D41D00" w:rsidP="009C6ED5">
      <w:pPr>
        <w:spacing w:line="480" w:lineRule="auto"/>
        <w:ind w:firstLine="720"/>
        <w:jc w:val="center"/>
        <w:rPr>
          <w:rFonts w:ascii="Times New Roman" w:hAnsi="Times New Roman" w:cs="Times New Roman"/>
          <w:b/>
        </w:rPr>
      </w:pPr>
      <w:r w:rsidRPr="006840E0">
        <w:rPr>
          <w:rFonts w:ascii="Times New Roman" w:hAnsi="Times New Roman" w:cs="Times New Roman"/>
          <w:b/>
        </w:rPr>
        <w:t>APPENDIX B</w:t>
      </w:r>
    </w:p>
    <w:p w14:paraId="76394AA6" w14:textId="77777777" w:rsidR="009C6ED5" w:rsidRPr="006840E0" w:rsidRDefault="009C6ED5" w:rsidP="009C6ED5">
      <w:pPr>
        <w:spacing w:line="480" w:lineRule="auto"/>
        <w:ind w:firstLine="720"/>
        <w:jc w:val="center"/>
        <w:rPr>
          <w:rFonts w:ascii="Times New Roman" w:hAnsi="Times New Roman" w:cs="Times New Roman"/>
          <w:b/>
        </w:rPr>
      </w:pPr>
    </w:p>
    <w:p w14:paraId="0EF1B0E7" w14:textId="77777777" w:rsidR="008826E7" w:rsidRPr="006840E0" w:rsidRDefault="009C6ED5" w:rsidP="009C6ED5">
      <w:pPr>
        <w:spacing w:line="480" w:lineRule="auto"/>
        <w:ind w:firstLine="720"/>
        <w:jc w:val="center"/>
        <w:rPr>
          <w:rFonts w:ascii="Times New Roman" w:hAnsi="Times New Roman" w:cs="Times New Roman"/>
          <w:b/>
        </w:rPr>
      </w:pPr>
      <w:r w:rsidRPr="006840E0">
        <w:rPr>
          <w:rFonts w:ascii="Times New Roman" w:hAnsi="Times New Roman" w:cs="Times New Roman"/>
          <w:b/>
        </w:rPr>
        <w:t>TABLES AND FIGURES</w:t>
      </w:r>
    </w:p>
    <w:p w14:paraId="691C454A" w14:textId="77777777" w:rsidR="00A8694F" w:rsidRPr="006840E0" w:rsidRDefault="00A8694F" w:rsidP="009C6ED5">
      <w:pPr>
        <w:spacing w:line="480" w:lineRule="auto"/>
        <w:ind w:firstLine="720"/>
        <w:jc w:val="center"/>
        <w:rPr>
          <w:rFonts w:ascii="Times New Roman" w:hAnsi="Times New Roman" w:cs="Times New Roman"/>
          <w:b/>
        </w:rPr>
      </w:pPr>
    </w:p>
    <w:p w14:paraId="4D946995" w14:textId="57C09D5A" w:rsidR="00431B99" w:rsidRPr="006840E0" w:rsidRDefault="00431B99">
      <w:pPr>
        <w:rPr>
          <w:rFonts w:ascii="Times New Roman" w:hAnsi="Times New Roman" w:cs="Times New Roman"/>
          <w:b/>
        </w:rPr>
      </w:pPr>
      <w:r w:rsidRPr="006840E0">
        <w:rPr>
          <w:rFonts w:ascii="Times New Roman" w:hAnsi="Times New Roman" w:cs="Times New Roman"/>
          <w:b/>
        </w:rPr>
        <w:br w:type="page"/>
      </w:r>
    </w:p>
    <w:p w14:paraId="3EDC1A79" w14:textId="77777777" w:rsidR="001D7C35" w:rsidRPr="006840E0" w:rsidRDefault="001D7C35">
      <w:pPr>
        <w:rPr>
          <w:rFonts w:ascii="Times New Roman" w:hAnsi="Times New Roman" w:cs="Times New Roman"/>
          <w:b/>
        </w:rPr>
        <w:sectPr w:rsidR="001D7C35" w:rsidRPr="006840E0" w:rsidSect="002F5C20">
          <w:pgSz w:w="12240" w:h="15840"/>
          <w:pgMar w:top="1440" w:right="1800" w:bottom="1440" w:left="1800" w:header="720" w:footer="720" w:gutter="0"/>
          <w:pgNumType w:start="1"/>
          <w:cols w:space="720"/>
          <w:docGrid w:linePitch="360"/>
        </w:sectPr>
      </w:pPr>
    </w:p>
    <w:p w14:paraId="7C9B0AA3" w14:textId="35F85CC3" w:rsidR="00A8694F" w:rsidRPr="006840E0" w:rsidRDefault="007407D7">
      <w:pPr>
        <w:rPr>
          <w:rFonts w:ascii="Times New Roman" w:hAnsi="Times New Roman" w:cs="Times New Roman"/>
          <w:b/>
        </w:rPr>
      </w:pPr>
      <w:r w:rsidRPr="006840E0">
        <w:rPr>
          <w:rFonts w:ascii="Times New Roman" w:hAnsi="Times New Roman" w:cs="Times New Roman"/>
          <w:noProof/>
        </w:rPr>
        <mc:AlternateContent>
          <mc:Choice Requires="wps">
            <w:drawing>
              <wp:anchor distT="0" distB="0" distL="114300" distR="114300" simplePos="0" relativeHeight="251659263" behindDoc="0" locked="0" layoutInCell="1" allowOverlap="1" wp14:anchorId="34FA2066" wp14:editId="4D91BC18">
                <wp:simplePos x="0" y="0"/>
                <wp:positionH relativeFrom="column">
                  <wp:posOffset>342900</wp:posOffset>
                </wp:positionH>
                <wp:positionV relativeFrom="paragraph">
                  <wp:posOffset>114300</wp:posOffset>
                </wp:positionV>
                <wp:extent cx="7291705" cy="617220"/>
                <wp:effectExtent l="0" t="0" r="0" b="7620"/>
                <wp:wrapTight wrapText="bothSides">
                  <wp:wrapPolygon edited="0">
                    <wp:start x="0" y="0"/>
                    <wp:lineTo x="0" y="20988"/>
                    <wp:lineTo x="21519" y="20988"/>
                    <wp:lineTo x="21519" y="0"/>
                    <wp:lineTo x="0" y="0"/>
                  </wp:wrapPolygon>
                </wp:wrapTight>
                <wp:docPr id="14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1705" cy="617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BC8779" w14:textId="76BC4768" w:rsidR="002F42CF" w:rsidRPr="00423603" w:rsidRDefault="002F42CF" w:rsidP="00A8694F">
                            <w:pPr>
                              <w:rPr>
                                <w:rFonts w:ascii="Times New Roman" w:hAnsi="Times New Roman" w:cs="Times New Roman"/>
                              </w:rPr>
                            </w:pPr>
                            <w:r w:rsidRPr="00423603">
                              <w:rPr>
                                <w:rFonts w:ascii="Times New Roman" w:hAnsi="Times New Roman" w:cs="Times New Roman"/>
                              </w:rPr>
                              <w:t xml:space="preserve">Table 1.  Mean fresh mean values ± standard deviation for pigment concentrations in creeping </w:t>
                            </w:r>
                            <w:proofErr w:type="spellStart"/>
                            <w:r w:rsidRPr="00423603">
                              <w:rPr>
                                <w:rFonts w:ascii="Times New Roman" w:hAnsi="Times New Roman" w:cs="Times New Roman"/>
                              </w:rPr>
                              <w:t>bentgrass</w:t>
                            </w:r>
                            <w:proofErr w:type="spellEnd"/>
                            <w:r w:rsidRPr="00423603">
                              <w:rPr>
                                <w:rFonts w:ascii="Times New Roman" w:hAnsi="Times New Roman" w:cs="Times New Roman"/>
                              </w:rPr>
                              <w:t xml:space="preserve"> (</w:t>
                            </w:r>
                            <w:proofErr w:type="spellStart"/>
                            <w:r w:rsidRPr="00423603">
                              <w:rPr>
                                <w:rFonts w:ascii="Times New Roman" w:hAnsi="Times New Roman" w:cs="Times New Roman"/>
                                <w:i/>
                              </w:rPr>
                              <w:t>Agrostis</w:t>
                            </w:r>
                            <w:proofErr w:type="spellEnd"/>
                            <w:r w:rsidRPr="00423603">
                              <w:rPr>
                                <w:rFonts w:ascii="Times New Roman" w:hAnsi="Times New Roman" w:cs="Times New Roman"/>
                                <w:i/>
                              </w:rPr>
                              <w:t xml:space="preserve"> </w:t>
                            </w:r>
                            <w:proofErr w:type="spellStart"/>
                            <w:r w:rsidRPr="00423603">
                              <w:rPr>
                                <w:rFonts w:ascii="Times New Roman" w:hAnsi="Times New Roman" w:cs="Times New Roman"/>
                                <w:i/>
                              </w:rPr>
                              <w:t>stolonifera</w:t>
                            </w:r>
                            <w:proofErr w:type="spellEnd"/>
                            <w:r w:rsidRPr="00423603">
                              <w:rPr>
                                <w:rFonts w:ascii="Times New Roman" w:hAnsi="Times New Roman" w:cs="Times New Roman"/>
                              </w:rPr>
                              <w:t xml:space="preserve">) grown in a greenhouse.  Fungicide values are pooled over two application rates and are the mean of two experiments performed in 2010 and 2012 with six replications each.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27pt;margin-top:9pt;width:574.15pt;height:48.6pt;z-index:251659263;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" stroked="f">
                <v:textbox style="mso-fit-shape-to-text:t">
                  <w:txbxContent>
                    <w:p w14:paraId="24BC8779" w14:textId="76BC4768" w:rsidR="002F42CF" w:rsidRPr="00423603" w:rsidRDefault="002F42CF" w:rsidP="00A8694F">
                      <w:pPr>
                        <w:rPr>
                          <w:rFonts w:ascii="Times New Roman" w:hAnsi="Times New Roman" w:cs="Times New Roman"/>
                        </w:rPr>
                      </w:pPr>
                      <w:r w:rsidRPr="00423603">
                        <w:rPr>
                          <w:rFonts w:ascii="Times New Roman" w:hAnsi="Times New Roman" w:cs="Times New Roman"/>
                        </w:rPr>
                        <w:t xml:space="preserve">Table 1.  Mean fresh mean values ± standard deviation for pigment concentrations in creeping </w:t>
                      </w:r>
                      <w:proofErr w:type="spellStart"/>
                      <w:r w:rsidRPr="00423603">
                        <w:rPr>
                          <w:rFonts w:ascii="Times New Roman" w:hAnsi="Times New Roman" w:cs="Times New Roman"/>
                        </w:rPr>
                        <w:t>bentgrass</w:t>
                      </w:r>
                      <w:proofErr w:type="spellEnd"/>
                      <w:r w:rsidRPr="00423603">
                        <w:rPr>
                          <w:rFonts w:ascii="Times New Roman" w:hAnsi="Times New Roman" w:cs="Times New Roman"/>
                        </w:rPr>
                        <w:t xml:space="preserve"> (</w:t>
                      </w:r>
                      <w:proofErr w:type="spellStart"/>
                      <w:r w:rsidRPr="00423603">
                        <w:rPr>
                          <w:rFonts w:ascii="Times New Roman" w:hAnsi="Times New Roman" w:cs="Times New Roman"/>
                          <w:i/>
                        </w:rPr>
                        <w:t>Agrostis</w:t>
                      </w:r>
                      <w:proofErr w:type="spellEnd"/>
                      <w:r w:rsidRPr="00423603">
                        <w:rPr>
                          <w:rFonts w:ascii="Times New Roman" w:hAnsi="Times New Roman" w:cs="Times New Roman"/>
                          <w:i/>
                        </w:rPr>
                        <w:t xml:space="preserve"> </w:t>
                      </w:r>
                      <w:proofErr w:type="spellStart"/>
                      <w:r w:rsidRPr="00423603">
                        <w:rPr>
                          <w:rFonts w:ascii="Times New Roman" w:hAnsi="Times New Roman" w:cs="Times New Roman"/>
                          <w:i/>
                        </w:rPr>
                        <w:t>stolonifera</w:t>
                      </w:r>
                      <w:proofErr w:type="spellEnd"/>
                      <w:r w:rsidRPr="00423603">
                        <w:rPr>
                          <w:rFonts w:ascii="Times New Roman" w:hAnsi="Times New Roman" w:cs="Times New Roman"/>
                        </w:rPr>
                        <w:t xml:space="preserve">) grown in a greenhouse.  Fungicide values are pooled over two application rates and are the mean of two experiments performed in 2010 and 2012 with six replications each.  </w:t>
                      </w:r>
                    </w:p>
                  </w:txbxContent>
                </v:textbox>
                <w10:wrap type="tight"/>
              </v:shape>
            </w:pict>
          </mc:Fallback>
        </mc:AlternateContent>
      </w:r>
    </w:p>
    <w:p w14:paraId="62F3F87D" w14:textId="6155DC7C" w:rsidR="00A8694F" w:rsidRPr="006840E0" w:rsidRDefault="00A8694F" w:rsidP="009C6ED5">
      <w:pPr>
        <w:spacing w:line="480" w:lineRule="auto"/>
        <w:ind w:firstLine="720"/>
        <w:jc w:val="center"/>
        <w:rPr>
          <w:rFonts w:ascii="Times New Roman" w:hAnsi="Times New Roman" w:cs="Times New Roman"/>
        </w:rPr>
      </w:pPr>
    </w:p>
    <w:tbl>
      <w:tblPr>
        <w:tblStyle w:val="TableGrid"/>
        <w:tblpPr w:leftFromText="180" w:rightFromText="180" w:vertAnchor="page" w:horzAnchor="page" w:tblpX="2089" w:tblpY="3061"/>
        <w:tblW w:w="11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2"/>
        <w:gridCol w:w="1256"/>
        <w:gridCol w:w="1440"/>
        <w:gridCol w:w="1350"/>
        <w:gridCol w:w="1350"/>
        <w:gridCol w:w="1440"/>
        <w:gridCol w:w="1440"/>
        <w:gridCol w:w="1620"/>
      </w:tblGrid>
      <w:tr w:rsidR="00747B57" w:rsidRPr="006840E0" w14:paraId="273CAC89" w14:textId="77777777" w:rsidTr="001D7C35">
        <w:trPr>
          <w:trHeight w:val="445"/>
        </w:trPr>
        <w:tc>
          <w:tcPr>
            <w:tcW w:w="1642" w:type="dxa"/>
            <w:tcBorders>
              <w:top w:val="single" w:sz="4" w:space="0" w:color="auto"/>
            </w:tcBorders>
          </w:tcPr>
          <w:p w14:paraId="4490B531" w14:textId="77777777" w:rsidR="00747B57" w:rsidRPr="006840E0" w:rsidRDefault="00747B57" w:rsidP="001D7C35">
            <w:pPr>
              <w:jc w:val="center"/>
              <w:rPr>
                <w:rFonts w:ascii="Times New Roman" w:hAnsi="Times New Roman" w:cs="Times New Roman"/>
              </w:rPr>
            </w:pPr>
          </w:p>
        </w:tc>
        <w:tc>
          <w:tcPr>
            <w:tcW w:w="9896" w:type="dxa"/>
            <w:gridSpan w:val="7"/>
            <w:tcBorders>
              <w:top w:val="single" w:sz="4" w:space="0" w:color="auto"/>
              <w:bottom w:val="single" w:sz="4" w:space="0" w:color="auto"/>
            </w:tcBorders>
          </w:tcPr>
          <w:p w14:paraId="7E83F436" w14:textId="0BBF0026" w:rsidR="00747B57" w:rsidRPr="006840E0" w:rsidRDefault="007407D7" w:rsidP="001D7C35">
            <w:pPr>
              <w:jc w:val="center"/>
              <w:rPr>
                <w:rFonts w:ascii="Times New Roman" w:hAnsi="Times New Roman" w:cs="Times New Roman"/>
              </w:rPr>
            </w:pPr>
            <w:r>
              <w:rPr>
                <w:rFonts w:ascii="Times New Roman" w:hAnsi="Times New Roman" w:cs="Times New Roman"/>
              </w:rPr>
              <w:t>Leaf</w:t>
            </w:r>
            <w:r w:rsidR="00747B57" w:rsidRPr="006840E0">
              <w:rPr>
                <w:rFonts w:ascii="Times New Roman" w:hAnsi="Times New Roman" w:cs="Times New Roman"/>
              </w:rPr>
              <w:t xml:space="preserve"> tissue pigment concentrations (mg 100 g</w:t>
            </w:r>
            <w:r w:rsidR="00747B57" w:rsidRPr="006840E0">
              <w:rPr>
                <w:rFonts w:ascii="Times New Roman" w:hAnsi="Times New Roman" w:cs="Times New Roman"/>
                <w:vertAlign w:val="superscript"/>
              </w:rPr>
              <w:t>-1</w:t>
            </w:r>
            <w:r w:rsidR="00747B57" w:rsidRPr="006840E0">
              <w:rPr>
                <w:rFonts w:ascii="Times New Roman" w:hAnsi="Times New Roman" w:cs="Times New Roman"/>
              </w:rPr>
              <w:t xml:space="preserve"> FW)</w:t>
            </w:r>
          </w:p>
        </w:tc>
      </w:tr>
      <w:tr w:rsidR="00747B57" w:rsidRPr="006840E0" w14:paraId="15A85DCC" w14:textId="77777777" w:rsidTr="001D7C35">
        <w:trPr>
          <w:trHeight w:val="334"/>
        </w:trPr>
        <w:tc>
          <w:tcPr>
            <w:tcW w:w="1642" w:type="dxa"/>
            <w:tcBorders>
              <w:bottom w:val="single" w:sz="4" w:space="0" w:color="auto"/>
            </w:tcBorders>
          </w:tcPr>
          <w:p w14:paraId="5DB3D36B"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Treatment</w:t>
            </w:r>
          </w:p>
        </w:tc>
        <w:tc>
          <w:tcPr>
            <w:tcW w:w="1256" w:type="dxa"/>
            <w:tcBorders>
              <w:top w:val="single" w:sz="4" w:space="0" w:color="auto"/>
              <w:bottom w:val="single" w:sz="4" w:space="0" w:color="auto"/>
            </w:tcBorders>
          </w:tcPr>
          <w:p w14:paraId="56C28CEE" w14:textId="77777777" w:rsidR="00747B57" w:rsidRPr="006840E0" w:rsidRDefault="00747B57" w:rsidP="001D7C35">
            <w:pPr>
              <w:jc w:val="center"/>
              <w:rPr>
                <w:rFonts w:ascii="Times New Roman" w:hAnsi="Times New Roman" w:cs="Times New Roman"/>
              </w:rPr>
            </w:pPr>
            <w:proofErr w:type="spellStart"/>
            <w:r w:rsidRPr="006840E0">
              <w:rPr>
                <w:rFonts w:ascii="Times New Roman" w:hAnsi="Times New Roman" w:cs="Times New Roman"/>
              </w:rPr>
              <w:t>ZEA</w:t>
            </w:r>
            <w:r w:rsidRPr="006840E0">
              <w:rPr>
                <w:rFonts w:ascii="Times New Roman" w:hAnsi="Times New Roman" w:cs="Times New Roman"/>
                <w:vertAlign w:val="superscript"/>
              </w:rPr>
              <w:t>a</w:t>
            </w:r>
            <w:proofErr w:type="spellEnd"/>
          </w:p>
        </w:tc>
        <w:tc>
          <w:tcPr>
            <w:tcW w:w="1440" w:type="dxa"/>
            <w:tcBorders>
              <w:top w:val="single" w:sz="4" w:space="0" w:color="auto"/>
              <w:bottom w:val="single" w:sz="4" w:space="0" w:color="auto"/>
            </w:tcBorders>
          </w:tcPr>
          <w:p w14:paraId="00A5773B"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ANT</w:t>
            </w:r>
          </w:p>
        </w:tc>
        <w:tc>
          <w:tcPr>
            <w:tcW w:w="1350" w:type="dxa"/>
            <w:tcBorders>
              <w:top w:val="single" w:sz="4" w:space="0" w:color="auto"/>
              <w:bottom w:val="single" w:sz="4" w:space="0" w:color="auto"/>
            </w:tcBorders>
          </w:tcPr>
          <w:p w14:paraId="66DBD412"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VIO</w:t>
            </w:r>
          </w:p>
        </w:tc>
        <w:tc>
          <w:tcPr>
            <w:tcW w:w="1350" w:type="dxa"/>
            <w:tcBorders>
              <w:top w:val="single" w:sz="4" w:space="0" w:color="auto"/>
              <w:bottom w:val="single" w:sz="4" w:space="0" w:color="auto"/>
            </w:tcBorders>
          </w:tcPr>
          <w:p w14:paraId="1A6394E1"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NEO</w:t>
            </w:r>
          </w:p>
        </w:tc>
        <w:tc>
          <w:tcPr>
            <w:tcW w:w="1440" w:type="dxa"/>
            <w:tcBorders>
              <w:top w:val="single" w:sz="4" w:space="0" w:color="auto"/>
              <w:bottom w:val="single" w:sz="4" w:space="0" w:color="auto"/>
            </w:tcBorders>
          </w:tcPr>
          <w:p w14:paraId="79532E9D"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LUT</w:t>
            </w:r>
          </w:p>
        </w:tc>
        <w:tc>
          <w:tcPr>
            <w:tcW w:w="1440" w:type="dxa"/>
            <w:tcBorders>
              <w:top w:val="single" w:sz="4" w:space="0" w:color="auto"/>
              <w:bottom w:val="single" w:sz="4" w:space="0" w:color="auto"/>
            </w:tcBorders>
          </w:tcPr>
          <w:p w14:paraId="073023B1"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BC</w:t>
            </w:r>
          </w:p>
        </w:tc>
        <w:tc>
          <w:tcPr>
            <w:tcW w:w="1620" w:type="dxa"/>
            <w:tcBorders>
              <w:top w:val="single" w:sz="4" w:space="0" w:color="auto"/>
              <w:bottom w:val="single" w:sz="4" w:space="0" w:color="auto"/>
            </w:tcBorders>
          </w:tcPr>
          <w:p w14:paraId="5CD5EB15"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Total</w:t>
            </w:r>
          </w:p>
        </w:tc>
      </w:tr>
      <w:tr w:rsidR="00747B57" w:rsidRPr="006840E0" w14:paraId="2C73599C" w14:textId="77777777" w:rsidTr="001D7C35">
        <w:trPr>
          <w:trHeight w:val="541"/>
        </w:trPr>
        <w:tc>
          <w:tcPr>
            <w:tcW w:w="1642" w:type="dxa"/>
            <w:tcBorders>
              <w:top w:val="single" w:sz="4" w:space="0" w:color="auto"/>
            </w:tcBorders>
          </w:tcPr>
          <w:p w14:paraId="7723146D" w14:textId="77777777" w:rsidR="00747B57" w:rsidRPr="006840E0" w:rsidRDefault="00747B57" w:rsidP="001D7C35">
            <w:pPr>
              <w:rPr>
                <w:rFonts w:ascii="Times New Roman" w:hAnsi="Times New Roman" w:cs="Times New Roman"/>
              </w:rPr>
            </w:pPr>
          </w:p>
          <w:p w14:paraId="17D39814" w14:textId="77777777" w:rsidR="00747B57" w:rsidRPr="006840E0" w:rsidRDefault="00747B57" w:rsidP="001D7C35">
            <w:pPr>
              <w:rPr>
                <w:rFonts w:ascii="Times New Roman" w:hAnsi="Times New Roman" w:cs="Times New Roman"/>
              </w:rPr>
            </w:pPr>
            <w:proofErr w:type="spellStart"/>
            <w:r w:rsidRPr="006840E0">
              <w:rPr>
                <w:rFonts w:ascii="Times New Roman" w:hAnsi="Times New Roman" w:cs="Times New Roman"/>
              </w:rPr>
              <w:t>Propiconazole</w:t>
            </w:r>
            <w:proofErr w:type="spellEnd"/>
          </w:p>
        </w:tc>
        <w:tc>
          <w:tcPr>
            <w:tcW w:w="1256" w:type="dxa"/>
            <w:tcBorders>
              <w:top w:val="single" w:sz="4" w:space="0" w:color="auto"/>
            </w:tcBorders>
          </w:tcPr>
          <w:p w14:paraId="2B7E021F" w14:textId="77777777" w:rsidR="00747B57" w:rsidRPr="006840E0" w:rsidRDefault="00747B57" w:rsidP="001D7C35">
            <w:pPr>
              <w:rPr>
                <w:rFonts w:ascii="Times New Roman" w:hAnsi="Times New Roman" w:cs="Times New Roman"/>
              </w:rPr>
            </w:pPr>
          </w:p>
          <w:p w14:paraId="1C242459" w14:textId="77777777" w:rsidR="00747B57" w:rsidRPr="006840E0" w:rsidRDefault="00747B57" w:rsidP="001D7C35">
            <w:pPr>
              <w:rPr>
                <w:rFonts w:ascii="Times New Roman" w:hAnsi="Times New Roman" w:cs="Times New Roman"/>
              </w:rPr>
            </w:pPr>
            <w:r w:rsidRPr="006840E0">
              <w:rPr>
                <w:rFonts w:ascii="Times New Roman" w:hAnsi="Times New Roman" w:cs="Times New Roman"/>
              </w:rPr>
              <w:t>1.25 ± 0.35</w:t>
            </w:r>
          </w:p>
        </w:tc>
        <w:tc>
          <w:tcPr>
            <w:tcW w:w="1440" w:type="dxa"/>
            <w:tcBorders>
              <w:top w:val="single" w:sz="4" w:space="0" w:color="auto"/>
            </w:tcBorders>
          </w:tcPr>
          <w:p w14:paraId="31932FF1" w14:textId="77777777" w:rsidR="00747B57" w:rsidRPr="006840E0" w:rsidRDefault="00747B57" w:rsidP="001D7C35">
            <w:pPr>
              <w:jc w:val="center"/>
              <w:rPr>
                <w:rFonts w:ascii="Times New Roman" w:hAnsi="Times New Roman" w:cs="Times New Roman"/>
              </w:rPr>
            </w:pPr>
          </w:p>
          <w:p w14:paraId="76A30092"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5.11 ± 1.22</w:t>
            </w:r>
          </w:p>
        </w:tc>
        <w:tc>
          <w:tcPr>
            <w:tcW w:w="1350" w:type="dxa"/>
            <w:tcBorders>
              <w:top w:val="single" w:sz="4" w:space="0" w:color="auto"/>
            </w:tcBorders>
          </w:tcPr>
          <w:p w14:paraId="6659E0F1" w14:textId="77777777" w:rsidR="00747B57" w:rsidRPr="006840E0" w:rsidRDefault="00747B57" w:rsidP="001D7C35">
            <w:pPr>
              <w:jc w:val="center"/>
              <w:rPr>
                <w:rFonts w:ascii="Times New Roman" w:hAnsi="Times New Roman" w:cs="Times New Roman"/>
              </w:rPr>
            </w:pPr>
          </w:p>
          <w:p w14:paraId="211759CA"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4.33 ± 1.45</w:t>
            </w:r>
          </w:p>
        </w:tc>
        <w:tc>
          <w:tcPr>
            <w:tcW w:w="1350" w:type="dxa"/>
            <w:tcBorders>
              <w:top w:val="single" w:sz="4" w:space="0" w:color="auto"/>
            </w:tcBorders>
          </w:tcPr>
          <w:p w14:paraId="17DC64DD" w14:textId="77777777" w:rsidR="00747B57" w:rsidRPr="006840E0" w:rsidRDefault="00747B57" w:rsidP="001D7C35">
            <w:pPr>
              <w:jc w:val="center"/>
              <w:rPr>
                <w:rFonts w:ascii="Times New Roman" w:hAnsi="Times New Roman" w:cs="Times New Roman"/>
              </w:rPr>
            </w:pPr>
          </w:p>
          <w:p w14:paraId="7D163AE3"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 xml:space="preserve">5.34 ± 1.13 </w:t>
            </w:r>
          </w:p>
        </w:tc>
        <w:tc>
          <w:tcPr>
            <w:tcW w:w="1440" w:type="dxa"/>
            <w:tcBorders>
              <w:top w:val="single" w:sz="4" w:space="0" w:color="auto"/>
            </w:tcBorders>
          </w:tcPr>
          <w:p w14:paraId="58DE170A" w14:textId="77777777" w:rsidR="00747B57" w:rsidRPr="006840E0" w:rsidRDefault="00747B57" w:rsidP="001D7C35">
            <w:pPr>
              <w:jc w:val="center"/>
              <w:rPr>
                <w:rFonts w:ascii="Times New Roman" w:hAnsi="Times New Roman" w:cs="Times New Roman"/>
              </w:rPr>
            </w:pPr>
          </w:p>
          <w:p w14:paraId="5B26CF25"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15.35 ± 3.25</w:t>
            </w:r>
          </w:p>
        </w:tc>
        <w:tc>
          <w:tcPr>
            <w:tcW w:w="1440" w:type="dxa"/>
            <w:tcBorders>
              <w:top w:val="single" w:sz="4" w:space="0" w:color="auto"/>
            </w:tcBorders>
          </w:tcPr>
          <w:p w14:paraId="7AE5A996" w14:textId="77777777" w:rsidR="00747B57" w:rsidRPr="006840E0" w:rsidRDefault="00747B57" w:rsidP="001D7C35">
            <w:pPr>
              <w:jc w:val="center"/>
              <w:rPr>
                <w:rFonts w:ascii="Times New Roman" w:hAnsi="Times New Roman" w:cs="Times New Roman"/>
              </w:rPr>
            </w:pPr>
          </w:p>
          <w:p w14:paraId="57A7D5F4"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3.81 ± 1.20</w:t>
            </w:r>
          </w:p>
        </w:tc>
        <w:tc>
          <w:tcPr>
            <w:tcW w:w="1620" w:type="dxa"/>
            <w:tcBorders>
              <w:top w:val="single" w:sz="4" w:space="0" w:color="auto"/>
            </w:tcBorders>
          </w:tcPr>
          <w:p w14:paraId="5CC7D239" w14:textId="77777777" w:rsidR="00747B57" w:rsidRPr="006840E0" w:rsidRDefault="00747B57" w:rsidP="001D7C35">
            <w:pPr>
              <w:jc w:val="center"/>
              <w:rPr>
                <w:rFonts w:ascii="Times New Roman" w:hAnsi="Times New Roman" w:cs="Times New Roman"/>
              </w:rPr>
            </w:pPr>
          </w:p>
          <w:p w14:paraId="78D8B3B7"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35.21 ± 7.89</w:t>
            </w:r>
          </w:p>
        </w:tc>
      </w:tr>
      <w:tr w:rsidR="00747B57" w:rsidRPr="006840E0" w14:paraId="46EE0CB2" w14:textId="77777777" w:rsidTr="001D7C35">
        <w:trPr>
          <w:trHeight w:val="542"/>
        </w:trPr>
        <w:tc>
          <w:tcPr>
            <w:tcW w:w="1642" w:type="dxa"/>
          </w:tcPr>
          <w:p w14:paraId="60417F53" w14:textId="77777777" w:rsidR="00747B57" w:rsidRPr="006840E0" w:rsidRDefault="00747B57" w:rsidP="001D7C35">
            <w:pPr>
              <w:rPr>
                <w:rFonts w:ascii="Times New Roman" w:hAnsi="Times New Roman" w:cs="Times New Roman"/>
              </w:rPr>
            </w:pPr>
          </w:p>
          <w:p w14:paraId="4BBE8232" w14:textId="77777777" w:rsidR="00747B57" w:rsidRPr="006840E0" w:rsidRDefault="00747B57" w:rsidP="001D7C35">
            <w:pPr>
              <w:rPr>
                <w:rFonts w:ascii="Times New Roman" w:hAnsi="Times New Roman" w:cs="Times New Roman"/>
              </w:rPr>
            </w:pPr>
            <w:proofErr w:type="spellStart"/>
            <w:r w:rsidRPr="006840E0">
              <w:rPr>
                <w:rFonts w:ascii="Times New Roman" w:hAnsi="Times New Roman" w:cs="Times New Roman"/>
              </w:rPr>
              <w:t>Tebuconazole</w:t>
            </w:r>
            <w:proofErr w:type="spellEnd"/>
          </w:p>
        </w:tc>
        <w:tc>
          <w:tcPr>
            <w:tcW w:w="1256" w:type="dxa"/>
          </w:tcPr>
          <w:p w14:paraId="66959958" w14:textId="77777777" w:rsidR="00747B57" w:rsidRPr="006840E0" w:rsidRDefault="00747B57" w:rsidP="001D7C35">
            <w:pPr>
              <w:jc w:val="center"/>
              <w:rPr>
                <w:rFonts w:ascii="Times New Roman" w:hAnsi="Times New Roman" w:cs="Times New Roman"/>
              </w:rPr>
            </w:pPr>
          </w:p>
          <w:p w14:paraId="1428B55D"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1.34 ± 0.39</w:t>
            </w:r>
          </w:p>
        </w:tc>
        <w:tc>
          <w:tcPr>
            <w:tcW w:w="1440" w:type="dxa"/>
          </w:tcPr>
          <w:p w14:paraId="78C275F1" w14:textId="77777777" w:rsidR="00747B57" w:rsidRPr="006840E0" w:rsidRDefault="00747B57" w:rsidP="001D7C35">
            <w:pPr>
              <w:jc w:val="center"/>
              <w:rPr>
                <w:rFonts w:ascii="Times New Roman" w:hAnsi="Times New Roman" w:cs="Times New Roman"/>
              </w:rPr>
            </w:pPr>
          </w:p>
          <w:p w14:paraId="5733917D"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5.05 ± 1.04</w:t>
            </w:r>
          </w:p>
        </w:tc>
        <w:tc>
          <w:tcPr>
            <w:tcW w:w="1350" w:type="dxa"/>
          </w:tcPr>
          <w:p w14:paraId="70615AD3" w14:textId="77777777" w:rsidR="00747B57" w:rsidRPr="006840E0" w:rsidRDefault="00747B57" w:rsidP="001D7C35">
            <w:pPr>
              <w:jc w:val="center"/>
              <w:rPr>
                <w:rFonts w:ascii="Times New Roman" w:hAnsi="Times New Roman" w:cs="Times New Roman"/>
              </w:rPr>
            </w:pPr>
          </w:p>
          <w:p w14:paraId="61E63880"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4.30 ± 1.08</w:t>
            </w:r>
          </w:p>
        </w:tc>
        <w:tc>
          <w:tcPr>
            <w:tcW w:w="1350" w:type="dxa"/>
          </w:tcPr>
          <w:p w14:paraId="58127D69" w14:textId="77777777" w:rsidR="00747B57" w:rsidRPr="006840E0" w:rsidRDefault="00747B57" w:rsidP="001D7C35">
            <w:pPr>
              <w:jc w:val="center"/>
              <w:rPr>
                <w:rFonts w:ascii="Times New Roman" w:hAnsi="Times New Roman" w:cs="Times New Roman"/>
              </w:rPr>
            </w:pPr>
          </w:p>
          <w:p w14:paraId="58620919"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5.16 ± 0.74</w:t>
            </w:r>
          </w:p>
        </w:tc>
        <w:tc>
          <w:tcPr>
            <w:tcW w:w="1440" w:type="dxa"/>
          </w:tcPr>
          <w:p w14:paraId="4403E9C3" w14:textId="77777777" w:rsidR="00747B57" w:rsidRPr="006840E0" w:rsidRDefault="00747B57" w:rsidP="001D7C35">
            <w:pPr>
              <w:jc w:val="center"/>
              <w:rPr>
                <w:rFonts w:ascii="Times New Roman" w:hAnsi="Times New Roman" w:cs="Times New Roman"/>
              </w:rPr>
            </w:pPr>
          </w:p>
          <w:p w14:paraId="652BA3F9"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14.92 ± 2.56</w:t>
            </w:r>
          </w:p>
        </w:tc>
        <w:tc>
          <w:tcPr>
            <w:tcW w:w="1440" w:type="dxa"/>
          </w:tcPr>
          <w:p w14:paraId="563E61E5" w14:textId="77777777" w:rsidR="00747B57" w:rsidRPr="006840E0" w:rsidRDefault="00747B57" w:rsidP="001D7C35">
            <w:pPr>
              <w:jc w:val="center"/>
              <w:rPr>
                <w:rFonts w:ascii="Times New Roman" w:hAnsi="Times New Roman" w:cs="Times New Roman"/>
              </w:rPr>
            </w:pPr>
          </w:p>
          <w:p w14:paraId="323E713F"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3.70 ± 1.31</w:t>
            </w:r>
          </w:p>
        </w:tc>
        <w:tc>
          <w:tcPr>
            <w:tcW w:w="1620" w:type="dxa"/>
          </w:tcPr>
          <w:p w14:paraId="208B5CAC" w14:textId="77777777" w:rsidR="00747B57" w:rsidRPr="006840E0" w:rsidRDefault="00747B57" w:rsidP="001D7C35">
            <w:pPr>
              <w:jc w:val="center"/>
              <w:rPr>
                <w:rFonts w:ascii="Times New Roman" w:hAnsi="Times New Roman" w:cs="Times New Roman"/>
              </w:rPr>
            </w:pPr>
          </w:p>
          <w:p w14:paraId="1D6F03B6"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34.47 ± 6.36</w:t>
            </w:r>
          </w:p>
        </w:tc>
      </w:tr>
      <w:tr w:rsidR="00747B57" w:rsidRPr="006840E0" w14:paraId="59F77939" w14:textId="77777777" w:rsidTr="001D7C35">
        <w:trPr>
          <w:trHeight w:val="632"/>
        </w:trPr>
        <w:tc>
          <w:tcPr>
            <w:tcW w:w="1642" w:type="dxa"/>
          </w:tcPr>
          <w:p w14:paraId="3569EF9E" w14:textId="77777777" w:rsidR="00747B57" w:rsidRPr="006840E0" w:rsidRDefault="00747B57" w:rsidP="001D7C35">
            <w:pPr>
              <w:rPr>
                <w:rFonts w:ascii="Times New Roman" w:hAnsi="Times New Roman" w:cs="Times New Roman"/>
              </w:rPr>
            </w:pPr>
          </w:p>
          <w:p w14:paraId="3C1A49E7" w14:textId="77777777" w:rsidR="00747B57" w:rsidRPr="006840E0" w:rsidRDefault="00747B57" w:rsidP="001D7C35">
            <w:pPr>
              <w:rPr>
                <w:rFonts w:ascii="Times New Roman" w:hAnsi="Times New Roman" w:cs="Times New Roman"/>
              </w:rPr>
            </w:pPr>
            <w:r w:rsidRPr="006840E0">
              <w:rPr>
                <w:rFonts w:ascii="Times New Roman" w:hAnsi="Times New Roman" w:cs="Times New Roman"/>
              </w:rPr>
              <w:t>Untreated</w:t>
            </w:r>
          </w:p>
        </w:tc>
        <w:tc>
          <w:tcPr>
            <w:tcW w:w="1256" w:type="dxa"/>
          </w:tcPr>
          <w:p w14:paraId="57920406" w14:textId="77777777" w:rsidR="00747B57" w:rsidRPr="006840E0" w:rsidRDefault="00747B57" w:rsidP="001D7C35">
            <w:pPr>
              <w:jc w:val="center"/>
              <w:rPr>
                <w:rFonts w:ascii="Times New Roman" w:hAnsi="Times New Roman" w:cs="Times New Roman"/>
              </w:rPr>
            </w:pPr>
          </w:p>
          <w:p w14:paraId="17B1439B"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1.77 ± 0.55</w:t>
            </w:r>
          </w:p>
        </w:tc>
        <w:tc>
          <w:tcPr>
            <w:tcW w:w="1440" w:type="dxa"/>
          </w:tcPr>
          <w:p w14:paraId="067B5A98" w14:textId="77777777" w:rsidR="00747B57" w:rsidRPr="006840E0" w:rsidRDefault="00747B57" w:rsidP="001D7C35">
            <w:pPr>
              <w:jc w:val="center"/>
              <w:rPr>
                <w:rFonts w:ascii="Times New Roman" w:hAnsi="Times New Roman" w:cs="Times New Roman"/>
              </w:rPr>
            </w:pPr>
          </w:p>
          <w:p w14:paraId="454F1F0F"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5.31 ± 0.96</w:t>
            </w:r>
          </w:p>
        </w:tc>
        <w:tc>
          <w:tcPr>
            <w:tcW w:w="1350" w:type="dxa"/>
          </w:tcPr>
          <w:p w14:paraId="076751E1" w14:textId="77777777" w:rsidR="00747B57" w:rsidRPr="006840E0" w:rsidRDefault="00747B57" w:rsidP="001D7C35">
            <w:pPr>
              <w:jc w:val="center"/>
              <w:rPr>
                <w:rFonts w:ascii="Times New Roman" w:hAnsi="Times New Roman" w:cs="Times New Roman"/>
              </w:rPr>
            </w:pPr>
          </w:p>
          <w:p w14:paraId="21BCC688"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3.87 ± 1.22</w:t>
            </w:r>
          </w:p>
        </w:tc>
        <w:tc>
          <w:tcPr>
            <w:tcW w:w="1350" w:type="dxa"/>
          </w:tcPr>
          <w:p w14:paraId="6219262C" w14:textId="77777777" w:rsidR="00747B57" w:rsidRPr="006840E0" w:rsidRDefault="00747B57" w:rsidP="001D7C35">
            <w:pPr>
              <w:jc w:val="center"/>
              <w:rPr>
                <w:rFonts w:ascii="Times New Roman" w:hAnsi="Times New Roman" w:cs="Times New Roman"/>
              </w:rPr>
            </w:pPr>
          </w:p>
          <w:p w14:paraId="79DA4CDC"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4.91 ± 0.97</w:t>
            </w:r>
          </w:p>
        </w:tc>
        <w:tc>
          <w:tcPr>
            <w:tcW w:w="1440" w:type="dxa"/>
          </w:tcPr>
          <w:p w14:paraId="46C37CD2" w14:textId="77777777" w:rsidR="00747B57" w:rsidRPr="006840E0" w:rsidRDefault="00747B57" w:rsidP="001D7C35">
            <w:pPr>
              <w:jc w:val="center"/>
              <w:rPr>
                <w:rFonts w:ascii="Times New Roman" w:hAnsi="Times New Roman" w:cs="Times New Roman"/>
              </w:rPr>
            </w:pPr>
          </w:p>
          <w:p w14:paraId="54986984"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14.90 ± 3.29</w:t>
            </w:r>
          </w:p>
        </w:tc>
        <w:tc>
          <w:tcPr>
            <w:tcW w:w="1440" w:type="dxa"/>
          </w:tcPr>
          <w:p w14:paraId="7614D600" w14:textId="77777777" w:rsidR="00747B57" w:rsidRPr="006840E0" w:rsidRDefault="00747B57" w:rsidP="001D7C35">
            <w:pPr>
              <w:jc w:val="center"/>
              <w:rPr>
                <w:rFonts w:ascii="Times New Roman" w:hAnsi="Times New Roman" w:cs="Times New Roman"/>
              </w:rPr>
            </w:pPr>
          </w:p>
          <w:p w14:paraId="1862B12B"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4.05 ± 1.50</w:t>
            </w:r>
          </w:p>
        </w:tc>
        <w:tc>
          <w:tcPr>
            <w:tcW w:w="1620" w:type="dxa"/>
          </w:tcPr>
          <w:p w14:paraId="1D337924" w14:textId="77777777" w:rsidR="00747B57" w:rsidRPr="006840E0" w:rsidRDefault="00747B57" w:rsidP="001D7C35">
            <w:pPr>
              <w:jc w:val="center"/>
              <w:rPr>
                <w:rFonts w:ascii="Times New Roman" w:hAnsi="Times New Roman" w:cs="Times New Roman"/>
              </w:rPr>
            </w:pPr>
          </w:p>
          <w:p w14:paraId="5ABB2E99"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34.81 ± 7.77</w:t>
            </w:r>
          </w:p>
        </w:tc>
      </w:tr>
      <w:tr w:rsidR="00747B57" w:rsidRPr="006840E0" w14:paraId="36FDF7CA" w14:textId="77777777" w:rsidTr="001D7C35">
        <w:trPr>
          <w:trHeight w:val="292"/>
        </w:trPr>
        <w:tc>
          <w:tcPr>
            <w:tcW w:w="1642" w:type="dxa"/>
          </w:tcPr>
          <w:p w14:paraId="05F27127" w14:textId="77777777" w:rsidR="00747B57" w:rsidRPr="006840E0" w:rsidRDefault="00747B57" w:rsidP="001D7C35">
            <w:pPr>
              <w:rPr>
                <w:rFonts w:ascii="Times New Roman" w:hAnsi="Times New Roman" w:cs="Times New Roman"/>
                <w:vertAlign w:val="subscript"/>
              </w:rPr>
            </w:pPr>
            <w:r w:rsidRPr="006840E0">
              <w:rPr>
                <w:rFonts w:ascii="Times New Roman" w:hAnsi="Times New Roman" w:cs="Times New Roman"/>
              </w:rPr>
              <w:t>LSD</w:t>
            </w:r>
            <w:r w:rsidRPr="006840E0">
              <w:rPr>
                <w:rFonts w:ascii="Times New Roman" w:hAnsi="Times New Roman" w:cs="Times New Roman"/>
                <w:vertAlign w:val="subscript"/>
              </w:rPr>
              <w:t>0.05</w:t>
            </w:r>
            <w:r w:rsidRPr="006840E0">
              <w:rPr>
                <w:rFonts w:ascii="Times New Roman" w:hAnsi="Times New Roman" w:cs="Times New Roman"/>
                <w:vertAlign w:val="superscript"/>
              </w:rPr>
              <w:t>b</w:t>
            </w:r>
          </w:p>
        </w:tc>
        <w:tc>
          <w:tcPr>
            <w:tcW w:w="1256" w:type="dxa"/>
          </w:tcPr>
          <w:p w14:paraId="40EB98CB"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0.25</w:t>
            </w:r>
          </w:p>
        </w:tc>
        <w:tc>
          <w:tcPr>
            <w:tcW w:w="1440" w:type="dxa"/>
          </w:tcPr>
          <w:p w14:paraId="2951835B"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0.65</w:t>
            </w:r>
          </w:p>
        </w:tc>
        <w:tc>
          <w:tcPr>
            <w:tcW w:w="1350" w:type="dxa"/>
          </w:tcPr>
          <w:p w14:paraId="37290B35"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0.71</w:t>
            </w:r>
          </w:p>
        </w:tc>
        <w:tc>
          <w:tcPr>
            <w:tcW w:w="1350" w:type="dxa"/>
          </w:tcPr>
          <w:p w14:paraId="3C9FBF3B"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0.55</w:t>
            </w:r>
          </w:p>
        </w:tc>
        <w:tc>
          <w:tcPr>
            <w:tcW w:w="1440" w:type="dxa"/>
          </w:tcPr>
          <w:p w14:paraId="5777FF24"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1.78</w:t>
            </w:r>
          </w:p>
        </w:tc>
        <w:tc>
          <w:tcPr>
            <w:tcW w:w="1440" w:type="dxa"/>
          </w:tcPr>
          <w:p w14:paraId="3183F793"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0.74</w:t>
            </w:r>
          </w:p>
        </w:tc>
        <w:tc>
          <w:tcPr>
            <w:tcW w:w="1620" w:type="dxa"/>
          </w:tcPr>
          <w:p w14:paraId="2EBD80AB"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4.29</w:t>
            </w:r>
          </w:p>
        </w:tc>
      </w:tr>
      <w:tr w:rsidR="00747B57" w:rsidRPr="006840E0" w14:paraId="2381E026" w14:textId="77777777" w:rsidTr="001D7C35">
        <w:trPr>
          <w:trHeight w:val="292"/>
        </w:trPr>
        <w:tc>
          <w:tcPr>
            <w:tcW w:w="1642" w:type="dxa"/>
          </w:tcPr>
          <w:p w14:paraId="4817C7CA" w14:textId="77777777" w:rsidR="00747B57" w:rsidRPr="006840E0" w:rsidRDefault="00747B57" w:rsidP="001D7C35">
            <w:pPr>
              <w:rPr>
                <w:rFonts w:ascii="Times New Roman" w:hAnsi="Times New Roman" w:cs="Times New Roman"/>
              </w:rPr>
            </w:pPr>
            <w:r w:rsidRPr="006840E0">
              <w:rPr>
                <w:rFonts w:ascii="Times New Roman" w:hAnsi="Times New Roman" w:cs="Times New Roman"/>
              </w:rPr>
              <w:t>Contrast</w:t>
            </w:r>
          </w:p>
        </w:tc>
        <w:tc>
          <w:tcPr>
            <w:tcW w:w="1256" w:type="dxa"/>
          </w:tcPr>
          <w:p w14:paraId="53586E31" w14:textId="77777777" w:rsidR="00747B57" w:rsidRPr="006840E0" w:rsidRDefault="00747B57" w:rsidP="001D7C35">
            <w:pPr>
              <w:jc w:val="center"/>
              <w:rPr>
                <w:rFonts w:ascii="Times New Roman" w:hAnsi="Times New Roman" w:cs="Times New Roman"/>
              </w:rPr>
            </w:pPr>
          </w:p>
        </w:tc>
        <w:tc>
          <w:tcPr>
            <w:tcW w:w="1440" w:type="dxa"/>
          </w:tcPr>
          <w:p w14:paraId="02883787" w14:textId="77777777" w:rsidR="00747B57" w:rsidRPr="006840E0" w:rsidRDefault="00747B57" w:rsidP="001D7C35">
            <w:pPr>
              <w:jc w:val="center"/>
              <w:rPr>
                <w:rFonts w:ascii="Times New Roman" w:hAnsi="Times New Roman" w:cs="Times New Roman"/>
              </w:rPr>
            </w:pPr>
          </w:p>
        </w:tc>
        <w:tc>
          <w:tcPr>
            <w:tcW w:w="1350" w:type="dxa"/>
          </w:tcPr>
          <w:p w14:paraId="3EC6F4D5" w14:textId="77777777" w:rsidR="00747B57" w:rsidRPr="006840E0" w:rsidRDefault="00747B57" w:rsidP="001D7C35">
            <w:pPr>
              <w:jc w:val="center"/>
              <w:rPr>
                <w:rFonts w:ascii="Times New Roman" w:hAnsi="Times New Roman" w:cs="Times New Roman"/>
              </w:rPr>
            </w:pPr>
          </w:p>
        </w:tc>
        <w:tc>
          <w:tcPr>
            <w:tcW w:w="1350" w:type="dxa"/>
          </w:tcPr>
          <w:p w14:paraId="71AB7176" w14:textId="77777777" w:rsidR="00747B57" w:rsidRPr="006840E0" w:rsidRDefault="00747B57" w:rsidP="001D7C35">
            <w:pPr>
              <w:jc w:val="center"/>
              <w:rPr>
                <w:rFonts w:ascii="Times New Roman" w:hAnsi="Times New Roman" w:cs="Times New Roman"/>
              </w:rPr>
            </w:pPr>
          </w:p>
        </w:tc>
        <w:tc>
          <w:tcPr>
            <w:tcW w:w="1440" w:type="dxa"/>
          </w:tcPr>
          <w:p w14:paraId="592CA3CB" w14:textId="77777777" w:rsidR="00747B57" w:rsidRPr="006840E0" w:rsidRDefault="00747B57" w:rsidP="001D7C35">
            <w:pPr>
              <w:jc w:val="center"/>
              <w:rPr>
                <w:rFonts w:ascii="Times New Roman" w:hAnsi="Times New Roman" w:cs="Times New Roman"/>
              </w:rPr>
            </w:pPr>
          </w:p>
        </w:tc>
        <w:tc>
          <w:tcPr>
            <w:tcW w:w="1440" w:type="dxa"/>
          </w:tcPr>
          <w:p w14:paraId="20947A31" w14:textId="77777777" w:rsidR="00747B57" w:rsidRPr="006840E0" w:rsidRDefault="00747B57" w:rsidP="001D7C35">
            <w:pPr>
              <w:jc w:val="center"/>
              <w:rPr>
                <w:rFonts w:ascii="Times New Roman" w:hAnsi="Times New Roman" w:cs="Times New Roman"/>
              </w:rPr>
            </w:pPr>
          </w:p>
        </w:tc>
        <w:tc>
          <w:tcPr>
            <w:tcW w:w="1620" w:type="dxa"/>
          </w:tcPr>
          <w:p w14:paraId="7B205C4D" w14:textId="77777777" w:rsidR="00747B57" w:rsidRPr="006840E0" w:rsidRDefault="00747B57" w:rsidP="001D7C35">
            <w:pPr>
              <w:jc w:val="center"/>
              <w:rPr>
                <w:rFonts w:ascii="Times New Roman" w:hAnsi="Times New Roman" w:cs="Times New Roman"/>
              </w:rPr>
            </w:pPr>
          </w:p>
        </w:tc>
      </w:tr>
      <w:tr w:rsidR="00747B57" w:rsidRPr="006840E0" w14:paraId="4500789A" w14:textId="77777777" w:rsidTr="001D7C35">
        <w:trPr>
          <w:trHeight w:val="584"/>
        </w:trPr>
        <w:tc>
          <w:tcPr>
            <w:tcW w:w="1642" w:type="dxa"/>
            <w:tcBorders>
              <w:bottom w:val="single" w:sz="4" w:space="0" w:color="auto"/>
            </w:tcBorders>
          </w:tcPr>
          <w:p w14:paraId="4880D41E" w14:textId="77777777" w:rsidR="00747B57" w:rsidRPr="006840E0" w:rsidRDefault="00747B57" w:rsidP="001D7C35">
            <w:pPr>
              <w:rPr>
                <w:rFonts w:ascii="Times New Roman" w:hAnsi="Times New Roman" w:cs="Times New Roman"/>
              </w:rPr>
            </w:pPr>
            <w:r w:rsidRPr="006840E0">
              <w:rPr>
                <w:rFonts w:ascii="Times New Roman" w:hAnsi="Times New Roman" w:cs="Times New Roman"/>
              </w:rPr>
              <w:t xml:space="preserve">Fungicide </w:t>
            </w:r>
            <w:proofErr w:type="spellStart"/>
            <w:r w:rsidRPr="006840E0">
              <w:rPr>
                <w:rFonts w:ascii="Times New Roman" w:hAnsi="Times New Roman" w:cs="Times New Roman"/>
              </w:rPr>
              <w:t>vs</w:t>
            </w:r>
            <w:proofErr w:type="spellEnd"/>
            <w:r w:rsidRPr="006840E0">
              <w:rPr>
                <w:rFonts w:ascii="Times New Roman" w:hAnsi="Times New Roman" w:cs="Times New Roman"/>
              </w:rPr>
              <w:t xml:space="preserve"> Untreated</w:t>
            </w:r>
          </w:p>
        </w:tc>
        <w:tc>
          <w:tcPr>
            <w:tcW w:w="1256" w:type="dxa"/>
            <w:tcBorders>
              <w:bottom w:val="single" w:sz="4" w:space="0" w:color="auto"/>
            </w:tcBorders>
          </w:tcPr>
          <w:p w14:paraId="1156533A" w14:textId="77777777" w:rsidR="00747B57" w:rsidRPr="006840E0" w:rsidRDefault="00747B57" w:rsidP="001D7C35">
            <w:pPr>
              <w:jc w:val="center"/>
              <w:rPr>
                <w:rFonts w:ascii="Times New Roman" w:hAnsi="Times New Roman" w:cs="Times New Roman"/>
              </w:rPr>
            </w:pPr>
          </w:p>
          <w:p w14:paraId="37C380C2"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w:t>
            </w:r>
          </w:p>
        </w:tc>
        <w:tc>
          <w:tcPr>
            <w:tcW w:w="1440" w:type="dxa"/>
            <w:tcBorders>
              <w:bottom w:val="single" w:sz="4" w:space="0" w:color="auto"/>
            </w:tcBorders>
          </w:tcPr>
          <w:p w14:paraId="622F5E27" w14:textId="77777777" w:rsidR="00747B57" w:rsidRPr="006840E0" w:rsidRDefault="00747B57" w:rsidP="001D7C35">
            <w:pPr>
              <w:jc w:val="center"/>
              <w:rPr>
                <w:rFonts w:ascii="Times New Roman" w:hAnsi="Times New Roman" w:cs="Times New Roman"/>
              </w:rPr>
            </w:pPr>
          </w:p>
          <w:p w14:paraId="4E3BE98A"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NS</w:t>
            </w:r>
          </w:p>
        </w:tc>
        <w:tc>
          <w:tcPr>
            <w:tcW w:w="1350" w:type="dxa"/>
            <w:tcBorders>
              <w:bottom w:val="single" w:sz="4" w:space="0" w:color="auto"/>
            </w:tcBorders>
          </w:tcPr>
          <w:p w14:paraId="6B7B3822" w14:textId="77777777" w:rsidR="00747B57" w:rsidRPr="006840E0" w:rsidRDefault="00747B57" w:rsidP="001D7C35">
            <w:pPr>
              <w:jc w:val="center"/>
              <w:rPr>
                <w:rFonts w:ascii="Times New Roman" w:hAnsi="Times New Roman" w:cs="Times New Roman"/>
              </w:rPr>
            </w:pPr>
          </w:p>
          <w:p w14:paraId="71256ADB"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NS</w:t>
            </w:r>
          </w:p>
        </w:tc>
        <w:tc>
          <w:tcPr>
            <w:tcW w:w="1350" w:type="dxa"/>
            <w:tcBorders>
              <w:bottom w:val="single" w:sz="4" w:space="0" w:color="auto"/>
            </w:tcBorders>
          </w:tcPr>
          <w:p w14:paraId="43815329" w14:textId="77777777" w:rsidR="00747B57" w:rsidRPr="006840E0" w:rsidRDefault="00747B57" w:rsidP="001D7C35">
            <w:pPr>
              <w:jc w:val="center"/>
              <w:rPr>
                <w:rFonts w:ascii="Times New Roman" w:hAnsi="Times New Roman" w:cs="Times New Roman"/>
              </w:rPr>
            </w:pPr>
          </w:p>
          <w:p w14:paraId="5360329F"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NS</w:t>
            </w:r>
          </w:p>
        </w:tc>
        <w:tc>
          <w:tcPr>
            <w:tcW w:w="1440" w:type="dxa"/>
            <w:tcBorders>
              <w:bottom w:val="single" w:sz="4" w:space="0" w:color="auto"/>
            </w:tcBorders>
          </w:tcPr>
          <w:p w14:paraId="2C82D8BA" w14:textId="77777777" w:rsidR="00747B57" w:rsidRPr="006840E0" w:rsidRDefault="00747B57" w:rsidP="001D7C35">
            <w:pPr>
              <w:jc w:val="center"/>
              <w:rPr>
                <w:rFonts w:ascii="Times New Roman" w:hAnsi="Times New Roman" w:cs="Times New Roman"/>
              </w:rPr>
            </w:pPr>
          </w:p>
          <w:p w14:paraId="32C11EAE"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NS</w:t>
            </w:r>
          </w:p>
        </w:tc>
        <w:tc>
          <w:tcPr>
            <w:tcW w:w="1440" w:type="dxa"/>
            <w:tcBorders>
              <w:bottom w:val="single" w:sz="4" w:space="0" w:color="auto"/>
            </w:tcBorders>
          </w:tcPr>
          <w:p w14:paraId="35C2BB26" w14:textId="77777777" w:rsidR="00747B57" w:rsidRPr="006840E0" w:rsidRDefault="00747B57" w:rsidP="001D7C35">
            <w:pPr>
              <w:jc w:val="center"/>
              <w:rPr>
                <w:rFonts w:ascii="Times New Roman" w:hAnsi="Times New Roman" w:cs="Times New Roman"/>
              </w:rPr>
            </w:pPr>
          </w:p>
          <w:p w14:paraId="0A9274A7"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NS</w:t>
            </w:r>
          </w:p>
        </w:tc>
        <w:tc>
          <w:tcPr>
            <w:tcW w:w="1620" w:type="dxa"/>
            <w:tcBorders>
              <w:bottom w:val="single" w:sz="4" w:space="0" w:color="auto"/>
            </w:tcBorders>
          </w:tcPr>
          <w:p w14:paraId="2F91E7F6" w14:textId="77777777" w:rsidR="00747B57" w:rsidRPr="006840E0" w:rsidRDefault="00747B57" w:rsidP="001D7C35">
            <w:pPr>
              <w:jc w:val="center"/>
              <w:rPr>
                <w:rFonts w:ascii="Times New Roman" w:hAnsi="Times New Roman" w:cs="Times New Roman"/>
              </w:rPr>
            </w:pPr>
          </w:p>
          <w:p w14:paraId="0B7C922D" w14:textId="77777777" w:rsidR="00747B57" w:rsidRPr="006840E0" w:rsidRDefault="00747B57" w:rsidP="001D7C35">
            <w:pPr>
              <w:jc w:val="center"/>
              <w:rPr>
                <w:rFonts w:ascii="Times New Roman" w:hAnsi="Times New Roman" w:cs="Times New Roman"/>
              </w:rPr>
            </w:pPr>
            <w:r w:rsidRPr="006840E0">
              <w:rPr>
                <w:rFonts w:ascii="Times New Roman" w:hAnsi="Times New Roman" w:cs="Times New Roman"/>
              </w:rPr>
              <w:t>NS</w:t>
            </w:r>
          </w:p>
        </w:tc>
      </w:tr>
    </w:tbl>
    <w:p w14:paraId="3E1F84E3" w14:textId="386F732F" w:rsidR="00A8694F" w:rsidRPr="006840E0" w:rsidRDefault="00C7103E">
      <w:pPr>
        <w:rPr>
          <w:rFonts w:ascii="Times New Roman" w:hAnsi="Times New Roman" w:cs="Times New Roman"/>
        </w:rPr>
      </w:pPr>
      <w:r w:rsidRPr="006840E0">
        <w:rPr>
          <w:rFonts w:ascii="Times New Roman" w:hAnsi="Times New Roman" w:cs="Times New Roman"/>
          <w:noProof/>
        </w:rPr>
        <mc:AlternateContent>
          <mc:Choice Requires="wps">
            <w:drawing>
              <wp:anchor distT="0" distB="0" distL="114300" distR="114300" simplePos="0" relativeHeight="251658239" behindDoc="0" locked="0" layoutInCell="1" allowOverlap="1" wp14:anchorId="44B027F8" wp14:editId="44958DD8">
                <wp:simplePos x="0" y="0"/>
                <wp:positionH relativeFrom="column">
                  <wp:posOffset>342900</wp:posOffset>
                </wp:positionH>
                <wp:positionV relativeFrom="paragraph">
                  <wp:posOffset>2674620</wp:posOffset>
                </wp:positionV>
                <wp:extent cx="7291705" cy="792480"/>
                <wp:effectExtent l="0" t="0" r="0" b="0"/>
                <wp:wrapTight wrapText="bothSides">
                  <wp:wrapPolygon edited="0">
                    <wp:start x="-28" y="-255"/>
                    <wp:lineTo x="-28" y="21345"/>
                    <wp:lineTo x="21628" y="21345"/>
                    <wp:lineTo x="21628" y="-255"/>
                    <wp:lineTo x="-28" y="-255"/>
                  </wp:wrapPolygon>
                </wp:wrapTight>
                <wp:docPr id="14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1705" cy="792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56B9D7" w14:textId="77777777" w:rsidR="002F42CF" w:rsidRPr="00423603" w:rsidRDefault="002F42CF" w:rsidP="00A8694F">
                            <w:pPr>
                              <w:rPr>
                                <w:rFonts w:ascii="Times New Roman" w:hAnsi="Times New Roman" w:cs="Times New Roman"/>
                              </w:rPr>
                            </w:pPr>
                            <w:proofErr w:type="spellStart"/>
                            <w:proofErr w:type="gramStart"/>
                            <w:r w:rsidRPr="00423603">
                              <w:rPr>
                                <w:rFonts w:ascii="Times New Roman" w:hAnsi="Times New Roman" w:cs="Times New Roman"/>
                                <w:vertAlign w:val="superscript"/>
                              </w:rPr>
                              <w:t>a</w:t>
                            </w:r>
                            <w:r w:rsidRPr="00423603">
                              <w:rPr>
                                <w:rFonts w:ascii="Times New Roman" w:hAnsi="Times New Roman" w:cs="Times New Roman"/>
                              </w:rPr>
                              <w:t>Abbreviations</w:t>
                            </w:r>
                            <w:proofErr w:type="spellEnd"/>
                            <w:proofErr w:type="gramEnd"/>
                            <w:r w:rsidRPr="00423603">
                              <w:rPr>
                                <w:rFonts w:ascii="Times New Roman" w:hAnsi="Times New Roman" w:cs="Times New Roman"/>
                              </w:rPr>
                              <w:t xml:space="preserve">: Zea, Zeaxanthin; ANT, Antheraxanthin; VIO, Violaxanthin; NEO, Neoxanthin; LUT, Lutein; BC, β-Carotene; Total, Total Carotenoids; FW, Fresh Weight. </w:t>
                            </w:r>
                          </w:p>
                          <w:p w14:paraId="1C24503D" w14:textId="77777777" w:rsidR="002F42CF" w:rsidRPr="00423603" w:rsidRDefault="002F42CF" w:rsidP="00A8694F">
                            <w:pPr>
                              <w:rPr>
                                <w:rFonts w:ascii="Times New Roman" w:hAnsi="Times New Roman" w:cs="Times New Roman"/>
                              </w:rPr>
                            </w:pPr>
                            <w:r w:rsidRPr="00423603">
                              <w:rPr>
                                <w:rFonts w:ascii="Times New Roman" w:hAnsi="Times New Roman" w:cs="Times New Roman"/>
                                <w:vertAlign w:val="superscript"/>
                              </w:rPr>
                              <w:t>b</w:t>
                            </w:r>
                            <w:r w:rsidRPr="00423603">
                              <w:rPr>
                                <w:rFonts w:ascii="Times New Roman" w:hAnsi="Times New Roman" w:cs="Times New Roman"/>
                              </w:rPr>
                              <w:t>Means separated using Fisher’s least significant difference test.</w:t>
                            </w:r>
                          </w:p>
                          <w:p w14:paraId="3826F38D" w14:textId="77777777" w:rsidR="002F42CF" w:rsidRPr="00423603" w:rsidRDefault="002F42CF" w:rsidP="00A8694F">
                            <w:pPr>
                              <w:rPr>
                                <w:rFonts w:ascii="Times New Roman" w:hAnsi="Times New Roman" w:cs="Times New Roman"/>
                              </w:rPr>
                            </w:pPr>
                            <w:r w:rsidRPr="00423603">
                              <w:rPr>
                                <w:rFonts w:ascii="Times New Roman" w:hAnsi="Times New Roman" w:cs="Times New Roman"/>
                              </w:rPr>
                              <w:t>*** Significant at P≤ 0.001, NS Not Significant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4" o:spid="_x0000_s1027" type="#_x0000_t202" style="position:absolute;margin-left:27pt;margin-top:210.6pt;width:574.15pt;height:62.4pt;z-index:251658239;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" stroked="f">
                <v:textbox style="mso-fit-shape-to-text:t">
                  <w:txbxContent>
                    <w:p w14:paraId="6A56B9D7" w14:textId="77777777" w:rsidR="002F42CF" w:rsidRPr="00423603" w:rsidRDefault="002F42CF" w:rsidP="00A8694F">
                      <w:pPr>
                        <w:rPr>
                          <w:rFonts w:ascii="Times New Roman" w:hAnsi="Times New Roman" w:cs="Times New Roman"/>
                        </w:rPr>
                      </w:pPr>
                      <w:proofErr w:type="spellStart"/>
                      <w:proofErr w:type="gramStart"/>
                      <w:r w:rsidRPr="00423603">
                        <w:rPr>
                          <w:rFonts w:ascii="Times New Roman" w:hAnsi="Times New Roman" w:cs="Times New Roman"/>
                          <w:vertAlign w:val="superscript"/>
                        </w:rPr>
                        <w:t>a</w:t>
                      </w:r>
                      <w:r w:rsidRPr="00423603">
                        <w:rPr>
                          <w:rFonts w:ascii="Times New Roman" w:hAnsi="Times New Roman" w:cs="Times New Roman"/>
                        </w:rPr>
                        <w:t>Abbreviations</w:t>
                      </w:r>
                      <w:proofErr w:type="spellEnd"/>
                      <w:proofErr w:type="gramEnd"/>
                      <w:r w:rsidRPr="00423603">
                        <w:rPr>
                          <w:rFonts w:ascii="Times New Roman" w:hAnsi="Times New Roman" w:cs="Times New Roman"/>
                        </w:rPr>
                        <w:t xml:space="preserve">: Zea, Zeaxanthin; ANT, Antheraxanthin; VIO, Violaxanthin; NEO, Neoxanthin; LUT, Lutein; BC, β-Carotene; Total, Total Carotenoids; FW, Fresh Weight. </w:t>
                      </w:r>
                    </w:p>
                    <w:p w14:paraId="1C24503D" w14:textId="77777777" w:rsidR="002F42CF" w:rsidRPr="00423603" w:rsidRDefault="002F42CF" w:rsidP="00A8694F">
                      <w:pPr>
                        <w:rPr>
                          <w:rFonts w:ascii="Times New Roman" w:hAnsi="Times New Roman" w:cs="Times New Roman"/>
                        </w:rPr>
                      </w:pPr>
                      <w:r w:rsidRPr="00423603">
                        <w:rPr>
                          <w:rFonts w:ascii="Times New Roman" w:hAnsi="Times New Roman" w:cs="Times New Roman"/>
                          <w:vertAlign w:val="superscript"/>
                        </w:rPr>
                        <w:t>b</w:t>
                      </w:r>
                      <w:r w:rsidRPr="00423603">
                        <w:rPr>
                          <w:rFonts w:ascii="Times New Roman" w:hAnsi="Times New Roman" w:cs="Times New Roman"/>
                        </w:rPr>
                        <w:t>Means separated using Fisher’s least significant difference test.</w:t>
                      </w:r>
                    </w:p>
                    <w:p w14:paraId="3826F38D" w14:textId="77777777" w:rsidR="002F42CF" w:rsidRPr="00423603" w:rsidRDefault="002F42CF" w:rsidP="00A8694F">
                      <w:pPr>
                        <w:rPr>
                          <w:rFonts w:ascii="Times New Roman" w:hAnsi="Times New Roman" w:cs="Times New Roman"/>
                        </w:rPr>
                      </w:pPr>
                      <w:r w:rsidRPr="00423603">
                        <w:rPr>
                          <w:rFonts w:ascii="Times New Roman" w:hAnsi="Times New Roman" w:cs="Times New Roman"/>
                        </w:rPr>
                        <w:t>*** Significant at P≤ 0.001, NS Not Significant</w:t>
                      </w:r>
                    </w:p>
                  </w:txbxContent>
                </v:textbox>
                <w10:wrap type="tight"/>
              </v:shape>
            </w:pict>
          </mc:Fallback>
        </mc:AlternateContent>
      </w:r>
      <w:r w:rsidR="008826E7" w:rsidRPr="006840E0">
        <w:rPr>
          <w:rFonts w:ascii="Times New Roman" w:hAnsi="Times New Roman" w:cs="Times New Roman"/>
        </w:rPr>
        <w:br w:type="page"/>
      </w:r>
    </w:p>
    <w:p w14:paraId="74F39FAB" w14:textId="77777777" w:rsidR="001D7C35" w:rsidRPr="006840E0" w:rsidRDefault="001D7C35">
      <w:pPr>
        <w:rPr>
          <w:rFonts w:ascii="Times New Roman" w:hAnsi="Times New Roman" w:cs="Times New Roman"/>
        </w:rPr>
        <w:sectPr w:rsidR="001D7C35" w:rsidRPr="006840E0" w:rsidSect="00634462">
          <w:pgSz w:w="15840" w:h="12240" w:orient="landscape"/>
          <w:pgMar w:top="1800" w:right="1440" w:bottom="1800" w:left="1440" w:header="720" w:footer="720" w:gutter="0"/>
          <w:lnNumType w:countBy="1" w:restart="continuous"/>
          <w:cols w:space="720"/>
          <w:docGrid w:linePitch="360"/>
        </w:sectPr>
      </w:pPr>
    </w:p>
    <w:p w14:paraId="5A39C33E" w14:textId="7631EB0C" w:rsidR="008826E7" w:rsidRPr="006840E0" w:rsidRDefault="007407D7">
      <w:pPr>
        <w:rPr>
          <w:rFonts w:ascii="Times New Roman" w:hAnsi="Times New Roman" w:cs="Times New Roman"/>
        </w:rPr>
      </w:pPr>
      <w:r w:rsidRPr="006840E0">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40DE9ABD" wp14:editId="1B89E6F2">
                <wp:simplePos x="0" y="0"/>
                <wp:positionH relativeFrom="column">
                  <wp:posOffset>571500</wp:posOffset>
                </wp:positionH>
                <wp:positionV relativeFrom="paragraph">
                  <wp:posOffset>114300</wp:posOffset>
                </wp:positionV>
                <wp:extent cx="4387850" cy="976630"/>
                <wp:effectExtent l="0" t="0" r="31750" b="22225"/>
                <wp:wrapThrough wrapText="bothSides">
                  <wp:wrapPolygon edited="0">
                    <wp:start x="0" y="0"/>
                    <wp:lineTo x="0" y="21531"/>
                    <wp:lineTo x="21631" y="21531"/>
                    <wp:lineTo x="21631" y="0"/>
                    <wp:lineTo x="0" y="0"/>
                  </wp:wrapPolygon>
                </wp:wrapThrough>
                <wp:docPr id="14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0" cy="976630"/>
                        </a:xfrm>
                        <a:prstGeom prst="rect">
                          <a:avLst/>
                        </a:prstGeom>
                        <a:solidFill>
                          <a:srgbClr val="FFFFFF"/>
                        </a:solidFill>
                        <a:ln w="9525">
                          <a:solidFill>
                            <a:schemeClr val="bg1">
                              <a:lumMod val="100000"/>
                              <a:lumOff val="0"/>
                            </a:schemeClr>
                          </a:solidFill>
                          <a:miter lim="800000"/>
                          <a:headEnd/>
                          <a:tailEnd/>
                        </a:ln>
                      </wps:spPr>
                      <wps:txbx>
                        <w:txbxContent>
                          <w:p w14:paraId="5E65B555" w14:textId="173BC0EB" w:rsidR="002F42CF" w:rsidRPr="00423603" w:rsidRDefault="002F42CF" w:rsidP="00A8694F">
                            <w:pPr>
                              <w:rPr>
                                <w:rFonts w:ascii="Times New Roman" w:hAnsi="Times New Roman" w:cs="Times New Roman"/>
                              </w:rPr>
                            </w:pPr>
                            <w:r w:rsidRPr="00423603">
                              <w:rPr>
                                <w:rFonts w:ascii="Times New Roman" w:hAnsi="Times New Roman" w:cs="Times New Roman"/>
                              </w:rPr>
                              <w:t xml:space="preserve">Table 2.  Mean fresh values ± standard deviation for pigment concentrations in creeping </w:t>
                            </w:r>
                            <w:proofErr w:type="spellStart"/>
                            <w:r w:rsidRPr="00423603">
                              <w:rPr>
                                <w:rFonts w:ascii="Times New Roman" w:hAnsi="Times New Roman" w:cs="Times New Roman"/>
                              </w:rPr>
                              <w:t>bentgrass</w:t>
                            </w:r>
                            <w:proofErr w:type="spellEnd"/>
                            <w:r w:rsidRPr="00423603">
                              <w:rPr>
                                <w:rFonts w:ascii="Times New Roman" w:hAnsi="Times New Roman" w:cs="Times New Roman"/>
                              </w:rPr>
                              <w:t xml:space="preserve"> (</w:t>
                            </w:r>
                            <w:proofErr w:type="spellStart"/>
                            <w:r w:rsidRPr="00423603">
                              <w:rPr>
                                <w:rFonts w:ascii="Times New Roman" w:hAnsi="Times New Roman" w:cs="Times New Roman"/>
                                <w:i/>
                              </w:rPr>
                              <w:t>Agrostis</w:t>
                            </w:r>
                            <w:proofErr w:type="spellEnd"/>
                            <w:r w:rsidRPr="00423603">
                              <w:rPr>
                                <w:rFonts w:ascii="Times New Roman" w:hAnsi="Times New Roman" w:cs="Times New Roman"/>
                                <w:i/>
                              </w:rPr>
                              <w:t xml:space="preserve"> </w:t>
                            </w:r>
                            <w:proofErr w:type="spellStart"/>
                            <w:r w:rsidRPr="00423603">
                              <w:rPr>
                                <w:rFonts w:ascii="Times New Roman" w:hAnsi="Times New Roman" w:cs="Times New Roman"/>
                                <w:i/>
                              </w:rPr>
                              <w:t>stolonifera</w:t>
                            </w:r>
                            <w:proofErr w:type="spellEnd"/>
                            <w:r w:rsidRPr="00423603">
                              <w:rPr>
                                <w:rFonts w:ascii="Times New Roman" w:hAnsi="Times New Roman" w:cs="Times New Roman"/>
                              </w:rPr>
                              <w:t xml:space="preserve">) grown in a greenhouse.  Fungicide values are pooled over two application rates and are the mean of two experiments performed in 2010 and 2012 with six replications each.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7" o:spid="_x0000_s1028" type="#_x0000_t202" style="position:absolute;margin-left:45pt;margin-top:9pt;width:345.5pt;height:76.9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" strokecolor="white [3212]">
                <v:textbox style="mso-fit-shape-to-text:t">
                  <w:txbxContent>
                    <w:p w14:paraId="5E65B555" w14:textId="173BC0EB" w:rsidR="002F42CF" w:rsidRPr="00423603" w:rsidRDefault="002F42CF" w:rsidP="00A8694F">
                      <w:pPr>
                        <w:rPr>
                          <w:rFonts w:ascii="Times New Roman" w:hAnsi="Times New Roman" w:cs="Times New Roman"/>
                        </w:rPr>
                      </w:pPr>
                      <w:r w:rsidRPr="00423603">
                        <w:rPr>
                          <w:rFonts w:ascii="Times New Roman" w:hAnsi="Times New Roman" w:cs="Times New Roman"/>
                        </w:rPr>
                        <w:t xml:space="preserve">Table 2.  Mean fresh values ± standard deviation for pigment concentrations in creeping </w:t>
                      </w:r>
                      <w:proofErr w:type="spellStart"/>
                      <w:r w:rsidRPr="00423603">
                        <w:rPr>
                          <w:rFonts w:ascii="Times New Roman" w:hAnsi="Times New Roman" w:cs="Times New Roman"/>
                        </w:rPr>
                        <w:t>bentgrass</w:t>
                      </w:r>
                      <w:proofErr w:type="spellEnd"/>
                      <w:r w:rsidRPr="00423603">
                        <w:rPr>
                          <w:rFonts w:ascii="Times New Roman" w:hAnsi="Times New Roman" w:cs="Times New Roman"/>
                        </w:rPr>
                        <w:t xml:space="preserve"> (</w:t>
                      </w:r>
                      <w:proofErr w:type="spellStart"/>
                      <w:r w:rsidRPr="00423603">
                        <w:rPr>
                          <w:rFonts w:ascii="Times New Roman" w:hAnsi="Times New Roman" w:cs="Times New Roman"/>
                          <w:i/>
                        </w:rPr>
                        <w:t>Agrostis</w:t>
                      </w:r>
                      <w:proofErr w:type="spellEnd"/>
                      <w:r w:rsidRPr="00423603">
                        <w:rPr>
                          <w:rFonts w:ascii="Times New Roman" w:hAnsi="Times New Roman" w:cs="Times New Roman"/>
                          <w:i/>
                        </w:rPr>
                        <w:t xml:space="preserve"> </w:t>
                      </w:r>
                      <w:proofErr w:type="spellStart"/>
                      <w:r w:rsidRPr="00423603">
                        <w:rPr>
                          <w:rFonts w:ascii="Times New Roman" w:hAnsi="Times New Roman" w:cs="Times New Roman"/>
                          <w:i/>
                        </w:rPr>
                        <w:t>stolonifera</w:t>
                      </w:r>
                      <w:proofErr w:type="spellEnd"/>
                      <w:r w:rsidRPr="00423603">
                        <w:rPr>
                          <w:rFonts w:ascii="Times New Roman" w:hAnsi="Times New Roman" w:cs="Times New Roman"/>
                        </w:rPr>
                        <w:t xml:space="preserve">) grown in a greenhouse.  Fungicide values are pooled over two application rates and are the mean of two experiments performed in 2010 and 2012 with six replications each.  </w:t>
                      </w:r>
                    </w:p>
                  </w:txbxContent>
                </v:textbox>
                <w10:wrap type="through"/>
              </v:shape>
            </w:pict>
          </mc:Fallback>
        </mc:AlternateContent>
      </w:r>
    </w:p>
    <w:p w14:paraId="75040600" w14:textId="58BA17DA" w:rsidR="002674E4" w:rsidRPr="006840E0" w:rsidRDefault="002674E4" w:rsidP="009C6ED5">
      <w:pPr>
        <w:spacing w:line="480" w:lineRule="auto"/>
        <w:ind w:firstLine="720"/>
        <w:jc w:val="center"/>
        <w:rPr>
          <w:rFonts w:ascii="Times New Roman" w:hAnsi="Times New Roman" w:cs="Times New Roman"/>
        </w:rPr>
      </w:pPr>
    </w:p>
    <w:p w14:paraId="36671E18" w14:textId="6EF951A2" w:rsidR="008826E7" w:rsidRPr="006840E0" w:rsidRDefault="008826E7" w:rsidP="009C6ED5">
      <w:pPr>
        <w:spacing w:line="480" w:lineRule="auto"/>
        <w:ind w:firstLine="720"/>
        <w:jc w:val="center"/>
        <w:rPr>
          <w:rFonts w:ascii="Times New Roman" w:hAnsi="Times New Roman" w:cs="Times New Roman"/>
        </w:rPr>
      </w:pPr>
    </w:p>
    <w:tbl>
      <w:tblPr>
        <w:tblStyle w:val="TableGrid"/>
        <w:tblpPr w:leftFromText="180" w:rightFromText="180" w:vertAnchor="text" w:horzAnchor="page" w:tblpX="2809" w:tblpY="437"/>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6"/>
        <w:gridCol w:w="1732"/>
        <w:gridCol w:w="1620"/>
        <w:gridCol w:w="1715"/>
      </w:tblGrid>
      <w:tr w:rsidR="00747B57" w:rsidRPr="006840E0" w14:paraId="420E6705" w14:textId="77777777" w:rsidTr="00AA710E">
        <w:trPr>
          <w:trHeight w:val="387"/>
        </w:trPr>
        <w:tc>
          <w:tcPr>
            <w:tcW w:w="1796" w:type="dxa"/>
          </w:tcPr>
          <w:p w14:paraId="2CFA4E5E" w14:textId="77777777" w:rsidR="00747B57" w:rsidRPr="006840E0" w:rsidRDefault="00747B57" w:rsidP="00AA710E">
            <w:pPr>
              <w:jc w:val="center"/>
              <w:rPr>
                <w:rFonts w:ascii="Times New Roman" w:hAnsi="Times New Roman" w:cs="Times New Roman"/>
              </w:rPr>
            </w:pPr>
          </w:p>
        </w:tc>
        <w:tc>
          <w:tcPr>
            <w:tcW w:w="5067" w:type="dxa"/>
            <w:gridSpan w:val="3"/>
            <w:tcBorders>
              <w:bottom w:val="single" w:sz="4" w:space="0" w:color="auto"/>
            </w:tcBorders>
          </w:tcPr>
          <w:p w14:paraId="199D4936" w14:textId="0DEF6159" w:rsidR="00747B57" w:rsidRPr="006840E0" w:rsidRDefault="007407D7" w:rsidP="00AA710E">
            <w:pPr>
              <w:jc w:val="center"/>
              <w:rPr>
                <w:rFonts w:ascii="Times New Roman" w:hAnsi="Times New Roman" w:cs="Times New Roman"/>
              </w:rPr>
            </w:pPr>
            <w:r>
              <w:rPr>
                <w:rFonts w:ascii="Times New Roman" w:hAnsi="Times New Roman" w:cs="Times New Roman"/>
              </w:rPr>
              <w:t>Leaf</w:t>
            </w:r>
            <w:r w:rsidR="00747B57" w:rsidRPr="006840E0">
              <w:rPr>
                <w:rFonts w:ascii="Times New Roman" w:hAnsi="Times New Roman" w:cs="Times New Roman"/>
              </w:rPr>
              <w:t xml:space="preserve"> tissue pigment concentrations                       </w:t>
            </w:r>
            <w:r>
              <w:rPr>
                <w:rFonts w:ascii="Times New Roman" w:hAnsi="Times New Roman" w:cs="Times New Roman"/>
              </w:rPr>
              <w:t xml:space="preserve">  </w:t>
            </w:r>
            <w:r w:rsidR="00747B57" w:rsidRPr="006840E0">
              <w:rPr>
                <w:rFonts w:ascii="Times New Roman" w:hAnsi="Times New Roman" w:cs="Times New Roman"/>
              </w:rPr>
              <w:t xml:space="preserve"> (mg 100 g</w:t>
            </w:r>
            <w:r w:rsidR="00747B57" w:rsidRPr="006840E0">
              <w:rPr>
                <w:rFonts w:ascii="Times New Roman" w:hAnsi="Times New Roman" w:cs="Times New Roman"/>
                <w:vertAlign w:val="superscript"/>
              </w:rPr>
              <w:t>-1</w:t>
            </w:r>
            <w:r>
              <w:rPr>
                <w:rFonts w:ascii="Times New Roman" w:hAnsi="Times New Roman" w:cs="Times New Roman"/>
              </w:rPr>
              <w:t xml:space="preserve"> FW</w:t>
            </w:r>
            <w:r w:rsidR="00747B57" w:rsidRPr="006840E0">
              <w:rPr>
                <w:rFonts w:ascii="Times New Roman" w:hAnsi="Times New Roman" w:cs="Times New Roman"/>
              </w:rPr>
              <w:t>)</w:t>
            </w:r>
          </w:p>
        </w:tc>
      </w:tr>
      <w:tr w:rsidR="00747B57" w:rsidRPr="006840E0" w14:paraId="19F9B499" w14:textId="77777777" w:rsidTr="00AA710E">
        <w:trPr>
          <w:trHeight w:val="408"/>
        </w:trPr>
        <w:tc>
          <w:tcPr>
            <w:tcW w:w="1796" w:type="dxa"/>
            <w:tcBorders>
              <w:bottom w:val="single" w:sz="4" w:space="0" w:color="auto"/>
            </w:tcBorders>
          </w:tcPr>
          <w:p w14:paraId="3D9312D1"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Treatment</w:t>
            </w:r>
          </w:p>
        </w:tc>
        <w:tc>
          <w:tcPr>
            <w:tcW w:w="1732" w:type="dxa"/>
            <w:tcBorders>
              <w:top w:val="single" w:sz="4" w:space="0" w:color="auto"/>
              <w:bottom w:val="single" w:sz="4" w:space="0" w:color="auto"/>
            </w:tcBorders>
          </w:tcPr>
          <w:p w14:paraId="4E45BA43" w14:textId="77777777" w:rsidR="00747B57" w:rsidRPr="006840E0" w:rsidRDefault="00747B57" w:rsidP="00AA710E">
            <w:pPr>
              <w:jc w:val="center"/>
              <w:rPr>
                <w:rFonts w:ascii="Times New Roman" w:hAnsi="Times New Roman" w:cs="Times New Roman"/>
              </w:rPr>
            </w:pPr>
            <w:proofErr w:type="spellStart"/>
            <w:r w:rsidRPr="006840E0">
              <w:rPr>
                <w:rFonts w:ascii="Times New Roman" w:hAnsi="Times New Roman" w:cs="Times New Roman"/>
              </w:rPr>
              <w:t>Chl</w:t>
            </w:r>
            <w:proofErr w:type="spellEnd"/>
            <w:r w:rsidRPr="006840E0">
              <w:rPr>
                <w:rFonts w:ascii="Times New Roman" w:hAnsi="Times New Roman" w:cs="Times New Roman"/>
              </w:rPr>
              <w:t xml:space="preserve"> </w:t>
            </w:r>
            <w:r w:rsidRPr="007407D7">
              <w:rPr>
                <w:rFonts w:ascii="Times New Roman" w:hAnsi="Times New Roman" w:cs="Times New Roman"/>
                <w:i/>
              </w:rPr>
              <w:t>a</w:t>
            </w:r>
          </w:p>
        </w:tc>
        <w:tc>
          <w:tcPr>
            <w:tcW w:w="1620" w:type="dxa"/>
            <w:tcBorders>
              <w:top w:val="single" w:sz="4" w:space="0" w:color="auto"/>
              <w:bottom w:val="single" w:sz="4" w:space="0" w:color="auto"/>
            </w:tcBorders>
          </w:tcPr>
          <w:p w14:paraId="64076A1D" w14:textId="77777777" w:rsidR="00747B57" w:rsidRPr="006840E0" w:rsidRDefault="00747B57" w:rsidP="00AA710E">
            <w:pPr>
              <w:jc w:val="center"/>
              <w:rPr>
                <w:rFonts w:ascii="Times New Roman" w:hAnsi="Times New Roman" w:cs="Times New Roman"/>
              </w:rPr>
            </w:pPr>
            <w:proofErr w:type="spellStart"/>
            <w:r w:rsidRPr="006840E0">
              <w:rPr>
                <w:rFonts w:ascii="Times New Roman" w:hAnsi="Times New Roman" w:cs="Times New Roman"/>
              </w:rPr>
              <w:t>Chl</w:t>
            </w:r>
            <w:proofErr w:type="spellEnd"/>
            <w:r w:rsidRPr="006840E0">
              <w:rPr>
                <w:rFonts w:ascii="Times New Roman" w:hAnsi="Times New Roman" w:cs="Times New Roman"/>
              </w:rPr>
              <w:t xml:space="preserve"> </w:t>
            </w:r>
            <w:r w:rsidRPr="007407D7">
              <w:rPr>
                <w:rFonts w:ascii="Times New Roman" w:hAnsi="Times New Roman" w:cs="Times New Roman"/>
                <w:i/>
              </w:rPr>
              <w:t>b</w:t>
            </w:r>
          </w:p>
        </w:tc>
        <w:tc>
          <w:tcPr>
            <w:tcW w:w="1715" w:type="dxa"/>
            <w:tcBorders>
              <w:top w:val="single" w:sz="4" w:space="0" w:color="auto"/>
              <w:bottom w:val="single" w:sz="4" w:space="0" w:color="auto"/>
            </w:tcBorders>
          </w:tcPr>
          <w:p w14:paraId="0B7EC935"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 xml:space="preserve">Total </w:t>
            </w:r>
            <w:proofErr w:type="spellStart"/>
            <w:r w:rsidRPr="006840E0">
              <w:rPr>
                <w:rFonts w:ascii="Times New Roman" w:hAnsi="Times New Roman" w:cs="Times New Roman"/>
              </w:rPr>
              <w:t>Chl</w:t>
            </w:r>
            <w:proofErr w:type="spellEnd"/>
          </w:p>
        </w:tc>
      </w:tr>
      <w:tr w:rsidR="00747B57" w:rsidRPr="006840E0" w14:paraId="2397EDCB" w14:textId="77777777" w:rsidTr="00AA710E">
        <w:trPr>
          <w:trHeight w:val="408"/>
        </w:trPr>
        <w:tc>
          <w:tcPr>
            <w:tcW w:w="1796" w:type="dxa"/>
            <w:tcBorders>
              <w:top w:val="single" w:sz="4" w:space="0" w:color="auto"/>
              <w:bottom w:val="nil"/>
            </w:tcBorders>
          </w:tcPr>
          <w:p w14:paraId="1B9209DB" w14:textId="77777777" w:rsidR="00747B57" w:rsidRPr="006840E0" w:rsidRDefault="00747B57" w:rsidP="00AA710E">
            <w:pPr>
              <w:rPr>
                <w:rFonts w:ascii="Times New Roman" w:hAnsi="Times New Roman" w:cs="Times New Roman"/>
              </w:rPr>
            </w:pPr>
          </w:p>
          <w:p w14:paraId="4C90D9D8" w14:textId="77777777" w:rsidR="00747B57" w:rsidRPr="006840E0" w:rsidRDefault="00747B57" w:rsidP="00AA710E">
            <w:pPr>
              <w:rPr>
                <w:rFonts w:ascii="Times New Roman" w:hAnsi="Times New Roman" w:cs="Times New Roman"/>
              </w:rPr>
            </w:pPr>
            <w:proofErr w:type="spellStart"/>
            <w:r w:rsidRPr="006840E0">
              <w:rPr>
                <w:rFonts w:ascii="Times New Roman" w:hAnsi="Times New Roman" w:cs="Times New Roman"/>
              </w:rPr>
              <w:t>Propiconazole</w:t>
            </w:r>
            <w:proofErr w:type="spellEnd"/>
          </w:p>
        </w:tc>
        <w:tc>
          <w:tcPr>
            <w:tcW w:w="1732" w:type="dxa"/>
            <w:tcBorders>
              <w:top w:val="single" w:sz="4" w:space="0" w:color="auto"/>
              <w:bottom w:val="nil"/>
            </w:tcBorders>
          </w:tcPr>
          <w:p w14:paraId="6C0211A7" w14:textId="77777777" w:rsidR="00747B57" w:rsidRPr="006840E0" w:rsidRDefault="00747B57" w:rsidP="00AA710E">
            <w:pPr>
              <w:jc w:val="center"/>
              <w:rPr>
                <w:rFonts w:ascii="Times New Roman" w:hAnsi="Times New Roman" w:cs="Times New Roman"/>
              </w:rPr>
            </w:pPr>
          </w:p>
          <w:p w14:paraId="266C19DF"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179.61 ± 44.83</w:t>
            </w:r>
          </w:p>
        </w:tc>
        <w:tc>
          <w:tcPr>
            <w:tcW w:w="1620" w:type="dxa"/>
            <w:tcBorders>
              <w:top w:val="single" w:sz="4" w:space="0" w:color="auto"/>
              <w:bottom w:val="nil"/>
            </w:tcBorders>
          </w:tcPr>
          <w:p w14:paraId="1C295090" w14:textId="77777777" w:rsidR="00747B57" w:rsidRPr="006840E0" w:rsidRDefault="00747B57" w:rsidP="00AA710E">
            <w:pPr>
              <w:jc w:val="center"/>
              <w:rPr>
                <w:rFonts w:ascii="Times New Roman" w:hAnsi="Times New Roman" w:cs="Times New Roman"/>
              </w:rPr>
            </w:pPr>
          </w:p>
          <w:p w14:paraId="780461E7"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64.81 ± 11.72</w:t>
            </w:r>
          </w:p>
        </w:tc>
        <w:tc>
          <w:tcPr>
            <w:tcW w:w="1715" w:type="dxa"/>
            <w:tcBorders>
              <w:top w:val="single" w:sz="4" w:space="0" w:color="auto"/>
              <w:bottom w:val="nil"/>
            </w:tcBorders>
          </w:tcPr>
          <w:p w14:paraId="5B2CC098" w14:textId="77777777" w:rsidR="00747B57" w:rsidRPr="006840E0" w:rsidRDefault="00747B57" w:rsidP="00AA710E">
            <w:pPr>
              <w:jc w:val="center"/>
              <w:rPr>
                <w:rFonts w:ascii="Times New Roman" w:hAnsi="Times New Roman" w:cs="Times New Roman"/>
              </w:rPr>
            </w:pPr>
          </w:p>
          <w:p w14:paraId="5EE573CA"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244.42 ± 55.38</w:t>
            </w:r>
          </w:p>
        </w:tc>
      </w:tr>
      <w:tr w:rsidR="00747B57" w:rsidRPr="006840E0" w14:paraId="25E64287" w14:textId="77777777" w:rsidTr="00AA710E">
        <w:trPr>
          <w:trHeight w:val="387"/>
        </w:trPr>
        <w:tc>
          <w:tcPr>
            <w:tcW w:w="1796" w:type="dxa"/>
            <w:tcBorders>
              <w:top w:val="nil"/>
            </w:tcBorders>
          </w:tcPr>
          <w:p w14:paraId="168A3D52" w14:textId="77777777" w:rsidR="00747B57" w:rsidRPr="006840E0" w:rsidRDefault="00747B57" w:rsidP="00AA710E">
            <w:pPr>
              <w:rPr>
                <w:rFonts w:ascii="Times New Roman" w:hAnsi="Times New Roman" w:cs="Times New Roman"/>
              </w:rPr>
            </w:pPr>
          </w:p>
          <w:p w14:paraId="505F2B96" w14:textId="77777777" w:rsidR="00747B57" w:rsidRPr="006840E0" w:rsidRDefault="00747B57" w:rsidP="00AA710E">
            <w:pPr>
              <w:rPr>
                <w:rFonts w:ascii="Times New Roman" w:hAnsi="Times New Roman" w:cs="Times New Roman"/>
              </w:rPr>
            </w:pPr>
            <w:proofErr w:type="spellStart"/>
            <w:r w:rsidRPr="006840E0">
              <w:rPr>
                <w:rFonts w:ascii="Times New Roman" w:hAnsi="Times New Roman" w:cs="Times New Roman"/>
              </w:rPr>
              <w:t>Tebuconazole</w:t>
            </w:r>
            <w:proofErr w:type="spellEnd"/>
          </w:p>
        </w:tc>
        <w:tc>
          <w:tcPr>
            <w:tcW w:w="1732" w:type="dxa"/>
            <w:tcBorders>
              <w:top w:val="nil"/>
            </w:tcBorders>
          </w:tcPr>
          <w:p w14:paraId="6E17E731" w14:textId="77777777" w:rsidR="00747B57" w:rsidRPr="006840E0" w:rsidRDefault="00747B57" w:rsidP="00AA710E">
            <w:pPr>
              <w:jc w:val="center"/>
              <w:rPr>
                <w:rFonts w:ascii="Times New Roman" w:hAnsi="Times New Roman" w:cs="Times New Roman"/>
              </w:rPr>
            </w:pPr>
          </w:p>
          <w:p w14:paraId="260D2A81"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174.54 ± 31.24</w:t>
            </w:r>
          </w:p>
        </w:tc>
        <w:tc>
          <w:tcPr>
            <w:tcW w:w="1620" w:type="dxa"/>
            <w:tcBorders>
              <w:top w:val="nil"/>
            </w:tcBorders>
          </w:tcPr>
          <w:p w14:paraId="62245953" w14:textId="77777777" w:rsidR="00747B57" w:rsidRPr="006840E0" w:rsidRDefault="00747B57" w:rsidP="00AA710E">
            <w:pPr>
              <w:jc w:val="center"/>
              <w:rPr>
                <w:rFonts w:ascii="Times New Roman" w:hAnsi="Times New Roman" w:cs="Times New Roman"/>
              </w:rPr>
            </w:pPr>
          </w:p>
          <w:p w14:paraId="2783A36A"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62.90 ± 8.18</w:t>
            </w:r>
          </w:p>
        </w:tc>
        <w:tc>
          <w:tcPr>
            <w:tcW w:w="1715" w:type="dxa"/>
            <w:tcBorders>
              <w:top w:val="nil"/>
            </w:tcBorders>
          </w:tcPr>
          <w:p w14:paraId="0020E052" w14:textId="77777777" w:rsidR="00747B57" w:rsidRPr="006840E0" w:rsidRDefault="00747B57" w:rsidP="00AA710E">
            <w:pPr>
              <w:jc w:val="center"/>
              <w:rPr>
                <w:rFonts w:ascii="Times New Roman" w:hAnsi="Times New Roman" w:cs="Times New Roman"/>
              </w:rPr>
            </w:pPr>
          </w:p>
          <w:p w14:paraId="084A4FDB"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237.45 ± 37.17</w:t>
            </w:r>
          </w:p>
        </w:tc>
      </w:tr>
      <w:tr w:rsidR="00747B57" w:rsidRPr="006840E0" w14:paraId="2D59AF28" w14:textId="77777777" w:rsidTr="00AA710E">
        <w:trPr>
          <w:trHeight w:val="387"/>
        </w:trPr>
        <w:tc>
          <w:tcPr>
            <w:tcW w:w="1796" w:type="dxa"/>
          </w:tcPr>
          <w:p w14:paraId="0D92FF37" w14:textId="77777777" w:rsidR="00747B57" w:rsidRPr="006840E0" w:rsidRDefault="00747B57" w:rsidP="00AA710E">
            <w:pPr>
              <w:rPr>
                <w:rFonts w:ascii="Times New Roman" w:hAnsi="Times New Roman" w:cs="Times New Roman"/>
              </w:rPr>
            </w:pPr>
          </w:p>
          <w:p w14:paraId="5B55A4D4"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Untreated</w:t>
            </w:r>
          </w:p>
        </w:tc>
        <w:tc>
          <w:tcPr>
            <w:tcW w:w="1732" w:type="dxa"/>
          </w:tcPr>
          <w:p w14:paraId="7FA131EA" w14:textId="77777777" w:rsidR="00747B57" w:rsidRPr="006840E0" w:rsidRDefault="00747B57" w:rsidP="00AA710E">
            <w:pPr>
              <w:jc w:val="center"/>
              <w:rPr>
                <w:rFonts w:ascii="Times New Roman" w:hAnsi="Times New Roman" w:cs="Times New Roman"/>
              </w:rPr>
            </w:pPr>
          </w:p>
          <w:p w14:paraId="6604DEE2"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165.10 ± 40.32</w:t>
            </w:r>
          </w:p>
        </w:tc>
        <w:tc>
          <w:tcPr>
            <w:tcW w:w="1620" w:type="dxa"/>
          </w:tcPr>
          <w:p w14:paraId="63E76E20" w14:textId="77777777" w:rsidR="00747B57" w:rsidRPr="006840E0" w:rsidRDefault="00747B57" w:rsidP="00AA710E">
            <w:pPr>
              <w:jc w:val="center"/>
              <w:rPr>
                <w:rFonts w:ascii="Times New Roman" w:hAnsi="Times New Roman" w:cs="Times New Roman"/>
              </w:rPr>
            </w:pPr>
          </w:p>
          <w:p w14:paraId="40789C4A"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59.02 ± 9.49</w:t>
            </w:r>
          </w:p>
        </w:tc>
        <w:tc>
          <w:tcPr>
            <w:tcW w:w="1715" w:type="dxa"/>
          </w:tcPr>
          <w:p w14:paraId="6E10947A" w14:textId="77777777" w:rsidR="00747B57" w:rsidRPr="006840E0" w:rsidRDefault="00747B57" w:rsidP="00AA710E">
            <w:pPr>
              <w:jc w:val="center"/>
              <w:rPr>
                <w:rFonts w:ascii="Times New Roman" w:hAnsi="Times New Roman" w:cs="Times New Roman"/>
              </w:rPr>
            </w:pPr>
          </w:p>
          <w:p w14:paraId="0D1D051C"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224.12 ± 48.93</w:t>
            </w:r>
          </w:p>
        </w:tc>
      </w:tr>
      <w:tr w:rsidR="00747B57" w:rsidRPr="006840E0" w14:paraId="61253430" w14:textId="77777777" w:rsidTr="00AA710E">
        <w:trPr>
          <w:trHeight w:val="335"/>
        </w:trPr>
        <w:tc>
          <w:tcPr>
            <w:tcW w:w="1796" w:type="dxa"/>
          </w:tcPr>
          <w:p w14:paraId="64A15CE8" w14:textId="77777777" w:rsidR="00747B57" w:rsidRPr="006840E0" w:rsidRDefault="00747B57" w:rsidP="00AA710E">
            <w:pPr>
              <w:rPr>
                <w:rFonts w:ascii="Times New Roman" w:hAnsi="Times New Roman" w:cs="Times New Roman"/>
              </w:rPr>
            </w:pPr>
          </w:p>
          <w:p w14:paraId="1D762625"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LSD</w:t>
            </w:r>
            <w:r w:rsidRPr="006840E0">
              <w:rPr>
                <w:rFonts w:ascii="Times New Roman" w:hAnsi="Times New Roman" w:cs="Times New Roman"/>
                <w:vertAlign w:val="subscript"/>
              </w:rPr>
              <w:t>0.05</w:t>
            </w:r>
          </w:p>
        </w:tc>
        <w:tc>
          <w:tcPr>
            <w:tcW w:w="1732" w:type="dxa"/>
          </w:tcPr>
          <w:p w14:paraId="58A22891" w14:textId="77777777" w:rsidR="00747B57" w:rsidRPr="006840E0" w:rsidRDefault="00747B57" w:rsidP="00AA710E">
            <w:pPr>
              <w:jc w:val="center"/>
              <w:rPr>
                <w:rFonts w:ascii="Times New Roman" w:hAnsi="Times New Roman" w:cs="Times New Roman"/>
              </w:rPr>
            </w:pPr>
          </w:p>
          <w:p w14:paraId="5FFB1552"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22.38</w:t>
            </w:r>
          </w:p>
        </w:tc>
        <w:tc>
          <w:tcPr>
            <w:tcW w:w="1620" w:type="dxa"/>
          </w:tcPr>
          <w:p w14:paraId="3E6DD20A" w14:textId="77777777" w:rsidR="00747B57" w:rsidRPr="006840E0" w:rsidRDefault="00747B57" w:rsidP="00AA710E">
            <w:pPr>
              <w:jc w:val="center"/>
              <w:rPr>
                <w:rFonts w:ascii="Times New Roman" w:hAnsi="Times New Roman" w:cs="Times New Roman"/>
              </w:rPr>
            </w:pPr>
          </w:p>
          <w:p w14:paraId="161FAF04"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5.24</w:t>
            </w:r>
          </w:p>
        </w:tc>
        <w:tc>
          <w:tcPr>
            <w:tcW w:w="1715" w:type="dxa"/>
          </w:tcPr>
          <w:p w14:paraId="5889D6B6" w14:textId="77777777" w:rsidR="00747B57" w:rsidRPr="006840E0" w:rsidRDefault="00747B57" w:rsidP="00AA710E">
            <w:pPr>
              <w:jc w:val="center"/>
              <w:rPr>
                <w:rFonts w:ascii="Times New Roman" w:hAnsi="Times New Roman" w:cs="Times New Roman"/>
              </w:rPr>
            </w:pPr>
          </w:p>
          <w:p w14:paraId="3AFEEF0A"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26.83</w:t>
            </w:r>
          </w:p>
        </w:tc>
      </w:tr>
      <w:tr w:rsidR="00747B57" w:rsidRPr="006840E0" w14:paraId="2DD4C856" w14:textId="77777777" w:rsidTr="00AA710E">
        <w:trPr>
          <w:trHeight w:val="263"/>
        </w:trPr>
        <w:tc>
          <w:tcPr>
            <w:tcW w:w="1796" w:type="dxa"/>
            <w:tcBorders>
              <w:bottom w:val="nil"/>
            </w:tcBorders>
          </w:tcPr>
          <w:p w14:paraId="6B50024E"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Contrast</w:t>
            </w:r>
          </w:p>
        </w:tc>
        <w:tc>
          <w:tcPr>
            <w:tcW w:w="1732" w:type="dxa"/>
            <w:tcBorders>
              <w:bottom w:val="nil"/>
            </w:tcBorders>
          </w:tcPr>
          <w:p w14:paraId="7775679D" w14:textId="77777777" w:rsidR="00747B57" w:rsidRPr="006840E0" w:rsidRDefault="00747B57" w:rsidP="00AA710E">
            <w:pPr>
              <w:jc w:val="center"/>
              <w:rPr>
                <w:rFonts w:ascii="Times New Roman" w:hAnsi="Times New Roman" w:cs="Times New Roman"/>
              </w:rPr>
            </w:pPr>
          </w:p>
        </w:tc>
        <w:tc>
          <w:tcPr>
            <w:tcW w:w="1620" w:type="dxa"/>
            <w:tcBorders>
              <w:bottom w:val="nil"/>
            </w:tcBorders>
          </w:tcPr>
          <w:p w14:paraId="6E14E6D9" w14:textId="77777777" w:rsidR="00747B57" w:rsidRPr="006840E0" w:rsidRDefault="00747B57" w:rsidP="00AA710E">
            <w:pPr>
              <w:jc w:val="center"/>
              <w:rPr>
                <w:rFonts w:ascii="Times New Roman" w:hAnsi="Times New Roman" w:cs="Times New Roman"/>
              </w:rPr>
            </w:pPr>
          </w:p>
        </w:tc>
        <w:tc>
          <w:tcPr>
            <w:tcW w:w="1715" w:type="dxa"/>
            <w:tcBorders>
              <w:bottom w:val="nil"/>
            </w:tcBorders>
          </w:tcPr>
          <w:p w14:paraId="32E8F391" w14:textId="77777777" w:rsidR="00747B57" w:rsidRPr="006840E0" w:rsidRDefault="00747B57" w:rsidP="00AA710E">
            <w:pPr>
              <w:jc w:val="center"/>
              <w:rPr>
                <w:rFonts w:ascii="Times New Roman" w:hAnsi="Times New Roman" w:cs="Times New Roman"/>
              </w:rPr>
            </w:pPr>
          </w:p>
        </w:tc>
      </w:tr>
      <w:tr w:rsidR="00747B57" w:rsidRPr="006840E0" w14:paraId="4A214611" w14:textId="77777777" w:rsidTr="00AA710E">
        <w:trPr>
          <w:trHeight w:val="387"/>
        </w:trPr>
        <w:tc>
          <w:tcPr>
            <w:tcW w:w="1796" w:type="dxa"/>
            <w:tcBorders>
              <w:top w:val="nil"/>
              <w:bottom w:val="single" w:sz="4" w:space="0" w:color="auto"/>
            </w:tcBorders>
          </w:tcPr>
          <w:p w14:paraId="571649BB"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 xml:space="preserve">Fungicide </w:t>
            </w:r>
            <w:proofErr w:type="spellStart"/>
            <w:r w:rsidRPr="006840E0">
              <w:rPr>
                <w:rFonts w:ascii="Times New Roman" w:hAnsi="Times New Roman" w:cs="Times New Roman"/>
              </w:rPr>
              <w:t>vs</w:t>
            </w:r>
            <w:proofErr w:type="spellEnd"/>
            <w:r w:rsidRPr="006840E0">
              <w:rPr>
                <w:rFonts w:ascii="Times New Roman" w:hAnsi="Times New Roman" w:cs="Times New Roman"/>
              </w:rPr>
              <w:t xml:space="preserve"> Untreated</w:t>
            </w:r>
          </w:p>
        </w:tc>
        <w:tc>
          <w:tcPr>
            <w:tcW w:w="1732" w:type="dxa"/>
            <w:tcBorders>
              <w:top w:val="nil"/>
              <w:bottom w:val="single" w:sz="4" w:space="0" w:color="auto"/>
            </w:tcBorders>
          </w:tcPr>
          <w:p w14:paraId="0D177782" w14:textId="77777777" w:rsidR="00747B57" w:rsidRPr="006840E0" w:rsidRDefault="00747B57" w:rsidP="00AA710E">
            <w:pPr>
              <w:jc w:val="center"/>
              <w:rPr>
                <w:rFonts w:ascii="Times New Roman" w:hAnsi="Times New Roman" w:cs="Times New Roman"/>
              </w:rPr>
            </w:pPr>
          </w:p>
          <w:p w14:paraId="58507145"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NS</w:t>
            </w:r>
          </w:p>
        </w:tc>
        <w:tc>
          <w:tcPr>
            <w:tcW w:w="1620" w:type="dxa"/>
            <w:tcBorders>
              <w:top w:val="nil"/>
              <w:bottom w:val="single" w:sz="4" w:space="0" w:color="auto"/>
            </w:tcBorders>
          </w:tcPr>
          <w:p w14:paraId="21164301" w14:textId="77777777" w:rsidR="00747B57" w:rsidRPr="006840E0" w:rsidRDefault="00747B57" w:rsidP="00AA710E">
            <w:pPr>
              <w:jc w:val="center"/>
              <w:rPr>
                <w:rFonts w:ascii="Times New Roman" w:hAnsi="Times New Roman" w:cs="Times New Roman"/>
              </w:rPr>
            </w:pPr>
          </w:p>
          <w:p w14:paraId="6E153628"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w:t>
            </w:r>
          </w:p>
        </w:tc>
        <w:tc>
          <w:tcPr>
            <w:tcW w:w="1715" w:type="dxa"/>
            <w:tcBorders>
              <w:top w:val="nil"/>
              <w:bottom w:val="single" w:sz="4" w:space="0" w:color="auto"/>
            </w:tcBorders>
          </w:tcPr>
          <w:p w14:paraId="3ECB9098" w14:textId="77777777" w:rsidR="00747B57" w:rsidRPr="006840E0" w:rsidRDefault="00747B57" w:rsidP="00AA710E">
            <w:pPr>
              <w:jc w:val="center"/>
              <w:rPr>
                <w:rFonts w:ascii="Times New Roman" w:hAnsi="Times New Roman" w:cs="Times New Roman"/>
              </w:rPr>
            </w:pPr>
          </w:p>
          <w:p w14:paraId="2276FEFF"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NS</w:t>
            </w:r>
          </w:p>
        </w:tc>
      </w:tr>
    </w:tbl>
    <w:p w14:paraId="7989D450" w14:textId="77777777" w:rsidR="008826E7" w:rsidRPr="006840E0" w:rsidRDefault="008826E7" w:rsidP="009C6ED5">
      <w:pPr>
        <w:spacing w:line="480" w:lineRule="auto"/>
        <w:ind w:firstLine="720"/>
        <w:jc w:val="center"/>
        <w:rPr>
          <w:rFonts w:ascii="Times New Roman" w:hAnsi="Times New Roman" w:cs="Times New Roman"/>
        </w:rPr>
      </w:pPr>
    </w:p>
    <w:p w14:paraId="37A2EE9C" w14:textId="2156B442" w:rsidR="008826E7" w:rsidRPr="006840E0" w:rsidRDefault="008826E7" w:rsidP="009C6ED5">
      <w:pPr>
        <w:spacing w:line="480" w:lineRule="auto"/>
        <w:ind w:firstLine="720"/>
        <w:jc w:val="center"/>
        <w:rPr>
          <w:rFonts w:ascii="Times New Roman" w:hAnsi="Times New Roman" w:cs="Times New Roman"/>
        </w:rPr>
      </w:pPr>
    </w:p>
    <w:p w14:paraId="00A89FBB" w14:textId="0D52AE80" w:rsidR="008826E7" w:rsidRPr="006840E0" w:rsidRDefault="008826E7" w:rsidP="009C6ED5">
      <w:pPr>
        <w:spacing w:line="480" w:lineRule="auto"/>
        <w:ind w:firstLine="720"/>
        <w:jc w:val="center"/>
        <w:rPr>
          <w:rFonts w:ascii="Times New Roman" w:hAnsi="Times New Roman" w:cs="Times New Roman"/>
        </w:rPr>
      </w:pPr>
    </w:p>
    <w:p w14:paraId="6004803B" w14:textId="443F9B28" w:rsidR="008826E7" w:rsidRPr="006840E0" w:rsidRDefault="008826E7" w:rsidP="009C6ED5">
      <w:pPr>
        <w:spacing w:line="480" w:lineRule="auto"/>
        <w:ind w:firstLine="720"/>
        <w:jc w:val="center"/>
        <w:rPr>
          <w:rFonts w:ascii="Times New Roman" w:hAnsi="Times New Roman" w:cs="Times New Roman"/>
        </w:rPr>
      </w:pPr>
    </w:p>
    <w:p w14:paraId="27B83339" w14:textId="77777777" w:rsidR="007D408D" w:rsidRPr="006840E0" w:rsidRDefault="007D408D" w:rsidP="009C6ED5">
      <w:pPr>
        <w:spacing w:line="480" w:lineRule="auto"/>
        <w:ind w:firstLine="720"/>
        <w:jc w:val="center"/>
        <w:rPr>
          <w:rFonts w:ascii="Times New Roman" w:hAnsi="Times New Roman" w:cs="Times New Roman"/>
          <w:b/>
        </w:rPr>
      </w:pPr>
    </w:p>
    <w:p w14:paraId="6091E434" w14:textId="77777777" w:rsidR="007D408D" w:rsidRPr="006840E0" w:rsidRDefault="007D408D" w:rsidP="009C6ED5">
      <w:pPr>
        <w:spacing w:line="480" w:lineRule="auto"/>
        <w:ind w:firstLine="720"/>
        <w:jc w:val="center"/>
        <w:rPr>
          <w:rFonts w:ascii="Times New Roman" w:hAnsi="Times New Roman" w:cs="Times New Roman"/>
          <w:b/>
        </w:rPr>
      </w:pPr>
    </w:p>
    <w:p w14:paraId="57EC7834" w14:textId="77777777" w:rsidR="00A8694F" w:rsidRPr="006840E0" w:rsidRDefault="00A8694F" w:rsidP="009C6ED5">
      <w:pPr>
        <w:spacing w:line="480" w:lineRule="auto"/>
        <w:ind w:firstLine="720"/>
        <w:jc w:val="center"/>
        <w:rPr>
          <w:rFonts w:ascii="Times New Roman" w:hAnsi="Times New Roman" w:cs="Times New Roman"/>
          <w:b/>
        </w:rPr>
      </w:pPr>
    </w:p>
    <w:p w14:paraId="25CC5083" w14:textId="25F7AA01" w:rsidR="00A8694F" w:rsidRPr="006840E0" w:rsidRDefault="00C7103E">
      <w:pPr>
        <w:rPr>
          <w:rFonts w:ascii="Times New Roman" w:hAnsi="Times New Roman" w:cs="Times New Roman"/>
          <w:b/>
        </w:rPr>
      </w:pPr>
      <w:r w:rsidRPr="006840E0">
        <w:rPr>
          <w:rFonts w:ascii="Times New Roman" w:hAnsi="Times New Roman" w:cs="Times New Roman"/>
          <w:b/>
          <w:noProof/>
        </w:rPr>
        <mc:AlternateContent>
          <mc:Choice Requires="wps">
            <w:drawing>
              <wp:anchor distT="0" distB="0" distL="114300" distR="114300" simplePos="0" relativeHeight="251661312" behindDoc="0" locked="0" layoutInCell="1" allowOverlap="1" wp14:anchorId="36E31702" wp14:editId="60227BE3">
                <wp:simplePos x="0" y="0"/>
                <wp:positionH relativeFrom="column">
                  <wp:posOffset>571500</wp:posOffset>
                </wp:positionH>
                <wp:positionV relativeFrom="paragraph">
                  <wp:posOffset>213360</wp:posOffset>
                </wp:positionV>
                <wp:extent cx="4318635" cy="801370"/>
                <wp:effectExtent l="0" t="0" r="12065" b="8890"/>
                <wp:wrapThrough wrapText="bothSides">
                  <wp:wrapPolygon edited="0">
                    <wp:start x="-48" y="-207"/>
                    <wp:lineTo x="-48" y="21393"/>
                    <wp:lineTo x="21648" y="21393"/>
                    <wp:lineTo x="21648" y="-207"/>
                    <wp:lineTo x="-48" y="-207"/>
                  </wp:wrapPolygon>
                </wp:wrapThrough>
                <wp:docPr id="14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635" cy="801370"/>
                        </a:xfrm>
                        <a:prstGeom prst="rect">
                          <a:avLst/>
                        </a:prstGeom>
                        <a:solidFill>
                          <a:srgbClr val="FFFFFF"/>
                        </a:solidFill>
                        <a:ln w="9525">
                          <a:solidFill>
                            <a:schemeClr val="bg1">
                              <a:lumMod val="100000"/>
                              <a:lumOff val="0"/>
                            </a:schemeClr>
                          </a:solidFill>
                          <a:miter lim="800000"/>
                          <a:headEnd/>
                          <a:tailEnd/>
                        </a:ln>
                      </wps:spPr>
                      <wps:txbx>
                        <w:txbxContent>
                          <w:p w14:paraId="7EAFC576" w14:textId="4FBB737E" w:rsidR="002F42CF" w:rsidRPr="00423603" w:rsidRDefault="002F42CF" w:rsidP="00A8694F">
                            <w:pPr>
                              <w:rPr>
                                <w:rFonts w:ascii="Times New Roman" w:hAnsi="Times New Roman" w:cs="Times New Roman"/>
                              </w:rPr>
                            </w:pPr>
                            <w:proofErr w:type="spellStart"/>
                            <w:proofErr w:type="gramStart"/>
                            <w:r w:rsidRPr="00423603">
                              <w:rPr>
                                <w:rFonts w:ascii="Times New Roman" w:hAnsi="Times New Roman" w:cs="Times New Roman"/>
                                <w:vertAlign w:val="superscript"/>
                              </w:rPr>
                              <w:t>a</w:t>
                            </w:r>
                            <w:r w:rsidRPr="00423603">
                              <w:rPr>
                                <w:rFonts w:ascii="Times New Roman" w:hAnsi="Times New Roman" w:cs="Times New Roman"/>
                              </w:rPr>
                              <w:t>Abbreviations</w:t>
                            </w:r>
                            <w:proofErr w:type="spellEnd"/>
                            <w:proofErr w:type="gramEnd"/>
                            <w:r w:rsidRPr="00423603">
                              <w:rPr>
                                <w:rFonts w:ascii="Times New Roman" w:hAnsi="Times New Roman" w:cs="Times New Roman"/>
                              </w:rPr>
                              <w:t xml:space="preserve">: </w:t>
                            </w:r>
                            <w:proofErr w:type="spellStart"/>
                            <w:r w:rsidRPr="00423603">
                              <w:rPr>
                                <w:rFonts w:ascii="Times New Roman" w:hAnsi="Times New Roman" w:cs="Times New Roman"/>
                              </w:rPr>
                              <w:t>Chl</w:t>
                            </w:r>
                            <w:proofErr w:type="spellEnd"/>
                            <w:r w:rsidRPr="00423603">
                              <w:rPr>
                                <w:rFonts w:ascii="Times New Roman" w:hAnsi="Times New Roman" w:cs="Times New Roman"/>
                              </w:rPr>
                              <w:t xml:space="preserve"> </w:t>
                            </w:r>
                            <w:r w:rsidRPr="00423603">
                              <w:rPr>
                                <w:rFonts w:ascii="Times New Roman" w:hAnsi="Times New Roman" w:cs="Times New Roman"/>
                                <w:i/>
                              </w:rPr>
                              <w:t>a</w:t>
                            </w:r>
                            <w:r w:rsidRPr="00423603">
                              <w:rPr>
                                <w:rFonts w:ascii="Times New Roman" w:hAnsi="Times New Roman" w:cs="Times New Roman"/>
                              </w:rPr>
                              <w:t xml:space="preserve">, Chlorophyll </w:t>
                            </w:r>
                            <w:r w:rsidRPr="00423603">
                              <w:rPr>
                                <w:rFonts w:ascii="Times New Roman" w:hAnsi="Times New Roman" w:cs="Times New Roman"/>
                                <w:i/>
                              </w:rPr>
                              <w:t>a</w:t>
                            </w:r>
                            <w:r w:rsidRPr="00423603">
                              <w:rPr>
                                <w:rFonts w:ascii="Times New Roman" w:hAnsi="Times New Roman" w:cs="Times New Roman"/>
                              </w:rPr>
                              <w:t xml:space="preserve">; Chl </w:t>
                            </w:r>
                            <w:r w:rsidRPr="00423603">
                              <w:rPr>
                                <w:rFonts w:ascii="Times New Roman" w:hAnsi="Times New Roman" w:cs="Times New Roman"/>
                                <w:i/>
                              </w:rPr>
                              <w:t>b</w:t>
                            </w:r>
                            <w:r w:rsidRPr="00423603">
                              <w:rPr>
                                <w:rFonts w:ascii="Times New Roman" w:hAnsi="Times New Roman" w:cs="Times New Roman"/>
                              </w:rPr>
                              <w:t xml:space="preserve">, Chlorophyll </w:t>
                            </w:r>
                            <w:r w:rsidRPr="00423603">
                              <w:rPr>
                                <w:rFonts w:ascii="Times New Roman" w:hAnsi="Times New Roman" w:cs="Times New Roman"/>
                                <w:i/>
                              </w:rPr>
                              <w:t>b</w:t>
                            </w:r>
                            <w:r w:rsidRPr="00423603">
                              <w:rPr>
                                <w:rFonts w:ascii="Times New Roman" w:hAnsi="Times New Roman" w:cs="Times New Roman"/>
                              </w:rPr>
                              <w:t xml:space="preserve">; Total Chl, Total Chlorophyll; FW, Fresh Weight. </w:t>
                            </w:r>
                          </w:p>
                          <w:p w14:paraId="38373D5F" w14:textId="77777777" w:rsidR="002F42CF" w:rsidRPr="00423603" w:rsidRDefault="002F42CF" w:rsidP="00A8694F">
                            <w:pPr>
                              <w:rPr>
                                <w:rFonts w:ascii="Times New Roman" w:hAnsi="Times New Roman" w:cs="Times New Roman"/>
                              </w:rPr>
                            </w:pPr>
                            <w:r w:rsidRPr="00423603">
                              <w:rPr>
                                <w:rFonts w:ascii="Times New Roman" w:hAnsi="Times New Roman" w:cs="Times New Roman"/>
                                <w:vertAlign w:val="superscript"/>
                              </w:rPr>
                              <w:t>b</w:t>
                            </w:r>
                            <w:r w:rsidRPr="00423603">
                              <w:rPr>
                                <w:rFonts w:ascii="Times New Roman" w:hAnsi="Times New Roman" w:cs="Times New Roman"/>
                              </w:rPr>
                              <w:t>Means separated using Fisher’s least significant difference test.</w:t>
                            </w:r>
                          </w:p>
                          <w:p w14:paraId="3A3A48F1" w14:textId="77777777" w:rsidR="002F42CF" w:rsidRPr="00423603" w:rsidRDefault="002F42CF" w:rsidP="00A8694F">
                            <w:pPr>
                              <w:rPr>
                                <w:rFonts w:ascii="Times New Roman" w:hAnsi="Times New Roman" w:cs="Times New Roman"/>
                              </w:rPr>
                            </w:pPr>
                            <w:r w:rsidRPr="00423603">
                              <w:rPr>
                                <w:rFonts w:ascii="Times New Roman" w:hAnsi="Times New Roman" w:cs="Times New Roman"/>
                              </w:rPr>
                              <w:t>*Significant at P≤ 0.05, NS Not Significant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8" o:spid="_x0000_s1029" type="#_x0000_t202" style="position:absolute;margin-left:45pt;margin-top:16.8pt;width:340.05pt;height:63.1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" strokecolor="white [3212]">
                <v:textbox style="mso-fit-shape-to-text:t">
                  <w:txbxContent>
                    <w:p w14:paraId="7EAFC576" w14:textId="4FBB737E" w:rsidR="002F42CF" w:rsidRPr="00423603" w:rsidRDefault="002F42CF" w:rsidP="00A8694F">
                      <w:pPr>
                        <w:rPr>
                          <w:rFonts w:ascii="Times New Roman" w:hAnsi="Times New Roman" w:cs="Times New Roman"/>
                        </w:rPr>
                      </w:pPr>
                      <w:proofErr w:type="spellStart"/>
                      <w:proofErr w:type="gramStart"/>
                      <w:r w:rsidRPr="00423603">
                        <w:rPr>
                          <w:rFonts w:ascii="Times New Roman" w:hAnsi="Times New Roman" w:cs="Times New Roman"/>
                          <w:vertAlign w:val="superscript"/>
                        </w:rPr>
                        <w:t>a</w:t>
                      </w:r>
                      <w:r w:rsidRPr="00423603">
                        <w:rPr>
                          <w:rFonts w:ascii="Times New Roman" w:hAnsi="Times New Roman" w:cs="Times New Roman"/>
                        </w:rPr>
                        <w:t>Abbreviations</w:t>
                      </w:r>
                      <w:proofErr w:type="spellEnd"/>
                      <w:proofErr w:type="gramEnd"/>
                      <w:r w:rsidRPr="00423603">
                        <w:rPr>
                          <w:rFonts w:ascii="Times New Roman" w:hAnsi="Times New Roman" w:cs="Times New Roman"/>
                        </w:rPr>
                        <w:t xml:space="preserve">: </w:t>
                      </w:r>
                      <w:proofErr w:type="spellStart"/>
                      <w:r w:rsidRPr="00423603">
                        <w:rPr>
                          <w:rFonts w:ascii="Times New Roman" w:hAnsi="Times New Roman" w:cs="Times New Roman"/>
                        </w:rPr>
                        <w:t>Chl</w:t>
                      </w:r>
                      <w:proofErr w:type="spellEnd"/>
                      <w:r w:rsidRPr="00423603">
                        <w:rPr>
                          <w:rFonts w:ascii="Times New Roman" w:hAnsi="Times New Roman" w:cs="Times New Roman"/>
                        </w:rPr>
                        <w:t xml:space="preserve"> </w:t>
                      </w:r>
                      <w:r w:rsidRPr="00423603">
                        <w:rPr>
                          <w:rFonts w:ascii="Times New Roman" w:hAnsi="Times New Roman" w:cs="Times New Roman"/>
                          <w:i/>
                        </w:rPr>
                        <w:t>a</w:t>
                      </w:r>
                      <w:r w:rsidRPr="00423603">
                        <w:rPr>
                          <w:rFonts w:ascii="Times New Roman" w:hAnsi="Times New Roman" w:cs="Times New Roman"/>
                        </w:rPr>
                        <w:t xml:space="preserve">, Chlorophyll </w:t>
                      </w:r>
                      <w:r w:rsidRPr="00423603">
                        <w:rPr>
                          <w:rFonts w:ascii="Times New Roman" w:hAnsi="Times New Roman" w:cs="Times New Roman"/>
                          <w:i/>
                        </w:rPr>
                        <w:t>a</w:t>
                      </w:r>
                      <w:r w:rsidRPr="00423603">
                        <w:rPr>
                          <w:rFonts w:ascii="Times New Roman" w:hAnsi="Times New Roman" w:cs="Times New Roman"/>
                        </w:rPr>
                        <w:t xml:space="preserve">; Chl </w:t>
                      </w:r>
                      <w:r w:rsidRPr="00423603">
                        <w:rPr>
                          <w:rFonts w:ascii="Times New Roman" w:hAnsi="Times New Roman" w:cs="Times New Roman"/>
                          <w:i/>
                        </w:rPr>
                        <w:t>b</w:t>
                      </w:r>
                      <w:r w:rsidRPr="00423603">
                        <w:rPr>
                          <w:rFonts w:ascii="Times New Roman" w:hAnsi="Times New Roman" w:cs="Times New Roman"/>
                        </w:rPr>
                        <w:t xml:space="preserve">, Chlorophyll </w:t>
                      </w:r>
                      <w:r w:rsidRPr="00423603">
                        <w:rPr>
                          <w:rFonts w:ascii="Times New Roman" w:hAnsi="Times New Roman" w:cs="Times New Roman"/>
                          <w:i/>
                        </w:rPr>
                        <w:t>b</w:t>
                      </w:r>
                      <w:r w:rsidRPr="00423603">
                        <w:rPr>
                          <w:rFonts w:ascii="Times New Roman" w:hAnsi="Times New Roman" w:cs="Times New Roman"/>
                        </w:rPr>
                        <w:t xml:space="preserve">; Total Chl, Total Chlorophyll; FW, Fresh Weight. </w:t>
                      </w:r>
                    </w:p>
                    <w:p w14:paraId="38373D5F" w14:textId="77777777" w:rsidR="002F42CF" w:rsidRPr="00423603" w:rsidRDefault="002F42CF" w:rsidP="00A8694F">
                      <w:pPr>
                        <w:rPr>
                          <w:rFonts w:ascii="Times New Roman" w:hAnsi="Times New Roman" w:cs="Times New Roman"/>
                        </w:rPr>
                      </w:pPr>
                      <w:r w:rsidRPr="00423603">
                        <w:rPr>
                          <w:rFonts w:ascii="Times New Roman" w:hAnsi="Times New Roman" w:cs="Times New Roman"/>
                          <w:vertAlign w:val="superscript"/>
                        </w:rPr>
                        <w:t>b</w:t>
                      </w:r>
                      <w:r w:rsidRPr="00423603">
                        <w:rPr>
                          <w:rFonts w:ascii="Times New Roman" w:hAnsi="Times New Roman" w:cs="Times New Roman"/>
                        </w:rPr>
                        <w:t>Means separated using Fisher’s least significant difference test.</w:t>
                      </w:r>
                    </w:p>
                    <w:p w14:paraId="3A3A48F1" w14:textId="77777777" w:rsidR="002F42CF" w:rsidRPr="00423603" w:rsidRDefault="002F42CF" w:rsidP="00A8694F">
                      <w:pPr>
                        <w:rPr>
                          <w:rFonts w:ascii="Times New Roman" w:hAnsi="Times New Roman" w:cs="Times New Roman"/>
                        </w:rPr>
                      </w:pPr>
                      <w:r w:rsidRPr="00423603">
                        <w:rPr>
                          <w:rFonts w:ascii="Times New Roman" w:hAnsi="Times New Roman" w:cs="Times New Roman"/>
                        </w:rPr>
                        <w:t>*Significant at P≤ 0.05, NS Not Significant</w:t>
                      </w:r>
                    </w:p>
                  </w:txbxContent>
                </v:textbox>
                <w10:wrap type="through"/>
              </v:shape>
            </w:pict>
          </mc:Fallback>
        </mc:AlternateContent>
      </w:r>
      <w:r w:rsidR="00A8694F" w:rsidRPr="006840E0">
        <w:rPr>
          <w:rFonts w:ascii="Times New Roman" w:hAnsi="Times New Roman" w:cs="Times New Roman"/>
          <w:b/>
        </w:rPr>
        <w:br w:type="page"/>
      </w:r>
    </w:p>
    <w:p w14:paraId="2A398177" w14:textId="3C5B465E" w:rsidR="00A8694F" w:rsidRPr="006840E0" w:rsidRDefault="007407D7" w:rsidP="009C6ED5">
      <w:pPr>
        <w:spacing w:line="480" w:lineRule="auto"/>
        <w:ind w:firstLine="720"/>
        <w:jc w:val="center"/>
        <w:rPr>
          <w:rFonts w:ascii="Times New Roman" w:hAnsi="Times New Roman" w:cs="Times New Roman"/>
          <w:b/>
        </w:rPr>
      </w:pPr>
      <w:r w:rsidRPr="006840E0">
        <w:rPr>
          <w:rFonts w:ascii="Times New Roman" w:hAnsi="Times New Roman" w:cs="Times New Roman"/>
          <w:b/>
          <w:noProof/>
        </w:rPr>
        <mc:AlternateContent>
          <mc:Choice Requires="wps">
            <w:drawing>
              <wp:anchor distT="0" distB="0" distL="114300" distR="114300" simplePos="0" relativeHeight="251679744" behindDoc="0" locked="0" layoutInCell="1" allowOverlap="1" wp14:anchorId="7AB9B195" wp14:editId="53113243">
                <wp:simplePos x="0" y="0"/>
                <wp:positionH relativeFrom="column">
                  <wp:posOffset>685800</wp:posOffset>
                </wp:positionH>
                <wp:positionV relativeFrom="paragraph">
                  <wp:posOffset>114300</wp:posOffset>
                </wp:positionV>
                <wp:extent cx="4335780" cy="1028700"/>
                <wp:effectExtent l="0" t="0" r="33020" b="38100"/>
                <wp:wrapThrough wrapText="bothSides">
                  <wp:wrapPolygon edited="0">
                    <wp:start x="0" y="0"/>
                    <wp:lineTo x="0" y="21867"/>
                    <wp:lineTo x="21638" y="21867"/>
                    <wp:lineTo x="21638" y="0"/>
                    <wp:lineTo x="0" y="0"/>
                  </wp:wrapPolygon>
                </wp:wrapThrough>
                <wp:docPr id="143"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5780" cy="1028700"/>
                        </a:xfrm>
                        <a:prstGeom prst="rect">
                          <a:avLst/>
                        </a:prstGeom>
                        <a:solidFill>
                          <a:srgbClr val="FFFFFF"/>
                        </a:solidFill>
                        <a:ln w="9525">
                          <a:solidFill>
                            <a:schemeClr val="bg1">
                              <a:lumMod val="100000"/>
                              <a:lumOff val="0"/>
                            </a:schemeClr>
                          </a:solidFill>
                          <a:miter lim="800000"/>
                          <a:headEnd/>
                          <a:tailEnd/>
                        </a:ln>
                      </wps:spPr>
                      <wps:txbx>
                        <w:txbxContent>
                          <w:p w14:paraId="0E692736" w14:textId="14FD4D7E" w:rsidR="002F42CF" w:rsidRPr="00423603" w:rsidRDefault="002F42CF" w:rsidP="007407D7">
                            <w:pPr>
                              <w:rPr>
                                <w:rFonts w:ascii="Times New Roman" w:hAnsi="Times New Roman" w:cs="Times New Roman"/>
                              </w:rPr>
                            </w:pPr>
                            <w:r w:rsidRPr="00423603">
                              <w:rPr>
                                <w:rFonts w:ascii="Times New Roman" w:hAnsi="Times New Roman" w:cs="Times New Roman"/>
                              </w:rPr>
                              <w:t xml:space="preserve">Table 3.  Mean fresh values ± standard deviation for pigment ratios in creeping </w:t>
                            </w:r>
                            <w:proofErr w:type="spellStart"/>
                            <w:r w:rsidRPr="00423603">
                              <w:rPr>
                                <w:rFonts w:ascii="Times New Roman" w:hAnsi="Times New Roman" w:cs="Times New Roman"/>
                              </w:rPr>
                              <w:t>bentgrass</w:t>
                            </w:r>
                            <w:proofErr w:type="spellEnd"/>
                            <w:r w:rsidRPr="00423603">
                              <w:rPr>
                                <w:rFonts w:ascii="Times New Roman" w:hAnsi="Times New Roman" w:cs="Times New Roman"/>
                              </w:rPr>
                              <w:t xml:space="preserve"> (</w:t>
                            </w:r>
                            <w:proofErr w:type="spellStart"/>
                            <w:r w:rsidRPr="00423603">
                              <w:rPr>
                                <w:rFonts w:ascii="Times New Roman" w:hAnsi="Times New Roman" w:cs="Times New Roman"/>
                                <w:i/>
                              </w:rPr>
                              <w:t>Agrostis</w:t>
                            </w:r>
                            <w:proofErr w:type="spellEnd"/>
                            <w:r w:rsidRPr="00423603">
                              <w:rPr>
                                <w:rFonts w:ascii="Times New Roman" w:hAnsi="Times New Roman" w:cs="Times New Roman"/>
                                <w:i/>
                              </w:rPr>
                              <w:t xml:space="preserve"> </w:t>
                            </w:r>
                            <w:proofErr w:type="spellStart"/>
                            <w:r w:rsidRPr="00423603">
                              <w:rPr>
                                <w:rFonts w:ascii="Times New Roman" w:hAnsi="Times New Roman" w:cs="Times New Roman"/>
                                <w:i/>
                              </w:rPr>
                              <w:t>stolonifera</w:t>
                            </w:r>
                            <w:proofErr w:type="spellEnd"/>
                            <w:r w:rsidRPr="00423603">
                              <w:rPr>
                                <w:rFonts w:ascii="Times New Roman" w:hAnsi="Times New Roman" w:cs="Times New Roman"/>
                              </w:rPr>
                              <w:t xml:space="preserve">) grown in a greenhouse.  Fungicide values are pooled over two application rates and are the mean of two experiments performed in 2010 and 2012 with six replications each.  </w:t>
                            </w:r>
                          </w:p>
                          <w:p w14:paraId="7311F26B" w14:textId="77777777" w:rsidR="002F42CF" w:rsidRPr="00423603" w:rsidRDefault="002F42CF" w:rsidP="007407D7">
                            <w:pPr>
                              <w:rPr>
                                <w:rFonts w:ascii="Times New Roman" w:hAnsi="Times New Roman" w:cs="Times New Roman"/>
                              </w:rPr>
                            </w:pPr>
                          </w:p>
                          <w:p w14:paraId="170070A4" w14:textId="4D92A8F9" w:rsidR="002F42CF" w:rsidRPr="00423603" w:rsidRDefault="002F42CF" w:rsidP="00BD363C">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9" o:spid="_x0000_s1030" type="#_x0000_t202" style="position:absolute;left:0;text-align:left;margin-left:54pt;margin-top:9pt;width:341.4pt;height:8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" strokecolor="white [3212]">
                <v:textbox>
                  <w:txbxContent>
                    <w:p w14:paraId="0E692736" w14:textId="14FD4D7E" w:rsidR="002F42CF" w:rsidRPr="00423603" w:rsidRDefault="002F42CF" w:rsidP="007407D7">
                      <w:pPr>
                        <w:rPr>
                          <w:rFonts w:ascii="Times New Roman" w:hAnsi="Times New Roman" w:cs="Times New Roman"/>
                        </w:rPr>
                      </w:pPr>
                      <w:r w:rsidRPr="00423603">
                        <w:rPr>
                          <w:rFonts w:ascii="Times New Roman" w:hAnsi="Times New Roman" w:cs="Times New Roman"/>
                        </w:rPr>
                        <w:t xml:space="preserve">Table 3.  Mean fresh values ± standard deviation for pigment ratios in creeping </w:t>
                      </w:r>
                      <w:proofErr w:type="spellStart"/>
                      <w:r w:rsidRPr="00423603">
                        <w:rPr>
                          <w:rFonts w:ascii="Times New Roman" w:hAnsi="Times New Roman" w:cs="Times New Roman"/>
                        </w:rPr>
                        <w:t>bentgrass</w:t>
                      </w:r>
                      <w:proofErr w:type="spellEnd"/>
                      <w:r w:rsidRPr="00423603">
                        <w:rPr>
                          <w:rFonts w:ascii="Times New Roman" w:hAnsi="Times New Roman" w:cs="Times New Roman"/>
                        </w:rPr>
                        <w:t xml:space="preserve"> (</w:t>
                      </w:r>
                      <w:proofErr w:type="spellStart"/>
                      <w:r w:rsidRPr="00423603">
                        <w:rPr>
                          <w:rFonts w:ascii="Times New Roman" w:hAnsi="Times New Roman" w:cs="Times New Roman"/>
                          <w:i/>
                        </w:rPr>
                        <w:t>Agrostis</w:t>
                      </w:r>
                      <w:proofErr w:type="spellEnd"/>
                      <w:r w:rsidRPr="00423603">
                        <w:rPr>
                          <w:rFonts w:ascii="Times New Roman" w:hAnsi="Times New Roman" w:cs="Times New Roman"/>
                          <w:i/>
                        </w:rPr>
                        <w:t xml:space="preserve"> </w:t>
                      </w:r>
                      <w:proofErr w:type="spellStart"/>
                      <w:r w:rsidRPr="00423603">
                        <w:rPr>
                          <w:rFonts w:ascii="Times New Roman" w:hAnsi="Times New Roman" w:cs="Times New Roman"/>
                          <w:i/>
                        </w:rPr>
                        <w:t>stolonifera</w:t>
                      </w:r>
                      <w:proofErr w:type="spellEnd"/>
                      <w:r w:rsidRPr="00423603">
                        <w:rPr>
                          <w:rFonts w:ascii="Times New Roman" w:hAnsi="Times New Roman" w:cs="Times New Roman"/>
                        </w:rPr>
                        <w:t xml:space="preserve">) grown in a greenhouse.  Fungicide values are pooled over two application rates and are the mean of two experiments performed in 2010 and 2012 with six replications each.  </w:t>
                      </w:r>
                    </w:p>
                    <w:p w14:paraId="7311F26B" w14:textId="77777777" w:rsidR="002F42CF" w:rsidRPr="00423603" w:rsidRDefault="002F42CF" w:rsidP="007407D7">
                      <w:pPr>
                        <w:rPr>
                          <w:rFonts w:ascii="Times New Roman" w:hAnsi="Times New Roman" w:cs="Times New Roman"/>
                        </w:rPr>
                      </w:pPr>
                    </w:p>
                    <w:p w14:paraId="170070A4" w14:textId="4D92A8F9" w:rsidR="002F42CF" w:rsidRPr="00423603" w:rsidRDefault="002F42CF" w:rsidP="00BD363C">
                      <w:pPr>
                        <w:rPr>
                          <w:rFonts w:ascii="Times New Roman" w:hAnsi="Times New Roman" w:cs="Times New Roman"/>
                        </w:rPr>
                      </w:pPr>
                    </w:p>
                  </w:txbxContent>
                </v:textbox>
                <w10:wrap type="through"/>
              </v:shape>
            </w:pict>
          </mc:Fallback>
        </mc:AlternateContent>
      </w:r>
    </w:p>
    <w:tbl>
      <w:tblPr>
        <w:tblStyle w:val="TableGrid"/>
        <w:tblpPr w:leftFromText="180" w:rightFromText="180" w:vertAnchor="text" w:horzAnchor="page" w:tblpX="2989" w:tblpY="1270"/>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6"/>
        <w:gridCol w:w="1732"/>
        <w:gridCol w:w="1620"/>
        <w:gridCol w:w="1715"/>
      </w:tblGrid>
      <w:tr w:rsidR="00747B57" w:rsidRPr="006840E0" w14:paraId="7B3F39C7" w14:textId="77777777" w:rsidTr="00AA710E">
        <w:trPr>
          <w:trHeight w:val="387"/>
        </w:trPr>
        <w:tc>
          <w:tcPr>
            <w:tcW w:w="1796" w:type="dxa"/>
          </w:tcPr>
          <w:p w14:paraId="7B287DD4" w14:textId="77777777" w:rsidR="00747B57" w:rsidRPr="006840E0" w:rsidRDefault="00747B57" w:rsidP="00AA710E">
            <w:pPr>
              <w:jc w:val="center"/>
              <w:rPr>
                <w:rFonts w:ascii="Times New Roman" w:hAnsi="Times New Roman" w:cs="Times New Roman"/>
              </w:rPr>
            </w:pPr>
            <w:bookmarkStart w:id="0" w:name="OLE_LINK2"/>
          </w:p>
        </w:tc>
        <w:tc>
          <w:tcPr>
            <w:tcW w:w="5067" w:type="dxa"/>
            <w:gridSpan w:val="3"/>
            <w:tcBorders>
              <w:bottom w:val="single" w:sz="4" w:space="0" w:color="auto"/>
            </w:tcBorders>
          </w:tcPr>
          <w:p w14:paraId="5B7038C8" w14:textId="239E9ED8" w:rsidR="00747B57" w:rsidRPr="006840E0" w:rsidRDefault="007407D7" w:rsidP="00AA710E">
            <w:pPr>
              <w:jc w:val="center"/>
              <w:rPr>
                <w:rFonts w:ascii="Times New Roman" w:hAnsi="Times New Roman" w:cs="Times New Roman"/>
              </w:rPr>
            </w:pPr>
            <w:r>
              <w:rPr>
                <w:rFonts w:ascii="Times New Roman" w:hAnsi="Times New Roman" w:cs="Times New Roman"/>
              </w:rPr>
              <w:t>Leaf</w:t>
            </w:r>
            <w:r w:rsidR="00747B57" w:rsidRPr="006840E0">
              <w:rPr>
                <w:rFonts w:ascii="Times New Roman" w:hAnsi="Times New Roman" w:cs="Times New Roman"/>
              </w:rPr>
              <w:t xml:space="preserve"> tissue pigment concentrations                       </w:t>
            </w:r>
            <w:r>
              <w:rPr>
                <w:rFonts w:ascii="Times New Roman" w:hAnsi="Times New Roman" w:cs="Times New Roman"/>
              </w:rPr>
              <w:t xml:space="preserve">  </w:t>
            </w:r>
            <w:r w:rsidR="00747B57" w:rsidRPr="006840E0">
              <w:rPr>
                <w:rFonts w:ascii="Times New Roman" w:hAnsi="Times New Roman" w:cs="Times New Roman"/>
              </w:rPr>
              <w:t xml:space="preserve"> (mg 100 g</w:t>
            </w:r>
            <w:r w:rsidR="00747B57" w:rsidRPr="006840E0">
              <w:rPr>
                <w:rFonts w:ascii="Times New Roman" w:hAnsi="Times New Roman" w:cs="Times New Roman"/>
                <w:vertAlign w:val="superscript"/>
              </w:rPr>
              <w:t>-1</w:t>
            </w:r>
            <w:r>
              <w:rPr>
                <w:rFonts w:ascii="Times New Roman" w:hAnsi="Times New Roman" w:cs="Times New Roman"/>
              </w:rPr>
              <w:t xml:space="preserve"> FW</w:t>
            </w:r>
            <w:r w:rsidR="00747B57" w:rsidRPr="006840E0">
              <w:rPr>
                <w:rFonts w:ascii="Times New Roman" w:hAnsi="Times New Roman" w:cs="Times New Roman"/>
              </w:rPr>
              <w:t>)</w:t>
            </w:r>
          </w:p>
        </w:tc>
      </w:tr>
      <w:tr w:rsidR="00747B57" w:rsidRPr="006840E0" w14:paraId="337381E6" w14:textId="77777777" w:rsidTr="00AA710E">
        <w:trPr>
          <w:trHeight w:val="408"/>
        </w:trPr>
        <w:tc>
          <w:tcPr>
            <w:tcW w:w="1796" w:type="dxa"/>
            <w:tcBorders>
              <w:bottom w:val="single" w:sz="4" w:space="0" w:color="auto"/>
            </w:tcBorders>
          </w:tcPr>
          <w:p w14:paraId="4398816D"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Treatment</w:t>
            </w:r>
          </w:p>
        </w:tc>
        <w:tc>
          <w:tcPr>
            <w:tcW w:w="1732" w:type="dxa"/>
            <w:tcBorders>
              <w:top w:val="single" w:sz="4" w:space="0" w:color="auto"/>
              <w:bottom w:val="single" w:sz="4" w:space="0" w:color="auto"/>
            </w:tcBorders>
          </w:tcPr>
          <w:p w14:paraId="4CAA0F6F" w14:textId="77777777" w:rsidR="00747B57" w:rsidRPr="006840E0" w:rsidRDefault="00747B57" w:rsidP="00AA710E">
            <w:pPr>
              <w:jc w:val="center"/>
              <w:rPr>
                <w:rFonts w:ascii="Times New Roman" w:hAnsi="Times New Roman" w:cs="Times New Roman"/>
              </w:rPr>
            </w:pPr>
            <w:proofErr w:type="spellStart"/>
            <w:r w:rsidRPr="006840E0">
              <w:rPr>
                <w:rFonts w:ascii="Times New Roman" w:hAnsi="Times New Roman" w:cs="Times New Roman"/>
              </w:rPr>
              <w:t>ZAV</w:t>
            </w:r>
            <w:r w:rsidRPr="006840E0">
              <w:rPr>
                <w:rFonts w:ascii="Times New Roman" w:hAnsi="Times New Roman" w:cs="Times New Roman"/>
                <w:vertAlign w:val="superscript"/>
              </w:rPr>
              <w:t>a</w:t>
            </w:r>
            <w:proofErr w:type="spellEnd"/>
          </w:p>
        </w:tc>
        <w:tc>
          <w:tcPr>
            <w:tcW w:w="1620" w:type="dxa"/>
            <w:tcBorders>
              <w:top w:val="single" w:sz="4" w:space="0" w:color="auto"/>
              <w:bottom w:val="single" w:sz="4" w:space="0" w:color="auto"/>
            </w:tcBorders>
          </w:tcPr>
          <w:p w14:paraId="331EF130"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ZA/</w:t>
            </w:r>
            <w:proofErr w:type="spellStart"/>
            <w:r w:rsidRPr="006840E0">
              <w:rPr>
                <w:rFonts w:ascii="Times New Roman" w:hAnsi="Times New Roman" w:cs="Times New Roman"/>
              </w:rPr>
              <w:t>ZAV</w:t>
            </w:r>
            <w:r w:rsidRPr="006840E0">
              <w:rPr>
                <w:rFonts w:ascii="Times New Roman" w:hAnsi="Times New Roman" w:cs="Times New Roman"/>
                <w:vertAlign w:val="superscript"/>
              </w:rPr>
              <w:t>b</w:t>
            </w:r>
            <w:proofErr w:type="spellEnd"/>
          </w:p>
        </w:tc>
        <w:tc>
          <w:tcPr>
            <w:tcW w:w="1715" w:type="dxa"/>
            <w:tcBorders>
              <w:top w:val="single" w:sz="4" w:space="0" w:color="auto"/>
              <w:bottom w:val="single" w:sz="4" w:space="0" w:color="auto"/>
            </w:tcBorders>
          </w:tcPr>
          <w:p w14:paraId="45178C70"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Car/</w:t>
            </w:r>
            <w:proofErr w:type="spellStart"/>
            <w:r w:rsidRPr="006840E0">
              <w:rPr>
                <w:rFonts w:ascii="Times New Roman" w:hAnsi="Times New Roman" w:cs="Times New Roman"/>
              </w:rPr>
              <w:t>Chl</w:t>
            </w:r>
            <w:r w:rsidRPr="006840E0">
              <w:rPr>
                <w:rFonts w:ascii="Times New Roman" w:hAnsi="Times New Roman" w:cs="Times New Roman"/>
                <w:vertAlign w:val="superscript"/>
              </w:rPr>
              <w:t>c</w:t>
            </w:r>
            <w:proofErr w:type="spellEnd"/>
          </w:p>
        </w:tc>
      </w:tr>
      <w:tr w:rsidR="00747B57" w:rsidRPr="006840E0" w14:paraId="05B26437" w14:textId="77777777" w:rsidTr="00AA710E">
        <w:trPr>
          <w:trHeight w:val="408"/>
        </w:trPr>
        <w:tc>
          <w:tcPr>
            <w:tcW w:w="1796" w:type="dxa"/>
            <w:tcBorders>
              <w:top w:val="single" w:sz="4" w:space="0" w:color="auto"/>
              <w:bottom w:val="nil"/>
            </w:tcBorders>
          </w:tcPr>
          <w:p w14:paraId="714B2CE4" w14:textId="77777777" w:rsidR="00747B57" w:rsidRPr="006840E0" w:rsidRDefault="00747B57" w:rsidP="00AA710E">
            <w:pPr>
              <w:rPr>
                <w:rFonts w:ascii="Times New Roman" w:hAnsi="Times New Roman" w:cs="Times New Roman"/>
              </w:rPr>
            </w:pPr>
          </w:p>
          <w:p w14:paraId="6C062CF3" w14:textId="77777777" w:rsidR="00747B57" w:rsidRPr="006840E0" w:rsidRDefault="00747B57" w:rsidP="00AA710E">
            <w:pPr>
              <w:rPr>
                <w:rFonts w:ascii="Times New Roman" w:hAnsi="Times New Roman" w:cs="Times New Roman"/>
              </w:rPr>
            </w:pPr>
            <w:proofErr w:type="spellStart"/>
            <w:r w:rsidRPr="006840E0">
              <w:rPr>
                <w:rFonts w:ascii="Times New Roman" w:hAnsi="Times New Roman" w:cs="Times New Roman"/>
              </w:rPr>
              <w:t>Propiconazole</w:t>
            </w:r>
            <w:proofErr w:type="spellEnd"/>
          </w:p>
        </w:tc>
        <w:tc>
          <w:tcPr>
            <w:tcW w:w="1732" w:type="dxa"/>
            <w:tcBorders>
              <w:top w:val="single" w:sz="4" w:space="0" w:color="auto"/>
              <w:bottom w:val="nil"/>
            </w:tcBorders>
          </w:tcPr>
          <w:p w14:paraId="43F74583" w14:textId="77777777" w:rsidR="00747B57" w:rsidRPr="006840E0" w:rsidRDefault="00747B57" w:rsidP="00AA710E">
            <w:pPr>
              <w:jc w:val="center"/>
              <w:rPr>
                <w:rFonts w:ascii="Times New Roman" w:hAnsi="Times New Roman" w:cs="Times New Roman"/>
              </w:rPr>
            </w:pPr>
          </w:p>
          <w:p w14:paraId="00328757"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10.68 ± 2.61</w:t>
            </w:r>
          </w:p>
        </w:tc>
        <w:tc>
          <w:tcPr>
            <w:tcW w:w="1620" w:type="dxa"/>
            <w:tcBorders>
              <w:top w:val="single" w:sz="4" w:space="0" w:color="auto"/>
              <w:bottom w:val="nil"/>
            </w:tcBorders>
          </w:tcPr>
          <w:p w14:paraId="2D7EB26E" w14:textId="77777777" w:rsidR="00747B57" w:rsidRPr="006840E0" w:rsidRDefault="00747B57" w:rsidP="00AA710E">
            <w:pPr>
              <w:jc w:val="center"/>
              <w:rPr>
                <w:rFonts w:ascii="Times New Roman" w:hAnsi="Times New Roman" w:cs="Times New Roman"/>
              </w:rPr>
            </w:pPr>
          </w:p>
          <w:p w14:paraId="708FE4AD"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0.60 ± 0.06</w:t>
            </w:r>
          </w:p>
        </w:tc>
        <w:tc>
          <w:tcPr>
            <w:tcW w:w="1715" w:type="dxa"/>
            <w:tcBorders>
              <w:top w:val="single" w:sz="4" w:space="0" w:color="auto"/>
              <w:bottom w:val="nil"/>
            </w:tcBorders>
          </w:tcPr>
          <w:p w14:paraId="5B44AA58" w14:textId="77777777" w:rsidR="00747B57" w:rsidRPr="006840E0" w:rsidRDefault="00747B57" w:rsidP="00AA710E">
            <w:pPr>
              <w:jc w:val="center"/>
              <w:rPr>
                <w:rFonts w:ascii="Times New Roman" w:hAnsi="Times New Roman" w:cs="Times New Roman"/>
              </w:rPr>
            </w:pPr>
          </w:p>
          <w:p w14:paraId="7447E894"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0.15 ± 0.01</w:t>
            </w:r>
          </w:p>
        </w:tc>
      </w:tr>
      <w:tr w:rsidR="00747B57" w:rsidRPr="006840E0" w14:paraId="317EFDE6" w14:textId="77777777" w:rsidTr="00AA710E">
        <w:trPr>
          <w:trHeight w:val="387"/>
        </w:trPr>
        <w:tc>
          <w:tcPr>
            <w:tcW w:w="1796" w:type="dxa"/>
            <w:tcBorders>
              <w:top w:val="nil"/>
            </w:tcBorders>
          </w:tcPr>
          <w:p w14:paraId="27BB3B91" w14:textId="77777777" w:rsidR="00747B57" w:rsidRPr="006840E0" w:rsidRDefault="00747B57" w:rsidP="00AA710E">
            <w:pPr>
              <w:rPr>
                <w:rFonts w:ascii="Times New Roman" w:hAnsi="Times New Roman" w:cs="Times New Roman"/>
              </w:rPr>
            </w:pPr>
          </w:p>
          <w:p w14:paraId="54E8FC3F" w14:textId="77777777" w:rsidR="00747B57" w:rsidRPr="006840E0" w:rsidRDefault="00747B57" w:rsidP="00AA710E">
            <w:pPr>
              <w:rPr>
                <w:rFonts w:ascii="Times New Roman" w:hAnsi="Times New Roman" w:cs="Times New Roman"/>
              </w:rPr>
            </w:pPr>
            <w:proofErr w:type="spellStart"/>
            <w:r w:rsidRPr="006840E0">
              <w:rPr>
                <w:rFonts w:ascii="Times New Roman" w:hAnsi="Times New Roman" w:cs="Times New Roman"/>
              </w:rPr>
              <w:t>Tebuconazole</w:t>
            </w:r>
            <w:proofErr w:type="spellEnd"/>
          </w:p>
        </w:tc>
        <w:tc>
          <w:tcPr>
            <w:tcW w:w="1732" w:type="dxa"/>
            <w:tcBorders>
              <w:top w:val="nil"/>
            </w:tcBorders>
          </w:tcPr>
          <w:p w14:paraId="0921DD2C" w14:textId="77777777" w:rsidR="00747B57" w:rsidRPr="006840E0" w:rsidRDefault="00747B57" w:rsidP="00AA710E">
            <w:pPr>
              <w:jc w:val="center"/>
              <w:rPr>
                <w:rFonts w:ascii="Times New Roman" w:hAnsi="Times New Roman" w:cs="Times New Roman"/>
              </w:rPr>
            </w:pPr>
          </w:p>
          <w:p w14:paraId="732EA41E"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10.69 ± 2.06</w:t>
            </w:r>
          </w:p>
        </w:tc>
        <w:tc>
          <w:tcPr>
            <w:tcW w:w="1620" w:type="dxa"/>
            <w:tcBorders>
              <w:top w:val="nil"/>
            </w:tcBorders>
          </w:tcPr>
          <w:p w14:paraId="5F5B0982" w14:textId="77777777" w:rsidR="00747B57" w:rsidRPr="006840E0" w:rsidRDefault="00747B57" w:rsidP="00AA710E">
            <w:pPr>
              <w:jc w:val="center"/>
              <w:rPr>
                <w:rFonts w:ascii="Times New Roman" w:hAnsi="Times New Roman" w:cs="Times New Roman"/>
              </w:rPr>
            </w:pPr>
          </w:p>
          <w:p w14:paraId="4288AEBF"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0.60 ± 0.05</w:t>
            </w:r>
          </w:p>
        </w:tc>
        <w:tc>
          <w:tcPr>
            <w:tcW w:w="1715" w:type="dxa"/>
            <w:tcBorders>
              <w:top w:val="nil"/>
            </w:tcBorders>
          </w:tcPr>
          <w:p w14:paraId="10A4AC28" w14:textId="77777777" w:rsidR="00747B57" w:rsidRPr="006840E0" w:rsidRDefault="00747B57" w:rsidP="00AA710E">
            <w:pPr>
              <w:jc w:val="center"/>
              <w:rPr>
                <w:rFonts w:ascii="Times New Roman" w:hAnsi="Times New Roman" w:cs="Times New Roman"/>
              </w:rPr>
            </w:pPr>
          </w:p>
          <w:p w14:paraId="186D3B0C"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0.14 ± 0.01</w:t>
            </w:r>
          </w:p>
        </w:tc>
      </w:tr>
      <w:tr w:rsidR="00747B57" w:rsidRPr="006840E0" w14:paraId="6B98BDC5" w14:textId="77777777" w:rsidTr="00AA710E">
        <w:trPr>
          <w:trHeight w:val="387"/>
        </w:trPr>
        <w:tc>
          <w:tcPr>
            <w:tcW w:w="1796" w:type="dxa"/>
          </w:tcPr>
          <w:p w14:paraId="6FDF1F6B" w14:textId="77777777" w:rsidR="00747B57" w:rsidRPr="006840E0" w:rsidRDefault="00747B57" w:rsidP="00AA710E">
            <w:pPr>
              <w:rPr>
                <w:rFonts w:ascii="Times New Roman" w:hAnsi="Times New Roman" w:cs="Times New Roman"/>
              </w:rPr>
            </w:pPr>
          </w:p>
          <w:p w14:paraId="5DC534EB"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Untreated</w:t>
            </w:r>
          </w:p>
        </w:tc>
        <w:tc>
          <w:tcPr>
            <w:tcW w:w="1732" w:type="dxa"/>
          </w:tcPr>
          <w:p w14:paraId="718C0EAF" w14:textId="77777777" w:rsidR="00747B57" w:rsidRPr="006840E0" w:rsidRDefault="00747B57" w:rsidP="00AA710E">
            <w:pPr>
              <w:jc w:val="center"/>
              <w:rPr>
                <w:rFonts w:ascii="Times New Roman" w:hAnsi="Times New Roman" w:cs="Times New Roman"/>
              </w:rPr>
            </w:pPr>
          </w:p>
          <w:p w14:paraId="251C3E52"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10.96 ± 2.20</w:t>
            </w:r>
          </w:p>
        </w:tc>
        <w:tc>
          <w:tcPr>
            <w:tcW w:w="1620" w:type="dxa"/>
          </w:tcPr>
          <w:p w14:paraId="478F953F" w14:textId="77777777" w:rsidR="00747B57" w:rsidRPr="006840E0" w:rsidRDefault="00747B57" w:rsidP="00AA710E">
            <w:pPr>
              <w:jc w:val="center"/>
              <w:rPr>
                <w:rFonts w:ascii="Times New Roman" w:hAnsi="Times New Roman" w:cs="Times New Roman"/>
              </w:rPr>
            </w:pPr>
          </w:p>
          <w:p w14:paraId="6A5D7A56"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0.65 ± 0.06</w:t>
            </w:r>
          </w:p>
        </w:tc>
        <w:tc>
          <w:tcPr>
            <w:tcW w:w="1715" w:type="dxa"/>
          </w:tcPr>
          <w:p w14:paraId="1F2B1707" w14:textId="77777777" w:rsidR="00747B57" w:rsidRPr="006840E0" w:rsidRDefault="00747B57" w:rsidP="00AA710E">
            <w:pPr>
              <w:jc w:val="center"/>
              <w:rPr>
                <w:rFonts w:ascii="Times New Roman" w:hAnsi="Times New Roman" w:cs="Times New Roman"/>
              </w:rPr>
            </w:pPr>
          </w:p>
          <w:p w14:paraId="531F1C97"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0.16 ± 0.01</w:t>
            </w:r>
          </w:p>
        </w:tc>
      </w:tr>
      <w:tr w:rsidR="00747B57" w:rsidRPr="006840E0" w14:paraId="6658C5DC" w14:textId="77777777" w:rsidTr="00AA710E">
        <w:trPr>
          <w:trHeight w:val="387"/>
        </w:trPr>
        <w:tc>
          <w:tcPr>
            <w:tcW w:w="1796" w:type="dxa"/>
          </w:tcPr>
          <w:p w14:paraId="5DB52481" w14:textId="77777777" w:rsidR="00747B57" w:rsidRPr="006840E0" w:rsidRDefault="00747B57" w:rsidP="00AA710E">
            <w:pPr>
              <w:rPr>
                <w:rFonts w:ascii="Times New Roman" w:hAnsi="Times New Roman" w:cs="Times New Roman"/>
              </w:rPr>
            </w:pPr>
          </w:p>
          <w:p w14:paraId="09463F1C"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LSD</w:t>
            </w:r>
            <w:r w:rsidRPr="006840E0">
              <w:rPr>
                <w:rFonts w:ascii="Times New Roman" w:hAnsi="Times New Roman" w:cs="Times New Roman"/>
                <w:vertAlign w:val="subscript"/>
              </w:rPr>
              <w:t>0.05</w:t>
            </w:r>
          </w:p>
        </w:tc>
        <w:tc>
          <w:tcPr>
            <w:tcW w:w="1732" w:type="dxa"/>
          </w:tcPr>
          <w:p w14:paraId="66EFCB45" w14:textId="77777777" w:rsidR="00747B57" w:rsidRPr="006840E0" w:rsidRDefault="00747B57" w:rsidP="00AA710E">
            <w:pPr>
              <w:jc w:val="center"/>
              <w:rPr>
                <w:rFonts w:ascii="Times New Roman" w:hAnsi="Times New Roman" w:cs="Times New Roman"/>
              </w:rPr>
            </w:pPr>
          </w:p>
          <w:p w14:paraId="1855F574"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1.36</w:t>
            </w:r>
          </w:p>
        </w:tc>
        <w:tc>
          <w:tcPr>
            <w:tcW w:w="1620" w:type="dxa"/>
          </w:tcPr>
          <w:p w14:paraId="34B61F62" w14:textId="77777777" w:rsidR="00747B57" w:rsidRPr="006840E0" w:rsidRDefault="00747B57" w:rsidP="00AA710E">
            <w:pPr>
              <w:jc w:val="center"/>
              <w:rPr>
                <w:rFonts w:ascii="Times New Roman" w:hAnsi="Times New Roman" w:cs="Times New Roman"/>
              </w:rPr>
            </w:pPr>
          </w:p>
          <w:p w14:paraId="49DECDF0"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0.03</w:t>
            </w:r>
          </w:p>
        </w:tc>
        <w:tc>
          <w:tcPr>
            <w:tcW w:w="1715" w:type="dxa"/>
          </w:tcPr>
          <w:p w14:paraId="038F5A24" w14:textId="77777777" w:rsidR="00747B57" w:rsidRPr="006840E0" w:rsidRDefault="00747B57" w:rsidP="00AA710E">
            <w:pPr>
              <w:jc w:val="center"/>
              <w:rPr>
                <w:rFonts w:ascii="Times New Roman" w:hAnsi="Times New Roman" w:cs="Times New Roman"/>
              </w:rPr>
            </w:pPr>
          </w:p>
          <w:p w14:paraId="2D81C469"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0.01</w:t>
            </w:r>
          </w:p>
        </w:tc>
      </w:tr>
      <w:tr w:rsidR="00747B57" w:rsidRPr="006840E0" w14:paraId="65C0773A" w14:textId="77777777" w:rsidTr="00AA710E">
        <w:trPr>
          <w:trHeight w:val="387"/>
        </w:trPr>
        <w:tc>
          <w:tcPr>
            <w:tcW w:w="1796" w:type="dxa"/>
            <w:tcBorders>
              <w:bottom w:val="nil"/>
            </w:tcBorders>
          </w:tcPr>
          <w:p w14:paraId="76AB8154"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Contrast</w:t>
            </w:r>
          </w:p>
        </w:tc>
        <w:tc>
          <w:tcPr>
            <w:tcW w:w="1732" w:type="dxa"/>
            <w:tcBorders>
              <w:bottom w:val="nil"/>
            </w:tcBorders>
          </w:tcPr>
          <w:p w14:paraId="2C8D6FC0" w14:textId="77777777" w:rsidR="00747B57" w:rsidRPr="006840E0" w:rsidRDefault="00747B57" w:rsidP="00AA710E">
            <w:pPr>
              <w:jc w:val="center"/>
              <w:rPr>
                <w:rFonts w:ascii="Times New Roman" w:hAnsi="Times New Roman" w:cs="Times New Roman"/>
              </w:rPr>
            </w:pPr>
          </w:p>
        </w:tc>
        <w:tc>
          <w:tcPr>
            <w:tcW w:w="1620" w:type="dxa"/>
            <w:tcBorders>
              <w:bottom w:val="nil"/>
            </w:tcBorders>
          </w:tcPr>
          <w:p w14:paraId="4904D285" w14:textId="77777777" w:rsidR="00747B57" w:rsidRPr="006840E0" w:rsidRDefault="00747B57" w:rsidP="00AA710E">
            <w:pPr>
              <w:jc w:val="center"/>
              <w:rPr>
                <w:rFonts w:ascii="Times New Roman" w:hAnsi="Times New Roman" w:cs="Times New Roman"/>
              </w:rPr>
            </w:pPr>
          </w:p>
        </w:tc>
        <w:tc>
          <w:tcPr>
            <w:tcW w:w="1715" w:type="dxa"/>
            <w:tcBorders>
              <w:bottom w:val="nil"/>
            </w:tcBorders>
          </w:tcPr>
          <w:p w14:paraId="590D13E1" w14:textId="77777777" w:rsidR="00747B57" w:rsidRPr="006840E0" w:rsidRDefault="00747B57" w:rsidP="00AA710E">
            <w:pPr>
              <w:jc w:val="center"/>
              <w:rPr>
                <w:rFonts w:ascii="Times New Roman" w:hAnsi="Times New Roman" w:cs="Times New Roman"/>
              </w:rPr>
            </w:pPr>
          </w:p>
        </w:tc>
      </w:tr>
      <w:tr w:rsidR="00747B57" w:rsidRPr="006840E0" w14:paraId="0000FFE2" w14:textId="77777777" w:rsidTr="00AA710E">
        <w:trPr>
          <w:trHeight w:val="387"/>
        </w:trPr>
        <w:tc>
          <w:tcPr>
            <w:tcW w:w="1796" w:type="dxa"/>
            <w:tcBorders>
              <w:top w:val="nil"/>
              <w:bottom w:val="single" w:sz="4" w:space="0" w:color="auto"/>
            </w:tcBorders>
          </w:tcPr>
          <w:p w14:paraId="23AAD9C4"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 xml:space="preserve">Fungicide </w:t>
            </w:r>
            <w:proofErr w:type="spellStart"/>
            <w:r w:rsidRPr="006840E0">
              <w:rPr>
                <w:rFonts w:ascii="Times New Roman" w:hAnsi="Times New Roman" w:cs="Times New Roman"/>
              </w:rPr>
              <w:t>vs</w:t>
            </w:r>
            <w:proofErr w:type="spellEnd"/>
            <w:r w:rsidRPr="006840E0">
              <w:rPr>
                <w:rFonts w:ascii="Times New Roman" w:hAnsi="Times New Roman" w:cs="Times New Roman"/>
              </w:rPr>
              <w:t xml:space="preserve"> Untreated</w:t>
            </w:r>
          </w:p>
        </w:tc>
        <w:tc>
          <w:tcPr>
            <w:tcW w:w="1732" w:type="dxa"/>
            <w:tcBorders>
              <w:top w:val="nil"/>
              <w:bottom w:val="single" w:sz="4" w:space="0" w:color="auto"/>
            </w:tcBorders>
          </w:tcPr>
          <w:p w14:paraId="6C710B0B" w14:textId="77777777" w:rsidR="00747B57" w:rsidRPr="006840E0" w:rsidRDefault="00747B57" w:rsidP="00AA710E">
            <w:pPr>
              <w:jc w:val="center"/>
              <w:rPr>
                <w:rFonts w:ascii="Times New Roman" w:hAnsi="Times New Roman" w:cs="Times New Roman"/>
              </w:rPr>
            </w:pPr>
          </w:p>
          <w:p w14:paraId="47C192D7"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NS</w:t>
            </w:r>
          </w:p>
        </w:tc>
        <w:tc>
          <w:tcPr>
            <w:tcW w:w="1620" w:type="dxa"/>
            <w:tcBorders>
              <w:top w:val="nil"/>
              <w:bottom w:val="single" w:sz="4" w:space="0" w:color="auto"/>
            </w:tcBorders>
          </w:tcPr>
          <w:p w14:paraId="682B2708" w14:textId="77777777" w:rsidR="00747B57" w:rsidRPr="006840E0" w:rsidRDefault="00747B57" w:rsidP="00AA710E">
            <w:pPr>
              <w:jc w:val="center"/>
              <w:rPr>
                <w:rFonts w:ascii="Times New Roman" w:hAnsi="Times New Roman" w:cs="Times New Roman"/>
              </w:rPr>
            </w:pPr>
          </w:p>
          <w:p w14:paraId="5A855172"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w:t>
            </w:r>
          </w:p>
        </w:tc>
        <w:tc>
          <w:tcPr>
            <w:tcW w:w="1715" w:type="dxa"/>
            <w:tcBorders>
              <w:top w:val="nil"/>
              <w:bottom w:val="single" w:sz="4" w:space="0" w:color="auto"/>
            </w:tcBorders>
          </w:tcPr>
          <w:p w14:paraId="47925FB3" w14:textId="77777777" w:rsidR="00747B57" w:rsidRPr="006840E0" w:rsidRDefault="00747B57" w:rsidP="00AA710E">
            <w:pPr>
              <w:jc w:val="center"/>
              <w:rPr>
                <w:rFonts w:ascii="Times New Roman" w:hAnsi="Times New Roman" w:cs="Times New Roman"/>
              </w:rPr>
            </w:pPr>
          </w:p>
          <w:p w14:paraId="556E3556"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w:t>
            </w:r>
          </w:p>
        </w:tc>
      </w:tr>
    </w:tbl>
    <w:bookmarkEnd w:id="0"/>
    <w:p w14:paraId="41653A32" w14:textId="5BC1FEDD" w:rsidR="00A8694F" w:rsidRPr="006840E0" w:rsidRDefault="00C7103E">
      <w:pPr>
        <w:rPr>
          <w:rFonts w:ascii="Times New Roman" w:hAnsi="Times New Roman" w:cs="Times New Roman"/>
          <w:b/>
        </w:rPr>
      </w:pPr>
      <w:r w:rsidRPr="006840E0">
        <w:rPr>
          <w:rFonts w:ascii="Times New Roman" w:hAnsi="Times New Roman" w:cs="Times New Roman"/>
          <w:b/>
          <w:noProof/>
        </w:rPr>
        <mc:AlternateContent>
          <mc:Choice Requires="wps">
            <w:drawing>
              <wp:anchor distT="0" distB="0" distL="114300" distR="114300" simplePos="0" relativeHeight="251663360" behindDoc="0" locked="0" layoutInCell="1" allowOverlap="1" wp14:anchorId="40F6731B" wp14:editId="14A75513">
                <wp:simplePos x="0" y="0"/>
                <wp:positionH relativeFrom="column">
                  <wp:posOffset>685800</wp:posOffset>
                </wp:positionH>
                <wp:positionV relativeFrom="paragraph">
                  <wp:posOffset>3307080</wp:posOffset>
                </wp:positionV>
                <wp:extent cx="4335780" cy="1143000"/>
                <wp:effectExtent l="0" t="5080" r="0" b="0"/>
                <wp:wrapThrough wrapText="bothSides">
                  <wp:wrapPolygon edited="0">
                    <wp:start x="-47" y="-177"/>
                    <wp:lineTo x="-47" y="21423"/>
                    <wp:lineTo x="21647" y="21423"/>
                    <wp:lineTo x="21647" y="-177"/>
                    <wp:lineTo x="-47" y="-177"/>
                  </wp:wrapPolygon>
                </wp:wrapThrough>
                <wp:docPr id="14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5780"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B0AE8B" w14:textId="3C7ABB09" w:rsidR="002F42CF" w:rsidRPr="00423603" w:rsidRDefault="002F42CF" w:rsidP="00A8694F">
                            <w:pPr>
                              <w:rPr>
                                <w:rFonts w:ascii="Times New Roman" w:hAnsi="Times New Roman" w:cs="Times New Roman"/>
                              </w:rPr>
                            </w:pPr>
                            <w:proofErr w:type="spellStart"/>
                            <w:proofErr w:type="gramStart"/>
                            <w:r w:rsidRPr="00423603">
                              <w:rPr>
                                <w:rFonts w:ascii="Times New Roman" w:hAnsi="Times New Roman" w:cs="Times New Roman"/>
                                <w:vertAlign w:val="superscript"/>
                              </w:rPr>
                              <w:t>a</w:t>
                            </w:r>
                            <w:r w:rsidRPr="00423603">
                              <w:rPr>
                                <w:rFonts w:ascii="Times New Roman" w:hAnsi="Times New Roman" w:cs="Times New Roman"/>
                              </w:rPr>
                              <w:t>Combined</w:t>
                            </w:r>
                            <w:proofErr w:type="spellEnd"/>
                            <w:proofErr w:type="gramEnd"/>
                            <w:r w:rsidRPr="00423603">
                              <w:rPr>
                                <w:rFonts w:ascii="Times New Roman" w:hAnsi="Times New Roman" w:cs="Times New Roman"/>
                              </w:rPr>
                              <w:t xml:space="preserve"> concentrations of zeaxanthin, antheraxanthin and violaxanthin.</w:t>
                            </w:r>
                          </w:p>
                          <w:p w14:paraId="1024E251" w14:textId="77777777" w:rsidR="002F42CF" w:rsidRPr="00423603" w:rsidRDefault="002F42CF" w:rsidP="00A8694F">
                            <w:pPr>
                              <w:rPr>
                                <w:rFonts w:ascii="Times New Roman" w:hAnsi="Times New Roman" w:cs="Times New Roman"/>
                              </w:rPr>
                            </w:pPr>
                            <w:r w:rsidRPr="00423603">
                              <w:rPr>
                                <w:rFonts w:ascii="Times New Roman" w:hAnsi="Times New Roman" w:cs="Times New Roman"/>
                                <w:vertAlign w:val="superscript"/>
                              </w:rPr>
                              <w:t>b</w:t>
                            </w:r>
                            <w:r w:rsidRPr="00423603">
                              <w:rPr>
                                <w:rFonts w:ascii="Times New Roman" w:hAnsi="Times New Roman" w:cs="Times New Roman"/>
                              </w:rPr>
                              <w:t>Ratio of combined concentrations of zeaxanthin and antheraxanthin to zeaxanthin, antheraxanthin and violaxanthin.</w:t>
                            </w:r>
                          </w:p>
                          <w:p w14:paraId="720AEC67" w14:textId="77777777" w:rsidR="002F42CF" w:rsidRPr="00423603" w:rsidRDefault="002F42CF" w:rsidP="00A8694F">
                            <w:pPr>
                              <w:rPr>
                                <w:rFonts w:ascii="Times New Roman" w:hAnsi="Times New Roman" w:cs="Times New Roman"/>
                              </w:rPr>
                            </w:pPr>
                            <w:r w:rsidRPr="00423603">
                              <w:rPr>
                                <w:rFonts w:ascii="Times New Roman" w:hAnsi="Times New Roman" w:cs="Times New Roman"/>
                                <w:vertAlign w:val="superscript"/>
                              </w:rPr>
                              <w:t>c</w:t>
                            </w:r>
                            <w:r w:rsidRPr="00423603">
                              <w:rPr>
                                <w:rFonts w:ascii="Times New Roman" w:hAnsi="Times New Roman" w:cs="Times New Roman"/>
                              </w:rPr>
                              <w:t>Ratio of carotenoid to chlorophyll concentrations</w:t>
                            </w:r>
                          </w:p>
                          <w:p w14:paraId="281C275A" w14:textId="1F6C1119" w:rsidR="002F42CF" w:rsidRPr="00423603" w:rsidRDefault="002F42CF" w:rsidP="00A8694F">
                            <w:pPr>
                              <w:rPr>
                                <w:rFonts w:ascii="Times New Roman" w:hAnsi="Times New Roman" w:cs="Times New Roman"/>
                              </w:rPr>
                            </w:pPr>
                            <w:r w:rsidRPr="00423603">
                              <w:rPr>
                                <w:rFonts w:ascii="Times New Roman" w:hAnsi="Times New Roman" w:cs="Times New Roman"/>
                              </w:rPr>
                              <w:t>*** Significant at P ≤ 0.001, NS Not Significant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1" o:spid="_x0000_s1031" type="#_x0000_t202" style="position:absolute;margin-left:54pt;margin-top:260.4pt;width:341.4pt;height:90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" stroked="f">
                <v:textbox style="mso-fit-shape-to-text:t">
                  <w:txbxContent>
                    <w:p w14:paraId="37B0AE8B" w14:textId="3C7ABB09" w:rsidR="002F42CF" w:rsidRPr="00423603" w:rsidRDefault="002F42CF" w:rsidP="00A8694F">
                      <w:pPr>
                        <w:rPr>
                          <w:rFonts w:ascii="Times New Roman" w:hAnsi="Times New Roman" w:cs="Times New Roman"/>
                        </w:rPr>
                      </w:pPr>
                      <w:proofErr w:type="spellStart"/>
                      <w:proofErr w:type="gramStart"/>
                      <w:r w:rsidRPr="00423603">
                        <w:rPr>
                          <w:rFonts w:ascii="Times New Roman" w:hAnsi="Times New Roman" w:cs="Times New Roman"/>
                          <w:vertAlign w:val="superscript"/>
                        </w:rPr>
                        <w:t>a</w:t>
                      </w:r>
                      <w:r w:rsidRPr="00423603">
                        <w:rPr>
                          <w:rFonts w:ascii="Times New Roman" w:hAnsi="Times New Roman" w:cs="Times New Roman"/>
                        </w:rPr>
                        <w:t>Combined</w:t>
                      </w:r>
                      <w:proofErr w:type="spellEnd"/>
                      <w:proofErr w:type="gramEnd"/>
                      <w:r w:rsidRPr="00423603">
                        <w:rPr>
                          <w:rFonts w:ascii="Times New Roman" w:hAnsi="Times New Roman" w:cs="Times New Roman"/>
                        </w:rPr>
                        <w:t xml:space="preserve"> concentrations of zeaxanthin, antheraxanthin and violaxanthin.</w:t>
                      </w:r>
                    </w:p>
                    <w:p w14:paraId="1024E251" w14:textId="77777777" w:rsidR="002F42CF" w:rsidRPr="00423603" w:rsidRDefault="002F42CF" w:rsidP="00A8694F">
                      <w:pPr>
                        <w:rPr>
                          <w:rFonts w:ascii="Times New Roman" w:hAnsi="Times New Roman" w:cs="Times New Roman"/>
                        </w:rPr>
                      </w:pPr>
                      <w:r w:rsidRPr="00423603">
                        <w:rPr>
                          <w:rFonts w:ascii="Times New Roman" w:hAnsi="Times New Roman" w:cs="Times New Roman"/>
                          <w:vertAlign w:val="superscript"/>
                        </w:rPr>
                        <w:t>b</w:t>
                      </w:r>
                      <w:r w:rsidRPr="00423603">
                        <w:rPr>
                          <w:rFonts w:ascii="Times New Roman" w:hAnsi="Times New Roman" w:cs="Times New Roman"/>
                        </w:rPr>
                        <w:t>Ratio of combined concentrations of zeaxanthin and antheraxanthin to zeaxanthin, antheraxanthin and violaxanthin.</w:t>
                      </w:r>
                    </w:p>
                    <w:p w14:paraId="720AEC67" w14:textId="77777777" w:rsidR="002F42CF" w:rsidRPr="00423603" w:rsidRDefault="002F42CF" w:rsidP="00A8694F">
                      <w:pPr>
                        <w:rPr>
                          <w:rFonts w:ascii="Times New Roman" w:hAnsi="Times New Roman" w:cs="Times New Roman"/>
                        </w:rPr>
                      </w:pPr>
                      <w:r w:rsidRPr="00423603">
                        <w:rPr>
                          <w:rFonts w:ascii="Times New Roman" w:hAnsi="Times New Roman" w:cs="Times New Roman"/>
                          <w:vertAlign w:val="superscript"/>
                        </w:rPr>
                        <w:t>c</w:t>
                      </w:r>
                      <w:r w:rsidRPr="00423603">
                        <w:rPr>
                          <w:rFonts w:ascii="Times New Roman" w:hAnsi="Times New Roman" w:cs="Times New Roman"/>
                        </w:rPr>
                        <w:t>Ratio of carotenoid to chlorophyll concentrations</w:t>
                      </w:r>
                    </w:p>
                    <w:p w14:paraId="281C275A" w14:textId="1F6C1119" w:rsidR="002F42CF" w:rsidRPr="00423603" w:rsidRDefault="002F42CF" w:rsidP="00A8694F">
                      <w:pPr>
                        <w:rPr>
                          <w:rFonts w:ascii="Times New Roman" w:hAnsi="Times New Roman" w:cs="Times New Roman"/>
                        </w:rPr>
                      </w:pPr>
                      <w:r w:rsidRPr="00423603">
                        <w:rPr>
                          <w:rFonts w:ascii="Times New Roman" w:hAnsi="Times New Roman" w:cs="Times New Roman"/>
                        </w:rPr>
                        <w:t>*** Significant at P ≤ 0.001, NS Not Significant</w:t>
                      </w:r>
                    </w:p>
                  </w:txbxContent>
                </v:textbox>
                <w10:wrap type="through"/>
              </v:shape>
            </w:pict>
          </mc:Fallback>
        </mc:AlternateContent>
      </w:r>
      <w:r w:rsidR="00A8694F" w:rsidRPr="006840E0">
        <w:rPr>
          <w:rFonts w:ascii="Times New Roman" w:hAnsi="Times New Roman" w:cs="Times New Roman"/>
          <w:b/>
        </w:rPr>
        <w:br w:type="page"/>
      </w:r>
    </w:p>
    <w:p w14:paraId="5897C444" w14:textId="77777777" w:rsidR="00634462" w:rsidRPr="006840E0" w:rsidRDefault="00634462" w:rsidP="009C6ED5">
      <w:pPr>
        <w:spacing w:line="480" w:lineRule="auto"/>
        <w:ind w:firstLine="720"/>
        <w:jc w:val="center"/>
        <w:rPr>
          <w:rFonts w:ascii="Times New Roman" w:hAnsi="Times New Roman" w:cs="Times New Roman"/>
          <w:b/>
        </w:rPr>
        <w:sectPr w:rsidR="00634462" w:rsidRPr="006840E0" w:rsidSect="00634462">
          <w:pgSz w:w="12240" w:h="15840"/>
          <w:pgMar w:top="1440" w:right="1800" w:bottom="1440" w:left="1800" w:header="720" w:footer="720" w:gutter="0"/>
          <w:lnNumType w:countBy="1" w:restart="continuous"/>
          <w:cols w:space="720"/>
          <w:docGrid w:linePitch="360"/>
        </w:sectPr>
      </w:pPr>
    </w:p>
    <w:p w14:paraId="637679BD" w14:textId="4DA1A9BF" w:rsidR="007D408D" w:rsidRPr="006840E0" w:rsidRDefault="00C7103E" w:rsidP="009C6ED5">
      <w:pPr>
        <w:spacing w:line="480" w:lineRule="auto"/>
        <w:ind w:firstLine="720"/>
        <w:jc w:val="center"/>
        <w:rPr>
          <w:rFonts w:ascii="Times New Roman" w:hAnsi="Times New Roman" w:cs="Times New Roman"/>
          <w:b/>
        </w:rPr>
      </w:pPr>
      <w:r w:rsidRPr="006840E0">
        <w:rPr>
          <w:rFonts w:ascii="Times New Roman" w:hAnsi="Times New Roman" w:cs="Times New Roman"/>
          <w:b/>
          <w:noProof/>
        </w:rPr>
        <mc:AlternateContent>
          <mc:Choice Requires="wps">
            <w:drawing>
              <wp:anchor distT="0" distB="0" distL="114300" distR="114300" simplePos="0" relativeHeight="251664384" behindDoc="0" locked="0" layoutInCell="1" allowOverlap="1" wp14:anchorId="49AAA24F" wp14:editId="3B37897C">
                <wp:simplePos x="0" y="0"/>
                <wp:positionH relativeFrom="column">
                  <wp:posOffset>457200</wp:posOffset>
                </wp:positionH>
                <wp:positionV relativeFrom="paragraph">
                  <wp:posOffset>-114300</wp:posOffset>
                </wp:positionV>
                <wp:extent cx="7315200" cy="800100"/>
                <wp:effectExtent l="0" t="0" r="0" b="0"/>
                <wp:wrapTight wrapText="bothSides">
                  <wp:wrapPolygon edited="0">
                    <wp:start x="75" y="686"/>
                    <wp:lineTo x="75" y="19886"/>
                    <wp:lineTo x="21450" y="19886"/>
                    <wp:lineTo x="21450" y="686"/>
                    <wp:lineTo x="75" y="686"/>
                  </wp:wrapPolygon>
                </wp:wrapTight>
                <wp:docPr id="14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05BB0" w14:textId="069B6766" w:rsidR="002F42CF" w:rsidRPr="00423603" w:rsidRDefault="002F42CF">
                            <w:pPr>
                              <w:rPr>
                                <w:rFonts w:ascii="Times New Roman" w:hAnsi="Times New Roman" w:cs="Times New Roman"/>
                              </w:rPr>
                            </w:pPr>
                            <w:r w:rsidRPr="00423603">
                              <w:rPr>
                                <w:rFonts w:ascii="Times New Roman" w:hAnsi="Times New Roman" w:cs="Times New Roman"/>
                              </w:rPr>
                              <w:t>Table 4.  Mean dry values ± standard deviation for pigment concentrations in baby kale (</w:t>
                            </w:r>
                            <w:r w:rsidRPr="00423603">
                              <w:rPr>
                                <w:rFonts w:ascii="Times New Roman" w:hAnsi="Times New Roman" w:cs="Times New Roman"/>
                                <w:i/>
                              </w:rPr>
                              <w:t xml:space="preserve">Brassica </w:t>
                            </w:r>
                            <w:proofErr w:type="spellStart"/>
                            <w:r w:rsidRPr="00423603">
                              <w:rPr>
                                <w:rFonts w:ascii="Times New Roman" w:hAnsi="Times New Roman" w:cs="Times New Roman"/>
                                <w:i/>
                              </w:rPr>
                              <w:t>oleracea</w:t>
                            </w:r>
                            <w:proofErr w:type="spellEnd"/>
                            <w:r w:rsidRPr="00423603">
                              <w:rPr>
                                <w:rFonts w:ascii="Times New Roman" w:hAnsi="Times New Roman" w:cs="Times New Roman"/>
                              </w:rPr>
                              <w:t>)</w:t>
                            </w:r>
                            <w:r w:rsidRPr="00423603">
                              <w:rPr>
                                <w:rFonts w:ascii="Times New Roman" w:hAnsi="Times New Roman" w:cs="Times New Roman"/>
                                <w:i/>
                              </w:rPr>
                              <w:t xml:space="preserve"> </w:t>
                            </w:r>
                            <w:r w:rsidRPr="00423603">
                              <w:rPr>
                                <w:rFonts w:ascii="Times New Roman" w:hAnsi="Times New Roman" w:cs="Times New Roman"/>
                              </w:rPr>
                              <w:t xml:space="preserve">grown in a greenhouse.  Fungicide values are pooled over two application rates and are the mean of two experiments performed in 2010 and 2012 with six replications each.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2" type="#_x0000_t202" style="position:absolute;left:0;text-align:left;margin-left:36pt;margin-top:-8.95pt;width:8in;height:6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" filled="f" stroked="f">
                <v:textbox inset=",7.2pt,,7.2pt">
                  <w:txbxContent>
                    <w:p w14:paraId="39205BB0" w14:textId="069B6766" w:rsidR="002F42CF" w:rsidRPr="00423603" w:rsidRDefault="002F42CF">
                      <w:pPr>
                        <w:rPr>
                          <w:rFonts w:ascii="Times New Roman" w:hAnsi="Times New Roman" w:cs="Times New Roman"/>
                        </w:rPr>
                      </w:pPr>
                      <w:r w:rsidRPr="00423603">
                        <w:rPr>
                          <w:rFonts w:ascii="Times New Roman" w:hAnsi="Times New Roman" w:cs="Times New Roman"/>
                        </w:rPr>
                        <w:t>Table 4.  Mean dry values ± standard deviation for pigment concentrations in baby kale (</w:t>
                      </w:r>
                      <w:r w:rsidRPr="00423603">
                        <w:rPr>
                          <w:rFonts w:ascii="Times New Roman" w:hAnsi="Times New Roman" w:cs="Times New Roman"/>
                          <w:i/>
                        </w:rPr>
                        <w:t xml:space="preserve">Brassica </w:t>
                      </w:r>
                      <w:proofErr w:type="spellStart"/>
                      <w:r w:rsidRPr="00423603">
                        <w:rPr>
                          <w:rFonts w:ascii="Times New Roman" w:hAnsi="Times New Roman" w:cs="Times New Roman"/>
                          <w:i/>
                        </w:rPr>
                        <w:t>oleracea</w:t>
                      </w:r>
                      <w:proofErr w:type="spellEnd"/>
                      <w:r w:rsidRPr="00423603">
                        <w:rPr>
                          <w:rFonts w:ascii="Times New Roman" w:hAnsi="Times New Roman" w:cs="Times New Roman"/>
                        </w:rPr>
                        <w:t>)</w:t>
                      </w:r>
                      <w:r w:rsidRPr="00423603">
                        <w:rPr>
                          <w:rFonts w:ascii="Times New Roman" w:hAnsi="Times New Roman" w:cs="Times New Roman"/>
                          <w:i/>
                        </w:rPr>
                        <w:t xml:space="preserve"> </w:t>
                      </w:r>
                      <w:r w:rsidRPr="00423603">
                        <w:rPr>
                          <w:rFonts w:ascii="Times New Roman" w:hAnsi="Times New Roman" w:cs="Times New Roman"/>
                        </w:rPr>
                        <w:t xml:space="preserve">grown in a greenhouse.  Fungicide values are pooled over two application rates and are the mean of two experiments performed in 2010 and 2012 with six replications each.  </w:t>
                      </w:r>
                    </w:p>
                  </w:txbxContent>
                </v:textbox>
                <w10:wrap type="tight"/>
              </v:shape>
            </w:pict>
          </mc:Fallback>
        </mc:AlternateContent>
      </w:r>
    </w:p>
    <w:tbl>
      <w:tblPr>
        <w:tblStyle w:val="TableGrid"/>
        <w:tblpPr w:leftFromText="180" w:rightFromText="180" w:vertAnchor="page" w:horzAnchor="margin" w:tblpXSpec="center" w:tblpY="2881"/>
        <w:tblW w:w="11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2"/>
        <w:gridCol w:w="1256"/>
        <w:gridCol w:w="1440"/>
        <w:gridCol w:w="1350"/>
        <w:gridCol w:w="1350"/>
        <w:gridCol w:w="1440"/>
        <w:gridCol w:w="1440"/>
        <w:gridCol w:w="1620"/>
      </w:tblGrid>
      <w:tr w:rsidR="00747B57" w:rsidRPr="006840E0" w14:paraId="1A9D65FA" w14:textId="77777777" w:rsidTr="00747B57">
        <w:trPr>
          <w:trHeight w:val="445"/>
        </w:trPr>
        <w:tc>
          <w:tcPr>
            <w:tcW w:w="1642" w:type="dxa"/>
            <w:tcBorders>
              <w:top w:val="single" w:sz="4" w:space="0" w:color="auto"/>
            </w:tcBorders>
          </w:tcPr>
          <w:p w14:paraId="53292CBD" w14:textId="77777777" w:rsidR="00747B57" w:rsidRPr="006840E0" w:rsidRDefault="00747B57" w:rsidP="00747B57">
            <w:pPr>
              <w:jc w:val="center"/>
              <w:rPr>
                <w:rFonts w:ascii="Times New Roman" w:hAnsi="Times New Roman" w:cs="Times New Roman"/>
              </w:rPr>
            </w:pPr>
          </w:p>
        </w:tc>
        <w:tc>
          <w:tcPr>
            <w:tcW w:w="9896" w:type="dxa"/>
            <w:gridSpan w:val="7"/>
            <w:tcBorders>
              <w:top w:val="single" w:sz="4" w:space="0" w:color="auto"/>
              <w:bottom w:val="single" w:sz="4" w:space="0" w:color="auto"/>
            </w:tcBorders>
          </w:tcPr>
          <w:p w14:paraId="6DA629C5" w14:textId="3522064C" w:rsidR="00747B57" w:rsidRPr="006840E0" w:rsidRDefault="007407D7" w:rsidP="004135FA">
            <w:pPr>
              <w:jc w:val="center"/>
              <w:rPr>
                <w:rFonts w:ascii="Times New Roman" w:hAnsi="Times New Roman" w:cs="Times New Roman"/>
              </w:rPr>
            </w:pPr>
            <w:r>
              <w:rPr>
                <w:rFonts w:ascii="Times New Roman" w:hAnsi="Times New Roman" w:cs="Times New Roman"/>
              </w:rPr>
              <w:t>Leaf</w:t>
            </w:r>
            <w:r w:rsidR="00747B57" w:rsidRPr="006840E0">
              <w:rPr>
                <w:rFonts w:ascii="Times New Roman" w:hAnsi="Times New Roman" w:cs="Times New Roman"/>
              </w:rPr>
              <w:t xml:space="preserve"> tissue pigment concentrations (mg 100 g</w:t>
            </w:r>
            <w:r w:rsidR="00747B57" w:rsidRPr="006840E0">
              <w:rPr>
                <w:rFonts w:ascii="Times New Roman" w:hAnsi="Times New Roman" w:cs="Times New Roman"/>
                <w:vertAlign w:val="superscript"/>
              </w:rPr>
              <w:t>-1</w:t>
            </w:r>
            <w:r w:rsidR="00747B57" w:rsidRPr="006840E0">
              <w:rPr>
                <w:rFonts w:ascii="Times New Roman" w:hAnsi="Times New Roman" w:cs="Times New Roman"/>
              </w:rPr>
              <w:t xml:space="preserve"> </w:t>
            </w:r>
            <w:r w:rsidR="004135FA" w:rsidRPr="006840E0">
              <w:rPr>
                <w:rFonts w:ascii="Times New Roman" w:hAnsi="Times New Roman" w:cs="Times New Roman"/>
              </w:rPr>
              <w:t>DW</w:t>
            </w:r>
            <w:r w:rsidR="00747B57" w:rsidRPr="006840E0">
              <w:rPr>
                <w:rFonts w:ascii="Times New Roman" w:hAnsi="Times New Roman" w:cs="Times New Roman"/>
              </w:rPr>
              <w:t>)</w:t>
            </w:r>
          </w:p>
        </w:tc>
      </w:tr>
      <w:tr w:rsidR="00747B57" w:rsidRPr="006840E0" w14:paraId="4D01363D" w14:textId="77777777" w:rsidTr="00747B57">
        <w:trPr>
          <w:trHeight w:val="334"/>
        </w:trPr>
        <w:tc>
          <w:tcPr>
            <w:tcW w:w="1642" w:type="dxa"/>
            <w:tcBorders>
              <w:bottom w:val="single" w:sz="4" w:space="0" w:color="auto"/>
            </w:tcBorders>
          </w:tcPr>
          <w:p w14:paraId="235DE198"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Treatment</w:t>
            </w:r>
          </w:p>
        </w:tc>
        <w:tc>
          <w:tcPr>
            <w:tcW w:w="1256" w:type="dxa"/>
            <w:tcBorders>
              <w:top w:val="single" w:sz="4" w:space="0" w:color="auto"/>
              <w:bottom w:val="single" w:sz="4" w:space="0" w:color="auto"/>
            </w:tcBorders>
          </w:tcPr>
          <w:p w14:paraId="63A4396A"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ZEA</w:t>
            </w:r>
          </w:p>
        </w:tc>
        <w:tc>
          <w:tcPr>
            <w:tcW w:w="1440" w:type="dxa"/>
            <w:tcBorders>
              <w:top w:val="single" w:sz="4" w:space="0" w:color="auto"/>
              <w:bottom w:val="single" w:sz="4" w:space="0" w:color="auto"/>
            </w:tcBorders>
          </w:tcPr>
          <w:p w14:paraId="2E3B965D"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ANT</w:t>
            </w:r>
          </w:p>
        </w:tc>
        <w:tc>
          <w:tcPr>
            <w:tcW w:w="1350" w:type="dxa"/>
            <w:tcBorders>
              <w:top w:val="single" w:sz="4" w:space="0" w:color="auto"/>
              <w:bottom w:val="single" w:sz="4" w:space="0" w:color="auto"/>
            </w:tcBorders>
          </w:tcPr>
          <w:p w14:paraId="3F04351E"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VIO</w:t>
            </w:r>
          </w:p>
        </w:tc>
        <w:tc>
          <w:tcPr>
            <w:tcW w:w="1350" w:type="dxa"/>
            <w:tcBorders>
              <w:top w:val="single" w:sz="4" w:space="0" w:color="auto"/>
              <w:bottom w:val="single" w:sz="4" w:space="0" w:color="auto"/>
            </w:tcBorders>
          </w:tcPr>
          <w:p w14:paraId="1F7696BE"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NEO</w:t>
            </w:r>
          </w:p>
        </w:tc>
        <w:tc>
          <w:tcPr>
            <w:tcW w:w="1440" w:type="dxa"/>
            <w:tcBorders>
              <w:top w:val="single" w:sz="4" w:space="0" w:color="auto"/>
              <w:bottom w:val="single" w:sz="4" w:space="0" w:color="auto"/>
            </w:tcBorders>
          </w:tcPr>
          <w:p w14:paraId="2381BE82"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LUT</w:t>
            </w:r>
          </w:p>
        </w:tc>
        <w:tc>
          <w:tcPr>
            <w:tcW w:w="1440" w:type="dxa"/>
            <w:tcBorders>
              <w:top w:val="single" w:sz="4" w:space="0" w:color="auto"/>
              <w:bottom w:val="single" w:sz="4" w:space="0" w:color="auto"/>
            </w:tcBorders>
          </w:tcPr>
          <w:p w14:paraId="43763FA4"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BC</w:t>
            </w:r>
          </w:p>
        </w:tc>
        <w:tc>
          <w:tcPr>
            <w:tcW w:w="1620" w:type="dxa"/>
            <w:tcBorders>
              <w:top w:val="single" w:sz="4" w:space="0" w:color="auto"/>
              <w:bottom w:val="single" w:sz="4" w:space="0" w:color="auto"/>
            </w:tcBorders>
          </w:tcPr>
          <w:p w14:paraId="2A745C2F"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Total</w:t>
            </w:r>
          </w:p>
        </w:tc>
      </w:tr>
      <w:tr w:rsidR="00747B57" w:rsidRPr="006840E0" w14:paraId="4DA78ED3" w14:textId="77777777" w:rsidTr="00747B57">
        <w:trPr>
          <w:trHeight w:val="541"/>
        </w:trPr>
        <w:tc>
          <w:tcPr>
            <w:tcW w:w="1642" w:type="dxa"/>
            <w:tcBorders>
              <w:top w:val="single" w:sz="4" w:space="0" w:color="auto"/>
            </w:tcBorders>
          </w:tcPr>
          <w:p w14:paraId="428AA0B8" w14:textId="77777777" w:rsidR="00747B57" w:rsidRPr="006840E0" w:rsidRDefault="00747B57" w:rsidP="00747B57">
            <w:pPr>
              <w:rPr>
                <w:rFonts w:ascii="Times New Roman" w:hAnsi="Times New Roman" w:cs="Times New Roman"/>
              </w:rPr>
            </w:pPr>
          </w:p>
          <w:p w14:paraId="5B449586" w14:textId="77777777" w:rsidR="00747B57" w:rsidRPr="006840E0" w:rsidRDefault="00747B57" w:rsidP="00747B57">
            <w:pPr>
              <w:rPr>
                <w:rFonts w:ascii="Times New Roman" w:hAnsi="Times New Roman" w:cs="Times New Roman"/>
              </w:rPr>
            </w:pPr>
            <w:r w:rsidRPr="006840E0">
              <w:rPr>
                <w:rFonts w:ascii="Times New Roman" w:hAnsi="Times New Roman" w:cs="Times New Roman"/>
              </w:rPr>
              <w:t>Propiconazole</w:t>
            </w:r>
          </w:p>
        </w:tc>
        <w:tc>
          <w:tcPr>
            <w:tcW w:w="1256" w:type="dxa"/>
            <w:tcBorders>
              <w:top w:val="single" w:sz="4" w:space="0" w:color="auto"/>
            </w:tcBorders>
          </w:tcPr>
          <w:p w14:paraId="712917FC" w14:textId="77777777" w:rsidR="00747B57" w:rsidRPr="006840E0" w:rsidRDefault="00747B57" w:rsidP="00747B57">
            <w:pPr>
              <w:jc w:val="center"/>
              <w:rPr>
                <w:rFonts w:ascii="Times New Roman" w:hAnsi="Times New Roman" w:cs="Times New Roman"/>
              </w:rPr>
            </w:pPr>
          </w:p>
          <w:p w14:paraId="508A0460"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3.57 ± 1.82</w:t>
            </w:r>
          </w:p>
        </w:tc>
        <w:tc>
          <w:tcPr>
            <w:tcW w:w="1440" w:type="dxa"/>
            <w:tcBorders>
              <w:top w:val="single" w:sz="4" w:space="0" w:color="auto"/>
            </w:tcBorders>
          </w:tcPr>
          <w:p w14:paraId="59D6AB05" w14:textId="77777777" w:rsidR="00747B57" w:rsidRPr="006840E0" w:rsidRDefault="00747B57" w:rsidP="00747B57">
            <w:pPr>
              <w:jc w:val="center"/>
              <w:rPr>
                <w:rFonts w:ascii="Times New Roman" w:hAnsi="Times New Roman" w:cs="Times New Roman"/>
              </w:rPr>
            </w:pPr>
          </w:p>
          <w:p w14:paraId="1B6BB7FC"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15.37 ± 3.27</w:t>
            </w:r>
          </w:p>
        </w:tc>
        <w:tc>
          <w:tcPr>
            <w:tcW w:w="1350" w:type="dxa"/>
            <w:tcBorders>
              <w:top w:val="single" w:sz="4" w:space="0" w:color="auto"/>
            </w:tcBorders>
          </w:tcPr>
          <w:p w14:paraId="0E7DF7DF" w14:textId="77777777" w:rsidR="00747B57" w:rsidRPr="006840E0" w:rsidRDefault="00747B57" w:rsidP="00747B57">
            <w:pPr>
              <w:jc w:val="center"/>
              <w:rPr>
                <w:rFonts w:ascii="Times New Roman" w:hAnsi="Times New Roman" w:cs="Times New Roman"/>
              </w:rPr>
            </w:pPr>
          </w:p>
          <w:p w14:paraId="119AD7C4"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23.44 ± 5.58</w:t>
            </w:r>
          </w:p>
        </w:tc>
        <w:tc>
          <w:tcPr>
            <w:tcW w:w="1350" w:type="dxa"/>
            <w:tcBorders>
              <w:top w:val="single" w:sz="4" w:space="0" w:color="auto"/>
            </w:tcBorders>
          </w:tcPr>
          <w:p w14:paraId="7C54450E" w14:textId="77777777" w:rsidR="00747B57" w:rsidRPr="006840E0" w:rsidRDefault="00747B57" w:rsidP="00747B57">
            <w:pPr>
              <w:jc w:val="center"/>
              <w:rPr>
                <w:rFonts w:ascii="Times New Roman" w:hAnsi="Times New Roman" w:cs="Times New Roman"/>
              </w:rPr>
            </w:pPr>
          </w:p>
          <w:p w14:paraId="47EA1588"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27.07 ± 3.44</w:t>
            </w:r>
          </w:p>
        </w:tc>
        <w:tc>
          <w:tcPr>
            <w:tcW w:w="1440" w:type="dxa"/>
            <w:tcBorders>
              <w:top w:val="single" w:sz="4" w:space="0" w:color="auto"/>
            </w:tcBorders>
          </w:tcPr>
          <w:p w14:paraId="7A48EE86" w14:textId="77777777" w:rsidR="00747B57" w:rsidRPr="006840E0" w:rsidRDefault="00747B57" w:rsidP="00747B57">
            <w:pPr>
              <w:jc w:val="center"/>
              <w:rPr>
                <w:rFonts w:ascii="Times New Roman" w:hAnsi="Times New Roman" w:cs="Times New Roman"/>
              </w:rPr>
            </w:pPr>
          </w:p>
          <w:p w14:paraId="5AF38F00"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80.28 ± 12.92</w:t>
            </w:r>
          </w:p>
        </w:tc>
        <w:tc>
          <w:tcPr>
            <w:tcW w:w="1440" w:type="dxa"/>
            <w:tcBorders>
              <w:top w:val="single" w:sz="4" w:space="0" w:color="auto"/>
            </w:tcBorders>
          </w:tcPr>
          <w:p w14:paraId="4CC1EACF" w14:textId="77777777" w:rsidR="00747B57" w:rsidRPr="006840E0" w:rsidRDefault="00747B57" w:rsidP="00747B57">
            <w:pPr>
              <w:jc w:val="center"/>
              <w:rPr>
                <w:rFonts w:ascii="Times New Roman" w:hAnsi="Times New Roman" w:cs="Times New Roman"/>
              </w:rPr>
            </w:pPr>
          </w:p>
          <w:p w14:paraId="4659F20C"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44.87 ± 9.86</w:t>
            </w:r>
          </w:p>
        </w:tc>
        <w:tc>
          <w:tcPr>
            <w:tcW w:w="1620" w:type="dxa"/>
            <w:tcBorders>
              <w:top w:val="single" w:sz="4" w:space="0" w:color="auto"/>
            </w:tcBorders>
          </w:tcPr>
          <w:p w14:paraId="03A790F4" w14:textId="77777777" w:rsidR="00747B57" w:rsidRPr="006840E0" w:rsidRDefault="00747B57" w:rsidP="00747B57">
            <w:pPr>
              <w:jc w:val="center"/>
              <w:rPr>
                <w:rFonts w:ascii="Times New Roman" w:hAnsi="Times New Roman" w:cs="Times New Roman"/>
              </w:rPr>
            </w:pPr>
          </w:p>
          <w:p w14:paraId="4E7084E8"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194.60 ± 28.03</w:t>
            </w:r>
          </w:p>
        </w:tc>
      </w:tr>
      <w:tr w:rsidR="00747B57" w:rsidRPr="006840E0" w14:paraId="5D815843" w14:textId="77777777" w:rsidTr="00747B57">
        <w:trPr>
          <w:trHeight w:val="542"/>
        </w:trPr>
        <w:tc>
          <w:tcPr>
            <w:tcW w:w="1642" w:type="dxa"/>
          </w:tcPr>
          <w:p w14:paraId="301F06A0" w14:textId="77777777" w:rsidR="00747B57" w:rsidRPr="006840E0" w:rsidRDefault="00747B57" w:rsidP="00747B57">
            <w:pPr>
              <w:rPr>
                <w:rFonts w:ascii="Times New Roman" w:hAnsi="Times New Roman" w:cs="Times New Roman"/>
              </w:rPr>
            </w:pPr>
          </w:p>
          <w:p w14:paraId="314DF707" w14:textId="77777777" w:rsidR="00747B57" w:rsidRPr="006840E0" w:rsidRDefault="00747B57" w:rsidP="00747B57">
            <w:pPr>
              <w:rPr>
                <w:rFonts w:ascii="Times New Roman" w:hAnsi="Times New Roman" w:cs="Times New Roman"/>
              </w:rPr>
            </w:pPr>
            <w:r w:rsidRPr="006840E0">
              <w:rPr>
                <w:rFonts w:ascii="Times New Roman" w:hAnsi="Times New Roman" w:cs="Times New Roman"/>
              </w:rPr>
              <w:t>Tebuconazole</w:t>
            </w:r>
          </w:p>
        </w:tc>
        <w:tc>
          <w:tcPr>
            <w:tcW w:w="1256" w:type="dxa"/>
          </w:tcPr>
          <w:p w14:paraId="170A8549" w14:textId="77777777" w:rsidR="00747B57" w:rsidRPr="006840E0" w:rsidRDefault="00747B57" w:rsidP="00747B57">
            <w:pPr>
              <w:jc w:val="center"/>
              <w:rPr>
                <w:rFonts w:ascii="Times New Roman" w:hAnsi="Times New Roman" w:cs="Times New Roman"/>
              </w:rPr>
            </w:pPr>
          </w:p>
          <w:p w14:paraId="09A80EC6"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3.31 ±1.62</w:t>
            </w:r>
          </w:p>
        </w:tc>
        <w:tc>
          <w:tcPr>
            <w:tcW w:w="1440" w:type="dxa"/>
          </w:tcPr>
          <w:p w14:paraId="0F4B7FD3" w14:textId="77777777" w:rsidR="00747B57" w:rsidRPr="006840E0" w:rsidRDefault="00747B57" w:rsidP="00747B57">
            <w:pPr>
              <w:jc w:val="center"/>
              <w:rPr>
                <w:rFonts w:ascii="Times New Roman" w:hAnsi="Times New Roman" w:cs="Times New Roman"/>
              </w:rPr>
            </w:pPr>
          </w:p>
          <w:p w14:paraId="5E73767A"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14.58 ± 3.31</w:t>
            </w:r>
          </w:p>
        </w:tc>
        <w:tc>
          <w:tcPr>
            <w:tcW w:w="1350" w:type="dxa"/>
          </w:tcPr>
          <w:p w14:paraId="0E950256" w14:textId="77777777" w:rsidR="00747B57" w:rsidRPr="006840E0" w:rsidRDefault="00747B57" w:rsidP="00747B57">
            <w:pPr>
              <w:jc w:val="center"/>
              <w:rPr>
                <w:rFonts w:ascii="Times New Roman" w:hAnsi="Times New Roman" w:cs="Times New Roman"/>
              </w:rPr>
            </w:pPr>
          </w:p>
          <w:p w14:paraId="058752D2"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22.99 ± 5.13</w:t>
            </w:r>
          </w:p>
        </w:tc>
        <w:tc>
          <w:tcPr>
            <w:tcW w:w="1350" w:type="dxa"/>
          </w:tcPr>
          <w:p w14:paraId="3380F0E5" w14:textId="77777777" w:rsidR="00747B57" w:rsidRPr="006840E0" w:rsidRDefault="00747B57" w:rsidP="00747B57">
            <w:pPr>
              <w:jc w:val="center"/>
              <w:rPr>
                <w:rFonts w:ascii="Times New Roman" w:hAnsi="Times New Roman" w:cs="Times New Roman"/>
              </w:rPr>
            </w:pPr>
          </w:p>
          <w:p w14:paraId="74A65A47"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26.17 ± 3.29</w:t>
            </w:r>
          </w:p>
        </w:tc>
        <w:tc>
          <w:tcPr>
            <w:tcW w:w="1440" w:type="dxa"/>
          </w:tcPr>
          <w:p w14:paraId="2CE254DF" w14:textId="77777777" w:rsidR="00747B57" w:rsidRPr="006840E0" w:rsidRDefault="00747B57" w:rsidP="00747B57">
            <w:pPr>
              <w:jc w:val="center"/>
              <w:rPr>
                <w:rFonts w:ascii="Times New Roman" w:hAnsi="Times New Roman" w:cs="Times New Roman"/>
              </w:rPr>
            </w:pPr>
          </w:p>
          <w:p w14:paraId="01DECB41"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77.22 ± 11.32</w:t>
            </w:r>
          </w:p>
        </w:tc>
        <w:tc>
          <w:tcPr>
            <w:tcW w:w="1440" w:type="dxa"/>
          </w:tcPr>
          <w:p w14:paraId="5B2820BA" w14:textId="77777777" w:rsidR="00747B57" w:rsidRPr="006840E0" w:rsidRDefault="00747B57" w:rsidP="00747B57">
            <w:pPr>
              <w:jc w:val="center"/>
              <w:rPr>
                <w:rFonts w:ascii="Times New Roman" w:hAnsi="Times New Roman" w:cs="Times New Roman"/>
              </w:rPr>
            </w:pPr>
          </w:p>
          <w:p w14:paraId="2D7C6E8B"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43.39 ± 10.38</w:t>
            </w:r>
          </w:p>
        </w:tc>
        <w:tc>
          <w:tcPr>
            <w:tcW w:w="1620" w:type="dxa"/>
          </w:tcPr>
          <w:p w14:paraId="19A9955A" w14:textId="77777777" w:rsidR="00747B57" w:rsidRPr="006840E0" w:rsidRDefault="00747B57" w:rsidP="00747B57">
            <w:pPr>
              <w:jc w:val="center"/>
              <w:rPr>
                <w:rFonts w:ascii="Times New Roman" w:hAnsi="Times New Roman" w:cs="Times New Roman"/>
              </w:rPr>
            </w:pPr>
          </w:p>
          <w:p w14:paraId="19D362C8"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188.10 ± 28.32</w:t>
            </w:r>
          </w:p>
        </w:tc>
      </w:tr>
      <w:tr w:rsidR="00747B57" w:rsidRPr="006840E0" w14:paraId="2F6EB84C" w14:textId="77777777" w:rsidTr="00747B57">
        <w:trPr>
          <w:trHeight w:val="632"/>
        </w:trPr>
        <w:tc>
          <w:tcPr>
            <w:tcW w:w="1642" w:type="dxa"/>
          </w:tcPr>
          <w:p w14:paraId="4623F8BA" w14:textId="77777777" w:rsidR="00747B57" w:rsidRPr="006840E0" w:rsidRDefault="00747B57" w:rsidP="00747B57">
            <w:pPr>
              <w:rPr>
                <w:rFonts w:ascii="Times New Roman" w:hAnsi="Times New Roman" w:cs="Times New Roman"/>
              </w:rPr>
            </w:pPr>
          </w:p>
          <w:p w14:paraId="6D09D11B" w14:textId="77777777" w:rsidR="00747B57" w:rsidRPr="006840E0" w:rsidRDefault="00747B57" w:rsidP="00747B57">
            <w:pPr>
              <w:rPr>
                <w:rFonts w:ascii="Times New Roman" w:hAnsi="Times New Roman" w:cs="Times New Roman"/>
              </w:rPr>
            </w:pPr>
            <w:r w:rsidRPr="006840E0">
              <w:rPr>
                <w:rFonts w:ascii="Times New Roman" w:hAnsi="Times New Roman" w:cs="Times New Roman"/>
              </w:rPr>
              <w:t>Untreated</w:t>
            </w:r>
          </w:p>
        </w:tc>
        <w:tc>
          <w:tcPr>
            <w:tcW w:w="1256" w:type="dxa"/>
          </w:tcPr>
          <w:p w14:paraId="2CA7FB56" w14:textId="77777777" w:rsidR="00747B57" w:rsidRPr="006840E0" w:rsidRDefault="00747B57" w:rsidP="00747B57">
            <w:pPr>
              <w:jc w:val="center"/>
              <w:rPr>
                <w:rFonts w:ascii="Times New Roman" w:hAnsi="Times New Roman" w:cs="Times New Roman"/>
              </w:rPr>
            </w:pPr>
          </w:p>
          <w:p w14:paraId="4361D5E7"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3.64 ±1.71</w:t>
            </w:r>
          </w:p>
        </w:tc>
        <w:tc>
          <w:tcPr>
            <w:tcW w:w="1440" w:type="dxa"/>
          </w:tcPr>
          <w:p w14:paraId="1B57D995" w14:textId="77777777" w:rsidR="00747B57" w:rsidRPr="006840E0" w:rsidRDefault="00747B57" w:rsidP="00747B57">
            <w:pPr>
              <w:jc w:val="center"/>
              <w:rPr>
                <w:rFonts w:ascii="Times New Roman" w:hAnsi="Times New Roman" w:cs="Times New Roman"/>
              </w:rPr>
            </w:pPr>
          </w:p>
          <w:p w14:paraId="1442FABB"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14.31 ± 3.57</w:t>
            </w:r>
          </w:p>
        </w:tc>
        <w:tc>
          <w:tcPr>
            <w:tcW w:w="1350" w:type="dxa"/>
          </w:tcPr>
          <w:p w14:paraId="689983FD" w14:textId="77777777" w:rsidR="00747B57" w:rsidRPr="006840E0" w:rsidRDefault="00747B57" w:rsidP="00747B57">
            <w:pPr>
              <w:jc w:val="center"/>
              <w:rPr>
                <w:rFonts w:ascii="Times New Roman" w:hAnsi="Times New Roman" w:cs="Times New Roman"/>
              </w:rPr>
            </w:pPr>
          </w:p>
          <w:p w14:paraId="6469799E"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20.51 ± 7.59</w:t>
            </w:r>
          </w:p>
        </w:tc>
        <w:tc>
          <w:tcPr>
            <w:tcW w:w="1350" w:type="dxa"/>
          </w:tcPr>
          <w:p w14:paraId="3D6B9424" w14:textId="77777777" w:rsidR="00747B57" w:rsidRPr="006840E0" w:rsidRDefault="00747B57" w:rsidP="00747B57">
            <w:pPr>
              <w:jc w:val="center"/>
              <w:rPr>
                <w:rFonts w:ascii="Times New Roman" w:hAnsi="Times New Roman" w:cs="Times New Roman"/>
              </w:rPr>
            </w:pPr>
          </w:p>
          <w:p w14:paraId="631EF893"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23.23 ± 6.13</w:t>
            </w:r>
          </w:p>
        </w:tc>
        <w:tc>
          <w:tcPr>
            <w:tcW w:w="1440" w:type="dxa"/>
          </w:tcPr>
          <w:p w14:paraId="363314E4" w14:textId="77777777" w:rsidR="00747B57" w:rsidRPr="006840E0" w:rsidRDefault="00747B57" w:rsidP="00747B57">
            <w:pPr>
              <w:jc w:val="center"/>
              <w:rPr>
                <w:rFonts w:ascii="Times New Roman" w:hAnsi="Times New Roman" w:cs="Times New Roman"/>
              </w:rPr>
            </w:pPr>
          </w:p>
          <w:p w14:paraId="60B54179"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70.64 ± 20.30</w:t>
            </w:r>
          </w:p>
        </w:tc>
        <w:tc>
          <w:tcPr>
            <w:tcW w:w="1440" w:type="dxa"/>
          </w:tcPr>
          <w:p w14:paraId="249DA636" w14:textId="77777777" w:rsidR="00747B57" w:rsidRPr="006840E0" w:rsidRDefault="00747B57" w:rsidP="00747B57">
            <w:pPr>
              <w:jc w:val="center"/>
              <w:rPr>
                <w:rFonts w:ascii="Times New Roman" w:hAnsi="Times New Roman" w:cs="Times New Roman"/>
              </w:rPr>
            </w:pPr>
          </w:p>
          <w:p w14:paraId="4EFE24A2"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40.00 ± 14.18</w:t>
            </w:r>
          </w:p>
        </w:tc>
        <w:tc>
          <w:tcPr>
            <w:tcW w:w="1620" w:type="dxa"/>
          </w:tcPr>
          <w:p w14:paraId="06D02B7A" w14:textId="77777777" w:rsidR="00747B57" w:rsidRPr="006840E0" w:rsidRDefault="00747B57" w:rsidP="00747B57">
            <w:pPr>
              <w:jc w:val="center"/>
              <w:rPr>
                <w:rFonts w:ascii="Times New Roman" w:hAnsi="Times New Roman" w:cs="Times New Roman"/>
              </w:rPr>
            </w:pPr>
          </w:p>
          <w:p w14:paraId="7B20ABE0"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172.34 ± 47.92</w:t>
            </w:r>
          </w:p>
        </w:tc>
      </w:tr>
      <w:tr w:rsidR="00747B57" w:rsidRPr="006840E0" w14:paraId="27878BE0" w14:textId="77777777" w:rsidTr="00747B57">
        <w:trPr>
          <w:trHeight w:val="292"/>
        </w:trPr>
        <w:tc>
          <w:tcPr>
            <w:tcW w:w="1642" w:type="dxa"/>
          </w:tcPr>
          <w:p w14:paraId="45A10244" w14:textId="77777777" w:rsidR="00747B57" w:rsidRPr="006840E0" w:rsidRDefault="00747B57" w:rsidP="00747B57">
            <w:pPr>
              <w:rPr>
                <w:rFonts w:ascii="Times New Roman" w:hAnsi="Times New Roman" w:cs="Times New Roman"/>
                <w:vertAlign w:val="subscript"/>
              </w:rPr>
            </w:pPr>
            <w:r w:rsidRPr="006840E0">
              <w:rPr>
                <w:rFonts w:ascii="Times New Roman" w:hAnsi="Times New Roman" w:cs="Times New Roman"/>
              </w:rPr>
              <w:t>LSD</w:t>
            </w:r>
            <w:r w:rsidRPr="006840E0">
              <w:rPr>
                <w:rFonts w:ascii="Times New Roman" w:hAnsi="Times New Roman" w:cs="Times New Roman"/>
                <w:vertAlign w:val="subscript"/>
              </w:rPr>
              <w:t>0.05</w:t>
            </w:r>
          </w:p>
        </w:tc>
        <w:tc>
          <w:tcPr>
            <w:tcW w:w="1256" w:type="dxa"/>
          </w:tcPr>
          <w:p w14:paraId="4CE0CF8E"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0.99</w:t>
            </w:r>
          </w:p>
        </w:tc>
        <w:tc>
          <w:tcPr>
            <w:tcW w:w="1440" w:type="dxa"/>
          </w:tcPr>
          <w:p w14:paraId="67876728"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2.30</w:t>
            </w:r>
          </w:p>
        </w:tc>
        <w:tc>
          <w:tcPr>
            <w:tcW w:w="1350" w:type="dxa"/>
          </w:tcPr>
          <w:p w14:paraId="508D4AF0"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3.58</w:t>
            </w:r>
          </w:p>
        </w:tc>
        <w:tc>
          <w:tcPr>
            <w:tcW w:w="1350" w:type="dxa"/>
          </w:tcPr>
          <w:p w14:paraId="5780B81F"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2.63</w:t>
            </w:r>
          </w:p>
        </w:tc>
        <w:tc>
          <w:tcPr>
            <w:tcW w:w="1440" w:type="dxa"/>
          </w:tcPr>
          <w:p w14:paraId="00245C6D"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9.15</w:t>
            </w:r>
          </w:p>
        </w:tc>
        <w:tc>
          <w:tcPr>
            <w:tcW w:w="1440" w:type="dxa"/>
          </w:tcPr>
          <w:p w14:paraId="0DFA68F0"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6.89</w:t>
            </w:r>
          </w:p>
        </w:tc>
        <w:tc>
          <w:tcPr>
            <w:tcW w:w="1620" w:type="dxa"/>
          </w:tcPr>
          <w:p w14:paraId="5A988086"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21.14</w:t>
            </w:r>
          </w:p>
        </w:tc>
      </w:tr>
      <w:tr w:rsidR="00747B57" w:rsidRPr="006840E0" w14:paraId="6E52F482" w14:textId="77777777" w:rsidTr="00747B57">
        <w:trPr>
          <w:trHeight w:val="292"/>
        </w:trPr>
        <w:tc>
          <w:tcPr>
            <w:tcW w:w="1642" w:type="dxa"/>
          </w:tcPr>
          <w:p w14:paraId="160DCB59" w14:textId="77777777" w:rsidR="00747B57" w:rsidRPr="006840E0" w:rsidRDefault="00747B57" w:rsidP="00747B57">
            <w:pPr>
              <w:rPr>
                <w:rFonts w:ascii="Times New Roman" w:hAnsi="Times New Roman" w:cs="Times New Roman"/>
              </w:rPr>
            </w:pPr>
            <w:r w:rsidRPr="006840E0">
              <w:rPr>
                <w:rFonts w:ascii="Times New Roman" w:hAnsi="Times New Roman" w:cs="Times New Roman"/>
              </w:rPr>
              <w:t>Contrast</w:t>
            </w:r>
          </w:p>
        </w:tc>
        <w:tc>
          <w:tcPr>
            <w:tcW w:w="1256" w:type="dxa"/>
          </w:tcPr>
          <w:p w14:paraId="2A3EC6F0" w14:textId="77777777" w:rsidR="00747B57" w:rsidRPr="006840E0" w:rsidRDefault="00747B57" w:rsidP="00747B57">
            <w:pPr>
              <w:jc w:val="center"/>
              <w:rPr>
                <w:rFonts w:ascii="Times New Roman" w:hAnsi="Times New Roman" w:cs="Times New Roman"/>
              </w:rPr>
            </w:pPr>
          </w:p>
        </w:tc>
        <w:tc>
          <w:tcPr>
            <w:tcW w:w="1440" w:type="dxa"/>
          </w:tcPr>
          <w:p w14:paraId="4562A21B" w14:textId="77777777" w:rsidR="00747B57" w:rsidRPr="006840E0" w:rsidRDefault="00747B57" w:rsidP="00747B57">
            <w:pPr>
              <w:jc w:val="center"/>
              <w:rPr>
                <w:rFonts w:ascii="Times New Roman" w:hAnsi="Times New Roman" w:cs="Times New Roman"/>
              </w:rPr>
            </w:pPr>
          </w:p>
        </w:tc>
        <w:tc>
          <w:tcPr>
            <w:tcW w:w="1350" w:type="dxa"/>
          </w:tcPr>
          <w:p w14:paraId="73F1B322" w14:textId="77777777" w:rsidR="00747B57" w:rsidRPr="006840E0" w:rsidRDefault="00747B57" w:rsidP="00747B57">
            <w:pPr>
              <w:jc w:val="center"/>
              <w:rPr>
                <w:rFonts w:ascii="Times New Roman" w:hAnsi="Times New Roman" w:cs="Times New Roman"/>
              </w:rPr>
            </w:pPr>
          </w:p>
        </w:tc>
        <w:tc>
          <w:tcPr>
            <w:tcW w:w="1350" w:type="dxa"/>
          </w:tcPr>
          <w:p w14:paraId="1A720A94" w14:textId="77777777" w:rsidR="00747B57" w:rsidRPr="006840E0" w:rsidRDefault="00747B57" w:rsidP="00747B57">
            <w:pPr>
              <w:jc w:val="center"/>
              <w:rPr>
                <w:rFonts w:ascii="Times New Roman" w:hAnsi="Times New Roman" w:cs="Times New Roman"/>
              </w:rPr>
            </w:pPr>
          </w:p>
        </w:tc>
        <w:tc>
          <w:tcPr>
            <w:tcW w:w="1440" w:type="dxa"/>
          </w:tcPr>
          <w:p w14:paraId="240C808C" w14:textId="77777777" w:rsidR="00747B57" w:rsidRPr="006840E0" w:rsidRDefault="00747B57" w:rsidP="00747B57">
            <w:pPr>
              <w:jc w:val="center"/>
              <w:rPr>
                <w:rFonts w:ascii="Times New Roman" w:hAnsi="Times New Roman" w:cs="Times New Roman"/>
              </w:rPr>
            </w:pPr>
          </w:p>
        </w:tc>
        <w:tc>
          <w:tcPr>
            <w:tcW w:w="1440" w:type="dxa"/>
          </w:tcPr>
          <w:p w14:paraId="0EAC37DB" w14:textId="77777777" w:rsidR="00747B57" w:rsidRPr="006840E0" w:rsidRDefault="00747B57" w:rsidP="00747B57">
            <w:pPr>
              <w:jc w:val="center"/>
              <w:rPr>
                <w:rFonts w:ascii="Times New Roman" w:hAnsi="Times New Roman" w:cs="Times New Roman"/>
              </w:rPr>
            </w:pPr>
          </w:p>
        </w:tc>
        <w:tc>
          <w:tcPr>
            <w:tcW w:w="1620" w:type="dxa"/>
          </w:tcPr>
          <w:p w14:paraId="7FE77A7C" w14:textId="77777777" w:rsidR="00747B57" w:rsidRPr="006840E0" w:rsidRDefault="00747B57" w:rsidP="00747B57">
            <w:pPr>
              <w:jc w:val="center"/>
              <w:rPr>
                <w:rFonts w:ascii="Times New Roman" w:hAnsi="Times New Roman" w:cs="Times New Roman"/>
              </w:rPr>
            </w:pPr>
          </w:p>
        </w:tc>
      </w:tr>
      <w:tr w:rsidR="00747B57" w:rsidRPr="006840E0" w14:paraId="2EEBAB6A" w14:textId="77777777" w:rsidTr="00747B57">
        <w:trPr>
          <w:trHeight w:val="584"/>
        </w:trPr>
        <w:tc>
          <w:tcPr>
            <w:tcW w:w="1642" w:type="dxa"/>
            <w:tcBorders>
              <w:bottom w:val="single" w:sz="4" w:space="0" w:color="auto"/>
            </w:tcBorders>
          </w:tcPr>
          <w:p w14:paraId="7F7B1D07" w14:textId="77777777" w:rsidR="00747B57" w:rsidRPr="006840E0" w:rsidRDefault="00747B57" w:rsidP="00747B57">
            <w:pPr>
              <w:rPr>
                <w:rFonts w:ascii="Times New Roman" w:hAnsi="Times New Roman" w:cs="Times New Roman"/>
              </w:rPr>
            </w:pPr>
            <w:r w:rsidRPr="006840E0">
              <w:rPr>
                <w:rFonts w:ascii="Times New Roman" w:hAnsi="Times New Roman" w:cs="Times New Roman"/>
              </w:rPr>
              <w:t>Fungicide vs Untreated</w:t>
            </w:r>
          </w:p>
        </w:tc>
        <w:tc>
          <w:tcPr>
            <w:tcW w:w="1256" w:type="dxa"/>
            <w:tcBorders>
              <w:bottom w:val="single" w:sz="4" w:space="0" w:color="auto"/>
            </w:tcBorders>
          </w:tcPr>
          <w:p w14:paraId="311594D9" w14:textId="77777777" w:rsidR="00747B57" w:rsidRPr="006840E0" w:rsidRDefault="00747B57" w:rsidP="00747B57">
            <w:pPr>
              <w:jc w:val="center"/>
              <w:rPr>
                <w:rFonts w:ascii="Times New Roman" w:hAnsi="Times New Roman" w:cs="Times New Roman"/>
              </w:rPr>
            </w:pPr>
          </w:p>
          <w:p w14:paraId="23FC13B0"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NS</w:t>
            </w:r>
          </w:p>
        </w:tc>
        <w:tc>
          <w:tcPr>
            <w:tcW w:w="1440" w:type="dxa"/>
            <w:tcBorders>
              <w:bottom w:val="single" w:sz="4" w:space="0" w:color="auto"/>
            </w:tcBorders>
          </w:tcPr>
          <w:p w14:paraId="188C0C06" w14:textId="77777777" w:rsidR="00747B57" w:rsidRPr="006840E0" w:rsidRDefault="00747B57" w:rsidP="00747B57">
            <w:pPr>
              <w:jc w:val="center"/>
              <w:rPr>
                <w:rFonts w:ascii="Times New Roman" w:hAnsi="Times New Roman" w:cs="Times New Roman"/>
              </w:rPr>
            </w:pPr>
          </w:p>
          <w:p w14:paraId="4FB607CA"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NS</w:t>
            </w:r>
          </w:p>
        </w:tc>
        <w:tc>
          <w:tcPr>
            <w:tcW w:w="1350" w:type="dxa"/>
            <w:tcBorders>
              <w:bottom w:val="single" w:sz="4" w:space="0" w:color="auto"/>
            </w:tcBorders>
          </w:tcPr>
          <w:p w14:paraId="1555A069" w14:textId="77777777" w:rsidR="00747B57" w:rsidRPr="006840E0" w:rsidRDefault="00747B57" w:rsidP="00747B57">
            <w:pPr>
              <w:jc w:val="center"/>
              <w:rPr>
                <w:rFonts w:ascii="Times New Roman" w:hAnsi="Times New Roman" w:cs="Times New Roman"/>
              </w:rPr>
            </w:pPr>
          </w:p>
          <w:p w14:paraId="10F78F53"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NS</w:t>
            </w:r>
          </w:p>
        </w:tc>
        <w:tc>
          <w:tcPr>
            <w:tcW w:w="1350" w:type="dxa"/>
            <w:tcBorders>
              <w:bottom w:val="single" w:sz="4" w:space="0" w:color="auto"/>
            </w:tcBorders>
          </w:tcPr>
          <w:p w14:paraId="044218F4" w14:textId="77777777" w:rsidR="00747B57" w:rsidRPr="006840E0" w:rsidRDefault="00747B57" w:rsidP="00747B57">
            <w:pPr>
              <w:jc w:val="center"/>
              <w:rPr>
                <w:rFonts w:ascii="Times New Roman" w:hAnsi="Times New Roman" w:cs="Times New Roman"/>
              </w:rPr>
            </w:pPr>
          </w:p>
          <w:p w14:paraId="76C40C26"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w:t>
            </w:r>
          </w:p>
        </w:tc>
        <w:tc>
          <w:tcPr>
            <w:tcW w:w="1440" w:type="dxa"/>
            <w:tcBorders>
              <w:bottom w:val="single" w:sz="4" w:space="0" w:color="auto"/>
            </w:tcBorders>
          </w:tcPr>
          <w:p w14:paraId="5A1300E5" w14:textId="77777777" w:rsidR="00747B57" w:rsidRPr="006840E0" w:rsidRDefault="00747B57" w:rsidP="00747B57">
            <w:pPr>
              <w:jc w:val="center"/>
              <w:rPr>
                <w:rFonts w:ascii="Times New Roman" w:hAnsi="Times New Roman" w:cs="Times New Roman"/>
              </w:rPr>
            </w:pPr>
          </w:p>
          <w:p w14:paraId="26162B08"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w:t>
            </w:r>
          </w:p>
        </w:tc>
        <w:tc>
          <w:tcPr>
            <w:tcW w:w="1440" w:type="dxa"/>
            <w:tcBorders>
              <w:bottom w:val="single" w:sz="4" w:space="0" w:color="auto"/>
            </w:tcBorders>
          </w:tcPr>
          <w:p w14:paraId="3B7DA394" w14:textId="77777777" w:rsidR="00747B57" w:rsidRPr="006840E0" w:rsidRDefault="00747B57" w:rsidP="00747B57">
            <w:pPr>
              <w:jc w:val="center"/>
              <w:rPr>
                <w:rFonts w:ascii="Times New Roman" w:hAnsi="Times New Roman" w:cs="Times New Roman"/>
              </w:rPr>
            </w:pPr>
          </w:p>
          <w:p w14:paraId="5DF93E27"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NS</w:t>
            </w:r>
          </w:p>
        </w:tc>
        <w:tc>
          <w:tcPr>
            <w:tcW w:w="1620" w:type="dxa"/>
            <w:tcBorders>
              <w:bottom w:val="single" w:sz="4" w:space="0" w:color="auto"/>
            </w:tcBorders>
          </w:tcPr>
          <w:p w14:paraId="3DD252C2" w14:textId="77777777" w:rsidR="00747B57" w:rsidRPr="006840E0" w:rsidRDefault="00747B57" w:rsidP="00747B57">
            <w:pPr>
              <w:jc w:val="center"/>
              <w:rPr>
                <w:rFonts w:ascii="Times New Roman" w:hAnsi="Times New Roman" w:cs="Times New Roman"/>
              </w:rPr>
            </w:pPr>
          </w:p>
          <w:p w14:paraId="48BDA83B" w14:textId="77777777" w:rsidR="00747B57" w:rsidRPr="006840E0" w:rsidRDefault="00747B57" w:rsidP="00747B57">
            <w:pPr>
              <w:jc w:val="center"/>
              <w:rPr>
                <w:rFonts w:ascii="Times New Roman" w:hAnsi="Times New Roman" w:cs="Times New Roman"/>
              </w:rPr>
            </w:pPr>
            <w:r w:rsidRPr="006840E0">
              <w:rPr>
                <w:rFonts w:ascii="Times New Roman" w:hAnsi="Times New Roman" w:cs="Times New Roman"/>
              </w:rPr>
              <w:t>*</w:t>
            </w:r>
          </w:p>
        </w:tc>
      </w:tr>
    </w:tbl>
    <w:p w14:paraId="221BBC07" w14:textId="23C45EF8" w:rsidR="00A8694F" w:rsidRPr="006840E0" w:rsidRDefault="00A8694F" w:rsidP="009C6ED5">
      <w:pPr>
        <w:spacing w:line="480" w:lineRule="auto"/>
        <w:ind w:firstLine="720"/>
        <w:jc w:val="center"/>
        <w:rPr>
          <w:rFonts w:ascii="Times New Roman" w:hAnsi="Times New Roman" w:cs="Times New Roman"/>
          <w:b/>
        </w:rPr>
      </w:pPr>
    </w:p>
    <w:p w14:paraId="1D092D11" w14:textId="55352155" w:rsidR="00A8694F" w:rsidRPr="006840E0" w:rsidRDefault="00C7103E">
      <w:pPr>
        <w:rPr>
          <w:rFonts w:ascii="Times New Roman" w:hAnsi="Times New Roman" w:cs="Times New Roman"/>
          <w:b/>
        </w:rPr>
      </w:pPr>
      <w:r w:rsidRPr="006840E0">
        <w:rPr>
          <w:rFonts w:ascii="Times New Roman" w:hAnsi="Times New Roman" w:cs="Times New Roman"/>
          <w:b/>
          <w:noProof/>
        </w:rPr>
        <mc:AlternateContent>
          <mc:Choice Requires="wps">
            <w:drawing>
              <wp:anchor distT="0" distB="0" distL="114300" distR="114300" simplePos="0" relativeHeight="251677696" behindDoc="0" locked="0" layoutInCell="1" allowOverlap="1" wp14:anchorId="32217FD3" wp14:editId="684FB73A">
                <wp:simplePos x="0" y="0"/>
                <wp:positionH relativeFrom="column">
                  <wp:posOffset>457200</wp:posOffset>
                </wp:positionH>
                <wp:positionV relativeFrom="paragraph">
                  <wp:posOffset>2385060</wp:posOffset>
                </wp:positionV>
                <wp:extent cx="7291705" cy="801370"/>
                <wp:effectExtent l="0" t="0" r="10795" b="10160"/>
                <wp:wrapTight wrapText="bothSides">
                  <wp:wrapPolygon edited="0">
                    <wp:start x="-28" y="-252"/>
                    <wp:lineTo x="-28" y="21348"/>
                    <wp:lineTo x="21628" y="21348"/>
                    <wp:lineTo x="21628" y="-252"/>
                    <wp:lineTo x="-28" y="-252"/>
                  </wp:wrapPolygon>
                </wp:wrapTight>
                <wp:docPr id="141"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1705" cy="801370"/>
                        </a:xfrm>
                        <a:prstGeom prst="rect">
                          <a:avLst/>
                        </a:prstGeom>
                        <a:solidFill>
                          <a:srgbClr val="FFFFFF"/>
                        </a:solidFill>
                        <a:ln w="9525">
                          <a:solidFill>
                            <a:schemeClr val="bg1">
                              <a:lumMod val="100000"/>
                              <a:lumOff val="0"/>
                            </a:schemeClr>
                          </a:solidFill>
                          <a:miter lim="800000"/>
                          <a:headEnd/>
                          <a:tailEnd/>
                        </a:ln>
                      </wps:spPr>
                      <wps:txbx>
                        <w:txbxContent>
                          <w:p w14:paraId="6D0990E0" w14:textId="77777777" w:rsidR="002F42CF" w:rsidRPr="00423603" w:rsidRDefault="002F42CF" w:rsidP="004135FA">
                            <w:pPr>
                              <w:rPr>
                                <w:rFonts w:ascii="Times New Roman" w:hAnsi="Times New Roman" w:cs="Times New Roman"/>
                              </w:rPr>
                            </w:pPr>
                            <w:proofErr w:type="spellStart"/>
                            <w:proofErr w:type="gramStart"/>
                            <w:r w:rsidRPr="00423603">
                              <w:rPr>
                                <w:rFonts w:ascii="Times New Roman" w:hAnsi="Times New Roman" w:cs="Times New Roman"/>
                                <w:vertAlign w:val="superscript"/>
                              </w:rPr>
                              <w:t>a</w:t>
                            </w:r>
                            <w:r w:rsidRPr="00423603">
                              <w:rPr>
                                <w:rFonts w:ascii="Times New Roman" w:hAnsi="Times New Roman" w:cs="Times New Roman"/>
                              </w:rPr>
                              <w:t>Abbreviations</w:t>
                            </w:r>
                            <w:proofErr w:type="spellEnd"/>
                            <w:proofErr w:type="gramEnd"/>
                            <w:r w:rsidRPr="00423603">
                              <w:rPr>
                                <w:rFonts w:ascii="Times New Roman" w:hAnsi="Times New Roman" w:cs="Times New Roman"/>
                              </w:rPr>
                              <w:t xml:space="preserve">: Zea, Zeaxanthin; ANT, Antheraxanthin; VIO, Violaxanthin; NEO, Neoxanthin; LUT, Lutein; BC, β-Carotene; Total, Total Carotenoids; DW, Dry Weight. </w:t>
                            </w:r>
                          </w:p>
                          <w:p w14:paraId="2307E447" w14:textId="77777777" w:rsidR="002F42CF" w:rsidRPr="00423603" w:rsidRDefault="002F42CF" w:rsidP="004135FA">
                            <w:pPr>
                              <w:rPr>
                                <w:rFonts w:ascii="Times New Roman" w:hAnsi="Times New Roman" w:cs="Times New Roman"/>
                              </w:rPr>
                            </w:pPr>
                            <w:r w:rsidRPr="00423603">
                              <w:rPr>
                                <w:rFonts w:ascii="Times New Roman" w:hAnsi="Times New Roman" w:cs="Times New Roman"/>
                                <w:vertAlign w:val="superscript"/>
                              </w:rPr>
                              <w:t>b</w:t>
                            </w:r>
                            <w:r w:rsidRPr="00423603">
                              <w:rPr>
                                <w:rFonts w:ascii="Times New Roman" w:hAnsi="Times New Roman" w:cs="Times New Roman"/>
                              </w:rPr>
                              <w:t>Means separated using Fisher’s least significant difference test.</w:t>
                            </w:r>
                          </w:p>
                          <w:p w14:paraId="00CD37DC" w14:textId="77777777" w:rsidR="002F42CF" w:rsidRPr="00423603" w:rsidRDefault="002F42CF" w:rsidP="004135FA">
                            <w:pPr>
                              <w:rPr>
                                <w:rFonts w:ascii="Times New Roman" w:hAnsi="Times New Roman" w:cs="Times New Roman"/>
                              </w:rPr>
                            </w:pPr>
                            <w:r w:rsidRPr="00423603">
                              <w:rPr>
                                <w:rFonts w:ascii="Times New Roman" w:hAnsi="Times New Roman" w:cs="Times New Roman"/>
                              </w:rPr>
                              <w:t>*** Significant at P≤ 0.001, NS Not Significant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24" o:spid="_x0000_s1033" type="#_x0000_t202" style="position:absolute;margin-left:36pt;margin-top:187.8pt;width:574.15pt;height:63.1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" strokecolor="white [3212]">
                <v:textbox style="mso-fit-shape-to-text:t">
                  <w:txbxContent>
                    <w:p w14:paraId="6D0990E0" w14:textId="77777777" w:rsidR="002F42CF" w:rsidRPr="00423603" w:rsidRDefault="002F42CF" w:rsidP="004135FA">
                      <w:pPr>
                        <w:rPr>
                          <w:rFonts w:ascii="Times New Roman" w:hAnsi="Times New Roman" w:cs="Times New Roman"/>
                        </w:rPr>
                      </w:pPr>
                      <w:proofErr w:type="spellStart"/>
                      <w:proofErr w:type="gramStart"/>
                      <w:r w:rsidRPr="00423603">
                        <w:rPr>
                          <w:rFonts w:ascii="Times New Roman" w:hAnsi="Times New Roman" w:cs="Times New Roman"/>
                          <w:vertAlign w:val="superscript"/>
                        </w:rPr>
                        <w:t>a</w:t>
                      </w:r>
                      <w:r w:rsidRPr="00423603">
                        <w:rPr>
                          <w:rFonts w:ascii="Times New Roman" w:hAnsi="Times New Roman" w:cs="Times New Roman"/>
                        </w:rPr>
                        <w:t>Abbreviations</w:t>
                      </w:r>
                      <w:proofErr w:type="spellEnd"/>
                      <w:proofErr w:type="gramEnd"/>
                      <w:r w:rsidRPr="00423603">
                        <w:rPr>
                          <w:rFonts w:ascii="Times New Roman" w:hAnsi="Times New Roman" w:cs="Times New Roman"/>
                        </w:rPr>
                        <w:t xml:space="preserve">: Zea, Zeaxanthin; ANT, Antheraxanthin; VIO, Violaxanthin; NEO, Neoxanthin; LUT, Lutein; BC, β-Carotene; Total, Total Carotenoids; DW, Dry Weight. </w:t>
                      </w:r>
                    </w:p>
                    <w:p w14:paraId="2307E447" w14:textId="77777777" w:rsidR="002F42CF" w:rsidRPr="00423603" w:rsidRDefault="002F42CF" w:rsidP="004135FA">
                      <w:pPr>
                        <w:rPr>
                          <w:rFonts w:ascii="Times New Roman" w:hAnsi="Times New Roman" w:cs="Times New Roman"/>
                        </w:rPr>
                      </w:pPr>
                      <w:r w:rsidRPr="00423603">
                        <w:rPr>
                          <w:rFonts w:ascii="Times New Roman" w:hAnsi="Times New Roman" w:cs="Times New Roman"/>
                          <w:vertAlign w:val="superscript"/>
                        </w:rPr>
                        <w:t>b</w:t>
                      </w:r>
                      <w:r w:rsidRPr="00423603">
                        <w:rPr>
                          <w:rFonts w:ascii="Times New Roman" w:hAnsi="Times New Roman" w:cs="Times New Roman"/>
                        </w:rPr>
                        <w:t>Means separated using Fisher’s least significant difference test.</w:t>
                      </w:r>
                    </w:p>
                    <w:p w14:paraId="00CD37DC" w14:textId="77777777" w:rsidR="002F42CF" w:rsidRPr="00423603" w:rsidRDefault="002F42CF" w:rsidP="004135FA">
                      <w:pPr>
                        <w:rPr>
                          <w:rFonts w:ascii="Times New Roman" w:hAnsi="Times New Roman" w:cs="Times New Roman"/>
                        </w:rPr>
                      </w:pPr>
                      <w:r w:rsidRPr="00423603">
                        <w:rPr>
                          <w:rFonts w:ascii="Times New Roman" w:hAnsi="Times New Roman" w:cs="Times New Roman"/>
                        </w:rPr>
                        <w:t>*** Significant at P≤ 0.001, NS Not Significant</w:t>
                      </w:r>
                    </w:p>
                  </w:txbxContent>
                </v:textbox>
                <w10:wrap type="tight"/>
              </v:shape>
            </w:pict>
          </mc:Fallback>
        </mc:AlternateContent>
      </w:r>
      <w:r w:rsidR="00A8694F" w:rsidRPr="006840E0">
        <w:rPr>
          <w:rFonts w:ascii="Times New Roman" w:hAnsi="Times New Roman" w:cs="Times New Roman"/>
          <w:b/>
        </w:rPr>
        <w:br w:type="page"/>
      </w:r>
    </w:p>
    <w:tbl>
      <w:tblPr>
        <w:tblStyle w:val="TableGrid"/>
        <w:tblpPr w:leftFromText="180" w:rightFromText="180" w:vertAnchor="page" w:horzAnchor="page" w:tblpX="2089" w:tblpY="2881"/>
        <w:tblW w:w="11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2"/>
        <w:gridCol w:w="1256"/>
        <w:gridCol w:w="1440"/>
        <w:gridCol w:w="1350"/>
        <w:gridCol w:w="1350"/>
        <w:gridCol w:w="1440"/>
        <w:gridCol w:w="1440"/>
        <w:gridCol w:w="1620"/>
      </w:tblGrid>
      <w:tr w:rsidR="005E09CF" w:rsidRPr="006840E0" w14:paraId="4B53891E" w14:textId="77777777" w:rsidTr="00634462">
        <w:trPr>
          <w:trHeight w:val="445"/>
        </w:trPr>
        <w:tc>
          <w:tcPr>
            <w:tcW w:w="1642" w:type="dxa"/>
            <w:tcBorders>
              <w:top w:val="single" w:sz="4" w:space="0" w:color="auto"/>
            </w:tcBorders>
          </w:tcPr>
          <w:p w14:paraId="04129476" w14:textId="77777777" w:rsidR="005E09CF" w:rsidRPr="006840E0" w:rsidRDefault="005E09CF" w:rsidP="00634462">
            <w:pPr>
              <w:jc w:val="center"/>
              <w:rPr>
                <w:rFonts w:ascii="Times New Roman" w:hAnsi="Times New Roman" w:cs="Times New Roman"/>
              </w:rPr>
            </w:pPr>
            <w:bookmarkStart w:id="1" w:name="OLE_LINK1"/>
          </w:p>
        </w:tc>
        <w:tc>
          <w:tcPr>
            <w:tcW w:w="9896" w:type="dxa"/>
            <w:gridSpan w:val="7"/>
            <w:tcBorders>
              <w:top w:val="single" w:sz="4" w:space="0" w:color="auto"/>
              <w:bottom w:val="single" w:sz="4" w:space="0" w:color="auto"/>
            </w:tcBorders>
          </w:tcPr>
          <w:p w14:paraId="57D61795" w14:textId="40A05272" w:rsidR="005E09CF" w:rsidRPr="006840E0" w:rsidRDefault="00BE3781" w:rsidP="00634462">
            <w:pPr>
              <w:jc w:val="center"/>
              <w:rPr>
                <w:rFonts w:ascii="Times New Roman" w:hAnsi="Times New Roman" w:cs="Times New Roman"/>
              </w:rPr>
            </w:pPr>
            <w:r>
              <w:rPr>
                <w:rFonts w:ascii="Times New Roman" w:hAnsi="Times New Roman" w:cs="Times New Roman"/>
              </w:rPr>
              <w:t>Leaf</w:t>
            </w:r>
            <w:bookmarkStart w:id="2" w:name="_GoBack"/>
            <w:bookmarkEnd w:id="2"/>
            <w:r w:rsidR="005E09CF" w:rsidRPr="006840E0">
              <w:rPr>
                <w:rFonts w:ascii="Times New Roman" w:hAnsi="Times New Roman" w:cs="Times New Roman"/>
              </w:rPr>
              <w:t xml:space="preserve"> tissue pigment concentrations (mg 100 g</w:t>
            </w:r>
            <w:r w:rsidR="005E09CF" w:rsidRPr="006840E0">
              <w:rPr>
                <w:rFonts w:ascii="Times New Roman" w:hAnsi="Times New Roman" w:cs="Times New Roman"/>
                <w:vertAlign w:val="superscript"/>
              </w:rPr>
              <w:t>-1</w:t>
            </w:r>
            <w:r w:rsidR="005E09CF" w:rsidRPr="006840E0">
              <w:rPr>
                <w:rFonts w:ascii="Times New Roman" w:hAnsi="Times New Roman" w:cs="Times New Roman"/>
              </w:rPr>
              <w:t xml:space="preserve"> </w:t>
            </w:r>
            <w:r w:rsidR="004135FA" w:rsidRPr="006840E0">
              <w:rPr>
                <w:rFonts w:ascii="Times New Roman" w:hAnsi="Times New Roman" w:cs="Times New Roman"/>
              </w:rPr>
              <w:t>DW</w:t>
            </w:r>
            <w:r w:rsidR="005E09CF" w:rsidRPr="006840E0">
              <w:rPr>
                <w:rFonts w:ascii="Times New Roman" w:hAnsi="Times New Roman" w:cs="Times New Roman"/>
              </w:rPr>
              <w:t>)</w:t>
            </w:r>
          </w:p>
        </w:tc>
      </w:tr>
      <w:tr w:rsidR="005E09CF" w:rsidRPr="006840E0" w14:paraId="2B9B0EB9" w14:textId="77777777" w:rsidTr="00634462">
        <w:trPr>
          <w:trHeight w:val="334"/>
        </w:trPr>
        <w:tc>
          <w:tcPr>
            <w:tcW w:w="1642" w:type="dxa"/>
            <w:tcBorders>
              <w:bottom w:val="single" w:sz="4" w:space="0" w:color="auto"/>
            </w:tcBorders>
          </w:tcPr>
          <w:p w14:paraId="5EC02381"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Treatment</w:t>
            </w:r>
          </w:p>
        </w:tc>
        <w:tc>
          <w:tcPr>
            <w:tcW w:w="1256" w:type="dxa"/>
            <w:tcBorders>
              <w:top w:val="single" w:sz="4" w:space="0" w:color="auto"/>
              <w:bottom w:val="single" w:sz="4" w:space="0" w:color="auto"/>
            </w:tcBorders>
          </w:tcPr>
          <w:p w14:paraId="0C1F0361"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ZEA</w:t>
            </w:r>
          </w:p>
        </w:tc>
        <w:tc>
          <w:tcPr>
            <w:tcW w:w="1440" w:type="dxa"/>
            <w:tcBorders>
              <w:top w:val="single" w:sz="4" w:space="0" w:color="auto"/>
              <w:bottom w:val="single" w:sz="4" w:space="0" w:color="auto"/>
            </w:tcBorders>
          </w:tcPr>
          <w:p w14:paraId="1CD148DA"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ANT</w:t>
            </w:r>
          </w:p>
        </w:tc>
        <w:tc>
          <w:tcPr>
            <w:tcW w:w="1350" w:type="dxa"/>
            <w:tcBorders>
              <w:top w:val="single" w:sz="4" w:space="0" w:color="auto"/>
              <w:bottom w:val="single" w:sz="4" w:space="0" w:color="auto"/>
            </w:tcBorders>
          </w:tcPr>
          <w:p w14:paraId="23E497E8"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VIO</w:t>
            </w:r>
          </w:p>
        </w:tc>
        <w:tc>
          <w:tcPr>
            <w:tcW w:w="1350" w:type="dxa"/>
            <w:tcBorders>
              <w:top w:val="single" w:sz="4" w:space="0" w:color="auto"/>
              <w:bottom w:val="single" w:sz="4" w:space="0" w:color="auto"/>
            </w:tcBorders>
          </w:tcPr>
          <w:p w14:paraId="13A4686A"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NEO</w:t>
            </w:r>
          </w:p>
        </w:tc>
        <w:tc>
          <w:tcPr>
            <w:tcW w:w="1440" w:type="dxa"/>
            <w:tcBorders>
              <w:top w:val="single" w:sz="4" w:space="0" w:color="auto"/>
              <w:bottom w:val="single" w:sz="4" w:space="0" w:color="auto"/>
            </w:tcBorders>
          </w:tcPr>
          <w:p w14:paraId="254668C6"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LUT</w:t>
            </w:r>
          </w:p>
        </w:tc>
        <w:tc>
          <w:tcPr>
            <w:tcW w:w="1440" w:type="dxa"/>
            <w:tcBorders>
              <w:top w:val="single" w:sz="4" w:space="0" w:color="auto"/>
              <w:bottom w:val="single" w:sz="4" w:space="0" w:color="auto"/>
            </w:tcBorders>
          </w:tcPr>
          <w:p w14:paraId="192E4B99"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BC</w:t>
            </w:r>
          </w:p>
        </w:tc>
        <w:tc>
          <w:tcPr>
            <w:tcW w:w="1620" w:type="dxa"/>
            <w:tcBorders>
              <w:top w:val="single" w:sz="4" w:space="0" w:color="auto"/>
              <w:bottom w:val="single" w:sz="4" w:space="0" w:color="auto"/>
            </w:tcBorders>
          </w:tcPr>
          <w:p w14:paraId="2016F3FE"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Total</w:t>
            </w:r>
          </w:p>
        </w:tc>
      </w:tr>
      <w:tr w:rsidR="005E09CF" w:rsidRPr="006840E0" w14:paraId="6A7BE333" w14:textId="77777777" w:rsidTr="00634462">
        <w:trPr>
          <w:trHeight w:val="541"/>
        </w:trPr>
        <w:tc>
          <w:tcPr>
            <w:tcW w:w="1642" w:type="dxa"/>
            <w:tcBorders>
              <w:top w:val="single" w:sz="4" w:space="0" w:color="auto"/>
            </w:tcBorders>
          </w:tcPr>
          <w:p w14:paraId="76909291" w14:textId="77777777" w:rsidR="005E09CF" w:rsidRPr="006840E0" w:rsidRDefault="005E09CF" w:rsidP="00634462">
            <w:pPr>
              <w:rPr>
                <w:rFonts w:ascii="Times New Roman" w:hAnsi="Times New Roman" w:cs="Times New Roman"/>
              </w:rPr>
            </w:pPr>
          </w:p>
          <w:p w14:paraId="2353A9D5" w14:textId="77777777" w:rsidR="005E09CF" w:rsidRPr="006840E0" w:rsidRDefault="005E09CF" w:rsidP="00634462">
            <w:pPr>
              <w:rPr>
                <w:rFonts w:ascii="Times New Roman" w:hAnsi="Times New Roman" w:cs="Times New Roman"/>
              </w:rPr>
            </w:pPr>
            <w:r w:rsidRPr="006840E0">
              <w:rPr>
                <w:rFonts w:ascii="Times New Roman" w:hAnsi="Times New Roman" w:cs="Times New Roman"/>
              </w:rPr>
              <w:t>Propiconazole</w:t>
            </w:r>
          </w:p>
        </w:tc>
        <w:tc>
          <w:tcPr>
            <w:tcW w:w="1256" w:type="dxa"/>
            <w:tcBorders>
              <w:top w:val="single" w:sz="4" w:space="0" w:color="auto"/>
            </w:tcBorders>
          </w:tcPr>
          <w:p w14:paraId="5BA70C3F" w14:textId="77777777" w:rsidR="005E09CF" w:rsidRPr="006840E0" w:rsidRDefault="005E09CF" w:rsidP="00634462">
            <w:pPr>
              <w:jc w:val="center"/>
              <w:rPr>
                <w:rFonts w:ascii="Times New Roman" w:hAnsi="Times New Roman" w:cs="Times New Roman"/>
              </w:rPr>
            </w:pPr>
          </w:p>
          <w:p w14:paraId="328DABBF"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2.91 ± 1.36</w:t>
            </w:r>
          </w:p>
        </w:tc>
        <w:tc>
          <w:tcPr>
            <w:tcW w:w="1440" w:type="dxa"/>
            <w:tcBorders>
              <w:top w:val="single" w:sz="4" w:space="0" w:color="auto"/>
            </w:tcBorders>
          </w:tcPr>
          <w:p w14:paraId="00029695" w14:textId="77777777" w:rsidR="005E09CF" w:rsidRPr="006840E0" w:rsidRDefault="005E09CF" w:rsidP="00634462">
            <w:pPr>
              <w:jc w:val="center"/>
              <w:rPr>
                <w:rFonts w:ascii="Times New Roman" w:hAnsi="Times New Roman" w:cs="Times New Roman"/>
              </w:rPr>
            </w:pPr>
          </w:p>
          <w:p w14:paraId="7E577D95"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6.35 ± 1.41</w:t>
            </w:r>
          </w:p>
        </w:tc>
        <w:tc>
          <w:tcPr>
            <w:tcW w:w="1350" w:type="dxa"/>
            <w:tcBorders>
              <w:top w:val="single" w:sz="4" w:space="0" w:color="auto"/>
            </w:tcBorders>
          </w:tcPr>
          <w:p w14:paraId="7D79CAD1" w14:textId="77777777" w:rsidR="005E09CF" w:rsidRPr="006840E0" w:rsidRDefault="005E09CF" w:rsidP="00634462">
            <w:pPr>
              <w:jc w:val="center"/>
              <w:rPr>
                <w:rFonts w:ascii="Times New Roman" w:hAnsi="Times New Roman" w:cs="Times New Roman"/>
              </w:rPr>
            </w:pPr>
          </w:p>
          <w:p w14:paraId="4466AE22"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5.98 ± 2.53</w:t>
            </w:r>
          </w:p>
        </w:tc>
        <w:tc>
          <w:tcPr>
            <w:tcW w:w="1350" w:type="dxa"/>
            <w:tcBorders>
              <w:top w:val="single" w:sz="4" w:space="0" w:color="auto"/>
            </w:tcBorders>
          </w:tcPr>
          <w:p w14:paraId="32333215" w14:textId="77777777" w:rsidR="005E09CF" w:rsidRPr="006840E0" w:rsidRDefault="005E09CF" w:rsidP="00634462">
            <w:pPr>
              <w:jc w:val="center"/>
              <w:rPr>
                <w:rFonts w:ascii="Times New Roman" w:hAnsi="Times New Roman" w:cs="Times New Roman"/>
              </w:rPr>
            </w:pPr>
          </w:p>
          <w:p w14:paraId="71152066"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8.22 ± 2.63</w:t>
            </w:r>
          </w:p>
        </w:tc>
        <w:tc>
          <w:tcPr>
            <w:tcW w:w="1440" w:type="dxa"/>
            <w:tcBorders>
              <w:top w:val="single" w:sz="4" w:space="0" w:color="auto"/>
            </w:tcBorders>
          </w:tcPr>
          <w:p w14:paraId="5288E1EA" w14:textId="77777777" w:rsidR="005E09CF" w:rsidRPr="006840E0" w:rsidRDefault="005E09CF" w:rsidP="00634462">
            <w:pPr>
              <w:jc w:val="center"/>
              <w:rPr>
                <w:rFonts w:ascii="Times New Roman" w:hAnsi="Times New Roman" w:cs="Times New Roman"/>
              </w:rPr>
            </w:pPr>
          </w:p>
          <w:p w14:paraId="684FA765"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29.59 ± 8.77</w:t>
            </w:r>
          </w:p>
        </w:tc>
        <w:tc>
          <w:tcPr>
            <w:tcW w:w="1440" w:type="dxa"/>
            <w:tcBorders>
              <w:top w:val="single" w:sz="4" w:space="0" w:color="auto"/>
            </w:tcBorders>
          </w:tcPr>
          <w:p w14:paraId="52D5C247" w14:textId="77777777" w:rsidR="005E09CF" w:rsidRPr="006840E0" w:rsidRDefault="005E09CF" w:rsidP="00634462">
            <w:pPr>
              <w:jc w:val="center"/>
              <w:rPr>
                <w:rFonts w:ascii="Times New Roman" w:hAnsi="Times New Roman" w:cs="Times New Roman"/>
              </w:rPr>
            </w:pPr>
          </w:p>
          <w:p w14:paraId="6D8B0FE8"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14.52 ± 4.71</w:t>
            </w:r>
          </w:p>
        </w:tc>
        <w:tc>
          <w:tcPr>
            <w:tcW w:w="1620" w:type="dxa"/>
            <w:tcBorders>
              <w:top w:val="single" w:sz="4" w:space="0" w:color="auto"/>
            </w:tcBorders>
          </w:tcPr>
          <w:p w14:paraId="0AEE29A0" w14:textId="77777777" w:rsidR="005E09CF" w:rsidRPr="006840E0" w:rsidRDefault="005E09CF" w:rsidP="00634462">
            <w:pPr>
              <w:jc w:val="center"/>
              <w:rPr>
                <w:rFonts w:ascii="Times New Roman" w:hAnsi="Times New Roman" w:cs="Times New Roman"/>
              </w:rPr>
            </w:pPr>
          </w:p>
          <w:p w14:paraId="6DBF99CB"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67.56 ± 18.25</w:t>
            </w:r>
          </w:p>
        </w:tc>
      </w:tr>
      <w:tr w:rsidR="005E09CF" w:rsidRPr="006840E0" w14:paraId="25FC31B7" w14:textId="77777777" w:rsidTr="00634462">
        <w:trPr>
          <w:trHeight w:val="542"/>
        </w:trPr>
        <w:tc>
          <w:tcPr>
            <w:tcW w:w="1642" w:type="dxa"/>
          </w:tcPr>
          <w:p w14:paraId="2DC80F71" w14:textId="77777777" w:rsidR="005E09CF" w:rsidRPr="006840E0" w:rsidRDefault="005E09CF" w:rsidP="00634462">
            <w:pPr>
              <w:rPr>
                <w:rFonts w:ascii="Times New Roman" w:hAnsi="Times New Roman" w:cs="Times New Roman"/>
              </w:rPr>
            </w:pPr>
          </w:p>
          <w:p w14:paraId="6F053BD0" w14:textId="77777777" w:rsidR="005E09CF" w:rsidRPr="006840E0" w:rsidRDefault="005E09CF" w:rsidP="00634462">
            <w:pPr>
              <w:rPr>
                <w:rFonts w:ascii="Times New Roman" w:hAnsi="Times New Roman" w:cs="Times New Roman"/>
              </w:rPr>
            </w:pPr>
            <w:r w:rsidRPr="006840E0">
              <w:rPr>
                <w:rFonts w:ascii="Times New Roman" w:hAnsi="Times New Roman" w:cs="Times New Roman"/>
              </w:rPr>
              <w:t>Tebuconazole</w:t>
            </w:r>
          </w:p>
        </w:tc>
        <w:tc>
          <w:tcPr>
            <w:tcW w:w="1256" w:type="dxa"/>
          </w:tcPr>
          <w:p w14:paraId="36D48BA1" w14:textId="77777777" w:rsidR="005E09CF" w:rsidRPr="006840E0" w:rsidRDefault="005E09CF" w:rsidP="00634462">
            <w:pPr>
              <w:jc w:val="center"/>
              <w:rPr>
                <w:rFonts w:ascii="Times New Roman" w:hAnsi="Times New Roman" w:cs="Times New Roman"/>
              </w:rPr>
            </w:pPr>
          </w:p>
          <w:p w14:paraId="12FD7D14"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3.34 ± 1.48</w:t>
            </w:r>
          </w:p>
        </w:tc>
        <w:tc>
          <w:tcPr>
            <w:tcW w:w="1440" w:type="dxa"/>
          </w:tcPr>
          <w:p w14:paraId="21B416B9" w14:textId="77777777" w:rsidR="005E09CF" w:rsidRPr="006840E0" w:rsidRDefault="005E09CF" w:rsidP="00634462">
            <w:pPr>
              <w:jc w:val="center"/>
              <w:rPr>
                <w:rFonts w:ascii="Times New Roman" w:hAnsi="Times New Roman" w:cs="Times New Roman"/>
              </w:rPr>
            </w:pPr>
          </w:p>
          <w:p w14:paraId="14D8825D"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6.89 ± 1.36</w:t>
            </w:r>
          </w:p>
        </w:tc>
        <w:tc>
          <w:tcPr>
            <w:tcW w:w="1350" w:type="dxa"/>
          </w:tcPr>
          <w:p w14:paraId="510DE461" w14:textId="77777777" w:rsidR="005E09CF" w:rsidRPr="006840E0" w:rsidRDefault="005E09CF" w:rsidP="00634462">
            <w:pPr>
              <w:jc w:val="center"/>
              <w:rPr>
                <w:rFonts w:ascii="Times New Roman" w:hAnsi="Times New Roman" w:cs="Times New Roman"/>
              </w:rPr>
            </w:pPr>
          </w:p>
          <w:p w14:paraId="1CFF38BA"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5.81 ± 2.72</w:t>
            </w:r>
          </w:p>
        </w:tc>
        <w:tc>
          <w:tcPr>
            <w:tcW w:w="1350" w:type="dxa"/>
          </w:tcPr>
          <w:p w14:paraId="06300919" w14:textId="77777777" w:rsidR="005E09CF" w:rsidRPr="006840E0" w:rsidRDefault="005E09CF" w:rsidP="00634462">
            <w:pPr>
              <w:jc w:val="center"/>
              <w:rPr>
                <w:rFonts w:ascii="Times New Roman" w:hAnsi="Times New Roman" w:cs="Times New Roman"/>
              </w:rPr>
            </w:pPr>
          </w:p>
          <w:p w14:paraId="7BD9A92B"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8.02 ± 2.96</w:t>
            </w:r>
          </w:p>
        </w:tc>
        <w:tc>
          <w:tcPr>
            <w:tcW w:w="1440" w:type="dxa"/>
          </w:tcPr>
          <w:p w14:paraId="683BD373" w14:textId="77777777" w:rsidR="005E09CF" w:rsidRPr="006840E0" w:rsidRDefault="005E09CF" w:rsidP="00634462">
            <w:pPr>
              <w:jc w:val="center"/>
              <w:rPr>
                <w:rFonts w:ascii="Times New Roman" w:hAnsi="Times New Roman" w:cs="Times New Roman"/>
              </w:rPr>
            </w:pPr>
          </w:p>
          <w:p w14:paraId="5A2BD44B"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28.56 ± 9.75</w:t>
            </w:r>
          </w:p>
        </w:tc>
        <w:tc>
          <w:tcPr>
            <w:tcW w:w="1440" w:type="dxa"/>
          </w:tcPr>
          <w:p w14:paraId="5E7C2234" w14:textId="77777777" w:rsidR="005E09CF" w:rsidRPr="006840E0" w:rsidRDefault="005E09CF" w:rsidP="00634462">
            <w:pPr>
              <w:jc w:val="center"/>
              <w:rPr>
                <w:rFonts w:ascii="Times New Roman" w:hAnsi="Times New Roman" w:cs="Times New Roman"/>
              </w:rPr>
            </w:pPr>
          </w:p>
          <w:p w14:paraId="5B390060"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14.59 ± 5.45</w:t>
            </w:r>
          </w:p>
        </w:tc>
        <w:tc>
          <w:tcPr>
            <w:tcW w:w="1620" w:type="dxa"/>
          </w:tcPr>
          <w:p w14:paraId="34D05AC3" w14:textId="77777777" w:rsidR="005E09CF" w:rsidRPr="006840E0" w:rsidRDefault="005E09CF" w:rsidP="00634462">
            <w:pPr>
              <w:jc w:val="center"/>
              <w:rPr>
                <w:rFonts w:ascii="Times New Roman" w:hAnsi="Times New Roman" w:cs="Times New Roman"/>
              </w:rPr>
            </w:pPr>
          </w:p>
          <w:p w14:paraId="3836B64B"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67.20 ± 21.14</w:t>
            </w:r>
          </w:p>
        </w:tc>
      </w:tr>
      <w:tr w:rsidR="005E09CF" w:rsidRPr="006840E0" w14:paraId="4B71901A" w14:textId="77777777" w:rsidTr="00634462">
        <w:trPr>
          <w:trHeight w:val="632"/>
        </w:trPr>
        <w:tc>
          <w:tcPr>
            <w:tcW w:w="1642" w:type="dxa"/>
          </w:tcPr>
          <w:p w14:paraId="570C047C" w14:textId="77777777" w:rsidR="005E09CF" w:rsidRPr="006840E0" w:rsidRDefault="005E09CF" w:rsidP="00634462">
            <w:pPr>
              <w:rPr>
                <w:rFonts w:ascii="Times New Roman" w:hAnsi="Times New Roman" w:cs="Times New Roman"/>
              </w:rPr>
            </w:pPr>
          </w:p>
          <w:p w14:paraId="0314DC12" w14:textId="77777777" w:rsidR="005E09CF" w:rsidRPr="006840E0" w:rsidRDefault="005E09CF" w:rsidP="00634462">
            <w:pPr>
              <w:rPr>
                <w:rFonts w:ascii="Times New Roman" w:hAnsi="Times New Roman" w:cs="Times New Roman"/>
              </w:rPr>
            </w:pPr>
            <w:r w:rsidRPr="006840E0">
              <w:rPr>
                <w:rFonts w:ascii="Times New Roman" w:hAnsi="Times New Roman" w:cs="Times New Roman"/>
              </w:rPr>
              <w:t>Untreated</w:t>
            </w:r>
          </w:p>
        </w:tc>
        <w:tc>
          <w:tcPr>
            <w:tcW w:w="1256" w:type="dxa"/>
          </w:tcPr>
          <w:p w14:paraId="524B5BE8" w14:textId="77777777" w:rsidR="005E09CF" w:rsidRPr="006840E0" w:rsidRDefault="005E09CF" w:rsidP="00634462">
            <w:pPr>
              <w:jc w:val="center"/>
              <w:rPr>
                <w:rFonts w:ascii="Times New Roman" w:hAnsi="Times New Roman" w:cs="Times New Roman"/>
              </w:rPr>
            </w:pPr>
          </w:p>
          <w:p w14:paraId="3011A40F"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3.30 ± 1.73</w:t>
            </w:r>
          </w:p>
        </w:tc>
        <w:tc>
          <w:tcPr>
            <w:tcW w:w="1440" w:type="dxa"/>
          </w:tcPr>
          <w:p w14:paraId="2FCF9696" w14:textId="77777777" w:rsidR="005E09CF" w:rsidRPr="006840E0" w:rsidRDefault="005E09CF" w:rsidP="00634462">
            <w:pPr>
              <w:jc w:val="center"/>
              <w:rPr>
                <w:rFonts w:ascii="Times New Roman" w:hAnsi="Times New Roman" w:cs="Times New Roman"/>
              </w:rPr>
            </w:pPr>
          </w:p>
          <w:p w14:paraId="49D0C8BD"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6.26 ± 1.20</w:t>
            </w:r>
          </w:p>
        </w:tc>
        <w:tc>
          <w:tcPr>
            <w:tcW w:w="1350" w:type="dxa"/>
          </w:tcPr>
          <w:p w14:paraId="69B1E91A" w14:textId="77777777" w:rsidR="005E09CF" w:rsidRPr="006840E0" w:rsidRDefault="005E09CF" w:rsidP="00634462">
            <w:pPr>
              <w:jc w:val="center"/>
              <w:rPr>
                <w:rFonts w:ascii="Times New Roman" w:hAnsi="Times New Roman" w:cs="Times New Roman"/>
              </w:rPr>
            </w:pPr>
          </w:p>
          <w:p w14:paraId="6948809B"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5.60 ± 2.22</w:t>
            </w:r>
          </w:p>
        </w:tc>
        <w:tc>
          <w:tcPr>
            <w:tcW w:w="1350" w:type="dxa"/>
          </w:tcPr>
          <w:p w14:paraId="1D7AA54F" w14:textId="77777777" w:rsidR="005E09CF" w:rsidRPr="006840E0" w:rsidRDefault="005E09CF" w:rsidP="00634462">
            <w:pPr>
              <w:jc w:val="center"/>
              <w:rPr>
                <w:rFonts w:ascii="Times New Roman" w:hAnsi="Times New Roman" w:cs="Times New Roman"/>
              </w:rPr>
            </w:pPr>
          </w:p>
          <w:p w14:paraId="052489DD"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7.32 ± 2.08</w:t>
            </w:r>
          </w:p>
        </w:tc>
        <w:tc>
          <w:tcPr>
            <w:tcW w:w="1440" w:type="dxa"/>
          </w:tcPr>
          <w:p w14:paraId="65C9A5AB" w14:textId="77777777" w:rsidR="005E09CF" w:rsidRPr="006840E0" w:rsidRDefault="005E09CF" w:rsidP="00634462">
            <w:pPr>
              <w:jc w:val="center"/>
              <w:rPr>
                <w:rFonts w:ascii="Times New Roman" w:hAnsi="Times New Roman" w:cs="Times New Roman"/>
              </w:rPr>
            </w:pPr>
          </w:p>
          <w:p w14:paraId="03E58EC8"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26.48 ± 7.16</w:t>
            </w:r>
          </w:p>
        </w:tc>
        <w:tc>
          <w:tcPr>
            <w:tcW w:w="1440" w:type="dxa"/>
          </w:tcPr>
          <w:p w14:paraId="18A33339" w14:textId="77777777" w:rsidR="005E09CF" w:rsidRPr="006840E0" w:rsidRDefault="005E09CF" w:rsidP="00634462">
            <w:pPr>
              <w:jc w:val="center"/>
              <w:rPr>
                <w:rFonts w:ascii="Times New Roman" w:hAnsi="Times New Roman" w:cs="Times New Roman"/>
              </w:rPr>
            </w:pPr>
          </w:p>
          <w:p w14:paraId="47F0DDC2"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13.80 ± 4.38</w:t>
            </w:r>
          </w:p>
        </w:tc>
        <w:tc>
          <w:tcPr>
            <w:tcW w:w="1620" w:type="dxa"/>
          </w:tcPr>
          <w:p w14:paraId="7E784353" w14:textId="77777777" w:rsidR="005E09CF" w:rsidRPr="006840E0" w:rsidRDefault="005E09CF" w:rsidP="00634462">
            <w:pPr>
              <w:jc w:val="center"/>
              <w:rPr>
                <w:rFonts w:ascii="Times New Roman" w:hAnsi="Times New Roman" w:cs="Times New Roman"/>
              </w:rPr>
            </w:pPr>
          </w:p>
          <w:p w14:paraId="66BBBDE9"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62.76 ± 15.80</w:t>
            </w:r>
          </w:p>
        </w:tc>
      </w:tr>
      <w:tr w:rsidR="005E09CF" w:rsidRPr="006840E0" w14:paraId="18EECB0C" w14:textId="77777777" w:rsidTr="00634462">
        <w:trPr>
          <w:trHeight w:val="292"/>
        </w:trPr>
        <w:tc>
          <w:tcPr>
            <w:tcW w:w="1642" w:type="dxa"/>
          </w:tcPr>
          <w:p w14:paraId="5EB203F8" w14:textId="77777777" w:rsidR="005E09CF" w:rsidRPr="006840E0" w:rsidRDefault="005E09CF" w:rsidP="00634462">
            <w:pPr>
              <w:rPr>
                <w:rFonts w:ascii="Times New Roman" w:hAnsi="Times New Roman" w:cs="Times New Roman"/>
                <w:vertAlign w:val="subscript"/>
              </w:rPr>
            </w:pPr>
            <w:r w:rsidRPr="006840E0">
              <w:rPr>
                <w:rFonts w:ascii="Times New Roman" w:hAnsi="Times New Roman" w:cs="Times New Roman"/>
              </w:rPr>
              <w:t>LSD</w:t>
            </w:r>
            <w:r w:rsidRPr="006840E0">
              <w:rPr>
                <w:rFonts w:ascii="Times New Roman" w:hAnsi="Times New Roman" w:cs="Times New Roman"/>
                <w:vertAlign w:val="subscript"/>
              </w:rPr>
              <w:t>0.05</w:t>
            </w:r>
          </w:p>
        </w:tc>
        <w:tc>
          <w:tcPr>
            <w:tcW w:w="1256" w:type="dxa"/>
          </w:tcPr>
          <w:p w14:paraId="6E4F28B8"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0.88</w:t>
            </w:r>
          </w:p>
        </w:tc>
        <w:tc>
          <w:tcPr>
            <w:tcW w:w="1440" w:type="dxa"/>
          </w:tcPr>
          <w:p w14:paraId="6DD9FCB3"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0.73</w:t>
            </w:r>
          </w:p>
        </w:tc>
        <w:tc>
          <w:tcPr>
            <w:tcW w:w="1350" w:type="dxa"/>
          </w:tcPr>
          <w:p w14:paraId="5EC0418E"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1.46</w:t>
            </w:r>
          </w:p>
        </w:tc>
        <w:tc>
          <w:tcPr>
            <w:tcW w:w="1350" w:type="dxa"/>
          </w:tcPr>
          <w:p w14:paraId="109FDF66"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1.49</w:t>
            </w:r>
          </w:p>
        </w:tc>
        <w:tc>
          <w:tcPr>
            <w:tcW w:w="1440" w:type="dxa"/>
          </w:tcPr>
          <w:p w14:paraId="6049F45D"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5.01</w:t>
            </w:r>
          </w:p>
        </w:tc>
        <w:tc>
          <w:tcPr>
            <w:tcW w:w="1440" w:type="dxa"/>
          </w:tcPr>
          <w:p w14:paraId="1030895A"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2.87</w:t>
            </w:r>
          </w:p>
        </w:tc>
        <w:tc>
          <w:tcPr>
            <w:tcW w:w="1620" w:type="dxa"/>
          </w:tcPr>
          <w:p w14:paraId="3111F4F3"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10.74</w:t>
            </w:r>
          </w:p>
        </w:tc>
      </w:tr>
      <w:tr w:rsidR="005E09CF" w:rsidRPr="006840E0" w14:paraId="1FD83346" w14:textId="77777777" w:rsidTr="00634462">
        <w:trPr>
          <w:trHeight w:val="292"/>
        </w:trPr>
        <w:tc>
          <w:tcPr>
            <w:tcW w:w="1642" w:type="dxa"/>
          </w:tcPr>
          <w:p w14:paraId="1BF04AC0" w14:textId="77777777" w:rsidR="005E09CF" w:rsidRPr="006840E0" w:rsidRDefault="005E09CF" w:rsidP="00634462">
            <w:pPr>
              <w:rPr>
                <w:rFonts w:ascii="Times New Roman" w:hAnsi="Times New Roman" w:cs="Times New Roman"/>
              </w:rPr>
            </w:pPr>
            <w:r w:rsidRPr="006840E0">
              <w:rPr>
                <w:rFonts w:ascii="Times New Roman" w:hAnsi="Times New Roman" w:cs="Times New Roman"/>
              </w:rPr>
              <w:t>Contrast</w:t>
            </w:r>
          </w:p>
        </w:tc>
        <w:tc>
          <w:tcPr>
            <w:tcW w:w="1256" w:type="dxa"/>
          </w:tcPr>
          <w:p w14:paraId="6C7074D9" w14:textId="77777777" w:rsidR="005E09CF" w:rsidRPr="006840E0" w:rsidRDefault="005E09CF" w:rsidP="00634462">
            <w:pPr>
              <w:jc w:val="center"/>
              <w:rPr>
                <w:rFonts w:ascii="Times New Roman" w:hAnsi="Times New Roman" w:cs="Times New Roman"/>
              </w:rPr>
            </w:pPr>
          </w:p>
        </w:tc>
        <w:tc>
          <w:tcPr>
            <w:tcW w:w="1440" w:type="dxa"/>
          </w:tcPr>
          <w:p w14:paraId="313FA584" w14:textId="77777777" w:rsidR="005E09CF" w:rsidRPr="006840E0" w:rsidRDefault="005E09CF" w:rsidP="00634462">
            <w:pPr>
              <w:jc w:val="center"/>
              <w:rPr>
                <w:rFonts w:ascii="Times New Roman" w:hAnsi="Times New Roman" w:cs="Times New Roman"/>
              </w:rPr>
            </w:pPr>
          </w:p>
        </w:tc>
        <w:tc>
          <w:tcPr>
            <w:tcW w:w="1350" w:type="dxa"/>
          </w:tcPr>
          <w:p w14:paraId="71BD7604" w14:textId="77777777" w:rsidR="005E09CF" w:rsidRPr="006840E0" w:rsidRDefault="005E09CF" w:rsidP="00634462">
            <w:pPr>
              <w:jc w:val="center"/>
              <w:rPr>
                <w:rFonts w:ascii="Times New Roman" w:hAnsi="Times New Roman" w:cs="Times New Roman"/>
              </w:rPr>
            </w:pPr>
          </w:p>
        </w:tc>
        <w:tc>
          <w:tcPr>
            <w:tcW w:w="1350" w:type="dxa"/>
          </w:tcPr>
          <w:p w14:paraId="0C657915" w14:textId="77777777" w:rsidR="005E09CF" w:rsidRPr="006840E0" w:rsidRDefault="005E09CF" w:rsidP="00634462">
            <w:pPr>
              <w:jc w:val="center"/>
              <w:rPr>
                <w:rFonts w:ascii="Times New Roman" w:hAnsi="Times New Roman" w:cs="Times New Roman"/>
              </w:rPr>
            </w:pPr>
          </w:p>
        </w:tc>
        <w:tc>
          <w:tcPr>
            <w:tcW w:w="1440" w:type="dxa"/>
          </w:tcPr>
          <w:p w14:paraId="2BE2D766" w14:textId="77777777" w:rsidR="005E09CF" w:rsidRPr="006840E0" w:rsidRDefault="005E09CF" w:rsidP="00634462">
            <w:pPr>
              <w:jc w:val="center"/>
              <w:rPr>
                <w:rFonts w:ascii="Times New Roman" w:hAnsi="Times New Roman" w:cs="Times New Roman"/>
              </w:rPr>
            </w:pPr>
          </w:p>
        </w:tc>
        <w:tc>
          <w:tcPr>
            <w:tcW w:w="1440" w:type="dxa"/>
          </w:tcPr>
          <w:p w14:paraId="386E2372" w14:textId="77777777" w:rsidR="005E09CF" w:rsidRPr="006840E0" w:rsidRDefault="005E09CF" w:rsidP="00634462">
            <w:pPr>
              <w:jc w:val="center"/>
              <w:rPr>
                <w:rFonts w:ascii="Times New Roman" w:hAnsi="Times New Roman" w:cs="Times New Roman"/>
              </w:rPr>
            </w:pPr>
          </w:p>
        </w:tc>
        <w:tc>
          <w:tcPr>
            <w:tcW w:w="1620" w:type="dxa"/>
          </w:tcPr>
          <w:p w14:paraId="74529983" w14:textId="77777777" w:rsidR="005E09CF" w:rsidRPr="006840E0" w:rsidRDefault="005E09CF" w:rsidP="00634462">
            <w:pPr>
              <w:jc w:val="center"/>
              <w:rPr>
                <w:rFonts w:ascii="Times New Roman" w:hAnsi="Times New Roman" w:cs="Times New Roman"/>
              </w:rPr>
            </w:pPr>
          </w:p>
        </w:tc>
      </w:tr>
      <w:tr w:rsidR="005E09CF" w:rsidRPr="006840E0" w14:paraId="29E8981A" w14:textId="77777777" w:rsidTr="00634462">
        <w:trPr>
          <w:trHeight w:val="584"/>
        </w:trPr>
        <w:tc>
          <w:tcPr>
            <w:tcW w:w="1642" w:type="dxa"/>
            <w:tcBorders>
              <w:bottom w:val="single" w:sz="4" w:space="0" w:color="auto"/>
            </w:tcBorders>
          </w:tcPr>
          <w:p w14:paraId="4433C17F" w14:textId="77777777" w:rsidR="005E09CF" w:rsidRPr="006840E0" w:rsidRDefault="005E09CF" w:rsidP="00634462">
            <w:pPr>
              <w:rPr>
                <w:rFonts w:ascii="Times New Roman" w:hAnsi="Times New Roman" w:cs="Times New Roman"/>
              </w:rPr>
            </w:pPr>
            <w:r w:rsidRPr="006840E0">
              <w:rPr>
                <w:rFonts w:ascii="Times New Roman" w:hAnsi="Times New Roman" w:cs="Times New Roman"/>
              </w:rPr>
              <w:t>Fungicide vs Untreated</w:t>
            </w:r>
          </w:p>
        </w:tc>
        <w:tc>
          <w:tcPr>
            <w:tcW w:w="1256" w:type="dxa"/>
            <w:tcBorders>
              <w:bottom w:val="single" w:sz="4" w:space="0" w:color="auto"/>
            </w:tcBorders>
          </w:tcPr>
          <w:p w14:paraId="10930067" w14:textId="77777777" w:rsidR="005E09CF" w:rsidRPr="006840E0" w:rsidRDefault="005E09CF" w:rsidP="00634462">
            <w:pPr>
              <w:jc w:val="center"/>
              <w:rPr>
                <w:rFonts w:ascii="Times New Roman" w:hAnsi="Times New Roman" w:cs="Times New Roman"/>
              </w:rPr>
            </w:pPr>
          </w:p>
          <w:p w14:paraId="72832C08"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NS</w:t>
            </w:r>
          </w:p>
        </w:tc>
        <w:tc>
          <w:tcPr>
            <w:tcW w:w="1440" w:type="dxa"/>
            <w:tcBorders>
              <w:bottom w:val="single" w:sz="4" w:space="0" w:color="auto"/>
            </w:tcBorders>
          </w:tcPr>
          <w:p w14:paraId="2D3D2D16" w14:textId="77777777" w:rsidR="005E09CF" w:rsidRPr="006840E0" w:rsidRDefault="005E09CF" w:rsidP="00634462">
            <w:pPr>
              <w:jc w:val="center"/>
              <w:rPr>
                <w:rFonts w:ascii="Times New Roman" w:hAnsi="Times New Roman" w:cs="Times New Roman"/>
              </w:rPr>
            </w:pPr>
          </w:p>
          <w:p w14:paraId="1EF77A56"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NS</w:t>
            </w:r>
          </w:p>
        </w:tc>
        <w:tc>
          <w:tcPr>
            <w:tcW w:w="1350" w:type="dxa"/>
            <w:tcBorders>
              <w:bottom w:val="single" w:sz="4" w:space="0" w:color="auto"/>
            </w:tcBorders>
          </w:tcPr>
          <w:p w14:paraId="171D0AD0" w14:textId="77777777" w:rsidR="005E09CF" w:rsidRPr="006840E0" w:rsidRDefault="005E09CF" w:rsidP="00634462">
            <w:pPr>
              <w:jc w:val="center"/>
              <w:rPr>
                <w:rFonts w:ascii="Times New Roman" w:hAnsi="Times New Roman" w:cs="Times New Roman"/>
              </w:rPr>
            </w:pPr>
          </w:p>
          <w:p w14:paraId="503491AC"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NS</w:t>
            </w:r>
          </w:p>
        </w:tc>
        <w:tc>
          <w:tcPr>
            <w:tcW w:w="1350" w:type="dxa"/>
            <w:tcBorders>
              <w:bottom w:val="single" w:sz="4" w:space="0" w:color="auto"/>
            </w:tcBorders>
          </w:tcPr>
          <w:p w14:paraId="0BC55199" w14:textId="77777777" w:rsidR="005E09CF" w:rsidRPr="006840E0" w:rsidRDefault="005E09CF" w:rsidP="00634462">
            <w:pPr>
              <w:jc w:val="center"/>
              <w:rPr>
                <w:rFonts w:ascii="Times New Roman" w:hAnsi="Times New Roman" w:cs="Times New Roman"/>
              </w:rPr>
            </w:pPr>
          </w:p>
          <w:p w14:paraId="2BD81374"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NS</w:t>
            </w:r>
          </w:p>
        </w:tc>
        <w:tc>
          <w:tcPr>
            <w:tcW w:w="1440" w:type="dxa"/>
            <w:tcBorders>
              <w:bottom w:val="single" w:sz="4" w:space="0" w:color="auto"/>
            </w:tcBorders>
          </w:tcPr>
          <w:p w14:paraId="1B6F1DD0" w14:textId="77777777" w:rsidR="005E09CF" w:rsidRPr="006840E0" w:rsidRDefault="005E09CF" w:rsidP="00634462">
            <w:pPr>
              <w:jc w:val="center"/>
              <w:rPr>
                <w:rFonts w:ascii="Times New Roman" w:hAnsi="Times New Roman" w:cs="Times New Roman"/>
              </w:rPr>
            </w:pPr>
          </w:p>
          <w:p w14:paraId="10D771C8"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NS</w:t>
            </w:r>
          </w:p>
        </w:tc>
        <w:tc>
          <w:tcPr>
            <w:tcW w:w="1440" w:type="dxa"/>
            <w:tcBorders>
              <w:bottom w:val="single" w:sz="4" w:space="0" w:color="auto"/>
            </w:tcBorders>
          </w:tcPr>
          <w:p w14:paraId="3434C87E" w14:textId="77777777" w:rsidR="005E09CF" w:rsidRPr="006840E0" w:rsidRDefault="005E09CF" w:rsidP="00634462">
            <w:pPr>
              <w:jc w:val="center"/>
              <w:rPr>
                <w:rFonts w:ascii="Times New Roman" w:hAnsi="Times New Roman" w:cs="Times New Roman"/>
              </w:rPr>
            </w:pPr>
          </w:p>
          <w:p w14:paraId="67FC6482"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NS</w:t>
            </w:r>
          </w:p>
        </w:tc>
        <w:tc>
          <w:tcPr>
            <w:tcW w:w="1620" w:type="dxa"/>
            <w:tcBorders>
              <w:bottom w:val="single" w:sz="4" w:space="0" w:color="auto"/>
            </w:tcBorders>
          </w:tcPr>
          <w:p w14:paraId="58A8CE27" w14:textId="77777777" w:rsidR="005E09CF" w:rsidRPr="006840E0" w:rsidRDefault="005E09CF" w:rsidP="00634462">
            <w:pPr>
              <w:jc w:val="center"/>
              <w:rPr>
                <w:rFonts w:ascii="Times New Roman" w:hAnsi="Times New Roman" w:cs="Times New Roman"/>
              </w:rPr>
            </w:pPr>
          </w:p>
          <w:p w14:paraId="5EF9A2D4" w14:textId="77777777" w:rsidR="005E09CF" w:rsidRPr="006840E0" w:rsidRDefault="005E09CF" w:rsidP="00634462">
            <w:pPr>
              <w:jc w:val="center"/>
              <w:rPr>
                <w:rFonts w:ascii="Times New Roman" w:hAnsi="Times New Roman" w:cs="Times New Roman"/>
              </w:rPr>
            </w:pPr>
            <w:r w:rsidRPr="006840E0">
              <w:rPr>
                <w:rFonts w:ascii="Times New Roman" w:hAnsi="Times New Roman" w:cs="Times New Roman"/>
              </w:rPr>
              <w:t>NS</w:t>
            </w:r>
          </w:p>
        </w:tc>
      </w:tr>
    </w:tbl>
    <w:bookmarkEnd w:id="1"/>
    <w:p w14:paraId="5B1FE54D" w14:textId="570FCB4B" w:rsidR="005E09CF" w:rsidRPr="006840E0" w:rsidRDefault="00C7103E" w:rsidP="009C6ED5">
      <w:pPr>
        <w:spacing w:line="480" w:lineRule="auto"/>
        <w:ind w:firstLine="720"/>
        <w:jc w:val="center"/>
        <w:rPr>
          <w:rFonts w:ascii="Times New Roman" w:hAnsi="Times New Roman" w:cs="Times New Roman"/>
          <w:b/>
        </w:rPr>
      </w:pPr>
      <w:r w:rsidRPr="006840E0">
        <w:rPr>
          <w:rFonts w:ascii="Times New Roman" w:hAnsi="Times New Roman" w:cs="Times New Roman"/>
          <w:b/>
          <w:noProof/>
        </w:rPr>
        <mc:AlternateContent>
          <mc:Choice Requires="wps">
            <w:drawing>
              <wp:anchor distT="0" distB="0" distL="114300" distR="114300" simplePos="0" relativeHeight="251665408" behindDoc="0" locked="0" layoutInCell="1" allowOverlap="1" wp14:anchorId="4A31944C" wp14:editId="7BACDD9E">
                <wp:simplePos x="0" y="0"/>
                <wp:positionH relativeFrom="column">
                  <wp:posOffset>342900</wp:posOffset>
                </wp:positionH>
                <wp:positionV relativeFrom="paragraph">
                  <wp:posOffset>0</wp:posOffset>
                </wp:positionV>
                <wp:extent cx="7315200" cy="685800"/>
                <wp:effectExtent l="0" t="0" r="0" b="0"/>
                <wp:wrapThrough wrapText="bothSides">
                  <wp:wrapPolygon edited="0">
                    <wp:start x="75" y="800"/>
                    <wp:lineTo x="75" y="20000"/>
                    <wp:lineTo x="21450" y="20000"/>
                    <wp:lineTo x="21450" y="800"/>
                    <wp:lineTo x="75" y="800"/>
                  </wp:wrapPolygon>
                </wp:wrapThrough>
                <wp:docPr id="14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8C011E" w14:textId="46B13B31" w:rsidR="002F42CF" w:rsidRPr="00423603" w:rsidRDefault="002F42CF" w:rsidP="007407D7">
                            <w:pPr>
                              <w:rPr>
                                <w:rFonts w:ascii="Times New Roman" w:hAnsi="Times New Roman" w:cs="Times New Roman"/>
                              </w:rPr>
                            </w:pPr>
                            <w:r w:rsidRPr="00423603">
                              <w:rPr>
                                <w:rFonts w:ascii="Times New Roman" w:hAnsi="Times New Roman" w:cs="Times New Roman"/>
                              </w:rPr>
                              <w:t>Table 5.  Mean dry values ± standard deviation for pigment concentrations in mature kale (</w:t>
                            </w:r>
                            <w:r w:rsidRPr="00423603">
                              <w:rPr>
                                <w:rFonts w:ascii="Times New Roman" w:hAnsi="Times New Roman" w:cs="Times New Roman"/>
                                <w:i/>
                              </w:rPr>
                              <w:t xml:space="preserve">Brassica </w:t>
                            </w:r>
                            <w:proofErr w:type="spellStart"/>
                            <w:r w:rsidRPr="00423603">
                              <w:rPr>
                                <w:rFonts w:ascii="Times New Roman" w:hAnsi="Times New Roman" w:cs="Times New Roman"/>
                                <w:i/>
                              </w:rPr>
                              <w:t>oleracea</w:t>
                            </w:r>
                            <w:proofErr w:type="spellEnd"/>
                            <w:r w:rsidRPr="00423603">
                              <w:rPr>
                                <w:rFonts w:ascii="Times New Roman" w:hAnsi="Times New Roman" w:cs="Times New Roman"/>
                              </w:rPr>
                              <w:t>)</w:t>
                            </w:r>
                            <w:r w:rsidRPr="00423603">
                              <w:rPr>
                                <w:rFonts w:ascii="Times New Roman" w:hAnsi="Times New Roman" w:cs="Times New Roman"/>
                                <w:i/>
                              </w:rPr>
                              <w:t xml:space="preserve"> </w:t>
                            </w:r>
                            <w:r w:rsidRPr="00423603">
                              <w:rPr>
                                <w:rFonts w:ascii="Times New Roman" w:hAnsi="Times New Roman" w:cs="Times New Roman"/>
                              </w:rPr>
                              <w:t xml:space="preserve">grown in a greenhouse.  Fungicide values are pooled over two application rates and are the mean of two experiments performed in 2010 and 2012 with six replications each.  </w:t>
                            </w:r>
                          </w:p>
                          <w:p w14:paraId="6F8DF4AE" w14:textId="405DA4E7" w:rsidR="002F42CF" w:rsidRPr="00423603" w:rsidRDefault="002F42CF" w:rsidP="00EA6F85">
                            <w:pPr>
                              <w:rPr>
                                <w:rFonts w:ascii="Times New Roman" w:hAnsi="Times New Roman" w:cs="Times New Roman"/>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4" type="#_x0000_t202" style="position:absolute;left:0;text-align:left;margin-left:27pt;margin-top:0;width:8in;height: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" filled="f" stroked="f">
                <v:textbox inset=",7.2pt,,7.2pt">
                  <w:txbxContent>
                    <w:p w14:paraId="638C011E" w14:textId="46B13B31" w:rsidR="002F42CF" w:rsidRPr="00423603" w:rsidRDefault="002F42CF" w:rsidP="007407D7">
                      <w:pPr>
                        <w:rPr>
                          <w:rFonts w:ascii="Times New Roman" w:hAnsi="Times New Roman" w:cs="Times New Roman"/>
                        </w:rPr>
                      </w:pPr>
                      <w:r w:rsidRPr="00423603">
                        <w:rPr>
                          <w:rFonts w:ascii="Times New Roman" w:hAnsi="Times New Roman" w:cs="Times New Roman"/>
                        </w:rPr>
                        <w:t>Table 5.  Mean dry values ± standard deviation for pigment concentrations in mature kale (</w:t>
                      </w:r>
                      <w:r w:rsidRPr="00423603">
                        <w:rPr>
                          <w:rFonts w:ascii="Times New Roman" w:hAnsi="Times New Roman" w:cs="Times New Roman"/>
                          <w:i/>
                        </w:rPr>
                        <w:t xml:space="preserve">Brassica </w:t>
                      </w:r>
                      <w:proofErr w:type="spellStart"/>
                      <w:r w:rsidRPr="00423603">
                        <w:rPr>
                          <w:rFonts w:ascii="Times New Roman" w:hAnsi="Times New Roman" w:cs="Times New Roman"/>
                          <w:i/>
                        </w:rPr>
                        <w:t>oleracea</w:t>
                      </w:r>
                      <w:proofErr w:type="spellEnd"/>
                      <w:r w:rsidRPr="00423603">
                        <w:rPr>
                          <w:rFonts w:ascii="Times New Roman" w:hAnsi="Times New Roman" w:cs="Times New Roman"/>
                        </w:rPr>
                        <w:t>)</w:t>
                      </w:r>
                      <w:r w:rsidRPr="00423603">
                        <w:rPr>
                          <w:rFonts w:ascii="Times New Roman" w:hAnsi="Times New Roman" w:cs="Times New Roman"/>
                          <w:i/>
                        </w:rPr>
                        <w:t xml:space="preserve"> </w:t>
                      </w:r>
                      <w:r w:rsidRPr="00423603">
                        <w:rPr>
                          <w:rFonts w:ascii="Times New Roman" w:hAnsi="Times New Roman" w:cs="Times New Roman"/>
                        </w:rPr>
                        <w:t xml:space="preserve">grown in a greenhouse.  Fungicide values are pooled over two application rates and are the mean of two experiments performed in 2010 and 2012 with six replications each.  </w:t>
                      </w:r>
                    </w:p>
                    <w:p w14:paraId="6F8DF4AE" w14:textId="405DA4E7" w:rsidR="002F42CF" w:rsidRPr="00423603" w:rsidRDefault="002F42CF" w:rsidP="00EA6F85">
                      <w:pPr>
                        <w:rPr>
                          <w:rFonts w:ascii="Times New Roman" w:hAnsi="Times New Roman" w:cs="Times New Roman"/>
                        </w:rPr>
                      </w:pPr>
                    </w:p>
                  </w:txbxContent>
                </v:textbox>
                <w10:wrap type="through"/>
              </v:shape>
            </w:pict>
          </mc:Fallback>
        </mc:AlternateContent>
      </w:r>
    </w:p>
    <w:p w14:paraId="71AC9C3A" w14:textId="74430C58" w:rsidR="005E09CF" w:rsidRPr="006840E0" w:rsidRDefault="00C7103E">
      <w:pPr>
        <w:rPr>
          <w:rFonts w:ascii="Times New Roman" w:hAnsi="Times New Roman" w:cs="Times New Roman"/>
          <w:b/>
        </w:rPr>
      </w:pPr>
      <w:r w:rsidRPr="006840E0">
        <w:rPr>
          <w:rFonts w:ascii="Times New Roman" w:hAnsi="Times New Roman" w:cs="Times New Roman"/>
          <w:b/>
          <w:noProof/>
        </w:rPr>
        <mc:AlternateContent>
          <mc:Choice Requires="wps">
            <w:drawing>
              <wp:anchor distT="0" distB="0" distL="114300" distR="114300" simplePos="0" relativeHeight="251678720" behindDoc="0" locked="0" layoutInCell="1" allowOverlap="1" wp14:anchorId="6B130EDC" wp14:editId="4400F851">
                <wp:simplePos x="0" y="0"/>
                <wp:positionH relativeFrom="column">
                  <wp:posOffset>342900</wp:posOffset>
                </wp:positionH>
                <wp:positionV relativeFrom="paragraph">
                  <wp:posOffset>2735580</wp:posOffset>
                </wp:positionV>
                <wp:extent cx="7291705" cy="801370"/>
                <wp:effectExtent l="0" t="5080" r="10795" b="17780"/>
                <wp:wrapTight wrapText="bothSides">
                  <wp:wrapPolygon edited="0">
                    <wp:start x="-28" y="-252"/>
                    <wp:lineTo x="-28" y="21348"/>
                    <wp:lineTo x="21628" y="21348"/>
                    <wp:lineTo x="21628" y="-252"/>
                    <wp:lineTo x="-28" y="-252"/>
                  </wp:wrapPolygon>
                </wp:wrapTight>
                <wp:docPr id="139"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1705" cy="801370"/>
                        </a:xfrm>
                        <a:prstGeom prst="rect">
                          <a:avLst/>
                        </a:prstGeom>
                        <a:solidFill>
                          <a:srgbClr val="FFFFFF"/>
                        </a:solidFill>
                        <a:ln w="9525">
                          <a:solidFill>
                            <a:schemeClr val="bg1">
                              <a:lumMod val="100000"/>
                              <a:lumOff val="0"/>
                            </a:schemeClr>
                          </a:solidFill>
                          <a:miter lim="800000"/>
                          <a:headEnd/>
                          <a:tailEnd/>
                        </a:ln>
                      </wps:spPr>
                      <wps:txbx>
                        <w:txbxContent>
                          <w:p w14:paraId="32A2874F" w14:textId="77777777" w:rsidR="002F42CF" w:rsidRPr="00423603" w:rsidRDefault="002F42CF" w:rsidP="004135FA">
                            <w:pPr>
                              <w:rPr>
                                <w:rFonts w:ascii="Times New Roman" w:hAnsi="Times New Roman" w:cs="Times New Roman"/>
                              </w:rPr>
                            </w:pPr>
                            <w:proofErr w:type="spellStart"/>
                            <w:proofErr w:type="gramStart"/>
                            <w:r w:rsidRPr="00423603">
                              <w:rPr>
                                <w:rFonts w:ascii="Times New Roman" w:hAnsi="Times New Roman" w:cs="Times New Roman"/>
                                <w:vertAlign w:val="superscript"/>
                              </w:rPr>
                              <w:t>a</w:t>
                            </w:r>
                            <w:r w:rsidRPr="00423603">
                              <w:rPr>
                                <w:rFonts w:ascii="Times New Roman" w:hAnsi="Times New Roman" w:cs="Times New Roman"/>
                              </w:rPr>
                              <w:t>Abbreviations</w:t>
                            </w:r>
                            <w:proofErr w:type="spellEnd"/>
                            <w:proofErr w:type="gramEnd"/>
                            <w:r w:rsidRPr="00423603">
                              <w:rPr>
                                <w:rFonts w:ascii="Times New Roman" w:hAnsi="Times New Roman" w:cs="Times New Roman"/>
                              </w:rPr>
                              <w:t xml:space="preserve">: Zea, Zeaxanthin; ANT, Antheraxanthin; VIO, Violaxanthin; NEO, Neoxanthin; LUT, Lutein; BC, β-Carotene; Total, Total Carotenoids; DW, Dry Weight. </w:t>
                            </w:r>
                          </w:p>
                          <w:p w14:paraId="202DC14F" w14:textId="77777777" w:rsidR="002F42CF" w:rsidRPr="00423603" w:rsidRDefault="002F42CF" w:rsidP="004135FA">
                            <w:pPr>
                              <w:rPr>
                                <w:rFonts w:ascii="Times New Roman" w:hAnsi="Times New Roman" w:cs="Times New Roman"/>
                              </w:rPr>
                            </w:pPr>
                            <w:r w:rsidRPr="00423603">
                              <w:rPr>
                                <w:rFonts w:ascii="Times New Roman" w:hAnsi="Times New Roman" w:cs="Times New Roman"/>
                                <w:vertAlign w:val="superscript"/>
                              </w:rPr>
                              <w:t>b</w:t>
                            </w:r>
                            <w:r w:rsidRPr="00423603">
                              <w:rPr>
                                <w:rFonts w:ascii="Times New Roman" w:hAnsi="Times New Roman" w:cs="Times New Roman"/>
                              </w:rPr>
                              <w:t>Means separated using Fisher’s least significant difference test.</w:t>
                            </w:r>
                          </w:p>
                          <w:p w14:paraId="165DC4D9" w14:textId="77777777" w:rsidR="002F42CF" w:rsidRPr="00423603" w:rsidRDefault="002F42CF" w:rsidP="004135FA">
                            <w:pPr>
                              <w:rPr>
                                <w:rFonts w:ascii="Times New Roman" w:hAnsi="Times New Roman" w:cs="Times New Roman"/>
                              </w:rPr>
                            </w:pPr>
                            <w:r w:rsidRPr="00423603">
                              <w:rPr>
                                <w:rFonts w:ascii="Times New Roman" w:hAnsi="Times New Roman" w:cs="Times New Roman"/>
                              </w:rPr>
                              <w:t>NS Not Significant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25" o:spid="_x0000_s1035" type="#_x0000_t202" style="position:absolute;margin-left:27pt;margin-top:215.4pt;width:574.15pt;height:63.1pt;z-index:2516787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" strokecolor="white [3212]">
                <v:textbox style="mso-fit-shape-to-text:t">
                  <w:txbxContent>
                    <w:p w14:paraId="32A2874F" w14:textId="77777777" w:rsidR="002F42CF" w:rsidRPr="00423603" w:rsidRDefault="002F42CF" w:rsidP="004135FA">
                      <w:pPr>
                        <w:rPr>
                          <w:rFonts w:ascii="Times New Roman" w:hAnsi="Times New Roman" w:cs="Times New Roman"/>
                        </w:rPr>
                      </w:pPr>
                      <w:proofErr w:type="spellStart"/>
                      <w:proofErr w:type="gramStart"/>
                      <w:r w:rsidRPr="00423603">
                        <w:rPr>
                          <w:rFonts w:ascii="Times New Roman" w:hAnsi="Times New Roman" w:cs="Times New Roman"/>
                          <w:vertAlign w:val="superscript"/>
                        </w:rPr>
                        <w:t>a</w:t>
                      </w:r>
                      <w:r w:rsidRPr="00423603">
                        <w:rPr>
                          <w:rFonts w:ascii="Times New Roman" w:hAnsi="Times New Roman" w:cs="Times New Roman"/>
                        </w:rPr>
                        <w:t>Abbreviations</w:t>
                      </w:r>
                      <w:proofErr w:type="spellEnd"/>
                      <w:proofErr w:type="gramEnd"/>
                      <w:r w:rsidRPr="00423603">
                        <w:rPr>
                          <w:rFonts w:ascii="Times New Roman" w:hAnsi="Times New Roman" w:cs="Times New Roman"/>
                        </w:rPr>
                        <w:t xml:space="preserve">: Zea, Zeaxanthin; ANT, Antheraxanthin; VIO, Violaxanthin; NEO, Neoxanthin; LUT, Lutein; BC, β-Carotene; Total, Total Carotenoids; DW, Dry Weight. </w:t>
                      </w:r>
                    </w:p>
                    <w:p w14:paraId="202DC14F" w14:textId="77777777" w:rsidR="002F42CF" w:rsidRPr="00423603" w:rsidRDefault="002F42CF" w:rsidP="004135FA">
                      <w:pPr>
                        <w:rPr>
                          <w:rFonts w:ascii="Times New Roman" w:hAnsi="Times New Roman" w:cs="Times New Roman"/>
                        </w:rPr>
                      </w:pPr>
                      <w:r w:rsidRPr="00423603">
                        <w:rPr>
                          <w:rFonts w:ascii="Times New Roman" w:hAnsi="Times New Roman" w:cs="Times New Roman"/>
                          <w:vertAlign w:val="superscript"/>
                        </w:rPr>
                        <w:t>b</w:t>
                      </w:r>
                      <w:r w:rsidRPr="00423603">
                        <w:rPr>
                          <w:rFonts w:ascii="Times New Roman" w:hAnsi="Times New Roman" w:cs="Times New Roman"/>
                        </w:rPr>
                        <w:t>Means separated using Fisher’s least significant difference test.</w:t>
                      </w:r>
                    </w:p>
                    <w:p w14:paraId="165DC4D9" w14:textId="77777777" w:rsidR="002F42CF" w:rsidRPr="00423603" w:rsidRDefault="002F42CF" w:rsidP="004135FA">
                      <w:pPr>
                        <w:rPr>
                          <w:rFonts w:ascii="Times New Roman" w:hAnsi="Times New Roman" w:cs="Times New Roman"/>
                        </w:rPr>
                      </w:pPr>
                      <w:r w:rsidRPr="00423603">
                        <w:rPr>
                          <w:rFonts w:ascii="Times New Roman" w:hAnsi="Times New Roman" w:cs="Times New Roman"/>
                        </w:rPr>
                        <w:t>NS Not Significant</w:t>
                      </w:r>
                    </w:p>
                  </w:txbxContent>
                </v:textbox>
                <w10:wrap type="tight"/>
              </v:shape>
            </w:pict>
          </mc:Fallback>
        </mc:AlternateContent>
      </w:r>
      <w:r w:rsidR="005E09CF" w:rsidRPr="006840E0">
        <w:rPr>
          <w:rFonts w:ascii="Times New Roman" w:hAnsi="Times New Roman" w:cs="Times New Roman"/>
          <w:b/>
        </w:rPr>
        <w:br w:type="page"/>
      </w:r>
    </w:p>
    <w:p w14:paraId="6A7D63E1" w14:textId="77777777" w:rsidR="00634462" w:rsidRPr="006840E0" w:rsidRDefault="00634462" w:rsidP="009C6ED5">
      <w:pPr>
        <w:spacing w:line="480" w:lineRule="auto"/>
        <w:ind w:firstLine="720"/>
        <w:jc w:val="center"/>
        <w:rPr>
          <w:rFonts w:ascii="Times New Roman" w:hAnsi="Times New Roman" w:cs="Times New Roman"/>
          <w:b/>
        </w:rPr>
        <w:sectPr w:rsidR="00634462" w:rsidRPr="006840E0" w:rsidSect="00634462">
          <w:pgSz w:w="15840" w:h="12240" w:orient="landscape"/>
          <w:pgMar w:top="1800" w:right="1440" w:bottom="1800" w:left="1440" w:header="720" w:footer="720" w:gutter="0"/>
          <w:lnNumType w:countBy="1" w:restart="continuous"/>
          <w:cols w:space="720"/>
          <w:docGrid w:linePitch="360"/>
        </w:sectPr>
      </w:pPr>
    </w:p>
    <w:p w14:paraId="05F2546F" w14:textId="1A255A91" w:rsidR="00A8694F" w:rsidRPr="006840E0" w:rsidRDefault="00423603" w:rsidP="009C6ED5">
      <w:pPr>
        <w:spacing w:line="480" w:lineRule="auto"/>
        <w:ind w:firstLine="720"/>
        <w:jc w:val="center"/>
        <w:rPr>
          <w:rFonts w:ascii="Times New Roman" w:hAnsi="Times New Roman" w:cs="Times New Roman"/>
          <w:b/>
        </w:rPr>
      </w:pPr>
      <w:r w:rsidRPr="006840E0">
        <w:rPr>
          <w:rFonts w:ascii="Times New Roman" w:hAnsi="Times New Roman" w:cs="Times New Roman"/>
          <w:b/>
          <w:noProof/>
        </w:rPr>
        <mc:AlternateContent>
          <mc:Choice Requires="wps">
            <w:drawing>
              <wp:anchor distT="0" distB="0" distL="114300" distR="114300" simplePos="0" relativeHeight="251666432" behindDoc="0" locked="0" layoutInCell="1" allowOverlap="1" wp14:anchorId="552DF34D" wp14:editId="58BEC081">
                <wp:simplePos x="0" y="0"/>
                <wp:positionH relativeFrom="column">
                  <wp:posOffset>685800</wp:posOffset>
                </wp:positionH>
                <wp:positionV relativeFrom="paragraph">
                  <wp:posOffset>114300</wp:posOffset>
                </wp:positionV>
                <wp:extent cx="4343400" cy="1028700"/>
                <wp:effectExtent l="0" t="0" r="0" b="0"/>
                <wp:wrapThrough wrapText="bothSides">
                  <wp:wrapPolygon edited="0">
                    <wp:start x="126" y="533"/>
                    <wp:lineTo x="126" y="20267"/>
                    <wp:lineTo x="21347" y="20267"/>
                    <wp:lineTo x="21347" y="533"/>
                    <wp:lineTo x="126" y="533"/>
                  </wp:wrapPolygon>
                </wp:wrapThrough>
                <wp:docPr id="13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63228A" w14:textId="77777777" w:rsidR="002F42CF" w:rsidRPr="00423603" w:rsidRDefault="002F42CF" w:rsidP="00423603">
                            <w:pPr>
                              <w:rPr>
                                <w:rFonts w:ascii="Times New Roman" w:hAnsi="Times New Roman" w:cs="Times New Roman"/>
                              </w:rPr>
                            </w:pPr>
                            <w:r w:rsidRPr="00423603">
                              <w:rPr>
                                <w:rFonts w:ascii="Times New Roman" w:hAnsi="Times New Roman" w:cs="Times New Roman"/>
                              </w:rPr>
                              <w:t>Table 6.  Mean dry values ± standard deviation for pigment concentrations in baby kale (</w:t>
                            </w:r>
                            <w:r w:rsidRPr="00423603">
                              <w:rPr>
                                <w:rFonts w:ascii="Times New Roman" w:hAnsi="Times New Roman" w:cs="Times New Roman"/>
                                <w:i/>
                              </w:rPr>
                              <w:t xml:space="preserve">Brassica </w:t>
                            </w:r>
                            <w:proofErr w:type="spellStart"/>
                            <w:r w:rsidRPr="00423603">
                              <w:rPr>
                                <w:rFonts w:ascii="Times New Roman" w:hAnsi="Times New Roman" w:cs="Times New Roman"/>
                                <w:i/>
                              </w:rPr>
                              <w:t>oleracea</w:t>
                            </w:r>
                            <w:proofErr w:type="spellEnd"/>
                            <w:r w:rsidRPr="00423603">
                              <w:rPr>
                                <w:rFonts w:ascii="Times New Roman" w:hAnsi="Times New Roman" w:cs="Times New Roman"/>
                              </w:rPr>
                              <w:t>)</w:t>
                            </w:r>
                            <w:r w:rsidRPr="00423603">
                              <w:rPr>
                                <w:rFonts w:ascii="Times New Roman" w:hAnsi="Times New Roman" w:cs="Times New Roman"/>
                                <w:i/>
                              </w:rPr>
                              <w:t xml:space="preserve"> </w:t>
                            </w:r>
                            <w:r w:rsidRPr="00423603">
                              <w:rPr>
                                <w:rFonts w:ascii="Times New Roman" w:hAnsi="Times New Roman" w:cs="Times New Roman"/>
                              </w:rPr>
                              <w:t xml:space="preserve">grown in a greenhouse.  Fungicide values are pooled over two application rates and are the mean of two experiments performed in 2010 and 2012 with six replications each.  </w:t>
                            </w:r>
                          </w:p>
                          <w:p w14:paraId="3A47D4E9" w14:textId="06E8CF3E" w:rsidR="002F42CF" w:rsidRPr="00423603" w:rsidRDefault="002F42CF" w:rsidP="00EA6F85">
                            <w:pPr>
                              <w:rPr>
                                <w:rFonts w:ascii="Times New Roman" w:hAnsi="Times New Roman" w:cs="Times New Roman"/>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6" type="#_x0000_t202" style="position:absolute;left:0;text-align:left;margin-left:54pt;margin-top:9pt;width:342pt;height:8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" filled="f" stroked="f">
                <v:textbox inset=",7.2pt,,7.2pt">
                  <w:txbxContent>
                    <w:p w14:paraId="2C63228A" w14:textId="77777777" w:rsidR="002F42CF" w:rsidRPr="00423603" w:rsidRDefault="002F42CF" w:rsidP="00423603">
                      <w:pPr>
                        <w:rPr>
                          <w:rFonts w:ascii="Times New Roman" w:hAnsi="Times New Roman" w:cs="Times New Roman"/>
                        </w:rPr>
                      </w:pPr>
                      <w:r w:rsidRPr="00423603">
                        <w:rPr>
                          <w:rFonts w:ascii="Times New Roman" w:hAnsi="Times New Roman" w:cs="Times New Roman"/>
                        </w:rPr>
                        <w:t>Table 6.  Mean dry values ± standard deviation for pigment concentrations in baby kale (</w:t>
                      </w:r>
                      <w:r w:rsidRPr="00423603">
                        <w:rPr>
                          <w:rFonts w:ascii="Times New Roman" w:hAnsi="Times New Roman" w:cs="Times New Roman"/>
                          <w:i/>
                        </w:rPr>
                        <w:t xml:space="preserve">Brassica </w:t>
                      </w:r>
                      <w:proofErr w:type="spellStart"/>
                      <w:r w:rsidRPr="00423603">
                        <w:rPr>
                          <w:rFonts w:ascii="Times New Roman" w:hAnsi="Times New Roman" w:cs="Times New Roman"/>
                          <w:i/>
                        </w:rPr>
                        <w:t>oleracea</w:t>
                      </w:r>
                      <w:proofErr w:type="spellEnd"/>
                      <w:r w:rsidRPr="00423603">
                        <w:rPr>
                          <w:rFonts w:ascii="Times New Roman" w:hAnsi="Times New Roman" w:cs="Times New Roman"/>
                        </w:rPr>
                        <w:t>)</w:t>
                      </w:r>
                      <w:r w:rsidRPr="00423603">
                        <w:rPr>
                          <w:rFonts w:ascii="Times New Roman" w:hAnsi="Times New Roman" w:cs="Times New Roman"/>
                          <w:i/>
                        </w:rPr>
                        <w:t xml:space="preserve"> </w:t>
                      </w:r>
                      <w:r w:rsidRPr="00423603">
                        <w:rPr>
                          <w:rFonts w:ascii="Times New Roman" w:hAnsi="Times New Roman" w:cs="Times New Roman"/>
                        </w:rPr>
                        <w:t xml:space="preserve">grown in a greenhouse.  Fungicide values are pooled over two application rates and are the mean of two experiments performed in 2010 and 2012 with six replications each.  </w:t>
                      </w:r>
                    </w:p>
                    <w:p w14:paraId="3A47D4E9" w14:textId="06E8CF3E" w:rsidR="002F42CF" w:rsidRPr="00423603" w:rsidRDefault="002F42CF" w:rsidP="00EA6F85">
                      <w:pPr>
                        <w:rPr>
                          <w:rFonts w:ascii="Times New Roman" w:hAnsi="Times New Roman" w:cs="Times New Roman"/>
                        </w:rPr>
                      </w:pPr>
                    </w:p>
                  </w:txbxContent>
                </v:textbox>
                <w10:wrap type="through"/>
              </v:shape>
            </w:pict>
          </mc:Fallback>
        </mc:AlternateContent>
      </w:r>
    </w:p>
    <w:tbl>
      <w:tblPr>
        <w:tblStyle w:val="TableGrid"/>
        <w:tblpPr w:leftFromText="180" w:rightFromText="180" w:vertAnchor="text" w:horzAnchor="page" w:tblpX="2809" w:tblpY="126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6"/>
        <w:gridCol w:w="1732"/>
        <w:gridCol w:w="1620"/>
        <w:gridCol w:w="1715"/>
      </w:tblGrid>
      <w:tr w:rsidR="00747B57" w:rsidRPr="006840E0" w14:paraId="5E932FEE" w14:textId="77777777" w:rsidTr="00AA710E">
        <w:trPr>
          <w:trHeight w:val="387"/>
        </w:trPr>
        <w:tc>
          <w:tcPr>
            <w:tcW w:w="1796" w:type="dxa"/>
          </w:tcPr>
          <w:p w14:paraId="3C9DE770" w14:textId="77777777" w:rsidR="00747B57" w:rsidRPr="006840E0" w:rsidRDefault="00747B57" w:rsidP="00AA710E">
            <w:pPr>
              <w:jc w:val="center"/>
              <w:rPr>
                <w:rFonts w:ascii="Times New Roman" w:hAnsi="Times New Roman" w:cs="Times New Roman"/>
              </w:rPr>
            </w:pPr>
          </w:p>
        </w:tc>
        <w:tc>
          <w:tcPr>
            <w:tcW w:w="5067" w:type="dxa"/>
            <w:gridSpan w:val="3"/>
            <w:tcBorders>
              <w:bottom w:val="single" w:sz="4" w:space="0" w:color="auto"/>
            </w:tcBorders>
          </w:tcPr>
          <w:p w14:paraId="10C4879C" w14:textId="79CBB5E0" w:rsidR="00747B57" w:rsidRPr="006840E0" w:rsidRDefault="00423603" w:rsidP="00AA710E">
            <w:pPr>
              <w:jc w:val="center"/>
              <w:rPr>
                <w:rFonts w:ascii="Times New Roman" w:hAnsi="Times New Roman" w:cs="Times New Roman"/>
              </w:rPr>
            </w:pPr>
            <w:r>
              <w:rPr>
                <w:rFonts w:ascii="Times New Roman" w:hAnsi="Times New Roman" w:cs="Times New Roman"/>
              </w:rPr>
              <w:t xml:space="preserve">Leaf </w:t>
            </w:r>
            <w:r w:rsidR="00747B57" w:rsidRPr="006840E0">
              <w:rPr>
                <w:rFonts w:ascii="Times New Roman" w:hAnsi="Times New Roman" w:cs="Times New Roman"/>
              </w:rPr>
              <w:t xml:space="preserve">tissue pigment concentrations                      </w:t>
            </w:r>
            <w:r>
              <w:rPr>
                <w:rFonts w:ascii="Times New Roman" w:hAnsi="Times New Roman" w:cs="Times New Roman"/>
              </w:rPr>
              <w:t xml:space="preserve">  </w:t>
            </w:r>
            <w:r w:rsidR="00747B57" w:rsidRPr="006840E0">
              <w:rPr>
                <w:rFonts w:ascii="Times New Roman" w:hAnsi="Times New Roman" w:cs="Times New Roman"/>
              </w:rPr>
              <w:t xml:space="preserve">  (mg 100 g</w:t>
            </w:r>
            <w:r w:rsidR="00747B57" w:rsidRPr="006840E0">
              <w:rPr>
                <w:rFonts w:ascii="Times New Roman" w:hAnsi="Times New Roman" w:cs="Times New Roman"/>
                <w:vertAlign w:val="superscript"/>
              </w:rPr>
              <w:t>-1</w:t>
            </w:r>
            <w:r w:rsidR="00747B57" w:rsidRPr="006840E0">
              <w:rPr>
                <w:rFonts w:ascii="Times New Roman" w:hAnsi="Times New Roman" w:cs="Times New Roman"/>
              </w:rPr>
              <w:t xml:space="preserve"> </w:t>
            </w:r>
            <w:r w:rsidR="004135FA" w:rsidRPr="006840E0">
              <w:rPr>
                <w:rFonts w:ascii="Times New Roman" w:hAnsi="Times New Roman" w:cs="Times New Roman"/>
              </w:rPr>
              <w:t>DW</w:t>
            </w:r>
            <w:r w:rsidR="00747B57" w:rsidRPr="006840E0">
              <w:rPr>
                <w:rFonts w:ascii="Times New Roman" w:hAnsi="Times New Roman" w:cs="Times New Roman"/>
              </w:rPr>
              <w:t>)</w:t>
            </w:r>
          </w:p>
        </w:tc>
      </w:tr>
      <w:tr w:rsidR="00747B57" w:rsidRPr="006840E0" w14:paraId="21BE3E4E" w14:textId="77777777" w:rsidTr="00AA710E">
        <w:trPr>
          <w:trHeight w:val="408"/>
        </w:trPr>
        <w:tc>
          <w:tcPr>
            <w:tcW w:w="1796" w:type="dxa"/>
            <w:tcBorders>
              <w:bottom w:val="single" w:sz="4" w:space="0" w:color="auto"/>
            </w:tcBorders>
          </w:tcPr>
          <w:p w14:paraId="4FA2A982"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Treatment</w:t>
            </w:r>
          </w:p>
        </w:tc>
        <w:tc>
          <w:tcPr>
            <w:tcW w:w="1732" w:type="dxa"/>
            <w:tcBorders>
              <w:top w:val="single" w:sz="4" w:space="0" w:color="auto"/>
              <w:bottom w:val="single" w:sz="4" w:space="0" w:color="auto"/>
            </w:tcBorders>
          </w:tcPr>
          <w:p w14:paraId="2E4DB738"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 xml:space="preserve">Chl </w:t>
            </w:r>
            <w:r w:rsidRPr="00423603">
              <w:rPr>
                <w:rFonts w:ascii="Times New Roman" w:hAnsi="Times New Roman" w:cs="Times New Roman"/>
                <w:i/>
              </w:rPr>
              <w:t>a</w:t>
            </w:r>
          </w:p>
        </w:tc>
        <w:tc>
          <w:tcPr>
            <w:tcW w:w="1620" w:type="dxa"/>
            <w:tcBorders>
              <w:top w:val="single" w:sz="4" w:space="0" w:color="auto"/>
              <w:bottom w:val="single" w:sz="4" w:space="0" w:color="auto"/>
            </w:tcBorders>
          </w:tcPr>
          <w:p w14:paraId="767AB4C2"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 xml:space="preserve">Chl </w:t>
            </w:r>
            <w:r w:rsidRPr="00423603">
              <w:rPr>
                <w:rFonts w:ascii="Times New Roman" w:hAnsi="Times New Roman" w:cs="Times New Roman"/>
                <w:i/>
              </w:rPr>
              <w:t>b</w:t>
            </w:r>
          </w:p>
        </w:tc>
        <w:tc>
          <w:tcPr>
            <w:tcW w:w="1715" w:type="dxa"/>
            <w:tcBorders>
              <w:top w:val="single" w:sz="4" w:space="0" w:color="auto"/>
              <w:bottom w:val="single" w:sz="4" w:space="0" w:color="auto"/>
            </w:tcBorders>
          </w:tcPr>
          <w:p w14:paraId="5C757960"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Total Chl</w:t>
            </w:r>
          </w:p>
        </w:tc>
      </w:tr>
      <w:tr w:rsidR="00747B57" w:rsidRPr="006840E0" w14:paraId="48DC72E6" w14:textId="77777777" w:rsidTr="00AA710E">
        <w:trPr>
          <w:trHeight w:val="408"/>
        </w:trPr>
        <w:tc>
          <w:tcPr>
            <w:tcW w:w="1796" w:type="dxa"/>
            <w:tcBorders>
              <w:top w:val="single" w:sz="4" w:space="0" w:color="auto"/>
              <w:bottom w:val="nil"/>
            </w:tcBorders>
          </w:tcPr>
          <w:p w14:paraId="1A68F56E" w14:textId="77777777" w:rsidR="00747B57" w:rsidRPr="006840E0" w:rsidRDefault="00747B57" w:rsidP="00AA710E">
            <w:pPr>
              <w:rPr>
                <w:rFonts w:ascii="Times New Roman" w:hAnsi="Times New Roman" w:cs="Times New Roman"/>
              </w:rPr>
            </w:pPr>
          </w:p>
          <w:p w14:paraId="479C2E30"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Propiconazole</w:t>
            </w:r>
          </w:p>
        </w:tc>
        <w:tc>
          <w:tcPr>
            <w:tcW w:w="1732" w:type="dxa"/>
            <w:tcBorders>
              <w:top w:val="single" w:sz="4" w:space="0" w:color="auto"/>
              <w:bottom w:val="nil"/>
            </w:tcBorders>
          </w:tcPr>
          <w:p w14:paraId="4DA4CE3D" w14:textId="77777777" w:rsidR="00747B57" w:rsidRPr="006840E0" w:rsidRDefault="00747B57" w:rsidP="00AA710E">
            <w:pPr>
              <w:jc w:val="center"/>
              <w:rPr>
                <w:rFonts w:ascii="Times New Roman" w:hAnsi="Times New Roman" w:cs="Times New Roman"/>
              </w:rPr>
            </w:pPr>
          </w:p>
          <w:p w14:paraId="4688DC17"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722.63 ± 185.56</w:t>
            </w:r>
          </w:p>
        </w:tc>
        <w:tc>
          <w:tcPr>
            <w:tcW w:w="1620" w:type="dxa"/>
            <w:tcBorders>
              <w:top w:val="single" w:sz="4" w:space="0" w:color="auto"/>
              <w:bottom w:val="nil"/>
            </w:tcBorders>
          </w:tcPr>
          <w:p w14:paraId="0B7047B5" w14:textId="77777777" w:rsidR="00747B57" w:rsidRPr="006840E0" w:rsidRDefault="00747B57" w:rsidP="00AA710E">
            <w:pPr>
              <w:jc w:val="center"/>
              <w:rPr>
                <w:rFonts w:ascii="Times New Roman" w:hAnsi="Times New Roman" w:cs="Times New Roman"/>
              </w:rPr>
            </w:pPr>
          </w:p>
          <w:p w14:paraId="6D7BAD10"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273.88 ± 33.91</w:t>
            </w:r>
          </w:p>
        </w:tc>
        <w:tc>
          <w:tcPr>
            <w:tcW w:w="1715" w:type="dxa"/>
            <w:tcBorders>
              <w:top w:val="single" w:sz="4" w:space="0" w:color="auto"/>
              <w:bottom w:val="nil"/>
            </w:tcBorders>
          </w:tcPr>
          <w:p w14:paraId="3CAB3580" w14:textId="77777777" w:rsidR="00747B57" w:rsidRPr="006840E0" w:rsidRDefault="00747B57" w:rsidP="00AA710E">
            <w:pPr>
              <w:jc w:val="center"/>
              <w:rPr>
                <w:rFonts w:ascii="Times New Roman" w:hAnsi="Times New Roman" w:cs="Times New Roman"/>
              </w:rPr>
            </w:pPr>
          </w:p>
          <w:p w14:paraId="0F303E8D"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996.51 ± 204.62</w:t>
            </w:r>
          </w:p>
        </w:tc>
      </w:tr>
      <w:tr w:rsidR="00747B57" w:rsidRPr="006840E0" w14:paraId="1CD4E3A3" w14:textId="77777777" w:rsidTr="00AA710E">
        <w:trPr>
          <w:trHeight w:val="387"/>
        </w:trPr>
        <w:tc>
          <w:tcPr>
            <w:tcW w:w="1796" w:type="dxa"/>
            <w:tcBorders>
              <w:top w:val="nil"/>
            </w:tcBorders>
          </w:tcPr>
          <w:p w14:paraId="4C30CCED" w14:textId="77777777" w:rsidR="00747B57" w:rsidRPr="006840E0" w:rsidRDefault="00747B57" w:rsidP="00AA710E">
            <w:pPr>
              <w:rPr>
                <w:rFonts w:ascii="Times New Roman" w:hAnsi="Times New Roman" w:cs="Times New Roman"/>
              </w:rPr>
            </w:pPr>
          </w:p>
          <w:p w14:paraId="0732851B"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Tebuconazole</w:t>
            </w:r>
          </w:p>
        </w:tc>
        <w:tc>
          <w:tcPr>
            <w:tcW w:w="1732" w:type="dxa"/>
            <w:tcBorders>
              <w:top w:val="nil"/>
            </w:tcBorders>
          </w:tcPr>
          <w:p w14:paraId="38290A97" w14:textId="77777777" w:rsidR="00747B57" w:rsidRPr="006840E0" w:rsidRDefault="00747B57" w:rsidP="00AA710E">
            <w:pPr>
              <w:jc w:val="center"/>
              <w:rPr>
                <w:rFonts w:ascii="Times New Roman" w:hAnsi="Times New Roman" w:cs="Times New Roman"/>
              </w:rPr>
            </w:pPr>
          </w:p>
          <w:p w14:paraId="19881C06"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677.68 ± 165.01</w:t>
            </w:r>
          </w:p>
        </w:tc>
        <w:tc>
          <w:tcPr>
            <w:tcW w:w="1620" w:type="dxa"/>
            <w:tcBorders>
              <w:top w:val="nil"/>
            </w:tcBorders>
          </w:tcPr>
          <w:p w14:paraId="15A7CB81" w14:textId="77777777" w:rsidR="00747B57" w:rsidRPr="006840E0" w:rsidRDefault="00747B57" w:rsidP="00AA710E">
            <w:pPr>
              <w:jc w:val="center"/>
              <w:rPr>
                <w:rFonts w:ascii="Times New Roman" w:hAnsi="Times New Roman" w:cs="Times New Roman"/>
              </w:rPr>
            </w:pPr>
          </w:p>
          <w:p w14:paraId="6136C59D"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261.43 ± 31.58</w:t>
            </w:r>
          </w:p>
        </w:tc>
        <w:tc>
          <w:tcPr>
            <w:tcW w:w="1715" w:type="dxa"/>
            <w:tcBorders>
              <w:top w:val="nil"/>
            </w:tcBorders>
          </w:tcPr>
          <w:p w14:paraId="0D480941" w14:textId="77777777" w:rsidR="00747B57" w:rsidRPr="006840E0" w:rsidRDefault="00747B57" w:rsidP="00AA710E">
            <w:pPr>
              <w:jc w:val="center"/>
              <w:rPr>
                <w:rFonts w:ascii="Times New Roman" w:hAnsi="Times New Roman" w:cs="Times New Roman"/>
              </w:rPr>
            </w:pPr>
          </w:p>
          <w:p w14:paraId="1F97C7B3"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939.12 ± 182.44</w:t>
            </w:r>
          </w:p>
        </w:tc>
      </w:tr>
      <w:tr w:rsidR="00747B57" w:rsidRPr="006840E0" w14:paraId="3E2B39AD" w14:textId="77777777" w:rsidTr="00AA710E">
        <w:trPr>
          <w:trHeight w:val="387"/>
        </w:trPr>
        <w:tc>
          <w:tcPr>
            <w:tcW w:w="1796" w:type="dxa"/>
          </w:tcPr>
          <w:p w14:paraId="2E2DB43D" w14:textId="77777777" w:rsidR="00747B57" w:rsidRPr="006840E0" w:rsidRDefault="00747B57" w:rsidP="00AA710E">
            <w:pPr>
              <w:rPr>
                <w:rFonts w:ascii="Times New Roman" w:hAnsi="Times New Roman" w:cs="Times New Roman"/>
              </w:rPr>
            </w:pPr>
          </w:p>
          <w:p w14:paraId="2A6861B3"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Untreated</w:t>
            </w:r>
          </w:p>
        </w:tc>
        <w:tc>
          <w:tcPr>
            <w:tcW w:w="1732" w:type="dxa"/>
          </w:tcPr>
          <w:p w14:paraId="0178EC31" w14:textId="77777777" w:rsidR="00747B57" w:rsidRPr="006840E0" w:rsidRDefault="00747B57" w:rsidP="00AA710E">
            <w:pPr>
              <w:jc w:val="center"/>
              <w:rPr>
                <w:rFonts w:ascii="Times New Roman" w:hAnsi="Times New Roman" w:cs="Times New Roman"/>
              </w:rPr>
            </w:pPr>
          </w:p>
          <w:p w14:paraId="1709D750"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598.04 ± 235.49</w:t>
            </w:r>
          </w:p>
        </w:tc>
        <w:tc>
          <w:tcPr>
            <w:tcW w:w="1620" w:type="dxa"/>
          </w:tcPr>
          <w:p w14:paraId="6F95E4CA" w14:textId="77777777" w:rsidR="00747B57" w:rsidRPr="006840E0" w:rsidRDefault="00747B57" w:rsidP="00AA710E">
            <w:pPr>
              <w:jc w:val="center"/>
              <w:rPr>
                <w:rFonts w:ascii="Times New Roman" w:hAnsi="Times New Roman" w:cs="Times New Roman"/>
              </w:rPr>
            </w:pPr>
          </w:p>
          <w:p w14:paraId="6476FEB9"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233.70 ± 57.16</w:t>
            </w:r>
          </w:p>
        </w:tc>
        <w:tc>
          <w:tcPr>
            <w:tcW w:w="1715" w:type="dxa"/>
          </w:tcPr>
          <w:p w14:paraId="4416DFA4" w14:textId="77777777" w:rsidR="00747B57" w:rsidRPr="006840E0" w:rsidRDefault="00747B57" w:rsidP="00AA710E">
            <w:pPr>
              <w:jc w:val="center"/>
              <w:rPr>
                <w:rFonts w:ascii="Times New Roman" w:hAnsi="Times New Roman" w:cs="Times New Roman"/>
              </w:rPr>
            </w:pPr>
          </w:p>
          <w:p w14:paraId="3C8E67A7"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831.74 ± 283.32</w:t>
            </w:r>
          </w:p>
        </w:tc>
      </w:tr>
      <w:tr w:rsidR="00747B57" w:rsidRPr="006840E0" w14:paraId="4AA1CFD1" w14:textId="77777777" w:rsidTr="00AA710E">
        <w:trPr>
          <w:trHeight w:val="387"/>
        </w:trPr>
        <w:tc>
          <w:tcPr>
            <w:tcW w:w="1796" w:type="dxa"/>
          </w:tcPr>
          <w:p w14:paraId="1B506AAE" w14:textId="77777777" w:rsidR="00747B57" w:rsidRPr="006840E0" w:rsidRDefault="00747B57" w:rsidP="00AA710E">
            <w:pPr>
              <w:rPr>
                <w:rFonts w:ascii="Times New Roman" w:hAnsi="Times New Roman" w:cs="Times New Roman"/>
              </w:rPr>
            </w:pPr>
          </w:p>
          <w:p w14:paraId="77195DF7"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LSD</w:t>
            </w:r>
            <w:r w:rsidRPr="006840E0">
              <w:rPr>
                <w:rFonts w:ascii="Times New Roman" w:hAnsi="Times New Roman" w:cs="Times New Roman"/>
                <w:vertAlign w:val="subscript"/>
              </w:rPr>
              <w:t>0.05</w:t>
            </w:r>
          </w:p>
        </w:tc>
        <w:tc>
          <w:tcPr>
            <w:tcW w:w="1732" w:type="dxa"/>
          </w:tcPr>
          <w:p w14:paraId="2336B4E2" w14:textId="77777777" w:rsidR="00747B57" w:rsidRPr="006840E0" w:rsidRDefault="00747B57" w:rsidP="00AA710E">
            <w:pPr>
              <w:jc w:val="center"/>
              <w:rPr>
                <w:rFonts w:ascii="Times New Roman" w:hAnsi="Times New Roman" w:cs="Times New Roman"/>
              </w:rPr>
            </w:pPr>
          </w:p>
          <w:p w14:paraId="04C6082A"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118.41</w:t>
            </w:r>
          </w:p>
        </w:tc>
        <w:tc>
          <w:tcPr>
            <w:tcW w:w="1620" w:type="dxa"/>
          </w:tcPr>
          <w:p w14:paraId="3C33E05D" w14:textId="77777777" w:rsidR="00747B57" w:rsidRPr="006840E0" w:rsidRDefault="00747B57" w:rsidP="00AA710E">
            <w:pPr>
              <w:jc w:val="center"/>
              <w:rPr>
                <w:rFonts w:ascii="Times New Roman" w:hAnsi="Times New Roman" w:cs="Times New Roman"/>
              </w:rPr>
            </w:pPr>
          </w:p>
          <w:p w14:paraId="2D3336F6"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25.25</w:t>
            </w:r>
          </w:p>
        </w:tc>
        <w:tc>
          <w:tcPr>
            <w:tcW w:w="1715" w:type="dxa"/>
          </w:tcPr>
          <w:p w14:paraId="20D059C7" w14:textId="77777777" w:rsidR="00747B57" w:rsidRPr="006840E0" w:rsidRDefault="00747B57" w:rsidP="00AA710E">
            <w:pPr>
              <w:jc w:val="center"/>
              <w:rPr>
                <w:rFonts w:ascii="Times New Roman" w:hAnsi="Times New Roman" w:cs="Times New Roman"/>
              </w:rPr>
            </w:pPr>
          </w:p>
          <w:p w14:paraId="7410FC09"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136.09</w:t>
            </w:r>
          </w:p>
        </w:tc>
      </w:tr>
      <w:tr w:rsidR="00747B57" w:rsidRPr="006840E0" w14:paraId="5CD068CD" w14:textId="77777777" w:rsidTr="00AA710E">
        <w:trPr>
          <w:trHeight w:val="387"/>
        </w:trPr>
        <w:tc>
          <w:tcPr>
            <w:tcW w:w="1796" w:type="dxa"/>
            <w:tcBorders>
              <w:bottom w:val="nil"/>
            </w:tcBorders>
          </w:tcPr>
          <w:p w14:paraId="3CAE6A28"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Contrast</w:t>
            </w:r>
          </w:p>
        </w:tc>
        <w:tc>
          <w:tcPr>
            <w:tcW w:w="1732" w:type="dxa"/>
            <w:tcBorders>
              <w:bottom w:val="nil"/>
            </w:tcBorders>
          </w:tcPr>
          <w:p w14:paraId="0A2B4339" w14:textId="77777777" w:rsidR="00747B57" w:rsidRPr="006840E0" w:rsidRDefault="00747B57" w:rsidP="00AA710E">
            <w:pPr>
              <w:jc w:val="center"/>
              <w:rPr>
                <w:rFonts w:ascii="Times New Roman" w:hAnsi="Times New Roman" w:cs="Times New Roman"/>
              </w:rPr>
            </w:pPr>
          </w:p>
        </w:tc>
        <w:tc>
          <w:tcPr>
            <w:tcW w:w="1620" w:type="dxa"/>
            <w:tcBorders>
              <w:bottom w:val="nil"/>
            </w:tcBorders>
          </w:tcPr>
          <w:p w14:paraId="38BE8825" w14:textId="77777777" w:rsidR="00747B57" w:rsidRPr="006840E0" w:rsidRDefault="00747B57" w:rsidP="00AA710E">
            <w:pPr>
              <w:jc w:val="center"/>
              <w:rPr>
                <w:rFonts w:ascii="Times New Roman" w:hAnsi="Times New Roman" w:cs="Times New Roman"/>
              </w:rPr>
            </w:pPr>
          </w:p>
        </w:tc>
        <w:tc>
          <w:tcPr>
            <w:tcW w:w="1715" w:type="dxa"/>
            <w:tcBorders>
              <w:bottom w:val="nil"/>
            </w:tcBorders>
          </w:tcPr>
          <w:p w14:paraId="0079D441" w14:textId="77777777" w:rsidR="00747B57" w:rsidRPr="006840E0" w:rsidRDefault="00747B57" w:rsidP="00AA710E">
            <w:pPr>
              <w:jc w:val="center"/>
              <w:rPr>
                <w:rFonts w:ascii="Times New Roman" w:hAnsi="Times New Roman" w:cs="Times New Roman"/>
              </w:rPr>
            </w:pPr>
          </w:p>
        </w:tc>
      </w:tr>
      <w:tr w:rsidR="00747B57" w:rsidRPr="006840E0" w14:paraId="21D270AE" w14:textId="77777777" w:rsidTr="00AA710E">
        <w:trPr>
          <w:trHeight w:val="387"/>
        </w:trPr>
        <w:tc>
          <w:tcPr>
            <w:tcW w:w="1796" w:type="dxa"/>
            <w:tcBorders>
              <w:top w:val="nil"/>
              <w:bottom w:val="single" w:sz="4" w:space="0" w:color="auto"/>
            </w:tcBorders>
          </w:tcPr>
          <w:p w14:paraId="42515A3D"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Fungicide vs Untreated</w:t>
            </w:r>
          </w:p>
        </w:tc>
        <w:tc>
          <w:tcPr>
            <w:tcW w:w="1732" w:type="dxa"/>
            <w:tcBorders>
              <w:top w:val="nil"/>
              <w:bottom w:val="single" w:sz="4" w:space="0" w:color="auto"/>
            </w:tcBorders>
          </w:tcPr>
          <w:p w14:paraId="45FFAC54" w14:textId="77777777" w:rsidR="00747B57" w:rsidRPr="006840E0" w:rsidRDefault="00747B57" w:rsidP="00AA710E">
            <w:pPr>
              <w:jc w:val="center"/>
              <w:rPr>
                <w:rFonts w:ascii="Times New Roman" w:hAnsi="Times New Roman" w:cs="Times New Roman"/>
              </w:rPr>
            </w:pPr>
          </w:p>
          <w:p w14:paraId="7C82E801"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w:t>
            </w:r>
          </w:p>
        </w:tc>
        <w:tc>
          <w:tcPr>
            <w:tcW w:w="1620" w:type="dxa"/>
            <w:tcBorders>
              <w:top w:val="nil"/>
              <w:bottom w:val="single" w:sz="4" w:space="0" w:color="auto"/>
            </w:tcBorders>
          </w:tcPr>
          <w:p w14:paraId="450B783B" w14:textId="77777777" w:rsidR="00747B57" w:rsidRPr="006840E0" w:rsidRDefault="00747B57" w:rsidP="00AA710E">
            <w:pPr>
              <w:jc w:val="center"/>
              <w:rPr>
                <w:rFonts w:ascii="Times New Roman" w:hAnsi="Times New Roman" w:cs="Times New Roman"/>
              </w:rPr>
            </w:pPr>
          </w:p>
          <w:p w14:paraId="641051AA"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w:t>
            </w:r>
          </w:p>
        </w:tc>
        <w:tc>
          <w:tcPr>
            <w:tcW w:w="1715" w:type="dxa"/>
            <w:tcBorders>
              <w:top w:val="nil"/>
              <w:bottom w:val="single" w:sz="4" w:space="0" w:color="auto"/>
            </w:tcBorders>
          </w:tcPr>
          <w:p w14:paraId="6119C59E" w14:textId="77777777" w:rsidR="00747B57" w:rsidRPr="006840E0" w:rsidRDefault="00747B57" w:rsidP="00AA710E">
            <w:pPr>
              <w:jc w:val="center"/>
              <w:rPr>
                <w:rFonts w:ascii="Times New Roman" w:hAnsi="Times New Roman" w:cs="Times New Roman"/>
              </w:rPr>
            </w:pPr>
          </w:p>
          <w:p w14:paraId="34BF1697"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w:t>
            </w:r>
          </w:p>
        </w:tc>
      </w:tr>
    </w:tbl>
    <w:p w14:paraId="2139842D" w14:textId="58E3118E" w:rsidR="005E09CF" w:rsidRPr="006840E0" w:rsidRDefault="00C7103E">
      <w:pPr>
        <w:rPr>
          <w:rFonts w:ascii="Times New Roman" w:hAnsi="Times New Roman" w:cs="Times New Roman"/>
          <w:b/>
        </w:rPr>
      </w:pPr>
      <w:r w:rsidRPr="006840E0">
        <w:rPr>
          <w:rFonts w:ascii="Times New Roman" w:hAnsi="Times New Roman" w:cs="Times New Roman"/>
          <w:b/>
          <w:noProof/>
        </w:rPr>
        <mc:AlternateContent>
          <mc:Choice Requires="wps">
            <w:drawing>
              <wp:anchor distT="0" distB="0" distL="114300" distR="114300" simplePos="0" relativeHeight="251680768" behindDoc="0" locked="0" layoutInCell="1" allowOverlap="1" wp14:anchorId="36E31702" wp14:editId="26102852">
                <wp:simplePos x="0" y="0"/>
                <wp:positionH relativeFrom="column">
                  <wp:posOffset>571500</wp:posOffset>
                </wp:positionH>
                <wp:positionV relativeFrom="paragraph">
                  <wp:posOffset>3307080</wp:posOffset>
                </wp:positionV>
                <wp:extent cx="4318635" cy="801370"/>
                <wp:effectExtent l="0" t="5080" r="12065" b="16510"/>
                <wp:wrapThrough wrapText="bothSides">
                  <wp:wrapPolygon edited="0">
                    <wp:start x="-48" y="-207"/>
                    <wp:lineTo x="-48" y="21393"/>
                    <wp:lineTo x="21648" y="21393"/>
                    <wp:lineTo x="21648" y="-207"/>
                    <wp:lineTo x="-48" y="-207"/>
                  </wp:wrapPolygon>
                </wp:wrapThrough>
                <wp:docPr id="138"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635" cy="801370"/>
                        </a:xfrm>
                        <a:prstGeom prst="rect">
                          <a:avLst/>
                        </a:prstGeom>
                        <a:solidFill>
                          <a:srgbClr val="FFFFFF"/>
                        </a:solidFill>
                        <a:ln w="9525">
                          <a:solidFill>
                            <a:schemeClr val="bg1">
                              <a:lumMod val="100000"/>
                              <a:lumOff val="0"/>
                            </a:schemeClr>
                          </a:solidFill>
                          <a:miter lim="800000"/>
                          <a:headEnd/>
                          <a:tailEnd/>
                        </a:ln>
                      </wps:spPr>
                      <wps:txbx>
                        <w:txbxContent>
                          <w:p w14:paraId="2AE7103E" w14:textId="717A1BBD" w:rsidR="002F42CF" w:rsidRPr="00423603" w:rsidRDefault="002F42CF" w:rsidP="008854F4">
                            <w:pPr>
                              <w:rPr>
                                <w:rFonts w:ascii="Times New Roman" w:hAnsi="Times New Roman" w:cs="Times New Roman"/>
                              </w:rPr>
                            </w:pPr>
                            <w:proofErr w:type="spellStart"/>
                            <w:proofErr w:type="gramStart"/>
                            <w:r w:rsidRPr="00423603">
                              <w:rPr>
                                <w:rFonts w:ascii="Times New Roman" w:hAnsi="Times New Roman" w:cs="Times New Roman"/>
                                <w:vertAlign w:val="superscript"/>
                              </w:rPr>
                              <w:t>a</w:t>
                            </w:r>
                            <w:r w:rsidRPr="00423603">
                              <w:rPr>
                                <w:rFonts w:ascii="Times New Roman" w:hAnsi="Times New Roman" w:cs="Times New Roman"/>
                              </w:rPr>
                              <w:t>Abbreviations</w:t>
                            </w:r>
                            <w:proofErr w:type="spellEnd"/>
                            <w:proofErr w:type="gramEnd"/>
                            <w:r w:rsidRPr="00423603">
                              <w:rPr>
                                <w:rFonts w:ascii="Times New Roman" w:hAnsi="Times New Roman" w:cs="Times New Roman"/>
                              </w:rPr>
                              <w:t xml:space="preserve">: </w:t>
                            </w:r>
                            <w:proofErr w:type="spellStart"/>
                            <w:r w:rsidRPr="00423603">
                              <w:rPr>
                                <w:rFonts w:ascii="Times New Roman" w:hAnsi="Times New Roman" w:cs="Times New Roman"/>
                              </w:rPr>
                              <w:t>Chl</w:t>
                            </w:r>
                            <w:proofErr w:type="spellEnd"/>
                            <w:r w:rsidRPr="00423603">
                              <w:rPr>
                                <w:rFonts w:ascii="Times New Roman" w:hAnsi="Times New Roman" w:cs="Times New Roman"/>
                              </w:rPr>
                              <w:t xml:space="preserve"> </w:t>
                            </w:r>
                            <w:r w:rsidRPr="00423603">
                              <w:rPr>
                                <w:rFonts w:ascii="Times New Roman" w:hAnsi="Times New Roman" w:cs="Times New Roman"/>
                                <w:i/>
                              </w:rPr>
                              <w:t>a</w:t>
                            </w:r>
                            <w:r w:rsidRPr="00423603">
                              <w:rPr>
                                <w:rFonts w:ascii="Times New Roman" w:hAnsi="Times New Roman" w:cs="Times New Roman"/>
                              </w:rPr>
                              <w:t xml:space="preserve">, Chlorophyll </w:t>
                            </w:r>
                            <w:r w:rsidRPr="00423603">
                              <w:rPr>
                                <w:rFonts w:ascii="Times New Roman" w:hAnsi="Times New Roman" w:cs="Times New Roman"/>
                                <w:i/>
                              </w:rPr>
                              <w:t>a</w:t>
                            </w:r>
                            <w:r w:rsidRPr="00423603">
                              <w:rPr>
                                <w:rFonts w:ascii="Times New Roman" w:hAnsi="Times New Roman" w:cs="Times New Roman"/>
                              </w:rPr>
                              <w:t xml:space="preserve">; Chl </w:t>
                            </w:r>
                            <w:r w:rsidRPr="00423603">
                              <w:rPr>
                                <w:rFonts w:ascii="Times New Roman" w:hAnsi="Times New Roman" w:cs="Times New Roman"/>
                                <w:i/>
                              </w:rPr>
                              <w:t>b,</w:t>
                            </w:r>
                            <w:r w:rsidRPr="00423603">
                              <w:rPr>
                                <w:rFonts w:ascii="Times New Roman" w:hAnsi="Times New Roman" w:cs="Times New Roman"/>
                              </w:rPr>
                              <w:t xml:space="preserve"> Chlorophyll</w:t>
                            </w:r>
                            <w:r w:rsidRPr="00423603">
                              <w:rPr>
                                <w:rFonts w:ascii="Times New Roman" w:hAnsi="Times New Roman" w:cs="Times New Roman"/>
                                <w:i/>
                              </w:rPr>
                              <w:t xml:space="preserve"> b;</w:t>
                            </w:r>
                            <w:r w:rsidRPr="00423603">
                              <w:rPr>
                                <w:rFonts w:ascii="Times New Roman" w:hAnsi="Times New Roman" w:cs="Times New Roman"/>
                              </w:rPr>
                              <w:t xml:space="preserve"> Total Chl, Total Chlorophyll; DW, Dry Weight. </w:t>
                            </w:r>
                          </w:p>
                          <w:p w14:paraId="7D66D171" w14:textId="77777777" w:rsidR="002F42CF" w:rsidRPr="00423603" w:rsidRDefault="002F42CF" w:rsidP="008854F4">
                            <w:pPr>
                              <w:rPr>
                                <w:rFonts w:ascii="Times New Roman" w:hAnsi="Times New Roman" w:cs="Times New Roman"/>
                              </w:rPr>
                            </w:pPr>
                            <w:r w:rsidRPr="00423603">
                              <w:rPr>
                                <w:rFonts w:ascii="Times New Roman" w:hAnsi="Times New Roman" w:cs="Times New Roman"/>
                                <w:vertAlign w:val="superscript"/>
                              </w:rPr>
                              <w:t>b</w:t>
                            </w:r>
                            <w:r w:rsidRPr="00423603">
                              <w:rPr>
                                <w:rFonts w:ascii="Times New Roman" w:hAnsi="Times New Roman" w:cs="Times New Roman"/>
                              </w:rPr>
                              <w:t>Means separated using Fisher’s least significant difference test.</w:t>
                            </w:r>
                          </w:p>
                          <w:p w14:paraId="6C7DE1B8" w14:textId="4F8D36D2" w:rsidR="002F42CF" w:rsidRPr="00423603" w:rsidRDefault="002F42CF" w:rsidP="008854F4">
                            <w:pPr>
                              <w:rPr>
                                <w:rFonts w:ascii="Times New Roman" w:hAnsi="Times New Roman" w:cs="Times New Roman"/>
                              </w:rPr>
                            </w:pPr>
                            <w:r w:rsidRPr="00423603">
                              <w:rPr>
                                <w:rFonts w:ascii="Times New Roman" w:hAnsi="Times New Roman" w:cs="Times New Roman"/>
                              </w:rPr>
                              <w:t>*Significant at P≤ 0.05, ** Significant at P≤ 0.01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31" o:spid="_x0000_s1037" type="#_x0000_t202" style="position:absolute;margin-left:45pt;margin-top:260.4pt;width:340.05pt;height:63.1pt;z-index:251680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" strokecolor="white [3212]">
                <v:textbox style="mso-fit-shape-to-text:t">
                  <w:txbxContent>
                    <w:p w14:paraId="2AE7103E" w14:textId="717A1BBD" w:rsidR="002F42CF" w:rsidRPr="00423603" w:rsidRDefault="002F42CF" w:rsidP="008854F4">
                      <w:pPr>
                        <w:rPr>
                          <w:rFonts w:ascii="Times New Roman" w:hAnsi="Times New Roman" w:cs="Times New Roman"/>
                        </w:rPr>
                      </w:pPr>
                      <w:proofErr w:type="spellStart"/>
                      <w:proofErr w:type="gramStart"/>
                      <w:r w:rsidRPr="00423603">
                        <w:rPr>
                          <w:rFonts w:ascii="Times New Roman" w:hAnsi="Times New Roman" w:cs="Times New Roman"/>
                          <w:vertAlign w:val="superscript"/>
                        </w:rPr>
                        <w:t>a</w:t>
                      </w:r>
                      <w:r w:rsidRPr="00423603">
                        <w:rPr>
                          <w:rFonts w:ascii="Times New Roman" w:hAnsi="Times New Roman" w:cs="Times New Roman"/>
                        </w:rPr>
                        <w:t>Abbreviations</w:t>
                      </w:r>
                      <w:proofErr w:type="spellEnd"/>
                      <w:proofErr w:type="gramEnd"/>
                      <w:r w:rsidRPr="00423603">
                        <w:rPr>
                          <w:rFonts w:ascii="Times New Roman" w:hAnsi="Times New Roman" w:cs="Times New Roman"/>
                        </w:rPr>
                        <w:t xml:space="preserve">: </w:t>
                      </w:r>
                      <w:proofErr w:type="spellStart"/>
                      <w:r w:rsidRPr="00423603">
                        <w:rPr>
                          <w:rFonts w:ascii="Times New Roman" w:hAnsi="Times New Roman" w:cs="Times New Roman"/>
                        </w:rPr>
                        <w:t>Chl</w:t>
                      </w:r>
                      <w:proofErr w:type="spellEnd"/>
                      <w:r w:rsidRPr="00423603">
                        <w:rPr>
                          <w:rFonts w:ascii="Times New Roman" w:hAnsi="Times New Roman" w:cs="Times New Roman"/>
                        </w:rPr>
                        <w:t xml:space="preserve"> </w:t>
                      </w:r>
                      <w:r w:rsidRPr="00423603">
                        <w:rPr>
                          <w:rFonts w:ascii="Times New Roman" w:hAnsi="Times New Roman" w:cs="Times New Roman"/>
                          <w:i/>
                        </w:rPr>
                        <w:t>a</w:t>
                      </w:r>
                      <w:r w:rsidRPr="00423603">
                        <w:rPr>
                          <w:rFonts w:ascii="Times New Roman" w:hAnsi="Times New Roman" w:cs="Times New Roman"/>
                        </w:rPr>
                        <w:t xml:space="preserve">, Chlorophyll </w:t>
                      </w:r>
                      <w:r w:rsidRPr="00423603">
                        <w:rPr>
                          <w:rFonts w:ascii="Times New Roman" w:hAnsi="Times New Roman" w:cs="Times New Roman"/>
                          <w:i/>
                        </w:rPr>
                        <w:t>a</w:t>
                      </w:r>
                      <w:r w:rsidRPr="00423603">
                        <w:rPr>
                          <w:rFonts w:ascii="Times New Roman" w:hAnsi="Times New Roman" w:cs="Times New Roman"/>
                        </w:rPr>
                        <w:t xml:space="preserve">; Chl </w:t>
                      </w:r>
                      <w:r w:rsidRPr="00423603">
                        <w:rPr>
                          <w:rFonts w:ascii="Times New Roman" w:hAnsi="Times New Roman" w:cs="Times New Roman"/>
                          <w:i/>
                        </w:rPr>
                        <w:t>b,</w:t>
                      </w:r>
                      <w:r w:rsidRPr="00423603">
                        <w:rPr>
                          <w:rFonts w:ascii="Times New Roman" w:hAnsi="Times New Roman" w:cs="Times New Roman"/>
                        </w:rPr>
                        <w:t xml:space="preserve"> Chlorophyll</w:t>
                      </w:r>
                      <w:r w:rsidRPr="00423603">
                        <w:rPr>
                          <w:rFonts w:ascii="Times New Roman" w:hAnsi="Times New Roman" w:cs="Times New Roman"/>
                          <w:i/>
                        </w:rPr>
                        <w:t xml:space="preserve"> b;</w:t>
                      </w:r>
                      <w:r w:rsidRPr="00423603">
                        <w:rPr>
                          <w:rFonts w:ascii="Times New Roman" w:hAnsi="Times New Roman" w:cs="Times New Roman"/>
                        </w:rPr>
                        <w:t xml:space="preserve"> Total Chl, Total Chlorophyll; DW, Dry Weight. </w:t>
                      </w:r>
                    </w:p>
                    <w:p w14:paraId="7D66D171" w14:textId="77777777" w:rsidR="002F42CF" w:rsidRPr="00423603" w:rsidRDefault="002F42CF" w:rsidP="008854F4">
                      <w:pPr>
                        <w:rPr>
                          <w:rFonts w:ascii="Times New Roman" w:hAnsi="Times New Roman" w:cs="Times New Roman"/>
                        </w:rPr>
                      </w:pPr>
                      <w:r w:rsidRPr="00423603">
                        <w:rPr>
                          <w:rFonts w:ascii="Times New Roman" w:hAnsi="Times New Roman" w:cs="Times New Roman"/>
                          <w:vertAlign w:val="superscript"/>
                        </w:rPr>
                        <w:t>b</w:t>
                      </w:r>
                      <w:r w:rsidRPr="00423603">
                        <w:rPr>
                          <w:rFonts w:ascii="Times New Roman" w:hAnsi="Times New Roman" w:cs="Times New Roman"/>
                        </w:rPr>
                        <w:t>Means separated using Fisher’s least significant difference test.</w:t>
                      </w:r>
                    </w:p>
                    <w:p w14:paraId="6C7DE1B8" w14:textId="4F8D36D2" w:rsidR="002F42CF" w:rsidRPr="00423603" w:rsidRDefault="002F42CF" w:rsidP="008854F4">
                      <w:pPr>
                        <w:rPr>
                          <w:rFonts w:ascii="Times New Roman" w:hAnsi="Times New Roman" w:cs="Times New Roman"/>
                        </w:rPr>
                      </w:pPr>
                      <w:r w:rsidRPr="00423603">
                        <w:rPr>
                          <w:rFonts w:ascii="Times New Roman" w:hAnsi="Times New Roman" w:cs="Times New Roman"/>
                        </w:rPr>
                        <w:t>*Significant at P≤ 0.05, ** Significant at P≤ 0.01</w:t>
                      </w:r>
                    </w:p>
                  </w:txbxContent>
                </v:textbox>
                <w10:wrap type="through"/>
              </v:shape>
            </w:pict>
          </mc:Fallback>
        </mc:AlternateContent>
      </w:r>
      <w:r w:rsidR="00A8694F" w:rsidRPr="006840E0">
        <w:rPr>
          <w:rFonts w:ascii="Times New Roman" w:hAnsi="Times New Roman" w:cs="Times New Roman"/>
          <w:b/>
        </w:rPr>
        <w:br w:type="page"/>
      </w:r>
    </w:p>
    <w:p w14:paraId="36907855" w14:textId="40974220" w:rsidR="00A8694F" w:rsidRPr="006840E0" w:rsidRDefault="00423603">
      <w:pPr>
        <w:rPr>
          <w:rFonts w:ascii="Times New Roman" w:hAnsi="Times New Roman" w:cs="Times New Roman"/>
          <w:b/>
        </w:rPr>
      </w:pPr>
      <w:r w:rsidRPr="006840E0">
        <w:rPr>
          <w:rFonts w:ascii="Times New Roman" w:hAnsi="Times New Roman" w:cs="Times New Roman"/>
          <w:b/>
          <w:noProof/>
        </w:rPr>
        <mc:AlternateContent>
          <mc:Choice Requires="wps">
            <w:drawing>
              <wp:anchor distT="0" distB="0" distL="114300" distR="114300" simplePos="0" relativeHeight="251667456" behindDoc="0" locked="0" layoutInCell="1" allowOverlap="1" wp14:anchorId="5EDBA1AB" wp14:editId="6092BB44">
                <wp:simplePos x="0" y="0"/>
                <wp:positionH relativeFrom="column">
                  <wp:posOffset>685800</wp:posOffset>
                </wp:positionH>
                <wp:positionV relativeFrom="paragraph">
                  <wp:posOffset>0</wp:posOffset>
                </wp:positionV>
                <wp:extent cx="4343400" cy="1028700"/>
                <wp:effectExtent l="0" t="0" r="0" b="0"/>
                <wp:wrapThrough wrapText="bothSides">
                  <wp:wrapPolygon edited="0">
                    <wp:start x="126" y="533"/>
                    <wp:lineTo x="126" y="20267"/>
                    <wp:lineTo x="21347" y="20267"/>
                    <wp:lineTo x="21347" y="533"/>
                    <wp:lineTo x="126" y="533"/>
                  </wp:wrapPolygon>
                </wp:wrapThrough>
                <wp:docPr id="13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A0B90" w14:textId="0751F377" w:rsidR="002F42CF" w:rsidRPr="00423603" w:rsidRDefault="002F42CF" w:rsidP="00EA6F85">
                            <w:pPr>
                              <w:rPr>
                                <w:rFonts w:ascii="Times New Roman" w:hAnsi="Times New Roman" w:cs="Times New Roman"/>
                              </w:rPr>
                            </w:pPr>
                            <w:r w:rsidRPr="00423603">
                              <w:rPr>
                                <w:rFonts w:ascii="Times New Roman" w:hAnsi="Times New Roman" w:cs="Times New Roman"/>
                              </w:rPr>
                              <w:t>Table 7.  Mean dry values ± standard deviation for pigment concentrations in mature kale (</w:t>
                            </w:r>
                            <w:r w:rsidRPr="00423603">
                              <w:rPr>
                                <w:rFonts w:ascii="Times New Roman" w:hAnsi="Times New Roman" w:cs="Times New Roman"/>
                                <w:i/>
                              </w:rPr>
                              <w:t xml:space="preserve">Brassica </w:t>
                            </w:r>
                            <w:proofErr w:type="spellStart"/>
                            <w:r w:rsidRPr="00423603">
                              <w:rPr>
                                <w:rFonts w:ascii="Times New Roman" w:hAnsi="Times New Roman" w:cs="Times New Roman"/>
                                <w:i/>
                              </w:rPr>
                              <w:t>oleracea</w:t>
                            </w:r>
                            <w:proofErr w:type="spellEnd"/>
                            <w:r w:rsidRPr="00423603">
                              <w:rPr>
                                <w:rFonts w:ascii="Times New Roman" w:hAnsi="Times New Roman" w:cs="Times New Roman"/>
                              </w:rPr>
                              <w:t>)</w:t>
                            </w:r>
                            <w:r w:rsidRPr="00423603">
                              <w:rPr>
                                <w:rFonts w:ascii="Times New Roman" w:hAnsi="Times New Roman" w:cs="Times New Roman"/>
                                <w:i/>
                              </w:rPr>
                              <w:t xml:space="preserve"> </w:t>
                            </w:r>
                            <w:r w:rsidRPr="00423603">
                              <w:rPr>
                                <w:rFonts w:ascii="Times New Roman" w:hAnsi="Times New Roman" w:cs="Times New Roman"/>
                              </w:rPr>
                              <w:t xml:space="preserve">grown in a greenhouse.  Fungicide values are pooled over two application rates and are the mean of two experiments performed in 2010 and 2012 with six replications each.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8" type="#_x0000_t202" style="position:absolute;margin-left:54pt;margin-top:0;width:342pt;height:8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" filled="f" stroked="f">
                <v:textbox inset=",7.2pt,,7.2pt">
                  <w:txbxContent>
                    <w:p w14:paraId="05FA0B90" w14:textId="0751F377" w:rsidR="002F42CF" w:rsidRPr="00423603" w:rsidRDefault="002F42CF" w:rsidP="00EA6F85">
                      <w:pPr>
                        <w:rPr>
                          <w:rFonts w:ascii="Times New Roman" w:hAnsi="Times New Roman" w:cs="Times New Roman"/>
                        </w:rPr>
                      </w:pPr>
                      <w:r w:rsidRPr="00423603">
                        <w:rPr>
                          <w:rFonts w:ascii="Times New Roman" w:hAnsi="Times New Roman" w:cs="Times New Roman"/>
                        </w:rPr>
                        <w:t>Table 7.  Mean dry values ± standard deviation for pigment concentrations in mature kale (</w:t>
                      </w:r>
                      <w:r w:rsidRPr="00423603">
                        <w:rPr>
                          <w:rFonts w:ascii="Times New Roman" w:hAnsi="Times New Roman" w:cs="Times New Roman"/>
                          <w:i/>
                        </w:rPr>
                        <w:t xml:space="preserve">Brassica </w:t>
                      </w:r>
                      <w:proofErr w:type="spellStart"/>
                      <w:r w:rsidRPr="00423603">
                        <w:rPr>
                          <w:rFonts w:ascii="Times New Roman" w:hAnsi="Times New Roman" w:cs="Times New Roman"/>
                          <w:i/>
                        </w:rPr>
                        <w:t>oleracea</w:t>
                      </w:r>
                      <w:proofErr w:type="spellEnd"/>
                      <w:r w:rsidRPr="00423603">
                        <w:rPr>
                          <w:rFonts w:ascii="Times New Roman" w:hAnsi="Times New Roman" w:cs="Times New Roman"/>
                        </w:rPr>
                        <w:t>)</w:t>
                      </w:r>
                      <w:r w:rsidRPr="00423603">
                        <w:rPr>
                          <w:rFonts w:ascii="Times New Roman" w:hAnsi="Times New Roman" w:cs="Times New Roman"/>
                          <w:i/>
                        </w:rPr>
                        <w:t xml:space="preserve"> </w:t>
                      </w:r>
                      <w:r w:rsidRPr="00423603">
                        <w:rPr>
                          <w:rFonts w:ascii="Times New Roman" w:hAnsi="Times New Roman" w:cs="Times New Roman"/>
                        </w:rPr>
                        <w:t xml:space="preserve">grown in a greenhouse.  Fungicide values are pooled over two application rates and are the mean of two experiments performed in 2010 and 2012 with six replications each.  </w:t>
                      </w:r>
                    </w:p>
                  </w:txbxContent>
                </v:textbox>
                <w10:wrap type="through"/>
              </v:shape>
            </w:pict>
          </mc:Fallback>
        </mc:AlternateContent>
      </w:r>
    </w:p>
    <w:p w14:paraId="5F652161" w14:textId="587CA372" w:rsidR="005E09CF" w:rsidRPr="006840E0" w:rsidRDefault="005E09CF" w:rsidP="009C6ED5">
      <w:pPr>
        <w:spacing w:line="480" w:lineRule="auto"/>
        <w:ind w:firstLine="720"/>
        <w:jc w:val="center"/>
        <w:rPr>
          <w:rFonts w:ascii="Times New Roman" w:hAnsi="Times New Roman" w:cs="Times New Roman"/>
          <w:b/>
        </w:rPr>
      </w:pPr>
    </w:p>
    <w:tbl>
      <w:tblPr>
        <w:tblStyle w:val="TableGrid"/>
        <w:tblpPr w:leftFromText="180" w:rightFromText="180" w:vertAnchor="text" w:horzAnchor="page" w:tblpX="2809" w:tblpY="809"/>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6"/>
        <w:gridCol w:w="1732"/>
        <w:gridCol w:w="1620"/>
        <w:gridCol w:w="1715"/>
      </w:tblGrid>
      <w:tr w:rsidR="00747B57" w:rsidRPr="006840E0" w14:paraId="163F211B" w14:textId="77777777" w:rsidTr="00AA710E">
        <w:trPr>
          <w:trHeight w:val="387"/>
        </w:trPr>
        <w:tc>
          <w:tcPr>
            <w:tcW w:w="1796" w:type="dxa"/>
          </w:tcPr>
          <w:p w14:paraId="45BE7189" w14:textId="77777777" w:rsidR="00747B57" w:rsidRPr="006840E0" w:rsidRDefault="00747B57" w:rsidP="00AA710E">
            <w:pPr>
              <w:jc w:val="center"/>
              <w:rPr>
                <w:rFonts w:ascii="Times New Roman" w:hAnsi="Times New Roman" w:cs="Times New Roman"/>
              </w:rPr>
            </w:pPr>
          </w:p>
        </w:tc>
        <w:tc>
          <w:tcPr>
            <w:tcW w:w="5067" w:type="dxa"/>
            <w:gridSpan w:val="3"/>
            <w:tcBorders>
              <w:bottom w:val="single" w:sz="4" w:space="0" w:color="auto"/>
            </w:tcBorders>
          </w:tcPr>
          <w:p w14:paraId="361672CE" w14:textId="0C1E0266" w:rsidR="00747B57" w:rsidRPr="006840E0" w:rsidRDefault="00423603" w:rsidP="00AA710E">
            <w:pPr>
              <w:jc w:val="center"/>
              <w:rPr>
                <w:rFonts w:ascii="Times New Roman" w:hAnsi="Times New Roman" w:cs="Times New Roman"/>
              </w:rPr>
            </w:pPr>
            <w:r>
              <w:rPr>
                <w:rFonts w:ascii="Times New Roman" w:hAnsi="Times New Roman" w:cs="Times New Roman"/>
              </w:rPr>
              <w:t>Leaf</w:t>
            </w:r>
            <w:r w:rsidR="00747B57" w:rsidRPr="006840E0">
              <w:rPr>
                <w:rFonts w:ascii="Times New Roman" w:hAnsi="Times New Roman" w:cs="Times New Roman"/>
              </w:rPr>
              <w:t xml:space="preserve"> tissue pigment concentrations                        </w:t>
            </w:r>
            <w:r>
              <w:rPr>
                <w:rFonts w:ascii="Times New Roman" w:hAnsi="Times New Roman" w:cs="Times New Roman"/>
              </w:rPr>
              <w:t xml:space="preserve">  </w:t>
            </w:r>
            <w:r w:rsidR="00747B57" w:rsidRPr="006840E0">
              <w:rPr>
                <w:rFonts w:ascii="Times New Roman" w:hAnsi="Times New Roman" w:cs="Times New Roman"/>
              </w:rPr>
              <w:t>(mg 100 g</w:t>
            </w:r>
            <w:r w:rsidR="00747B57" w:rsidRPr="006840E0">
              <w:rPr>
                <w:rFonts w:ascii="Times New Roman" w:hAnsi="Times New Roman" w:cs="Times New Roman"/>
                <w:vertAlign w:val="superscript"/>
              </w:rPr>
              <w:t>-1</w:t>
            </w:r>
            <w:r w:rsidR="00747B57" w:rsidRPr="006840E0">
              <w:rPr>
                <w:rFonts w:ascii="Times New Roman" w:hAnsi="Times New Roman" w:cs="Times New Roman"/>
              </w:rPr>
              <w:t xml:space="preserve"> </w:t>
            </w:r>
            <w:r w:rsidR="004135FA" w:rsidRPr="006840E0">
              <w:rPr>
                <w:rFonts w:ascii="Times New Roman" w:hAnsi="Times New Roman" w:cs="Times New Roman"/>
              </w:rPr>
              <w:t>DW</w:t>
            </w:r>
            <w:r w:rsidR="00747B57" w:rsidRPr="006840E0">
              <w:rPr>
                <w:rFonts w:ascii="Times New Roman" w:hAnsi="Times New Roman" w:cs="Times New Roman"/>
              </w:rPr>
              <w:t>)</w:t>
            </w:r>
          </w:p>
        </w:tc>
      </w:tr>
      <w:tr w:rsidR="00747B57" w:rsidRPr="006840E0" w14:paraId="61789E21" w14:textId="77777777" w:rsidTr="00AA710E">
        <w:trPr>
          <w:trHeight w:val="408"/>
        </w:trPr>
        <w:tc>
          <w:tcPr>
            <w:tcW w:w="1796" w:type="dxa"/>
            <w:tcBorders>
              <w:bottom w:val="single" w:sz="4" w:space="0" w:color="auto"/>
            </w:tcBorders>
          </w:tcPr>
          <w:p w14:paraId="0EE5BB3D"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Treatment</w:t>
            </w:r>
          </w:p>
        </w:tc>
        <w:tc>
          <w:tcPr>
            <w:tcW w:w="1732" w:type="dxa"/>
            <w:tcBorders>
              <w:top w:val="single" w:sz="4" w:space="0" w:color="auto"/>
              <w:bottom w:val="single" w:sz="4" w:space="0" w:color="auto"/>
            </w:tcBorders>
          </w:tcPr>
          <w:p w14:paraId="1E4CD001"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Chl a</w:t>
            </w:r>
          </w:p>
        </w:tc>
        <w:tc>
          <w:tcPr>
            <w:tcW w:w="1620" w:type="dxa"/>
            <w:tcBorders>
              <w:top w:val="single" w:sz="4" w:space="0" w:color="auto"/>
              <w:bottom w:val="single" w:sz="4" w:space="0" w:color="auto"/>
            </w:tcBorders>
          </w:tcPr>
          <w:p w14:paraId="03D47CBA"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Chl b</w:t>
            </w:r>
          </w:p>
        </w:tc>
        <w:tc>
          <w:tcPr>
            <w:tcW w:w="1715" w:type="dxa"/>
            <w:tcBorders>
              <w:top w:val="single" w:sz="4" w:space="0" w:color="auto"/>
              <w:bottom w:val="single" w:sz="4" w:space="0" w:color="auto"/>
            </w:tcBorders>
          </w:tcPr>
          <w:p w14:paraId="09C18E31"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Total Chl</w:t>
            </w:r>
          </w:p>
        </w:tc>
      </w:tr>
      <w:tr w:rsidR="00747B57" w:rsidRPr="006840E0" w14:paraId="31197088" w14:textId="77777777" w:rsidTr="00AA710E">
        <w:trPr>
          <w:trHeight w:val="408"/>
        </w:trPr>
        <w:tc>
          <w:tcPr>
            <w:tcW w:w="1796" w:type="dxa"/>
            <w:tcBorders>
              <w:top w:val="single" w:sz="4" w:space="0" w:color="auto"/>
              <w:bottom w:val="nil"/>
            </w:tcBorders>
          </w:tcPr>
          <w:p w14:paraId="6B5737E5" w14:textId="77777777" w:rsidR="00747B57" w:rsidRPr="006840E0" w:rsidRDefault="00747B57" w:rsidP="00AA710E">
            <w:pPr>
              <w:rPr>
                <w:rFonts w:ascii="Times New Roman" w:hAnsi="Times New Roman" w:cs="Times New Roman"/>
              </w:rPr>
            </w:pPr>
          </w:p>
          <w:p w14:paraId="0C083937"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Propiconazole</w:t>
            </w:r>
          </w:p>
        </w:tc>
        <w:tc>
          <w:tcPr>
            <w:tcW w:w="1732" w:type="dxa"/>
            <w:tcBorders>
              <w:top w:val="single" w:sz="4" w:space="0" w:color="auto"/>
              <w:bottom w:val="nil"/>
            </w:tcBorders>
          </w:tcPr>
          <w:p w14:paraId="3287B18C" w14:textId="77777777" w:rsidR="00747B57" w:rsidRPr="006840E0" w:rsidRDefault="00747B57" w:rsidP="00AA710E">
            <w:pPr>
              <w:jc w:val="center"/>
              <w:rPr>
                <w:rFonts w:ascii="Times New Roman" w:hAnsi="Times New Roman" w:cs="Times New Roman"/>
              </w:rPr>
            </w:pPr>
          </w:p>
          <w:p w14:paraId="1AB3150A"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164.83 ± 84.90</w:t>
            </w:r>
          </w:p>
        </w:tc>
        <w:tc>
          <w:tcPr>
            <w:tcW w:w="1620" w:type="dxa"/>
            <w:tcBorders>
              <w:top w:val="single" w:sz="4" w:space="0" w:color="auto"/>
              <w:bottom w:val="nil"/>
            </w:tcBorders>
          </w:tcPr>
          <w:p w14:paraId="633AD78E" w14:textId="77777777" w:rsidR="00747B57" w:rsidRPr="006840E0" w:rsidRDefault="00747B57" w:rsidP="00AA710E">
            <w:pPr>
              <w:jc w:val="center"/>
              <w:rPr>
                <w:rFonts w:ascii="Times New Roman" w:hAnsi="Times New Roman" w:cs="Times New Roman"/>
              </w:rPr>
            </w:pPr>
          </w:p>
          <w:p w14:paraId="636C41E5"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85.18 ± 20.28</w:t>
            </w:r>
          </w:p>
        </w:tc>
        <w:tc>
          <w:tcPr>
            <w:tcW w:w="1715" w:type="dxa"/>
            <w:tcBorders>
              <w:top w:val="single" w:sz="4" w:space="0" w:color="auto"/>
              <w:bottom w:val="nil"/>
            </w:tcBorders>
          </w:tcPr>
          <w:p w14:paraId="4B28C9D4" w14:textId="77777777" w:rsidR="00747B57" w:rsidRPr="006840E0" w:rsidRDefault="00747B57" w:rsidP="00AA710E">
            <w:pPr>
              <w:jc w:val="center"/>
              <w:rPr>
                <w:rFonts w:ascii="Times New Roman" w:hAnsi="Times New Roman" w:cs="Times New Roman"/>
              </w:rPr>
            </w:pPr>
          </w:p>
          <w:p w14:paraId="76D3A979"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250.01 ± 103.63</w:t>
            </w:r>
          </w:p>
        </w:tc>
      </w:tr>
      <w:tr w:rsidR="00747B57" w:rsidRPr="006840E0" w14:paraId="5AFD1403" w14:textId="77777777" w:rsidTr="00AA710E">
        <w:trPr>
          <w:trHeight w:val="387"/>
        </w:trPr>
        <w:tc>
          <w:tcPr>
            <w:tcW w:w="1796" w:type="dxa"/>
            <w:tcBorders>
              <w:top w:val="nil"/>
            </w:tcBorders>
          </w:tcPr>
          <w:p w14:paraId="37FEE8B3" w14:textId="77777777" w:rsidR="00747B57" w:rsidRPr="006840E0" w:rsidRDefault="00747B57" w:rsidP="00AA710E">
            <w:pPr>
              <w:rPr>
                <w:rFonts w:ascii="Times New Roman" w:hAnsi="Times New Roman" w:cs="Times New Roman"/>
              </w:rPr>
            </w:pPr>
          </w:p>
          <w:p w14:paraId="4931E5F5"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Tebuconazole</w:t>
            </w:r>
          </w:p>
        </w:tc>
        <w:tc>
          <w:tcPr>
            <w:tcW w:w="1732" w:type="dxa"/>
            <w:tcBorders>
              <w:top w:val="nil"/>
            </w:tcBorders>
          </w:tcPr>
          <w:p w14:paraId="1A4FB40F" w14:textId="77777777" w:rsidR="00747B57" w:rsidRPr="006840E0" w:rsidRDefault="00747B57" w:rsidP="00AA710E">
            <w:pPr>
              <w:jc w:val="center"/>
              <w:rPr>
                <w:rFonts w:ascii="Times New Roman" w:hAnsi="Times New Roman" w:cs="Times New Roman"/>
              </w:rPr>
            </w:pPr>
          </w:p>
          <w:p w14:paraId="7EBB64EF"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168.40 ± 89.70</w:t>
            </w:r>
          </w:p>
        </w:tc>
        <w:tc>
          <w:tcPr>
            <w:tcW w:w="1620" w:type="dxa"/>
            <w:tcBorders>
              <w:top w:val="nil"/>
            </w:tcBorders>
          </w:tcPr>
          <w:p w14:paraId="761C1B95" w14:textId="77777777" w:rsidR="00747B57" w:rsidRPr="006840E0" w:rsidRDefault="00747B57" w:rsidP="00AA710E">
            <w:pPr>
              <w:jc w:val="center"/>
              <w:rPr>
                <w:rFonts w:ascii="Times New Roman" w:hAnsi="Times New Roman" w:cs="Times New Roman"/>
              </w:rPr>
            </w:pPr>
          </w:p>
          <w:p w14:paraId="2F5B1F96"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80.91 ± 23.02</w:t>
            </w:r>
          </w:p>
        </w:tc>
        <w:tc>
          <w:tcPr>
            <w:tcW w:w="1715" w:type="dxa"/>
            <w:tcBorders>
              <w:top w:val="nil"/>
            </w:tcBorders>
          </w:tcPr>
          <w:p w14:paraId="55D78C17" w14:textId="77777777" w:rsidR="00747B57" w:rsidRPr="006840E0" w:rsidRDefault="00747B57" w:rsidP="00AA710E">
            <w:pPr>
              <w:jc w:val="center"/>
              <w:rPr>
                <w:rFonts w:ascii="Times New Roman" w:hAnsi="Times New Roman" w:cs="Times New Roman"/>
              </w:rPr>
            </w:pPr>
          </w:p>
          <w:p w14:paraId="49263CF3"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249.31 ± 111.64</w:t>
            </w:r>
          </w:p>
        </w:tc>
      </w:tr>
      <w:tr w:rsidR="00747B57" w:rsidRPr="006840E0" w14:paraId="224EEC32" w14:textId="77777777" w:rsidTr="00AA710E">
        <w:trPr>
          <w:trHeight w:val="387"/>
        </w:trPr>
        <w:tc>
          <w:tcPr>
            <w:tcW w:w="1796" w:type="dxa"/>
          </w:tcPr>
          <w:p w14:paraId="39F599D9" w14:textId="77777777" w:rsidR="00747B57" w:rsidRPr="006840E0" w:rsidRDefault="00747B57" w:rsidP="00AA710E">
            <w:pPr>
              <w:rPr>
                <w:rFonts w:ascii="Times New Roman" w:hAnsi="Times New Roman" w:cs="Times New Roman"/>
              </w:rPr>
            </w:pPr>
          </w:p>
          <w:p w14:paraId="1E1BDCBF"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Untreated</w:t>
            </w:r>
          </w:p>
        </w:tc>
        <w:tc>
          <w:tcPr>
            <w:tcW w:w="1732" w:type="dxa"/>
          </w:tcPr>
          <w:p w14:paraId="2DF046BB" w14:textId="77777777" w:rsidR="00747B57" w:rsidRPr="006840E0" w:rsidRDefault="00747B57" w:rsidP="00AA710E">
            <w:pPr>
              <w:jc w:val="center"/>
              <w:rPr>
                <w:rFonts w:ascii="Times New Roman" w:hAnsi="Times New Roman" w:cs="Times New Roman"/>
              </w:rPr>
            </w:pPr>
          </w:p>
          <w:p w14:paraId="75D64860"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154.84 ± 73.08</w:t>
            </w:r>
          </w:p>
        </w:tc>
        <w:tc>
          <w:tcPr>
            <w:tcW w:w="1620" w:type="dxa"/>
          </w:tcPr>
          <w:p w14:paraId="38A37FEA" w14:textId="77777777" w:rsidR="00747B57" w:rsidRPr="006840E0" w:rsidRDefault="00747B57" w:rsidP="00AA710E">
            <w:pPr>
              <w:jc w:val="center"/>
              <w:rPr>
                <w:rFonts w:ascii="Times New Roman" w:hAnsi="Times New Roman" w:cs="Times New Roman"/>
              </w:rPr>
            </w:pPr>
          </w:p>
          <w:p w14:paraId="736F035B"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75.62 ± 16.87</w:t>
            </w:r>
          </w:p>
        </w:tc>
        <w:tc>
          <w:tcPr>
            <w:tcW w:w="1715" w:type="dxa"/>
          </w:tcPr>
          <w:p w14:paraId="04E0A19D" w14:textId="77777777" w:rsidR="00747B57" w:rsidRPr="006840E0" w:rsidRDefault="00747B57" w:rsidP="00AA710E">
            <w:pPr>
              <w:jc w:val="center"/>
              <w:rPr>
                <w:rFonts w:ascii="Times New Roman" w:hAnsi="Times New Roman" w:cs="Times New Roman"/>
              </w:rPr>
            </w:pPr>
          </w:p>
          <w:p w14:paraId="38A4B8B6"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230.46 ± 88.26</w:t>
            </w:r>
          </w:p>
        </w:tc>
      </w:tr>
      <w:tr w:rsidR="00747B57" w:rsidRPr="006840E0" w14:paraId="006178AB" w14:textId="77777777" w:rsidTr="00AA710E">
        <w:trPr>
          <w:trHeight w:val="387"/>
        </w:trPr>
        <w:tc>
          <w:tcPr>
            <w:tcW w:w="1796" w:type="dxa"/>
          </w:tcPr>
          <w:p w14:paraId="48C7F7FB" w14:textId="77777777" w:rsidR="00747B57" w:rsidRPr="006840E0" w:rsidRDefault="00747B57" w:rsidP="00AA710E">
            <w:pPr>
              <w:rPr>
                <w:rFonts w:ascii="Times New Roman" w:hAnsi="Times New Roman" w:cs="Times New Roman"/>
              </w:rPr>
            </w:pPr>
          </w:p>
          <w:p w14:paraId="3A812C67"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LSD</w:t>
            </w:r>
            <w:r w:rsidRPr="006840E0">
              <w:rPr>
                <w:rFonts w:ascii="Times New Roman" w:hAnsi="Times New Roman" w:cs="Times New Roman"/>
                <w:vertAlign w:val="subscript"/>
              </w:rPr>
              <w:t>0.05</w:t>
            </w:r>
          </w:p>
        </w:tc>
        <w:tc>
          <w:tcPr>
            <w:tcW w:w="1732" w:type="dxa"/>
          </w:tcPr>
          <w:p w14:paraId="08914B8E" w14:textId="77777777" w:rsidR="00747B57" w:rsidRPr="006840E0" w:rsidRDefault="00747B57" w:rsidP="00AA710E">
            <w:pPr>
              <w:jc w:val="center"/>
              <w:rPr>
                <w:rFonts w:ascii="Times New Roman" w:hAnsi="Times New Roman" w:cs="Times New Roman"/>
              </w:rPr>
            </w:pPr>
          </w:p>
          <w:p w14:paraId="490C3BC9"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49.45</w:t>
            </w:r>
          </w:p>
        </w:tc>
        <w:tc>
          <w:tcPr>
            <w:tcW w:w="1620" w:type="dxa"/>
          </w:tcPr>
          <w:p w14:paraId="755E6682" w14:textId="77777777" w:rsidR="00747B57" w:rsidRPr="006840E0" w:rsidRDefault="00747B57" w:rsidP="00AA710E">
            <w:pPr>
              <w:jc w:val="center"/>
              <w:rPr>
                <w:rFonts w:ascii="Times New Roman" w:hAnsi="Times New Roman" w:cs="Times New Roman"/>
              </w:rPr>
            </w:pPr>
          </w:p>
          <w:p w14:paraId="418F76EC"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11.36</w:t>
            </w:r>
          </w:p>
        </w:tc>
        <w:tc>
          <w:tcPr>
            <w:tcW w:w="1715" w:type="dxa"/>
          </w:tcPr>
          <w:p w14:paraId="37D21294" w14:textId="77777777" w:rsidR="00747B57" w:rsidRPr="006840E0" w:rsidRDefault="00747B57" w:rsidP="00AA710E">
            <w:pPr>
              <w:jc w:val="center"/>
              <w:rPr>
                <w:rFonts w:ascii="Times New Roman" w:hAnsi="Times New Roman" w:cs="Times New Roman"/>
              </w:rPr>
            </w:pPr>
          </w:p>
          <w:p w14:paraId="111F7F40"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60.15</w:t>
            </w:r>
          </w:p>
        </w:tc>
      </w:tr>
      <w:tr w:rsidR="00747B57" w:rsidRPr="006840E0" w14:paraId="11B6755E" w14:textId="77777777" w:rsidTr="00AA710E">
        <w:trPr>
          <w:trHeight w:val="387"/>
        </w:trPr>
        <w:tc>
          <w:tcPr>
            <w:tcW w:w="1796" w:type="dxa"/>
            <w:tcBorders>
              <w:bottom w:val="nil"/>
            </w:tcBorders>
          </w:tcPr>
          <w:p w14:paraId="365EF75D"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Contrast</w:t>
            </w:r>
          </w:p>
        </w:tc>
        <w:tc>
          <w:tcPr>
            <w:tcW w:w="1732" w:type="dxa"/>
            <w:tcBorders>
              <w:bottom w:val="nil"/>
            </w:tcBorders>
          </w:tcPr>
          <w:p w14:paraId="744469F3" w14:textId="77777777" w:rsidR="00747B57" w:rsidRPr="006840E0" w:rsidRDefault="00747B57" w:rsidP="00AA710E">
            <w:pPr>
              <w:jc w:val="center"/>
              <w:rPr>
                <w:rFonts w:ascii="Times New Roman" w:hAnsi="Times New Roman" w:cs="Times New Roman"/>
              </w:rPr>
            </w:pPr>
          </w:p>
        </w:tc>
        <w:tc>
          <w:tcPr>
            <w:tcW w:w="1620" w:type="dxa"/>
            <w:tcBorders>
              <w:bottom w:val="nil"/>
            </w:tcBorders>
          </w:tcPr>
          <w:p w14:paraId="7FA17C38" w14:textId="77777777" w:rsidR="00747B57" w:rsidRPr="006840E0" w:rsidRDefault="00747B57" w:rsidP="00AA710E">
            <w:pPr>
              <w:jc w:val="center"/>
              <w:rPr>
                <w:rFonts w:ascii="Times New Roman" w:hAnsi="Times New Roman" w:cs="Times New Roman"/>
              </w:rPr>
            </w:pPr>
          </w:p>
        </w:tc>
        <w:tc>
          <w:tcPr>
            <w:tcW w:w="1715" w:type="dxa"/>
            <w:tcBorders>
              <w:bottom w:val="nil"/>
            </w:tcBorders>
          </w:tcPr>
          <w:p w14:paraId="712774BD" w14:textId="77777777" w:rsidR="00747B57" w:rsidRPr="006840E0" w:rsidRDefault="00747B57" w:rsidP="00AA710E">
            <w:pPr>
              <w:jc w:val="center"/>
              <w:rPr>
                <w:rFonts w:ascii="Times New Roman" w:hAnsi="Times New Roman" w:cs="Times New Roman"/>
              </w:rPr>
            </w:pPr>
          </w:p>
        </w:tc>
      </w:tr>
      <w:tr w:rsidR="00747B57" w:rsidRPr="006840E0" w14:paraId="086BE8D9" w14:textId="77777777" w:rsidTr="00AA710E">
        <w:trPr>
          <w:trHeight w:val="387"/>
        </w:trPr>
        <w:tc>
          <w:tcPr>
            <w:tcW w:w="1796" w:type="dxa"/>
            <w:tcBorders>
              <w:top w:val="nil"/>
              <w:bottom w:val="single" w:sz="4" w:space="0" w:color="auto"/>
            </w:tcBorders>
          </w:tcPr>
          <w:p w14:paraId="1FC1509F"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Fungicide vs Untreated</w:t>
            </w:r>
          </w:p>
        </w:tc>
        <w:tc>
          <w:tcPr>
            <w:tcW w:w="1732" w:type="dxa"/>
            <w:tcBorders>
              <w:top w:val="nil"/>
              <w:bottom w:val="single" w:sz="4" w:space="0" w:color="auto"/>
            </w:tcBorders>
          </w:tcPr>
          <w:p w14:paraId="563EA373"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NS</w:t>
            </w:r>
          </w:p>
        </w:tc>
        <w:tc>
          <w:tcPr>
            <w:tcW w:w="1620" w:type="dxa"/>
            <w:tcBorders>
              <w:top w:val="nil"/>
              <w:bottom w:val="single" w:sz="4" w:space="0" w:color="auto"/>
            </w:tcBorders>
          </w:tcPr>
          <w:p w14:paraId="3C115BC1"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NS</w:t>
            </w:r>
          </w:p>
        </w:tc>
        <w:tc>
          <w:tcPr>
            <w:tcW w:w="1715" w:type="dxa"/>
            <w:tcBorders>
              <w:top w:val="nil"/>
              <w:bottom w:val="single" w:sz="4" w:space="0" w:color="auto"/>
            </w:tcBorders>
          </w:tcPr>
          <w:p w14:paraId="00F9C0F3"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NS</w:t>
            </w:r>
          </w:p>
        </w:tc>
      </w:tr>
    </w:tbl>
    <w:p w14:paraId="2ED073A6" w14:textId="0DBECF03" w:rsidR="005E09CF" w:rsidRPr="006840E0" w:rsidRDefault="00C7103E">
      <w:pPr>
        <w:rPr>
          <w:rFonts w:ascii="Times New Roman" w:hAnsi="Times New Roman" w:cs="Times New Roman"/>
          <w:b/>
        </w:rPr>
      </w:pPr>
      <w:r w:rsidRPr="006840E0">
        <w:rPr>
          <w:rFonts w:ascii="Times New Roman" w:hAnsi="Times New Roman" w:cs="Times New Roman"/>
          <w:b/>
          <w:noProof/>
        </w:rPr>
        <mc:AlternateContent>
          <mc:Choice Requires="wps">
            <w:drawing>
              <wp:anchor distT="0" distB="0" distL="114300" distR="114300" simplePos="0" relativeHeight="251681792" behindDoc="0" locked="0" layoutInCell="1" allowOverlap="1" wp14:anchorId="36E31702" wp14:editId="0348750B">
                <wp:simplePos x="0" y="0"/>
                <wp:positionH relativeFrom="column">
                  <wp:posOffset>571500</wp:posOffset>
                </wp:positionH>
                <wp:positionV relativeFrom="paragraph">
                  <wp:posOffset>3017520</wp:posOffset>
                </wp:positionV>
                <wp:extent cx="4318635" cy="801370"/>
                <wp:effectExtent l="0" t="0" r="12065" b="8890"/>
                <wp:wrapThrough wrapText="bothSides">
                  <wp:wrapPolygon edited="0">
                    <wp:start x="-48" y="-207"/>
                    <wp:lineTo x="-48" y="21393"/>
                    <wp:lineTo x="21648" y="21393"/>
                    <wp:lineTo x="21648" y="-207"/>
                    <wp:lineTo x="-48" y="-207"/>
                  </wp:wrapPolygon>
                </wp:wrapThrough>
                <wp:docPr id="13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635" cy="801370"/>
                        </a:xfrm>
                        <a:prstGeom prst="rect">
                          <a:avLst/>
                        </a:prstGeom>
                        <a:solidFill>
                          <a:srgbClr val="FFFFFF"/>
                        </a:solidFill>
                        <a:ln w="9525">
                          <a:solidFill>
                            <a:schemeClr val="bg1">
                              <a:lumMod val="100000"/>
                              <a:lumOff val="0"/>
                            </a:schemeClr>
                          </a:solidFill>
                          <a:miter lim="800000"/>
                          <a:headEnd/>
                          <a:tailEnd/>
                        </a:ln>
                      </wps:spPr>
                      <wps:txbx>
                        <w:txbxContent>
                          <w:p w14:paraId="4005DDF4" w14:textId="1833173C" w:rsidR="002F42CF" w:rsidRPr="00423603" w:rsidRDefault="002F42CF" w:rsidP="008854F4">
                            <w:pPr>
                              <w:rPr>
                                <w:rFonts w:ascii="Times New Roman" w:hAnsi="Times New Roman" w:cs="Times New Roman"/>
                              </w:rPr>
                            </w:pPr>
                            <w:proofErr w:type="spellStart"/>
                            <w:proofErr w:type="gramStart"/>
                            <w:r w:rsidRPr="00423603">
                              <w:rPr>
                                <w:rFonts w:ascii="Times New Roman" w:hAnsi="Times New Roman" w:cs="Times New Roman"/>
                                <w:vertAlign w:val="superscript"/>
                              </w:rPr>
                              <w:t>a</w:t>
                            </w:r>
                            <w:r w:rsidRPr="00423603">
                              <w:rPr>
                                <w:rFonts w:ascii="Times New Roman" w:hAnsi="Times New Roman" w:cs="Times New Roman"/>
                              </w:rPr>
                              <w:t>Abbreviations</w:t>
                            </w:r>
                            <w:proofErr w:type="spellEnd"/>
                            <w:proofErr w:type="gramEnd"/>
                            <w:r w:rsidRPr="00423603">
                              <w:rPr>
                                <w:rFonts w:ascii="Times New Roman" w:hAnsi="Times New Roman" w:cs="Times New Roman"/>
                              </w:rPr>
                              <w:t xml:space="preserve">: </w:t>
                            </w:r>
                            <w:proofErr w:type="spellStart"/>
                            <w:r w:rsidRPr="00423603">
                              <w:rPr>
                                <w:rFonts w:ascii="Times New Roman" w:hAnsi="Times New Roman" w:cs="Times New Roman"/>
                              </w:rPr>
                              <w:t>Chl</w:t>
                            </w:r>
                            <w:proofErr w:type="spellEnd"/>
                            <w:r w:rsidRPr="00423603">
                              <w:rPr>
                                <w:rFonts w:ascii="Times New Roman" w:hAnsi="Times New Roman" w:cs="Times New Roman"/>
                              </w:rPr>
                              <w:t xml:space="preserve"> </w:t>
                            </w:r>
                            <w:r w:rsidRPr="00423603">
                              <w:rPr>
                                <w:rFonts w:ascii="Times New Roman" w:hAnsi="Times New Roman" w:cs="Times New Roman"/>
                                <w:i/>
                              </w:rPr>
                              <w:t>a</w:t>
                            </w:r>
                            <w:r w:rsidRPr="00423603">
                              <w:rPr>
                                <w:rFonts w:ascii="Times New Roman" w:hAnsi="Times New Roman" w:cs="Times New Roman"/>
                              </w:rPr>
                              <w:t xml:space="preserve">, Chlorophyll </w:t>
                            </w:r>
                            <w:r w:rsidRPr="00423603">
                              <w:rPr>
                                <w:rFonts w:ascii="Times New Roman" w:hAnsi="Times New Roman" w:cs="Times New Roman"/>
                                <w:i/>
                              </w:rPr>
                              <w:t>a</w:t>
                            </w:r>
                            <w:r w:rsidRPr="00423603">
                              <w:rPr>
                                <w:rFonts w:ascii="Times New Roman" w:hAnsi="Times New Roman" w:cs="Times New Roman"/>
                              </w:rPr>
                              <w:t xml:space="preserve">; Chl </w:t>
                            </w:r>
                            <w:r w:rsidRPr="00423603">
                              <w:rPr>
                                <w:rFonts w:ascii="Times New Roman" w:hAnsi="Times New Roman" w:cs="Times New Roman"/>
                                <w:i/>
                              </w:rPr>
                              <w:t>b</w:t>
                            </w:r>
                            <w:r w:rsidRPr="00423603">
                              <w:rPr>
                                <w:rFonts w:ascii="Times New Roman" w:hAnsi="Times New Roman" w:cs="Times New Roman"/>
                              </w:rPr>
                              <w:t xml:space="preserve">, Chlorophyll </w:t>
                            </w:r>
                            <w:r w:rsidRPr="00423603">
                              <w:rPr>
                                <w:rFonts w:ascii="Times New Roman" w:hAnsi="Times New Roman" w:cs="Times New Roman"/>
                                <w:i/>
                              </w:rPr>
                              <w:t>b</w:t>
                            </w:r>
                            <w:r w:rsidRPr="00423603">
                              <w:rPr>
                                <w:rFonts w:ascii="Times New Roman" w:hAnsi="Times New Roman" w:cs="Times New Roman"/>
                              </w:rPr>
                              <w:t xml:space="preserve">; Total Chl, Total Chlorophyll; DW, Dry Weight. </w:t>
                            </w:r>
                          </w:p>
                          <w:p w14:paraId="3C20BCFF" w14:textId="77777777" w:rsidR="002F42CF" w:rsidRPr="00423603" w:rsidRDefault="002F42CF" w:rsidP="008854F4">
                            <w:pPr>
                              <w:rPr>
                                <w:rFonts w:ascii="Times New Roman" w:hAnsi="Times New Roman" w:cs="Times New Roman"/>
                              </w:rPr>
                            </w:pPr>
                            <w:r w:rsidRPr="00423603">
                              <w:rPr>
                                <w:rFonts w:ascii="Times New Roman" w:hAnsi="Times New Roman" w:cs="Times New Roman"/>
                                <w:vertAlign w:val="superscript"/>
                              </w:rPr>
                              <w:t>b</w:t>
                            </w:r>
                            <w:r w:rsidRPr="00423603">
                              <w:rPr>
                                <w:rFonts w:ascii="Times New Roman" w:hAnsi="Times New Roman" w:cs="Times New Roman"/>
                              </w:rPr>
                              <w:t>Means separated using Fisher’s least significant difference test.</w:t>
                            </w:r>
                          </w:p>
                          <w:p w14:paraId="4EFF56EE" w14:textId="3A9F9A8B" w:rsidR="002F42CF" w:rsidRPr="00423603" w:rsidRDefault="002F42CF" w:rsidP="008854F4">
                            <w:pPr>
                              <w:rPr>
                                <w:rFonts w:ascii="Times New Roman" w:hAnsi="Times New Roman" w:cs="Times New Roman"/>
                              </w:rPr>
                            </w:pPr>
                            <w:r w:rsidRPr="00423603">
                              <w:rPr>
                                <w:rFonts w:ascii="Times New Roman" w:hAnsi="Times New Roman" w:cs="Times New Roman"/>
                              </w:rPr>
                              <w:t xml:space="preserve"> NS Not Significant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32" o:spid="_x0000_s1039" type="#_x0000_t202" style="position:absolute;margin-left:45pt;margin-top:237.6pt;width:340.05pt;height:63.1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" strokecolor="white [3212]">
                <v:textbox style="mso-fit-shape-to-text:t">
                  <w:txbxContent>
                    <w:p w14:paraId="4005DDF4" w14:textId="1833173C" w:rsidR="002F42CF" w:rsidRPr="00423603" w:rsidRDefault="002F42CF" w:rsidP="008854F4">
                      <w:pPr>
                        <w:rPr>
                          <w:rFonts w:ascii="Times New Roman" w:hAnsi="Times New Roman" w:cs="Times New Roman"/>
                        </w:rPr>
                      </w:pPr>
                      <w:proofErr w:type="spellStart"/>
                      <w:proofErr w:type="gramStart"/>
                      <w:r w:rsidRPr="00423603">
                        <w:rPr>
                          <w:rFonts w:ascii="Times New Roman" w:hAnsi="Times New Roman" w:cs="Times New Roman"/>
                          <w:vertAlign w:val="superscript"/>
                        </w:rPr>
                        <w:t>a</w:t>
                      </w:r>
                      <w:r w:rsidRPr="00423603">
                        <w:rPr>
                          <w:rFonts w:ascii="Times New Roman" w:hAnsi="Times New Roman" w:cs="Times New Roman"/>
                        </w:rPr>
                        <w:t>Abbreviations</w:t>
                      </w:r>
                      <w:proofErr w:type="spellEnd"/>
                      <w:proofErr w:type="gramEnd"/>
                      <w:r w:rsidRPr="00423603">
                        <w:rPr>
                          <w:rFonts w:ascii="Times New Roman" w:hAnsi="Times New Roman" w:cs="Times New Roman"/>
                        </w:rPr>
                        <w:t xml:space="preserve">: </w:t>
                      </w:r>
                      <w:proofErr w:type="spellStart"/>
                      <w:r w:rsidRPr="00423603">
                        <w:rPr>
                          <w:rFonts w:ascii="Times New Roman" w:hAnsi="Times New Roman" w:cs="Times New Roman"/>
                        </w:rPr>
                        <w:t>Chl</w:t>
                      </w:r>
                      <w:proofErr w:type="spellEnd"/>
                      <w:r w:rsidRPr="00423603">
                        <w:rPr>
                          <w:rFonts w:ascii="Times New Roman" w:hAnsi="Times New Roman" w:cs="Times New Roman"/>
                        </w:rPr>
                        <w:t xml:space="preserve"> </w:t>
                      </w:r>
                      <w:r w:rsidRPr="00423603">
                        <w:rPr>
                          <w:rFonts w:ascii="Times New Roman" w:hAnsi="Times New Roman" w:cs="Times New Roman"/>
                          <w:i/>
                        </w:rPr>
                        <w:t>a</w:t>
                      </w:r>
                      <w:r w:rsidRPr="00423603">
                        <w:rPr>
                          <w:rFonts w:ascii="Times New Roman" w:hAnsi="Times New Roman" w:cs="Times New Roman"/>
                        </w:rPr>
                        <w:t xml:space="preserve">, Chlorophyll </w:t>
                      </w:r>
                      <w:r w:rsidRPr="00423603">
                        <w:rPr>
                          <w:rFonts w:ascii="Times New Roman" w:hAnsi="Times New Roman" w:cs="Times New Roman"/>
                          <w:i/>
                        </w:rPr>
                        <w:t>a</w:t>
                      </w:r>
                      <w:r w:rsidRPr="00423603">
                        <w:rPr>
                          <w:rFonts w:ascii="Times New Roman" w:hAnsi="Times New Roman" w:cs="Times New Roman"/>
                        </w:rPr>
                        <w:t xml:space="preserve">; Chl </w:t>
                      </w:r>
                      <w:r w:rsidRPr="00423603">
                        <w:rPr>
                          <w:rFonts w:ascii="Times New Roman" w:hAnsi="Times New Roman" w:cs="Times New Roman"/>
                          <w:i/>
                        </w:rPr>
                        <w:t>b</w:t>
                      </w:r>
                      <w:r w:rsidRPr="00423603">
                        <w:rPr>
                          <w:rFonts w:ascii="Times New Roman" w:hAnsi="Times New Roman" w:cs="Times New Roman"/>
                        </w:rPr>
                        <w:t xml:space="preserve">, Chlorophyll </w:t>
                      </w:r>
                      <w:r w:rsidRPr="00423603">
                        <w:rPr>
                          <w:rFonts w:ascii="Times New Roman" w:hAnsi="Times New Roman" w:cs="Times New Roman"/>
                          <w:i/>
                        </w:rPr>
                        <w:t>b</w:t>
                      </w:r>
                      <w:r w:rsidRPr="00423603">
                        <w:rPr>
                          <w:rFonts w:ascii="Times New Roman" w:hAnsi="Times New Roman" w:cs="Times New Roman"/>
                        </w:rPr>
                        <w:t xml:space="preserve">; Total Chl, Total Chlorophyll; DW, Dry Weight. </w:t>
                      </w:r>
                    </w:p>
                    <w:p w14:paraId="3C20BCFF" w14:textId="77777777" w:rsidR="002F42CF" w:rsidRPr="00423603" w:rsidRDefault="002F42CF" w:rsidP="008854F4">
                      <w:pPr>
                        <w:rPr>
                          <w:rFonts w:ascii="Times New Roman" w:hAnsi="Times New Roman" w:cs="Times New Roman"/>
                        </w:rPr>
                      </w:pPr>
                      <w:r w:rsidRPr="00423603">
                        <w:rPr>
                          <w:rFonts w:ascii="Times New Roman" w:hAnsi="Times New Roman" w:cs="Times New Roman"/>
                          <w:vertAlign w:val="superscript"/>
                        </w:rPr>
                        <w:t>b</w:t>
                      </w:r>
                      <w:r w:rsidRPr="00423603">
                        <w:rPr>
                          <w:rFonts w:ascii="Times New Roman" w:hAnsi="Times New Roman" w:cs="Times New Roman"/>
                        </w:rPr>
                        <w:t>Means separated using Fisher’s least significant difference test.</w:t>
                      </w:r>
                    </w:p>
                    <w:p w14:paraId="4EFF56EE" w14:textId="3A9F9A8B" w:rsidR="002F42CF" w:rsidRPr="00423603" w:rsidRDefault="002F42CF" w:rsidP="008854F4">
                      <w:pPr>
                        <w:rPr>
                          <w:rFonts w:ascii="Times New Roman" w:hAnsi="Times New Roman" w:cs="Times New Roman"/>
                        </w:rPr>
                      </w:pPr>
                      <w:r w:rsidRPr="00423603">
                        <w:rPr>
                          <w:rFonts w:ascii="Times New Roman" w:hAnsi="Times New Roman" w:cs="Times New Roman"/>
                        </w:rPr>
                        <w:t xml:space="preserve"> NS Not Significant</w:t>
                      </w:r>
                    </w:p>
                  </w:txbxContent>
                </v:textbox>
                <w10:wrap type="through"/>
              </v:shape>
            </w:pict>
          </mc:Fallback>
        </mc:AlternateContent>
      </w:r>
      <w:r w:rsidR="005E09CF" w:rsidRPr="006840E0">
        <w:rPr>
          <w:rFonts w:ascii="Times New Roman" w:hAnsi="Times New Roman" w:cs="Times New Roman"/>
          <w:b/>
        </w:rPr>
        <w:br w:type="page"/>
      </w:r>
    </w:p>
    <w:p w14:paraId="0DF169BB" w14:textId="77777777" w:rsidR="005E09CF" w:rsidRPr="006840E0" w:rsidRDefault="005E09CF">
      <w:pPr>
        <w:rPr>
          <w:rFonts w:ascii="Times New Roman" w:hAnsi="Times New Roman" w:cs="Times New Roman"/>
          <w:b/>
        </w:rPr>
      </w:pPr>
    </w:p>
    <w:p w14:paraId="0171F288" w14:textId="0F15D0F6" w:rsidR="005E09CF" w:rsidRPr="006840E0" w:rsidRDefault="00C7103E" w:rsidP="009C6ED5">
      <w:pPr>
        <w:spacing w:line="480" w:lineRule="auto"/>
        <w:ind w:firstLine="720"/>
        <w:jc w:val="center"/>
        <w:rPr>
          <w:rFonts w:ascii="Times New Roman" w:hAnsi="Times New Roman" w:cs="Times New Roman"/>
          <w:b/>
        </w:rPr>
      </w:pPr>
      <w:r w:rsidRPr="006840E0">
        <w:rPr>
          <w:rFonts w:ascii="Times New Roman" w:hAnsi="Times New Roman" w:cs="Times New Roman"/>
          <w:b/>
          <w:noProof/>
        </w:rPr>
        <mc:AlternateContent>
          <mc:Choice Requires="wps">
            <w:drawing>
              <wp:anchor distT="0" distB="0" distL="114300" distR="114300" simplePos="0" relativeHeight="251668480" behindDoc="0" locked="0" layoutInCell="1" allowOverlap="1" wp14:anchorId="2AD60F04" wp14:editId="1993089E">
                <wp:simplePos x="0" y="0"/>
                <wp:positionH relativeFrom="column">
                  <wp:posOffset>685800</wp:posOffset>
                </wp:positionH>
                <wp:positionV relativeFrom="paragraph">
                  <wp:posOffset>53340</wp:posOffset>
                </wp:positionV>
                <wp:extent cx="4343400" cy="914400"/>
                <wp:effectExtent l="0" t="0" r="0" b="0"/>
                <wp:wrapThrough wrapText="bothSides">
                  <wp:wrapPolygon edited="0">
                    <wp:start x="126" y="600"/>
                    <wp:lineTo x="126" y="20400"/>
                    <wp:lineTo x="21347" y="20400"/>
                    <wp:lineTo x="21347" y="600"/>
                    <wp:lineTo x="126" y="600"/>
                  </wp:wrapPolygon>
                </wp:wrapThrough>
                <wp:docPr id="13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4A08AE" w14:textId="60FF9547" w:rsidR="002F42CF" w:rsidRPr="00423603" w:rsidRDefault="002F42CF" w:rsidP="00400E16">
                            <w:pPr>
                              <w:rPr>
                                <w:rFonts w:ascii="Times New Roman" w:hAnsi="Times New Roman" w:cs="Times New Roman"/>
                              </w:rPr>
                            </w:pPr>
                            <w:r w:rsidRPr="00423603">
                              <w:rPr>
                                <w:rFonts w:ascii="Times New Roman" w:hAnsi="Times New Roman" w:cs="Times New Roman"/>
                              </w:rPr>
                              <w:t>Table 8.  Mean dry values ± standard deviation for pigment ratios in baby kale (</w:t>
                            </w:r>
                            <w:r w:rsidRPr="00423603">
                              <w:rPr>
                                <w:rFonts w:ascii="Times New Roman" w:hAnsi="Times New Roman" w:cs="Times New Roman"/>
                                <w:i/>
                              </w:rPr>
                              <w:t xml:space="preserve">Brassica </w:t>
                            </w:r>
                            <w:proofErr w:type="spellStart"/>
                            <w:r w:rsidRPr="00423603">
                              <w:rPr>
                                <w:rFonts w:ascii="Times New Roman" w:hAnsi="Times New Roman" w:cs="Times New Roman"/>
                                <w:i/>
                              </w:rPr>
                              <w:t>oleracea</w:t>
                            </w:r>
                            <w:proofErr w:type="spellEnd"/>
                            <w:r w:rsidRPr="00423603">
                              <w:rPr>
                                <w:rFonts w:ascii="Times New Roman" w:hAnsi="Times New Roman" w:cs="Times New Roman"/>
                              </w:rPr>
                              <w:t>)</w:t>
                            </w:r>
                            <w:r w:rsidRPr="00423603">
                              <w:rPr>
                                <w:rFonts w:ascii="Times New Roman" w:hAnsi="Times New Roman" w:cs="Times New Roman"/>
                                <w:i/>
                              </w:rPr>
                              <w:t xml:space="preserve"> </w:t>
                            </w:r>
                            <w:r w:rsidRPr="00423603">
                              <w:rPr>
                                <w:rFonts w:ascii="Times New Roman" w:hAnsi="Times New Roman" w:cs="Times New Roman"/>
                              </w:rPr>
                              <w:t xml:space="preserve">grown in a greenhouse.  Fungicide values are pooled over two application rates and are the mean of two experiments performed in 2010 and 2012 with six replications each.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40" type="#_x0000_t202" style="position:absolute;left:0;text-align:left;margin-left:54pt;margin-top:4.2pt;width:342pt;height:1in;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" filled="f" stroked="f">
                <v:textbox inset=",7.2pt,,7.2pt">
                  <w:txbxContent>
                    <w:p w14:paraId="0D4A08AE" w14:textId="60FF9547" w:rsidR="002F42CF" w:rsidRPr="00423603" w:rsidRDefault="002F42CF" w:rsidP="00400E16">
                      <w:pPr>
                        <w:rPr>
                          <w:rFonts w:ascii="Times New Roman" w:hAnsi="Times New Roman" w:cs="Times New Roman"/>
                        </w:rPr>
                      </w:pPr>
                      <w:r w:rsidRPr="00423603">
                        <w:rPr>
                          <w:rFonts w:ascii="Times New Roman" w:hAnsi="Times New Roman" w:cs="Times New Roman"/>
                        </w:rPr>
                        <w:t>Table 8.  Mean dry values ± standard deviation for pigment ratios in baby kale (</w:t>
                      </w:r>
                      <w:r w:rsidRPr="00423603">
                        <w:rPr>
                          <w:rFonts w:ascii="Times New Roman" w:hAnsi="Times New Roman" w:cs="Times New Roman"/>
                          <w:i/>
                        </w:rPr>
                        <w:t xml:space="preserve">Brassica </w:t>
                      </w:r>
                      <w:proofErr w:type="spellStart"/>
                      <w:r w:rsidRPr="00423603">
                        <w:rPr>
                          <w:rFonts w:ascii="Times New Roman" w:hAnsi="Times New Roman" w:cs="Times New Roman"/>
                          <w:i/>
                        </w:rPr>
                        <w:t>oleracea</w:t>
                      </w:r>
                      <w:proofErr w:type="spellEnd"/>
                      <w:r w:rsidRPr="00423603">
                        <w:rPr>
                          <w:rFonts w:ascii="Times New Roman" w:hAnsi="Times New Roman" w:cs="Times New Roman"/>
                        </w:rPr>
                        <w:t>)</w:t>
                      </w:r>
                      <w:r w:rsidRPr="00423603">
                        <w:rPr>
                          <w:rFonts w:ascii="Times New Roman" w:hAnsi="Times New Roman" w:cs="Times New Roman"/>
                          <w:i/>
                        </w:rPr>
                        <w:t xml:space="preserve"> </w:t>
                      </w:r>
                      <w:r w:rsidRPr="00423603">
                        <w:rPr>
                          <w:rFonts w:ascii="Times New Roman" w:hAnsi="Times New Roman" w:cs="Times New Roman"/>
                        </w:rPr>
                        <w:t xml:space="preserve">grown in a greenhouse.  Fungicide values are pooled over two application rates and are the mean of two experiments performed in 2010 and 2012 with six replications each.  </w:t>
                      </w:r>
                    </w:p>
                  </w:txbxContent>
                </v:textbox>
                <w10:wrap type="through"/>
              </v:shape>
            </w:pict>
          </mc:Fallback>
        </mc:AlternateContent>
      </w:r>
    </w:p>
    <w:tbl>
      <w:tblPr>
        <w:tblStyle w:val="TableGrid"/>
        <w:tblpPr w:leftFromText="180" w:rightFromText="180" w:vertAnchor="text" w:horzAnchor="page" w:tblpX="2989" w:tblpY="994"/>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6"/>
        <w:gridCol w:w="1732"/>
        <w:gridCol w:w="1620"/>
        <w:gridCol w:w="1715"/>
      </w:tblGrid>
      <w:tr w:rsidR="00747B57" w:rsidRPr="006840E0" w14:paraId="453DC598" w14:textId="77777777" w:rsidTr="00AA710E">
        <w:trPr>
          <w:trHeight w:val="387"/>
        </w:trPr>
        <w:tc>
          <w:tcPr>
            <w:tcW w:w="1796" w:type="dxa"/>
          </w:tcPr>
          <w:p w14:paraId="0B720119" w14:textId="77777777" w:rsidR="00747B57" w:rsidRPr="006840E0" w:rsidRDefault="00747B57" w:rsidP="00AA710E">
            <w:pPr>
              <w:jc w:val="center"/>
              <w:rPr>
                <w:rFonts w:ascii="Times New Roman" w:hAnsi="Times New Roman" w:cs="Times New Roman"/>
              </w:rPr>
            </w:pPr>
          </w:p>
        </w:tc>
        <w:tc>
          <w:tcPr>
            <w:tcW w:w="5067" w:type="dxa"/>
            <w:gridSpan w:val="3"/>
            <w:tcBorders>
              <w:bottom w:val="single" w:sz="4" w:space="0" w:color="auto"/>
            </w:tcBorders>
          </w:tcPr>
          <w:p w14:paraId="2FA0C1F6" w14:textId="2C25A135" w:rsidR="00747B57" w:rsidRPr="006840E0" w:rsidRDefault="00423603" w:rsidP="00AA710E">
            <w:pPr>
              <w:jc w:val="center"/>
              <w:rPr>
                <w:rFonts w:ascii="Times New Roman" w:hAnsi="Times New Roman" w:cs="Times New Roman"/>
              </w:rPr>
            </w:pPr>
            <w:r>
              <w:rPr>
                <w:rFonts w:ascii="Times New Roman" w:hAnsi="Times New Roman" w:cs="Times New Roman"/>
              </w:rPr>
              <w:t xml:space="preserve">Leaf </w:t>
            </w:r>
            <w:r w:rsidR="00747B57" w:rsidRPr="006840E0">
              <w:rPr>
                <w:rFonts w:ascii="Times New Roman" w:hAnsi="Times New Roman" w:cs="Times New Roman"/>
              </w:rPr>
              <w:t>tissue pigment ratios  (mg 100 g</w:t>
            </w:r>
            <w:r w:rsidR="00747B57" w:rsidRPr="006840E0">
              <w:rPr>
                <w:rFonts w:ascii="Times New Roman" w:hAnsi="Times New Roman" w:cs="Times New Roman"/>
                <w:vertAlign w:val="superscript"/>
              </w:rPr>
              <w:t>-1</w:t>
            </w:r>
            <w:r w:rsidR="00747B57" w:rsidRPr="006840E0">
              <w:rPr>
                <w:rFonts w:ascii="Times New Roman" w:hAnsi="Times New Roman" w:cs="Times New Roman"/>
              </w:rPr>
              <w:t xml:space="preserve"> </w:t>
            </w:r>
            <w:r w:rsidR="004135FA" w:rsidRPr="006840E0">
              <w:rPr>
                <w:rFonts w:ascii="Times New Roman" w:hAnsi="Times New Roman" w:cs="Times New Roman"/>
              </w:rPr>
              <w:t>DW</w:t>
            </w:r>
            <w:r w:rsidR="00747B57" w:rsidRPr="006840E0">
              <w:rPr>
                <w:rFonts w:ascii="Times New Roman" w:hAnsi="Times New Roman" w:cs="Times New Roman"/>
              </w:rPr>
              <w:t>)</w:t>
            </w:r>
          </w:p>
        </w:tc>
      </w:tr>
      <w:tr w:rsidR="00747B57" w:rsidRPr="006840E0" w14:paraId="471E3319" w14:textId="77777777" w:rsidTr="00AA710E">
        <w:trPr>
          <w:trHeight w:val="408"/>
        </w:trPr>
        <w:tc>
          <w:tcPr>
            <w:tcW w:w="1796" w:type="dxa"/>
            <w:tcBorders>
              <w:bottom w:val="single" w:sz="4" w:space="0" w:color="auto"/>
            </w:tcBorders>
          </w:tcPr>
          <w:p w14:paraId="6DD24024"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Treatment</w:t>
            </w:r>
          </w:p>
        </w:tc>
        <w:tc>
          <w:tcPr>
            <w:tcW w:w="1732" w:type="dxa"/>
            <w:tcBorders>
              <w:top w:val="single" w:sz="4" w:space="0" w:color="auto"/>
              <w:bottom w:val="single" w:sz="4" w:space="0" w:color="auto"/>
            </w:tcBorders>
          </w:tcPr>
          <w:p w14:paraId="35F3A2CF"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Z AV</w:t>
            </w:r>
          </w:p>
        </w:tc>
        <w:tc>
          <w:tcPr>
            <w:tcW w:w="1620" w:type="dxa"/>
            <w:tcBorders>
              <w:top w:val="single" w:sz="4" w:space="0" w:color="auto"/>
              <w:bottom w:val="single" w:sz="4" w:space="0" w:color="auto"/>
            </w:tcBorders>
          </w:tcPr>
          <w:p w14:paraId="5EB9B13F"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ZA/ZAV</w:t>
            </w:r>
          </w:p>
        </w:tc>
        <w:tc>
          <w:tcPr>
            <w:tcW w:w="1715" w:type="dxa"/>
            <w:tcBorders>
              <w:top w:val="single" w:sz="4" w:space="0" w:color="auto"/>
              <w:bottom w:val="single" w:sz="4" w:space="0" w:color="auto"/>
            </w:tcBorders>
          </w:tcPr>
          <w:p w14:paraId="14D193C2"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Car/Chl</w:t>
            </w:r>
          </w:p>
        </w:tc>
      </w:tr>
      <w:tr w:rsidR="00747B57" w:rsidRPr="006840E0" w14:paraId="3516210D" w14:textId="77777777" w:rsidTr="00AA710E">
        <w:trPr>
          <w:trHeight w:val="408"/>
        </w:trPr>
        <w:tc>
          <w:tcPr>
            <w:tcW w:w="1796" w:type="dxa"/>
            <w:tcBorders>
              <w:top w:val="single" w:sz="4" w:space="0" w:color="auto"/>
              <w:bottom w:val="nil"/>
            </w:tcBorders>
          </w:tcPr>
          <w:p w14:paraId="6C9B13B5" w14:textId="77777777" w:rsidR="00747B57" w:rsidRPr="006840E0" w:rsidRDefault="00747B57" w:rsidP="00AA710E">
            <w:pPr>
              <w:rPr>
                <w:rFonts w:ascii="Times New Roman" w:hAnsi="Times New Roman" w:cs="Times New Roman"/>
              </w:rPr>
            </w:pPr>
          </w:p>
          <w:p w14:paraId="144FE77D"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Propiconazole</w:t>
            </w:r>
          </w:p>
        </w:tc>
        <w:tc>
          <w:tcPr>
            <w:tcW w:w="1732" w:type="dxa"/>
            <w:tcBorders>
              <w:top w:val="single" w:sz="4" w:space="0" w:color="auto"/>
              <w:bottom w:val="nil"/>
            </w:tcBorders>
          </w:tcPr>
          <w:p w14:paraId="58706D11" w14:textId="77777777" w:rsidR="00747B57" w:rsidRPr="006840E0" w:rsidRDefault="00747B57" w:rsidP="00AA710E">
            <w:pPr>
              <w:jc w:val="center"/>
              <w:rPr>
                <w:rFonts w:ascii="Times New Roman" w:hAnsi="Times New Roman" w:cs="Times New Roman"/>
              </w:rPr>
            </w:pPr>
          </w:p>
          <w:p w14:paraId="6C150A07"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42.37 ± 4.66</w:t>
            </w:r>
          </w:p>
        </w:tc>
        <w:tc>
          <w:tcPr>
            <w:tcW w:w="1620" w:type="dxa"/>
            <w:tcBorders>
              <w:top w:val="single" w:sz="4" w:space="0" w:color="auto"/>
              <w:bottom w:val="nil"/>
            </w:tcBorders>
          </w:tcPr>
          <w:p w14:paraId="7E2E9B1C" w14:textId="77777777" w:rsidR="00747B57" w:rsidRPr="006840E0" w:rsidRDefault="00747B57" w:rsidP="00AA710E">
            <w:pPr>
              <w:jc w:val="center"/>
              <w:rPr>
                <w:rFonts w:ascii="Times New Roman" w:hAnsi="Times New Roman" w:cs="Times New Roman"/>
              </w:rPr>
            </w:pPr>
          </w:p>
          <w:p w14:paraId="5D018904"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0.49 ± 0.11</w:t>
            </w:r>
          </w:p>
        </w:tc>
        <w:tc>
          <w:tcPr>
            <w:tcW w:w="1715" w:type="dxa"/>
            <w:tcBorders>
              <w:top w:val="single" w:sz="4" w:space="0" w:color="auto"/>
              <w:bottom w:val="nil"/>
            </w:tcBorders>
          </w:tcPr>
          <w:p w14:paraId="1EF2446F" w14:textId="77777777" w:rsidR="00747B57" w:rsidRPr="006840E0" w:rsidRDefault="00747B57" w:rsidP="00AA710E">
            <w:pPr>
              <w:jc w:val="center"/>
              <w:rPr>
                <w:rFonts w:ascii="Times New Roman" w:hAnsi="Times New Roman" w:cs="Times New Roman"/>
              </w:rPr>
            </w:pPr>
          </w:p>
          <w:p w14:paraId="4F3811F7"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0.20 ± 0.02</w:t>
            </w:r>
          </w:p>
        </w:tc>
      </w:tr>
      <w:tr w:rsidR="00747B57" w:rsidRPr="006840E0" w14:paraId="1981CC97" w14:textId="77777777" w:rsidTr="00AA710E">
        <w:trPr>
          <w:trHeight w:val="387"/>
        </w:trPr>
        <w:tc>
          <w:tcPr>
            <w:tcW w:w="1796" w:type="dxa"/>
            <w:tcBorders>
              <w:top w:val="nil"/>
            </w:tcBorders>
          </w:tcPr>
          <w:p w14:paraId="2CFEADEA" w14:textId="77777777" w:rsidR="00747B57" w:rsidRPr="006840E0" w:rsidRDefault="00747B57" w:rsidP="00AA710E">
            <w:pPr>
              <w:rPr>
                <w:rFonts w:ascii="Times New Roman" w:hAnsi="Times New Roman" w:cs="Times New Roman"/>
              </w:rPr>
            </w:pPr>
          </w:p>
          <w:p w14:paraId="4162BAB5"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Tebuconazole</w:t>
            </w:r>
          </w:p>
        </w:tc>
        <w:tc>
          <w:tcPr>
            <w:tcW w:w="1732" w:type="dxa"/>
            <w:tcBorders>
              <w:top w:val="nil"/>
            </w:tcBorders>
          </w:tcPr>
          <w:p w14:paraId="03A17D49" w14:textId="77777777" w:rsidR="00747B57" w:rsidRPr="006840E0" w:rsidRDefault="00747B57" w:rsidP="00AA710E">
            <w:pPr>
              <w:jc w:val="center"/>
              <w:rPr>
                <w:rFonts w:ascii="Times New Roman" w:hAnsi="Times New Roman" w:cs="Times New Roman"/>
              </w:rPr>
            </w:pPr>
          </w:p>
          <w:p w14:paraId="65501097"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41.32 ± 7.06</w:t>
            </w:r>
          </w:p>
        </w:tc>
        <w:tc>
          <w:tcPr>
            <w:tcW w:w="1620" w:type="dxa"/>
            <w:tcBorders>
              <w:top w:val="nil"/>
            </w:tcBorders>
          </w:tcPr>
          <w:p w14:paraId="4B995E1A" w14:textId="77777777" w:rsidR="00747B57" w:rsidRPr="006840E0" w:rsidRDefault="00747B57" w:rsidP="00AA710E">
            <w:pPr>
              <w:jc w:val="center"/>
              <w:rPr>
                <w:rFonts w:ascii="Times New Roman" w:hAnsi="Times New Roman" w:cs="Times New Roman"/>
              </w:rPr>
            </w:pPr>
          </w:p>
          <w:p w14:paraId="55BBDED7"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0.44 ± 0.11</w:t>
            </w:r>
          </w:p>
        </w:tc>
        <w:tc>
          <w:tcPr>
            <w:tcW w:w="1715" w:type="dxa"/>
            <w:tcBorders>
              <w:top w:val="nil"/>
            </w:tcBorders>
          </w:tcPr>
          <w:p w14:paraId="2360BE51" w14:textId="77777777" w:rsidR="00747B57" w:rsidRPr="006840E0" w:rsidRDefault="00747B57" w:rsidP="00AA710E">
            <w:pPr>
              <w:jc w:val="center"/>
              <w:rPr>
                <w:rFonts w:ascii="Times New Roman" w:hAnsi="Times New Roman" w:cs="Times New Roman"/>
              </w:rPr>
            </w:pPr>
          </w:p>
          <w:p w14:paraId="5171E598"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0.20 ± 0.02</w:t>
            </w:r>
          </w:p>
        </w:tc>
      </w:tr>
      <w:tr w:rsidR="00747B57" w:rsidRPr="006840E0" w14:paraId="69BECF7F" w14:textId="77777777" w:rsidTr="00AA710E">
        <w:trPr>
          <w:trHeight w:val="387"/>
        </w:trPr>
        <w:tc>
          <w:tcPr>
            <w:tcW w:w="1796" w:type="dxa"/>
          </w:tcPr>
          <w:p w14:paraId="23928490" w14:textId="77777777" w:rsidR="00747B57" w:rsidRPr="006840E0" w:rsidRDefault="00747B57" w:rsidP="00AA710E">
            <w:pPr>
              <w:rPr>
                <w:rFonts w:ascii="Times New Roman" w:hAnsi="Times New Roman" w:cs="Times New Roman"/>
              </w:rPr>
            </w:pPr>
          </w:p>
          <w:p w14:paraId="46F45BA2"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Untreated</w:t>
            </w:r>
          </w:p>
        </w:tc>
        <w:tc>
          <w:tcPr>
            <w:tcW w:w="1732" w:type="dxa"/>
          </w:tcPr>
          <w:p w14:paraId="276C2F18" w14:textId="77777777" w:rsidR="00747B57" w:rsidRPr="006840E0" w:rsidRDefault="00747B57" w:rsidP="00AA710E">
            <w:pPr>
              <w:jc w:val="center"/>
              <w:rPr>
                <w:rFonts w:ascii="Times New Roman" w:hAnsi="Times New Roman" w:cs="Times New Roman"/>
              </w:rPr>
            </w:pPr>
          </w:p>
          <w:p w14:paraId="7C576C01"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38.47 ± 8.75</w:t>
            </w:r>
          </w:p>
        </w:tc>
        <w:tc>
          <w:tcPr>
            <w:tcW w:w="1620" w:type="dxa"/>
          </w:tcPr>
          <w:p w14:paraId="40D75CB9" w14:textId="77777777" w:rsidR="00747B57" w:rsidRPr="006840E0" w:rsidRDefault="00747B57" w:rsidP="00AA710E">
            <w:pPr>
              <w:jc w:val="center"/>
              <w:rPr>
                <w:rFonts w:ascii="Times New Roman" w:hAnsi="Times New Roman" w:cs="Times New Roman"/>
              </w:rPr>
            </w:pPr>
          </w:p>
          <w:p w14:paraId="210CF083"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0.47 ± 0.11</w:t>
            </w:r>
          </w:p>
        </w:tc>
        <w:tc>
          <w:tcPr>
            <w:tcW w:w="1715" w:type="dxa"/>
          </w:tcPr>
          <w:p w14:paraId="08739A20" w14:textId="77777777" w:rsidR="00747B57" w:rsidRPr="006840E0" w:rsidRDefault="00747B57" w:rsidP="00AA710E">
            <w:pPr>
              <w:jc w:val="center"/>
              <w:rPr>
                <w:rFonts w:ascii="Times New Roman" w:hAnsi="Times New Roman" w:cs="Times New Roman"/>
              </w:rPr>
            </w:pPr>
          </w:p>
          <w:p w14:paraId="55EC6A82"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0.21 ± 0.02</w:t>
            </w:r>
          </w:p>
        </w:tc>
      </w:tr>
      <w:tr w:rsidR="00747B57" w:rsidRPr="006840E0" w14:paraId="4DC2C3F6" w14:textId="77777777" w:rsidTr="00AA710E">
        <w:trPr>
          <w:trHeight w:val="387"/>
        </w:trPr>
        <w:tc>
          <w:tcPr>
            <w:tcW w:w="1796" w:type="dxa"/>
          </w:tcPr>
          <w:p w14:paraId="582B25E9" w14:textId="77777777" w:rsidR="00747B57" w:rsidRPr="006840E0" w:rsidRDefault="00747B57" w:rsidP="00AA710E">
            <w:pPr>
              <w:rPr>
                <w:rFonts w:ascii="Times New Roman" w:hAnsi="Times New Roman" w:cs="Times New Roman"/>
              </w:rPr>
            </w:pPr>
          </w:p>
          <w:p w14:paraId="0A5A2F45"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LSD</w:t>
            </w:r>
            <w:r w:rsidRPr="006840E0">
              <w:rPr>
                <w:rFonts w:ascii="Times New Roman" w:hAnsi="Times New Roman" w:cs="Times New Roman"/>
                <w:vertAlign w:val="subscript"/>
              </w:rPr>
              <w:t>0.05</w:t>
            </w:r>
          </w:p>
        </w:tc>
        <w:tc>
          <w:tcPr>
            <w:tcW w:w="1732" w:type="dxa"/>
          </w:tcPr>
          <w:p w14:paraId="40D41274" w14:textId="77777777" w:rsidR="00747B57" w:rsidRPr="006840E0" w:rsidRDefault="00747B57" w:rsidP="00AA710E">
            <w:pPr>
              <w:jc w:val="center"/>
              <w:rPr>
                <w:rFonts w:ascii="Times New Roman" w:hAnsi="Times New Roman" w:cs="Times New Roman"/>
              </w:rPr>
            </w:pPr>
          </w:p>
          <w:p w14:paraId="22D4C24F"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3.96</w:t>
            </w:r>
          </w:p>
        </w:tc>
        <w:tc>
          <w:tcPr>
            <w:tcW w:w="1620" w:type="dxa"/>
          </w:tcPr>
          <w:p w14:paraId="572F2631" w14:textId="77777777" w:rsidR="00747B57" w:rsidRPr="006840E0" w:rsidRDefault="00747B57" w:rsidP="00AA710E">
            <w:pPr>
              <w:jc w:val="center"/>
              <w:rPr>
                <w:rFonts w:ascii="Times New Roman" w:hAnsi="Times New Roman" w:cs="Times New Roman"/>
              </w:rPr>
            </w:pPr>
          </w:p>
          <w:p w14:paraId="46D9094E"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0.07</w:t>
            </w:r>
          </w:p>
        </w:tc>
        <w:tc>
          <w:tcPr>
            <w:tcW w:w="1715" w:type="dxa"/>
          </w:tcPr>
          <w:p w14:paraId="0F46D792" w14:textId="77777777" w:rsidR="00747B57" w:rsidRPr="006840E0" w:rsidRDefault="00747B57" w:rsidP="00AA710E">
            <w:pPr>
              <w:jc w:val="center"/>
              <w:rPr>
                <w:rFonts w:ascii="Times New Roman" w:hAnsi="Times New Roman" w:cs="Times New Roman"/>
              </w:rPr>
            </w:pPr>
          </w:p>
          <w:p w14:paraId="2BC8B489"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0.01</w:t>
            </w:r>
          </w:p>
        </w:tc>
      </w:tr>
      <w:tr w:rsidR="00747B57" w:rsidRPr="006840E0" w14:paraId="1709B690" w14:textId="77777777" w:rsidTr="00AA710E">
        <w:trPr>
          <w:trHeight w:val="387"/>
        </w:trPr>
        <w:tc>
          <w:tcPr>
            <w:tcW w:w="1796" w:type="dxa"/>
            <w:tcBorders>
              <w:bottom w:val="nil"/>
            </w:tcBorders>
          </w:tcPr>
          <w:p w14:paraId="43E48630"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Contrast</w:t>
            </w:r>
          </w:p>
        </w:tc>
        <w:tc>
          <w:tcPr>
            <w:tcW w:w="1732" w:type="dxa"/>
            <w:tcBorders>
              <w:bottom w:val="nil"/>
            </w:tcBorders>
          </w:tcPr>
          <w:p w14:paraId="30FCC6C4" w14:textId="77777777" w:rsidR="00747B57" w:rsidRPr="006840E0" w:rsidRDefault="00747B57" w:rsidP="00AA710E">
            <w:pPr>
              <w:jc w:val="center"/>
              <w:rPr>
                <w:rFonts w:ascii="Times New Roman" w:hAnsi="Times New Roman" w:cs="Times New Roman"/>
              </w:rPr>
            </w:pPr>
          </w:p>
        </w:tc>
        <w:tc>
          <w:tcPr>
            <w:tcW w:w="1620" w:type="dxa"/>
            <w:tcBorders>
              <w:bottom w:val="nil"/>
            </w:tcBorders>
          </w:tcPr>
          <w:p w14:paraId="6C62132F" w14:textId="77777777" w:rsidR="00747B57" w:rsidRPr="006840E0" w:rsidRDefault="00747B57" w:rsidP="00AA710E">
            <w:pPr>
              <w:jc w:val="center"/>
              <w:rPr>
                <w:rFonts w:ascii="Times New Roman" w:hAnsi="Times New Roman" w:cs="Times New Roman"/>
              </w:rPr>
            </w:pPr>
          </w:p>
        </w:tc>
        <w:tc>
          <w:tcPr>
            <w:tcW w:w="1715" w:type="dxa"/>
            <w:tcBorders>
              <w:bottom w:val="nil"/>
            </w:tcBorders>
          </w:tcPr>
          <w:p w14:paraId="0986E4F1" w14:textId="77777777" w:rsidR="00747B57" w:rsidRPr="006840E0" w:rsidRDefault="00747B57" w:rsidP="00AA710E">
            <w:pPr>
              <w:jc w:val="center"/>
              <w:rPr>
                <w:rFonts w:ascii="Times New Roman" w:hAnsi="Times New Roman" w:cs="Times New Roman"/>
              </w:rPr>
            </w:pPr>
          </w:p>
        </w:tc>
      </w:tr>
      <w:tr w:rsidR="00747B57" w:rsidRPr="006840E0" w14:paraId="0BB28286" w14:textId="77777777" w:rsidTr="00AA710E">
        <w:trPr>
          <w:trHeight w:val="387"/>
        </w:trPr>
        <w:tc>
          <w:tcPr>
            <w:tcW w:w="1796" w:type="dxa"/>
            <w:tcBorders>
              <w:top w:val="nil"/>
              <w:bottom w:val="single" w:sz="4" w:space="0" w:color="auto"/>
            </w:tcBorders>
          </w:tcPr>
          <w:p w14:paraId="6AAD70F3"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Fungicide vs Untreated</w:t>
            </w:r>
          </w:p>
        </w:tc>
        <w:tc>
          <w:tcPr>
            <w:tcW w:w="1732" w:type="dxa"/>
            <w:tcBorders>
              <w:top w:val="nil"/>
              <w:bottom w:val="single" w:sz="4" w:space="0" w:color="auto"/>
            </w:tcBorders>
          </w:tcPr>
          <w:p w14:paraId="1AD314CA" w14:textId="77777777" w:rsidR="00747B57" w:rsidRPr="006840E0" w:rsidRDefault="00747B57" w:rsidP="00AA710E">
            <w:pPr>
              <w:jc w:val="center"/>
              <w:rPr>
                <w:rFonts w:ascii="Times New Roman" w:hAnsi="Times New Roman" w:cs="Times New Roman"/>
              </w:rPr>
            </w:pPr>
          </w:p>
          <w:p w14:paraId="2ED13C30"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w:t>
            </w:r>
          </w:p>
        </w:tc>
        <w:tc>
          <w:tcPr>
            <w:tcW w:w="1620" w:type="dxa"/>
            <w:tcBorders>
              <w:top w:val="nil"/>
              <w:bottom w:val="single" w:sz="4" w:space="0" w:color="auto"/>
            </w:tcBorders>
          </w:tcPr>
          <w:p w14:paraId="2BFEB6C2" w14:textId="77777777" w:rsidR="00747B57" w:rsidRPr="006840E0" w:rsidRDefault="00747B57" w:rsidP="00AA710E">
            <w:pPr>
              <w:jc w:val="center"/>
              <w:rPr>
                <w:rFonts w:ascii="Times New Roman" w:hAnsi="Times New Roman" w:cs="Times New Roman"/>
              </w:rPr>
            </w:pPr>
          </w:p>
          <w:p w14:paraId="65B60897"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NS</w:t>
            </w:r>
          </w:p>
        </w:tc>
        <w:tc>
          <w:tcPr>
            <w:tcW w:w="1715" w:type="dxa"/>
            <w:tcBorders>
              <w:top w:val="nil"/>
              <w:bottom w:val="single" w:sz="4" w:space="0" w:color="auto"/>
            </w:tcBorders>
          </w:tcPr>
          <w:p w14:paraId="13747A13" w14:textId="77777777" w:rsidR="00747B57" w:rsidRPr="006840E0" w:rsidRDefault="00747B57" w:rsidP="00AA710E">
            <w:pPr>
              <w:jc w:val="center"/>
              <w:rPr>
                <w:rFonts w:ascii="Times New Roman" w:hAnsi="Times New Roman" w:cs="Times New Roman"/>
              </w:rPr>
            </w:pPr>
          </w:p>
          <w:p w14:paraId="767BEFFC"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w:t>
            </w:r>
          </w:p>
        </w:tc>
      </w:tr>
    </w:tbl>
    <w:p w14:paraId="5A45F86A" w14:textId="454131B8" w:rsidR="005E09CF" w:rsidRPr="006840E0" w:rsidRDefault="00C7103E">
      <w:pPr>
        <w:rPr>
          <w:rFonts w:ascii="Times New Roman" w:hAnsi="Times New Roman" w:cs="Times New Roman"/>
          <w:b/>
        </w:rPr>
      </w:pPr>
      <w:r w:rsidRPr="006840E0">
        <w:rPr>
          <w:rFonts w:ascii="Times New Roman" w:hAnsi="Times New Roman" w:cs="Times New Roman"/>
          <w:b/>
          <w:noProof/>
        </w:rPr>
        <mc:AlternateContent>
          <mc:Choice Requires="wps">
            <w:drawing>
              <wp:anchor distT="0" distB="0" distL="114300" distR="114300" simplePos="0" relativeHeight="251675648" behindDoc="0" locked="0" layoutInCell="1" allowOverlap="1" wp14:anchorId="710AC386" wp14:editId="1A9445A9">
                <wp:simplePos x="0" y="0"/>
                <wp:positionH relativeFrom="column">
                  <wp:posOffset>685800</wp:posOffset>
                </wp:positionH>
                <wp:positionV relativeFrom="paragraph">
                  <wp:posOffset>3017520</wp:posOffset>
                </wp:positionV>
                <wp:extent cx="4335780" cy="1143000"/>
                <wp:effectExtent l="0" t="0" r="0" b="5080"/>
                <wp:wrapThrough wrapText="bothSides">
                  <wp:wrapPolygon edited="0">
                    <wp:start x="-47" y="-177"/>
                    <wp:lineTo x="-47" y="21423"/>
                    <wp:lineTo x="21647" y="21423"/>
                    <wp:lineTo x="21647" y="-177"/>
                    <wp:lineTo x="-47" y="-177"/>
                  </wp:wrapPolygon>
                </wp:wrapThrough>
                <wp:docPr id="13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5780"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A3A7DE" w14:textId="5C881D71" w:rsidR="002F42CF" w:rsidRPr="00423603" w:rsidRDefault="002F42CF" w:rsidP="00EE5121">
                            <w:pPr>
                              <w:rPr>
                                <w:rFonts w:ascii="Times New Roman" w:hAnsi="Times New Roman" w:cs="Times New Roman"/>
                              </w:rPr>
                            </w:pPr>
                            <w:proofErr w:type="spellStart"/>
                            <w:proofErr w:type="gramStart"/>
                            <w:r w:rsidRPr="00423603">
                              <w:rPr>
                                <w:rFonts w:ascii="Times New Roman" w:hAnsi="Times New Roman" w:cs="Times New Roman"/>
                                <w:vertAlign w:val="superscript"/>
                              </w:rPr>
                              <w:t>a</w:t>
                            </w:r>
                            <w:r w:rsidRPr="00423603">
                              <w:rPr>
                                <w:rFonts w:ascii="Times New Roman" w:hAnsi="Times New Roman" w:cs="Times New Roman"/>
                              </w:rPr>
                              <w:t>Combined</w:t>
                            </w:r>
                            <w:proofErr w:type="spellEnd"/>
                            <w:proofErr w:type="gramEnd"/>
                            <w:r w:rsidRPr="00423603">
                              <w:rPr>
                                <w:rFonts w:ascii="Times New Roman" w:hAnsi="Times New Roman" w:cs="Times New Roman"/>
                              </w:rPr>
                              <w:t xml:space="preserve"> concentrations of zeaxanthin, antheraxanthin and violaxanthin.</w:t>
                            </w:r>
                          </w:p>
                          <w:p w14:paraId="496BD148" w14:textId="77777777" w:rsidR="002F42CF" w:rsidRPr="00423603" w:rsidRDefault="002F42CF" w:rsidP="00EE5121">
                            <w:pPr>
                              <w:rPr>
                                <w:rFonts w:ascii="Times New Roman" w:hAnsi="Times New Roman" w:cs="Times New Roman"/>
                              </w:rPr>
                            </w:pPr>
                            <w:r w:rsidRPr="00423603">
                              <w:rPr>
                                <w:rFonts w:ascii="Times New Roman" w:hAnsi="Times New Roman" w:cs="Times New Roman"/>
                                <w:vertAlign w:val="superscript"/>
                              </w:rPr>
                              <w:t>b</w:t>
                            </w:r>
                            <w:r w:rsidRPr="00423603">
                              <w:rPr>
                                <w:rFonts w:ascii="Times New Roman" w:hAnsi="Times New Roman" w:cs="Times New Roman"/>
                              </w:rPr>
                              <w:t>Ratio of combined concentrations of zeaxanthin and antheraxanthin to zeaxanthin, antheraxanthin and violaxanthin.</w:t>
                            </w:r>
                          </w:p>
                          <w:p w14:paraId="484884A2" w14:textId="77777777" w:rsidR="002F42CF" w:rsidRPr="00423603" w:rsidRDefault="002F42CF" w:rsidP="00EE5121">
                            <w:pPr>
                              <w:rPr>
                                <w:rFonts w:ascii="Times New Roman" w:hAnsi="Times New Roman" w:cs="Times New Roman"/>
                              </w:rPr>
                            </w:pPr>
                            <w:r w:rsidRPr="00423603">
                              <w:rPr>
                                <w:rFonts w:ascii="Times New Roman" w:hAnsi="Times New Roman" w:cs="Times New Roman"/>
                                <w:vertAlign w:val="superscript"/>
                              </w:rPr>
                              <w:t>c</w:t>
                            </w:r>
                            <w:r w:rsidRPr="00423603">
                              <w:rPr>
                                <w:rFonts w:ascii="Times New Roman" w:hAnsi="Times New Roman" w:cs="Times New Roman"/>
                              </w:rPr>
                              <w:t>Ratio of carotenoid to chlorophyll concentrations</w:t>
                            </w:r>
                          </w:p>
                          <w:p w14:paraId="21150DA6" w14:textId="4D0ADA02" w:rsidR="002F42CF" w:rsidRPr="00423603" w:rsidRDefault="002F42CF" w:rsidP="00EE5121">
                            <w:pPr>
                              <w:rPr>
                                <w:rFonts w:ascii="Times New Roman" w:hAnsi="Times New Roman" w:cs="Times New Roman"/>
                              </w:rPr>
                            </w:pPr>
                            <w:r w:rsidRPr="00423603">
                              <w:rPr>
                                <w:rFonts w:ascii="Times New Roman" w:hAnsi="Times New Roman" w:cs="Times New Roman"/>
                              </w:rPr>
                              <w:t>* Significant at P ≤ 0.05, NS Not Significant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1" o:spid="_x0000_s1041" type="#_x0000_t202" style="position:absolute;margin-left:54pt;margin-top:237.6pt;width:341.4pt;height:90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" stroked="f">
                <v:textbox style="mso-fit-shape-to-text:t">
                  <w:txbxContent>
                    <w:p w14:paraId="48A3A7DE" w14:textId="5C881D71" w:rsidR="002F42CF" w:rsidRPr="00423603" w:rsidRDefault="002F42CF" w:rsidP="00EE5121">
                      <w:pPr>
                        <w:rPr>
                          <w:rFonts w:ascii="Times New Roman" w:hAnsi="Times New Roman" w:cs="Times New Roman"/>
                        </w:rPr>
                      </w:pPr>
                      <w:proofErr w:type="spellStart"/>
                      <w:proofErr w:type="gramStart"/>
                      <w:r w:rsidRPr="00423603">
                        <w:rPr>
                          <w:rFonts w:ascii="Times New Roman" w:hAnsi="Times New Roman" w:cs="Times New Roman"/>
                          <w:vertAlign w:val="superscript"/>
                        </w:rPr>
                        <w:t>a</w:t>
                      </w:r>
                      <w:r w:rsidRPr="00423603">
                        <w:rPr>
                          <w:rFonts w:ascii="Times New Roman" w:hAnsi="Times New Roman" w:cs="Times New Roman"/>
                        </w:rPr>
                        <w:t>Combined</w:t>
                      </w:r>
                      <w:proofErr w:type="spellEnd"/>
                      <w:proofErr w:type="gramEnd"/>
                      <w:r w:rsidRPr="00423603">
                        <w:rPr>
                          <w:rFonts w:ascii="Times New Roman" w:hAnsi="Times New Roman" w:cs="Times New Roman"/>
                        </w:rPr>
                        <w:t xml:space="preserve"> concentrations of zeaxanthin, antheraxanthin and violaxanthin.</w:t>
                      </w:r>
                    </w:p>
                    <w:p w14:paraId="496BD148" w14:textId="77777777" w:rsidR="002F42CF" w:rsidRPr="00423603" w:rsidRDefault="002F42CF" w:rsidP="00EE5121">
                      <w:pPr>
                        <w:rPr>
                          <w:rFonts w:ascii="Times New Roman" w:hAnsi="Times New Roman" w:cs="Times New Roman"/>
                        </w:rPr>
                      </w:pPr>
                      <w:r w:rsidRPr="00423603">
                        <w:rPr>
                          <w:rFonts w:ascii="Times New Roman" w:hAnsi="Times New Roman" w:cs="Times New Roman"/>
                          <w:vertAlign w:val="superscript"/>
                        </w:rPr>
                        <w:t>b</w:t>
                      </w:r>
                      <w:r w:rsidRPr="00423603">
                        <w:rPr>
                          <w:rFonts w:ascii="Times New Roman" w:hAnsi="Times New Roman" w:cs="Times New Roman"/>
                        </w:rPr>
                        <w:t>Ratio of combined concentrations of zeaxanthin and antheraxanthin to zeaxanthin, antheraxanthin and violaxanthin.</w:t>
                      </w:r>
                    </w:p>
                    <w:p w14:paraId="484884A2" w14:textId="77777777" w:rsidR="002F42CF" w:rsidRPr="00423603" w:rsidRDefault="002F42CF" w:rsidP="00EE5121">
                      <w:pPr>
                        <w:rPr>
                          <w:rFonts w:ascii="Times New Roman" w:hAnsi="Times New Roman" w:cs="Times New Roman"/>
                        </w:rPr>
                      </w:pPr>
                      <w:r w:rsidRPr="00423603">
                        <w:rPr>
                          <w:rFonts w:ascii="Times New Roman" w:hAnsi="Times New Roman" w:cs="Times New Roman"/>
                          <w:vertAlign w:val="superscript"/>
                        </w:rPr>
                        <w:t>c</w:t>
                      </w:r>
                      <w:r w:rsidRPr="00423603">
                        <w:rPr>
                          <w:rFonts w:ascii="Times New Roman" w:hAnsi="Times New Roman" w:cs="Times New Roman"/>
                        </w:rPr>
                        <w:t>Ratio of carotenoid to chlorophyll concentrations</w:t>
                      </w:r>
                    </w:p>
                    <w:p w14:paraId="21150DA6" w14:textId="4D0ADA02" w:rsidR="002F42CF" w:rsidRPr="00423603" w:rsidRDefault="002F42CF" w:rsidP="00EE5121">
                      <w:pPr>
                        <w:rPr>
                          <w:rFonts w:ascii="Times New Roman" w:hAnsi="Times New Roman" w:cs="Times New Roman"/>
                        </w:rPr>
                      </w:pPr>
                      <w:r w:rsidRPr="00423603">
                        <w:rPr>
                          <w:rFonts w:ascii="Times New Roman" w:hAnsi="Times New Roman" w:cs="Times New Roman"/>
                        </w:rPr>
                        <w:t>* Significant at P ≤ 0.05, NS Not Significant</w:t>
                      </w:r>
                    </w:p>
                  </w:txbxContent>
                </v:textbox>
                <w10:wrap type="through"/>
              </v:shape>
            </w:pict>
          </mc:Fallback>
        </mc:AlternateContent>
      </w:r>
      <w:r w:rsidR="005E09CF" w:rsidRPr="006840E0">
        <w:rPr>
          <w:rFonts w:ascii="Times New Roman" w:hAnsi="Times New Roman" w:cs="Times New Roman"/>
          <w:b/>
        </w:rPr>
        <w:br w:type="page"/>
      </w:r>
    </w:p>
    <w:p w14:paraId="4957DB04" w14:textId="215F180F" w:rsidR="007D408D" w:rsidRPr="006840E0" w:rsidRDefault="00C7103E" w:rsidP="009C6ED5">
      <w:pPr>
        <w:spacing w:line="480" w:lineRule="auto"/>
        <w:ind w:firstLine="720"/>
        <w:jc w:val="center"/>
        <w:rPr>
          <w:rFonts w:ascii="Times New Roman" w:hAnsi="Times New Roman" w:cs="Times New Roman"/>
          <w:b/>
        </w:rPr>
      </w:pPr>
      <w:r w:rsidRPr="006840E0">
        <w:rPr>
          <w:rFonts w:ascii="Times New Roman" w:hAnsi="Times New Roman" w:cs="Times New Roman"/>
          <w:b/>
          <w:noProof/>
        </w:rPr>
        <mc:AlternateContent>
          <mc:Choice Requires="wps">
            <w:drawing>
              <wp:anchor distT="0" distB="0" distL="114300" distR="114300" simplePos="0" relativeHeight="251669504" behindDoc="0" locked="0" layoutInCell="1" allowOverlap="1" wp14:anchorId="44FBD8ED" wp14:editId="762FC903">
                <wp:simplePos x="0" y="0"/>
                <wp:positionH relativeFrom="column">
                  <wp:posOffset>685800</wp:posOffset>
                </wp:positionH>
                <wp:positionV relativeFrom="paragraph">
                  <wp:posOffset>0</wp:posOffset>
                </wp:positionV>
                <wp:extent cx="4343400" cy="1028700"/>
                <wp:effectExtent l="0" t="0" r="0" b="0"/>
                <wp:wrapThrough wrapText="bothSides">
                  <wp:wrapPolygon edited="0">
                    <wp:start x="126" y="533"/>
                    <wp:lineTo x="126" y="20267"/>
                    <wp:lineTo x="21347" y="20267"/>
                    <wp:lineTo x="21347" y="533"/>
                    <wp:lineTo x="126" y="533"/>
                  </wp:wrapPolygon>
                </wp:wrapThrough>
                <wp:docPr id="13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C9720" w14:textId="044AB31F" w:rsidR="002F42CF" w:rsidRPr="00423603" w:rsidRDefault="002F42CF" w:rsidP="00EA6F85">
                            <w:pPr>
                              <w:rPr>
                                <w:rFonts w:ascii="Times New Roman" w:hAnsi="Times New Roman" w:cs="Times New Roman"/>
                              </w:rPr>
                            </w:pPr>
                            <w:r w:rsidRPr="00423603">
                              <w:rPr>
                                <w:rFonts w:ascii="Times New Roman" w:hAnsi="Times New Roman" w:cs="Times New Roman"/>
                              </w:rPr>
                              <w:t>Table 9.  Mean dry values ± standard deviation for pigment ratios in mature kale (</w:t>
                            </w:r>
                            <w:r w:rsidRPr="00423603">
                              <w:rPr>
                                <w:rFonts w:ascii="Times New Roman" w:hAnsi="Times New Roman" w:cs="Times New Roman"/>
                                <w:i/>
                              </w:rPr>
                              <w:t xml:space="preserve">Brassica </w:t>
                            </w:r>
                            <w:proofErr w:type="spellStart"/>
                            <w:r w:rsidRPr="00423603">
                              <w:rPr>
                                <w:rFonts w:ascii="Times New Roman" w:hAnsi="Times New Roman" w:cs="Times New Roman"/>
                                <w:i/>
                              </w:rPr>
                              <w:t>oleracea</w:t>
                            </w:r>
                            <w:proofErr w:type="spellEnd"/>
                            <w:r w:rsidRPr="00423603">
                              <w:rPr>
                                <w:rFonts w:ascii="Times New Roman" w:hAnsi="Times New Roman" w:cs="Times New Roman"/>
                              </w:rPr>
                              <w:t>)</w:t>
                            </w:r>
                            <w:r w:rsidRPr="00423603">
                              <w:rPr>
                                <w:rFonts w:ascii="Times New Roman" w:hAnsi="Times New Roman" w:cs="Times New Roman"/>
                                <w:i/>
                              </w:rPr>
                              <w:t xml:space="preserve"> </w:t>
                            </w:r>
                            <w:r w:rsidRPr="00423603">
                              <w:rPr>
                                <w:rFonts w:ascii="Times New Roman" w:hAnsi="Times New Roman" w:cs="Times New Roman"/>
                              </w:rPr>
                              <w:t>grown in a greenhouse.  Fungicide values are pooled over two application rates and are the mean of two experiments performed in 2010 and 2012 with six replications each.</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42" type="#_x0000_t202" style="position:absolute;left:0;text-align:left;margin-left:54pt;margin-top:0;width:342pt;height:8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" filled="f" stroked="f">
                <v:textbox inset=",7.2pt,,7.2pt">
                  <w:txbxContent>
                    <w:p w14:paraId="46DC9720" w14:textId="044AB31F" w:rsidR="002F42CF" w:rsidRPr="00423603" w:rsidRDefault="002F42CF" w:rsidP="00EA6F85">
                      <w:pPr>
                        <w:rPr>
                          <w:rFonts w:ascii="Times New Roman" w:hAnsi="Times New Roman" w:cs="Times New Roman"/>
                        </w:rPr>
                      </w:pPr>
                      <w:r w:rsidRPr="00423603">
                        <w:rPr>
                          <w:rFonts w:ascii="Times New Roman" w:hAnsi="Times New Roman" w:cs="Times New Roman"/>
                        </w:rPr>
                        <w:t>Table 9.  Mean dry values ± standard deviation for pigment ratios in mature kale (</w:t>
                      </w:r>
                      <w:r w:rsidRPr="00423603">
                        <w:rPr>
                          <w:rFonts w:ascii="Times New Roman" w:hAnsi="Times New Roman" w:cs="Times New Roman"/>
                          <w:i/>
                        </w:rPr>
                        <w:t xml:space="preserve">Brassica </w:t>
                      </w:r>
                      <w:proofErr w:type="spellStart"/>
                      <w:r w:rsidRPr="00423603">
                        <w:rPr>
                          <w:rFonts w:ascii="Times New Roman" w:hAnsi="Times New Roman" w:cs="Times New Roman"/>
                          <w:i/>
                        </w:rPr>
                        <w:t>oleracea</w:t>
                      </w:r>
                      <w:proofErr w:type="spellEnd"/>
                      <w:r w:rsidRPr="00423603">
                        <w:rPr>
                          <w:rFonts w:ascii="Times New Roman" w:hAnsi="Times New Roman" w:cs="Times New Roman"/>
                        </w:rPr>
                        <w:t>)</w:t>
                      </w:r>
                      <w:r w:rsidRPr="00423603">
                        <w:rPr>
                          <w:rFonts w:ascii="Times New Roman" w:hAnsi="Times New Roman" w:cs="Times New Roman"/>
                          <w:i/>
                        </w:rPr>
                        <w:t xml:space="preserve"> </w:t>
                      </w:r>
                      <w:r w:rsidRPr="00423603">
                        <w:rPr>
                          <w:rFonts w:ascii="Times New Roman" w:hAnsi="Times New Roman" w:cs="Times New Roman"/>
                        </w:rPr>
                        <w:t>grown in a greenhouse.  Fungicide values are pooled over two application rates and are the mean of two experiments performed in 2010 and 2012 with six replications each.</w:t>
                      </w:r>
                    </w:p>
                  </w:txbxContent>
                </v:textbox>
                <w10:wrap type="through"/>
              </v:shape>
            </w:pict>
          </mc:Fallback>
        </mc:AlternateContent>
      </w:r>
    </w:p>
    <w:p w14:paraId="4A7A007E" w14:textId="77777777" w:rsidR="005E09CF" w:rsidRPr="006840E0" w:rsidRDefault="005E09CF" w:rsidP="009C6ED5">
      <w:pPr>
        <w:spacing w:line="480" w:lineRule="auto"/>
        <w:ind w:firstLine="720"/>
        <w:jc w:val="center"/>
        <w:rPr>
          <w:rFonts w:ascii="Times New Roman" w:hAnsi="Times New Roman" w:cs="Times New Roman"/>
          <w:b/>
        </w:rPr>
      </w:pPr>
    </w:p>
    <w:tbl>
      <w:tblPr>
        <w:tblStyle w:val="TableGrid"/>
        <w:tblpPr w:leftFromText="180" w:rightFromText="180" w:vertAnchor="text" w:horzAnchor="page" w:tblpX="2989" w:tblpY="53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6"/>
        <w:gridCol w:w="1732"/>
        <w:gridCol w:w="1620"/>
        <w:gridCol w:w="1715"/>
      </w:tblGrid>
      <w:tr w:rsidR="00747B57" w:rsidRPr="006840E0" w14:paraId="35035A33" w14:textId="77777777" w:rsidTr="00AA710E">
        <w:trPr>
          <w:trHeight w:val="387"/>
        </w:trPr>
        <w:tc>
          <w:tcPr>
            <w:tcW w:w="1796" w:type="dxa"/>
          </w:tcPr>
          <w:p w14:paraId="4571CC06" w14:textId="77777777" w:rsidR="00747B57" w:rsidRPr="006840E0" w:rsidRDefault="00747B57" w:rsidP="00AA710E">
            <w:pPr>
              <w:jc w:val="center"/>
              <w:rPr>
                <w:rFonts w:ascii="Times New Roman" w:hAnsi="Times New Roman" w:cs="Times New Roman"/>
              </w:rPr>
            </w:pPr>
          </w:p>
        </w:tc>
        <w:tc>
          <w:tcPr>
            <w:tcW w:w="5067" w:type="dxa"/>
            <w:gridSpan w:val="3"/>
            <w:tcBorders>
              <w:bottom w:val="single" w:sz="4" w:space="0" w:color="auto"/>
            </w:tcBorders>
          </w:tcPr>
          <w:p w14:paraId="39ACCB63" w14:textId="533F40EF" w:rsidR="00747B57" w:rsidRPr="006840E0" w:rsidRDefault="00423603" w:rsidP="00AA710E">
            <w:pPr>
              <w:jc w:val="center"/>
              <w:rPr>
                <w:rFonts w:ascii="Times New Roman" w:hAnsi="Times New Roman" w:cs="Times New Roman"/>
              </w:rPr>
            </w:pPr>
            <w:r>
              <w:rPr>
                <w:rFonts w:ascii="Times New Roman" w:hAnsi="Times New Roman" w:cs="Times New Roman"/>
              </w:rPr>
              <w:t xml:space="preserve">Leaf </w:t>
            </w:r>
            <w:r w:rsidR="00747B57" w:rsidRPr="006840E0">
              <w:rPr>
                <w:rFonts w:ascii="Times New Roman" w:hAnsi="Times New Roman" w:cs="Times New Roman"/>
              </w:rPr>
              <w:t>tissue pigment ratios  (mg 100 g</w:t>
            </w:r>
            <w:r w:rsidR="00747B57" w:rsidRPr="006840E0">
              <w:rPr>
                <w:rFonts w:ascii="Times New Roman" w:hAnsi="Times New Roman" w:cs="Times New Roman"/>
                <w:vertAlign w:val="superscript"/>
              </w:rPr>
              <w:t>-1</w:t>
            </w:r>
            <w:r w:rsidR="00747B57" w:rsidRPr="006840E0">
              <w:rPr>
                <w:rFonts w:ascii="Times New Roman" w:hAnsi="Times New Roman" w:cs="Times New Roman"/>
              </w:rPr>
              <w:t xml:space="preserve"> </w:t>
            </w:r>
            <w:r w:rsidR="004135FA" w:rsidRPr="006840E0">
              <w:rPr>
                <w:rFonts w:ascii="Times New Roman" w:hAnsi="Times New Roman" w:cs="Times New Roman"/>
              </w:rPr>
              <w:t>DW</w:t>
            </w:r>
            <w:r w:rsidR="00747B57" w:rsidRPr="006840E0">
              <w:rPr>
                <w:rFonts w:ascii="Times New Roman" w:hAnsi="Times New Roman" w:cs="Times New Roman"/>
              </w:rPr>
              <w:t>)</w:t>
            </w:r>
          </w:p>
        </w:tc>
      </w:tr>
      <w:tr w:rsidR="00747B57" w:rsidRPr="006840E0" w14:paraId="4F12F272" w14:textId="77777777" w:rsidTr="00AA710E">
        <w:trPr>
          <w:trHeight w:val="408"/>
        </w:trPr>
        <w:tc>
          <w:tcPr>
            <w:tcW w:w="1796" w:type="dxa"/>
            <w:tcBorders>
              <w:bottom w:val="single" w:sz="4" w:space="0" w:color="auto"/>
            </w:tcBorders>
          </w:tcPr>
          <w:p w14:paraId="5CA82A12"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Treatment</w:t>
            </w:r>
          </w:p>
        </w:tc>
        <w:tc>
          <w:tcPr>
            <w:tcW w:w="1732" w:type="dxa"/>
            <w:tcBorders>
              <w:top w:val="single" w:sz="4" w:space="0" w:color="auto"/>
              <w:bottom w:val="single" w:sz="4" w:space="0" w:color="auto"/>
            </w:tcBorders>
          </w:tcPr>
          <w:p w14:paraId="3A62E2AF"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Z AV</w:t>
            </w:r>
          </w:p>
        </w:tc>
        <w:tc>
          <w:tcPr>
            <w:tcW w:w="1620" w:type="dxa"/>
            <w:tcBorders>
              <w:top w:val="single" w:sz="4" w:space="0" w:color="auto"/>
              <w:bottom w:val="single" w:sz="4" w:space="0" w:color="auto"/>
            </w:tcBorders>
          </w:tcPr>
          <w:p w14:paraId="7E9F2DDC"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ZA/ZAV</w:t>
            </w:r>
          </w:p>
        </w:tc>
        <w:tc>
          <w:tcPr>
            <w:tcW w:w="1715" w:type="dxa"/>
            <w:tcBorders>
              <w:top w:val="single" w:sz="4" w:space="0" w:color="auto"/>
              <w:bottom w:val="single" w:sz="4" w:space="0" w:color="auto"/>
            </w:tcBorders>
          </w:tcPr>
          <w:p w14:paraId="3BAF4C67"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Car/Chl</w:t>
            </w:r>
          </w:p>
        </w:tc>
      </w:tr>
      <w:tr w:rsidR="00747B57" w:rsidRPr="006840E0" w14:paraId="2D8AE0F2" w14:textId="77777777" w:rsidTr="00AA710E">
        <w:trPr>
          <w:trHeight w:val="408"/>
        </w:trPr>
        <w:tc>
          <w:tcPr>
            <w:tcW w:w="1796" w:type="dxa"/>
            <w:tcBorders>
              <w:top w:val="single" w:sz="4" w:space="0" w:color="auto"/>
              <w:bottom w:val="nil"/>
            </w:tcBorders>
          </w:tcPr>
          <w:p w14:paraId="24EBCFE4" w14:textId="77777777" w:rsidR="00747B57" w:rsidRPr="006840E0" w:rsidRDefault="00747B57" w:rsidP="00AA710E">
            <w:pPr>
              <w:rPr>
                <w:rFonts w:ascii="Times New Roman" w:hAnsi="Times New Roman" w:cs="Times New Roman"/>
              </w:rPr>
            </w:pPr>
          </w:p>
          <w:p w14:paraId="05931474"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Propiconazole</w:t>
            </w:r>
          </w:p>
        </w:tc>
        <w:tc>
          <w:tcPr>
            <w:tcW w:w="1732" w:type="dxa"/>
            <w:tcBorders>
              <w:top w:val="single" w:sz="4" w:space="0" w:color="auto"/>
              <w:bottom w:val="nil"/>
            </w:tcBorders>
          </w:tcPr>
          <w:p w14:paraId="76846993" w14:textId="77777777" w:rsidR="00747B57" w:rsidRPr="006840E0" w:rsidRDefault="00747B57" w:rsidP="00AA710E">
            <w:pPr>
              <w:jc w:val="center"/>
              <w:rPr>
                <w:rFonts w:ascii="Times New Roman" w:hAnsi="Times New Roman" w:cs="Times New Roman"/>
              </w:rPr>
            </w:pPr>
          </w:p>
          <w:p w14:paraId="50D31886"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15.24 ± 2.65</w:t>
            </w:r>
          </w:p>
        </w:tc>
        <w:tc>
          <w:tcPr>
            <w:tcW w:w="1620" w:type="dxa"/>
            <w:tcBorders>
              <w:top w:val="single" w:sz="4" w:space="0" w:color="auto"/>
              <w:bottom w:val="nil"/>
            </w:tcBorders>
          </w:tcPr>
          <w:p w14:paraId="4D60AAB7" w14:textId="77777777" w:rsidR="00747B57" w:rsidRPr="006840E0" w:rsidRDefault="00747B57" w:rsidP="00AA710E">
            <w:pPr>
              <w:jc w:val="center"/>
              <w:rPr>
                <w:rFonts w:ascii="Times New Roman" w:hAnsi="Times New Roman" w:cs="Times New Roman"/>
              </w:rPr>
            </w:pPr>
          </w:p>
          <w:p w14:paraId="108206C0"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0.61 ± 0.14</w:t>
            </w:r>
          </w:p>
        </w:tc>
        <w:tc>
          <w:tcPr>
            <w:tcW w:w="1715" w:type="dxa"/>
            <w:tcBorders>
              <w:top w:val="single" w:sz="4" w:space="0" w:color="auto"/>
              <w:bottom w:val="nil"/>
            </w:tcBorders>
          </w:tcPr>
          <w:p w14:paraId="6749A62D" w14:textId="77777777" w:rsidR="00747B57" w:rsidRPr="006840E0" w:rsidRDefault="00747B57" w:rsidP="00AA710E">
            <w:pPr>
              <w:jc w:val="center"/>
              <w:rPr>
                <w:rFonts w:ascii="Times New Roman" w:hAnsi="Times New Roman" w:cs="Times New Roman"/>
              </w:rPr>
            </w:pPr>
          </w:p>
          <w:p w14:paraId="0F78EF8E"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0.29 ± 0.05</w:t>
            </w:r>
          </w:p>
        </w:tc>
      </w:tr>
      <w:tr w:rsidR="00747B57" w:rsidRPr="006840E0" w14:paraId="1433F985" w14:textId="77777777" w:rsidTr="00AA710E">
        <w:trPr>
          <w:trHeight w:val="387"/>
        </w:trPr>
        <w:tc>
          <w:tcPr>
            <w:tcW w:w="1796" w:type="dxa"/>
            <w:tcBorders>
              <w:top w:val="nil"/>
            </w:tcBorders>
          </w:tcPr>
          <w:p w14:paraId="43E46CE5" w14:textId="77777777" w:rsidR="00747B57" w:rsidRPr="006840E0" w:rsidRDefault="00747B57" w:rsidP="00AA710E">
            <w:pPr>
              <w:rPr>
                <w:rFonts w:ascii="Times New Roman" w:hAnsi="Times New Roman" w:cs="Times New Roman"/>
              </w:rPr>
            </w:pPr>
          </w:p>
          <w:p w14:paraId="2D3263E3"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Tebuconazole</w:t>
            </w:r>
          </w:p>
        </w:tc>
        <w:tc>
          <w:tcPr>
            <w:tcW w:w="1732" w:type="dxa"/>
            <w:tcBorders>
              <w:top w:val="nil"/>
            </w:tcBorders>
          </w:tcPr>
          <w:p w14:paraId="012EB504" w14:textId="77777777" w:rsidR="00747B57" w:rsidRPr="006840E0" w:rsidRDefault="00747B57" w:rsidP="00AA710E">
            <w:pPr>
              <w:jc w:val="center"/>
              <w:rPr>
                <w:rFonts w:ascii="Times New Roman" w:hAnsi="Times New Roman" w:cs="Times New Roman"/>
              </w:rPr>
            </w:pPr>
          </w:p>
          <w:p w14:paraId="77E2FABE"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16.04 ± 3.43</w:t>
            </w:r>
          </w:p>
        </w:tc>
        <w:tc>
          <w:tcPr>
            <w:tcW w:w="1620" w:type="dxa"/>
            <w:tcBorders>
              <w:top w:val="nil"/>
            </w:tcBorders>
          </w:tcPr>
          <w:p w14:paraId="59BA563D" w14:textId="77777777" w:rsidR="00747B57" w:rsidRPr="006840E0" w:rsidRDefault="00747B57" w:rsidP="00AA710E">
            <w:pPr>
              <w:jc w:val="center"/>
              <w:rPr>
                <w:rFonts w:ascii="Times New Roman" w:hAnsi="Times New Roman" w:cs="Times New Roman"/>
              </w:rPr>
            </w:pPr>
          </w:p>
          <w:p w14:paraId="5C8B5A45"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0.64 ± 0.14</w:t>
            </w:r>
          </w:p>
        </w:tc>
        <w:tc>
          <w:tcPr>
            <w:tcW w:w="1715" w:type="dxa"/>
            <w:tcBorders>
              <w:top w:val="nil"/>
            </w:tcBorders>
          </w:tcPr>
          <w:p w14:paraId="6912E96C" w14:textId="77777777" w:rsidR="00747B57" w:rsidRPr="006840E0" w:rsidRDefault="00747B57" w:rsidP="00AA710E">
            <w:pPr>
              <w:jc w:val="center"/>
              <w:rPr>
                <w:rFonts w:ascii="Times New Roman" w:hAnsi="Times New Roman" w:cs="Times New Roman"/>
              </w:rPr>
            </w:pPr>
          </w:p>
          <w:p w14:paraId="1591C4B4"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0.29 ± 0.05</w:t>
            </w:r>
          </w:p>
        </w:tc>
      </w:tr>
      <w:tr w:rsidR="00747B57" w:rsidRPr="006840E0" w14:paraId="09078D6B" w14:textId="77777777" w:rsidTr="00AA710E">
        <w:trPr>
          <w:trHeight w:val="387"/>
        </w:trPr>
        <w:tc>
          <w:tcPr>
            <w:tcW w:w="1796" w:type="dxa"/>
          </w:tcPr>
          <w:p w14:paraId="28F82BC6" w14:textId="77777777" w:rsidR="00747B57" w:rsidRPr="006840E0" w:rsidRDefault="00747B57" w:rsidP="00AA710E">
            <w:pPr>
              <w:rPr>
                <w:rFonts w:ascii="Times New Roman" w:hAnsi="Times New Roman" w:cs="Times New Roman"/>
              </w:rPr>
            </w:pPr>
          </w:p>
          <w:p w14:paraId="53B41735"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Untreated</w:t>
            </w:r>
          </w:p>
        </w:tc>
        <w:tc>
          <w:tcPr>
            <w:tcW w:w="1732" w:type="dxa"/>
          </w:tcPr>
          <w:p w14:paraId="3EEB22A6" w14:textId="77777777" w:rsidR="00747B57" w:rsidRPr="006840E0" w:rsidRDefault="00747B57" w:rsidP="00AA710E">
            <w:pPr>
              <w:jc w:val="center"/>
              <w:rPr>
                <w:rFonts w:ascii="Times New Roman" w:hAnsi="Times New Roman" w:cs="Times New Roman"/>
              </w:rPr>
            </w:pPr>
          </w:p>
          <w:p w14:paraId="5D9CFE57"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15.17 ± 2.86</w:t>
            </w:r>
          </w:p>
        </w:tc>
        <w:tc>
          <w:tcPr>
            <w:tcW w:w="1620" w:type="dxa"/>
          </w:tcPr>
          <w:p w14:paraId="6AD626BF" w14:textId="77777777" w:rsidR="00747B57" w:rsidRPr="006840E0" w:rsidRDefault="00747B57" w:rsidP="00AA710E">
            <w:pPr>
              <w:jc w:val="center"/>
              <w:rPr>
                <w:rFonts w:ascii="Times New Roman" w:hAnsi="Times New Roman" w:cs="Times New Roman"/>
              </w:rPr>
            </w:pPr>
          </w:p>
          <w:p w14:paraId="349950BE"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0.63 ± 0.12</w:t>
            </w:r>
          </w:p>
        </w:tc>
        <w:tc>
          <w:tcPr>
            <w:tcW w:w="1715" w:type="dxa"/>
          </w:tcPr>
          <w:p w14:paraId="78BB5D77" w14:textId="77777777" w:rsidR="00747B57" w:rsidRPr="006840E0" w:rsidRDefault="00747B57" w:rsidP="00AA710E">
            <w:pPr>
              <w:jc w:val="center"/>
              <w:rPr>
                <w:rFonts w:ascii="Times New Roman" w:hAnsi="Times New Roman" w:cs="Times New Roman"/>
              </w:rPr>
            </w:pPr>
          </w:p>
          <w:p w14:paraId="46FD9345"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0.29 ± 0.05</w:t>
            </w:r>
          </w:p>
        </w:tc>
      </w:tr>
      <w:tr w:rsidR="00747B57" w:rsidRPr="006840E0" w14:paraId="6C6E8A9F" w14:textId="77777777" w:rsidTr="00AA710E">
        <w:trPr>
          <w:trHeight w:val="387"/>
        </w:trPr>
        <w:tc>
          <w:tcPr>
            <w:tcW w:w="1796" w:type="dxa"/>
          </w:tcPr>
          <w:p w14:paraId="01C90310" w14:textId="77777777" w:rsidR="00747B57" w:rsidRPr="006840E0" w:rsidRDefault="00747B57" w:rsidP="00AA710E">
            <w:pPr>
              <w:rPr>
                <w:rFonts w:ascii="Times New Roman" w:hAnsi="Times New Roman" w:cs="Times New Roman"/>
              </w:rPr>
            </w:pPr>
          </w:p>
          <w:p w14:paraId="17873157"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LSD</w:t>
            </w:r>
            <w:r w:rsidRPr="006840E0">
              <w:rPr>
                <w:rFonts w:ascii="Times New Roman" w:hAnsi="Times New Roman" w:cs="Times New Roman"/>
                <w:vertAlign w:val="subscript"/>
              </w:rPr>
              <w:t>0.05</w:t>
            </w:r>
          </w:p>
        </w:tc>
        <w:tc>
          <w:tcPr>
            <w:tcW w:w="1732" w:type="dxa"/>
          </w:tcPr>
          <w:p w14:paraId="387C96BF" w14:textId="77777777" w:rsidR="00747B57" w:rsidRPr="006840E0" w:rsidRDefault="00747B57" w:rsidP="00AA710E">
            <w:pPr>
              <w:jc w:val="center"/>
              <w:rPr>
                <w:rFonts w:ascii="Times New Roman" w:hAnsi="Times New Roman" w:cs="Times New Roman"/>
              </w:rPr>
            </w:pPr>
          </w:p>
          <w:p w14:paraId="1EAFFA73"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1.70</w:t>
            </w:r>
          </w:p>
        </w:tc>
        <w:tc>
          <w:tcPr>
            <w:tcW w:w="1620" w:type="dxa"/>
          </w:tcPr>
          <w:p w14:paraId="6027D82E" w14:textId="77777777" w:rsidR="00747B57" w:rsidRPr="006840E0" w:rsidRDefault="00747B57" w:rsidP="00AA710E">
            <w:pPr>
              <w:jc w:val="center"/>
              <w:rPr>
                <w:rFonts w:ascii="Times New Roman" w:hAnsi="Times New Roman" w:cs="Times New Roman"/>
              </w:rPr>
            </w:pPr>
          </w:p>
          <w:p w14:paraId="739D44B5"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0.08</w:t>
            </w:r>
          </w:p>
        </w:tc>
        <w:tc>
          <w:tcPr>
            <w:tcW w:w="1715" w:type="dxa"/>
          </w:tcPr>
          <w:p w14:paraId="7361D873" w14:textId="77777777" w:rsidR="00747B57" w:rsidRPr="006840E0" w:rsidRDefault="00747B57" w:rsidP="00AA710E">
            <w:pPr>
              <w:jc w:val="center"/>
              <w:rPr>
                <w:rFonts w:ascii="Times New Roman" w:hAnsi="Times New Roman" w:cs="Times New Roman"/>
              </w:rPr>
            </w:pPr>
          </w:p>
          <w:p w14:paraId="0BB9A7FF"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0.03</w:t>
            </w:r>
          </w:p>
        </w:tc>
      </w:tr>
      <w:tr w:rsidR="00747B57" w:rsidRPr="006840E0" w14:paraId="1A9F565C" w14:textId="77777777" w:rsidTr="00AA710E">
        <w:trPr>
          <w:trHeight w:val="387"/>
        </w:trPr>
        <w:tc>
          <w:tcPr>
            <w:tcW w:w="1796" w:type="dxa"/>
            <w:tcBorders>
              <w:bottom w:val="nil"/>
            </w:tcBorders>
          </w:tcPr>
          <w:p w14:paraId="67C8DD4F"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Contrast</w:t>
            </w:r>
          </w:p>
        </w:tc>
        <w:tc>
          <w:tcPr>
            <w:tcW w:w="1732" w:type="dxa"/>
            <w:tcBorders>
              <w:bottom w:val="nil"/>
            </w:tcBorders>
          </w:tcPr>
          <w:p w14:paraId="1FDF211A" w14:textId="77777777" w:rsidR="00747B57" w:rsidRPr="006840E0" w:rsidRDefault="00747B57" w:rsidP="00AA710E">
            <w:pPr>
              <w:jc w:val="center"/>
              <w:rPr>
                <w:rFonts w:ascii="Times New Roman" w:hAnsi="Times New Roman" w:cs="Times New Roman"/>
              </w:rPr>
            </w:pPr>
          </w:p>
        </w:tc>
        <w:tc>
          <w:tcPr>
            <w:tcW w:w="1620" w:type="dxa"/>
            <w:tcBorders>
              <w:bottom w:val="nil"/>
            </w:tcBorders>
          </w:tcPr>
          <w:p w14:paraId="4E05B085" w14:textId="77777777" w:rsidR="00747B57" w:rsidRPr="006840E0" w:rsidRDefault="00747B57" w:rsidP="00AA710E">
            <w:pPr>
              <w:jc w:val="center"/>
              <w:rPr>
                <w:rFonts w:ascii="Times New Roman" w:hAnsi="Times New Roman" w:cs="Times New Roman"/>
              </w:rPr>
            </w:pPr>
          </w:p>
        </w:tc>
        <w:tc>
          <w:tcPr>
            <w:tcW w:w="1715" w:type="dxa"/>
            <w:tcBorders>
              <w:bottom w:val="nil"/>
            </w:tcBorders>
          </w:tcPr>
          <w:p w14:paraId="4B51C27F" w14:textId="77777777" w:rsidR="00747B57" w:rsidRPr="006840E0" w:rsidRDefault="00747B57" w:rsidP="00AA710E">
            <w:pPr>
              <w:jc w:val="center"/>
              <w:rPr>
                <w:rFonts w:ascii="Times New Roman" w:hAnsi="Times New Roman" w:cs="Times New Roman"/>
              </w:rPr>
            </w:pPr>
          </w:p>
        </w:tc>
      </w:tr>
      <w:tr w:rsidR="00747B57" w:rsidRPr="006840E0" w14:paraId="443CC9EC" w14:textId="77777777" w:rsidTr="00AA710E">
        <w:trPr>
          <w:trHeight w:val="387"/>
        </w:trPr>
        <w:tc>
          <w:tcPr>
            <w:tcW w:w="1796" w:type="dxa"/>
            <w:tcBorders>
              <w:top w:val="nil"/>
              <w:bottom w:val="single" w:sz="4" w:space="0" w:color="auto"/>
            </w:tcBorders>
          </w:tcPr>
          <w:p w14:paraId="6DC0C130" w14:textId="77777777" w:rsidR="00747B57" w:rsidRPr="006840E0" w:rsidRDefault="00747B57" w:rsidP="00AA710E">
            <w:pPr>
              <w:rPr>
                <w:rFonts w:ascii="Times New Roman" w:hAnsi="Times New Roman" w:cs="Times New Roman"/>
              </w:rPr>
            </w:pPr>
            <w:r w:rsidRPr="006840E0">
              <w:rPr>
                <w:rFonts w:ascii="Times New Roman" w:hAnsi="Times New Roman" w:cs="Times New Roman"/>
              </w:rPr>
              <w:t>Fungicide vs Untreated</w:t>
            </w:r>
          </w:p>
        </w:tc>
        <w:tc>
          <w:tcPr>
            <w:tcW w:w="1732" w:type="dxa"/>
            <w:tcBorders>
              <w:top w:val="nil"/>
              <w:bottom w:val="single" w:sz="4" w:space="0" w:color="auto"/>
            </w:tcBorders>
          </w:tcPr>
          <w:p w14:paraId="16C0505E" w14:textId="77777777" w:rsidR="00747B57" w:rsidRPr="006840E0" w:rsidRDefault="00747B57" w:rsidP="00AA710E">
            <w:pPr>
              <w:jc w:val="center"/>
              <w:rPr>
                <w:rFonts w:ascii="Times New Roman" w:hAnsi="Times New Roman" w:cs="Times New Roman"/>
              </w:rPr>
            </w:pPr>
          </w:p>
          <w:p w14:paraId="6AD7D86C"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NS</w:t>
            </w:r>
          </w:p>
        </w:tc>
        <w:tc>
          <w:tcPr>
            <w:tcW w:w="1620" w:type="dxa"/>
            <w:tcBorders>
              <w:top w:val="nil"/>
              <w:bottom w:val="single" w:sz="4" w:space="0" w:color="auto"/>
            </w:tcBorders>
          </w:tcPr>
          <w:p w14:paraId="7596A2DD" w14:textId="77777777" w:rsidR="00747B57" w:rsidRPr="006840E0" w:rsidRDefault="00747B57" w:rsidP="00AA710E">
            <w:pPr>
              <w:jc w:val="center"/>
              <w:rPr>
                <w:rFonts w:ascii="Times New Roman" w:hAnsi="Times New Roman" w:cs="Times New Roman"/>
              </w:rPr>
            </w:pPr>
          </w:p>
          <w:p w14:paraId="2EF2ED66"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NS</w:t>
            </w:r>
          </w:p>
        </w:tc>
        <w:tc>
          <w:tcPr>
            <w:tcW w:w="1715" w:type="dxa"/>
            <w:tcBorders>
              <w:top w:val="nil"/>
              <w:bottom w:val="single" w:sz="4" w:space="0" w:color="auto"/>
            </w:tcBorders>
          </w:tcPr>
          <w:p w14:paraId="388A384C" w14:textId="77777777" w:rsidR="00747B57" w:rsidRPr="006840E0" w:rsidRDefault="00747B57" w:rsidP="00AA710E">
            <w:pPr>
              <w:jc w:val="center"/>
              <w:rPr>
                <w:rFonts w:ascii="Times New Roman" w:hAnsi="Times New Roman" w:cs="Times New Roman"/>
              </w:rPr>
            </w:pPr>
          </w:p>
          <w:p w14:paraId="299E9813" w14:textId="77777777" w:rsidR="00747B57" w:rsidRPr="006840E0" w:rsidRDefault="00747B57" w:rsidP="00AA710E">
            <w:pPr>
              <w:jc w:val="center"/>
              <w:rPr>
                <w:rFonts w:ascii="Times New Roman" w:hAnsi="Times New Roman" w:cs="Times New Roman"/>
              </w:rPr>
            </w:pPr>
            <w:r w:rsidRPr="006840E0">
              <w:rPr>
                <w:rFonts w:ascii="Times New Roman" w:hAnsi="Times New Roman" w:cs="Times New Roman"/>
              </w:rPr>
              <w:t>NS</w:t>
            </w:r>
          </w:p>
        </w:tc>
      </w:tr>
    </w:tbl>
    <w:p w14:paraId="476D671C" w14:textId="77777777" w:rsidR="00954187" w:rsidRPr="006840E0" w:rsidRDefault="00954187">
      <w:pPr>
        <w:rPr>
          <w:rFonts w:ascii="Times New Roman" w:hAnsi="Times New Roman" w:cs="Times New Roman"/>
          <w:b/>
        </w:rPr>
      </w:pPr>
    </w:p>
    <w:p w14:paraId="2AC981D5" w14:textId="2A9A95AD" w:rsidR="00954187" w:rsidRPr="006840E0" w:rsidRDefault="00C7103E">
      <w:pPr>
        <w:rPr>
          <w:rFonts w:ascii="Times New Roman" w:hAnsi="Times New Roman" w:cs="Times New Roman"/>
          <w:b/>
        </w:rPr>
      </w:pPr>
      <w:r w:rsidRPr="006840E0">
        <w:rPr>
          <w:rFonts w:ascii="Times New Roman" w:hAnsi="Times New Roman" w:cs="Times New Roman"/>
          <w:b/>
          <w:noProof/>
        </w:rPr>
        <mc:AlternateContent>
          <mc:Choice Requires="wps">
            <w:drawing>
              <wp:anchor distT="0" distB="0" distL="114300" distR="114300" simplePos="0" relativeHeight="251676672" behindDoc="0" locked="0" layoutInCell="1" allowOverlap="1" wp14:anchorId="0CBDCFA5" wp14:editId="3F7946B6">
                <wp:simplePos x="0" y="0"/>
                <wp:positionH relativeFrom="column">
                  <wp:posOffset>685800</wp:posOffset>
                </wp:positionH>
                <wp:positionV relativeFrom="paragraph">
                  <wp:posOffset>2552700</wp:posOffset>
                </wp:positionV>
                <wp:extent cx="4335780" cy="1143000"/>
                <wp:effectExtent l="0" t="0" r="0" b="5080"/>
                <wp:wrapThrough wrapText="bothSides">
                  <wp:wrapPolygon edited="0">
                    <wp:start x="-47" y="-177"/>
                    <wp:lineTo x="-47" y="21423"/>
                    <wp:lineTo x="21647" y="21423"/>
                    <wp:lineTo x="21647" y="-177"/>
                    <wp:lineTo x="-47" y="-177"/>
                  </wp:wrapPolygon>
                </wp:wrapThrough>
                <wp:docPr id="13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5780"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6E5584" w14:textId="19367BA7" w:rsidR="002F42CF" w:rsidRPr="00423603" w:rsidRDefault="002F42CF" w:rsidP="00EE5121">
                            <w:pPr>
                              <w:rPr>
                                <w:rFonts w:ascii="Times New Roman" w:hAnsi="Times New Roman" w:cs="Times New Roman"/>
                              </w:rPr>
                            </w:pPr>
                            <w:proofErr w:type="spellStart"/>
                            <w:proofErr w:type="gramStart"/>
                            <w:r w:rsidRPr="00423603">
                              <w:rPr>
                                <w:rFonts w:ascii="Times New Roman" w:hAnsi="Times New Roman" w:cs="Times New Roman"/>
                                <w:vertAlign w:val="superscript"/>
                              </w:rPr>
                              <w:t>a</w:t>
                            </w:r>
                            <w:r w:rsidRPr="00423603">
                              <w:rPr>
                                <w:rFonts w:ascii="Times New Roman" w:hAnsi="Times New Roman" w:cs="Times New Roman"/>
                              </w:rPr>
                              <w:t>Combined</w:t>
                            </w:r>
                            <w:proofErr w:type="spellEnd"/>
                            <w:proofErr w:type="gramEnd"/>
                            <w:r w:rsidRPr="00423603">
                              <w:rPr>
                                <w:rFonts w:ascii="Times New Roman" w:hAnsi="Times New Roman" w:cs="Times New Roman"/>
                              </w:rPr>
                              <w:t xml:space="preserve"> concentrations of zeaxanthin, antheraxanthin and violaxanthin.</w:t>
                            </w:r>
                          </w:p>
                          <w:p w14:paraId="64D387A9" w14:textId="77777777" w:rsidR="002F42CF" w:rsidRPr="00423603" w:rsidRDefault="002F42CF" w:rsidP="00EE5121">
                            <w:pPr>
                              <w:rPr>
                                <w:rFonts w:ascii="Times New Roman" w:hAnsi="Times New Roman" w:cs="Times New Roman"/>
                              </w:rPr>
                            </w:pPr>
                            <w:r w:rsidRPr="00423603">
                              <w:rPr>
                                <w:rFonts w:ascii="Times New Roman" w:hAnsi="Times New Roman" w:cs="Times New Roman"/>
                                <w:vertAlign w:val="superscript"/>
                              </w:rPr>
                              <w:t>b</w:t>
                            </w:r>
                            <w:r w:rsidRPr="00423603">
                              <w:rPr>
                                <w:rFonts w:ascii="Times New Roman" w:hAnsi="Times New Roman" w:cs="Times New Roman"/>
                              </w:rPr>
                              <w:t>Ratio of combined concentrations of zeaxanthin and antheraxanthin to zeaxanthin, antheraxanthin and violaxanthin.</w:t>
                            </w:r>
                          </w:p>
                          <w:p w14:paraId="22084F04" w14:textId="77777777" w:rsidR="002F42CF" w:rsidRPr="00423603" w:rsidRDefault="002F42CF" w:rsidP="00EE5121">
                            <w:pPr>
                              <w:rPr>
                                <w:rFonts w:ascii="Times New Roman" w:hAnsi="Times New Roman" w:cs="Times New Roman"/>
                              </w:rPr>
                            </w:pPr>
                            <w:r w:rsidRPr="00423603">
                              <w:rPr>
                                <w:rFonts w:ascii="Times New Roman" w:hAnsi="Times New Roman" w:cs="Times New Roman"/>
                                <w:vertAlign w:val="superscript"/>
                              </w:rPr>
                              <w:t>c</w:t>
                            </w:r>
                            <w:r w:rsidRPr="00423603">
                              <w:rPr>
                                <w:rFonts w:ascii="Times New Roman" w:hAnsi="Times New Roman" w:cs="Times New Roman"/>
                              </w:rPr>
                              <w:t>Ratio of carotenoid to chlorophyll concentrations</w:t>
                            </w:r>
                          </w:p>
                          <w:p w14:paraId="33CC0028" w14:textId="5DC68986" w:rsidR="002F42CF" w:rsidRPr="00423603" w:rsidRDefault="002F42CF" w:rsidP="00EE5121">
                            <w:pPr>
                              <w:rPr>
                                <w:rFonts w:ascii="Times New Roman" w:hAnsi="Times New Roman" w:cs="Times New Roman"/>
                              </w:rPr>
                            </w:pPr>
                            <w:r w:rsidRPr="00423603">
                              <w:rPr>
                                <w:rFonts w:ascii="Times New Roman" w:hAnsi="Times New Roman" w:cs="Times New Roman"/>
                              </w:rPr>
                              <w:t xml:space="preserve"> NS Not Significant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2" o:spid="_x0000_s1043" type="#_x0000_t202" style="position:absolute;margin-left:54pt;margin-top:201pt;width:341.4pt;height:90pt;z-index:251676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" stroked="f">
                <v:textbox style="mso-fit-shape-to-text:t">
                  <w:txbxContent>
                    <w:p w14:paraId="356E5584" w14:textId="19367BA7" w:rsidR="002F42CF" w:rsidRPr="00423603" w:rsidRDefault="002F42CF" w:rsidP="00EE5121">
                      <w:pPr>
                        <w:rPr>
                          <w:rFonts w:ascii="Times New Roman" w:hAnsi="Times New Roman" w:cs="Times New Roman"/>
                        </w:rPr>
                      </w:pPr>
                      <w:proofErr w:type="spellStart"/>
                      <w:proofErr w:type="gramStart"/>
                      <w:r w:rsidRPr="00423603">
                        <w:rPr>
                          <w:rFonts w:ascii="Times New Roman" w:hAnsi="Times New Roman" w:cs="Times New Roman"/>
                          <w:vertAlign w:val="superscript"/>
                        </w:rPr>
                        <w:t>a</w:t>
                      </w:r>
                      <w:r w:rsidRPr="00423603">
                        <w:rPr>
                          <w:rFonts w:ascii="Times New Roman" w:hAnsi="Times New Roman" w:cs="Times New Roman"/>
                        </w:rPr>
                        <w:t>Combined</w:t>
                      </w:r>
                      <w:proofErr w:type="spellEnd"/>
                      <w:proofErr w:type="gramEnd"/>
                      <w:r w:rsidRPr="00423603">
                        <w:rPr>
                          <w:rFonts w:ascii="Times New Roman" w:hAnsi="Times New Roman" w:cs="Times New Roman"/>
                        </w:rPr>
                        <w:t xml:space="preserve"> concentrations of zeaxanthin, antheraxanthin and violaxanthin.</w:t>
                      </w:r>
                    </w:p>
                    <w:p w14:paraId="64D387A9" w14:textId="77777777" w:rsidR="002F42CF" w:rsidRPr="00423603" w:rsidRDefault="002F42CF" w:rsidP="00EE5121">
                      <w:pPr>
                        <w:rPr>
                          <w:rFonts w:ascii="Times New Roman" w:hAnsi="Times New Roman" w:cs="Times New Roman"/>
                        </w:rPr>
                      </w:pPr>
                      <w:r w:rsidRPr="00423603">
                        <w:rPr>
                          <w:rFonts w:ascii="Times New Roman" w:hAnsi="Times New Roman" w:cs="Times New Roman"/>
                          <w:vertAlign w:val="superscript"/>
                        </w:rPr>
                        <w:t>b</w:t>
                      </w:r>
                      <w:r w:rsidRPr="00423603">
                        <w:rPr>
                          <w:rFonts w:ascii="Times New Roman" w:hAnsi="Times New Roman" w:cs="Times New Roman"/>
                        </w:rPr>
                        <w:t>Ratio of combined concentrations of zeaxanthin and antheraxanthin to zeaxanthin, antheraxanthin and violaxanthin.</w:t>
                      </w:r>
                    </w:p>
                    <w:p w14:paraId="22084F04" w14:textId="77777777" w:rsidR="002F42CF" w:rsidRPr="00423603" w:rsidRDefault="002F42CF" w:rsidP="00EE5121">
                      <w:pPr>
                        <w:rPr>
                          <w:rFonts w:ascii="Times New Roman" w:hAnsi="Times New Roman" w:cs="Times New Roman"/>
                        </w:rPr>
                      </w:pPr>
                      <w:r w:rsidRPr="00423603">
                        <w:rPr>
                          <w:rFonts w:ascii="Times New Roman" w:hAnsi="Times New Roman" w:cs="Times New Roman"/>
                          <w:vertAlign w:val="superscript"/>
                        </w:rPr>
                        <w:t>c</w:t>
                      </w:r>
                      <w:r w:rsidRPr="00423603">
                        <w:rPr>
                          <w:rFonts w:ascii="Times New Roman" w:hAnsi="Times New Roman" w:cs="Times New Roman"/>
                        </w:rPr>
                        <w:t>Ratio of carotenoid to chlorophyll concentrations</w:t>
                      </w:r>
                    </w:p>
                    <w:p w14:paraId="33CC0028" w14:textId="5DC68986" w:rsidR="002F42CF" w:rsidRPr="00423603" w:rsidRDefault="002F42CF" w:rsidP="00EE5121">
                      <w:pPr>
                        <w:rPr>
                          <w:rFonts w:ascii="Times New Roman" w:hAnsi="Times New Roman" w:cs="Times New Roman"/>
                        </w:rPr>
                      </w:pPr>
                      <w:r w:rsidRPr="00423603">
                        <w:rPr>
                          <w:rFonts w:ascii="Times New Roman" w:hAnsi="Times New Roman" w:cs="Times New Roman"/>
                        </w:rPr>
                        <w:t xml:space="preserve"> NS Not Significant</w:t>
                      </w:r>
                    </w:p>
                  </w:txbxContent>
                </v:textbox>
                <w10:wrap type="through"/>
              </v:shape>
            </w:pict>
          </mc:Fallback>
        </mc:AlternateContent>
      </w:r>
      <w:r w:rsidR="00954187" w:rsidRPr="006840E0">
        <w:rPr>
          <w:rFonts w:ascii="Times New Roman" w:hAnsi="Times New Roman" w:cs="Times New Roman"/>
          <w:b/>
        </w:rPr>
        <w:br w:type="page"/>
      </w:r>
    </w:p>
    <w:p w14:paraId="313BFF97" w14:textId="77777777" w:rsidR="00954187" w:rsidRPr="006840E0" w:rsidRDefault="00954187">
      <w:pPr>
        <w:rPr>
          <w:rFonts w:ascii="Times New Roman" w:hAnsi="Times New Roman" w:cs="Times New Roman"/>
          <w:b/>
        </w:rPr>
        <w:sectPr w:rsidR="00954187" w:rsidRPr="006840E0" w:rsidSect="008036E6">
          <w:pgSz w:w="12240" w:h="15840"/>
          <w:pgMar w:top="1440" w:right="1800" w:bottom="1440" w:left="1800" w:header="720" w:footer="720" w:gutter="0"/>
          <w:lnNumType w:countBy="1" w:restart="continuous"/>
          <w:cols w:space="720"/>
          <w:docGrid w:linePitch="360"/>
        </w:sectPr>
      </w:pPr>
    </w:p>
    <w:tbl>
      <w:tblPr>
        <w:tblStyle w:val="TableGrid"/>
        <w:tblpPr w:leftFromText="180" w:rightFromText="180" w:vertAnchor="page" w:horzAnchor="page" w:tblpX="2449" w:tblpY="1801"/>
        <w:tblW w:w="10984" w:type="dxa"/>
        <w:tblLayout w:type="fixed"/>
        <w:tblLook w:val="04A0" w:firstRow="1" w:lastRow="0" w:firstColumn="1" w:lastColumn="0" w:noHBand="0" w:noVBand="1"/>
      </w:tblPr>
      <w:tblGrid>
        <w:gridCol w:w="1705"/>
        <w:gridCol w:w="1030"/>
        <w:gridCol w:w="937"/>
        <w:gridCol w:w="930"/>
        <w:gridCol w:w="817"/>
        <w:gridCol w:w="1022"/>
        <w:gridCol w:w="808"/>
        <w:gridCol w:w="923"/>
        <w:gridCol w:w="94"/>
        <w:gridCol w:w="843"/>
        <w:gridCol w:w="844"/>
        <w:gridCol w:w="93"/>
        <w:gridCol w:w="845"/>
        <w:gridCol w:w="93"/>
      </w:tblGrid>
      <w:tr w:rsidR="003B542D" w:rsidRPr="006840E0" w14:paraId="7DF01FE3" w14:textId="77777777" w:rsidTr="00961F2F">
        <w:trPr>
          <w:gridAfter w:val="1"/>
          <w:wAfter w:w="93" w:type="dxa"/>
          <w:trHeight w:val="786"/>
        </w:trPr>
        <w:tc>
          <w:tcPr>
            <w:tcW w:w="1705" w:type="dxa"/>
            <w:tcBorders>
              <w:top w:val="nil"/>
              <w:left w:val="nil"/>
              <w:bottom w:val="nil"/>
              <w:right w:val="nil"/>
            </w:tcBorders>
          </w:tcPr>
          <w:p w14:paraId="6EB56626" w14:textId="77777777" w:rsidR="00954187" w:rsidRPr="006840E0" w:rsidRDefault="00954187" w:rsidP="00961F2F">
            <w:pPr>
              <w:rPr>
                <w:rFonts w:ascii="Times New Roman" w:hAnsi="Times New Roman" w:cs="Times New Roman"/>
              </w:rPr>
            </w:pPr>
          </w:p>
        </w:tc>
        <w:tc>
          <w:tcPr>
            <w:tcW w:w="1030" w:type="dxa"/>
            <w:tcBorders>
              <w:top w:val="nil"/>
              <w:left w:val="nil"/>
              <w:bottom w:val="nil"/>
              <w:right w:val="nil"/>
            </w:tcBorders>
          </w:tcPr>
          <w:p w14:paraId="401CB90A" w14:textId="77777777" w:rsidR="00954187" w:rsidRPr="006840E0" w:rsidRDefault="00954187" w:rsidP="00961F2F">
            <w:pPr>
              <w:rPr>
                <w:rFonts w:ascii="Times New Roman" w:hAnsi="Times New Roman" w:cs="Times New Roman"/>
              </w:rPr>
            </w:pPr>
          </w:p>
        </w:tc>
        <w:tc>
          <w:tcPr>
            <w:tcW w:w="2684" w:type="dxa"/>
            <w:gridSpan w:val="3"/>
            <w:tcBorders>
              <w:top w:val="nil"/>
              <w:left w:val="nil"/>
              <w:bottom w:val="single" w:sz="4" w:space="0" w:color="auto"/>
              <w:right w:val="nil"/>
            </w:tcBorders>
          </w:tcPr>
          <w:p w14:paraId="28F38A94" w14:textId="77777777" w:rsidR="00954187" w:rsidRPr="006840E0" w:rsidRDefault="00954187" w:rsidP="00961F2F">
            <w:pPr>
              <w:jc w:val="center"/>
              <w:rPr>
                <w:rFonts w:ascii="Times New Roman" w:hAnsi="Times New Roman" w:cs="Times New Roman"/>
              </w:rPr>
            </w:pPr>
            <w:r w:rsidRPr="006840E0">
              <w:rPr>
                <w:rFonts w:ascii="Times New Roman" w:hAnsi="Times New Roman" w:cs="Times New Roman"/>
              </w:rPr>
              <w:t>ZEA</w:t>
            </w:r>
          </w:p>
        </w:tc>
        <w:tc>
          <w:tcPr>
            <w:tcW w:w="2847" w:type="dxa"/>
            <w:gridSpan w:val="4"/>
            <w:tcBorders>
              <w:top w:val="nil"/>
              <w:left w:val="nil"/>
              <w:bottom w:val="single" w:sz="4" w:space="0" w:color="auto"/>
              <w:right w:val="nil"/>
            </w:tcBorders>
          </w:tcPr>
          <w:p w14:paraId="2218105B" w14:textId="77777777" w:rsidR="00954187" w:rsidRPr="006840E0" w:rsidRDefault="00954187" w:rsidP="00961F2F">
            <w:pPr>
              <w:jc w:val="center"/>
              <w:rPr>
                <w:rFonts w:ascii="Times New Roman" w:hAnsi="Times New Roman" w:cs="Times New Roman"/>
              </w:rPr>
            </w:pPr>
            <w:r w:rsidRPr="006840E0">
              <w:rPr>
                <w:rFonts w:ascii="Times New Roman" w:hAnsi="Times New Roman" w:cs="Times New Roman"/>
              </w:rPr>
              <w:t>ANTH</w:t>
            </w:r>
          </w:p>
          <w:p w14:paraId="10383C91" w14:textId="77777777" w:rsidR="00954187" w:rsidRPr="006840E0" w:rsidRDefault="00954187" w:rsidP="00961F2F">
            <w:pPr>
              <w:jc w:val="center"/>
              <w:rPr>
                <w:rFonts w:ascii="Times New Roman" w:hAnsi="Times New Roman" w:cs="Times New Roman"/>
              </w:rPr>
            </w:pPr>
          </w:p>
          <w:p w14:paraId="5878416B" w14:textId="77777777" w:rsidR="00954187" w:rsidRPr="006840E0" w:rsidRDefault="00954187" w:rsidP="00961F2F">
            <w:pPr>
              <w:jc w:val="center"/>
              <w:rPr>
                <w:rFonts w:ascii="Times New Roman" w:hAnsi="Times New Roman" w:cs="Times New Roman"/>
              </w:rPr>
            </w:pPr>
            <w:proofErr w:type="gramStart"/>
            <w:r w:rsidRPr="006840E0">
              <w:rPr>
                <w:rFonts w:ascii="Times New Roman" w:hAnsi="Times New Roman" w:cs="Times New Roman"/>
              </w:rPr>
              <w:t>mg</w:t>
            </w:r>
            <w:proofErr w:type="gramEnd"/>
            <w:r w:rsidRPr="006840E0">
              <w:rPr>
                <w:rFonts w:ascii="Times New Roman" w:hAnsi="Times New Roman" w:cs="Times New Roman"/>
              </w:rPr>
              <w:t xml:space="preserve"> 100 g</w:t>
            </w:r>
            <w:r w:rsidRPr="006840E0">
              <w:rPr>
                <w:rFonts w:ascii="Times New Roman" w:hAnsi="Times New Roman" w:cs="Times New Roman"/>
                <w:vertAlign w:val="superscript"/>
              </w:rPr>
              <w:t>-1</w:t>
            </w:r>
            <w:r w:rsidRPr="006840E0">
              <w:rPr>
                <w:rFonts w:ascii="Times New Roman" w:hAnsi="Times New Roman" w:cs="Times New Roman"/>
              </w:rPr>
              <w:t xml:space="preserve"> FW</w:t>
            </w:r>
          </w:p>
        </w:tc>
        <w:tc>
          <w:tcPr>
            <w:tcW w:w="2625" w:type="dxa"/>
            <w:gridSpan w:val="4"/>
            <w:tcBorders>
              <w:top w:val="nil"/>
              <w:left w:val="nil"/>
              <w:bottom w:val="single" w:sz="4" w:space="0" w:color="auto"/>
              <w:right w:val="nil"/>
            </w:tcBorders>
          </w:tcPr>
          <w:p w14:paraId="18728F4C" w14:textId="77777777" w:rsidR="00954187" w:rsidRPr="006840E0" w:rsidRDefault="00954187" w:rsidP="00961F2F">
            <w:pPr>
              <w:jc w:val="center"/>
              <w:rPr>
                <w:rFonts w:ascii="Times New Roman" w:hAnsi="Times New Roman" w:cs="Times New Roman"/>
              </w:rPr>
            </w:pPr>
            <w:r w:rsidRPr="006840E0">
              <w:rPr>
                <w:rFonts w:ascii="Times New Roman" w:hAnsi="Times New Roman" w:cs="Times New Roman"/>
              </w:rPr>
              <w:t>VIOL</w:t>
            </w:r>
          </w:p>
        </w:tc>
      </w:tr>
      <w:tr w:rsidR="003B542D" w:rsidRPr="006840E0" w14:paraId="501B9467" w14:textId="77777777" w:rsidTr="00961F2F">
        <w:trPr>
          <w:gridAfter w:val="1"/>
          <w:wAfter w:w="93" w:type="dxa"/>
          <w:trHeight w:val="786"/>
        </w:trPr>
        <w:tc>
          <w:tcPr>
            <w:tcW w:w="1705" w:type="dxa"/>
            <w:tcBorders>
              <w:top w:val="nil"/>
              <w:left w:val="nil"/>
              <w:bottom w:val="nil"/>
              <w:right w:val="nil"/>
            </w:tcBorders>
          </w:tcPr>
          <w:p w14:paraId="00043A09" w14:textId="77777777" w:rsidR="00954187" w:rsidRPr="006840E0" w:rsidRDefault="00954187" w:rsidP="00961F2F">
            <w:pPr>
              <w:rPr>
                <w:rFonts w:ascii="Times New Roman" w:hAnsi="Times New Roman" w:cs="Times New Roman"/>
              </w:rPr>
            </w:pPr>
          </w:p>
          <w:p w14:paraId="3D331468"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Treatment</w:t>
            </w:r>
          </w:p>
        </w:tc>
        <w:tc>
          <w:tcPr>
            <w:tcW w:w="1030" w:type="dxa"/>
            <w:tcBorders>
              <w:top w:val="nil"/>
              <w:left w:val="nil"/>
              <w:bottom w:val="nil"/>
              <w:right w:val="nil"/>
            </w:tcBorders>
          </w:tcPr>
          <w:p w14:paraId="6BA2A8E8" w14:textId="77777777" w:rsidR="00954187" w:rsidRPr="006840E0" w:rsidRDefault="00954187" w:rsidP="00961F2F">
            <w:pPr>
              <w:rPr>
                <w:rFonts w:ascii="Times New Roman" w:hAnsi="Times New Roman" w:cs="Times New Roman"/>
              </w:rPr>
            </w:pPr>
          </w:p>
          <w:p w14:paraId="5A36ACCA"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Fertility</w:t>
            </w:r>
          </w:p>
        </w:tc>
        <w:tc>
          <w:tcPr>
            <w:tcW w:w="8156" w:type="dxa"/>
            <w:gridSpan w:val="11"/>
            <w:tcBorders>
              <w:left w:val="nil"/>
              <w:right w:val="nil"/>
            </w:tcBorders>
          </w:tcPr>
          <w:p w14:paraId="7E8F996C" w14:textId="77777777" w:rsidR="00954187" w:rsidRPr="006840E0" w:rsidRDefault="00954187" w:rsidP="00961F2F">
            <w:pPr>
              <w:jc w:val="center"/>
              <w:rPr>
                <w:rFonts w:ascii="Times New Roman" w:hAnsi="Times New Roman" w:cs="Times New Roman"/>
              </w:rPr>
            </w:pPr>
          </w:p>
          <w:p w14:paraId="65FDAE7B" w14:textId="77777777" w:rsidR="00954187" w:rsidRPr="006840E0" w:rsidRDefault="00954187" w:rsidP="00961F2F">
            <w:pPr>
              <w:jc w:val="center"/>
              <w:rPr>
                <w:rFonts w:ascii="Times New Roman" w:hAnsi="Times New Roman" w:cs="Times New Roman"/>
              </w:rPr>
            </w:pPr>
            <w:r w:rsidRPr="006840E0">
              <w:rPr>
                <w:rFonts w:ascii="Times New Roman" w:hAnsi="Times New Roman" w:cs="Times New Roman"/>
              </w:rPr>
              <w:t>Harvest</w:t>
            </w:r>
          </w:p>
        </w:tc>
      </w:tr>
      <w:tr w:rsidR="003B542D" w:rsidRPr="006840E0" w14:paraId="5022566E" w14:textId="77777777" w:rsidTr="00961F2F">
        <w:trPr>
          <w:gridAfter w:val="1"/>
          <w:wAfter w:w="93" w:type="dxa"/>
          <w:trHeight w:val="818"/>
        </w:trPr>
        <w:tc>
          <w:tcPr>
            <w:tcW w:w="1705" w:type="dxa"/>
            <w:tcBorders>
              <w:top w:val="nil"/>
              <w:left w:val="nil"/>
              <w:bottom w:val="nil"/>
              <w:right w:val="nil"/>
            </w:tcBorders>
          </w:tcPr>
          <w:p w14:paraId="4D190697" w14:textId="77777777" w:rsidR="00954187" w:rsidRPr="006840E0" w:rsidRDefault="00954187" w:rsidP="00961F2F">
            <w:pPr>
              <w:jc w:val="center"/>
              <w:rPr>
                <w:rFonts w:ascii="Times New Roman" w:hAnsi="Times New Roman" w:cs="Times New Roman"/>
              </w:rPr>
            </w:pPr>
          </w:p>
        </w:tc>
        <w:tc>
          <w:tcPr>
            <w:tcW w:w="1030" w:type="dxa"/>
            <w:tcBorders>
              <w:top w:val="nil"/>
              <w:left w:val="nil"/>
              <w:bottom w:val="nil"/>
              <w:right w:val="nil"/>
            </w:tcBorders>
          </w:tcPr>
          <w:p w14:paraId="541E9A28" w14:textId="77777777" w:rsidR="00954187" w:rsidRPr="006840E0" w:rsidRDefault="00954187" w:rsidP="00961F2F">
            <w:pPr>
              <w:jc w:val="center"/>
              <w:rPr>
                <w:rFonts w:ascii="Times New Roman" w:hAnsi="Times New Roman" w:cs="Times New Roman"/>
              </w:rPr>
            </w:pPr>
          </w:p>
        </w:tc>
        <w:tc>
          <w:tcPr>
            <w:tcW w:w="937" w:type="dxa"/>
            <w:tcBorders>
              <w:top w:val="nil"/>
              <w:left w:val="nil"/>
              <w:bottom w:val="single" w:sz="4" w:space="0" w:color="auto"/>
              <w:right w:val="nil"/>
            </w:tcBorders>
          </w:tcPr>
          <w:p w14:paraId="350CDF6D" w14:textId="77777777" w:rsidR="00954187" w:rsidRPr="006840E0" w:rsidRDefault="00954187" w:rsidP="00961F2F">
            <w:pPr>
              <w:jc w:val="center"/>
              <w:rPr>
                <w:rFonts w:ascii="Times New Roman" w:hAnsi="Times New Roman" w:cs="Times New Roman"/>
              </w:rPr>
            </w:pPr>
          </w:p>
          <w:p w14:paraId="49E42BD8" w14:textId="77777777" w:rsidR="00954187" w:rsidRPr="006840E0" w:rsidRDefault="00954187" w:rsidP="00961F2F">
            <w:pPr>
              <w:jc w:val="center"/>
              <w:rPr>
                <w:rFonts w:ascii="Times New Roman" w:hAnsi="Times New Roman" w:cs="Times New Roman"/>
              </w:rPr>
            </w:pPr>
            <w:r w:rsidRPr="006840E0">
              <w:rPr>
                <w:rFonts w:ascii="Times New Roman" w:hAnsi="Times New Roman" w:cs="Times New Roman"/>
              </w:rPr>
              <w:t>2</w:t>
            </w:r>
          </w:p>
        </w:tc>
        <w:tc>
          <w:tcPr>
            <w:tcW w:w="930" w:type="dxa"/>
            <w:tcBorders>
              <w:top w:val="nil"/>
              <w:left w:val="nil"/>
              <w:bottom w:val="single" w:sz="4" w:space="0" w:color="auto"/>
              <w:right w:val="nil"/>
            </w:tcBorders>
          </w:tcPr>
          <w:p w14:paraId="5172CFBD" w14:textId="77777777" w:rsidR="00954187" w:rsidRPr="006840E0" w:rsidRDefault="00954187" w:rsidP="00961F2F">
            <w:pPr>
              <w:jc w:val="center"/>
              <w:rPr>
                <w:rFonts w:ascii="Times New Roman" w:hAnsi="Times New Roman" w:cs="Times New Roman"/>
              </w:rPr>
            </w:pPr>
          </w:p>
          <w:p w14:paraId="3C98706F" w14:textId="77777777" w:rsidR="00954187" w:rsidRPr="006840E0" w:rsidRDefault="00954187" w:rsidP="00961F2F">
            <w:pPr>
              <w:jc w:val="center"/>
              <w:rPr>
                <w:rFonts w:ascii="Times New Roman" w:hAnsi="Times New Roman" w:cs="Times New Roman"/>
              </w:rPr>
            </w:pPr>
            <w:r w:rsidRPr="006840E0">
              <w:rPr>
                <w:rFonts w:ascii="Times New Roman" w:hAnsi="Times New Roman" w:cs="Times New Roman"/>
              </w:rPr>
              <w:t>3</w:t>
            </w:r>
          </w:p>
        </w:tc>
        <w:tc>
          <w:tcPr>
            <w:tcW w:w="817" w:type="dxa"/>
            <w:tcBorders>
              <w:top w:val="nil"/>
              <w:left w:val="nil"/>
              <w:bottom w:val="single" w:sz="4" w:space="0" w:color="auto"/>
              <w:right w:val="nil"/>
            </w:tcBorders>
          </w:tcPr>
          <w:p w14:paraId="3F1E25F2" w14:textId="77777777" w:rsidR="00954187" w:rsidRPr="006840E0" w:rsidRDefault="00954187" w:rsidP="00961F2F">
            <w:pPr>
              <w:jc w:val="center"/>
              <w:rPr>
                <w:rFonts w:ascii="Times New Roman" w:hAnsi="Times New Roman" w:cs="Times New Roman"/>
              </w:rPr>
            </w:pPr>
          </w:p>
          <w:p w14:paraId="02A283AB" w14:textId="77777777" w:rsidR="00954187" w:rsidRPr="006840E0" w:rsidRDefault="00954187" w:rsidP="00961F2F">
            <w:pPr>
              <w:jc w:val="center"/>
              <w:rPr>
                <w:rFonts w:ascii="Times New Roman" w:hAnsi="Times New Roman" w:cs="Times New Roman"/>
              </w:rPr>
            </w:pPr>
            <w:r w:rsidRPr="006840E0">
              <w:rPr>
                <w:rFonts w:ascii="Times New Roman" w:hAnsi="Times New Roman" w:cs="Times New Roman"/>
              </w:rPr>
              <w:t>4</w:t>
            </w:r>
          </w:p>
        </w:tc>
        <w:tc>
          <w:tcPr>
            <w:tcW w:w="1022" w:type="dxa"/>
            <w:tcBorders>
              <w:top w:val="nil"/>
              <w:left w:val="nil"/>
              <w:bottom w:val="single" w:sz="4" w:space="0" w:color="auto"/>
              <w:right w:val="nil"/>
            </w:tcBorders>
          </w:tcPr>
          <w:p w14:paraId="2FA1E6ED" w14:textId="77777777" w:rsidR="00954187" w:rsidRPr="006840E0" w:rsidRDefault="00954187" w:rsidP="00961F2F">
            <w:pPr>
              <w:jc w:val="center"/>
              <w:rPr>
                <w:rFonts w:ascii="Times New Roman" w:hAnsi="Times New Roman" w:cs="Times New Roman"/>
              </w:rPr>
            </w:pPr>
          </w:p>
          <w:p w14:paraId="7124E797" w14:textId="77777777" w:rsidR="00954187" w:rsidRPr="006840E0" w:rsidRDefault="00954187" w:rsidP="00961F2F">
            <w:pPr>
              <w:jc w:val="center"/>
              <w:rPr>
                <w:rFonts w:ascii="Times New Roman" w:hAnsi="Times New Roman" w:cs="Times New Roman"/>
              </w:rPr>
            </w:pPr>
            <w:r w:rsidRPr="006840E0">
              <w:rPr>
                <w:rFonts w:ascii="Times New Roman" w:hAnsi="Times New Roman" w:cs="Times New Roman"/>
              </w:rPr>
              <w:t>2</w:t>
            </w:r>
          </w:p>
        </w:tc>
        <w:tc>
          <w:tcPr>
            <w:tcW w:w="808" w:type="dxa"/>
            <w:tcBorders>
              <w:top w:val="nil"/>
              <w:left w:val="nil"/>
              <w:bottom w:val="single" w:sz="4" w:space="0" w:color="auto"/>
              <w:right w:val="nil"/>
            </w:tcBorders>
          </w:tcPr>
          <w:p w14:paraId="2FD5865D" w14:textId="77777777" w:rsidR="00954187" w:rsidRPr="006840E0" w:rsidRDefault="00954187" w:rsidP="00961F2F">
            <w:pPr>
              <w:jc w:val="center"/>
              <w:rPr>
                <w:rFonts w:ascii="Times New Roman" w:hAnsi="Times New Roman" w:cs="Times New Roman"/>
              </w:rPr>
            </w:pPr>
          </w:p>
          <w:p w14:paraId="2D907707" w14:textId="77777777" w:rsidR="00954187" w:rsidRPr="006840E0" w:rsidRDefault="00954187" w:rsidP="00961F2F">
            <w:pPr>
              <w:jc w:val="center"/>
              <w:rPr>
                <w:rFonts w:ascii="Times New Roman" w:hAnsi="Times New Roman" w:cs="Times New Roman"/>
              </w:rPr>
            </w:pPr>
            <w:r w:rsidRPr="006840E0">
              <w:rPr>
                <w:rFonts w:ascii="Times New Roman" w:hAnsi="Times New Roman" w:cs="Times New Roman"/>
              </w:rPr>
              <w:t>3</w:t>
            </w:r>
          </w:p>
        </w:tc>
        <w:tc>
          <w:tcPr>
            <w:tcW w:w="923" w:type="dxa"/>
            <w:tcBorders>
              <w:top w:val="nil"/>
              <w:left w:val="nil"/>
              <w:bottom w:val="single" w:sz="4" w:space="0" w:color="auto"/>
              <w:right w:val="nil"/>
            </w:tcBorders>
          </w:tcPr>
          <w:p w14:paraId="1A3307D6" w14:textId="77777777" w:rsidR="00954187" w:rsidRPr="006840E0" w:rsidRDefault="00954187" w:rsidP="00961F2F">
            <w:pPr>
              <w:jc w:val="center"/>
              <w:rPr>
                <w:rFonts w:ascii="Times New Roman" w:hAnsi="Times New Roman" w:cs="Times New Roman"/>
              </w:rPr>
            </w:pPr>
          </w:p>
          <w:p w14:paraId="32C04A60" w14:textId="77777777" w:rsidR="00954187" w:rsidRPr="006840E0" w:rsidRDefault="00954187" w:rsidP="00961F2F">
            <w:pPr>
              <w:jc w:val="center"/>
              <w:rPr>
                <w:rFonts w:ascii="Times New Roman" w:hAnsi="Times New Roman" w:cs="Times New Roman"/>
              </w:rPr>
            </w:pPr>
            <w:r w:rsidRPr="006840E0">
              <w:rPr>
                <w:rFonts w:ascii="Times New Roman" w:hAnsi="Times New Roman" w:cs="Times New Roman"/>
              </w:rPr>
              <w:t>4</w:t>
            </w:r>
          </w:p>
        </w:tc>
        <w:tc>
          <w:tcPr>
            <w:tcW w:w="937" w:type="dxa"/>
            <w:gridSpan w:val="2"/>
            <w:tcBorders>
              <w:top w:val="nil"/>
              <w:left w:val="nil"/>
              <w:bottom w:val="single" w:sz="4" w:space="0" w:color="auto"/>
              <w:right w:val="nil"/>
            </w:tcBorders>
          </w:tcPr>
          <w:p w14:paraId="15F2101B" w14:textId="77777777" w:rsidR="00954187" w:rsidRPr="006840E0" w:rsidRDefault="00954187" w:rsidP="00961F2F">
            <w:pPr>
              <w:jc w:val="center"/>
              <w:rPr>
                <w:rFonts w:ascii="Times New Roman" w:hAnsi="Times New Roman" w:cs="Times New Roman"/>
              </w:rPr>
            </w:pPr>
          </w:p>
          <w:p w14:paraId="02609D60" w14:textId="77777777" w:rsidR="00954187" w:rsidRPr="006840E0" w:rsidRDefault="00954187" w:rsidP="00961F2F">
            <w:pPr>
              <w:jc w:val="center"/>
              <w:rPr>
                <w:rFonts w:ascii="Times New Roman" w:hAnsi="Times New Roman" w:cs="Times New Roman"/>
              </w:rPr>
            </w:pPr>
            <w:r w:rsidRPr="006840E0">
              <w:rPr>
                <w:rFonts w:ascii="Times New Roman" w:hAnsi="Times New Roman" w:cs="Times New Roman"/>
              </w:rPr>
              <w:t>2</w:t>
            </w:r>
          </w:p>
        </w:tc>
        <w:tc>
          <w:tcPr>
            <w:tcW w:w="844" w:type="dxa"/>
            <w:tcBorders>
              <w:top w:val="nil"/>
              <w:left w:val="nil"/>
              <w:bottom w:val="single" w:sz="4" w:space="0" w:color="auto"/>
              <w:right w:val="nil"/>
            </w:tcBorders>
          </w:tcPr>
          <w:p w14:paraId="4F821CE1" w14:textId="77777777" w:rsidR="00954187" w:rsidRPr="006840E0" w:rsidRDefault="00954187" w:rsidP="00961F2F">
            <w:pPr>
              <w:jc w:val="center"/>
              <w:rPr>
                <w:rFonts w:ascii="Times New Roman" w:hAnsi="Times New Roman" w:cs="Times New Roman"/>
              </w:rPr>
            </w:pPr>
          </w:p>
          <w:p w14:paraId="4D9AB5A3" w14:textId="77777777" w:rsidR="00954187" w:rsidRPr="006840E0" w:rsidRDefault="00954187" w:rsidP="00961F2F">
            <w:pPr>
              <w:jc w:val="center"/>
              <w:rPr>
                <w:rFonts w:ascii="Times New Roman" w:hAnsi="Times New Roman" w:cs="Times New Roman"/>
              </w:rPr>
            </w:pPr>
            <w:r w:rsidRPr="006840E0">
              <w:rPr>
                <w:rFonts w:ascii="Times New Roman" w:hAnsi="Times New Roman" w:cs="Times New Roman"/>
              </w:rPr>
              <w:t>3</w:t>
            </w:r>
          </w:p>
        </w:tc>
        <w:tc>
          <w:tcPr>
            <w:tcW w:w="938" w:type="dxa"/>
            <w:gridSpan w:val="2"/>
            <w:tcBorders>
              <w:left w:val="nil"/>
              <w:bottom w:val="single" w:sz="4" w:space="0" w:color="auto"/>
              <w:right w:val="nil"/>
            </w:tcBorders>
          </w:tcPr>
          <w:p w14:paraId="43370D26" w14:textId="77777777" w:rsidR="00954187" w:rsidRPr="006840E0" w:rsidRDefault="00954187" w:rsidP="00961F2F">
            <w:pPr>
              <w:jc w:val="center"/>
              <w:rPr>
                <w:rFonts w:ascii="Times New Roman" w:hAnsi="Times New Roman" w:cs="Times New Roman"/>
              </w:rPr>
            </w:pPr>
          </w:p>
          <w:p w14:paraId="320049F7" w14:textId="77777777" w:rsidR="00954187" w:rsidRPr="006840E0" w:rsidRDefault="00954187" w:rsidP="00961F2F">
            <w:pPr>
              <w:jc w:val="center"/>
              <w:rPr>
                <w:rFonts w:ascii="Times New Roman" w:hAnsi="Times New Roman" w:cs="Times New Roman"/>
              </w:rPr>
            </w:pPr>
            <w:r w:rsidRPr="006840E0">
              <w:rPr>
                <w:rFonts w:ascii="Times New Roman" w:hAnsi="Times New Roman" w:cs="Times New Roman"/>
              </w:rPr>
              <w:t>4</w:t>
            </w:r>
          </w:p>
        </w:tc>
      </w:tr>
      <w:tr w:rsidR="003B542D" w:rsidRPr="006840E0" w14:paraId="3AF59AD3" w14:textId="77777777" w:rsidTr="00961F2F">
        <w:trPr>
          <w:gridAfter w:val="1"/>
          <w:wAfter w:w="93" w:type="dxa"/>
          <w:trHeight w:val="786"/>
        </w:trPr>
        <w:tc>
          <w:tcPr>
            <w:tcW w:w="1705" w:type="dxa"/>
            <w:tcBorders>
              <w:top w:val="nil"/>
              <w:left w:val="nil"/>
              <w:bottom w:val="nil"/>
              <w:right w:val="nil"/>
            </w:tcBorders>
          </w:tcPr>
          <w:p w14:paraId="505AA1A9" w14:textId="77777777" w:rsidR="00954187" w:rsidRPr="006840E0" w:rsidRDefault="00954187" w:rsidP="00961F2F">
            <w:pPr>
              <w:rPr>
                <w:rFonts w:ascii="Times New Roman" w:hAnsi="Times New Roman" w:cs="Times New Roman"/>
              </w:rPr>
            </w:pPr>
            <w:proofErr w:type="spellStart"/>
            <w:r w:rsidRPr="006840E0">
              <w:rPr>
                <w:rFonts w:ascii="Times New Roman" w:hAnsi="Times New Roman" w:cs="Times New Roman"/>
              </w:rPr>
              <w:t>Propiconazole</w:t>
            </w:r>
            <w:proofErr w:type="spellEnd"/>
          </w:p>
        </w:tc>
        <w:tc>
          <w:tcPr>
            <w:tcW w:w="1030" w:type="dxa"/>
            <w:tcBorders>
              <w:top w:val="nil"/>
              <w:left w:val="nil"/>
              <w:bottom w:val="nil"/>
              <w:right w:val="nil"/>
            </w:tcBorders>
          </w:tcPr>
          <w:p w14:paraId="3FF8B938" w14:textId="77777777" w:rsidR="00954187" w:rsidRPr="006840E0" w:rsidRDefault="00954187" w:rsidP="00961F2F">
            <w:pPr>
              <w:rPr>
                <w:rFonts w:ascii="Times New Roman" w:hAnsi="Times New Roman" w:cs="Times New Roman"/>
              </w:rPr>
            </w:pPr>
            <w:proofErr w:type="gramStart"/>
            <w:r w:rsidRPr="006840E0">
              <w:rPr>
                <w:rFonts w:ascii="Times New Roman" w:hAnsi="Times New Roman" w:cs="Times New Roman"/>
              </w:rPr>
              <w:t>high</w:t>
            </w:r>
            <w:proofErr w:type="gramEnd"/>
          </w:p>
        </w:tc>
        <w:tc>
          <w:tcPr>
            <w:tcW w:w="937" w:type="dxa"/>
            <w:tcBorders>
              <w:top w:val="single" w:sz="4" w:space="0" w:color="auto"/>
              <w:left w:val="nil"/>
              <w:bottom w:val="nil"/>
              <w:right w:val="nil"/>
            </w:tcBorders>
          </w:tcPr>
          <w:p w14:paraId="43E6779B"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1.22 b</w:t>
            </w:r>
          </w:p>
        </w:tc>
        <w:tc>
          <w:tcPr>
            <w:tcW w:w="930" w:type="dxa"/>
            <w:tcBorders>
              <w:top w:val="single" w:sz="4" w:space="0" w:color="auto"/>
              <w:left w:val="nil"/>
              <w:bottom w:val="nil"/>
              <w:right w:val="nil"/>
            </w:tcBorders>
          </w:tcPr>
          <w:p w14:paraId="7B873C1D"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2.59 a</w:t>
            </w:r>
          </w:p>
        </w:tc>
        <w:tc>
          <w:tcPr>
            <w:tcW w:w="817" w:type="dxa"/>
            <w:tcBorders>
              <w:top w:val="single" w:sz="4" w:space="0" w:color="auto"/>
              <w:left w:val="nil"/>
              <w:bottom w:val="nil"/>
              <w:right w:val="nil"/>
            </w:tcBorders>
          </w:tcPr>
          <w:p w14:paraId="0E1A1754"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1.91 a</w:t>
            </w:r>
          </w:p>
        </w:tc>
        <w:tc>
          <w:tcPr>
            <w:tcW w:w="1022" w:type="dxa"/>
            <w:tcBorders>
              <w:top w:val="single" w:sz="4" w:space="0" w:color="auto"/>
              <w:left w:val="nil"/>
              <w:bottom w:val="nil"/>
              <w:right w:val="nil"/>
            </w:tcBorders>
          </w:tcPr>
          <w:p w14:paraId="19FDAF7C"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6.84 ac</w:t>
            </w:r>
          </w:p>
        </w:tc>
        <w:tc>
          <w:tcPr>
            <w:tcW w:w="808" w:type="dxa"/>
            <w:tcBorders>
              <w:top w:val="single" w:sz="4" w:space="0" w:color="auto"/>
              <w:left w:val="nil"/>
              <w:bottom w:val="nil"/>
              <w:right w:val="nil"/>
            </w:tcBorders>
          </w:tcPr>
          <w:p w14:paraId="3441E3D7"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8.23 a</w:t>
            </w:r>
          </w:p>
        </w:tc>
        <w:tc>
          <w:tcPr>
            <w:tcW w:w="923" w:type="dxa"/>
            <w:tcBorders>
              <w:top w:val="single" w:sz="4" w:space="0" w:color="auto"/>
              <w:left w:val="nil"/>
              <w:bottom w:val="nil"/>
              <w:right w:val="nil"/>
            </w:tcBorders>
          </w:tcPr>
          <w:p w14:paraId="5ECE86FF"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6.05 a</w:t>
            </w:r>
          </w:p>
        </w:tc>
        <w:tc>
          <w:tcPr>
            <w:tcW w:w="937" w:type="dxa"/>
            <w:gridSpan w:val="2"/>
            <w:tcBorders>
              <w:top w:val="single" w:sz="4" w:space="0" w:color="auto"/>
              <w:left w:val="nil"/>
              <w:bottom w:val="nil"/>
              <w:right w:val="nil"/>
            </w:tcBorders>
          </w:tcPr>
          <w:p w14:paraId="341DC0F3"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10.07 a</w:t>
            </w:r>
          </w:p>
        </w:tc>
        <w:tc>
          <w:tcPr>
            <w:tcW w:w="844" w:type="dxa"/>
            <w:tcBorders>
              <w:top w:val="single" w:sz="4" w:space="0" w:color="auto"/>
              <w:left w:val="nil"/>
              <w:bottom w:val="nil"/>
              <w:right w:val="nil"/>
            </w:tcBorders>
          </w:tcPr>
          <w:p w14:paraId="747FFBB9"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7.65 a</w:t>
            </w:r>
          </w:p>
        </w:tc>
        <w:tc>
          <w:tcPr>
            <w:tcW w:w="938" w:type="dxa"/>
            <w:gridSpan w:val="2"/>
            <w:tcBorders>
              <w:top w:val="single" w:sz="4" w:space="0" w:color="auto"/>
              <w:left w:val="nil"/>
              <w:bottom w:val="nil"/>
              <w:right w:val="nil"/>
            </w:tcBorders>
          </w:tcPr>
          <w:p w14:paraId="6CE8D30D"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8.41 a</w:t>
            </w:r>
          </w:p>
        </w:tc>
      </w:tr>
      <w:tr w:rsidR="003B542D" w:rsidRPr="006840E0" w14:paraId="520EF92C" w14:textId="77777777" w:rsidTr="00961F2F">
        <w:trPr>
          <w:trHeight w:val="818"/>
        </w:trPr>
        <w:tc>
          <w:tcPr>
            <w:tcW w:w="1705" w:type="dxa"/>
            <w:tcBorders>
              <w:top w:val="nil"/>
              <w:left w:val="nil"/>
              <w:bottom w:val="nil"/>
              <w:right w:val="nil"/>
            </w:tcBorders>
          </w:tcPr>
          <w:p w14:paraId="7B41694A" w14:textId="77777777" w:rsidR="00954187" w:rsidRPr="006840E0" w:rsidRDefault="00954187" w:rsidP="00961F2F">
            <w:pPr>
              <w:rPr>
                <w:rFonts w:ascii="Times New Roman" w:hAnsi="Times New Roman" w:cs="Times New Roman"/>
              </w:rPr>
            </w:pPr>
            <w:proofErr w:type="spellStart"/>
            <w:r w:rsidRPr="006840E0">
              <w:rPr>
                <w:rFonts w:ascii="Times New Roman" w:hAnsi="Times New Roman" w:cs="Times New Roman"/>
              </w:rPr>
              <w:t>Propiconazole</w:t>
            </w:r>
            <w:proofErr w:type="spellEnd"/>
          </w:p>
        </w:tc>
        <w:tc>
          <w:tcPr>
            <w:tcW w:w="1030" w:type="dxa"/>
            <w:tcBorders>
              <w:top w:val="nil"/>
              <w:left w:val="nil"/>
              <w:bottom w:val="nil"/>
              <w:right w:val="nil"/>
            </w:tcBorders>
          </w:tcPr>
          <w:p w14:paraId="17713784" w14:textId="77777777" w:rsidR="00954187" w:rsidRPr="006840E0" w:rsidRDefault="00954187" w:rsidP="00961F2F">
            <w:pPr>
              <w:rPr>
                <w:rFonts w:ascii="Times New Roman" w:hAnsi="Times New Roman" w:cs="Times New Roman"/>
              </w:rPr>
            </w:pPr>
            <w:proofErr w:type="gramStart"/>
            <w:r w:rsidRPr="006840E0">
              <w:rPr>
                <w:rFonts w:ascii="Times New Roman" w:hAnsi="Times New Roman" w:cs="Times New Roman"/>
              </w:rPr>
              <w:t>low</w:t>
            </w:r>
            <w:proofErr w:type="gramEnd"/>
          </w:p>
        </w:tc>
        <w:tc>
          <w:tcPr>
            <w:tcW w:w="937" w:type="dxa"/>
            <w:tcBorders>
              <w:top w:val="nil"/>
              <w:left w:val="nil"/>
              <w:bottom w:val="nil"/>
              <w:right w:val="nil"/>
            </w:tcBorders>
          </w:tcPr>
          <w:p w14:paraId="6D6B91B3"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2.55 a</w:t>
            </w:r>
          </w:p>
        </w:tc>
        <w:tc>
          <w:tcPr>
            <w:tcW w:w="930" w:type="dxa"/>
            <w:tcBorders>
              <w:top w:val="nil"/>
              <w:left w:val="nil"/>
              <w:bottom w:val="nil"/>
              <w:right w:val="nil"/>
            </w:tcBorders>
          </w:tcPr>
          <w:p w14:paraId="52C17C8F"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3.12 a</w:t>
            </w:r>
          </w:p>
        </w:tc>
        <w:tc>
          <w:tcPr>
            <w:tcW w:w="817" w:type="dxa"/>
            <w:tcBorders>
              <w:top w:val="nil"/>
              <w:left w:val="nil"/>
              <w:bottom w:val="nil"/>
              <w:right w:val="nil"/>
            </w:tcBorders>
          </w:tcPr>
          <w:p w14:paraId="63D44F97"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2.13 a</w:t>
            </w:r>
          </w:p>
        </w:tc>
        <w:tc>
          <w:tcPr>
            <w:tcW w:w="1022" w:type="dxa"/>
            <w:tcBorders>
              <w:top w:val="nil"/>
              <w:left w:val="nil"/>
              <w:bottom w:val="nil"/>
              <w:right w:val="nil"/>
            </w:tcBorders>
          </w:tcPr>
          <w:p w14:paraId="62FE454C"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8.63 cd</w:t>
            </w:r>
          </w:p>
        </w:tc>
        <w:tc>
          <w:tcPr>
            <w:tcW w:w="808" w:type="dxa"/>
            <w:tcBorders>
              <w:top w:val="nil"/>
              <w:left w:val="nil"/>
              <w:bottom w:val="nil"/>
              <w:right w:val="nil"/>
            </w:tcBorders>
          </w:tcPr>
          <w:p w14:paraId="4FB54E99"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8.91 a</w:t>
            </w:r>
          </w:p>
        </w:tc>
        <w:tc>
          <w:tcPr>
            <w:tcW w:w="923" w:type="dxa"/>
            <w:tcBorders>
              <w:top w:val="nil"/>
              <w:left w:val="nil"/>
              <w:bottom w:val="nil"/>
              <w:right w:val="nil"/>
            </w:tcBorders>
          </w:tcPr>
          <w:p w14:paraId="79952330"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5.73 a</w:t>
            </w:r>
          </w:p>
        </w:tc>
        <w:tc>
          <w:tcPr>
            <w:tcW w:w="937" w:type="dxa"/>
            <w:gridSpan w:val="2"/>
            <w:tcBorders>
              <w:top w:val="nil"/>
              <w:left w:val="nil"/>
              <w:bottom w:val="nil"/>
              <w:right w:val="nil"/>
            </w:tcBorders>
          </w:tcPr>
          <w:p w14:paraId="6973DFF2"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10.66 a</w:t>
            </w:r>
          </w:p>
        </w:tc>
        <w:tc>
          <w:tcPr>
            <w:tcW w:w="937" w:type="dxa"/>
            <w:gridSpan w:val="2"/>
            <w:tcBorders>
              <w:top w:val="nil"/>
              <w:left w:val="nil"/>
              <w:bottom w:val="nil"/>
              <w:right w:val="nil"/>
            </w:tcBorders>
          </w:tcPr>
          <w:p w14:paraId="1D633C54"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7.57 a</w:t>
            </w:r>
          </w:p>
        </w:tc>
        <w:tc>
          <w:tcPr>
            <w:tcW w:w="938" w:type="dxa"/>
            <w:gridSpan w:val="2"/>
            <w:tcBorders>
              <w:top w:val="nil"/>
              <w:left w:val="nil"/>
              <w:bottom w:val="nil"/>
              <w:right w:val="nil"/>
            </w:tcBorders>
          </w:tcPr>
          <w:p w14:paraId="030E2E32"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6.71 a</w:t>
            </w:r>
          </w:p>
        </w:tc>
      </w:tr>
      <w:tr w:rsidR="003B542D" w:rsidRPr="006840E0" w14:paraId="3ED97FD2" w14:textId="77777777" w:rsidTr="00961F2F">
        <w:trPr>
          <w:gridAfter w:val="1"/>
          <w:wAfter w:w="93" w:type="dxa"/>
          <w:trHeight w:val="818"/>
        </w:trPr>
        <w:tc>
          <w:tcPr>
            <w:tcW w:w="1705" w:type="dxa"/>
            <w:tcBorders>
              <w:top w:val="nil"/>
              <w:left w:val="nil"/>
              <w:bottom w:val="nil"/>
              <w:right w:val="nil"/>
            </w:tcBorders>
          </w:tcPr>
          <w:p w14:paraId="2379F1FE" w14:textId="77777777" w:rsidR="00954187" w:rsidRPr="006840E0" w:rsidRDefault="00954187" w:rsidP="00961F2F">
            <w:pPr>
              <w:rPr>
                <w:rFonts w:ascii="Times New Roman" w:hAnsi="Times New Roman" w:cs="Times New Roman"/>
              </w:rPr>
            </w:pPr>
            <w:proofErr w:type="spellStart"/>
            <w:r w:rsidRPr="006840E0">
              <w:rPr>
                <w:rFonts w:ascii="Times New Roman" w:hAnsi="Times New Roman" w:cs="Times New Roman"/>
              </w:rPr>
              <w:t>Tebuconazole</w:t>
            </w:r>
            <w:proofErr w:type="spellEnd"/>
          </w:p>
        </w:tc>
        <w:tc>
          <w:tcPr>
            <w:tcW w:w="1030" w:type="dxa"/>
            <w:tcBorders>
              <w:top w:val="nil"/>
              <w:left w:val="nil"/>
              <w:bottom w:val="nil"/>
              <w:right w:val="nil"/>
            </w:tcBorders>
          </w:tcPr>
          <w:p w14:paraId="1845620F" w14:textId="77777777" w:rsidR="00954187" w:rsidRPr="006840E0" w:rsidRDefault="00954187" w:rsidP="00961F2F">
            <w:pPr>
              <w:rPr>
                <w:rFonts w:ascii="Times New Roman" w:hAnsi="Times New Roman" w:cs="Times New Roman"/>
              </w:rPr>
            </w:pPr>
            <w:proofErr w:type="gramStart"/>
            <w:r w:rsidRPr="006840E0">
              <w:rPr>
                <w:rFonts w:ascii="Times New Roman" w:hAnsi="Times New Roman" w:cs="Times New Roman"/>
              </w:rPr>
              <w:t>high</w:t>
            </w:r>
            <w:proofErr w:type="gramEnd"/>
          </w:p>
        </w:tc>
        <w:tc>
          <w:tcPr>
            <w:tcW w:w="937" w:type="dxa"/>
            <w:tcBorders>
              <w:top w:val="nil"/>
              <w:left w:val="nil"/>
              <w:bottom w:val="nil"/>
              <w:right w:val="nil"/>
            </w:tcBorders>
          </w:tcPr>
          <w:p w14:paraId="38CFA98C"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 xml:space="preserve">1.84 </w:t>
            </w:r>
            <w:proofErr w:type="spellStart"/>
            <w:r w:rsidRPr="006840E0">
              <w:rPr>
                <w:rFonts w:ascii="Times New Roman" w:hAnsi="Times New Roman" w:cs="Times New Roman"/>
              </w:rPr>
              <w:t>ab</w:t>
            </w:r>
            <w:proofErr w:type="spellEnd"/>
          </w:p>
        </w:tc>
        <w:tc>
          <w:tcPr>
            <w:tcW w:w="930" w:type="dxa"/>
            <w:tcBorders>
              <w:top w:val="nil"/>
              <w:left w:val="nil"/>
              <w:bottom w:val="nil"/>
              <w:right w:val="nil"/>
            </w:tcBorders>
          </w:tcPr>
          <w:p w14:paraId="11A8405F"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2.82 a</w:t>
            </w:r>
          </w:p>
        </w:tc>
        <w:tc>
          <w:tcPr>
            <w:tcW w:w="817" w:type="dxa"/>
            <w:tcBorders>
              <w:top w:val="nil"/>
              <w:left w:val="nil"/>
              <w:bottom w:val="nil"/>
              <w:right w:val="nil"/>
            </w:tcBorders>
          </w:tcPr>
          <w:p w14:paraId="7EBA2E30"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2.41 a</w:t>
            </w:r>
          </w:p>
        </w:tc>
        <w:tc>
          <w:tcPr>
            <w:tcW w:w="1022" w:type="dxa"/>
            <w:tcBorders>
              <w:top w:val="nil"/>
              <w:left w:val="nil"/>
              <w:bottom w:val="nil"/>
              <w:right w:val="nil"/>
            </w:tcBorders>
          </w:tcPr>
          <w:p w14:paraId="478AD1B0"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 xml:space="preserve">7.64 </w:t>
            </w:r>
            <w:proofErr w:type="spellStart"/>
            <w:r w:rsidRPr="006840E0">
              <w:rPr>
                <w:rFonts w:ascii="Times New Roman" w:hAnsi="Times New Roman" w:cs="Times New Roman"/>
              </w:rPr>
              <w:t>abc</w:t>
            </w:r>
            <w:proofErr w:type="spellEnd"/>
          </w:p>
        </w:tc>
        <w:tc>
          <w:tcPr>
            <w:tcW w:w="808" w:type="dxa"/>
            <w:tcBorders>
              <w:top w:val="nil"/>
              <w:left w:val="nil"/>
              <w:bottom w:val="nil"/>
              <w:right w:val="nil"/>
            </w:tcBorders>
          </w:tcPr>
          <w:p w14:paraId="339B164B"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8.44 a</w:t>
            </w:r>
          </w:p>
        </w:tc>
        <w:tc>
          <w:tcPr>
            <w:tcW w:w="923" w:type="dxa"/>
            <w:tcBorders>
              <w:top w:val="nil"/>
              <w:left w:val="nil"/>
              <w:bottom w:val="nil"/>
              <w:right w:val="nil"/>
            </w:tcBorders>
          </w:tcPr>
          <w:p w14:paraId="5FB30E6A"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6.84 a</w:t>
            </w:r>
          </w:p>
        </w:tc>
        <w:tc>
          <w:tcPr>
            <w:tcW w:w="937" w:type="dxa"/>
            <w:gridSpan w:val="2"/>
            <w:tcBorders>
              <w:top w:val="nil"/>
              <w:left w:val="nil"/>
              <w:bottom w:val="nil"/>
              <w:right w:val="nil"/>
            </w:tcBorders>
          </w:tcPr>
          <w:p w14:paraId="733CEA2C"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9.95 a</w:t>
            </w:r>
          </w:p>
        </w:tc>
        <w:tc>
          <w:tcPr>
            <w:tcW w:w="844" w:type="dxa"/>
            <w:tcBorders>
              <w:top w:val="nil"/>
              <w:left w:val="nil"/>
              <w:bottom w:val="nil"/>
              <w:right w:val="nil"/>
            </w:tcBorders>
          </w:tcPr>
          <w:p w14:paraId="02F088E2"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7.45 a</w:t>
            </w:r>
          </w:p>
        </w:tc>
        <w:tc>
          <w:tcPr>
            <w:tcW w:w="938" w:type="dxa"/>
            <w:gridSpan w:val="2"/>
            <w:tcBorders>
              <w:top w:val="nil"/>
              <w:left w:val="nil"/>
              <w:bottom w:val="nil"/>
              <w:right w:val="nil"/>
            </w:tcBorders>
          </w:tcPr>
          <w:p w14:paraId="60BFF2FB"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8.80 a</w:t>
            </w:r>
          </w:p>
        </w:tc>
      </w:tr>
      <w:tr w:rsidR="003B542D" w:rsidRPr="006840E0" w14:paraId="0F59EFA8" w14:textId="77777777" w:rsidTr="00961F2F">
        <w:trPr>
          <w:gridAfter w:val="1"/>
          <w:wAfter w:w="93" w:type="dxa"/>
          <w:trHeight w:val="818"/>
        </w:trPr>
        <w:tc>
          <w:tcPr>
            <w:tcW w:w="1705" w:type="dxa"/>
            <w:tcBorders>
              <w:top w:val="nil"/>
              <w:left w:val="nil"/>
              <w:bottom w:val="nil"/>
              <w:right w:val="nil"/>
            </w:tcBorders>
          </w:tcPr>
          <w:p w14:paraId="390976B4" w14:textId="77777777" w:rsidR="00954187" w:rsidRPr="006840E0" w:rsidRDefault="00954187" w:rsidP="00961F2F">
            <w:pPr>
              <w:rPr>
                <w:rFonts w:ascii="Times New Roman" w:hAnsi="Times New Roman" w:cs="Times New Roman"/>
              </w:rPr>
            </w:pPr>
            <w:proofErr w:type="spellStart"/>
            <w:r w:rsidRPr="006840E0">
              <w:rPr>
                <w:rFonts w:ascii="Times New Roman" w:hAnsi="Times New Roman" w:cs="Times New Roman"/>
              </w:rPr>
              <w:t>Tebuconazole</w:t>
            </w:r>
            <w:proofErr w:type="spellEnd"/>
          </w:p>
        </w:tc>
        <w:tc>
          <w:tcPr>
            <w:tcW w:w="1030" w:type="dxa"/>
            <w:tcBorders>
              <w:top w:val="nil"/>
              <w:left w:val="nil"/>
              <w:bottom w:val="nil"/>
              <w:right w:val="nil"/>
            </w:tcBorders>
          </w:tcPr>
          <w:p w14:paraId="3B1BA1F2" w14:textId="77777777" w:rsidR="00954187" w:rsidRPr="006840E0" w:rsidRDefault="00954187" w:rsidP="00961F2F">
            <w:pPr>
              <w:rPr>
                <w:rFonts w:ascii="Times New Roman" w:hAnsi="Times New Roman" w:cs="Times New Roman"/>
              </w:rPr>
            </w:pPr>
            <w:proofErr w:type="gramStart"/>
            <w:r w:rsidRPr="006840E0">
              <w:rPr>
                <w:rFonts w:ascii="Times New Roman" w:hAnsi="Times New Roman" w:cs="Times New Roman"/>
              </w:rPr>
              <w:t>low</w:t>
            </w:r>
            <w:proofErr w:type="gramEnd"/>
          </w:p>
        </w:tc>
        <w:tc>
          <w:tcPr>
            <w:tcW w:w="937" w:type="dxa"/>
            <w:tcBorders>
              <w:top w:val="nil"/>
              <w:left w:val="nil"/>
              <w:bottom w:val="nil"/>
              <w:right w:val="nil"/>
            </w:tcBorders>
          </w:tcPr>
          <w:p w14:paraId="2E20907D"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1.41 b</w:t>
            </w:r>
          </w:p>
        </w:tc>
        <w:tc>
          <w:tcPr>
            <w:tcW w:w="930" w:type="dxa"/>
            <w:tcBorders>
              <w:top w:val="nil"/>
              <w:left w:val="nil"/>
              <w:bottom w:val="nil"/>
              <w:right w:val="nil"/>
            </w:tcBorders>
          </w:tcPr>
          <w:p w14:paraId="3253E181"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2.77 a</w:t>
            </w:r>
          </w:p>
        </w:tc>
        <w:tc>
          <w:tcPr>
            <w:tcW w:w="817" w:type="dxa"/>
            <w:tcBorders>
              <w:top w:val="nil"/>
              <w:left w:val="nil"/>
              <w:bottom w:val="nil"/>
              <w:right w:val="nil"/>
            </w:tcBorders>
          </w:tcPr>
          <w:p w14:paraId="56FEE063"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1.96 a</w:t>
            </w:r>
          </w:p>
        </w:tc>
        <w:tc>
          <w:tcPr>
            <w:tcW w:w="1022" w:type="dxa"/>
            <w:tcBorders>
              <w:top w:val="nil"/>
              <w:left w:val="nil"/>
              <w:bottom w:val="nil"/>
              <w:right w:val="nil"/>
            </w:tcBorders>
          </w:tcPr>
          <w:p w14:paraId="0AF31D98"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 xml:space="preserve">7.13 </w:t>
            </w:r>
            <w:proofErr w:type="spellStart"/>
            <w:r w:rsidRPr="006840E0">
              <w:rPr>
                <w:rFonts w:ascii="Times New Roman" w:hAnsi="Times New Roman" w:cs="Times New Roman"/>
              </w:rPr>
              <w:t>ab</w:t>
            </w:r>
            <w:proofErr w:type="spellEnd"/>
          </w:p>
        </w:tc>
        <w:tc>
          <w:tcPr>
            <w:tcW w:w="808" w:type="dxa"/>
            <w:tcBorders>
              <w:top w:val="nil"/>
              <w:left w:val="nil"/>
              <w:bottom w:val="nil"/>
              <w:right w:val="nil"/>
            </w:tcBorders>
          </w:tcPr>
          <w:p w14:paraId="2BC30BB7"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7.96 a</w:t>
            </w:r>
          </w:p>
        </w:tc>
        <w:tc>
          <w:tcPr>
            <w:tcW w:w="923" w:type="dxa"/>
            <w:tcBorders>
              <w:top w:val="nil"/>
              <w:left w:val="nil"/>
              <w:bottom w:val="nil"/>
              <w:right w:val="nil"/>
            </w:tcBorders>
          </w:tcPr>
          <w:p w14:paraId="74A5277F"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6.08 a</w:t>
            </w:r>
          </w:p>
        </w:tc>
        <w:tc>
          <w:tcPr>
            <w:tcW w:w="937" w:type="dxa"/>
            <w:gridSpan w:val="2"/>
            <w:tcBorders>
              <w:top w:val="nil"/>
              <w:left w:val="nil"/>
              <w:bottom w:val="nil"/>
              <w:right w:val="nil"/>
            </w:tcBorders>
          </w:tcPr>
          <w:p w14:paraId="7EE91FEE"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9.87 a</w:t>
            </w:r>
          </w:p>
        </w:tc>
        <w:tc>
          <w:tcPr>
            <w:tcW w:w="844" w:type="dxa"/>
            <w:tcBorders>
              <w:top w:val="nil"/>
              <w:left w:val="nil"/>
              <w:bottom w:val="nil"/>
              <w:right w:val="nil"/>
            </w:tcBorders>
          </w:tcPr>
          <w:p w14:paraId="507AE3C6"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6.77 a</w:t>
            </w:r>
          </w:p>
        </w:tc>
        <w:tc>
          <w:tcPr>
            <w:tcW w:w="938" w:type="dxa"/>
            <w:gridSpan w:val="2"/>
            <w:tcBorders>
              <w:top w:val="nil"/>
              <w:left w:val="nil"/>
              <w:bottom w:val="nil"/>
              <w:right w:val="nil"/>
            </w:tcBorders>
          </w:tcPr>
          <w:p w14:paraId="1580F594"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7.98 a</w:t>
            </w:r>
          </w:p>
        </w:tc>
      </w:tr>
      <w:tr w:rsidR="003B542D" w:rsidRPr="006840E0" w14:paraId="0F33B601" w14:textId="77777777" w:rsidTr="00961F2F">
        <w:trPr>
          <w:gridAfter w:val="1"/>
          <w:wAfter w:w="93" w:type="dxa"/>
          <w:trHeight w:val="818"/>
        </w:trPr>
        <w:tc>
          <w:tcPr>
            <w:tcW w:w="1705" w:type="dxa"/>
            <w:tcBorders>
              <w:top w:val="nil"/>
              <w:left w:val="nil"/>
              <w:bottom w:val="nil"/>
              <w:right w:val="nil"/>
            </w:tcBorders>
          </w:tcPr>
          <w:p w14:paraId="084BBF0D"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Untreated</w:t>
            </w:r>
          </w:p>
        </w:tc>
        <w:tc>
          <w:tcPr>
            <w:tcW w:w="1030" w:type="dxa"/>
            <w:tcBorders>
              <w:top w:val="nil"/>
              <w:left w:val="nil"/>
              <w:bottom w:val="nil"/>
              <w:right w:val="nil"/>
            </w:tcBorders>
          </w:tcPr>
          <w:p w14:paraId="5CECFFFB" w14:textId="77777777" w:rsidR="00954187" w:rsidRPr="006840E0" w:rsidRDefault="00954187" w:rsidP="00961F2F">
            <w:pPr>
              <w:rPr>
                <w:rFonts w:ascii="Times New Roman" w:hAnsi="Times New Roman" w:cs="Times New Roman"/>
              </w:rPr>
            </w:pPr>
            <w:proofErr w:type="gramStart"/>
            <w:r w:rsidRPr="006840E0">
              <w:rPr>
                <w:rFonts w:ascii="Times New Roman" w:hAnsi="Times New Roman" w:cs="Times New Roman"/>
              </w:rPr>
              <w:t>high</w:t>
            </w:r>
            <w:proofErr w:type="gramEnd"/>
          </w:p>
        </w:tc>
        <w:tc>
          <w:tcPr>
            <w:tcW w:w="937" w:type="dxa"/>
            <w:tcBorders>
              <w:top w:val="nil"/>
              <w:left w:val="nil"/>
              <w:bottom w:val="nil"/>
              <w:right w:val="nil"/>
            </w:tcBorders>
          </w:tcPr>
          <w:p w14:paraId="0B252B1C"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2.64 a</w:t>
            </w:r>
          </w:p>
        </w:tc>
        <w:tc>
          <w:tcPr>
            <w:tcW w:w="930" w:type="dxa"/>
            <w:tcBorders>
              <w:top w:val="nil"/>
              <w:left w:val="nil"/>
              <w:bottom w:val="nil"/>
              <w:right w:val="nil"/>
            </w:tcBorders>
          </w:tcPr>
          <w:p w14:paraId="2BF38C5E"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3.09 a</w:t>
            </w:r>
          </w:p>
        </w:tc>
        <w:tc>
          <w:tcPr>
            <w:tcW w:w="817" w:type="dxa"/>
            <w:tcBorders>
              <w:top w:val="nil"/>
              <w:left w:val="nil"/>
              <w:bottom w:val="nil"/>
              <w:right w:val="nil"/>
            </w:tcBorders>
          </w:tcPr>
          <w:p w14:paraId="395CB8A8"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2.33 a</w:t>
            </w:r>
          </w:p>
        </w:tc>
        <w:tc>
          <w:tcPr>
            <w:tcW w:w="1022" w:type="dxa"/>
            <w:tcBorders>
              <w:top w:val="nil"/>
              <w:left w:val="nil"/>
              <w:bottom w:val="nil"/>
              <w:right w:val="nil"/>
            </w:tcBorders>
          </w:tcPr>
          <w:p w14:paraId="3524DBF3"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 xml:space="preserve">8.44 </w:t>
            </w:r>
            <w:proofErr w:type="spellStart"/>
            <w:r w:rsidRPr="006840E0">
              <w:rPr>
                <w:rFonts w:ascii="Times New Roman" w:hAnsi="Times New Roman" w:cs="Times New Roman"/>
              </w:rPr>
              <w:t>bd</w:t>
            </w:r>
            <w:proofErr w:type="spellEnd"/>
          </w:p>
        </w:tc>
        <w:tc>
          <w:tcPr>
            <w:tcW w:w="808" w:type="dxa"/>
            <w:tcBorders>
              <w:top w:val="nil"/>
              <w:left w:val="nil"/>
              <w:bottom w:val="nil"/>
              <w:right w:val="nil"/>
            </w:tcBorders>
          </w:tcPr>
          <w:p w14:paraId="6216C7BA"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9.01 a</w:t>
            </w:r>
          </w:p>
        </w:tc>
        <w:tc>
          <w:tcPr>
            <w:tcW w:w="923" w:type="dxa"/>
            <w:tcBorders>
              <w:top w:val="nil"/>
              <w:left w:val="nil"/>
              <w:bottom w:val="nil"/>
              <w:right w:val="nil"/>
            </w:tcBorders>
          </w:tcPr>
          <w:p w14:paraId="1EF90B3B"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7.11 a</w:t>
            </w:r>
          </w:p>
        </w:tc>
        <w:tc>
          <w:tcPr>
            <w:tcW w:w="937" w:type="dxa"/>
            <w:gridSpan w:val="2"/>
            <w:tcBorders>
              <w:top w:val="nil"/>
              <w:left w:val="nil"/>
              <w:bottom w:val="nil"/>
              <w:right w:val="nil"/>
            </w:tcBorders>
          </w:tcPr>
          <w:p w14:paraId="5330960C"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10.16 a</w:t>
            </w:r>
          </w:p>
        </w:tc>
        <w:tc>
          <w:tcPr>
            <w:tcW w:w="844" w:type="dxa"/>
            <w:tcBorders>
              <w:top w:val="nil"/>
              <w:left w:val="nil"/>
              <w:bottom w:val="nil"/>
              <w:right w:val="nil"/>
            </w:tcBorders>
          </w:tcPr>
          <w:p w14:paraId="09F92C5F"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7.10 a</w:t>
            </w:r>
          </w:p>
        </w:tc>
        <w:tc>
          <w:tcPr>
            <w:tcW w:w="938" w:type="dxa"/>
            <w:gridSpan w:val="2"/>
            <w:tcBorders>
              <w:top w:val="nil"/>
              <w:left w:val="nil"/>
              <w:bottom w:val="nil"/>
              <w:right w:val="nil"/>
            </w:tcBorders>
          </w:tcPr>
          <w:p w14:paraId="3727DC1B"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8.06 a</w:t>
            </w:r>
          </w:p>
        </w:tc>
      </w:tr>
      <w:tr w:rsidR="003B542D" w:rsidRPr="006840E0" w14:paraId="1B00E398" w14:textId="77777777" w:rsidTr="00961F2F">
        <w:trPr>
          <w:gridAfter w:val="1"/>
          <w:wAfter w:w="93" w:type="dxa"/>
          <w:trHeight w:val="818"/>
        </w:trPr>
        <w:tc>
          <w:tcPr>
            <w:tcW w:w="1705" w:type="dxa"/>
            <w:tcBorders>
              <w:top w:val="nil"/>
              <w:left w:val="nil"/>
              <w:bottom w:val="nil"/>
              <w:right w:val="nil"/>
            </w:tcBorders>
          </w:tcPr>
          <w:p w14:paraId="4DD9EEB2"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Untreated</w:t>
            </w:r>
          </w:p>
        </w:tc>
        <w:tc>
          <w:tcPr>
            <w:tcW w:w="1030" w:type="dxa"/>
            <w:tcBorders>
              <w:top w:val="nil"/>
              <w:left w:val="nil"/>
              <w:bottom w:val="nil"/>
              <w:right w:val="nil"/>
            </w:tcBorders>
          </w:tcPr>
          <w:p w14:paraId="3CA7148E" w14:textId="77777777" w:rsidR="00954187" w:rsidRPr="006840E0" w:rsidRDefault="00954187" w:rsidP="00961F2F">
            <w:pPr>
              <w:rPr>
                <w:rFonts w:ascii="Times New Roman" w:hAnsi="Times New Roman" w:cs="Times New Roman"/>
              </w:rPr>
            </w:pPr>
            <w:proofErr w:type="gramStart"/>
            <w:r w:rsidRPr="006840E0">
              <w:rPr>
                <w:rFonts w:ascii="Times New Roman" w:hAnsi="Times New Roman" w:cs="Times New Roman"/>
              </w:rPr>
              <w:t>low</w:t>
            </w:r>
            <w:proofErr w:type="gramEnd"/>
          </w:p>
        </w:tc>
        <w:tc>
          <w:tcPr>
            <w:tcW w:w="937" w:type="dxa"/>
            <w:tcBorders>
              <w:top w:val="nil"/>
              <w:left w:val="nil"/>
              <w:bottom w:val="single" w:sz="4" w:space="0" w:color="auto"/>
              <w:right w:val="nil"/>
            </w:tcBorders>
          </w:tcPr>
          <w:p w14:paraId="70CC6905"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 xml:space="preserve">1.76 </w:t>
            </w:r>
            <w:proofErr w:type="spellStart"/>
            <w:r w:rsidRPr="006840E0">
              <w:rPr>
                <w:rFonts w:ascii="Times New Roman" w:hAnsi="Times New Roman" w:cs="Times New Roman"/>
              </w:rPr>
              <w:t>ab</w:t>
            </w:r>
            <w:proofErr w:type="spellEnd"/>
          </w:p>
        </w:tc>
        <w:tc>
          <w:tcPr>
            <w:tcW w:w="930" w:type="dxa"/>
            <w:tcBorders>
              <w:top w:val="nil"/>
              <w:left w:val="nil"/>
              <w:bottom w:val="single" w:sz="4" w:space="0" w:color="auto"/>
              <w:right w:val="nil"/>
            </w:tcBorders>
          </w:tcPr>
          <w:p w14:paraId="6CE5D20F"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2.56 a</w:t>
            </w:r>
          </w:p>
        </w:tc>
        <w:tc>
          <w:tcPr>
            <w:tcW w:w="817" w:type="dxa"/>
            <w:tcBorders>
              <w:top w:val="nil"/>
              <w:left w:val="nil"/>
              <w:bottom w:val="single" w:sz="4" w:space="0" w:color="auto"/>
              <w:right w:val="nil"/>
            </w:tcBorders>
          </w:tcPr>
          <w:p w14:paraId="47B8835B"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1.99 a</w:t>
            </w:r>
          </w:p>
        </w:tc>
        <w:tc>
          <w:tcPr>
            <w:tcW w:w="1022" w:type="dxa"/>
            <w:tcBorders>
              <w:top w:val="nil"/>
              <w:left w:val="nil"/>
              <w:bottom w:val="single" w:sz="4" w:space="0" w:color="auto"/>
              <w:right w:val="nil"/>
            </w:tcBorders>
          </w:tcPr>
          <w:p w14:paraId="0C942848"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 xml:space="preserve">6.99 </w:t>
            </w:r>
            <w:proofErr w:type="spellStart"/>
            <w:r w:rsidRPr="006840E0">
              <w:rPr>
                <w:rFonts w:ascii="Times New Roman" w:hAnsi="Times New Roman" w:cs="Times New Roman"/>
              </w:rPr>
              <w:t>ab</w:t>
            </w:r>
            <w:proofErr w:type="spellEnd"/>
          </w:p>
        </w:tc>
        <w:tc>
          <w:tcPr>
            <w:tcW w:w="808" w:type="dxa"/>
            <w:tcBorders>
              <w:top w:val="nil"/>
              <w:left w:val="nil"/>
              <w:bottom w:val="single" w:sz="4" w:space="0" w:color="auto"/>
              <w:right w:val="nil"/>
            </w:tcBorders>
          </w:tcPr>
          <w:p w14:paraId="2ADA0D0D"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7.94 a</w:t>
            </w:r>
          </w:p>
        </w:tc>
        <w:tc>
          <w:tcPr>
            <w:tcW w:w="923" w:type="dxa"/>
            <w:tcBorders>
              <w:top w:val="nil"/>
              <w:left w:val="nil"/>
              <w:bottom w:val="single" w:sz="4" w:space="0" w:color="auto"/>
              <w:right w:val="nil"/>
            </w:tcBorders>
          </w:tcPr>
          <w:p w14:paraId="0A337CB9"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6.21 a</w:t>
            </w:r>
          </w:p>
        </w:tc>
        <w:tc>
          <w:tcPr>
            <w:tcW w:w="937" w:type="dxa"/>
            <w:gridSpan w:val="2"/>
            <w:tcBorders>
              <w:top w:val="nil"/>
              <w:left w:val="nil"/>
              <w:bottom w:val="single" w:sz="4" w:space="0" w:color="auto"/>
              <w:right w:val="nil"/>
            </w:tcBorders>
          </w:tcPr>
          <w:p w14:paraId="7444863E"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9.33 a</w:t>
            </w:r>
          </w:p>
        </w:tc>
        <w:tc>
          <w:tcPr>
            <w:tcW w:w="844" w:type="dxa"/>
            <w:tcBorders>
              <w:top w:val="nil"/>
              <w:left w:val="nil"/>
              <w:bottom w:val="single" w:sz="4" w:space="0" w:color="auto"/>
              <w:right w:val="nil"/>
            </w:tcBorders>
          </w:tcPr>
          <w:p w14:paraId="03DEEBD8"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6.55 a</w:t>
            </w:r>
          </w:p>
        </w:tc>
        <w:tc>
          <w:tcPr>
            <w:tcW w:w="938" w:type="dxa"/>
            <w:gridSpan w:val="2"/>
            <w:tcBorders>
              <w:top w:val="nil"/>
              <w:left w:val="nil"/>
              <w:bottom w:val="single" w:sz="4" w:space="0" w:color="auto"/>
              <w:right w:val="nil"/>
            </w:tcBorders>
          </w:tcPr>
          <w:p w14:paraId="1A0A5F90"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7.40 a</w:t>
            </w:r>
          </w:p>
        </w:tc>
      </w:tr>
      <w:tr w:rsidR="003B542D" w:rsidRPr="006840E0" w14:paraId="59EABC62" w14:textId="77777777" w:rsidTr="00961F2F">
        <w:trPr>
          <w:gridAfter w:val="1"/>
          <w:wAfter w:w="93" w:type="dxa"/>
          <w:trHeight w:val="818"/>
        </w:trPr>
        <w:tc>
          <w:tcPr>
            <w:tcW w:w="1705" w:type="dxa"/>
            <w:tcBorders>
              <w:top w:val="nil"/>
              <w:left w:val="nil"/>
              <w:bottom w:val="single" w:sz="4" w:space="0" w:color="auto"/>
              <w:right w:val="nil"/>
            </w:tcBorders>
          </w:tcPr>
          <w:p w14:paraId="0C27EE40" w14:textId="77777777" w:rsidR="00954187" w:rsidRPr="006840E0" w:rsidRDefault="00954187" w:rsidP="00961F2F">
            <w:pPr>
              <w:rPr>
                <w:rFonts w:ascii="Times New Roman" w:hAnsi="Times New Roman" w:cs="Times New Roman"/>
              </w:rPr>
            </w:pPr>
          </w:p>
          <w:p w14:paraId="72EBD148"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LSD (0.05)</w:t>
            </w:r>
          </w:p>
        </w:tc>
        <w:tc>
          <w:tcPr>
            <w:tcW w:w="1030" w:type="dxa"/>
            <w:tcBorders>
              <w:top w:val="nil"/>
              <w:left w:val="nil"/>
              <w:bottom w:val="single" w:sz="4" w:space="0" w:color="auto"/>
              <w:right w:val="nil"/>
            </w:tcBorders>
          </w:tcPr>
          <w:p w14:paraId="5BC8B4A9" w14:textId="77777777" w:rsidR="00954187" w:rsidRPr="006840E0" w:rsidRDefault="00954187" w:rsidP="00961F2F">
            <w:pPr>
              <w:rPr>
                <w:rFonts w:ascii="Times New Roman" w:hAnsi="Times New Roman" w:cs="Times New Roman"/>
              </w:rPr>
            </w:pPr>
          </w:p>
        </w:tc>
        <w:tc>
          <w:tcPr>
            <w:tcW w:w="937" w:type="dxa"/>
            <w:tcBorders>
              <w:top w:val="single" w:sz="4" w:space="0" w:color="auto"/>
              <w:left w:val="nil"/>
              <w:bottom w:val="single" w:sz="4" w:space="0" w:color="auto"/>
              <w:right w:val="nil"/>
            </w:tcBorders>
          </w:tcPr>
          <w:p w14:paraId="3DC79AD3" w14:textId="77777777" w:rsidR="00954187" w:rsidRPr="006840E0" w:rsidRDefault="00954187" w:rsidP="00961F2F">
            <w:pPr>
              <w:rPr>
                <w:rFonts w:ascii="Times New Roman" w:hAnsi="Times New Roman" w:cs="Times New Roman"/>
              </w:rPr>
            </w:pPr>
          </w:p>
          <w:p w14:paraId="2D8B6BEB"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1.12</w:t>
            </w:r>
          </w:p>
        </w:tc>
        <w:tc>
          <w:tcPr>
            <w:tcW w:w="930" w:type="dxa"/>
            <w:tcBorders>
              <w:top w:val="single" w:sz="4" w:space="0" w:color="auto"/>
              <w:left w:val="nil"/>
              <w:bottom w:val="single" w:sz="4" w:space="0" w:color="auto"/>
              <w:right w:val="nil"/>
            </w:tcBorders>
          </w:tcPr>
          <w:p w14:paraId="58B7D2FD" w14:textId="77777777" w:rsidR="00954187" w:rsidRPr="006840E0" w:rsidRDefault="00954187" w:rsidP="00961F2F">
            <w:pPr>
              <w:rPr>
                <w:rFonts w:ascii="Times New Roman" w:hAnsi="Times New Roman" w:cs="Times New Roman"/>
              </w:rPr>
            </w:pPr>
          </w:p>
          <w:p w14:paraId="1F260BBA"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0.78</w:t>
            </w:r>
          </w:p>
        </w:tc>
        <w:tc>
          <w:tcPr>
            <w:tcW w:w="817" w:type="dxa"/>
            <w:tcBorders>
              <w:top w:val="single" w:sz="4" w:space="0" w:color="auto"/>
              <w:left w:val="nil"/>
              <w:bottom w:val="single" w:sz="4" w:space="0" w:color="auto"/>
              <w:right w:val="nil"/>
            </w:tcBorders>
          </w:tcPr>
          <w:p w14:paraId="119CB3EB" w14:textId="77777777" w:rsidR="00954187" w:rsidRPr="006840E0" w:rsidRDefault="00954187" w:rsidP="00961F2F">
            <w:pPr>
              <w:rPr>
                <w:rFonts w:ascii="Times New Roman" w:hAnsi="Times New Roman" w:cs="Times New Roman"/>
              </w:rPr>
            </w:pPr>
          </w:p>
          <w:p w14:paraId="43AEED93"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0.86</w:t>
            </w:r>
          </w:p>
        </w:tc>
        <w:tc>
          <w:tcPr>
            <w:tcW w:w="1022" w:type="dxa"/>
            <w:tcBorders>
              <w:top w:val="single" w:sz="4" w:space="0" w:color="auto"/>
              <w:left w:val="nil"/>
              <w:bottom w:val="single" w:sz="4" w:space="0" w:color="auto"/>
              <w:right w:val="nil"/>
            </w:tcBorders>
          </w:tcPr>
          <w:p w14:paraId="28DD0AE1" w14:textId="77777777" w:rsidR="00954187" w:rsidRPr="006840E0" w:rsidRDefault="00954187" w:rsidP="00961F2F">
            <w:pPr>
              <w:rPr>
                <w:rFonts w:ascii="Times New Roman" w:hAnsi="Times New Roman" w:cs="Times New Roman"/>
              </w:rPr>
            </w:pPr>
          </w:p>
          <w:p w14:paraId="42F7117C"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1.85</w:t>
            </w:r>
          </w:p>
        </w:tc>
        <w:tc>
          <w:tcPr>
            <w:tcW w:w="808" w:type="dxa"/>
            <w:tcBorders>
              <w:top w:val="single" w:sz="4" w:space="0" w:color="auto"/>
              <w:left w:val="nil"/>
              <w:bottom w:val="single" w:sz="4" w:space="0" w:color="auto"/>
              <w:right w:val="nil"/>
            </w:tcBorders>
          </w:tcPr>
          <w:p w14:paraId="1B66A149" w14:textId="77777777" w:rsidR="00954187" w:rsidRPr="006840E0" w:rsidRDefault="00954187" w:rsidP="00961F2F">
            <w:pPr>
              <w:rPr>
                <w:rFonts w:ascii="Times New Roman" w:hAnsi="Times New Roman" w:cs="Times New Roman"/>
              </w:rPr>
            </w:pPr>
          </w:p>
          <w:p w14:paraId="4B461BD3"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2.11</w:t>
            </w:r>
          </w:p>
        </w:tc>
        <w:tc>
          <w:tcPr>
            <w:tcW w:w="923" w:type="dxa"/>
            <w:tcBorders>
              <w:top w:val="single" w:sz="4" w:space="0" w:color="auto"/>
              <w:left w:val="nil"/>
              <w:bottom w:val="single" w:sz="4" w:space="0" w:color="auto"/>
              <w:right w:val="nil"/>
            </w:tcBorders>
          </w:tcPr>
          <w:p w14:paraId="5BA6513B" w14:textId="77777777" w:rsidR="00954187" w:rsidRPr="006840E0" w:rsidRDefault="00954187" w:rsidP="00961F2F">
            <w:pPr>
              <w:rPr>
                <w:rFonts w:ascii="Times New Roman" w:hAnsi="Times New Roman" w:cs="Times New Roman"/>
              </w:rPr>
            </w:pPr>
          </w:p>
          <w:p w14:paraId="16872DA3"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1.68</w:t>
            </w:r>
          </w:p>
        </w:tc>
        <w:tc>
          <w:tcPr>
            <w:tcW w:w="937" w:type="dxa"/>
            <w:gridSpan w:val="2"/>
            <w:tcBorders>
              <w:top w:val="single" w:sz="4" w:space="0" w:color="auto"/>
              <w:left w:val="nil"/>
              <w:bottom w:val="single" w:sz="4" w:space="0" w:color="auto"/>
              <w:right w:val="nil"/>
            </w:tcBorders>
          </w:tcPr>
          <w:p w14:paraId="5AEE7A97" w14:textId="77777777" w:rsidR="00954187" w:rsidRPr="006840E0" w:rsidRDefault="00954187" w:rsidP="00961F2F">
            <w:pPr>
              <w:rPr>
                <w:rFonts w:ascii="Times New Roman" w:hAnsi="Times New Roman" w:cs="Times New Roman"/>
              </w:rPr>
            </w:pPr>
          </w:p>
          <w:p w14:paraId="09E1CB6D"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2.46</w:t>
            </w:r>
          </w:p>
        </w:tc>
        <w:tc>
          <w:tcPr>
            <w:tcW w:w="844" w:type="dxa"/>
            <w:tcBorders>
              <w:top w:val="single" w:sz="4" w:space="0" w:color="auto"/>
              <w:left w:val="nil"/>
              <w:bottom w:val="single" w:sz="4" w:space="0" w:color="auto"/>
              <w:right w:val="nil"/>
            </w:tcBorders>
          </w:tcPr>
          <w:p w14:paraId="3645BC89" w14:textId="77777777" w:rsidR="00954187" w:rsidRPr="006840E0" w:rsidRDefault="00954187" w:rsidP="00961F2F">
            <w:pPr>
              <w:rPr>
                <w:rFonts w:ascii="Times New Roman" w:hAnsi="Times New Roman" w:cs="Times New Roman"/>
              </w:rPr>
            </w:pPr>
          </w:p>
          <w:p w14:paraId="2C5EA67E"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1.89</w:t>
            </w:r>
          </w:p>
        </w:tc>
        <w:tc>
          <w:tcPr>
            <w:tcW w:w="938" w:type="dxa"/>
            <w:gridSpan w:val="2"/>
            <w:tcBorders>
              <w:top w:val="single" w:sz="4" w:space="0" w:color="auto"/>
              <w:left w:val="nil"/>
              <w:bottom w:val="single" w:sz="4" w:space="0" w:color="auto"/>
              <w:right w:val="nil"/>
            </w:tcBorders>
          </w:tcPr>
          <w:p w14:paraId="4625F7A1" w14:textId="77777777" w:rsidR="00954187" w:rsidRPr="006840E0" w:rsidRDefault="00954187" w:rsidP="00961F2F">
            <w:pPr>
              <w:rPr>
                <w:rFonts w:ascii="Times New Roman" w:hAnsi="Times New Roman" w:cs="Times New Roman"/>
              </w:rPr>
            </w:pPr>
          </w:p>
          <w:p w14:paraId="3999BCBF" w14:textId="77777777" w:rsidR="00954187" w:rsidRPr="006840E0" w:rsidRDefault="00954187" w:rsidP="00961F2F">
            <w:pPr>
              <w:rPr>
                <w:rFonts w:ascii="Times New Roman" w:hAnsi="Times New Roman" w:cs="Times New Roman"/>
              </w:rPr>
            </w:pPr>
            <w:r w:rsidRPr="006840E0">
              <w:rPr>
                <w:rFonts w:ascii="Times New Roman" w:hAnsi="Times New Roman" w:cs="Times New Roman"/>
              </w:rPr>
              <w:t>1.29</w:t>
            </w:r>
          </w:p>
        </w:tc>
      </w:tr>
    </w:tbl>
    <w:p w14:paraId="6B1B4556" w14:textId="2427493F" w:rsidR="005E09CF" w:rsidRPr="006840E0" w:rsidRDefault="00C7103E">
      <w:pPr>
        <w:rPr>
          <w:rFonts w:ascii="Times New Roman" w:hAnsi="Times New Roman" w:cs="Times New Roman"/>
          <w:b/>
        </w:rPr>
      </w:pPr>
      <w:r w:rsidRPr="006840E0">
        <w:rPr>
          <w:rFonts w:ascii="Times New Roman" w:hAnsi="Times New Roman" w:cs="Times New Roman"/>
          <w:b/>
          <w:noProof/>
        </w:rPr>
        <mc:AlternateContent>
          <mc:Choice Requires="wps">
            <w:drawing>
              <wp:anchor distT="0" distB="0" distL="114300" distR="114300" simplePos="0" relativeHeight="251670528" behindDoc="0" locked="0" layoutInCell="1" allowOverlap="1" wp14:anchorId="68D3B4B8" wp14:editId="0167BC50">
                <wp:simplePos x="0" y="0"/>
                <wp:positionH relativeFrom="column">
                  <wp:posOffset>571500</wp:posOffset>
                </wp:positionH>
                <wp:positionV relativeFrom="paragraph">
                  <wp:posOffset>-571500</wp:posOffset>
                </wp:positionV>
                <wp:extent cx="6515100" cy="571500"/>
                <wp:effectExtent l="0" t="0" r="0" b="0"/>
                <wp:wrapTight wrapText="bothSides">
                  <wp:wrapPolygon edited="0">
                    <wp:start x="84" y="960"/>
                    <wp:lineTo x="84" y="19200"/>
                    <wp:lineTo x="21389" y="19200"/>
                    <wp:lineTo x="21389" y="960"/>
                    <wp:lineTo x="84" y="960"/>
                  </wp:wrapPolygon>
                </wp:wrapTight>
                <wp:docPr id="13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58726B" w14:textId="63D6927C" w:rsidR="002F42CF" w:rsidRPr="00DC6771" w:rsidRDefault="002F42CF">
                            <w:pPr>
                              <w:rPr>
                                <w:rFonts w:ascii="Times New Roman" w:hAnsi="Times New Roman" w:cs="Times New Roman"/>
                              </w:rPr>
                            </w:pPr>
                            <w:r w:rsidRPr="00DC6771">
                              <w:rPr>
                                <w:rFonts w:ascii="Times New Roman" w:hAnsi="Times New Roman" w:cs="Times New Roman"/>
                              </w:rPr>
                              <w:t xml:space="preserve">Table 10.  First experimental run (2011) for xanthophylls cycle pigments harvested on a creeping </w:t>
                            </w:r>
                            <w:proofErr w:type="spellStart"/>
                            <w:r w:rsidRPr="00DC6771">
                              <w:rPr>
                                <w:rFonts w:ascii="Times New Roman" w:hAnsi="Times New Roman" w:cs="Times New Roman"/>
                              </w:rPr>
                              <w:t>bentgrass</w:t>
                            </w:r>
                            <w:proofErr w:type="spellEnd"/>
                            <w:r w:rsidRPr="00DC6771">
                              <w:rPr>
                                <w:rFonts w:ascii="Times New Roman" w:hAnsi="Times New Roman" w:cs="Times New Roman"/>
                              </w:rPr>
                              <w:t xml:space="preserve"> (</w:t>
                            </w:r>
                            <w:proofErr w:type="spellStart"/>
                            <w:r w:rsidRPr="00DC6771">
                              <w:rPr>
                                <w:rFonts w:ascii="Times New Roman" w:hAnsi="Times New Roman" w:cs="Times New Roman"/>
                                <w:i/>
                              </w:rPr>
                              <w:t>Agrostis</w:t>
                            </w:r>
                            <w:proofErr w:type="spellEnd"/>
                            <w:r w:rsidRPr="00DC6771">
                              <w:rPr>
                                <w:rFonts w:ascii="Times New Roman" w:hAnsi="Times New Roman" w:cs="Times New Roman"/>
                                <w:i/>
                              </w:rPr>
                              <w:t xml:space="preserve"> </w:t>
                            </w:r>
                            <w:proofErr w:type="spellStart"/>
                            <w:r w:rsidRPr="00DC6771">
                              <w:rPr>
                                <w:rFonts w:ascii="Times New Roman" w:hAnsi="Times New Roman" w:cs="Times New Roman"/>
                                <w:i/>
                              </w:rPr>
                              <w:t>stolonifera</w:t>
                            </w:r>
                            <w:proofErr w:type="spellEnd"/>
                            <w:r w:rsidRPr="00DC6771">
                              <w:rPr>
                                <w:rFonts w:ascii="Times New Roman" w:hAnsi="Times New Roman" w:cs="Times New Roman"/>
                              </w:rPr>
                              <w:t xml:space="preserve">) putting green.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44" type="#_x0000_t202" style="position:absolute;margin-left:45pt;margin-top:-44.95pt;width:513pt;height: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" filled="f" stroked="f">
                <v:textbox inset=",7.2pt,,7.2pt">
                  <w:txbxContent>
                    <w:p w14:paraId="0058726B" w14:textId="63D6927C" w:rsidR="002F42CF" w:rsidRPr="00DC6771" w:rsidRDefault="002F42CF">
                      <w:pPr>
                        <w:rPr>
                          <w:rFonts w:ascii="Times New Roman" w:hAnsi="Times New Roman" w:cs="Times New Roman"/>
                        </w:rPr>
                      </w:pPr>
                      <w:r w:rsidRPr="00DC6771">
                        <w:rPr>
                          <w:rFonts w:ascii="Times New Roman" w:hAnsi="Times New Roman" w:cs="Times New Roman"/>
                        </w:rPr>
                        <w:t xml:space="preserve">Table 10.  First experimental run (2011) for xanthophylls cycle pigments harvested on a creeping </w:t>
                      </w:r>
                      <w:proofErr w:type="spellStart"/>
                      <w:r w:rsidRPr="00DC6771">
                        <w:rPr>
                          <w:rFonts w:ascii="Times New Roman" w:hAnsi="Times New Roman" w:cs="Times New Roman"/>
                        </w:rPr>
                        <w:t>bentgrass</w:t>
                      </w:r>
                      <w:proofErr w:type="spellEnd"/>
                      <w:r w:rsidRPr="00DC6771">
                        <w:rPr>
                          <w:rFonts w:ascii="Times New Roman" w:hAnsi="Times New Roman" w:cs="Times New Roman"/>
                        </w:rPr>
                        <w:t xml:space="preserve"> (</w:t>
                      </w:r>
                      <w:proofErr w:type="spellStart"/>
                      <w:r w:rsidRPr="00DC6771">
                        <w:rPr>
                          <w:rFonts w:ascii="Times New Roman" w:hAnsi="Times New Roman" w:cs="Times New Roman"/>
                          <w:i/>
                        </w:rPr>
                        <w:t>Agrostis</w:t>
                      </w:r>
                      <w:proofErr w:type="spellEnd"/>
                      <w:r w:rsidRPr="00DC6771">
                        <w:rPr>
                          <w:rFonts w:ascii="Times New Roman" w:hAnsi="Times New Roman" w:cs="Times New Roman"/>
                          <w:i/>
                        </w:rPr>
                        <w:t xml:space="preserve"> </w:t>
                      </w:r>
                      <w:proofErr w:type="spellStart"/>
                      <w:r w:rsidRPr="00DC6771">
                        <w:rPr>
                          <w:rFonts w:ascii="Times New Roman" w:hAnsi="Times New Roman" w:cs="Times New Roman"/>
                          <w:i/>
                        </w:rPr>
                        <w:t>stolonifera</w:t>
                      </w:r>
                      <w:proofErr w:type="spellEnd"/>
                      <w:r w:rsidRPr="00DC6771">
                        <w:rPr>
                          <w:rFonts w:ascii="Times New Roman" w:hAnsi="Times New Roman" w:cs="Times New Roman"/>
                        </w:rPr>
                        <w:t xml:space="preserve">) putting green.  </w:t>
                      </w:r>
                    </w:p>
                  </w:txbxContent>
                </v:textbox>
                <w10:wrap type="tight"/>
              </v:shape>
            </w:pict>
          </mc:Fallback>
        </mc:AlternateContent>
      </w:r>
      <w:r w:rsidRPr="006840E0">
        <w:rPr>
          <w:rFonts w:ascii="Times New Roman" w:hAnsi="Times New Roman" w:cs="Times New Roman"/>
          <w:b/>
          <w:noProof/>
        </w:rPr>
        <mc:AlternateContent>
          <mc:Choice Requires="wps">
            <w:drawing>
              <wp:anchor distT="0" distB="0" distL="114300" distR="114300" simplePos="0" relativeHeight="251682816" behindDoc="0" locked="0" layoutInCell="1" allowOverlap="1" wp14:anchorId="6B130EDC" wp14:editId="1845C4B7">
                <wp:simplePos x="0" y="0"/>
                <wp:positionH relativeFrom="column">
                  <wp:posOffset>571500</wp:posOffset>
                </wp:positionH>
                <wp:positionV relativeFrom="paragraph">
                  <wp:posOffset>5257800</wp:posOffset>
                </wp:positionV>
                <wp:extent cx="6725920" cy="626110"/>
                <wp:effectExtent l="0" t="0" r="17780" b="10795"/>
                <wp:wrapThrough wrapText="bothSides">
                  <wp:wrapPolygon edited="0">
                    <wp:start x="-29" y="-258"/>
                    <wp:lineTo x="-29" y="21342"/>
                    <wp:lineTo x="21629" y="21342"/>
                    <wp:lineTo x="21629" y="-258"/>
                    <wp:lineTo x="-29" y="-258"/>
                  </wp:wrapPolygon>
                </wp:wrapThrough>
                <wp:docPr id="129"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5920" cy="626110"/>
                        </a:xfrm>
                        <a:prstGeom prst="rect">
                          <a:avLst/>
                        </a:prstGeom>
                        <a:solidFill>
                          <a:srgbClr val="FFFFFF"/>
                        </a:solidFill>
                        <a:ln w="9525">
                          <a:solidFill>
                            <a:schemeClr val="bg1">
                              <a:lumMod val="100000"/>
                              <a:lumOff val="0"/>
                            </a:schemeClr>
                          </a:solidFill>
                          <a:miter lim="800000"/>
                          <a:headEnd/>
                          <a:tailEnd/>
                        </a:ln>
                      </wps:spPr>
                      <wps:txbx>
                        <w:txbxContent>
                          <w:p w14:paraId="162993FD" w14:textId="75833F0E" w:rsidR="002F42CF" w:rsidRPr="00DC6771" w:rsidRDefault="002F42CF" w:rsidP="008854F4">
                            <w:pPr>
                              <w:rPr>
                                <w:rFonts w:ascii="Times New Roman" w:hAnsi="Times New Roman" w:cs="Times New Roman"/>
                              </w:rPr>
                            </w:pPr>
                            <w:proofErr w:type="spellStart"/>
                            <w:proofErr w:type="gramStart"/>
                            <w:r w:rsidRPr="00DC6771">
                              <w:rPr>
                                <w:rFonts w:ascii="Times New Roman" w:hAnsi="Times New Roman" w:cs="Times New Roman"/>
                                <w:vertAlign w:val="superscript"/>
                              </w:rPr>
                              <w:t>a</w:t>
                            </w:r>
                            <w:r w:rsidRPr="00DC6771">
                              <w:rPr>
                                <w:rFonts w:ascii="Times New Roman" w:hAnsi="Times New Roman" w:cs="Times New Roman"/>
                              </w:rPr>
                              <w:t>Abbreviations</w:t>
                            </w:r>
                            <w:proofErr w:type="spellEnd"/>
                            <w:proofErr w:type="gramEnd"/>
                            <w:r w:rsidRPr="00DC6771">
                              <w:rPr>
                                <w:rFonts w:ascii="Times New Roman" w:hAnsi="Times New Roman" w:cs="Times New Roman"/>
                              </w:rPr>
                              <w:t xml:space="preserve">: Zea, Zeaxanthin; ANT, Antheraxanthin; VIO, Violaxanthin; FW, Fresh Weight. </w:t>
                            </w:r>
                          </w:p>
                          <w:p w14:paraId="541F00A3" w14:textId="77777777" w:rsidR="002F42CF" w:rsidRPr="00DC6771" w:rsidRDefault="002F42CF" w:rsidP="008854F4">
                            <w:pPr>
                              <w:rPr>
                                <w:rFonts w:ascii="Times New Roman" w:hAnsi="Times New Roman" w:cs="Times New Roman"/>
                              </w:rPr>
                            </w:pPr>
                            <w:r w:rsidRPr="00DC6771">
                              <w:rPr>
                                <w:rFonts w:ascii="Times New Roman" w:hAnsi="Times New Roman" w:cs="Times New Roman"/>
                                <w:vertAlign w:val="superscript"/>
                              </w:rPr>
                              <w:t>b</w:t>
                            </w:r>
                            <w:r w:rsidRPr="00DC6771">
                              <w:rPr>
                                <w:rFonts w:ascii="Times New Roman" w:hAnsi="Times New Roman" w:cs="Times New Roman"/>
                              </w:rPr>
                              <w:t>Means separated using Fisher’s least significant difference test.</w:t>
                            </w:r>
                          </w:p>
                          <w:p w14:paraId="4468621A" w14:textId="4716EA4E" w:rsidR="002F42CF" w:rsidRPr="00DC6771" w:rsidRDefault="002F42CF" w:rsidP="008854F4">
                            <w:pPr>
                              <w:rPr>
                                <w:rFonts w:ascii="Times New Roman" w:hAnsi="Times New Roman" w:cs="Times New Roman"/>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33" o:spid="_x0000_s1045" type="#_x0000_t202" style="position:absolute;margin-left:45pt;margin-top:414pt;width:529.6pt;height:49.3pt;z-index:2516828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" strokecolor="white [3212]">
                <v:textbox style="mso-fit-shape-to-text:t">
                  <w:txbxContent>
                    <w:p w14:paraId="162993FD" w14:textId="75833F0E" w:rsidR="002F42CF" w:rsidRPr="00DC6771" w:rsidRDefault="002F42CF" w:rsidP="008854F4">
                      <w:pPr>
                        <w:rPr>
                          <w:rFonts w:ascii="Times New Roman" w:hAnsi="Times New Roman" w:cs="Times New Roman"/>
                        </w:rPr>
                      </w:pPr>
                      <w:proofErr w:type="spellStart"/>
                      <w:proofErr w:type="gramStart"/>
                      <w:r w:rsidRPr="00DC6771">
                        <w:rPr>
                          <w:rFonts w:ascii="Times New Roman" w:hAnsi="Times New Roman" w:cs="Times New Roman"/>
                          <w:vertAlign w:val="superscript"/>
                        </w:rPr>
                        <w:t>a</w:t>
                      </w:r>
                      <w:r w:rsidRPr="00DC6771">
                        <w:rPr>
                          <w:rFonts w:ascii="Times New Roman" w:hAnsi="Times New Roman" w:cs="Times New Roman"/>
                        </w:rPr>
                        <w:t>Abbreviations</w:t>
                      </w:r>
                      <w:proofErr w:type="spellEnd"/>
                      <w:proofErr w:type="gramEnd"/>
                      <w:r w:rsidRPr="00DC6771">
                        <w:rPr>
                          <w:rFonts w:ascii="Times New Roman" w:hAnsi="Times New Roman" w:cs="Times New Roman"/>
                        </w:rPr>
                        <w:t xml:space="preserve">: Zea, Zeaxanthin; ANT, Antheraxanthin; VIO, Violaxanthin; FW, Fresh Weight. </w:t>
                      </w:r>
                    </w:p>
                    <w:p w14:paraId="541F00A3" w14:textId="77777777" w:rsidR="002F42CF" w:rsidRPr="00DC6771" w:rsidRDefault="002F42CF" w:rsidP="008854F4">
                      <w:pPr>
                        <w:rPr>
                          <w:rFonts w:ascii="Times New Roman" w:hAnsi="Times New Roman" w:cs="Times New Roman"/>
                        </w:rPr>
                      </w:pPr>
                      <w:r w:rsidRPr="00DC6771">
                        <w:rPr>
                          <w:rFonts w:ascii="Times New Roman" w:hAnsi="Times New Roman" w:cs="Times New Roman"/>
                          <w:vertAlign w:val="superscript"/>
                        </w:rPr>
                        <w:t>b</w:t>
                      </w:r>
                      <w:r w:rsidRPr="00DC6771">
                        <w:rPr>
                          <w:rFonts w:ascii="Times New Roman" w:hAnsi="Times New Roman" w:cs="Times New Roman"/>
                        </w:rPr>
                        <w:t>Means separated using Fisher’s least significant difference test.</w:t>
                      </w:r>
                    </w:p>
                    <w:p w14:paraId="4468621A" w14:textId="4716EA4E" w:rsidR="002F42CF" w:rsidRPr="00DC6771" w:rsidRDefault="002F42CF" w:rsidP="008854F4">
                      <w:pPr>
                        <w:rPr>
                          <w:rFonts w:ascii="Times New Roman" w:hAnsi="Times New Roman" w:cs="Times New Roman"/>
                        </w:rPr>
                      </w:pPr>
                    </w:p>
                  </w:txbxContent>
                </v:textbox>
                <w10:wrap type="through"/>
              </v:shape>
            </w:pict>
          </mc:Fallback>
        </mc:AlternateContent>
      </w:r>
      <w:r w:rsidR="005E09CF" w:rsidRPr="006840E0">
        <w:rPr>
          <w:rFonts w:ascii="Times New Roman" w:hAnsi="Times New Roman" w:cs="Times New Roman"/>
          <w:b/>
        </w:rPr>
        <w:br w:type="page"/>
      </w:r>
    </w:p>
    <w:p w14:paraId="060AAAFF" w14:textId="77777777" w:rsidR="00634462" w:rsidRPr="006840E0" w:rsidRDefault="00634462" w:rsidP="009C6ED5">
      <w:pPr>
        <w:spacing w:line="480" w:lineRule="auto"/>
        <w:ind w:firstLine="720"/>
        <w:jc w:val="center"/>
        <w:rPr>
          <w:rFonts w:ascii="Times New Roman" w:hAnsi="Times New Roman" w:cs="Times New Roman"/>
          <w:b/>
        </w:rPr>
        <w:sectPr w:rsidR="00634462" w:rsidRPr="006840E0" w:rsidSect="00954187">
          <w:pgSz w:w="15840" w:h="12240" w:orient="landscape"/>
          <w:pgMar w:top="1800" w:right="1440" w:bottom="1800" w:left="1440" w:header="720" w:footer="720" w:gutter="0"/>
          <w:lnNumType w:countBy="1" w:restart="continuous"/>
          <w:cols w:space="720"/>
          <w:docGrid w:linePitch="360"/>
        </w:sectPr>
      </w:pPr>
    </w:p>
    <w:tbl>
      <w:tblPr>
        <w:tblStyle w:val="TableGrid"/>
        <w:tblpPr w:leftFromText="180" w:rightFromText="180" w:vertAnchor="page" w:horzAnchor="page" w:tblpX="2989" w:tblpY="1441"/>
        <w:tblW w:w="10638"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1709"/>
        <w:gridCol w:w="845"/>
        <w:gridCol w:w="1064"/>
        <w:gridCol w:w="911"/>
        <w:gridCol w:w="889"/>
        <w:gridCol w:w="921"/>
        <w:gridCol w:w="794"/>
        <w:gridCol w:w="879"/>
        <w:gridCol w:w="877"/>
        <w:gridCol w:w="871"/>
        <w:gridCol w:w="878"/>
      </w:tblGrid>
      <w:tr w:rsidR="00145B03" w:rsidRPr="006840E0" w14:paraId="28A1846C" w14:textId="77777777" w:rsidTr="00961F2F">
        <w:trPr>
          <w:trHeight w:val="770"/>
        </w:trPr>
        <w:tc>
          <w:tcPr>
            <w:tcW w:w="1709" w:type="dxa"/>
            <w:tcBorders>
              <w:bottom w:val="nil"/>
            </w:tcBorders>
          </w:tcPr>
          <w:p w14:paraId="64A553F0" w14:textId="77777777" w:rsidR="00145B03" w:rsidRPr="006840E0" w:rsidRDefault="00145B03" w:rsidP="00961F2F">
            <w:pPr>
              <w:rPr>
                <w:rFonts w:ascii="Times New Roman" w:hAnsi="Times New Roman" w:cs="Times New Roman"/>
              </w:rPr>
            </w:pPr>
          </w:p>
        </w:tc>
        <w:tc>
          <w:tcPr>
            <w:tcW w:w="845" w:type="dxa"/>
            <w:tcBorders>
              <w:bottom w:val="nil"/>
            </w:tcBorders>
          </w:tcPr>
          <w:p w14:paraId="3591FCBF" w14:textId="77777777" w:rsidR="00145B03" w:rsidRPr="006840E0" w:rsidRDefault="00145B03" w:rsidP="00961F2F">
            <w:pPr>
              <w:rPr>
                <w:rFonts w:ascii="Times New Roman" w:hAnsi="Times New Roman" w:cs="Times New Roman"/>
              </w:rPr>
            </w:pPr>
          </w:p>
        </w:tc>
        <w:tc>
          <w:tcPr>
            <w:tcW w:w="2864" w:type="dxa"/>
            <w:gridSpan w:val="3"/>
          </w:tcPr>
          <w:p w14:paraId="3C9A0E11" w14:textId="7AD9BE8B" w:rsidR="00145B03" w:rsidRPr="006840E0" w:rsidRDefault="00145B03" w:rsidP="00961F2F">
            <w:pPr>
              <w:jc w:val="center"/>
              <w:rPr>
                <w:rFonts w:ascii="Times New Roman" w:hAnsi="Times New Roman" w:cs="Times New Roman"/>
              </w:rPr>
            </w:pPr>
            <w:proofErr w:type="spellStart"/>
            <w:r w:rsidRPr="006840E0">
              <w:rPr>
                <w:rFonts w:ascii="Times New Roman" w:hAnsi="Times New Roman" w:cs="Times New Roman"/>
              </w:rPr>
              <w:t>Chl</w:t>
            </w:r>
            <w:proofErr w:type="spellEnd"/>
            <w:r w:rsidR="00DC6771" w:rsidRPr="00DC6771">
              <w:rPr>
                <w:rFonts w:ascii="Times New Roman" w:hAnsi="Times New Roman" w:cs="Times New Roman"/>
                <w:i/>
              </w:rPr>
              <w:t xml:space="preserve"> </w:t>
            </w:r>
            <w:r w:rsidRPr="00DC6771">
              <w:rPr>
                <w:rFonts w:ascii="Times New Roman" w:hAnsi="Times New Roman" w:cs="Times New Roman"/>
                <w:i/>
              </w:rPr>
              <w:t>a</w:t>
            </w:r>
          </w:p>
        </w:tc>
        <w:tc>
          <w:tcPr>
            <w:tcW w:w="2594" w:type="dxa"/>
            <w:gridSpan w:val="3"/>
          </w:tcPr>
          <w:p w14:paraId="7D1A847A" w14:textId="0E6FCD4A" w:rsidR="00145B03" w:rsidRPr="006840E0" w:rsidRDefault="00145B03" w:rsidP="00961F2F">
            <w:pPr>
              <w:jc w:val="center"/>
              <w:rPr>
                <w:rFonts w:ascii="Times New Roman" w:hAnsi="Times New Roman" w:cs="Times New Roman"/>
              </w:rPr>
            </w:pPr>
            <w:proofErr w:type="spellStart"/>
            <w:r w:rsidRPr="006840E0">
              <w:rPr>
                <w:rFonts w:ascii="Times New Roman" w:hAnsi="Times New Roman" w:cs="Times New Roman"/>
              </w:rPr>
              <w:t>Chl</w:t>
            </w:r>
            <w:proofErr w:type="spellEnd"/>
            <w:r w:rsidR="00DC6771">
              <w:rPr>
                <w:rFonts w:ascii="Times New Roman" w:hAnsi="Times New Roman" w:cs="Times New Roman"/>
              </w:rPr>
              <w:t xml:space="preserve"> </w:t>
            </w:r>
            <w:r w:rsidRPr="00DC6771">
              <w:rPr>
                <w:rFonts w:ascii="Times New Roman" w:hAnsi="Times New Roman" w:cs="Times New Roman"/>
                <w:i/>
              </w:rPr>
              <w:t>b</w:t>
            </w:r>
          </w:p>
          <w:p w14:paraId="7D594882" w14:textId="77777777" w:rsidR="00145B03" w:rsidRPr="006840E0" w:rsidRDefault="00145B03" w:rsidP="00961F2F">
            <w:pPr>
              <w:jc w:val="center"/>
              <w:rPr>
                <w:rFonts w:ascii="Times New Roman" w:hAnsi="Times New Roman" w:cs="Times New Roman"/>
              </w:rPr>
            </w:pPr>
          </w:p>
          <w:p w14:paraId="653F9DBB" w14:textId="77777777" w:rsidR="00145B03" w:rsidRPr="006840E0" w:rsidRDefault="00145B03" w:rsidP="00961F2F">
            <w:pPr>
              <w:jc w:val="center"/>
              <w:rPr>
                <w:rFonts w:ascii="Times New Roman" w:hAnsi="Times New Roman" w:cs="Times New Roman"/>
              </w:rPr>
            </w:pPr>
            <w:proofErr w:type="gramStart"/>
            <w:r w:rsidRPr="006840E0">
              <w:rPr>
                <w:rFonts w:ascii="Times New Roman" w:hAnsi="Times New Roman" w:cs="Times New Roman"/>
              </w:rPr>
              <w:t>mg</w:t>
            </w:r>
            <w:proofErr w:type="gramEnd"/>
            <w:r w:rsidRPr="006840E0">
              <w:rPr>
                <w:rFonts w:ascii="Times New Roman" w:hAnsi="Times New Roman" w:cs="Times New Roman"/>
              </w:rPr>
              <w:t xml:space="preserve"> 100 g-</w:t>
            </w:r>
            <w:r w:rsidRPr="006840E0">
              <w:rPr>
                <w:rFonts w:ascii="Times New Roman" w:hAnsi="Times New Roman" w:cs="Times New Roman"/>
                <w:vertAlign w:val="superscript"/>
              </w:rPr>
              <w:t xml:space="preserve">1 </w:t>
            </w:r>
            <w:r w:rsidRPr="006840E0">
              <w:rPr>
                <w:rFonts w:ascii="Times New Roman" w:hAnsi="Times New Roman" w:cs="Times New Roman"/>
              </w:rPr>
              <w:t>FW</w:t>
            </w:r>
          </w:p>
        </w:tc>
        <w:tc>
          <w:tcPr>
            <w:tcW w:w="2626" w:type="dxa"/>
            <w:gridSpan w:val="3"/>
          </w:tcPr>
          <w:p w14:paraId="54930E89" w14:textId="77777777" w:rsidR="00145B03" w:rsidRPr="006840E0" w:rsidRDefault="00145B03" w:rsidP="00961F2F">
            <w:pPr>
              <w:jc w:val="center"/>
              <w:rPr>
                <w:rFonts w:ascii="Times New Roman" w:hAnsi="Times New Roman" w:cs="Times New Roman"/>
              </w:rPr>
            </w:pPr>
            <w:r w:rsidRPr="006840E0">
              <w:rPr>
                <w:rFonts w:ascii="Times New Roman" w:hAnsi="Times New Roman" w:cs="Times New Roman"/>
              </w:rPr>
              <w:t xml:space="preserve">Total </w:t>
            </w:r>
            <w:proofErr w:type="spellStart"/>
            <w:r w:rsidRPr="006840E0">
              <w:rPr>
                <w:rFonts w:ascii="Times New Roman" w:hAnsi="Times New Roman" w:cs="Times New Roman"/>
              </w:rPr>
              <w:t>Chl</w:t>
            </w:r>
            <w:proofErr w:type="spellEnd"/>
          </w:p>
        </w:tc>
      </w:tr>
      <w:tr w:rsidR="00145B03" w:rsidRPr="006840E0" w14:paraId="7090A30D" w14:textId="77777777" w:rsidTr="00961F2F">
        <w:trPr>
          <w:trHeight w:val="770"/>
        </w:trPr>
        <w:tc>
          <w:tcPr>
            <w:tcW w:w="1709" w:type="dxa"/>
            <w:tcBorders>
              <w:top w:val="nil"/>
              <w:bottom w:val="nil"/>
            </w:tcBorders>
          </w:tcPr>
          <w:p w14:paraId="5761F73A" w14:textId="77777777" w:rsidR="00145B03" w:rsidRPr="006840E0" w:rsidRDefault="00145B03" w:rsidP="00961F2F">
            <w:pPr>
              <w:rPr>
                <w:rFonts w:ascii="Times New Roman" w:hAnsi="Times New Roman" w:cs="Times New Roman"/>
              </w:rPr>
            </w:pPr>
          </w:p>
          <w:p w14:paraId="64565DA9"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Treatment</w:t>
            </w:r>
          </w:p>
        </w:tc>
        <w:tc>
          <w:tcPr>
            <w:tcW w:w="845" w:type="dxa"/>
            <w:tcBorders>
              <w:top w:val="nil"/>
              <w:bottom w:val="nil"/>
            </w:tcBorders>
          </w:tcPr>
          <w:p w14:paraId="60540452" w14:textId="77777777" w:rsidR="00145B03" w:rsidRPr="006840E0" w:rsidRDefault="00145B03" w:rsidP="00961F2F">
            <w:pPr>
              <w:rPr>
                <w:rFonts w:ascii="Times New Roman" w:hAnsi="Times New Roman" w:cs="Times New Roman"/>
              </w:rPr>
            </w:pPr>
          </w:p>
          <w:p w14:paraId="12369529"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Fertility</w:t>
            </w:r>
          </w:p>
        </w:tc>
        <w:tc>
          <w:tcPr>
            <w:tcW w:w="8084" w:type="dxa"/>
            <w:gridSpan w:val="9"/>
          </w:tcPr>
          <w:p w14:paraId="5304F16D" w14:textId="77777777" w:rsidR="00145B03" w:rsidRPr="006840E0" w:rsidRDefault="00145B03" w:rsidP="00961F2F">
            <w:pPr>
              <w:jc w:val="center"/>
              <w:rPr>
                <w:rFonts w:ascii="Times New Roman" w:hAnsi="Times New Roman" w:cs="Times New Roman"/>
              </w:rPr>
            </w:pPr>
          </w:p>
          <w:p w14:paraId="7FAED0E3" w14:textId="77777777" w:rsidR="00145B03" w:rsidRPr="006840E0" w:rsidRDefault="00145B03" w:rsidP="00961F2F">
            <w:pPr>
              <w:jc w:val="center"/>
              <w:rPr>
                <w:rFonts w:ascii="Times New Roman" w:hAnsi="Times New Roman" w:cs="Times New Roman"/>
              </w:rPr>
            </w:pPr>
            <w:r w:rsidRPr="006840E0">
              <w:rPr>
                <w:rFonts w:ascii="Times New Roman" w:hAnsi="Times New Roman" w:cs="Times New Roman"/>
              </w:rPr>
              <w:t>Harvest</w:t>
            </w:r>
          </w:p>
        </w:tc>
      </w:tr>
      <w:tr w:rsidR="006908D1" w:rsidRPr="006840E0" w14:paraId="188E4F80" w14:textId="77777777" w:rsidTr="00961F2F">
        <w:trPr>
          <w:trHeight w:val="802"/>
        </w:trPr>
        <w:tc>
          <w:tcPr>
            <w:tcW w:w="1709" w:type="dxa"/>
            <w:tcBorders>
              <w:top w:val="nil"/>
              <w:bottom w:val="nil"/>
            </w:tcBorders>
          </w:tcPr>
          <w:p w14:paraId="77CC1D09" w14:textId="77777777" w:rsidR="00145B03" w:rsidRPr="006840E0" w:rsidRDefault="00145B03" w:rsidP="00961F2F">
            <w:pPr>
              <w:jc w:val="center"/>
              <w:rPr>
                <w:rFonts w:ascii="Times New Roman" w:hAnsi="Times New Roman" w:cs="Times New Roman"/>
              </w:rPr>
            </w:pPr>
          </w:p>
        </w:tc>
        <w:tc>
          <w:tcPr>
            <w:tcW w:w="845" w:type="dxa"/>
            <w:tcBorders>
              <w:top w:val="nil"/>
              <w:bottom w:val="nil"/>
            </w:tcBorders>
          </w:tcPr>
          <w:p w14:paraId="6C82D116" w14:textId="77777777" w:rsidR="00145B03" w:rsidRPr="006840E0" w:rsidRDefault="00145B03" w:rsidP="00961F2F">
            <w:pPr>
              <w:jc w:val="center"/>
              <w:rPr>
                <w:rFonts w:ascii="Times New Roman" w:hAnsi="Times New Roman" w:cs="Times New Roman"/>
              </w:rPr>
            </w:pPr>
          </w:p>
        </w:tc>
        <w:tc>
          <w:tcPr>
            <w:tcW w:w="1064" w:type="dxa"/>
            <w:tcBorders>
              <w:bottom w:val="nil"/>
            </w:tcBorders>
          </w:tcPr>
          <w:p w14:paraId="719C2BB4" w14:textId="77777777" w:rsidR="00145B03" w:rsidRPr="006840E0" w:rsidRDefault="00145B03" w:rsidP="00961F2F">
            <w:pPr>
              <w:jc w:val="center"/>
              <w:rPr>
                <w:rFonts w:ascii="Times New Roman" w:hAnsi="Times New Roman" w:cs="Times New Roman"/>
              </w:rPr>
            </w:pPr>
            <w:r w:rsidRPr="006840E0">
              <w:rPr>
                <w:rFonts w:ascii="Times New Roman" w:hAnsi="Times New Roman" w:cs="Times New Roman"/>
              </w:rPr>
              <w:t>2</w:t>
            </w:r>
          </w:p>
        </w:tc>
        <w:tc>
          <w:tcPr>
            <w:tcW w:w="911" w:type="dxa"/>
            <w:tcBorders>
              <w:bottom w:val="nil"/>
            </w:tcBorders>
          </w:tcPr>
          <w:p w14:paraId="0F459C31" w14:textId="77777777" w:rsidR="00145B03" w:rsidRPr="006840E0" w:rsidRDefault="00145B03" w:rsidP="00961F2F">
            <w:pPr>
              <w:jc w:val="center"/>
              <w:rPr>
                <w:rFonts w:ascii="Times New Roman" w:hAnsi="Times New Roman" w:cs="Times New Roman"/>
              </w:rPr>
            </w:pPr>
            <w:r w:rsidRPr="006840E0">
              <w:rPr>
                <w:rFonts w:ascii="Times New Roman" w:hAnsi="Times New Roman" w:cs="Times New Roman"/>
              </w:rPr>
              <w:t>3</w:t>
            </w:r>
          </w:p>
        </w:tc>
        <w:tc>
          <w:tcPr>
            <w:tcW w:w="889" w:type="dxa"/>
            <w:tcBorders>
              <w:bottom w:val="nil"/>
            </w:tcBorders>
          </w:tcPr>
          <w:p w14:paraId="7C85CAC1" w14:textId="77777777" w:rsidR="00145B03" w:rsidRPr="006840E0" w:rsidRDefault="00145B03" w:rsidP="00961F2F">
            <w:pPr>
              <w:jc w:val="center"/>
              <w:rPr>
                <w:rFonts w:ascii="Times New Roman" w:hAnsi="Times New Roman" w:cs="Times New Roman"/>
              </w:rPr>
            </w:pPr>
            <w:r w:rsidRPr="006840E0">
              <w:rPr>
                <w:rFonts w:ascii="Times New Roman" w:hAnsi="Times New Roman" w:cs="Times New Roman"/>
              </w:rPr>
              <w:t>4</w:t>
            </w:r>
          </w:p>
        </w:tc>
        <w:tc>
          <w:tcPr>
            <w:tcW w:w="921" w:type="dxa"/>
            <w:tcBorders>
              <w:bottom w:val="nil"/>
            </w:tcBorders>
          </w:tcPr>
          <w:p w14:paraId="33C04ED7" w14:textId="77777777" w:rsidR="00145B03" w:rsidRPr="006840E0" w:rsidRDefault="00145B03" w:rsidP="00961F2F">
            <w:pPr>
              <w:jc w:val="center"/>
              <w:rPr>
                <w:rFonts w:ascii="Times New Roman" w:hAnsi="Times New Roman" w:cs="Times New Roman"/>
              </w:rPr>
            </w:pPr>
            <w:r w:rsidRPr="006840E0">
              <w:rPr>
                <w:rFonts w:ascii="Times New Roman" w:hAnsi="Times New Roman" w:cs="Times New Roman"/>
              </w:rPr>
              <w:t>2</w:t>
            </w:r>
          </w:p>
        </w:tc>
        <w:tc>
          <w:tcPr>
            <w:tcW w:w="794" w:type="dxa"/>
            <w:tcBorders>
              <w:bottom w:val="nil"/>
            </w:tcBorders>
          </w:tcPr>
          <w:p w14:paraId="739D6A57" w14:textId="77777777" w:rsidR="00145B03" w:rsidRPr="006840E0" w:rsidRDefault="00145B03" w:rsidP="00961F2F">
            <w:pPr>
              <w:jc w:val="center"/>
              <w:rPr>
                <w:rFonts w:ascii="Times New Roman" w:hAnsi="Times New Roman" w:cs="Times New Roman"/>
              </w:rPr>
            </w:pPr>
            <w:r w:rsidRPr="006840E0">
              <w:rPr>
                <w:rFonts w:ascii="Times New Roman" w:hAnsi="Times New Roman" w:cs="Times New Roman"/>
              </w:rPr>
              <w:t>3</w:t>
            </w:r>
          </w:p>
        </w:tc>
        <w:tc>
          <w:tcPr>
            <w:tcW w:w="879" w:type="dxa"/>
            <w:tcBorders>
              <w:bottom w:val="nil"/>
            </w:tcBorders>
          </w:tcPr>
          <w:p w14:paraId="79057C72" w14:textId="77777777" w:rsidR="00145B03" w:rsidRPr="006840E0" w:rsidRDefault="00145B03" w:rsidP="00961F2F">
            <w:pPr>
              <w:jc w:val="center"/>
              <w:rPr>
                <w:rFonts w:ascii="Times New Roman" w:hAnsi="Times New Roman" w:cs="Times New Roman"/>
              </w:rPr>
            </w:pPr>
            <w:r w:rsidRPr="006840E0">
              <w:rPr>
                <w:rFonts w:ascii="Times New Roman" w:hAnsi="Times New Roman" w:cs="Times New Roman"/>
              </w:rPr>
              <w:t>4</w:t>
            </w:r>
          </w:p>
        </w:tc>
        <w:tc>
          <w:tcPr>
            <w:tcW w:w="877" w:type="dxa"/>
            <w:tcBorders>
              <w:bottom w:val="nil"/>
            </w:tcBorders>
          </w:tcPr>
          <w:p w14:paraId="62841088" w14:textId="77777777" w:rsidR="00145B03" w:rsidRPr="006840E0" w:rsidRDefault="00145B03" w:rsidP="00961F2F">
            <w:pPr>
              <w:jc w:val="center"/>
              <w:rPr>
                <w:rFonts w:ascii="Times New Roman" w:hAnsi="Times New Roman" w:cs="Times New Roman"/>
              </w:rPr>
            </w:pPr>
            <w:r w:rsidRPr="006840E0">
              <w:rPr>
                <w:rFonts w:ascii="Times New Roman" w:hAnsi="Times New Roman" w:cs="Times New Roman"/>
              </w:rPr>
              <w:t>2</w:t>
            </w:r>
          </w:p>
        </w:tc>
        <w:tc>
          <w:tcPr>
            <w:tcW w:w="871" w:type="dxa"/>
            <w:tcBorders>
              <w:top w:val="single" w:sz="4" w:space="0" w:color="auto"/>
              <w:bottom w:val="nil"/>
            </w:tcBorders>
          </w:tcPr>
          <w:p w14:paraId="7F7B19A1" w14:textId="77777777" w:rsidR="00145B03" w:rsidRPr="006840E0" w:rsidRDefault="00145B03" w:rsidP="00961F2F">
            <w:pPr>
              <w:jc w:val="center"/>
              <w:rPr>
                <w:rFonts w:ascii="Times New Roman" w:hAnsi="Times New Roman" w:cs="Times New Roman"/>
              </w:rPr>
            </w:pPr>
            <w:r w:rsidRPr="006840E0">
              <w:rPr>
                <w:rFonts w:ascii="Times New Roman" w:hAnsi="Times New Roman" w:cs="Times New Roman"/>
              </w:rPr>
              <w:t>3</w:t>
            </w:r>
          </w:p>
        </w:tc>
        <w:tc>
          <w:tcPr>
            <w:tcW w:w="878" w:type="dxa"/>
            <w:tcBorders>
              <w:top w:val="single" w:sz="4" w:space="0" w:color="auto"/>
              <w:bottom w:val="nil"/>
            </w:tcBorders>
          </w:tcPr>
          <w:p w14:paraId="309328BB" w14:textId="77777777" w:rsidR="00145B03" w:rsidRPr="006840E0" w:rsidRDefault="00145B03" w:rsidP="00961F2F">
            <w:pPr>
              <w:jc w:val="center"/>
              <w:rPr>
                <w:rFonts w:ascii="Times New Roman" w:hAnsi="Times New Roman" w:cs="Times New Roman"/>
              </w:rPr>
            </w:pPr>
            <w:r w:rsidRPr="006840E0">
              <w:rPr>
                <w:rFonts w:ascii="Times New Roman" w:hAnsi="Times New Roman" w:cs="Times New Roman"/>
              </w:rPr>
              <w:t>4</w:t>
            </w:r>
          </w:p>
        </w:tc>
      </w:tr>
      <w:tr w:rsidR="006908D1" w:rsidRPr="006840E0" w14:paraId="35ED8AB3" w14:textId="77777777" w:rsidTr="00961F2F">
        <w:trPr>
          <w:trHeight w:val="770"/>
        </w:trPr>
        <w:tc>
          <w:tcPr>
            <w:tcW w:w="1709" w:type="dxa"/>
            <w:tcBorders>
              <w:top w:val="nil"/>
              <w:bottom w:val="nil"/>
            </w:tcBorders>
          </w:tcPr>
          <w:p w14:paraId="268C9281" w14:textId="11725E25" w:rsidR="00145B03" w:rsidRPr="006840E0" w:rsidRDefault="00145B03" w:rsidP="00961F2F">
            <w:pPr>
              <w:rPr>
                <w:rFonts w:ascii="Times New Roman" w:hAnsi="Times New Roman" w:cs="Times New Roman"/>
              </w:rPr>
            </w:pPr>
            <w:proofErr w:type="spellStart"/>
            <w:r w:rsidRPr="006840E0">
              <w:rPr>
                <w:rFonts w:ascii="Times New Roman" w:hAnsi="Times New Roman" w:cs="Times New Roman"/>
              </w:rPr>
              <w:t>Pro</w:t>
            </w:r>
            <w:r w:rsidR="006908D1" w:rsidRPr="006840E0">
              <w:rPr>
                <w:rFonts w:ascii="Times New Roman" w:hAnsi="Times New Roman" w:cs="Times New Roman"/>
              </w:rPr>
              <w:t>piconazole</w:t>
            </w:r>
            <w:proofErr w:type="spellEnd"/>
          </w:p>
        </w:tc>
        <w:tc>
          <w:tcPr>
            <w:tcW w:w="845" w:type="dxa"/>
            <w:tcBorders>
              <w:top w:val="nil"/>
              <w:bottom w:val="nil"/>
            </w:tcBorders>
          </w:tcPr>
          <w:p w14:paraId="79DD30C2" w14:textId="77777777" w:rsidR="00145B03" w:rsidRPr="006840E0" w:rsidRDefault="00145B03" w:rsidP="00961F2F">
            <w:pPr>
              <w:rPr>
                <w:rFonts w:ascii="Times New Roman" w:hAnsi="Times New Roman" w:cs="Times New Roman"/>
              </w:rPr>
            </w:pPr>
            <w:proofErr w:type="gramStart"/>
            <w:r w:rsidRPr="006840E0">
              <w:rPr>
                <w:rFonts w:ascii="Times New Roman" w:hAnsi="Times New Roman" w:cs="Times New Roman"/>
              </w:rPr>
              <w:t>high</w:t>
            </w:r>
            <w:proofErr w:type="gramEnd"/>
          </w:p>
        </w:tc>
        <w:tc>
          <w:tcPr>
            <w:tcW w:w="1064" w:type="dxa"/>
            <w:tcBorders>
              <w:top w:val="nil"/>
              <w:bottom w:val="nil"/>
            </w:tcBorders>
          </w:tcPr>
          <w:p w14:paraId="35A470C6"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 xml:space="preserve">250.85 </w:t>
            </w:r>
          </w:p>
        </w:tc>
        <w:tc>
          <w:tcPr>
            <w:tcW w:w="911" w:type="dxa"/>
            <w:tcBorders>
              <w:top w:val="nil"/>
              <w:bottom w:val="nil"/>
            </w:tcBorders>
          </w:tcPr>
          <w:p w14:paraId="00871DCC"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223.70</w:t>
            </w:r>
          </w:p>
        </w:tc>
        <w:tc>
          <w:tcPr>
            <w:tcW w:w="889" w:type="dxa"/>
            <w:tcBorders>
              <w:top w:val="nil"/>
              <w:bottom w:val="nil"/>
              <w:right w:val="nil"/>
            </w:tcBorders>
          </w:tcPr>
          <w:p w14:paraId="5A8EC19F"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213.11</w:t>
            </w:r>
          </w:p>
        </w:tc>
        <w:tc>
          <w:tcPr>
            <w:tcW w:w="921" w:type="dxa"/>
            <w:tcBorders>
              <w:top w:val="nil"/>
              <w:left w:val="nil"/>
              <w:bottom w:val="nil"/>
              <w:right w:val="nil"/>
            </w:tcBorders>
          </w:tcPr>
          <w:p w14:paraId="31A6D88A"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90.12</w:t>
            </w:r>
          </w:p>
        </w:tc>
        <w:tc>
          <w:tcPr>
            <w:tcW w:w="794" w:type="dxa"/>
            <w:tcBorders>
              <w:top w:val="nil"/>
              <w:left w:val="nil"/>
              <w:bottom w:val="nil"/>
              <w:right w:val="nil"/>
            </w:tcBorders>
          </w:tcPr>
          <w:p w14:paraId="68CDFB06"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78.44</w:t>
            </w:r>
          </w:p>
        </w:tc>
        <w:tc>
          <w:tcPr>
            <w:tcW w:w="879" w:type="dxa"/>
            <w:tcBorders>
              <w:top w:val="nil"/>
              <w:left w:val="nil"/>
              <w:bottom w:val="nil"/>
            </w:tcBorders>
          </w:tcPr>
          <w:p w14:paraId="41240DAA"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68.45</w:t>
            </w:r>
          </w:p>
        </w:tc>
        <w:tc>
          <w:tcPr>
            <w:tcW w:w="877" w:type="dxa"/>
            <w:tcBorders>
              <w:top w:val="nil"/>
              <w:bottom w:val="nil"/>
            </w:tcBorders>
          </w:tcPr>
          <w:p w14:paraId="1F2D0F99"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340.97</w:t>
            </w:r>
          </w:p>
        </w:tc>
        <w:tc>
          <w:tcPr>
            <w:tcW w:w="871" w:type="dxa"/>
            <w:tcBorders>
              <w:top w:val="nil"/>
              <w:bottom w:val="nil"/>
            </w:tcBorders>
          </w:tcPr>
          <w:p w14:paraId="1EBC1615"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302.14</w:t>
            </w:r>
          </w:p>
        </w:tc>
        <w:tc>
          <w:tcPr>
            <w:tcW w:w="878" w:type="dxa"/>
            <w:tcBorders>
              <w:top w:val="nil"/>
              <w:bottom w:val="nil"/>
            </w:tcBorders>
          </w:tcPr>
          <w:p w14:paraId="30A7F1A1"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281.56</w:t>
            </w:r>
          </w:p>
        </w:tc>
      </w:tr>
      <w:tr w:rsidR="006908D1" w:rsidRPr="006840E0" w14:paraId="60442FBB" w14:textId="77777777" w:rsidTr="00961F2F">
        <w:trPr>
          <w:trHeight w:val="802"/>
        </w:trPr>
        <w:tc>
          <w:tcPr>
            <w:tcW w:w="1709" w:type="dxa"/>
            <w:tcBorders>
              <w:top w:val="nil"/>
              <w:bottom w:val="nil"/>
            </w:tcBorders>
          </w:tcPr>
          <w:p w14:paraId="74EECD5D" w14:textId="6B9271A7" w:rsidR="00145B03" w:rsidRPr="006840E0" w:rsidRDefault="00145B03" w:rsidP="00961F2F">
            <w:pPr>
              <w:rPr>
                <w:rFonts w:ascii="Times New Roman" w:hAnsi="Times New Roman" w:cs="Times New Roman"/>
              </w:rPr>
            </w:pPr>
            <w:proofErr w:type="spellStart"/>
            <w:r w:rsidRPr="006840E0">
              <w:rPr>
                <w:rFonts w:ascii="Times New Roman" w:hAnsi="Times New Roman" w:cs="Times New Roman"/>
              </w:rPr>
              <w:t>Pro</w:t>
            </w:r>
            <w:r w:rsidR="006908D1" w:rsidRPr="006840E0">
              <w:rPr>
                <w:rFonts w:ascii="Times New Roman" w:hAnsi="Times New Roman" w:cs="Times New Roman"/>
              </w:rPr>
              <w:t>piconazole</w:t>
            </w:r>
            <w:proofErr w:type="spellEnd"/>
          </w:p>
        </w:tc>
        <w:tc>
          <w:tcPr>
            <w:tcW w:w="845" w:type="dxa"/>
            <w:tcBorders>
              <w:top w:val="nil"/>
              <w:bottom w:val="nil"/>
            </w:tcBorders>
          </w:tcPr>
          <w:p w14:paraId="08496EE9" w14:textId="77777777" w:rsidR="00145B03" w:rsidRPr="006840E0" w:rsidRDefault="00145B03" w:rsidP="00961F2F">
            <w:pPr>
              <w:rPr>
                <w:rFonts w:ascii="Times New Roman" w:hAnsi="Times New Roman" w:cs="Times New Roman"/>
              </w:rPr>
            </w:pPr>
            <w:proofErr w:type="gramStart"/>
            <w:r w:rsidRPr="006840E0">
              <w:rPr>
                <w:rFonts w:ascii="Times New Roman" w:hAnsi="Times New Roman" w:cs="Times New Roman"/>
              </w:rPr>
              <w:t>low</w:t>
            </w:r>
            <w:proofErr w:type="gramEnd"/>
          </w:p>
        </w:tc>
        <w:tc>
          <w:tcPr>
            <w:tcW w:w="1064" w:type="dxa"/>
            <w:tcBorders>
              <w:top w:val="nil"/>
              <w:bottom w:val="nil"/>
            </w:tcBorders>
          </w:tcPr>
          <w:p w14:paraId="04309985"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269.99</w:t>
            </w:r>
          </w:p>
        </w:tc>
        <w:tc>
          <w:tcPr>
            <w:tcW w:w="911" w:type="dxa"/>
            <w:tcBorders>
              <w:top w:val="nil"/>
              <w:bottom w:val="nil"/>
            </w:tcBorders>
          </w:tcPr>
          <w:p w14:paraId="577E319F"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235.44</w:t>
            </w:r>
          </w:p>
        </w:tc>
        <w:tc>
          <w:tcPr>
            <w:tcW w:w="889" w:type="dxa"/>
            <w:tcBorders>
              <w:top w:val="nil"/>
              <w:bottom w:val="nil"/>
              <w:right w:val="nil"/>
            </w:tcBorders>
          </w:tcPr>
          <w:p w14:paraId="1F428458"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196.37</w:t>
            </w:r>
          </w:p>
        </w:tc>
        <w:tc>
          <w:tcPr>
            <w:tcW w:w="921" w:type="dxa"/>
            <w:tcBorders>
              <w:top w:val="nil"/>
              <w:left w:val="nil"/>
              <w:bottom w:val="nil"/>
              <w:right w:val="nil"/>
            </w:tcBorders>
          </w:tcPr>
          <w:p w14:paraId="55DBE6CE"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96.90</w:t>
            </w:r>
          </w:p>
        </w:tc>
        <w:tc>
          <w:tcPr>
            <w:tcW w:w="794" w:type="dxa"/>
            <w:tcBorders>
              <w:top w:val="nil"/>
              <w:left w:val="nil"/>
              <w:bottom w:val="nil"/>
              <w:right w:val="nil"/>
            </w:tcBorders>
          </w:tcPr>
          <w:p w14:paraId="70324792"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84.92</w:t>
            </w:r>
          </w:p>
        </w:tc>
        <w:tc>
          <w:tcPr>
            <w:tcW w:w="879" w:type="dxa"/>
            <w:tcBorders>
              <w:top w:val="nil"/>
              <w:left w:val="nil"/>
              <w:bottom w:val="nil"/>
            </w:tcBorders>
          </w:tcPr>
          <w:p w14:paraId="53F0AAF7"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65.51</w:t>
            </w:r>
          </w:p>
          <w:p w14:paraId="52DBBA8B" w14:textId="77777777" w:rsidR="00145B03" w:rsidRPr="006840E0" w:rsidRDefault="00145B03" w:rsidP="00961F2F">
            <w:pPr>
              <w:rPr>
                <w:rFonts w:ascii="Times New Roman" w:hAnsi="Times New Roman" w:cs="Times New Roman"/>
              </w:rPr>
            </w:pPr>
          </w:p>
        </w:tc>
        <w:tc>
          <w:tcPr>
            <w:tcW w:w="877" w:type="dxa"/>
            <w:tcBorders>
              <w:top w:val="nil"/>
              <w:bottom w:val="nil"/>
            </w:tcBorders>
          </w:tcPr>
          <w:p w14:paraId="52904727"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366.89</w:t>
            </w:r>
          </w:p>
        </w:tc>
        <w:tc>
          <w:tcPr>
            <w:tcW w:w="871" w:type="dxa"/>
            <w:tcBorders>
              <w:top w:val="nil"/>
              <w:bottom w:val="nil"/>
            </w:tcBorders>
          </w:tcPr>
          <w:p w14:paraId="04068926"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320.36</w:t>
            </w:r>
          </w:p>
        </w:tc>
        <w:tc>
          <w:tcPr>
            <w:tcW w:w="878" w:type="dxa"/>
            <w:tcBorders>
              <w:top w:val="nil"/>
              <w:bottom w:val="nil"/>
            </w:tcBorders>
          </w:tcPr>
          <w:p w14:paraId="09C83274"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261.88</w:t>
            </w:r>
          </w:p>
        </w:tc>
      </w:tr>
      <w:tr w:rsidR="006908D1" w:rsidRPr="006840E0" w14:paraId="172BAE9F" w14:textId="77777777" w:rsidTr="00961F2F">
        <w:trPr>
          <w:trHeight w:val="802"/>
        </w:trPr>
        <w:tc>
          <w:tcPr>
            <w:tcW w:w="1709" w:type="dxa"/>
            <w:tcBorders>
              <w:top w:val="nil"/>
              <w:bottom w:val="nil"/>
            </w:tcBorders>
          </w:tcPr>
          <w:p w14:paraId="32E7FD7D" w14:textId="6C1F070E" w:rsidR="00145B03" w:rsidRPr="006840E0" w:rsidRDefault="00145B03" w:rsidP="00961F2F">
            <w:pPr>
              <w:rPr>
                <w:rFonts w:ascii="Times New Roman" w:hAnsi="Times New Roman" w:cs="Times New Roman"/>
              </w:rPr>
            </w:pPr>
            <w:proofErr w:type="spellStart"/>
            <w:r w:rsidRPr="006840E0">
              <w:rPr>
                <w:rFonts w:ascii="Times New Roman" w:hAnsi="Times New Roman" w:cs="Times New Roman"/>
              </w:rPr>
              <w:t>Teb</w:t>
            </w:r>
            <w:r w:rsidR="006908D1" w:rsidRPr="006840E0">
              <w:rPr>
                <w:rFonts w:ascii="Times New Roman" w:hAnsi="Times New Roman" w:cs="Times New Roman"/>
              </w:rPr>
              <w:t>uconazole</w:t>
            </w:r>
            <w:proofErr w:type="spellEnd"/>
          </w:p>
        </w:tc>
        <w:tc>
          <w:tcPr>
            <w:tcW w:w="845" w:type="dxa"/>
            <w:tcBorders>
              <w:top w:val="nil"/>
              <w:bottom w:val="nil"/>
            </w:tcBorders>
          </w:tcPr>
          <w:p w14:paraId="08F4751D" w14:textId="77777777" w:rsidR="00145B03" w:rsidRPr="006840E0" w:rsidRDefault="00145B03" w:rsidP="00961F2F">
            <w:pPr>
              <w:rPr>
                <w:rFonts w:ascii="Times New Roman" w:hAnsi="Times New Roman" w:cs="Times New Roman"/>
              </w:rPr>
            </w:pPr>
            <w:proofErr w:type="gramStart"/>
            <w:r w:rsidRPr="006840E0">
              <w:rPr>
                <w:rFonts w:ascii="Times New Roman" w:hAnsi="Times New Roman" w:cs="Times New Roman"/>
              </w:rPr>
              <w:t>high</w:t>
            </w:r>
            <w:proofErr w:type="gramEnd"/>
          </w:p>
        </w:tc>
        <w:tc>
          <w:tcPr>
            <w:tcW w:w="1064" w:type="dxa"/>
            <w:tcBorders>
              <w:top w:val="nil"/>
              <w:bottom w:val="nil"/>
            </w:tcBorders>
          </w:tcPr>
          <w:p w14:paraId="253D7EB4"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243.80</w:t>
            </w:r>
          </w:p>
        </w:tc>
        <w:tc>
          <w:tcPr>
            <w:tcW w:w="911" w:type="dxa"/>
            <w:tcBorders>
              <w:top w:val="nil"/>
              <w:bottom w:val="nil"/>
            </w:tcBorders>
          </w:tcPr>
          <w:p w14:paraId="43327677"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215.04</w:t>
            </w:r>
          </w:p>
        </w:tc>
        <w:tc>
          <w:tcPr>
            <w:tcW w:w="889" w:type="dxa"/>
            <w:tcBorders>
              <w:top w:val="nil"/>
              <w:bottom w:val="nil"/>
              <w:right w:val="nil"/>
            </w:tcBorders>
          </w:tcPr>
          <w:p w14:paraId="01F77A1E"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234.89</w:t>
            </w:r>
          </w:p>
        </w:tc>
        <w:tc>
          <w:tcPr>
            <w:tcW w:w="921" w:type="dxa"/>
            <w:tcBorders>
              <w:top w:val="nil"/>
              <w:left w:val="nil"/>
              <w:bottom w:val="nil"/>
              <w:right w:val="nil"/>
            </w:tcBorders>
          </w:tcPr>
          <w:p w14:paraId="0E147DEF"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86.72</w:t>
            </w:r>
          </w:p>
        </w:tc>
        <w:tc>
          <w:tcPr>
            <w:tcW w:w="794" w:type="dxa"/>
            <w:tcBorders>
              <w:top w:val="nil"/>
              <w:left w:val="nil"/>
              <w:bottom w:val="nil"/>
              <w:right w:val="nil"/>
            </w:tcBorders>
          </w:tcPr>
          <w:p w14:paraId="432FF3AC"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75.94</w:t>
            </w:r>
          </w:p>
        </w:tc>
        <w:tc>
          <w:tcPr>
            <w:tcW w:w="879" w:type="dxa"/>
            <w:tcBorders>
              <w:top w:val="nil"/>
              <w:left w:val="nil"/>
              <w:bottom w:val="nil"/>
            </w:tcBorders>
          </w:tcPr>
          <w:p w14:paraId="21A3E0A8"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74.56</w:t>
            </w:r>
          </w:p>
        </w:tc>
        <w:tc>
          <w:tcPr>
            <w:tcW w:w="877" w:type="dxa"/>
            <w:tcBorders>
              <w:top w:val="nil"/>
              <w:bottom w:val="nil"/>
            </w:tcBorders>
          </w:tcPr>
          <w:p w14:paraId="26EE5856"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330.52</w:t>
            </w:r>
          </w:p>
        </w:tc>
        <w:tc>
          <w:tcPr>
            <w:tcW w:w="871" w:type="dxa"/>
            <w:tcBorders>
              <w:top w:val="nil"/>
              <w:bottom w:val="nil"/>
            </w:tcBorders>
          </w:tcPr>
          <w:p w14:paraId="20BFA3C6"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290.98</w:t>
            </w:r>
          </w:p>
        </w:tc>
        <w:tc>
          <w:tcPr>
            <w:tcW w:w="878" w:type="dxa"/>
            <w:tcBorders>
              <w:top w:val="nil"/>
              <w:bottom w:val="nil"/>
            </w:tcBorders>
          </w:tcPr>
          <w:p w14:paraId="72FAB62C"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309.45</w:t>
            </w:r>
          </w:p>
        </w:tc>
      </w:tr>
      <w:tr w:rsidR="006908D1" w:rsidRPr="006840E0" w14:paraId="4D8F913C" w14:textId="77777777" w:rsidTr="00961F2F">
        <w:trPr>
          <w:trHeight w:val="802"/>
        </w:trPr>
        <w:tc>
          <w:tcPr>
            <w:tcW w:w="1709" w:type="dxa"/>
            <w:tcBorders>
              <w:top w:val="nil"/>
              <w:bottom w:val="nil"/>
            </w:tcBorders>
          </w:tcPr>
          <w:p w14:paraId="01D6CE53" w14:textId="7D5E99CB" w:rsidR="00145B03" w:rsidRPr="006840E0" w:rsidRDefault="00145B03" w:rsidP="00961F2F">
            <w:pPr>
              <w:rPr>
                <w:rFonts w:ascii="Times New Roman" w:hAnsi="Times New Roman" w:cs="Times New Roman"/>
              </w:rPr>
            </w:pPr>
            <w:proofErr w:type="spellStart"/>
            <w:r w:rsidRPr="006840E0">
              <w:rPr>
                <w:rFonts w:ascii="Times New Roman" w:hAnsi="Times New Roman" w:cs="Times New Roman"/>
              </w:rPr>
              <w:t>Teb</w:t>
            </w:r>
            <w:r w:rsidR="006908D1" w:rsidRPr="006840E0">
              <w:rPr>
                <w:rFonts w:ascii="Times New Roman" w:hAnsi="Times New Roman" w:cs="Times New Roman"/>
              </w:rPr>
              <w:t>uconazole</w:t>
            </w:r>
            <w:proofErr w:type="spellEnd"/>
          </w:p>
        </w:tc>
        <w:tc>
          <w:tcPr>
            <w:tcW w:w="845" w:type="dxa"/>
            <w:tcBorders>
              <w:top w:val="nil"/>
              <w:bottom w:val="nil"/>
            </w:tcBorders>
          </w:tcPr>
          <w:p w14:paraId="28B60159" w14:textId="77777777" w:rsidR="00145B03" w:rsidRPr="006840E0" w:rsidRDefault="00145B03" w:rsidP="00961F2F">
            <w:pPr>
              <w:rPr>
                <w:rFonts w:ascii="Times New Roman" w:hAnsi="Times New Roman" w:cs="Times New Roman"/>
              </w:rPr>
            </w:pPr>
            <w:proofErr w:type="gramStart"/>
            <w:r w:rsidRPr="006840E0">
              <w:rPr>
                <w:rFonts w:ascii="Times New Roman" w:hAnsi="Times New Roman" w:cs="Times New Roman"/>
              </w:rPr>
              <w:t>low</w:t>
            </w:r>
            <w:proofErr w:type="gramEnd"/>
          </w:p>
        </w:tc>
        <w:tc>
          <w:tcPr>
            <w:tcW w:w="1064" w:type="dxa"/>
            <w:tcBorders>
              <w:top w:val="nil"/>
              <w:bottom w:val="nil"/>
            </w:tcBorders>
          </w:tcPr>
          <w:p w14:paraId="695E79D7"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241.53</w:t>
            </w:r>
          </w:p>
        </w:tc>
        <w:tc>
          <w:tcPr>
            <w:tcW w:w="911" w:type="dxa"/>
            <w:tcBorders>
              <w:top w:val="nil"/>
              <w:bottom w:val="nil"/>
            </w:tcBorders>
          </w:tcPr>
          <w:p w14:paraId="68751B06"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208.00</w:t>
            </w:r>
          </w:p>
        </w:tc>
        <w:tc>
          <w:tcPr>
            <w:tcW w:w="889" w:type="dxa"/>
            <w:tcBorders>
              <w:top w:val="nil"/>
              <w:bottom w:val="nil"/>
              <w:right w:val="nil"/>
            </w:tcBorders>
          </w:tcPr>
          <w:p w14:paraId="6F9AA0ED"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200.94</w:t>
            </w:r>
          </w:p>
        </w:tc>
        <w:tc>
          <w:tcPr>
            <w:tcW w:w="921" w:type="dxa"/>
            <w:tcBorders>
              <w:top w:val="nil"/>
              <w:left w:val="nil"/>
              <w:bottom w:val="nil"/>
              <w:right w:val="nil"/>
            </w:tcBorders>
          </w:tcPr>
          <w:p w14:paraId="1A1C8595"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84.68</w:t>
            </w:r>
          </w:p>
        </w:tc>
        <w:tc>
          <w:tcPr>
            <w:tcW w:w="794" w:type="dxa"/>
            <w:tcBorders>
              <w:top w:val="nil"/>
              <w:left w:val="nil"/>
              <w:bottom w:val="nil"/>
              <w:right w:val="nil"/>
            </w:tcBorders>
          </w:tcPr>
          <w:p w14:paraId="533D64BE"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73.20</w:t>
            </w:r>
          </w:p>
        </w:tc>
        <w:tc>
          <w:tcPr>
            <w:tcW w:w="879" w:type="dxa"/>
            <w:tcBorders>
              <w:top w:val="nil"/>
              <w:left w:val="nil"/>
              <w:bottom w:val="nil"/>
            </w:tcBorders>
          </w:tcPr>
          <w:p w14:paraId="754EAF07"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64.89</w:t>
            </w:r>
          </w:p>
        </w:tc>
        <w:tc>
          <w:tcPr>
            <w:tcW w:w="877" w:type="dxa"/>
            <w:tcBorders>
              <w:top w:val="nil"/>
              <w:bottom w:val="nil"/>
            </w:tcBorders>
          </w:tcPr>
          <w:p w14:paraId="669D8FDC"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326.21</w:t>
            </w:r>
          </w:p>
        </w:tc>
        <w:tc>
          <w:tcPr>
            <w:tcW w:w="871" w:type="dxa"/>
            <w:tcBorders>
              <w:top w:val="nil"/>
              <w:bottom w:val="nil"/>
            </w:tcBorders>
          </w:tcPr>
          <w:p w14:paraId="45A4CF8D"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281.19</w:t>
            </w:r>
          </w:p>
        </w:tc>
        <w:tc>
          <w:tcPr>
            <w:tcW w:w="878" w:type="dxa"/>
            <w:tcBorders>
              <w:top w:val="nil"/>
              <w:bottom w:val="nil"/>
            </w:tcBorders>
          </w:tcPr>
          <w:p w14:paraId="5EBB2BE3"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265.83</w:t>
            </w:r>
          </w:p>
        </w:tc>
      </w:tr>
      <w:tr w:rsidR="006908D1" w:rsidRPr="006840E0" w14:paraId="2BC1AC77" w14:textId="77777777" w:rsidTr="00961F2F">
        <w:trPr>
          <w:trHeight w:val="802"/>
        </w:trPr>
        <w:tc>
          <w:tcPr>
            <w:tcW w:w="1709" w:type="dxa"/>
            <w:tcBorders>
              <w:top w:val="nil"/>
              <w:bottom w:val="nil"/>
            </w:tcBorders>
          </w:tcPr>
          <w:p w14:paraId="17C3889C" w14:textId="313F0EBD" w:rsidR="00145B03" w:rsidRPr="006840E0" w:rsidRDefault="00145B03" w:rsidP="00961F2F">
            <w:pPr>
              <w:rPr>
                <w:rFonts w:ascii="Times New Roman" w:hAnsi="Times New Roman" w:cs="Times New Roman"/>
              </w:rPr>
            </w:pPr>
            <w:r w:rsidRPr="006840E0">
              <w:rPr>
                <w:rFonts w:ascii="Times New Roman" w:hAnsi="Times New Roman" w:cs="Times New Roman"/>
              </w:rPr>
              <w:t>Un</w:t>
            </w:r>
            <w:r w:rsidR="006908D1" w:rsidRPr="006840E0">
              <w:rPr>
                <w:rFonts w:ascii="Times New Roman" w:hAnsi="Times New Roman" w:cs="Times New Roman"/>
              </w:rPr>
              <w:t>treated</w:t>
            </w:r>
          </w:p>
        </w:tc>
        <w:tc>
          <w:tcPr>
            <w:tcW w:w="845" w:type="dxa"/>
            <w:tcBorders>
              <w:top w:val="nil"/>
              <w:bottom w:val="nil"/>
            </w:tcBorders>
          </w:tcPr>
          <w:p w14:paraId="435C8C08" w14:textId="77777777" w:rsidR="00145B03" w:rsidRPr="006840E0" w:rsidRDefault="00145B03" w:rsidP="00961F2F">
            <w:pPr>
              <w:rPr>
                <w:rFonts w:ascii="Times New Roman" w:hAnsi="Times New Roman" w:cs="Times New Roman"/>
              </w:rPr>
            </w:pPr>
            <w:proofErr w:type="gramStart"/>
            <w:r w:rsidRPr="006840E0">
              <w:rPr>
                <w:rFonts w:ascii="Times New Roman" w:hAnsi="Times New Roman" w:cs="Times New Roman"/>
              </w:rPr>
              <w:t>high</w:t>
            </w:r>
            <w:proofErr w:type="gramEnd"/>
          </w:p>
        </w:tc>
        <w:tc>
          <w:tcPr>
            <w:tcW w:w="1064" w:type="dxa"/>
            <w:tcBorders>
              <w:top w:val="nil"/>
              <w:bottom w:val="nil"/>
            </w:tcBorders>
          </w:tcPr>
          <w:p w14:paraId="5074F40F"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243.87</w:t>
            </w:r>
          </w:p>
        </w:tc>
        <w:tc>
          <w:tcPr>
            <w:tcW w:w="911" w:type="dxa"/>
            <w:tcBorders>
              <w:top w:val="nil"/>
              <w:bottom w:val="nil"/>
            </w:tcBorders>
          </w:tcPr>
          <w:p w14:paraId="31C3C588"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206.55</w:t>
            </w:r>
          </w:p>
        </w:tc>
        <w:tc>
          <w:tcPr>
            <w:tcW w:w="889" w:type="dxa"/>
            <w:tcBorders>
              <w:top w:val="nil"/>
              <w:bottom w:val="nil"/>
              <w:right w:val="nil"/>
            </w:tcBorders>
          </w:tcPr>
          <w:p w14:paraId="3E7DC354"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232.12</w:t>
            </w:r>
          </w:p>
        </w:tc>
        <w:tc>
          <w:tcPr>
            <w:tcW w:w="921" w:type="dxa"/>
            <w:tcBorders>
              <w:top w:val="nil"/>
              <w:left w:val="nil"/>
              <w:bottom w:val="nil"/>
              <w:right w:val="nil"/>
            </w:tcBorders>
          </w:tcPr>
          <w:p w14:paraId="79BB4DF2"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85.99</w:t>
            </w:r>
          </w:p>
        </w:tc>
        <w:tc>
          <w:tcPr>
            <w:tcW w:w="794" w:type="dxa"/>
            <w:tcBorders>
              <w:top w:val="nil"/>
              <w:left w:val="nil"/>
              <w:bottom w:val="nil"/>
              <w:right w:val="nil"/>
            </w:tcBorders>
          </w:tcPr>
          <w:p w14:paraId="21AA345A"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71.17</w:t>
            </w:r>
          </w:p>
        </w:tc>
        <w:tc>
          <w:tcPr>
            <w:tcW w:w="879" w:type="dxa"/>
            <w:tcBorders>
              <w:top w:val="nil"/>
              <w:left w:val="nil"/>
              <w:bottom w:val="nil"/>
            </w:tcBorders>
          </w:tcPr>
          <w:p w14:paraId="19A728DB"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76.33</w:t>
            </w:r>
          </w:p>
        </w:tc>
        <w:tc>
          <w:tcPr>
            <w:tcW w:w="877" w:type="dxa"/>
            <w:tcBorders>
              <w:top w:val="nil"/>
              <w:bottom w:val="nil"/>
            </w:tcBorders>
          </w:tcPr>
          <w:p w14:paraId="3CD709F6"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329.86</w:t>
            </w:r>
          </w:p>
        </w:tc>
        <w:tc>
          <w:tcPr>
            <w:tcW w:w="871" w:type="dxa"/>
            <w:tcBorders>
              <w:top w:val="nil"/>
              <w:bottom w:val="nil"/>
            </w:tcBorders>
          </w:tcPr>
          <w:p w14:paraId="20A6093F"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277.71</w:t>
            </w:r>
          </w:p>
        </w:tc>
        <w:tc>
          <w:tcPr>
            <w:tcW w:w="878" w:type="dxa"/>
            <w:tcBorders>
              <w:top w:val="nil"/>
              <w:bottom w:val="nil"/>
            </w:tcBorders>
          </w:tcPr>
          <w:p w14:paraId="1CBD786D"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308.45</w:t>
            </w:r>
          </w:p>
        </w:tc>
      </w:tr>
      <w:tr w:rsidR="006908D1" w:rsidRPr="006840E0" w14:paraId="4D5FDBEA" w14:textId="77777777" w:rsidTr="00961F2F">
        <w:trPr>
          <w:trHeight w:val="802"/>
        </w:trPr>
        <w:tc>
          <w:tcPr>
            <w:tcW w:w="1709" w:type="dxa"/>
            <w:tcBorders>
              <w:top w:val="nil"/>
              <w:bottom w:val="nil"/>
            </w:tcBorders>
          </w:tcPr>
          <w:p w14:paraId="400213EB" w14:textId="5B25243A" w:rsidR="00145B03" w:rsidRPr="006840E0" w:rsidRDefault="00145B03" w:rsidP="00961F2F">
            <w:pPr>
              <w:rPr>
                <w:rFonts w:ascii="Times New Roman" w:hAnsi="Times New Roman" w:cs="Times New Roman"/>
              </w:rPr>
            </w:pPr>
            <w:r w:rsidRPr="006840E0">
              <w:rPr>
                <w:rFonts w:ascii="Times New Roman" w:hAnsi="Times New Roman" w:cs="Times New Roman"/>
              </w:rPr>
              <w:t>Un</w:t>
            </w:r>
            <w:r w:rsidR="006908D1" w:rsidRPr="006840E0">
              <w:rPr>
                <w:rFonts w:ascii="Times New Roman" w:hAnsi="Times New Roman" w:cs="Times New Roman"/>
              </w:rPr>
              <w:t>treated</w:t>
            </w:r>
          </w:p>
        </w:tc>
        <w:tc>
          <w:tcPr>
            <w:tcW w:w="845" w:type="dxa"/>
            <w:tcBorders>
              <w:top w:val="nil"/>
              <w:bottom w:val="nil"/>
            </w:tcBorders>
          </w:tcPr>
          <w:p w14:paraId="2AC2EB2D" w14:textId="77777777" w:rsidR="00145B03" w:rsidRPr="006840E0" w:rsidRDefault="00145B03" w:rsidP="00961F2F">
            <w:pPr>
              <w:rPr>
                <w:rFonts w:ascii="Times New Roman" w:hAnsi="Times New Roman" w:cs="Times New Roman"/>
              </w:rPr>
            </w:pPr>
            <w:proofErr w:type="gramStart"/>
            <w:r w:rsidRPr="006840E0">
              <w:rPr>
                <w:rFonts w:ascii="Times New Roman" w:hAnsi="Times New Roman" w:cs="Times New Roman"/>
              </w:rPr>
              <w:t>low</w:t>
            </w:r>
            <w:proofErr w:type="gramEnd"/>
          </w:p>
        </w:tc>
        <w:tc>
          <w:tcPr>
            <w:tcW w:w="1064" w:type="dxa"/>
            <w:tcBorders>
              <w:top w:val="nil"/>
              <w:bottom w:val="single" w:sz="4" w:space="0" w:color="auto"/>
            </w:tcBorders>
          </w:tcPr>
          <w:p w14:paraId="12C4D7CB"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229.58</w:t>
            </w:r>
          </w:p>
        </w:tc>
        <w:tc>
          <w:tcPr>
            <w:tcW w:w="911" w:type="dxa"/>
            <w:tcBorders>
              <w:top w:val="nil"/>
              <w:bottom w:val="single" w:sz="4" w:space="0" w:color="auto"/>
            </w:tcBorders>
          </w:tcPr>
          <w:p w14:paraId="2497544D"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198.35</w:t>
            </w:r>
          </w:p>
        </w:tc>
        <w:tc>
          <w:tcPr>
            <w:tcW w:w="889" w:type="dxa"/>
            <w:tcBorders>
              <w:top w:val="nil"/>
              <w:bottom w:val="single" w:sz="4" w:space="0" w:color="auto"/>
              <w:right w:val="nil"/>
            </w:tcBorders>
          </w:tcPr>
          <w:p w14:paraId="5C89C15F"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201.99</w:t>
            </w:r>
          </w:p>
        </w:tc>
        <w:tc>
          <w:tcPr>
            <w:tcW w:w="921" w:type="dxa"/>
            <w:tcBorders>
              <w:top w:val="nil"/>
              <w:left w:val="nil"/>
              <w:bottom w:val="single" w:sz="4" w:space="0" w:color="auto"/>
              <w:right w:val="nil"/>
            </w:tcBorders>
          </w:tcPr>
          <w:p w14:paraId="2BCC4A94"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80.74</w:t>
            </w:r>
          </w:p>
        </w:tc>
        <w:tc>
          <w:tcPr>
            <w:tcW w:w="794" w:type="dxa"/>
            <w:tcBorders>
              <w:top w:val="nil"/>
              <w:left w:val="nil"/>
              <w:bottom w:val="single" w:sz="4" w:space="0" w:color="auto"/>
              <w:right w:val="nil"/>
            </w:tcBorders>
          </w:tcPr>
          <w:p w14:paraId="5755ED46"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70.77</w:t>
            </w:r>
          </w:p>
        </w:tc>
        <w:tc>
          <w:tcPr>
            <w:tcW w:w="879" w:type="dxa"/>
            <w:tcBorders>
              <w:top w:val="nil"/>
              <w:left w:val="nil"/>
              <w:bottom w:val="single" w:sz="4" w:space="0" w:color="auto"/>
            </w:tcBorders>
          </w:tcPr>
          <w:p w14:paraId="167C8AA5"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67.05</w:t>
            </w:r>
          </w:p>
        </w:tc>
        <w:tc>
          <w:tcPr>
            <w:tcW w:w="877" w:type="dxa"/>
            <w:tcBorders>
              <w:top w:val="nil"/>
              <w:bottom w:val="single" w:sz="4" w:space="0" w:color="auto"/>
            </w:tcBorders>
          </w:tcPr>
          <w:p w14:paraId="42DFAB37"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310.32</w:t>
            </w:r>
          </w:p>
        </w:tc>
        <w:tc>
          <w:tcPr>
            <w:tcW w:w="871" w:type="dxa"/>
            <w:tcBorders>
              <w:top w:val="nil"/>
              <w:bottom w:val="single" w:sz="4" w:space="0" w:color="auto"/>
            </w:tcBorders>
          </w:tcPr>
          <w:p w14:paraId="19B83D91"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269.11</w:t>
            </w:r>
          </w:p>
        </w:tc>
        <w:tc>
          <w:tcPr>
            <w:tcW w:w="878" w:type="dxa"/>
            <w:tcBorders>
              <w:top w:val="nil"/>
              <w:bottom w:val="single" w:sz="4" w:space="0" w:color="auto"/>
            </w:tcBorders>
          </w:tcPr>
          <w:p w14:paraId="4C1E9C52"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269.04</w:t>
            </w:r>
          </w:p>
        </w:tc>
      </w:tr>
      <w:tr w:rsidR="006908D1" w:rsidRPr="006840E0" w14:paraId="3FDBA99C" w14:textId="77777777" w:rsidTr="00961F2F">
        <w:trPr>
          <w:trHeight w:val="802"/>
        </w:trPr>
        <w:tc>
          <w:tcPr>
            <w:tcW w:w="1709" w:type="dxa"/>
            <w:tcBorders>
              <w:top w:val="nil"/>
              <w:bottom w:val="single" w:sz="4" w:space="0" w:color="auto"/>
            </w:tcBorders>
          </w:tcPr>
          <w:p w14:paraId="71848FF3" w14:textId="77777777" w:rsidR="00145B03" w:rsidRPr="006840E0" w:rsidRDefault="00145B03" w:rsidP="00961F2F">
            <w:pPr>
              <w:rPr>
                <w:rFonts w:ascii="Times New Roman" w:hAnsi="Times New Roman" w:cs="Times New Roman"/>
              </w:rPr>
            </w:pPr>
          </w:p>
          <w:p w14:paraId="0593455B"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LSD (0.05)</w:t>
            </w:r>
          </w:p>
        </w:tc>
        <w:tc>
          <w:tcPr>
            <w:tcW w:w="845" w:type="dxa"/>
            <w:tcBorders>
              <w:top w:val="nil"/>
              <w:bottom w:val="single" w:sz="4" w:space="0" w:color="auto"/>
            </w:tcBorders>
          </w:tcPr>
          <w:p w14:paraId="7DD87312" w14:textId="77777777" w:rsidR="00145B03" w:rsidRPr="006840E0" w:rsidRDefault="00145B03" w:rsidP="00961F2F">
            <w:pPr>
              <w:rPr>
                <w:rFonts w:ascii="Times New Roman" w:hAnsi="Times New Roman" w:cs="Times New Roman"/>
              </w:rPr>
            </w:pPr>
          </w:p>
        </w:tc>
        <w:tc>
          <w:tcPr>
            <w:tcW w:w="1064" w:type="dxa"/>
            <w:tcBorders>
              <w:top w:val="single" w:sz="4" w:space="0" w:color="auto"/>
              <w:bottom w:val="single" w:sz="4" w:space="0" w:color="auto"/>
            </w:tcBorders>
          </w:tcPr>
          <w:p w14:paraId="73C37086" w14:textId="77777777" w:rsidR="00145B03" w:rsidRPr="006840E0" w:rsidRDefault="00145B03" w:rsidP="00961F2F">
            <w:pPr>
              <w:rPr>
                <w:rFonts w:ascii="Times New Roman" w:hAnsi="Times New Roman" w:cs="Times New Roman"/>
              </w:rPr>
            </w:pPr>
          </w:p>
          <w:p w14:paraId="2BC0AF9B"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32.96</w:t>
            </w:r>
          </w:p>
        </w:tc>
        <w:tc>
          <w:tcPr>
            <w:tcW w:w="911" w:type="dxa"/>
            <w:tcBorders>
              <w:top w:val="single" w:sz="4" w:space="0" w:color="auto"/>
              <w:bottom w:val="single" w:sz="4" w:space="0" w:color="auto"/>
            </w:tcBorders>
          </w:tcPr>
          <w:p w14:paraId="1A1D8894" w14:textId="77777777" w:rsidR="00145B03" w:rsidRPr="006840E0" w:rsidRDefault="00145B03" w:rsidP="00961F2F">
            <w:pPr>
              <w:rPr>
                <w:rFonts w:ascii="Times New Roman" w:hAnsi="Times New Roman" w:cs="Times New Roman"/>
              </w:rPr>
            </w:pPr>
          </w:p>
          <w:p w14:paraId="7A0D633D"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49.82</w:t>
            </w:r>
          </w:p>
        </w:tc>
        <w:tc>
          <w:tcPr>
            <w:tcW w:w="889" w:type="dxa"/>
            <w:tcBorders>
              <w:top w:val="single" w:sz="4" w:space="0" w:color="auto"/>
              <w:bottom w:val="single" w:sz="4" w:space="0" w:color="auto"/>
            </w:tcBorders>
          </w:tcPr>
          <w:p w14:paraId="6EA51451" w14:textId="77777777" w:rsidR="00145B03" w:rsidRPr="006840E0" w:rsidRDefault="00145B03" w:rsidP="00961F2F">
            <w:pPr>
              <w:rPr>
                <w:rFonts w:ascii="Times New Roman" w:hAnsi="Times New Roman" w:cs="Times New Roman"/>
              </w:rPr>
            </w:pPr>
          </w:p>
          <w:p w14:paraId="4E095CB0"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31.41</w:t>
            </w:r>
          </w:p>
        </w:tc>
        <w:tc>
          <w:tcPr>
            <w:tcW w:w="921" w:type="dxa"/>
            <w:tcBorders>
              <w:top w:val="single" w:sz="4" w:space="0" w:color="auto"/>
              <w:bottom w:val="single" w:sz="4" w:space="0" w:color="auto"/>
            </w:tcBorders>
          </w:tcPr>
          <w:p w14:paraId="5835B01E" w14:textId="77777777" w:rsidR="00145B03" w:rsidRPr="006840E0" w:rsidRDefault="00145B03" w:rsidP="00961F2F">
            <w:pPr>
              <w:rPr>
                <w:rFonts w:ascii="Times New Roman" w:hAnsi="Times New Roman" w:cs="Times New Roman"/>
              </w:rPr>
            </w:pPr>
          </w:p>
          <w:p w14:paraId="1EB2431F"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11.23</w:t>
            </w:r>
          </w:p>
        </w:tc>
        <w:tc>
          <w:tcPr>
            <w:tcW w:w="794" w:type="dxa"/>
            <w:tcBorders>
              <w:top w:val="single" w:sz="4" w:space="0" w:color="auto"/>
              <w:bottom w:val="single" w:sz="4" w:space="0" w:color="auto"/>
            </w:tcBorders>
          </w:tcPr>
          <w:p w14:paraId="37C5B608" w14:textId="77777777" w:rsidR="00145B03" w:rsidRPr="006840E0" w:rsidRDefault="00145B03" w:rsidP="00961F2F">
            <w:pPr>
              <w:rPr>
                <w:rFonts w:ascii="Times New Roman" w:hAnsi="Times New Roman" w:cs="Times New Roman"/>
              </w:rPr>
            </w:pPr>
          </w:p>
          <w:p w14:paraId="36E52C78"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16.76</w:t>
            </w:r>
          </w:p>
        </w:tc>
        <w:tc>
          <w:tcPr>
            <w:tcW w:w="879" w:type="dxa"/>
            <w:tcBorders>
              <w:top w:val="single" w:sz="4" w:space="0" w:color="auto"/>
              <w:bottom w:val="single" w:sz="4" w:space="0" w:color="auto"/>
            </w:tcBorders>
          </w:tcPr>
          <w:p w14:paraId="10E7D016" w14:textId="77777777" w:rsidR="00145B03" w:rsidRPr="006840E0" w:rsidRDefault="00145B03" w:rsidP="00961F2F">
            <w:pPr>
              <w:rPr>
                <w:rFonts w:ascii="Times New Roman" w:hAnsi="Times New Roman" w:cs="Times New Roman"/>
              </w:rPr>
            </w:pPr>
          </w:p>
          <w:p w14:paraId="2826A353"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10.31</w:t>
            </w:r>
          </w:p>
        </w:tc>
        <w:tc>
          <w:tcPr>
            <w:tcW w:w="877" w:type="dxa"/>
            <w:tcBorders>
              <w:top w:val="single" w:sz="4" w:space="0" w:color="auto"/>
              <w:bottom w:val="single" w:sz="4" w:space="0" w:color="auto"/>
            </w:tcBorders>
          </w:tcPr>
          <w:p w14:paraId="6D547DFE" w14:textId="77777777" w:rsidR="00145B03" w:rsidRPr="006840E0" w:rsidRDefault="00145B03" w:rsidP="00961F2F">
            <w:pPr>
              <w:rPr>
                <w:rFonts w:ascii="Times New Roman" w:hAnsi="Times New Roman" w:cs="Times New Roman"/>
              </w:rPr>
            </w:pPr>
          </w:p>
          <w:p w14:paraId="5D72671E"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44.11</w:t>
            </w:r>
          </w:p>
        </w:tc>
        <w:tc>
          <w:tcPr>
            <w:tcW w:w="871" w:type="dxa"/>
            <w:tcBorders>
              <w:top w:val="single" w:sz="4" w:space="0" w:color="auto"/>
              <w:bottom w:val="single" w:sz="4" w:space="0" w:color="auto"/>
            </w:tcBorders>
          </w:tcPr>
          <w:p w14:paraId="08EACED5" w14:textId="77777777" w:rsidR="00145B03" w:rsidRPr="006840E0" w:rsidRDefault="00145B03" w:rsidP="00961F2F">
            <w:pPr>
              <w:rPr>
                <w:rFonts w:ascii="Times New Roman" w:hAnsi="Times New Roman" w:cs="Times New Roman"/>
              </w:rPr>
            </w:pPr>
          </w:p>
          <w:p w14:paraId="330D6831"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66.54</w:t>
            </w:r>
          </w:p>
        </w:tc>
        <w:tc>
          <w:tcPr>
            <w:tcW w:w="878" w:type="dxa"/>
            <w:tcBorders>
              <w:top w:val="single" w:sz="4" w:space="0" w:color="auto"/>
              <w:bottom w:val="single" w:sz="4" w:space="0" w:color="auto"/>
            </w:tcBorders>
          </w:tcPr>
          <w:p w14:paraId="2462FD17" w14:textId="77777777" w:rsidR="00145B03" w:rsidRPr="006840E0" w:rsidRDefault="00145B03" w:rsidP="00961F2F">
            <w:pPr>
              <w:rPr>
                <w:rFonts w:ascii="Times New Roman" w:hAnsi="Times New Roman" w:cs="Times New Roman"/>
              </w:rPr>
            </w:pPr>
          </w:p>
          <w:p w14:paraId="0494144E" w14:textId="77777777" w:rsidR="00145B03" w:rsidRPr="006840E0" w:rsidRDefault="00145B03" w:rsidP="00961F2F">
            <w:pPr>
              <w:rPr>
                <w:rFonts w:ascii="Times New Roman" w:hAnsi="Times New Roman" w:cs="Times New Roman"/>
              </w:rPr>
            </w:pPr>
            <w:r w:rsidRPr="006840E0">
              <w:rPr>
                <w:rFonts w:ascii="Times New Roman" w:hAnsi="Times New Roman" w:cs="Times New Roman"/>
              </w:rPr>
              <w:t>41.54</w:t>
            </w:r>
          </w:p>
        </w:tc>
      </w:tr>
    </w:tbl>
    <w:p w14:paraId="103FF5F2" w14:textId="62CD149F" w:rsidR="003239FA" w:rsidRPr="006840E0" w:rsidRDefault="00C7103E" w:rsidP="009C6ED5">
      <w:pPr>
        <w:spacing w:line="480" w:lineRule="auto"/>
        <w:ind w:firstLine="720"/>
        <w:jc w:val="center"/>
        <w:rPr>
          <w:rFonts w:ascii="Times New Roman" w:hAnsi="Times New Roman" w:cs="Times New Roman"/>
          <w:b/>
        </w:rPr>
      </w:pPr>
      <w:r w:rsidRPr="006840E0">
        <w:rPr>
          <w:rFonts w:ascii="Times New Roman" w:hAnsi="Times New Roman" w:cs="Times New Roman"/>
          <w:b/>
          <w:noProof/>
        </w:rPr>
        <mc:AlternateContent>
          <mc:Choice Requires="wps">
            <w:drawing>
              <wp:anchor distT="0" distB="0" distL="114300" distR="114300" simplePos="0" relativeHeight="251671552" behindDoc="0" locked="0" layoutInCell="1" allowOverlap="1" wp14:anchorId="1CC8F780" wp14:editId="082C7FAF">
                <wp:simplePos x="0" y="0"/>
                <wp:positionH relativeFrom="column">
                  <wp:posOffset>914400</wp:posOffset>
                </wp:positionH>
                <wp:positionV relativeFrom="paragraph">
                  <wp:posOffset>-800100</wp:posOffset>
                </wp:positionV>
                <wp:extent cx="6515100" cy="571500"/>
                <wp:effectExtent l="0" t="0" r="0" b="0"/>
                <wp:wrapThrough wrapText="bothSides">
                  <wp:wrapPolygon edited="0">
                    <wp:start x="84" y="960"/>
                    <wp:lineTo x="84" y="19200"/>
                    <wp:lineTo x="21389" y="19200"/>
                    <wp:lineTo x="21389" y="960"/>
                    <wp:lineTo x="84" y="960"/>
                  </wp:wrapPolygon>
                </wp:wrapThrough>
                <wp:docPr id="12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7D2B3" w14:textId="4E436E2F" w:rsidR="002F42CF" w:rsidRPr="00DC6771" w:rsidRDefault="002F42CF" w:rsidP="00BD363C">
                            <w:pPr>
                              <w:rPr>
                                <w:rFonts w:ascii="Times New Roman" w:hAnsi="Times New Roman" w:cs="Times New Roman"/>
                              </w:rPr>
                            </w:pPr>
                            <w:r w:rsidRPr="00DC6771">
                              <w:rPr>
                                <w:rFonts w:ascii="Times New Roman" w:hAnsi="Times New Roman" w:cs="Times New Roman"/>
                              </w:rPr>
                              <w:t xml:space="preserve">Table 11.   </w:t>
                            </w:r>
                            <w:proofErr w:type="gramStart"/>
                            <w:r w:rsidRPr="00DC6771">
                              <w:rPr>
                                <w:rFonts w:ascii="Times New Roman" w:hAnsi="Times New Roman" w:cs="Times New Roman"/>
                              </w:rPr>
                              <w:t xml:space="preserve">First experimental run (2011) for chlorophyll pigments harvested on a creeping </w:t>
                            </w:r>
                            <w:proofErr w:type="spellStart"/>
                            <w:r w:rsidRPr="00DC6771">
                              <w:rPr>
                                <w:rFonts w:ascii="Times New Roman" w:hAnsi="Times New Roman" w:cs="Times New Roman"/>
                              </w:rPr>
                              <w:t>bentgrass</w:t>
                            </w:r>
                            <w:proofErr w:type="spellEnd"/>
                            <w:r w:rsidRPr="00DC6771">
                              <w:rPr>
                                <w:rFonts w:ascii="Times New Roman" w:hAnsi="Times New Roman" w:cs="Times New Roman"/>
                              </w:rPr>
                              <w:t xml:space="preserve"> (</w:t>
                            </w:r>
                            <w:proofErr w:type="spellStart"/>
                            <w:r w:rsidRPr="00DC6771">
                              <w:rPr>
                                <w:rFonts w:ascii="Times New Roman" w:hAnsi="Times New Roman" w:cs="Times New Roman"/>
                                <w:i/>
                              </w:rPr>
                              <w:t>Agrostis</w:t>
                            </w:r>
                            <w:proofErr w:type="spellEnd"/>
                            <w:r w:rsidRPr="00DC6771">
                              <w:rPr>
                                <w:rFonts w:ascii="Times New Roman" w:hAnsi="Times New Roman" w:cs="Times New Roman"/>
                                <w:i/>
                              </w:rPr>
                              <w:t xml:space="preserve"> </w:t>
                            </w:r>
                            <w:proofErr w:type="spellStart"/>
                            <w:r w:rsidRPr="00DC6771">
                              <w:rPr>
                                <w:rFonts w:ascii="Times New Roman" w:hAnsi="Times New Roman" w:cs="Times New Roman"/>
                                <w:i/>
                              </w:rPr>
                              <w:t>stolonifera</w:t>
                            </w:r>
                            <w:proofErr w:type="spellEnd"/>
                            <w:r w:rsidRPr="00DC6771">
                              <w:rPr>
                                <w:rFonts w:ascii="Times New Roman" w:hAnsi="Times New Roman" w:cs="Times New Roman"/>
                              </w:rPr>
                              <w:t>) putting green.</w:t>
                            </w:r>
                            <w:proofErr w:type="gramEnd"/>
                            <w:r w:rsidRPr="00DC6771">
                              <w:rPr>
                                <w:rFonts w:ascii="Times New Roman" w:hAnsi="Times New Roman" w:cs="Times New Roman"/>
                              </w:rPr>
                              <w:t xml:space="preserve">  </w:t>
                            </w:r>
                          </w:p>
                          <w:p w14:paraId="567B881C" w14:textId="1C2A780F" w:rsidR="002F42CF" w:rsidRPr="00DC6771" w:rsidRDefault="002F42CF" w:rsidP="00E31B70">
                            <w:pPr>
                              <w:rPr>
                                <w:rFonts w:ascii="Times New Roman" w:hAnsi="Times New Roman" w:cs="Times New Roman"/>
                              </w:rPr>
                            </w:pPr>
                            <w:r w:rsidRPr="00DC6771">
                              <w:rPr>
                                <w:rFonts w:ascii="Times New Roman" w:hAnsi="Times New Roman" w:cs="Times New Roman"/>
                                <w:noProof/>
                              </w:rPr>
                              <w:drawing>
                                <wp:inline distT="0" distB="0" distL="0" distR="0" wp14:anchorId="77EE258F" wp14:editId="3709DD9A">
                                  <wp:extent cx="6332220" cy="444366"/>
                                  <wp:effectExtent l="0" t="0" r="0"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32220" cy="444366"/>
                                          </a:xfrm>
                                          <a:prstGeom prst="rect">
                                            <a:avLst/>
                                          </a:prstGeom>
                                          <a:noFill/>
                                          <a:ln>
                                            <a:noFill/>
                                          </a:ln>
                                        </pic:spPr>
                                      </pic:pic>
                                    </a:graphicData>
                                  </a:graphic>
                                </wp:inline>
                              </w:drawing>
                            </w:r>
                            <w:r w:rsidRPr="00DC6771">
                              <w:rPr>
                                <w:rFonts w:ascii="Times New Roman" w:hAnsi="Times New Roman" w:cs="Times New Roman"/>
                                <w:noProof/>
                              </w:rPr>
                              <w:drawing>
                                <wp:inline distT="0" distB="0" distL="0" distR="0" wp14:anchorId="282B47ED" wp14:editId="244C8B4D">
                                  <wp:extent cx="6332220" cy="44436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32220" cy="444366"/>
                                          </a:xfrm>
                                          <a:prstGeom prst="rect">
                                            <a:avLst/>
                                          </a:prstGeom>
                                          <a:noFill/>
                                          <a:ln>
                                            <a:noFill/>
                                          </a:ln>
                                        </pic:spPr>
                                      </pic:pic>
                                    </a:graphicData>
                                  </a:graphic>
                                </wp:inline>
                              </w:drawing>
                            </w:r>
                            <w:r w:rsidRPr="00DC6771">
                              <w:rPr>
                                <w:rFonts w:ascii="Times New Roman" w:hAnsi="Times New Roman" w:cs="Times New Roman"/>
                              </w:rPr>
                              <w:t xml:space="preserve">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46" type="#_x0000_t202" style="position:absolute;left:0;text-align:left;margin-left:1in;margin-top:-62.95pt;width:513pt;height: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" filled="f" stroked="f">
                <v:textbox inset=",7.2pt,,7.2pt">
                  <w:txbxContent>
                    <w:p w14:paraId="4607D2B3" w14:textId="4E436E2F" w:rsidR="002F42CF" w:rsidRPr="00DC6771" w:rsidRDefault="002F42CF" w:rsidP="00BD363C">
                      <w:pPr>
                        <w:rPr>
                          <w:rFonts w:ascii="Times New Roman" w:hAnsi="Times New Roman" w:cs="Times New Roman"/>
                        </w:rPr>
                      </w:pPr>
                      <w:r w:rsidRPr="00DC6771">
                        <w:rPr>
                          <w:rFonts w:ascii="Times New Roman" w:hAnsi="Times New Roman" w:cs="Times New Roman"/>
                        </w:rPr>
                        <w:t xml:space="preserve">Table 11.   </w:t>
                      </w:r>
                      <w:proofErr w:type="gramStart"/>
                      <w:r w:rsidRPr="00DC6771">
                        <w:rPr>
                          <w:rFonts w:ascii="Times New Roman" w:hAnsi="Times New Roman" w:cs="Times New Roman"/>
                        </w:rPr>
                        <w:t xml:space="preserve">First experimental run (2011) for chlorophyll pigments harvested on a creeping </w:t>
                      </w:r>
                      <w:proofErr w:type="spellStart"/>
                      <w:r w:rsidRPr="00DC6771">
                        <w:rPr>
                          <w:rFonts w:ascii="Times New Roman" w:hAnsi="Times New Roman" w:cs="Times New Roman"/>
                        </w:rPr>
                        <w:t>bentgrass</w:t>
                      </w:r>
                      <w:proofErr w:type="spellEnd"/>
                      <w:r w:rsidRPr="00DC6771">
                        <w:rPr>
                          <w:rFonts w:ascii="Times New Roman" w:hAnsi="Times New Roman" w:cs="Times New Roman"/>
                        </w:rPr>
                        <w:t xml:space="preserve"> (</w:t>
                      </w:r>
                      <w:proofErr w:type="spellStart"/>
                      <w:r w:rsidRPr="00DC6771">
                        <w:rPr>
                          <w:rFonts w:ascii="Times New Roman" w:hAnsi="Times New Roman" w:cs="Times New Roman"/>
                          <w:i/>
                        </w:rPr>
                        <w:t>Agrostis</w:t>
                      </w:r>
                      <w:proofErr w:type="spellEnd"/>
                      <w:r w:rsidRPr="00DC6771">
                        <w:rPr>
                          <w:rFonts w:ascii="Times New Roman" w:hAnsi="Times New Roman" w:cs="Times New Roman"/>
                          <w:i/>
                        </w:rPr>
                        <w:t xml:space="preserve"> </w:t>
                      </w:r>
                      <w:proofErr w:type="spellStart"/>
                      <w:r w:rsidRPr="00DC6771">
                        <w:rPr>
                          <w:rFonts w:ascii="Times New Roman" w:hAnsi="Times New Roman" w:cs="Times New Roman"/>
                          <w:i/>
                        </w:rPr>
                        <w:t>stolonifera</w:t>
                      </w:r>
                      <w:proofErr w:type="spellEnd"/>
                      <w:r w:rsidRPr="00DC6771">
                        <w:rPr>
                          <w:rFonts w:ascii="Times New Roman" w:hAnsi="Times New Roman" w:cs="Times New Roman"/>
                        </w:rPr>
                        <w:t>) putting green.</w:t>
                      </w:r>
                      <w:proofErr w:type="gramEnd"/>
                      <w:r w:rsidRPr="00DC6771">
                        <w:rPr>
                          <w:rFonts w:ascii="Times New Roman" w:hAnsi="Times New Roman" w:cs="Times New Roman"/>
                        </w:rPr>
                        <w:t xml:space="preserve">  </w:t>
                      </w:r>
                    </w:p>
                    <w:p w14:paraId="567B881C" w14:textId="1C2A780F" w:rsidR="002F42CF" w:rsidRPr="00DC6771" w:rsidRDefault="002F42CF" w:rsidP="00E31B70">
                      <w:pPr>
                        <w:rPr>
                          <w:rFonts w:ascii="Times New Roman" w:hAnsi="Times New Roman" w:cs="Times New Roman"/>
                        </w:rPr>
                      </w:pPr>
                      <w:r w:rsidRPr="00DC6771">
                        <w:rPr>
                          <w:rFonts w:ascii="Times New Roman" w:hAnsi="Times New Roman" w:cs="Times New Roman"/>
                          <w:noProof/>
                        </w:rPr>
                        <w:drawing>
                          <wp:inline distT="0" distB="0" distL="0" distR="0" wp14:anchorId="77EE258F" wp14:editId="3709DD9A">
                            <wp:extent cx="6332220" cy="444366"/>
                            <wp:effectExtent l="0" t="0" r="0"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32220" cy="444366"/>
                                    </a:xfrm>
                                    <a:prstGeom prst="rect">
                                      <a:avLst/>
                                    </a:prstGeom>
                                    <a:noFill/>
                                    <a:ln>
                                      <a:noFill/>
                                    </a:ln>
                                  </pic:spPr>
                                </pic:pic>
                              </a:graphicData>
                            </a:graphic>
                          </wp:inline>
                        </w:drawing>
                      </w:r>
                      <w:r w:rsidRPr="00DC6771">
                        <w:rPr>
                          <w:rFonts w:ascii="Times New Roman" w:hAnsi="Times New Roman" w:cs="Times New Roman"/>
                          <w:noProof/>
                        </w:rPr>
                        <w:drawing>
                          <wp:inline distT="0" distB="0" distL="0" distR="0" wp14:anchorId="282B47ED" wp14:editId="244C8B4D">
                            <wp:extent cx="6332220" cy="44436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32220" cy="444366"/>
                                    </a:xfrm>
                                    <a:prstGeom prst="rect">
                                      <a:avLst/>
                                    </a:prstGeom>
                                    <a:noFill/>
                                    <a:ln>
                                      <a:noFill/>
                                    </a:ln>
                                  </pic:spPr>
                                </pic:pic>
                              </a:graphicData>
                            </a:graphic>
                          </wp:inline>
                        </w:drawing>
                      </w:r>
                      <w:r w:rsidRPr="00DC6771">
                        <w:rPr>
                          <w:rFonts w:ascii="Times New Roman" w:hAnsi="Times New Roman" w:cs="Times New Roman"/>
                        </w:rPr>
                        <w:t xml:space="preserve"> </w:t>
                      </w:r>
                    </w:p>
                  </w:txbxContent>
                </v:textbox>
                <w10:wrap type="through"/>
              </v:shape>
            </w:pict>
          </mc:Fallback>
        </mc:AlternateContent>
      </w:r>
    </w:p>
    <w:p w14:paraId="64DB93B9" w14:textId="4C6F0999" w:rsidR="005E09CF" w:rsidRPr="006840E0" w:rsidRDefault="005E09CF" w:rsidP="00444429">
      <w:pPr>
        <w:rPr>
          <w:rFonts w:ascii="Times New Roman" w:hAnsi="Times New Roman" w:cs="Times New Roman"/>
          <w:b/>
        </w:rPr>
      </w:pPr>
    </w:p>
    <w:p w14:paraId="73AACD0A" w14:textId="74950B3E" w:rsidR="006840E0" w:rsidRDefault="00C7103E" w:rsidP="006840E0">
      <w:pPr>
        <w:rPr>
          <w:rFonts w:ascii="Times New Roman" w:hAnsi="Times New Roman" w:cs="Times New Roman"/>
          <w:b/>
        </w:rPr>
      </w:pPr>
      <w:r w:rsidRPr="006840E0">
        <w:rPr>
          <w:rFonts w:ascii="Times New Roman" w:hAnsi="Times New Roman" w:cs="Times New Roman"/>
          <w:b/>
          <w:noProof/>
        </w:rPr>
        <mc:AlternateContent>
          <mc:Choice Requires="wps">
            <w:drawing>
              <wp:anchor distT="0" distB="0" distL="114300" distR="114300" simplePos="0" relativeHeight="251683840" behindDoc="0" locked="0" layoutInCell="1" allowOverlap="1" wp14:anchorId="36E31702" wp14:editId="41ABE245">
                <wp:simplePos x="0" y="0"/>
                <wp:positionH relativeFrom="column">
                  <wp:posOffset>804545</wp:posOffset>
                </wp:positionH>
                <wp:positionV relativeFrom="paragraph">
                  <wp:posOffset>4389120</wp:posOffset>
                </wp:positionV>
                <wp:extent cx="6525895" cy="909320"/>
                <wp:effectExtent l="4445" t="0" r="10160" b="17780"/>
                <wp:wrapThrough wrapText="bothSides">
                  <wp:wrapPolygon edited="0">
                    <wp:start x="-48" y="-211"/>
                    <wp:lineTo x="-48" y="21389"/>
                    <wp:lineTo x="21648" y="21389"/>
                    <wp:lineTo x="21648" y="-211"/>
                    <wp:lineTo x="-48" y="-211"/>
                  </wp:wrapPolygon>
                </wp:wrapThrough>
                <wp:docPr id="127"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5895" cy="909320"/>
                        </a:xfrm>
                        <a:prstGeom prst="rect">
                          <a:avLst/>
                        </a:prstGeom>
                        <a:solidFill>
                          <a:srgbClr val="FFFFFF"/>
                        </a:solidFill>
                        <a:ln w="9525">
                          <a:solidFill>
                            <a:schemeClr val="bg1">
                              <a:lumMod val="100000"/>
                              <a:lumOff val="0"/>
                            </a:schemeClr>
                          </a:solidFill>
                          <a:miter lim="800000"/>
                          <a:headEnd/>
                          <a:tailEnd/>
                        </a:ln>
                      </wps:spPr>
                      <wps:txbx>
                        <w:txbxContent>
                          <w:p w14:paraId="7AF0B1DA" w14:textId="40130887" w:rsidR="002F42CF" w:rsidRPr="00DC6771" w:rsidRDefault="002F42CF" w:rsidP="008854F4">
                            <w:pPr>
                              <w:rPr>
                                <w:rFonts w:ascii="Times New Roman" w:hAnsi="Times New Roman" w:cs="Times New Roman"/>
                              </w:rPr>
                            </w:pPr>
                            <w:proofErr w:type="spellStart"/>
                            <w:proofErr w:type="gramStart"/>
                            <w:r w:rsidRPr="00DC6771">
                              <w:rPr>
                                <w:rFonts w:ascii="Times New Roman" w:hAnsi="Times New Roman" w:cs="Times New Roman"/>
                                <w:vertAlign w:val="superscript"/>
                              </w:rPr>
                              <w:t>a</w:t>
                            </w:r>
                            <w:r w:rsidRPr="00DC6771">
                              <w:rPr>
                                <w:rFonts w:ascii="Times New Roman" w:hAnsi="Times New Roman" w:cs="Times New Roman"/>
                              </w:rPr>
                              <w:t>Abbreviations</w:t>
                            </w:r>
                            <w:proofErr w:type="spellEnd"/>
                            <w:proofErr w:type="gramEnd"/>
                            <w:r w:rsidRPr="00DC6771">
                              <w:rPr>
                                <w:rFonts w:ascii="Times New Roman" w:hAnsi="Times New Roman" w:cs="Times New Roman"/>
                              </w:rPr>
                              <w:t xml:space="preserve">: </w:t>
                            </w:r>
                            <w:proofErr w:type="spellStart"/>
                            <w:r w:rsidRPr="00DC6771">
                              <w:rPr>
                                <w:rFonts w:ascii="Times New Roman" w:hAnsi="Times New Roman" w:cs="Times New Roman"/>
                              </w:rPr>
                              <w:t>Chl</w:t>
                            </w:r>
                            <w:proofErr w:type="spellEnd"/>
                            <w:r w:rsidRPr="00DC6771">
                              <w:rPr>
                                <w:rFonts w:ascii="Times New Roman" w:hAnsi="Times New Roman" w:cs="Times New Roman"/>
                              </w:rPr>
                              <w:t xml:space="preserve"> </w:t>
                            </w:r>
                            <w:r w:rsidRPr="00DC6771">
                              <w:rPr>
                                <w:rFonts w:ascii="Times New Roman" w:hAnsi="Times New Roman" w:cs="Times New Roman"/>
                                <w:i/>
                              </w:rPr>
                              <w:t>a</w:t>
                            </w:r>
                            <w:r w:rsidRPr="00DC6771">
                              <w:rPr>
                                <w:rFonts w:ascii="Times New Roman" w:hAnsi="Times New Roman" w:cs="Times New Roman"/>
                              </w:rPr>
                              <w:t xml:space="preserve">, Chlorophyll </w:t>
                            </w:r>
                            <w:r w:rsidRPr="00DC6771">
                              <w:rPr>
                                <w:rFonts w:ascii="Times New Roman" w:hAnsi="Times New Roman" w:cs="Times New Roman"/>
                                <w:i/>
                              </w:rPr>
                              <w:t>a;</w:t>
                            </w:r>
                            <w:r w:rsidRPr="00DC6771">
                              <w:rPr>
                                <w:rFonts w:ascii="Times New Roman" w:hAnsi="Times New Roman" w:cs="Times New Roman"/>
                              </w:rPr>
                              <w:t xml:space="preserve"> Chl </w:t>
                            </w:r>
                            <w:r w:rsidRPr="00DC6771">
                              <w:rPr>
                                <w:rFonts w:ascii="Times New Roman" w:hAnsi="Times New Roman" w:cs="Times New Roman"/>
                                <w:i/>
                              </w:rPr>
                              <w:t>b</w:t>
                            </w:r>
                            <w:r w:rsidRPr="00DC6771">
                              <w:rPr>
                                <w:rFonts w:ascii="Times New Roman" w:hAnsi="Times New Roman" w:cs="Times New Roman"/>
                              </w:rPr>
                              <w:t xml:space="preserve">, Chlorophyll </w:t>
                            </w:r>
                            <w:r w:rsidRPr="00DC6771">
                              <w:rPr>
                                <w:rFonts w:ascii="Times New Roman" w:hAnsi="Times New Roman" w:cs="Times New Roman"/>
                                <w:i/>
                              </w:rPr>
                              <w:t>b</w:t>
                            </w:r>
                            <w:r w:rsidRPr="00DC6771">
                              <w:rPr>
                                <w:rFonts w:ascii="Times New Roman" w:hAnsi="Times New Roman" w:cs="Times New Roman"/>
                              </w:rPr>
                              <w:t xml:space="preserve">; Total Chl, Total Chlorophyll; FW, Fresh Weight. </w:t>
                            </w:r>
                          </w:p>
                          <w:p w14:paraId="7EE3E536" w14:textId="77777777" w:rsidR="002F42CF" w:rsidRPr="00DC6771" w:rsidRDefault="002F42CF" w:rsidP="008854F4">
                            <w:pPr>
                              <w:rPr>
                                <w:rFonts w:ascii="Times New Roman" w:hAnsi="Times New Roman" w:cs="Times New Roman"/>
                              </w:rPr>
                            </w:pPr>
                            <w:r w:rsidRPr="00DC6771">
                              <w:rPr>
                                <w:rFonts w:ascii="Times New Roman" w:hAnsi="Times New Roman" w:cs="Times New Roman"/>
                                <w:vertAlign w:val="superscript"/>
                              </w:rPr>
                              <w:t>b</w:t>
                            </w:r>
                            <w:r w:rsidRPr="00DC6771">
                              <w:rPr>
                                <w:rFonts w:ascii="Times New Roman" w:hAnsi="Times New Roman" w:cs="Times New Roman"/>
                              </w:rPr>
                              <w:t>Means separated using Fisher’s least significant difference test.</w:t>
                            </w:r>
                          </w:p>
                          <w:p w14:paraId="07DD53EA" w14:textId="55A099AC" w:rsidR="002F42CF" w:rsidRPr="00DC6771" w:rsidRDefault="002F42CF" w:rsidP="008854F4">
                            <w:pPr>
                              <w:rPr>
                                <w:rFonts w:ascii="Times New Roman" w:hAnsi="Times New Roman" w:cs="Times New Roman"/>
                              </w:rPr>
                            </w:pPr>
                            <w:r w:rsidRPr="00DC6771">
                              <w:rPr>
                                <w:rFonts w:ascii="Times New Roman" w:hAnsi="Times New Roman" w:cs="Times New Roman"/>
                              </w:rPr>
                              <w:t xml:space="preserve"> Means followed by the same letter do not differ significantly at P ≤ 0.05.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4" o:spid="_x0000_s1047" type="#_x0000_t202" style="position:absolute;margin-left:63.35pt;margin-top:345.6pt;width:513.85pt;height:71.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" strokecolor="white [3212]">
                <v:textbox>
                  <w:txbxContent>
                    <w:p w14:paraId="7AF0B1DA" w14:textId="40130887" w:rsidR="002F42CF" w:rsidRPr="00DC6771" w:rsidRDefault="002F42CF" w:rsidP="008854F4">
                      <w:pPr>
                        <w:rPr>
                          <w:rFonts w:ascii="Times New Roman" w:hAnsi="Times New Roman" w:cs="Times New Roman"/>
                        </w:rPr>
                      </w:pPr>
                      <w:proofErr w:type="spellStart"/>
                      <w:proofErr w:type="gramStart"/>
                      <w:r w:rsidRPr="00DC6771">
                        <w:rPr>
                          <w:rFonts w:ascii="Times New Roman" w:hAnsi="Times New Roman" w:cs="Times New Roman"/>
                          <w:vertAlign w:val="superscript"/>
                        </w:rPr>
                        <w:t>a</w:t>
                      </w:r>
                      <w:r w:rsidRPr="00DC6771">
                        <w:rPr>
                          <w:rFonts w:ascii="Times New Roman" w:hAnsi="Times New Roman" w:cs="Times New Roman"/>
                        </w:rPr>
                        <w:t>Abbreviations</w:t>
                      </w:r>
                      <w:proofErr w:type="spellEnd"/>
                      <w:proofErr w:type="gramEnd"/>
                      <w:r w:rsidRPr="00DC6771">
                        <w:rPr>
                          <w:rFonts w:ascii="Times New Roman" w:hAnsi="Times New Roman" w:cs="Times New Roman"/>
                        </w:rPr>
                        <w:t xml:space="preserve">: </w:t>
                      </w:r>
                      <w:proofErr w:type="spellStart"/>
                      <w:r w:rsidRPr="00DC6771">
                        <w:rPr>
                          <w:rFonts w:ascii="Times New Roman" w:hAnsi="Times New Roman" w:cs="Times New Roman"/>
                        </w:rPr>
                        <w:t>Chl</w:t>
                      </w:r>
                      <w:proofErr w:type="spellEnd"/>
                      <w:r w:rsidRPr="00DC6771">
                        <w:rPr>
                          <w:rFonts w:ascii="Times New Roman" w:hAnsi="Times New Roman" w:cs="Times New Roman"/>
                        </w:rPr>
                        <w:t xml:space="preserve"> </w:t>
                      </w:r>
                      <w:r w:rsidRPr="00DC6771">
                        <w:rPr>
                          <w:rFonts w:ascii="Times New Roman" w:hAnsi="Times New Roman" w:cs="Times New Roman"/>
                          <w:i/>
                        </w:rPr>
                        <w:t>a</w:t>
                      </w:r>
                      <w:r w:rsidRPr="00DC6771">
                        <w:rPr>
                          <w:rFonts w:ascii="Times New Roman" w:hAnsi="Times New Roman" w:cs="Times New Roman"/>
                        </w:rPr>
                        <w:t xml:space="preserve">, Chlorophyll </w:t>
                      </w:r>
                      <w:r w:rsidRPr="00DC6771">
                        <w:rPr>
                          <w:rFonts w:ascii="Times New Roman" w:hAnsi="Times New Roman" w:cs="Times New Roman"/>
                          <w:i/>
                        </w:rPr>
                        <w:t>a;</w:t>
                      </w:r>
                      <w:r w:rsidRPr="00DC6771">
                        <w:rPr>
                          <w:rFonts w:ascii="Times New Roman" w:hAnsi="Times New Roman" w:cs="Times New Roman"/>
                        </w:rPr>
                        <w:t xml:space="preserve"> Chl </w:t>
                      </w:r>
                      <w:r w:rsidRPr="00DC6771">
                        <w:rPr>
                          <w:rFonts w:ascii="Times New Roman" w:hAnsi="Times New Roman" w:cs="Times New Roman"/>
                          <w:i/>
                        </w:rPr>
                        <w:t>b</w:t>
                      </w:r>
                      <w:r w:rsidRPr="00DC6771">
                        <w:rPr>
                          <w:rFonts w:ascii="Times New Roman" w:hAnsi="Times New Roman" w:cs="Times New Roman"/>
                        </w:rPr>
                        <w:t xml:space="preserve">, Chlorophyll </w:t>
                      </w:r>
                      <w:r w:rsidRPr="00DC6771">
                        <w:rPr>
                          <w:rFonts w:ascii="Times New Roman" w:hAnsi="Times New Roman" w:cs="Times New Roman"/>
                          <w:i/>
                        </w:rPr>
                        <w:t>b</w:t>
                      </w:r>
                      <w:r w:rsidRPr="00DC6771">
                        <w:rPr>
                          <w:rFonts w:ascii="Times New Roman" w:hAnsi="Times New Roman" w:cs="Times New Roman"/>
                        </w:rPr>
                        <w:t xml:space="preserve">; Total Chl, Total Chlorophyll; FW, Fresh Weight. </w:t>
                      </w:r>
                    </w:p>
                    <w:p w14:paraId="7EE3E536" w14:textId="77777777" w:rsidR="002F42CF" w:rsidRPr="00DC6771" w:rsidRDefault="002F42CF" w:rsidP="008854F4">
                      <w:pPr>
                        <w:rPr>
                          <w:rFonts w:ascii="Times New Roman" w:hAnsi="Times New Roman" w:cs="Times New Roman"/>
                        </w:rPr>
                      </w:pPr>
                      <w:r w:rsidRPr="00DC6771">
                        <w:rPr>
                          <w:rFonts w:ascii="Times New Roman" w:hAnsi="Times New Roman" w:cs="Times New Roman"/>
                          <w:vertAlign w:val="superscript"/>
                        </w:rPr>
                        <w:t>b</w:t>
                      </w:r>
                      <w:r w:rsidRPr="00DC6771">
                        <w:rPr>
                          <w:rFonts w:ascii="Times New Roman" w:hAnsi="Times New Roman" w:cs="Times New Roman"/>
                        </w:rPr>
                        <w:t>Means separated using Fisher’s least significant difference test.</w:t>
                      </w:r>
                    </w:p>
                    <w:p w14:paraId="07DD53EA" w14:textId="55A099AC" w:rsidR="002F42CF" w:rsidRPr="00DC6771" w:rsidRDefault="002F42CF" w:rsidP="008854F4">
                      <w:pPr>
                        <w:rPr>
                          <w:rFonts w:ascii="Times New Roman" w:hAnsi="Times New Roman" w:cs="Times New Roman"/>
                        </w:rPr>
                      </w:pPr>
                      <w:r w:rsidRPr="00DC6771">
                        <w:rPr>
                          <w:rFonts w:ascii="Times New Roman" w:hAnsi="Times New Roman" w:cs="Times New Roman"/>
                        </w:rPr>
                        <w:t xml:space="preserve"> Means followed by the same letter do not differ significantly at P ≤ 0.05.</w:t>
                      </w:r>
                    </w:p>
                  </w:txbxContent>
                </v:textbox>
                <w10:wrap type="through"/>
              </v:shape>
            </w:pict>
          </mc:Fallback>
        </mc:AlternateContent>
      </w:r>
    </w:p>
    <w:p w14:paraId="096E8775" w14:textId="77777777" w:rsidR="006840E0" w:rsidRPr="006840E0" w:rsidRDefault="006840E0" w:rsidP="006840E0">
      <w:pPr>
        <w:rPr>
          <w:rFonts w:ascii="Times New Roman" w:hAnsi="Times New Roman" w:cs="Times New Roman"/>
        </w:rPr>
      </w:pPr>
    </w:p>
    <w:p w14:paraId="2D9F0EA2" w14:textId="77777777" w:rsidR="006840E0" w:rsidRPr="006840E0" w:rsidRDefault="006840E0" w:rsidP="006840E0">
      <w:pPr>
        <w:rPr>
          <w:rFonts w:ascii="Times New Roman" w:hAnsi="Times New Roman" w:cs="Times New Roman"/>
        </w:rPr>
      </w:pPr>
    </w:p>
    <w:p w14:paraId="26D92CCF" w14:textId="77777777" w:rsidR="006840E0" w:rsidRPr="006840E0" w:rsidRDefault="006840E0" w:rsidP="006840E0">
      <w:pPr>
        <w:rPr>
          <w:rFonts w:ascii="Times New Roman" w:hAnsi="Times New Roman" w:cs="Times New Roman"/>
        </w:rPr>
      </w:pPr>
    </w:p>
    <w:p w14:paraId="246BBF16" w14:textId="77777777" w:rsidR="006840E0" w:rsidRPr="006840E0" w:rsidRDefault="006840E0" w:rsidP="006840E0">
      <w:pPr>
        <w:rPr>
          <w:rFonts w:ascii="Times New Roman" w:hAnsi="Times New Roman" w:cs="Times New Roman"/>
        </w:rPr>
      </w:pPr>
    </w:p>
    <w:p w14:paraId="7894C289" w14:textId="77777777" w:rsidR="006840E0" w:rsidRPr="006840E0" w:rsidRDefault="006840E0" w:rsidP="006840E0">
      <w:pPr>
        <w:rPr>
          <w:rFonts w:ascii="Times New Roman" w:hAnsi="Times New Roman" w:cs="Times New Roman"/>
        </w:rPr>
      </w:pPr>
    </w:p>
    <w:p w14:paraId="2B73E19B" w14:textId="77777777" w:rsidR="006840E0" w:rsidRPr="006840E0" w:rsidRDefault="006840E0" w:rsidP="006840E0">
      <w:pPr>
        <w:rPr>
          <w:rFonts w:ascii="Times New Roman" w:hAnsi="Times New Roman" w:cs="Times New Roman"/>
        </w:rPr>
      </w:pPr>
    </w:p>
    <w:p w14:paraId="5AC8C14A" w14:textId="77777777" w:rsidR="006840E0" w:rsidRPr="006840E0" w:rsidRDefault="006840E0" w:rsidP="006840E0">
      <w:pPr>
        <w:rPr>
          <w:rFonts w:ascii="Times New Roman" w:hAnsi="Times New Roman" w:cs="Times New Roman"/>
        </w:rPr>
      </w:pPr>
    </w:p>
    <w:p w14:paraId="7D5246FB" w14:textId="77777777" w:rsidR="006840E0" w:rsidRPr="006840E0" w:rsidRDefault="006840E0" w:rsidP="006840E0">
      <w:pPr>
        <w:rPr>
          <w:rFonts w:ascii="Times New Roman" w:hAnsi="Times New Roman" w:cs="Times New Roman"/>
        </w:rPr>
      </w:pPr>
    </w:p>
    <w:p w14:paraId="5A95836C" w14:textId="77777777" w:rsidR="006840E0" w:rsidRPr="006840E0" w:rsidRDefault="006840E0" w:rsidP="006840E0">
      <w:pPr>
        <w:rPr>
          <w:rFonts w:ascii="Times New Roman" w:hAnsi="Times New Roman" w:cs="Times New Roman"/>
        </w:rPr>
      </w:pPr>
    </w:p>
    <w:p w14:paraId="0226A96A" w14:textId="77777777" w:rsidR="006840E0" w:rsidRPr="006840E0" w:rsidRDefault="006840E0" w:rsidP="006840E0">
      <w:pPr>
        <w:rPr>
          <w:rFonts w:ascii="Times New Roman" w:hAnsi="Times New Roman" w:cs="Times New Roman"/>
        </w:rPr>
      </w:pPr>
    </w:p>
    <w:p w14:paraId="04F205CD" w14:textId="77777777" w:rsidR="006840E0" w:rsidRPr="006840E0" w:rsidRDefault="006840E0" w:rsidP="006840E0">
      <w:pPr>
        <w:rPr>
          <w:rFonts w:ascii="Times New Roman" w:hAnsi="Times New Roman" w:cs="Times New Roman"/>
        </w:rPr>
      </w:pPr>
    </w:p>
    <w:p w14:paraId="38E5ED0D" w14:textId="77777777" w:rsidR="006840E0" w:rsidRPr="006840E0" w:rsidRDefault="006840E0" w:rsidP="006840E0">
      <w:pPr>
        <w:rPr>
          <w:rFonts w:ascii="Times New Roman" w:hAnsi="Times New Roman" w:cs="Times New Roman"/>
        </w:rPr>
      </w:pPr>
    </w:p>
    <w:p w14:paraId="5F3F6E85" w14:textId="77777777" w:rsidR="006840E0" w:rsidRPr="006840E0" w:rsidRDefault="006840E0" w:rsidP="006840E0">
      <w:pPr>
        <w:rPr>
          <w:rFonts w:ascii="Times New Roman" w:hAnsi="Times New Roman" w:cs="Times New Roman"/>
        </w:rPr>
      </w:pPr>
    </w:p>
    <w:p w14:paraId="05C83283" w14:textId="77777777" w:rsidR="006840E0" w:rsidRPr="006840E0" w:rsidRDefault="006840E0" w:rsidP="006840E0">
      <w:pPr>
        <w:rPr>
          <w:rFonts w:ascii="Times New Roman" w:hAnsi="Times New Roman" w:cs="Times New Roman"/>
        </w:rPr>
      </w:pPr>
    </w:p>
    <w:p w14:paraId="6979AA58" w14:textId="77777777" w:rsidR="006840E0" w:rsidRPr="006840E0" w:rsidRDefault="006840E0" w:rsidP="006840E0">
      <w:pPr>
        <w:rPr>
          <w:rFonts w:ascii="Times New Roman" w:hAnsi="Times New Roman" w:cs="Times New Roman"/>
        </w:rPr>
      </w:pPr>
    </w:p>
    <w:p w14:paraId="4BB48237" w14:textId="77777777" w:rsidR="006840E0" w:rsidRPr="006840E0" w:rsidRDefault="006840E0" w:rsidP="006840E0">
      <w:pPr>
        <w:rPr>
          <w:rFonts w:ascii="Times New Roman" w:hAnsi="Times New Roman" w:cs="Times New Roman"/>
        </w:rPr>
      </w:pPr>
    </w:p>
    <w:p w14:paraId="44054D34" w14:textId="77777777" w:rsidR="006840E0" w:rsidRPr="006840E0" w:rsidRDefault="006840E0" w:rsidP="006840E0">
      <w:pPr>
        <w:rPr>
          <w:rFonts w:ascii="Times New Roman" w:hAnsi="Times New Roman" w:cs="Times New Roman"/>
        </w:rPr>
      </w:pPr>
    </w:p>
    <w:p w14:paraId="49AF01D3" w14:textId="77777777" w:rsidR="006840E0" w:rsidRPr="006840E0" w:rsidRDefault="006840E0" w:rsidP="006840E0">
      <w:pPr>
        <w:rPr>
          <w:rFonts w:ascii="Times New Roman" w:hAnsi="Times New Roman" w:cs="Times New Roman"/>
        </w:rPr>
      </w:pPr>
    </w:p>
    <w:p w14:paraId="63A8F882" w14:textId="77777777" w:rsidR="006840E0" w:rsidRPr="006840E0" w:rsidRDefault="006840E0" w:rsidP="006840E0">
      <w:pPr>
        <w:rPr>
          <w:rFonts w:ascii="Times New Roman" w:hAnsi="Times New Roman" w:cs="Times New Roman"/>
        </w:rPr>
      </w:pPr>
    </w:p>
    <w:p w14:paraId="4DB282DC" w14:textId="77777777" w:rsidR="006840E0" w:rsidRPr="006840E0" w:rsidRDefault="006840E0" w:rsidP="006840E0">
      <w:pPr>
        <w:rPr>
          <w:rFonts w:ascii="Times New Roman" w:hAnsi="Times New Roman" w:cs="Times New Roman"/>
        </w:rPr>
      </w:pPr>
    </w:p>
    <w:p w14:paraId="0FD79673" w14:textId="77777777" w:rsidR="006840E0" w:rsidRPr="006840E0" w:rsidRDefault="006840E0" w:rsidP="006840E0">
      <w:pPr>
        <w:rPr>
          <w:rFonts w:ascii="Times New Roman" w:hAnsi="Times New Roman" w:cs="Times New Roman"/>
        </w:rPr>
      </w:pPr>
    </w:p>
    <w:p w14:paraId="14DD4F59" w14:textId="5CB362E9" w:rsidR="006840E0" w:rsidRDefault="006840E0" w:rsidP="006840E0">
      <w:pPr>
        <w:rPr>
          <w:rFonts w:ascii="Times New Roman" w:hAnsi="Times New Roman" w:cs="Times New Roman"/>
        </w:rPr>
      </w:pPr>
    </w:p>
    <w:p w14:paraId="68E67A21" w14:textId="6CE83CFF" w:rsidR="006840E0" w:rsidRDefault="006840E0" w:rsidP="006840E0">
      <w:pPr>
        <w:rPr>
          <w:rFonts w:ascii="Times New Roman" w:hAnsi="Times New Roman" w:cs="Times New Roman"/>
        </w:rPr>
      </w:pPr>
    </w:p>
    <w:p w14:paraId="2478E9E4" w14:textId="4DB18EFE" w:rsidR="006840E0" w:rsidRDefault="006840E0" w:rsidP="006840E0">
      <w:pPr>
        <w:rPr>
          <w:rFonts w:ascii="Times New Roman" w:hAnsi="Times New Roman" w:cs="Times New Roman"/>
        </w:rPr>
      </w:pPr>
    </w:p>
    <w:p w14:paraId="2FC784D6" w14:textId="77777777" w:rsidR="00634462" w:rsidRPr="006840E0" w:rsidRDefault="00634462" w:rsidP="006840E0">
      <w:pPr>
        <w:rPr>
          <w:rFonts w:ascii="Times New Roman" w:hAnsi="Times New Roman" w:cs="Times New Roman"/>
        </w:rPr>
        <w:sectPr w:rsidR="00634462" w:rsidRPr="006840E0" w:rsidSect="003D41A6">
          <w:pgSz w:w="15840" w:h="12240" w:orient="landscape"/>
          <w:pgMar w:top="1800" w:right="1440" w:bottom="1800" w:left="1440" w:header="720" w:footer="720" w:gutter="0"/>
          <w:lnNumType w:countBy="1" w:restart="continuous"/>
          <w:cols w:space="720"/>
          <w:docGrid w:linePitch="360"/>
        </w:sectPr>
      </w:pPr>
    </w:p>
    <w:p w14:paraId="059DDC48" w14:textId="77777777" w:rsidR="002820B0" w:rsidRPr="006840E0" w:rsidRDefault="002820B0" w:rsidP="00914D8A">
      <w:pPr>
        <w:spacing w:line="480" w:lineRule="auto"/>
        <w:rPr>
          <w:rFonts w:ascii="Times New Roman" w:hAnsi="Times New Roman" w:cs="Times New Roman"/>
        </w:rPr>
      </w:pPr>
    </w:p>
    <w:p w14:paraId="141879F8" w14:textId="77777777" w:rsidR="002820B0" w:rsidRPr="006840E0" w:rsidRDefault="002820B0" w:rsidP="002820B0">
      <w:pPr>
        <w:spacing w:line="480" w:lineRule="auto"/>
        <w:jc w:val="center"/>
        <w:rPr>
          <w:rFonts w:ascii="Times New Roman" w:hAnsi="Times New Roman" w:cs="Times New Roman"/>
        </w:rPr>
      </w:pPr>
      <w:r w:rsidRPr="006840E0">
        <w:rPr>
          <w:rFonts w:ascii="Times New Roman" w:hAnsi="Times New Roman" w:cs="Times New Roman"/>
          <w:b/>
        </w:rPr>
        <w:t>VITA</w:t>
      </w:r>
    </w:p>
    <w:p w14:paraId="0A0BE155" w14:textId="2B39961B" w:rsidR="00E630DC" w:rsidRPr="006840E0" w:rsidRDefault="00BC21E4" w:rsidP="0055728D">
      <w:pPr>
        <w:spacing w:before="240" w:line="480" w:lineRule="auto"/>
        <w:rPr>
          <w:rFonts w:ascii="Times New Roman" w:hAnsi="Times New Roman" w:cs="Times New Roman"/>
        </w:rPr>
      </w:pPr>
      <w:r w:rsidRPr="006840E0">
        <w:rPr>
          <w:rFonts w:ascii="Times New Roman" w:hAnsi="Times New Roman" w:cs="Times New Roman"/>
        </w:rPr>
        <w:t xml:space="preserve">David Paul Shell was born on April 27, 1982 in Kokomo, IN to Dean and Elizabeth Shell.  He attended Kokomo High School and graduated in 2000.  After high school, he enrolled in the Criminal Justice program at Indiana University.  After his first year, he transferred to the Turfgrass Science program at Purdue University where he obtained his </w:t>
      </w:r>
      <w:r w:rsidR="00FE1EB7" w:rsidRPr="006840E0">
        <w:rPr>
          <w:rFonts w:ascii="Times New Roman" w:hAnsi="Times New Roman" w:cs="Times New Roman"/>
        </w:rPr>
        <w:t xml:space="preserve">Bachelors of Science degree in 2005.  </w:t>
      </w:r>
      <w:r w:rsidR="006A5851" w:rsidRPr="006840E0">
        <w:rPr>
          <w:rFonts w:ascii="Times New Roman" w:hAnsi="Times New Roman" w:cs="Times New Roman"/>
        </w:rPr>
        <w:t xml:space="preserve">After completing his Bachelors degree, David took a job as the assistant superintendent at Chippendale Golf Course in Kokomo, IN, where he worked for three years.  </w:t>
      </w:r>
      <w:r w:rsidR="00FE1EB7" w:rsidRPr="006840E0">
        <w:rPr>
          <w:rFonts w:ascii="Times New Roman" w:hAnsi="Times New Roman" w:cs="Times New Roman"/>
        </w:rPr>
        <w:t>He began his work toward his Masters of Science degree in 2010 under the direction of Dr. Brandon Horvath.  David plans to enroll as a Ph.D</w:t>
      </w:r>
      <w:r w:rsidR="006A5851" w:rsidRPr="006840E0">
        <w:rPr>
          <w:rFonts w:ascii="Times New Roman" w:hAnsi="Times New Roman" w:cs="Times New Roman"/>
        </w:rPr>
        <w:t>.</w:t>
      </w:r>
      <w:r w:rsidR="00FE1EB7" w:rsidRPr="006840E0">
        <w:rPr>
          <w:rFonts w:ascii="Times New Roman" w:hAnsi="Times New Roman" w:cs="Times New Roman"/>
        </w:rPr>
        <w:t xml:space="preserve"> student at The University of Tennessee after graduation.  </w:t>
      </w:r>
      <w:r w:rsidR="00E630DC" w:rsidRPr="006840E0">
        <w:rPr>
          <w:rFonts w:ascii="Times New Roman" w:hAnsi="Times New Roman" w:cs="Times New Roman"/>
        </w:rPr>
        <w:tab/>
      </w:r>
    </w:p>
    <w:p w14:paraId="04D0433D" w14:textId="77777777" w:rsidR="00C63297" w:rsidRPr="006840E0" w:rsidRDefault="00C63297" w:rsidP="00EE3888">
      <w:pPr>
        <w:spacing w:before="240" w:line="480" w:lineRule="auto"/>
        <w:rPr>
          <w:rFonts w:ascii="Times New Roman" w:hAnsi="Times New Roman" w:cs="Times New Roman"/>
        </w:rPr>
      </w:pPr>
    </w:p>
    <w:sectPr w:rsidR="00C63297" w:rsidRPr="006840E0" w:rsidSect="003D41A6">
      <w:pgSz w:w="12240" w:h="15840"/>
      <w:pgMar w:top="1440" w:right="1800" w:bottom="1440" w:left="1800" w:header="720" w:footer="720" w:gutter="0"/>
      <w:lnNumType w:countBy="1" w:restart="continuous"/>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A40113" w14:textId="77777777" w:rsidR="002F42CF" w:rsidRDefault="002F42CF" w:rsidP="00DC0B8D">
      <w:r>
        <w:separator/>
      </w:r>
    </w:p>
  </w:endnote>
  <w:endnote w:type="continuationSeparator" w:id="0">
    <w:p w14:paraId="1CF864AF" w14:textId="77777777" w:rsidR="002F42CF" w:rsidRDefault="002F42CF" w:rsidP="00DC0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606ECE" w14:textId="77777777" w:rsidR="002F42CF" w:rsidRDefault="002F42CF" w:rsidP="007811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CEF8224" w14:textId="77777777" w:rsidR="002F42CF" w:rsidRDefault="002F42CF">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879281" w14:textId="77777777" w:rsidR="002F42CF" w:rsidRDefault="002F42CF" w:rsidP="007811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E3781">
      <w:rPr>
        <w:rStyle w:val="PageNumber"/>
        <w:noProof/>
      </w:rPr>
      <w:t>56</w:t>
    </w:r>
    <w:r>
      <w:rPr>
        <w:rStyle w:val="PageNumber"/>
      </w:rPr>
      <w:fldChar w:fldCharType="end"/>
    </w:r>
  </w:p>
  <w:p w14:paraId="7E212B89" w14:textId="77777777" w:rsidR="002F42CF" w:rsidRDefault="002F42C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1178FA" w14:textId="77777777" w:rsidR="002F42CF" w:rsidRDefault="002F42CF" w:rsidP="00DC0B8D">
      <w:r>
        <w:separator/>
      </w:r>
    </w:p>
  </w:footnote>
  <w:footnote w:type="continuationSeparator" w:id="0">
    <w:p w14:paraId="0F12CA4C" w14:textId="77777777" w:rsidR="002F42CF" w:rsidRDefault="002F42CF" w:rsidP="00DC0B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F8D"/>
    <w:rsid w:val="00012EBC"/>
    <w:rsid w:val="00013A4A"/>
    <w:rsid w:val="00015093"/>
    <w:rsid w:val="00015E62"/>
    <w:rsid w:val="00020A29"/>
    <w:rsid w:val="00030B1C"/>
    <w:rsid w:val="00036FB4"/>
    <w:rsid w:val="000572F7"/>
    <w:rsid w:val="000579D0"/>
    <w:rsid w:val="000767BA"/>
    <w:rsid w:val="0008250A"/>
    <w:rsid w:val="00082D51"/>
    <w:rsid w:val="000845DF"/>
    <w:rsid w:val="000847D7"/>
    <w:rsid w:val="000858D8"/>
    <w:rsid w:val="000874D9"/>
    <w:rsid w:val="00096A43"/>
    <w:rsid w:val="000B2059"/>
    <w:rsid w:val="000B51E7"/>
    <w:rsid w:val="000B584C"/>
    <w:rsid w:val="000D6F6C"/>
    <w:rsid w:val="000E32B8"/>
    <w:rsid w:val="000E3FA0"/>
    <w:rsid w:val="000E5CE3"/>
    <w:rsid w:val="000E7C1E"/>
    <w:rsid w:val="00102860"/>
    <w:rsid w:val="00116F33"/>
    <w:rsid w:val="00124B59"/>
    <w:rsid w:val="00141955"/>
    <w:rsid w:val="00145B03"/>
    <w:rsid w:val="00162EE6"/>
    <w:rsid w:val="00167F40"/>
    <w:rsid w:val="00171189"/>
    <w:rsid w:val="001740A4"/>
    <w:rsid w:val="00182BE6"/>
    <w:rsid w:val="001838FF"/>
    <w:rsid w:val="00185BE0"/>
    <w:rsid w:val="00192524"/>
    <w:rsid w:val="001A1D01"/>
    <w:rsid w:val="001B0FEE"/>
    <w:rsid w:val="001B6193"/>
    <w:rsid w:val="001C0EB7"/>
    <w:rsid w:val="001D7C35"/>
    <w:rsid w:val="001E21AB"/>
    <w:rsid w:val="001E5D3B"/>
    <w:rsid w:val="00217E6F"/>
    <w:rsid w:val="00231C01"/>
    <w:rsid w:val="002328E8"/>
    <w:rsid w:val="00235644"/>
    <w:rsid w:val="0025404E"/>
    <w:rsid w:val="00262BA6"/>
    <w:rsid w:val="002674E4"/>
    <w:rsid w:val="00275B85"/>
    <w:rsid w:val="002820B0"/>
    <w:rsid w:val="002974B8"/>
    <w:rsid w:val="002B0876"/>
    <w:rsid w:val="002C6F77"/>
    <w:rsid w:val="002E6FB1"/>
    <w:rsid w:val="002F183B"/>
    <w:rsid w:val="002F42CF"/>
    <w:rsid w:val="002F50D8"/>
    <w:rsid w:val="002F5C20"/>
    <w:rsid w:val="00301913"/>
    <w:rsid w:val="00302744"/>
    <w:rsid w:val="003239FA"/>
    <w:rsid w:val="00334120"/>
    <w:rsid w:val="00337440"/>
    <w:rsid w:val="003427CC"/>
    <w:rsid w:val="00352BAA"/>
    <w:rsid w:val="00352D97"/>
    <w:rsid w:val="00364805"/>
    <w:rsid w:val="003733C7"/>
    <w:rsid w:val="00394B18"/>
    <w:rsid w:val="00394E77"/>
    <w:rsid w:val="003A4934"/>
    <w:rsid w:val="003A5676"/>
    <w:rsid w:val="003B542D"/>
    <w:rsid w:val="003B747B"/>
    <w:rsid w:val="003C4B0E"/>
    <w:rsid w:val="003C7DCE"/>
    <w:rsid w:val="003D403F"/>
    <w:rsid w:val="003D41A6"/>
    <w:rsid w:val="003D69C8"/>
    <w:rsid w:val="003D7740"/>
    <w:rsid w:val="003F3C5E"/>
    <w:rsid w:val="003F59C6"/>
    <w:rsid w:val="00400E16"/>
    <w:rsid w:val="004014EF"/>
    <w:rsid w:val="004042F0"/>
    <w:rsid w:val="004135FA"/>
    <w:rsid w:val="00423603"/>
    <w:rsid w:val="00431B99"/>
    <w:rsid w:val="004334E9"/>
    <w:rsid w:val="004364ED"/>
    <w:rsid w:val="00444429"/>
    <w:rsid w:val="004517EC"/>
    <w:rsid w:val="00451883"/>
    <w:rsid w:val="00452AC5"/>
    <w:rsid w:val="00483273"/>
    <w:rsid w:val="004A06C4"/>
    <w:rsid w:val="004C65F0"/>
    <w:rsid w:val="004D1129"/>
    <w:rsid w:val="004D31F7"/>
    <w:rsid w:val="004E4A46"/>
    <w:rsid w:val="004E6AA5"/>
    <w:rsid w:val="004E7133"/>
    <w:rsid w:val="004E7906"/>
    <w:rsid w:val="00500266"/>
    <w:rsid w:val="00510CB0"/>
    <w:rsid w:val="00511CA4"/>
    <w:rsid w:val="00512EEB"/>
    <w:rsid w:val="00512FFF"/>
    <w:rsid w:val="00533521"/>
    <w:rsid w:val="005423EC"/>
    <w:rsid w:val="00552A90"/>
    <w:rsid w:val="00555C04"/>
    <w:rsid w:val="0055728D"/>
    <w:rsid w:val="005653C6"/>
    <w:rsid w:val="00580F8D"/>
    <w:rsid w:val="005871AD"/>
    <w:rsid w:val="005B0113"/>
    <w:rsid w:val="005D26BF"/>
    <w:rsid w:val="005D3337"/>
    <w:rsid w:val="005E09CF"/>
    <w:rsid w:val="005E49BC"/>
    <w:rsid w:val="0061233A"/>
    <w:rsid w:val="0061424B"/>
    <w:rsid w:val="00634462"/>
    <w:rsid w:val="00635A06"/>
    <w:rsid w:val="00661B2A"/>
    <w:rsid w:val="00664910"/>
    <w:rsid w:val="0068090F"/>
    <w:rsid w:val="006840E0"/>
    <w:rsid w:val="006843AD"/>
    <w:rsid w:val="006908D1"/>
    <w:rsid w:val="00697EAC"/>
    <w:rsid w:val="006A5851"/>
    <w:rsid w:val="006B4228"/>
    <w:rsid w:val="006C3841"/>
    <w:rsid w:val="006D34F0"/>
    <w:rsid w:val="006F096F"/>
    <w:rsid w:val="007035E7"/>
    <w:rsid w:val="0072516F"/>
    <w:rsid w:val="00736E8E"/>
    <w:rsid w:val="007407D7"/>
    <w:rsid w:val="0074313C"/>
    <w:rsid w:val="00747B57"/>
    <w:rsid w:val="00747C9C"/>
    <w:rsid w:val="00770D43"/>
    <w:rsid w:val="0077278D"/>
    <w:rsid w:val="007811BE"/>
    <w:rsid w:val="00784928"/>
    <w:rsid w:val="007A31DB"/>
    <w:rsid w:val="007A41AB"/>
    <w:rsid w:val="007C77AC"/>
    <w:rsid w:val="007D408D"/>
    <w:rsid w:val="007E169B"/>
    <w:rsid w:val="007E5783"/>
    <w:rsid w:val="007F3F07"/>
    <w:rsid w:val="008036E6"/>
    <w:rsid w:val="00812F96"/>
    <w:rsid w:val="008151E4"/>
    <w:rsid w:val="00821AA2"/>
    <w:rsid w:val="0084404D"/>
    <w:rsid w:val="008548CE"/>
    <w:rsid w:val="008558ED"/>
    <w:rsid w:val="008826E7"/>
    <w:rsid w:val="00884BFE"/>
    <w:rsid w:val="008854F4"/>
    <w:rsid w:val="00891315"/>
    <w:rsid w:val="00892B95"/>
    <w:rsid w:val="0089671D"/>
    <w:rsid w:val="008A5CD9"/>
    <w:rsid w:val="008B3BE1"/>
    <w:rsid w:val="008B4582"/>
    <w:rsid w:val="008C22D5"/>
    <w:rsid w:val="008C477D"/>
    <w:rsid w:val="008E78E3"/>
    <w:rsid w:val="008F4640"/>
    <w:rsid w:val="008F792E"/>
    <w:rsid w:val="00914D8A"/>
    <w:rsid w:val="009216C5"/>
    <w:rsid w:val="00921953"/>
    <w:rsid w:val="00924AF5"/>
    <w:rsid w:val="00932547"/>
    <w:rsid w:val="0094391F"/>
    <w:rsid w:val="009530AE"/>
    <w:rsid w:val="00954187"/>
    <w:rsid w:val="00957621"/>
    <w:rsid w:val="00961F2F"/>
    <w:rsid w:val="009915A7"/>
    <w:rsid w:val="0099315B"/>
    <w:rsid w:val="009A1C9B"/>
    <w:rsid w:val="009A4C00"/>
    <w:rsid w:val="009B3384"/>
    <w:rsid w:val="009C6ED5"/>
    <w:rsid w:val="009D1CCD"/>
    <w:rsid w:val="009E3F59"/>
    <w:rsid w:val="009F7D52"/>
    <w:rsid w:val="00A00B11"/>
    <w:rsid w:val="00A142D9"/>
    <w:rsid w:val="00A23B8A"/>
    <w:rsid w:val="00A369FF"/>
    <w:rsid w:val="00A4148D"/>
    <w:rsid w:val="00A62469"/>
    <w:rsid w:val="00A71CAC"/>
    <w:rsid w:val="00A74703"/>
    <w:rsid w:val="00A82CBA"/>
    <w:rsid w:val="00A8688B"/>
    <w:rsid w:val="00A8694F"/>
    <w:rsid w:val="00A93AAA"/>
    <w:rsid w:val="00AA710E"/>
    <w:rsid w:val="00AB50DB"/>
    <w:rsid w:val="00AC3959"/>
    <w:rsid w:val="00AC3BDC"/>
    <w:rsid w:val="00AD3952"/>
    <w:rsid w:val="00AD6C4D"/>
    <w:rsid w:val="00AE00BE"/>
    <w:rsid w:val="00AE5CF3"/>
    <w:rsid w:val="00AE65E4"/>
    <w:rsid w:val="00B00F13"/>
    <w:rsid w:val="00B03ACF"/>
    <w:rsid w:val="00B03BFE"/>
    <w:rsid w:val="00B050A6"/>
    <w:rsid w:val="00B11EC7"/>
    <w:rsid w:val="00B163B8"/>
    <w:rsid w:val="00B41F81"/>
    <w:rsid w:val="00B43133"/>
    <w:rsid w:val="00B65396"/>
    <w:rsid w:val="00B81B10"/>
    <w:rsid w:val="00B825BD"/>
    <w:rsid w:val="00B86053"/>
    <w:rsid w:val="00B87E4C"/>
    <w:rsid w:val="00BA0662"/>
    <w:rsid w:val="00BA1006"/>
    <w:rsid w:val="00BA60A1"/>
    <w:rsid w:val="00BB3894"/>
    <w:rsid w:val="00BC21E4"/>
    <w:rsid w:val="00BD363C"/>
    <w:rsid w:val="00BD4B63"/>
    <w:rsid w:val="00BD5103"/>
    <w:rsid w:val="00BE190F"/>
    <w:rsid w:val="00BE3781"/>
    <w:rsid w:val="00BF2521"/>
    <w:rsid w:val="00C02598"/>
    <w:rsid w:val="00C114A0"/>
    <w:rsid w:val="00C130B0"/>
    <w:rsid w:val="00C13CC7"/>
    <w:rsid w:val="00C1688E"/>
    <w:rsid w:val="00C2350D"/>
    <w:rsid w:val="00C27602"/>
    <w:rsid w:val="00C40939"/>
    <w:rsid w:val="00C44630"/>
    <w:rsid w:val="00C456BE"/>
    <w:rsid w:val="00C50798"/>
    <w:rsid w:val="00C52415"/>
    <w:rsid w:val="00C60182"/>
    <w:rsid w:val="00C620CC"/>
    <w:rsid w:val="00C63297"/>
    <w:rsid w:val="00C7103E"/>
    <w:rsid w:val="00C72797"/>
    <w:rsid w:val="00CA7D28"/>
    <w:rsid w:val="00CC573D"/>
    <w:rsid w:val="00CC6376"/>
    <w:rsid w:val="00CD233D"/>
    <w:rsid w:val="00CE3C3C"/>
    <w:rsid w:val="00CF39C3"/>
    <w:rsid w:val="00CF6DA1"/>
    <w:rsid w:val="00D10925"/>
    <w:rsid w:val="00D1107B"/>
    <w:rsid w:val="00D1386C"/>
    <w:rsid w:val="00D23181"/>
    <w:rsid w:val="00D41D00"/>
    <w:rsid w:val="00D44F93"/>
    <w:rsid w:val="00D5085F"/>
    <w:rsid w:val="00D675C3"/>
    <w:rsid w:val="00D71FEB"/>
    <w:rsid w:val="00D73E35"/>
    <w:rsid w:val="00D757C2"/>
    <w:rsid w:val="00D96547"/>
    <w:rsid w:val="00DB2AAF"/>
    <w:rsid w:val="00DB4182"/>
    <w:rsid w:val="00DC0B8D"/>
    <w:rsid w:val="00DC1BB3"/>
    <w:rsid w:val="00DC6771"/>
    <w:rsid w:val="00DC7FE7"/>
    <w:rsid w:val="00DD61A3"/>
    <w:rsid w:val="00E06EB6"/>
    <w:rsid w:val="00E13291"/>
    <w:rsid w:val="00E31B70"/>
    <w:rsid w:val="00E53560"/>
    <w:rsid w:val="00E6148C"/>
    <w:rsid w:val="00E61DEC"/>
    <w:rsid w:val="00E630DC"/>
    <w:rsid w:val="00E8370A"/>
    <w:rsid w:val="00E84548"/>
    <w:rsid w:val="00E9381A"/>
    <w:rsid w:val="00EA6F85"/>
    <w:rsid w:val="00EB1072"/>
    <w:rsid w:val="00EB4816"/>
    <w:rsid w:val="00EC113C"/>
    <w:rsid w:val="00EC720E"/>
    <w:rsid w:val="00EE1C04"/>
    <w:rsid w:val="00EE3888"/>
    <w:rsid w:val="00EE5121"/>
    <w:rsid w:val="00F14848"/>
    <w:rsid w:val="00F15160"/>
    <w:rsid w:val="00F32431"/>
    <w:rsid w:val="00F332A3"/>
    <w:rsid w:val="00F41D69"/>
    <w:rsid w:val="00F45B9F"/>
    <w:rsid w:val="00F50016"/>
    <w:rsid w:val="00F57998"/>
    <w:rsid w:val="00F643F4"/>
    <w:rsid w:val="00F66EC6"/>
    <w:rsid w:val="00F676F7"/>
    <w:rsid w:val="00F8277C"/>
    <w:rsid w:val="00F87A64"/>
    <w:rsid w:val="00F958A6"/>
    <w:rsid w:val="00FC0B62"/>
    <w:rsid w:val="00FC23EC"/>
    <w:rsid w:val="00FD05AA"/>
    <w:rsid w:val="00FD563C"/>
    <w:rsid w:val="00FE1EB7"/>
    <w:rsid w:val="00FF05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regrouptable v:ext="edit">
        <o:entry new="1" old="0"/>
      </o:regrouptable>
    </o:shapelayout>
  </w:shapeDefaults>
  <w:decimalSymbol w:val="."/>
  <w:listSeparator w:val=","/>
  <w14:docId w14:val="6501C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5B9F"/>
    <w:rPr>
      <w:color w:val="0000FF" w:themeColor="hyperlink"/>
      <w:u w:val="single"/>
    </w:rPr>
  </w:style>
  <w:style w:type="paragraph" w:styleId="Header">
    <w:name w:val="header"/>
    <w:basedOn w:val="Normal"/>
    <w:link w:val="HeaderChar"/>
    <w:uiPriority w:val="99"/>
    <w:unhideWhenUsed/>
    <w:rsid w:val="00DC0B8D"/>
    <w:pPr>
      <w:tabs>
        <w:tab w:val="center" w:pos="4320"/>
        <w:tab w:val="right" w:pos="8640"/>
      </w:tabs>
    </w:pPr>
  </w:style>
  <w:style w:type="character" w:customStyle="1" w:styleId="HeaderChar">
    <w:name w:val="Header Char"/>
    <w:basedOn w:val="DefaultParagraphFont"/>
    <w:link w:val="Header"/>
    <w:uiPriority w:val="99"/>
    <w:rsid w:val="00DC0B8D"/>
  </w:style>
  <w:style w:type="paragraph" w:styleId="Footer">
    <w:name w:val="footer"/>
    <w:basedOn w:val="Normal"/>
    <w:link w:val="FooterChar"/>
    <w:uiPriority w:val="99"/>
    <w:unhideWhenUsed/>
    <w:rsid w:val="00DC0B8D"/>
    <w:pPr>
      <w:tabs>
        <w:tab w:val="center" w:pos="4320"/>
        <w:tab w:val="right" w:pos="8640"/>
      </w:tabs>
    </w:pPr>
  </w:style>
  <w:style w:type="character" w:customStyle="1" w:styleId="FooterChar">
    <w:name w:val="Footer Char"/>
    <w:basedOn w:val="DefaultParagraphFont"/>
    <w:link w:val="Footer"/>
    <w:uiPriority w:val="99"/>
    <w:rsid w:val="00DC0B8D"/>
  </w:style>
  <w:style w:type="table" w:styleId="TableGrid">
    <w:name w:val="Table Grid"/>
    <w:basedOn w:val="TableNormal"/>
    <w:uiPriority w:val="59"/>
    <w:rsid w:val="00A8694F"/>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E3F5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3F59"/>
    <w:rPr>
      <w:rFonts w:ascii="Lucida Grande" w:hAnsi="Lucida Grande" w:cs="Lucida Grande"/>
      <w:sz w:val="18"/>
      <w:szCs w:val="18"/>
    </w:rPr>
  </w:style>
  <w:style w:type="character" w:styleId="LineNumber">
    <w:name w:val="line number"/>
    <w:basedOn w:val="DefaultParagraphFont"/>
    <w:uiPriority w:val="99"/>
    <w:semiHidden/>
    <w:unhideWhenUsed/>
    <w:rsid w:val="0074313C"/>
  </w:style>
  <w:style w:type="character" w:styleId="PageNumber">
    <w:name w:val="page number"/>
    <w:basedOn w:val="DefaultParagraphFont"/>
    <w:uiPriority w:val="99"/>
    <w:semiHidden/>
    <w:unhideWhenUsed/>
    <w:rsid w:val="00784928"/>
  </w:style>
  <w:style w:type="character" w:styleId="CommentReference">
    <w:name w:val="annotation reference"/>
    <w:basedOn w:val="DefaultParagraphFont"/>
    <w:uiPriority w:val="99"/>
    <w:semiHidden/>
    <w:unhideWhenUsed/>
    <w:rsid w:val="00C40939"/>
    <w:rPr>
      <w:sz w:val="18"/>
      <w:szCs w:val="18"/>
    </w:rPr>
  </w:style>
  <w:style w:type="paragraph" w:styleId="CommentText">
    <w:name w:val="annotation text"/>
    <w:basedOn w:val="Normal"/>
    <w:link w:val="CommentTextChar"/>
    <w:uiPriority w:val="99"/>
    <w:semiHidden/>
    <w:unhideWhenUsed/>
    <w:rsid w:val="00C40939"/>
  </w:style>
  <w:style w:type="character" w:customStyle="1" w:styleId="CommentTextChar">
    <w:name w:val="Comment Text Char"/>
    <w:basedOn w:val="DefaultParagraphFont"/>
    <w:link w:val="CommentText"/>
    <w:uiPriority w:val="99"/>
    <w:semiHidden/>
    <w:rsid w:val="00C4093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5B9F"/>
    <w:rPr>
      <w:color w:val="0000FF" w:themeColor="hyperlink"/>
      <w:u w:val="single"/>
    </w:rPr>
  </w:style>
  <w:style w:type="paragraph" w:styleId="Header">
    <w:name w:val="header"/>
    <w:basedOn w:val="Normal"/>
    <w:link w:val="HeaderChar"/>
    <w:uiPriority w:val="99"/>
    <w:unhideWhenUsed/>
    <w:rsid w:val="00DC0B8D"/>
    <w:pPr>
      <w:tabs>
        <w:tab w:val="center" w:pos="4320"/>
        <w:tab w:val="right" w:pos="8640"/>
      </w:tabs>
    </w:pPr>
  </w:style>
  <w:style w:type="character" w:customStyle="1" w:styleId="HeaderChar">
    <w:name w:val="Header Char"/>
    <w:basedOn w:val="DefaultParagraphFont"/>
    <w:link w:val="Header"/>
    <w:uiPriority w:val="99"/>
    <w:rsid w:val="00DC0B8D"/>
  </w:style>
  <w:style w:type="paragraph" w:styleId="Footer">
    <w:name w:val="footer"/>
    <w:basedOn w:val="Normal"/>
    <w:link w:val="FooterChar"/>
    <w:uiPriority w:val="99"/>
    <w:unhideWhenUsed/>
    <w:rsid w:val="00DC0B8D"/>
    <w:pPr>
      <w:tabs>
        <w:tab w:val="center" w:pos="4320"/>
        <w:tab w:val="right" w:pos="8640"/>
      </w:tabs>
    </w:pPr>
  </w:style>
  <w:style w:type="character" w:customStyle="1" w:styleId="FooterChar">
    <w:name w:val="Footer Char"/>
    <w:basedOn w:val="DefaultParagraphFont"/>
    <w:link w:val="Footer"/>
    <w:uiPriority w:val="99"/>
    <w:rsid w:val="00DC0B8D"/>
  </w:style>
  <w:style w:type="table" w:styleId="TableGrid">
    <w:name w:val="Table Grid"/>
    <w:basedOn w:val="TableNormal"/>
    <w:uiPriority w:val="59"/>
    <w:rsid w:val="00A8694F"/>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E3F5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3F59"/>
    <w:rPr>
      <w:rFonts w:ascii="Lucida Grande" w:hAnsi="Lucida Grande" w:cs="Lucida Grande"/>
      <w:sz w:val="18"/>
      <w:szCs w:val="18"/>
    </w:rPr>
  </w:style>
  <w:style w:type="character" w:styleId="LineNumber">
    <w:name w:val="line number"/>
    <w:basedOn w:val="DefaultParagraphFont"/>
    <w:uiPriority w:val="99"/>
    <w:semiHidden/>
    <w:unhideWhenUsed/>
    <w:rsid w:val="0074313C"/>
  </w:style>
  <w:style w:type="character" w:styleId="PageNumber">
    <w:name w:val="page number"/>
    <w:basedOn w:val="DefaultParagraphFont"/>
    <w:uiPriority w:val="99"/>
    <w:semiHidden/>
    <w:unhideWhenUsed/>
    <w:rsid w:val="00784928"/>
  </w:style>
  <w:style w:type="character" w:styleId="CommentReference">
    <w:name w:val="annotation reference"/>
    <w:basedOn w:val="DefaultParagraphFont"/>
    <w:uiPriority w:val="99"/>
    <w:semiHidden/>
    <w:unhideWhenUsed/>
    <w:rsid w:val="00C40939"/>
    <w:rPr>
      <w:sz w:val="18"/>
      <w:szCs w:val="18"/>
    </w:rPr>
  </w:style>
  <w:style w:type="paragraph" w:styleId="CommentText">
    <w:name w:val="annotation text"/>
    <w:basedOn w:val="Normal"/>
    <w:link w:val="CommentTextChar"/>
    <w:uiPriority w:val="99"/>
    <w:semiHidden/>
    <w:unhideWhenUsed/>
    <w:rsid w:val="00C40939"/>
  </w:style>
  <w:style w:type="character" w:customStyle="1" w:styleId="CommentTextChar">
    <w:name w:val="Comment Text Char"/>
    <w:basedOn w:val="DefaultParagraphFont"/>
    <w:link w:val="CommentText"/>
    <w:uiPriority w:val="99"/>
    <w:semiHidden/>
    <w:rsid w:val="00C40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emf"/><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D5AD7-7E56-BA41-8304-983A6764D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67</Pages>
  <Words>10845</Words>
  <Characters>61817</Characters>
  <Application>Microsoft Macintosh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
    </vt:vector>
  </TitlesOfParts>
  <Company>The University of Tennessee</Company>
  <LinksUpToDate>false</LinksUpToDate>
  <CharactersWithSpaces>72517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Horvath</dc:creator>
  <cp:keywords/>
  <dc:description/>
  <cp:lastModifiedBy>Brandon Horvath</cp:lastModifiedBy>
  <cp:revision>19</cp:revision>
  <cp:lastPrinted>2013-04-11T19:28:00Z</cp:lastPrinted>
  <dcterms:created xsi:type="dcterms:W3CDTF">2013-04-11T19:28:00Z</dcterms:created>
  <dcterms:modified xsi:type="dcterms:W3CDTF">2013-04-18T20:27:00Z</dcterms:modified>
</cp:coreProperties>
</file>