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2F2" w:rsidRDefault="00DC4ED5" w:rsidP="00DC4ED5">
      <w:pPr>
        <w:spacing w:line="480" w:lineRule="auto"/>
        <w:jc w:val="center"/>
        <w:rPr>
          <w:rFonts w:asciiTheme="majorHAnsi" w:hAnsiTheme="majorHAnsi"/>
          <w:b/>
          <w:sz w:val="24"/>
          <w:szCs w:val="24"/>
          <w:u w:val="single"/>
        </w:rPr>
      </w:pPr>
      <w:r>
        <w:rPr>
          <w:rFonts w:asciiTheme="majorHAnsi" w:hAnsiTheme="majorHAnsi"/>
          <w:b/>
          <w:sz w:val="24"/>
          <w:szCs w:val="24"/>
          <w:u w:val="single"/>
        </w:rPr>
        <w:t xml:space="preserve">Framing Urban Change: </w:t>
      </w:r>
    </w:p>
    <w:p w:rsidR="00DC4ED5" w:rsidRDefault="00D451FB" w:rsidP="00DC4ED5">
      <w:pPr>
        <w:spacing w:line="480" w:lineRule="auto"/>
        <w:jc w:val="center"/>
        <w:rPr>
          <w:rFonts w:asciiTheme="majorHAnsi" w:hAnsiTheme="majorHAnsi"/>
          <w:b/>
          <w:sz w:val="24"/>
          <w:szCs w:val="24"/>
          <w:u w:val="single"/>
        </w:rPr>
      </w:pPr>
      <w:r>
        <w:rPr>
          <w:rFonts w:asciiTheme="majorHAnsi" w:hAnsiTheme="majorHAnsi"/>
          <w:b/>
          <w:sz w:val="24"/>
          <w:szCs w:val="24"/>
          <w:u w:val="single"/>
        </w:rPr>
        <w:t>Gentrification Discourses in t</w:t>
      </w:r>
      <w:r w:rsidR="00302F57">
        <w:rPr>
          <w:rFonts w:asciiTheme="majorHAnsi" w:hAnsiTheme="majorHAnsi"/>
          <w:b/>
          <w:sz w:val="24"/>
          <w:szCs w:val="24"/>
          <w:u w:val="single"/>
        </w:rPr>
        <w:t>h</w:t>
      </w:r>
      <w:r>
        <w:rPr>
          <w:rFonts w:asciiTheme="majorHAnsi" w:hAnsiTheme="majorHAnsi"/>
          <w:b/>
          <w:sz w:val="24"/>
          <w:szCs w:val="24"/>
          <w:u w:val="single"/>
        </w:rPr>
        <w:t xml:space="preserve">e </w:t>
      </w:r>
      <w:r w:rsidR="00DC4ED5">
        <w:rPr>
          <w:rFonts w:asciiTheme="majorHAnsi" w:hAnsiTheme="majorHAnsi"/>
          <w:b/>
          <w:sz w:val="24"/>
          <w:szCs w:val="24"/>
          <w:u w:val="single"/>
        </w:rPr>
        <w:t>Media Coverage</w:t>
      </w:r>
      <w:r w:rsidR="00D67A98">
        <w:rPr>
          <w:rFonts w:asciiTheme="majorHAnsi" w:hAnsiTheme="majorHAnsi"/>
          <w:b/>
          <w:sz w:val="24"/>
          <w:szCs w:val="24"/>
          <w:u w:val="single"/>
        </w:rPr>
        <w:t xml:space="preserve"> of the </w:t>
      </w:r>
      <w:proofErr w:type="spellStart"/>
      <w:r w:rsidR="00D67A98">
        <w:rPr>
          <w:rFonts w:asciiTheme="majorHAnsi" w:hAnsiTheme="majorHAnsi"/>
          <w:b/>
          <w:sz w:val="24"/>
          <w:szCs w:val="24"/>
          <w:u w:val="single"/>
        </w:rPr>
        <w:t>Gübol</w:t>
      </w:r>
      <w:proofErr w:type="spellEnd"/>
      <w:r w:rsidR="00D67A98">
        <w:rPr>
          <w:rFonts w:asciiTheme="majorHAnsi" w:hAnsiTheme="majorHAnsi"/>
          <w:b/>
          <w:sz w:val="24"/>
          <w:szCs w:val="24"/>
          <w:u w:val="single"/>
        </w:rPr>
        <w:t xml:space="preserve"> Evictio</w:t>
      </w:r>
      <w:r>
        <w:rPr>
          <w:rFonts w:asciiTheme="majorHAnsi" w:hAnsiTheme="majorHAnsi"/>
          <w:b/>
          <w:sz w:val="24"/>
          <w:szCs w:val="24"/>
          <w:u w:val="single"/>
        </w:rPr>
        <w:t>n</w:t>
      </w:r>
      <w:r w:rsidR="00DC4ED5">
        <w:rPr>
          <w:rFonts w:asciiTheme="majorHAnsi" w:hAnsiTheme="majorHAnsi"/>
          <w:b/>
          <w:sz w:val="24"/>
          <w:szCs w:val="24"/>
          <w:u w:val="single"/>
        </w:rPr>
        <w:t xml:space="preserve"> in Berlin </w:t>
      </w:r>
    </w:p>
    <w:p w:rsidR="00DC4ED5" w:rsidRDefault="00DC4ED5" w:rsidP="00DC4ED5">
      <w:pPr>
        <w:spacing w:line="480" w:lineRule="auto"/>
        <w:jc w:val="center"/>
        <w:rPr>
          <w:rFonts w:asciiTheme="majorHAnsi" w:hAnsiTheme="majorHAnsi"/>
          <w:b/>
          <w:sz w:val="24"/>
          <w:szCs w:val="24"/>
          <w:u w:val="single"/>
        </w:rPr>
      </w:pPr>
    </w:p>
    <w:p w:rsidR="00DC4ED5" w:rsidRDefault="00DC4ED5" w:rsidP="00DC4ED5">
      <w:pPr>
        <w:spacing w:line="480" w:lineRule="auto"/>
        <w:jc w:val="center"/>
        <w:rPr>
          <w:rFonts w:asciiTheme="majorHAnsi" w:hAnsiTheme="majorHAnsi"/>
          <w:b/>
          <w:sz w:val="24"/>
          <w:szCs w:val="24"/>
          <w:u w:val="single"/>
        </w:rPr>
      </w:pPr>
    </w:p>
    <w:p w:rsidR="00DC4ED5" w:rsidRDefault="00DC4ED5" w:rsidP="00DC4ED5">
      <w:pPr>
        <w:spacing w:line="480" w:lineRule="auto"/>
        <w:jc w:val="center"/>
        <w:rPr>
          <w:rFonts w:asciiTheme="majorHAnsi" w:hAnsiTheme="majorHAnsi"/>
          <w:b/>
          <w:sz w:val="24"/>
          <w:szCs w:val="24"/>
          <w:u w:val="single"/>
        </w:rPr>
      </w:pPr>
    </w:p>
    <w:p w:rsidR="00DC4ED5" w:rsidRDefault="00DC4ED5" w:rsidP="00DC4ED5">
      <w:pPr>
        <w:spacing w:line="480" w:lineRule="auto"/>
        <w:jc w:val="center"/>
        <w:rPr>
          <w:rFonts w:asciiTheme="majorHAnsi" w:hAnsiTheme="majorHAnsi"/>
          <w:b/>
          <w:sz w:val="24"/>
          <w:szCs w:val="24"/>
          <w:u w:val="single"/>
        </w:rPr>
      </w:pPr>
    </w:p>
    <w:p w:rsidR="00DC4ED5" w:rsidRDefault="00DC4ED5" w:rsidP="00DC4ED5">
      <w:pPr>
        <w:spacing w:line="480" w:lineRule="auto"/>
        <w:jc w:val="center"/>
        <w:rPr>
          <w:rFonts w:asciiTheme="majorHAnsi" w:hAnsiTheme="majorHAnsi"/>
          <w:b/>
          <w:sz w:val="24"/>
          <w:szCs w:val="24"/>
          <w:u w:val="single"/>
        </w:rPr>
      </w:pPr>
    </w:p>
    <w:p w:rsidR="00DC4ED5" w:rsidRDefault="00DC4ED5" w:rsidP="00DC4ED5">
      <w:pPr>
        <w:spacing w:line="480" w:lineRule="auto"/>
        <w:jc w:val="center"/>
        <w:rPr>
          <w:rFonts w:asciiTheme="majorHAnsi" w:hAnsiTheme="majorHAnsi"/>
          <w:sz w:val="24"/>
          <w:szCs w:val="24"/>
        </w:rPr>
      </w:pPr>
      <w:r>
        <w:rPr>
          <w:rFonts w:asciiTheme="majorHAnsi" w:hAnsiTheme="majorHAnsi"/>
          <w:sz w:val="24"/>
          <w:szCs w:val="24"/>
        </w:rPr>
        <w:t xml:space="preserve">A Thesis Presented for the Master of Arts Degree </w:t>
      </w:r>
    </w:p>
    <w:p w:rsidR="00DC4ED5" w:rsidRDefault="00DC4ED5" w:rsidP="00DC4ED5">
      <w:pPr>
        <w:spacing w:line="480" w:lineRule="auto"/>
        <w:jc w:val="center"/>
        <w:rPr>
          <w:rFonts w:asciiTheme="majorHAnsi" w:hAnsiTheme="majorHAnsi"/>
          <w:sz w:val="24"/>
          <w:szCs w:val="24"/>
        </w:rPr>
      </w:pPr>
      <w:r>
        <w:rPr>
          <w:rFonts w:asciiTheme="majorHAnsi" w:hAnsiTheme="majorHAnsi"/>
          <w:sz w:val="24"/>
          <w:szCs w:val="24"/>
        </w:rPr>
        <w:t>The University of Tennesse</w:t>
      </w:r>
      <w:r w:rsidR="00207D0E">
        <w:rPr>
          <w:rFonts w:asciiTheme="majorHAnsi" w:hAnsiTheme="majorHAnsi"/>
          <w:sz w:val="24"/>
          <w:szCs w:val="24"/>
        </w:rPr>
        <w:t>e</w:t>
      </w:r>
      <w:r>
        <w:rPr>
          <w:rFonts w:asciiTheme="majorHAnsi" w:hAnsiTheme="majorHAnsi"/>
          <w:sz w:val="24"/>
          <w:szCs w:val="24"/>
        </w:rPr>
        <w:t>, Knoxvil</w:t>
      </w:r>
      <w:r w:rsidR="00207D0E">
        <w:rPr>
          <w:rFonts w:asciiTheme="majorHAnsi" w:hAnsiTheme="majorHAnsi"/>
          <w:sz w:val="24"/>
          <w:szCs w:val="24"/>
        </w:rPr>
        <w:t>l</w:t>
      </w:r>
      <w:r>
        <w:rPr>
          <w:rFonts w:asciiTheme="majorHAnsi" w:hAnsiTheme="majorHAnsi"/>
          <w:sz w:val="24"/>
          <w:szCs w:val="24"/>
        </w:rPr>
        <w:t>e</w:t>
      </w:r>
    </w:p>
    <w:p w:rsidR="00DC4ED5" w:rsidRDefault="00DC4ED5" w:rsidP="00DC4ED5">
      <w:pPr>
        <w:spacing w:line="480" w:lineRule="auto"/>
        <w:jc w:val="center"/>
        <w:rPr>
          <w:rFonts w:asciiTheme="majorHAnsi" w:hAnsiTheme="majorHAnsi"/>
          <w:sz w:val="24"/>
          <w:szCs w:val="24"/>
        </w:rPr>
      </w:pPr>
    </w:p>
    <w:p w:rsidR="00DC4ED5" w:rsidRDefault="00DC4ED5" w:rsidP="00DC4ED5">
      <w:pPr>
        <w:spacing w:line="480" w:lineRule="auto"/>
        <w:jc w:val="center"/>
        <w:rPr>
          <w:rFonts w:asciiTheme="majorHAnsi" w:hAnsiTheme="majorHAnsi"/>
          <w:sz w:val="24"/>
          <w:szCs w:val="24"/>
        </w:rPr>
      </w:pPr>
    </w:p>
    <w:p w:rsidR="00DC4ED5" w:rsidRDefault="00DC4ED5" w:rsidP="00DC4ED5">
      <w:pPr>
        <w:spacing w:line="480" w:lineRule="auto"/>
        <w:jc w:val="center"/>
        <w:rPr>
          <w:rFonts w:asciiTheme="majorHAnsi" w:hAnsiTheme="majorHAnsi"/>
          <w:sz w:val="24"/>
          <w:szCs w:val="24"/>
        </w:rPr>
      </w:pPr>
    </w:p>
    <w:p w:rsidR="00DC4ED5" w:rsidRDefault="00DC4ED5" w:rsidP="00DC4ED5">
      <w:pPr>
        <w:spacing w:line="480" w:lineRule="auto"/>
        <w:jc w:val="center"/>
        <w:rPr>
          <w:rFonts w:asciiTheme="majorHAnsi" w:hAnsiTheme="majorHAnsi"/>
          <w:sz w:val="24"/>
          <w:szCs w:val="24"/>
        </w:rPr>
      </w:pPr>
    </w:p>
    <w:p w:rsidR="00DC4ED5" w:rsidRDefault="00DC4ED5" w:rsidP="00DC4ED5">
      <w:pPr>
        <w:spacing w:line="480" w:lineRule="auto"/>
        <w:jc w:val="center"/>
        <w:rPr>
          <w:rFonts w:asciiTheme="majorHAnsi" w:hAnsiTheme="majorHAnsi"/>
          <w:sz w:val="24"/>
          <w:szCs w:val="24"/>
        </w:rPr>
      </w:pPr>
    </w:p>
    <w:p w:rsidR="00DC4ED5" w:rsidRDefault="00DC4ED5" w:rsidP="00DC4ED5">
      <w:pPr>
        <w:spacing w:line="480" w:lineRule="auto"/>
        <w:jc w:val="center"/>
        <w:rPr>
          <w:rFonts w:asciiTheme="majorHAnsi" w:hAnsiTheme="majorHAnsi"/>
          <w:sz w:val="24"/>
          <w:szCs w:val="24"/>
        </w:rPr>
      </w:pPr>
    </w:p>
    <w:p w:rsidR="00DC4ED5" w:rsidRDefault="00DC4ED5" w:rsidP="00DC4ED5">
      <w:pPr>
        <w:spacing w:line="480" w:lineRule="auto"/>
        <w:jc w:val="center"/>
        <w:rPr>
          <w:rFonts w:asciiTheme="majorHAnsi" w:hAnsiTheme="majorHAnsi"/>
          <w:sz w:val="24"/>
          <w:szCs w:val="24"/>
        </w:rPr>
      </w:pPr>
      <w:r>
        <w:rPr>
          <w:rFonts w:asciiTheme="majorHAnsi" w:hAnsiTheme="majorHAnsi"/>
          <w:sz w:val="24"/>
          <w:szCs w:val="24"/>
        </w:rPr>
        <w:t xml:space="preserve">Eric </w:t>
      </w:r>
      <w:r w:rsidR="0026525F">
        <w:rPr>
          <w:rFonts w:asciiTheme="majorHAnsi" w:hAnsiTheme="majorHAnsi"/>
          <w:sz w:val="24"/>
          <w:szCs w:val="24"/>
        </w:rPr>
        <w:t xml:space="preserve">Daniel </w:t>
      </w:r>
      <w:proofErr w:type="spellStart"/>
      <w:r>
        <w:rPr>
          <w:rFonts w:asciiTheme="majorHAnsi" w:hAnsiTheme="majorHAnsi"/>
          <w:sz w:val="24"/>
          <w:szCs w:val="24"/>
        </w:rPr>
        <w:t>Gedenk</w:t>
      </w:r>
      <w:proofErr w:type="spellEnd"/>
      <w:r>
        <w:rPr>
          <w:rFonts w:asciiTheme="majorHAnsi" w:hAnsiTheme="majorHAnsi"/>
          <w:sz w:val="24"/>
          <w:szCs w:val="24"/>
        </w:rPr>
        <w:t xml:space="preserve"> </w:t>
      </w:r>
    </w:p>
    <w:p w:rsidR="00C061CE" w:rsidRDefault="00DC4ED5" w:rsidP="00DC4ED5">
      <w:pPr>
        <w:spacing w:line="480" w:lineRule="auto"/>
        <w:jc w:val="center"/>
        <w:rPr>
          <w:rFonts w:asciiTheme="majorHAnsi" w:hAnsiTheme="majorHAnsi"/>
          <w:sz w:val="24"/>
          <w:szCs w:val="24"/>
        </w:rPr>
      </w:pPr>
      <w:r>
        <w:rPr>
          <w:rFonts w:asciiTheme="majorHAnsi" w:hAnsiTheme="majorHAnsi"/>
          <w:sz w:val="24"/>
          <w:szCs w:val="24"/>
        </w:rPr>
        <w:t xml:space="preserve">May, 2014 </w:t>
      </w:r>
    </w:p>
    <w:p w:rsidR="00C061CE" w:rsidRPr="007F1D41" w:rsidRDefault="00C061CE" w:rsidP="007F1D41">
      <w:pPr>
        <w:jc w:val="both"/>
        <w:rPr>
          <w:rFonts w:asciiTheme="majorHAnsi" w:hAnsiTheme="majorHAnsi"/>
          <w:b/>
          <w:sz w:val="24"/>
          <w:szCs w:val="24"/>
          <w:u w:val="single"/>
        </w:rPr>
      </w:pPr>
      <w:r>
        <w:rPr>
          <w:rFonts w:asciiTheme="majorHAnsi" w:hAnsiTheme="majorHAnsi"/>
          <w:sz w:val="24"/>
          <w:szCs w:val="24"/>
        </w:rPr>
        <w:br w:type="page"/>
      </w:r>
      <w:r w:rsidRPr="007F1D41">
        <w:rPr>
          <w:rFonts w:asciiTheme="majorHAnsi" w:hAnsiTheme="majorHAnsi"/>
          <w:b/>
          <w:sz w:val="24"/>
          <w:szCs w:val="24"/>
          <w:u w:val="single"/>
        </w:rPr>
        <w:lastRenderedPageBreak/>
        <w:t>Acknowledgements</w:t>
      </w:r>
    </w:p>
    <w:p w:rsidR="007F1D41" w:rsidRPr="007F1D41" w:rsidRDefault="007F1D41">
      <w:pPr>
        <w:rPr>
          <w:rFonts w:ascii="Arial" w:hAnsi="Arial" w:cs="Arial"/>
          <w:sz w:val="24"/>
          <w:szCs w:val="24"/>
        </w:rPr>
      </w:pPr>
    </w:p>
    <w:p w:rsidR="007F1D41" w:rsidRPr="007F1D41" w:rsidRDefault="007F1D41" w:rsidP="00A972E6">
      <w:pPr>
        <w:spacing w:line="480" w:lineRule="auto"/>
        <w:rPr>
          <w:rFonts w:ascii="Arial" w:hAnsi="Arial" w:cs="Arial"/>
          <w:sz w:val="24"/>
          <w:szCs w:val="24"/>
        </w:rPr>
      </w:pPr>
      <w:r w:rsidRPr="007F1D41">
        <w:rPr>
          <w:rFonts w:ascii="Arial" w:hAnsi="Arial" w:cs="Arial"/>
          <w:sz w:val="24"/>
          <w:szCs w:val="24"/>
        </w:rPr>
        <w:t xml:space="preserve">I would like to thank Dr. Maria Stehle for her inspiration and guidance in this project from the very beginning. Three years ago, sitting in a grab-and-go deli in Berlin </w:t>
      </w:r>
      <w:proofErr w:type="spellStart"/>
      <w:r w:rsidRPr="007F1D41">
        <w:rPr>
          <w:rFonts w:ascii="Arial" w:hAnsi="Arial" w:cs="Arial"/>
          <w:sz w:val="24"/>
          <w:szCs w:val="24"/>
        </w:rPr>
        <w:t>Ostbahnhof</w:t>
      </w:r>
      <w:proofErr w:type="spellEnd"/>
      <w:r w:rsidRPr="007F1D41">
        <w:rPr>
          <w:rFonts w:ascii="Arial" w:hAnsi="Arial" w:cs="Arial"/>
          <w:sz w:val="24"/>
          <w:szCs w:val="24"/>
        </w:rPr>
        <w:t xml:space="preserve">, we had a conversation that led me to look deeper into what gentrification in Berlin truly looked like, and this thesis culminates that effort. </w:t>
      </w:r>
    </w:p>
    <w:p w:rsidR="00C061CE" w:rsidRDefault="007F1D41" w:rsidP="00A972E6">
      <w:pPr>
        <w:spacing w:line="480" w:lineRule="auto"/>
        <w:rPr>
          <w:rFonts w:asciiTheme="majorHAnsi" w:hAnsiTheme="majorHAnsi"/>
          <w:sz w:val="24"/>
          <w:szCs w:val="24"/>
        </w:rPr>
      </w:pPr>
      <w:r w:rsidRPr="007F1D41">
        <w:rPr>
          <w:rFonts w:ascii="Arial" w:hAnsi="Arial" w:cs="Arial"/>
          <w:sz w:val="24"/>
          <w:szCs w:val="24"/>
        </w:rPr>
        <w:t xml:space="preserve">In addition, I would like to thank Drs. Stefanie </w:t>
      </w:r>
      <w:proofErr w:type="spellStart"/>
      <w:r w:rsidRPr="007F1D41">
        <w:rPr>
          <w:rFonts w:ascii="Arial" w:hAnsi="Arial" w:cs="Arial"/>
          <w:sz w:val="24"/>
          <w:szCs w:val="24"/>
        </w:rPr>
        <w:t>Ohnesorg</w:t>
      </w:r>
      <w:proofErr w:type="spellEnd"/>
      <w:r w:rsidRPr="007F1D41">
        <w:rPr>
          <w:rFonts w:ascii="Arial" w:hAnsi="Arial" w:cs="Arial"/>
          <w:sz w:val="24"/>
          <w:szCs w:val="24"/>
        </w:rPr>
        <w:t xml:space="preserve"> and Elizabeth Hendrickson for their interest, guidance, and support during this process.  </w:t>
      </w:r>
      <w:r w:rsidR="00C061CE" w:rsidRPr="007F1D41">
        <w:rPr>
          <w:rFonts w:ascii="Arial" w:hAnsi="Arial" w:cs="Arial"/>
          <w:sz w:val="24"/>
          <w:szCs w:val="24"/>
        </w:rPr>
        <w:br/>
      </w:r>
      <w:r w:rsidR="00C061CE" w:rsidRPr="007F1D41">
        <w:rPr>
          <w:rFonts w:ascii="Arial" w:hAnsi="Arial" w:cs="Arial"/>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r w:rsidR="00C061CE">
        <w:rPr>
          <w:rFonts w:asciiTheme="majorHAnsi" w:hAnsiTheme="majorHAnsi"/>
          <w:sz w:val="24"/>
          <w:szCs w:val="24"/>
        </w:rPr>
        <w:br/>
      </w:r>
    </w:p>
    <w:p w:rsidR="00C061CE" w:rsidRDefault="00C061CE">
      <w:pPr>
        <w:rPr>
          <w:rFonts w:asciiTheme="majorHAnsi" w:hAnsiTheme="majorHAnsi"/>
          <w:sz w:val="24"/>
          <w:szCs w:val="24"/>
        </w:rPr>
      </w:pPr>
      <w:r>
        <w:rPr>
          <w:rFonts w:asciiTheme="majorHAnsi" w:hAnsiTheme="majorHAnsi"/>
          <w:sz w:val="24"/>
          <w:szCs w:val="24"/>
        </w:rPr>
        <w:br w:type="page"/>
      </w:r>
    </w:p>
    <w:p w:rsidR="007F1D41" w:rsidRDefault="007F1D41">
      <w:pPr>
        <w:rPr>
          <w:rFonts w:asciiTheme="majorHAnsi" w:hAnsiTheme="majorHAnsi"/>
          <w:b/>
          <w:sz w:val="24"/>
          <w:szCs w:val="24"/>
          <w:u w:val="single"/>
        </w:rPr>
      </w:pPr>
      <w:r>
        <w:rPr>
          <w:rFonts w:asciiTheme="majorHAnsi" w:hAnsiTheme="majorHAnsi"/>
          <w:b/>
          <w:sz w:val="24"/>
          <w:szCs w:val="24"/>
          <w:u w:val="single"/>
        </w:rPr>
        <w:lastRenderedPageBreak/>
        <w:t>Abstract</w:t>
      </w:r>
    </w:p>
    <w:p w:rsidR="004F3043" w:rsidRDefault="007F1D41" w:rsidP="004F3043">
      <w:pPr>
        <w:spacing w:line="480" w:lineRule="auto"/>
        <w:rPr>
          <w:rFonts w:asciiTheme="majorHAnsi" w:hAnsiTheme="majorHAnsi"/>
          <w:b/>
          <w:sz w:val="24"/>
          <w:szCs w:val="24"/>
          <w:u w:val="single"/>
        </w:rPr>
      </w:pPr>
      <w:r w:rsidRPr="004F3043">
        <w:rPr>
          <w:rFonts w:ascii="Arial" w:hAnsi="Arial" w:cs="Arial"/>
          <w:sz w:val="24"/>
          <w:szCs w:val="24"/>
        </w:rPr>
        <w:t xml:space="preserve">This thesis examines gentrification discourses in Berlin by highlighting an extraordinarily large protest sparked by the eviction of the </w:t>
      </w:r>
      <w:proofErr w:type="spellStart"/>
      <w:r w:rsidRPr="004F3043">
        <w:rPr>
          <w:rFonts w:ascii="Arial" w:hAnsi="Arial" w:cs="Arial"/>
          <w:sz w:val="24"/>
          <w:szCs w:val="24"/>
        </w:rPr>
        <w:t>Gülbol</w:t>
      </w:r>
      <w:proofErr w:type="spellEnd"/>
      <w:r w:rsidRPr="004F3043">
        <w:rPr>
          <w:rFonts w:ascii="Arial" w:hAnsi="Arial" w:cs="Arial"/>
          <w:sz w:val="24"/>
          <w:szCs w:val="24"/>
        </w:rPr>
        <w:t xml:space="preserve"> family—long-time residents of Berlin who immigrated </w:t>
      </w:r>
      <w:r w:rsidR="00D72DEF" w:rsidRPr="004F3043">
        <w:rPr>
          <w:rFonts w:ascii="Arial" w:hAnsi="Arial" w:cs="Arial"/>
          <w:sz w:val="24"/>
          <w:szCs w:val="24"/>
        </w:rPr>
        <w:t xml:space="preserve">to Germany </w:t>
      </w:r>
      <w:r w:rsidRPr="004F3043">
        <w:rPr>
          <w:rFonts w:ascii="Arial" w:hAnsi="Arial" w:cs="Arial"/>
          <w:sz w:val="24"/>
          <w:szCs w:val="24"/>
        </w:rPr>
        <w:t xml:space="preserve">from Turkey. Media outlets chose to frame the event in </w:t>
      </w:r>
      <w:r w:rsidR="00D72DEF" w:rsidRPr="004F3043">
        <w:rPr>
          <w:rFonts w:ascii="Arial" w:hAnsi="Arial" w:cs="Arial"/>
          <w:sz w:val="24"/>
          <w:szCs w:val="24"/>
        </w:rPr>
        <w:t xml:space="preserve">very different ways. I analyze articles from various media sources in an attempt to discover how these sources chose to frame this event, </w:t>
      </w:r>
      <w:proofErr w:type="gramStart"/>
      <w:r w:rsidR="00D72DEF" w:rsidRPr="004F3043">
        <w:rPr>
          <w:rFonts w:ascii="Arial" w:hAnsi="Arial" w:cs="Arial"/>
          <w:sz w:val="24"/>
          <w:szCs w:val="24"/>
        </w:rPr>
        <w:t>then</w:t>
      </w:r>
      <w:proofErr w:type="gramEnd"/>
      <w:r w:rsidR="00D72DEF" w:rsidRPr="004F3043">
        <w:rPr>
          <w:rFonts w:ascii="Arial" w:hAnsi="Arial" w:cs="Arial"/>
          <w:sz w:val="24"/>
          <w:szCs w:val="24"/>
        </w:rPr>
        <w:t xml:space="preserve"> analyze how these frames are applied to the general gentrification discourse in Berlin. Non-traditional, or “advocacy” media outlets used technology to break away from mass media frames on the subject and frame the event as governmental oppression and excess. By presenting this alternative frame, alternative media sources help shift how “otherness” in Berlin is defined. Ethnic or religious identity gave way to outside capital investments that are slowly changing the makeup of Berlin.</w:t>
      </w:r>
      <w:r w:rsidR="00D72DEF" w:rsidRPr="004F3043">
        <w:rPr>
          <w:rFonts w:asciiTheme="majorHAnsi" w:hAnsiTheme="majorHAnsi"/>
          <w:sz w:val="24"/>
          <w:szCs w:val="24"/>
        </w:rPr>
        <w:t xml:space="preserve"> </w:t>
      </w:r>
      <w:r w:rsidRPr="004F3043">
        <w:rPr>
          <w:rFonts w:asciiTheme="majorHAnsi" w:hAnsiTheme="majorHAnsi"/>
          <w:b/>
          <w:sz w:val="24"/>
          <w:szCs w:val="24"/>
          <w:u w:val="single"/>
        </w:rPr>
        <w:br w:type="column"/>
      </w:r>
      <w:r w:rsidR="000012F8" w:rsidRPr="004F3043">
        <w:rPr>
          <w:rFonts w:asciiTheme="majorHAnsi" w:hAnsiTheme="majorHAnsi"/>
          <w:b/>
          <w:sz w:val="24"/>
          <w:szCs w:val="24"/>
          <w:u w:val="single"/>
        </w:rPr>
        <w:lastRenderedPageBreak/>
        <w:t xml:space="preserve">Table of Contents </w:t>
      </w:r>
    </w:p>
    <w:p w:rsidR="004F3043" w:rsidRPr="004F3043" w:rsidRDefault="004F3043" w:rsidP="004F3043">
      <w:pPr>
        <w:pStyle w:val="ListParagraph"/>
        <w:numPr>
          <w:ilvl w:val="0"/>
          <w:numId w:val="5"/>
        </w:numPr>
        <w:spacing w:line="480" w:lineRule="auto"/>
        <w:rPr>
          <w:rFonts w:asciiTheme="majorHAnsi" w:hAnsiTheme="majorHAnsi"/>
          <w:b/>
          <w:sz w:val="24"/>
          <w:szCs w:val="24"/>
          <w:u w:val="single"/>
        </w:rPr>
      </w:pPr>
      <w:r w:rsidRPr="004F3043">
        <w:rPr>
          <w:rFonts w:asciiTheme="majorHAnsi" w:hAnsiTheme="majorHAnsi"/>
          <w:sz w:val="24"/>
          <w:szCs w:val="24"/>
        </w:rPr>
        <w:t>Introduction</w:t>
      </w:r>
      <w:r w:rsidRPr="004F3043">
        <w:rPr>
          <w:rFonts w:asciiTheme="majorHAnsi" w:hAnsiTheme="majorHAnsi"/>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sidRPr="00B725E0">
        <w:rPr>
          <w:rFonts w:asciiTheme="majorHAnsi" w:hAnsiTheme="majorHAnsi"/>
          <w:sz w:val="24"/>
          <w:szCs w:val="24"/>
        </w:rPr>
        <w:t>1</w:t>
      </w:r>
    </w:p>
    <w:p w:rsidR="004F3043" w:rsidRPr="004F3043" w:rsidRDefault="004F3043" w:rsidP="004F3043">
      <w:pPr>
        <w:pStyle w:val="ListParagraph"/>
        <w:numPr>
          <w:ilvl w:val="1"/>
          <w:numId w:val="5"/>
        </w:numPr>
        <w:spacing w:line="480" w:lineRule="auto"/>
        <w:rPr>
          <w:rFonts w:asciiTheme="majorHAnsi" w:hAnsiTheme="majorHAnsi"/>
          <w:b/>
          <w:sz w:val="24"/>
          <w:szCs w:val="24"/>
          <w:u w:val="single"/>
        </w:rPr>
      </w:pPr>
      <w:r>
        <w:rPr>
          <w:rFonts w:asciiTheme="majorHAnsi" w:hAnsiTheme="majorHAnsi"/>
          <w:sz w:val="24"/>
          <w:szCs w:val="24"/>
        </w:rPr>
        <w:t xml:space="preserve">Gentrification defined </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EA543F">
        <w:rPr>
          <w:rFonts w:asciiTheme="majorHAnsi" w:hAnsiTheme="majorHAnsi"/>
          <w:sz w:val="24"/>
          <w:szCs w:val="24"/>
        </w:rPr>
        <w:t>6</w:t>
      </w:r>
    </w:p>
    <w:p w:rsidR="004F3043" w:rsidRPr="004F3043" w:rsidRDefault="004F3043" w:rsidP="004F3043">
      <w:pPr>
        <w:pStyle w:val="ListParagraph"/>
        <w:numPr>
          <w:ilvl w:val="1"/>
          <w:numId w:val="5"/>
        </w:numPr>
        <w:spacing w:line="480" w:lineRule="auto"/>
        <w:rPr>
          <w:rFonts w:asciiTheme="majorHAnsi" w:hAnsiTheme="majorHAnsi"/>
          <w:b/>
          <w:sz w:val="24"/>
          <w:szCs w:val="24"/>
          <w:u w:val="single"/>
        </w:rPr>
      </w:pPr>
      <w:r>
        <w:rPr>
          <w:rFonts w:asciiTheme="majorHAnsi" w:hAnsiTheme="majorHAnsi"/>
          <w:sz w:val="24"/>
          <w:szCs w:val="24"/>
        </w:rPr>
        <w:t xml:space="preserve">Media Framing and the Construction of Reality    </w:t>
      </w:r>
      <w:r>
        <w:rPr>
          <w:rFonts w:asciiTheme="majorHAnsi" w:hAnsiTheme="majorHAnsi"/>
          <w:sz w:val="24"/>
          <w:szCs w:val="24"/>
        </w:rPr>
        <w:tab/>
      </w:r>
      <w:r>
        <w:rPr>
          <w:rFonts w:asciiTheme="majorHAnsi" w:hAnsiTheme="majorHAnsi"/>
          <w:sz w:val="24"/>
          <w:szCs w:val="24"/>
        </w:rPr>
        <w:tab/>
        <w:t>11</w:t>
      </w:r>
    </w:p>
    <w:p w:rsidR="004F3043" w:rsidRPr="004F3043" w:rsidRDefault="004F3043" w:rsidP="004F3043">
      <w:pPr>
        <w:pStyle w:val="ListParagraph"/>
        <w:numPr>
          <w:ilvl w:val="0"/>
          <w:numId w:val="5"/>
        </w:numPr>
        <w:spacing w:line="480" w:lineRule="auto"/>
        <w:rPr>
          <w:rFonts w:asciiTheme="majorHAnsi" w:hAnsiTheme="majorHAnsi"/>
          <w:b/>
          <w:sz w:val="24"/>
          <w:szCs w:val="24"/>
          <w:u w:val="single"/>
        </w:rPr>
      </w:pPr>
      <w:r>
        <w:rPr>
          <w:rFonts w:asciiTheme="majorHAnsi" w:hAnsiTheme="majorHAnsi"/>
          <w:sz w:val="24"/>
          <w:szCs w:val="24"/>
        </w:rPr>
        <w:t>Case Study</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EA543F">
        <w:rPr>
          <w:rFonts w:asciiTheme="majorHAnsi" w:hAnsiTheme="majorHAnsi"/>
          <w:sz w:val="24"/>
          <w:szCs w:val="24"/>
        </w:rPr>
        <w:t>20</w:t>
      </w:r>
    </w:p>
    <w:p w:rsidR="004F3043" w:rsidRPr="00883417" w:rsidRDefault="00883417" w:rsidP="004F3043">
      <w:pPr>
        <w:pStyle w:val="ListParagraph"/>
        <w:numPr>
          <w:ilvl w:val="0"/>
          <w:numId w:val="5"/>
        </w:numPr>
        <w:spacing w:line="480" w:lineRule="auto"/>
        <w:rPr>
          <w:rFonts w:asciiTheme="majorHAnsi" w:hAnsiTheme="majorHAnsi"/>
          <w:b/>
          <w:sz w:val="24"/>
          <w:szCs w:val="24"/>
          <w:u w:val="single"/>
        </w:rPr>
      </w:pPr>
      <w:r>
        <w:rPr>
          <w:rFonts w:asciiTheme="majorHAnsi" w:hAnsiTheme="majorHAnsi"/>
          <w:sz w:val="24"/>
          <w:szCs w:val="24"/>
        </w:rPr>
        <w:t xml:space="preserve">The </w:t>
      </w:r>
      <w:proofErr w:type="spellStart"/>
      <w:r>
        <w:rPr>
          <w:rFonts w:asciiTheme="majorHAnsi" w:hAnsiTheme="majorHAnsi"/>
          <w:sz w:val="24"/>
          <w:szCs w:val="24"/>
        </w:rPr>
        <w:t>Gülbol</w:t>
      </w:r>
      <w:proofErr w:type="spellEnd"/>
      <w:r>
        <w:rPr>
          <w:rFonts w:asciiTheme="majorHAnsi" w:hAnsiTheme="majorHAnsi"/>
          <w:sz w:val="24"/>
          <w:szCs w:val="24"/>
        </w:rPr>
        <w:t xml:space="preserve"> Eviction Backlash </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21</w:t>
      </w:r>
    </w:p>
    <w:p w:rsidR="00883417" w:rsidRPr="00883417" w:rsidRDefault="00883417" w:rsidP="00883417">
      <w:pPr>
        <w:pStyle w:val="ListParagraph"/>
        <w:numPr>
          <w:ilvl w:val="1"/>
          <w:numId w:val="5"/>
        </w:numPr>
        <w:spacing w:line="480" w:lineRule="auto"/>
        <w:rPr>
          <w:rFonts w:asciiTheme="majorHAnsi" w:hAnsiTheme="majorHAnsi"/>
          <w:b/>
          <w:sz w:val="24"/>
          <w:szCs w:val="24"/>
          <w:u w:val="single"/>
        </w:rPr>
      </w:pPr>
      <w:r>
        <w:rPr>
          <w:rFonts w:asciiTheme="majorHAnsi" w:hAnsiTheme="majorHAnsi"/>
          <w:sz w:val="24"/>
          <w:szCs w:val="24"/>
        </w:rPr>
        <w:t xml:space="preserve">National News Coverage </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21</w:t>
      </w:r>
    </w:p>
    <w:p w:rsidR="00883417" w:rsidRPr="00883417" w:rsidRDefault="00883417" w:rsidP="00883417">
      <w:pPr>
        <w:pStyle w:val="ListParagraph"/>
        <w:numPr>
          <w:ilvl w:val="1"/>
          <w:numId w:val="5"/>
        </w:numPr>
        <w:spacing w:line="480" w:lineRule="auto"/>
        <w:rPr>
          <w:rFonts w:asciiTheme="majorHAnsi" w:hAnsiTheme="majorHAnsi"/>
          <w:b/>
          <w:sz w:val="24"/>
          <w:szCs w:val="24"/>
          <w:u w:val="single"/>
        </w:rPr>
      </w:pPr>
      <w:r>
        <w:rPr>
          <w:rFonts w:asciiTheme="majorHAnsi" w:hAnsiTheme="majorHAnsi"/>
          <w:sz w:val="24"/>
          <w:szCs w:val="24"/>
        </w:rPr>
        <w:t>Berlin-Based News Coverage</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3</w:t>
      </w:r>
      <w:r w:rsidR="008E7E12">
        <w:rPr>
          <w:rFonts w:asciiTheme="majorHAnsi" w:hAnsiTheme="majorHAnsi"/>
          <w:sz w:val="24"/>
          <w:szCs w:val="24"/>
        </w:rPr>
        <w:t>1</w:t>
      </w:r>
    </w:p>
    <w:p w:rsidR="00883417" w:rsidRPr="00883417" w:rsidRDefault="00883417" w:rsidP="00883417">
      <w:pPr>
        <w:pStyle w:val="ListParagraph"/>
        <w:numPr>
          <w:ilvl w:val="1"/>
          <w:numId w:val="5"/>
        </w:numPr>
        <w:spacing w:line="480" w:lineRule="auto"/>
        <w:rPr>
          <w:rFonts w:asciiTheme="majorHAnsi" w:hAnsiTheme="majorHAnsi"/>
          <w:b/>
          <w:sz w:val="24"/>
          <w:szCs w:val="24"/>
          <w:u w:val="single"/>
        </w:rPr>
      </w:pPr>
      <w:r>
        <w:rPr>
          <w:rFonts w:asciiTheme="majorHAnsi" w:hAnsiTheme="majorHAnsi"/>
          <w:sz w:val="24"/>
          <w:szCs w:val="24"/>
        </w:rPr>
        <w:t>Act</w:t>
      </w:r>
      <w:r w:rsidR="008E7E12">
        <w:rPr>
          <w:rFonts w:asciiTheme="majorHAnsi" w:hAnsiTheme="majorHAnsi"/>
          <w:sz w:val="24"/>
          <w:szCs w:val="24"/>
        </w:rPr>
        <w:t xml:space="preserve">ivist Media News Coverage </w:t>
      </w:r>
      <w:r w:rsidR="008E7E12">
        <w:rPr>
          <w:rFonts w:asciiTheme="majorHAnsi" w:hAnsiTheme="majorHAnsi"/>
          <w:sz w:val="24"/>
          <w:szCs w:val="24"/>
        </w:rPr>
        <w:tab/>
      </w:r>
      <w:r w:rsidR="008E7E12">
        <w:rPr>
          <w:rFonts w:asciiTheme="majorHAnsi" w:hAnsiTheme="majorHAnsi"/>
          <w:sz w:val="24"/>
          <w:szCs w:val="24"/>
        </w:rPr>
        <w:tab/>
      </w:r>
      <w:r w:rsidR="008E7E12">
        <w:rPr>
          <w:rFonts w:asciiTheme="majorHAnsi" w:hAnsiTheme="majorHAnsi"/>
          <w:sz w:val="24"/>
          <w:szCs w:val="24"/>
        </w:rPr>
        <w:tab/>
      </w:r>
      <w:r w:rsidR="008E7E12">
        <w:rPr>
          <w:rFonts w:asciiTheme="majorHAnsi" w:hAnsiTheme="majorHAnsi"/>
          <w:sz w:val="24"/>
          <w:szCs w:val="24"/>
        </w:rPr>
        <w:tab/>
        <w:t>44</w:t>
      </w:r>
      <w:r>
        <w:rPr>
          <w:rFonts w:asciiTheme="majorHAnsi" w:hAnsiTheme="majorHAnsi"/>
          <w:sz w:val="24"/>
          <w:szCs w:val="24"/>
        </w:rPr>
        <w:t xml:space="preserve"> </w:t>
      </w:r>
    </w:p>
    <w:p w:rsidR="00883417" w:rsidRPr="00F93ACB" w:rsidRDefault="0015131D" w:rsidP="00883417">
      <w:pPr>
        <w:pStyle w:val="ListParagraph"/>
        <w:numPr>
          <w:ilvl w:val="0"/>
          <w:numId w:val="5"/>
        </w:numPr>
        <w:spacing w:line="480" w:lineRule="auto"/>
        <w:rPr>
          <w:rFonts w:asciiTheme="majorHAnsi" w:hAnsiTheme="majorHAnsi"/>
          <w:b/>
          <w:sz w:val="24"/>
          <w:szCs w:val="24"/>
          <w:u w:val="single"/>
        </w:rPr>
      </w:pPr>
      <w:r>
        <w:rPr>
          <w:rFonts w:asciiTheme="majorHAnsi" w:hAnsiTheme="majorHAnsi"/>
          <w:sz w:val="24"/>
          <w:szCs w:val="24"/>
        </w:rPr>
        <w:t>Conclusion</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50</w:t>
      </w:r>
      <w:r w:rsidR="00F93ACB">
        <w:rPr>
          <w:rFonts w:asciiTheme="majorHAnsi" w:hAnsiTheme="majorHAnsi"/>
          <w:sz w:val="24"/>
          <w:szCs w:val="24"/>
        </w:rPr>
        <w:t xml:space="preserve"> </w:t>
      </w:r>
    </w:p>
    <w:p w:rsidR="00F93ACB" w:rsidRPr="00883417" w:rsidRDefault="00F93ACB" w:rsidP="00883417">
      <w:pPr>
        <w:pStyle w:val="ListParagraph"/>
        <w:numPr>
          <w:ilvl w:val="0"/>
          <w:numId w:val="5"/>
        </w:numPr>
        <w:spacing w:line="480" w:lineRule="auto"/>
        <w:rPr>
          <w:rFonts w:asciiTheme="majorHAnsi" w:hAnsiTheme="majorHAnsi"/>
          <w:b/>
          <w:sz w:val="24"/>
          <w:szCs w:val="24"/>
          <w:u w:val="single"/>
        </w:rPr>
      </w:pPr>
      <w:r>
        <w:rPr>
          <w:rFonts w:asciiTheme="majorHAnsi" w:hAnsiTheme="majorHAnsi"/>
          <w:sz w:val="24"/>
          <w:szCs w:val="24"/>
        </w:rPr>
        <w:t>Bibliography</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5</w:t>
      </w:r>
      <w:r w:rsidR="002306F1">
        <w:rPr>
          <w:rFonts w:asciiTheme="majorHAnsi" w:hAnsiTheme="majorHAnsi"/>
          <w:sz w:val="24"/>
          <w:szCs w:val="24"/>
        </w:rPr>
        <w:t>3</w:t>
      </w:r>
    </w:p>
    <w:p w:rsidR="00883417" w:rsidRPr="004F3043" w:rsidRDefault="00883417" w:rsidP="00883417">
      <w:pPr>
        <w:pStyle w:val="ListParagraph"/>
        <w:spacing w:line="480" w:lineRule="auto"/>
        <w:ind w:left="1440"/>
        <w:rPr>
          <w:rFonts w:asciiTheme="majorHAnsi" w:hAnsiTheme="majorHAnsi"/>
          <w:b/>
          <w:sz w:val="24"/>
          <w:szCs w:val="24"/>
          <w:u w:val="single"/>
        </w:rPr>
      </w:pPr>
      <w:r>
        <w:rPr>
          <w:rFonts w:asciiTheme="majorHAnsi" w:hAnsiTheme="majorHAnsi"/>
          <w:sz w:val="24"/>
          <w:szCs w:val="24"/>
        </w:rPr>
        <w:tab/>
      </w:r>
    </w:p>
    <w:p w:rsidR="004F3043" w:rsidRDefault="004F3043" w:rsidP="004F3043">
      <w:pPr>
        <w:spacing w:line="480" w:lineRule="auto"/>
        <w:rPr>
          <w:rFonts w:asciiTheme="majorHAnsi" w:hAnsiTheme="majorHAnsi"/>
          <w:b/>
          <w:sz w:val="24"/>
          <w:szCs w:val="24"/>
          <w:u w:val="single"/>
        </w:rPr>
      </w:pPr>
    </w:p>
    <w:p w:rsidR="004F3043" w:rsidRDefault="004F3043" w:rsidP="00414D26">
      <w:pPr>
        <w:spacing w:line="480" w:lineRule="auto"/>
        <w:rPr>
          <w:rFonts w:asciiTheme="majorHAnsi" w:hAnsiTheme="majorHAnsi"/>
          <w:b/>
          <w:sz w:val="24"/>
          <w:szCs w:val="24"/>
        </w:rPr>
      </w:pPr>
    </w:p>
    <w:p w:rsidR="004F3043" w:rsidRPr="004F3043" w:rsidRDefault="004F3043" w:rsidP="00414D26">
      <w:pPr>
        <w:spacing w:line="480" w:lineRule="auto"/>
        <w:rPr>
          <w:rFonts w:asciiTheme="majorHAnsi" w:hAnsiTheme="majorHAnsi"/>
          <w:b/>
          <w:sz w:val="24"/>
          <w:szCs w:val="24"/>
        </w:rPr>
      </w:pPr>
    </w:p>
    <w:p w:rsidR="004F3043" w:rsidRDefault="004F3043" w:rsidP="00414D26">
      <w:pPr>
        <w:rPr>
          <w:rFonts w:asciiTheme="majorHAnsi" w:hAnsiTheme="majorHAnsi"/>
          <w:b/>
          <w:sz w:val="24"/>
          <w:szCs w:val="24"/>
          <w:u w:val="single"/>
        </w:rPr>
        <w:sectPr w:rsidR="004F3043" w:rsidSect="004F3043">
          <w:headerReference w:type="default" r:id="rId9"/>
          <w:pgSz w:w="12240" w:h="15840"/>
          <w:pgMar w:top="1440" w:right="1440" w:bottom="1440" w:left="1440" w:header="720" w:footer="720" w:gutter="0"/>
          <w:pgNumType w:fmt="lowerRoman"/>
          <w:cols w:space="720"/>
          <w:titlePg/>
          <w:docGrid w:linePitch="360"/>
        </w:sectPr>
      </w:pPr>
    </w:p>
    <w:p w:rsidR="000012F8" w:rsidRPr="00414D26" w:rsidRDefault="00414D26" w:rsidP="00414D26">
      <w:r>
        <w:rPr>
          <w:rFonts w:asciiTheme="majorHAnsi" w:hAnsiTheme="majorHAnsi"/>
          <w:b/>
          <w:sz w:val="24"/>
          <w:szCs w:val="24"/>
          <w:u w:val="single"/>
        </w:rPr>
        <w:lastRenderedPageBreak/>
        <w:br/>
      </w:r>
    </w:p>
    <w:p w:rsidR="002A7158" w:rsidRPr="00D6548E" w:rsidRDefault="002A7158" w:rsidP="00594669">
      <w:pPr>
        <w:spacing w:line="480" w:lineRule="auto"/>
        <w:rPr>
          <w:rFonts w:ascii="Arial" w:hAnsi="Arial" w:cs="Arial"/>
          <w:b/>
          <w:sz w:val="24"/>
          <w:szCs w:val="24"/>
          <w:u w:val="single"/>
        </w:rPr>
      </w:pPr>
      <w:r>
        <w:rPr>
          <w:rFonts w:asciiTheme="majorHAnsi" w:hAnsiTheme="majorHAnsi"/>
          <w:b/>
          <w:sz w:val="24"/>
          <w:szCs w:val="24"/>
          <w:u w:val="single"/>
        </w:rPr>
        <w:t>Introducti</w:t>
      </w:r>
      <w:r w:rsidRPr="00D6548E">
        <w:rPr>
          <w:rFonts w:ascii="Arial" w:hAnsi="Arial" w:cs="Arial"/>
          <w:b/>
          <w:sz w:val="24"/>
          <w:szCs w:val="24"/>
          <w:u w:val="single"/>
        </w:rPr>
        <w:t>on</w:t>
      </w:r>
    </w:p>
    <w:p w:rsidR="006A4F68" w:rsidRPr="00D6548E" w:rsidRDefault="006A4F68" w:rsidP="00594669">
      <w:pPr>
        <w:spacing w:line="480" w:lineRule="auto"/>
        <w:rPr>
          <w:rFonts w:ascii="Arial" w:hAnsi="Arial" w:cs="Arial"/>
          <w:sz w:val="24"/>
          <w:szCs w:val="24"/>
        </w:rPr>
      </w:pPr>
      <w:r w:rsidRPr="00D6548E">
        <w:rPr>
          <w:rFonts w:ascii="Arial" w:hAnsi="Arial" w:cs="Arial"/>
          <w:sz w:val="24"/>
          <w:szCs w:val="24"/>
        </w:rPr>
        <w:tab/>
        <w:t xml:space="preserve">Berlin, Germany’s capital city and arguable cultural center, has gone through drastic changes since the turn of the </w:t>
      </w:r>
      <w:r w:rsidR="00633024">
        <w:rPr>
          <w:rFonts w:ascii="Arial" w:hAnsi="Arial" w:cs="Arial"/>
          <w:sz w:val="24"/>
          <w:szCs w:val="24"/>
        </w:rPr>
        <w:t>20</w:t>
      </w:r>
      <w:r w:rsidR="00633024" w:rsidRPr="00633024">
        <w:rPr>
          <w:rFonts w:ascii="Arial" w:hAnsi="Arial" w:cs="Arial"/>
          <w:sz w:val="24"/>
          <w:szCs w:val="24"/>
          <w:vertAlign w:val="superscript"/>
        </w:rPr>
        <w:t>th</w:t>
      </w:r>
      <w:r w:rsidR="00633024">
        <w:rPr>
          <w:rFonts w:ascii="Arial" w:hAnsi="Arial" w:cs="Arial"/>
          <w:sz w:val="24"/>
          <w:szCs w:val="24"/>
        </w:rPr>
        <w:t xml:space="preserve"> </w:t>
      </w:r>
      <w:r w:rsidRPr="00D6548E">
        <w:rPr>
          <w:rFonts w:ascii="Arial" w:hAnsi="Arial" w:cs="Arial"/>
          <w:sz w:val="24"/>
          <w:szCs w:val="24"/>
        </w:rPr>
        <w:t xml:space="preserve">century. </w:t>
      </w:r>
      <w:r w:rsidR="00D451FB">
        <w:rPr>
          <w:rFonts w:ascii="Arial" w:hAnsi="Arial" w:cs="Arial"/>
          <w:sz w:val="24"/>
          <w:szCs w:val="24"/>
        </w:rPr>
        <w:t>Berlin</w:t>
      </w:r>
      <w:r w:rsidR="00207D0E">
        <w:rPr>
          <w:rFonts w:ascii="Arial" w:hAnsi="Arial" w:cs="Arial"/>
          <w:sz w:val="24"/>
          <w:szCs w:val="24"/>
        </w:rPr>
        <w:t xml:space="preserve"> became the capital of Prussia </w:t>
      </w:r>
      <w:r w:rsidR="00633024">
        <w:rPr>
          <w:rFonts w:ascii="Arial" w:hAnsi="Arial" w:cs="Arial"/>
          <w:sz w:val="24"/>
          <w:szCs w:val="24"/>
        </w:rPr>
        <w:t xml:space="preserve">and an industrial center </w:t>
      </w:r>
      <w:r w:rsidR="00207D0E">
        <w:rPr>
          <w:rFonts w:ascii="Arial" w:hAnsi="Arial" w:cs="Arial"/>
          <w:sz w:val="24"/>
          <w:szCs w:val="24"/>
        </w:rPr>
        <w:t xml:space="preserve">in </w:t>
      </w:r>
      <w:r w:rsidR="00633024">
        <w:rPr>
          <w:rFonts w:ascii="Arial" w:hAnsi="Arial" w:cs="Arial"/>
          <w:sz w:val="24"/>
          <w:szCs w:val="24"/>
        </w:rPr>
        <w:t>1871</w:t>
      </w:r>
      <w:r w:rsidR="00207D0E">
        <w:rPr>
          <w:rFonts w:ascii="Arial" w:hAnsi="Arial" w:cs="Arial"/>
          <w:sz w:val="24"/>
          <w:szCs w:val="24"/>
        </w:rPr>
        <w:t>,</w:t>
      </w:r>
      <w:r w:rsidR="00633024">
        <w:rPr>
          <w:rFonts w:ascii="Arial" w:hAnsi="Arial" w:cs="Arial"/>
          <w:sz w:val="24"/>
          <w:szCs w:val="24"/>
        </w:rPr>
        <w:t xml:space="preserve"> </w:t>
      </w:r>
      <w:proofErr w:type="gramStart"/>
      <w:r w:rsidR="00633024">
        <w:rPr>
          <w:rFonts w:ascii="Arial" w:hAnsi="Arial" w:cs="Arial"/>
          <w:sz w:val="24"/>
          <w:szCs w:val="24"/>
        </w:rPr>
        <w:t>then</w:t>
      </w:r>
      <w:proofErr w:type="gramEnd"/>
      <w:r w:rsidR="00633024">
        <w:rPr>
          <w:rFonts w:ascii="Arial" w:hAnsi="Arial" w:cs="Arial"/>
          <w:sz w:val="24"/>
          <w:szCs w:val="24"/>
        </w:rPr>
        <w:t xml:space="preserve"> became </w:t>
      </w:r>
      <w:r w:rsidRPr="00D6548E">
        <w:rPr>
          <w:rFonts w:ascii="Arial" w:hAnsi="Arial" w:cs="Arial"/>
          <w:sz w:val="24"/>
          <w:szCs w:val="24"/>
        </w:rPr>
        <w:t>a progressive, “roaring”</w:t>
      </w:r>
      <w:r w:rsidR="00E34BF3" w:rsidRPr="00D6548E">
        <w:rPr>
          <w:rFonts w:ascii="Arial" w:hAnsi="Arial" w:cs="Arial"/>
          <w:sz w:val="24"/>
          <w:szCs w:val="24"/>
        </w:rPr>
        <w:t xml:space="preserve"> city during </w:t>
      </w:r>
      <w:r w:rsidRPr="00D6548E">
        <w:rPr>
          <w:rFonts w:ascii="Arial" w:hAnsi="Arial" w:cs="Arial"/>
          <w:sz w:val="24"/>
          <w:szCs w:val="24"/>
        </w:rPr>
        <w:t>the inter-war period</w:t>
      </w:r>
      <w:r w:rsidR="00447102" w:rsidRPr="00D6548E">
        <w:rPr>
          <w:rFonts w:ascii="Arial" w:hAnsi="Arial" w:cs="Arial"/>
          <w:sz w:val="24"/>
          <w:szCs w:val="24"/>
        </w:rPr>
        <w:t>.</w:t>
      </w:r>
      <w:r w:rsidRPr="00D6548E">
        <w:rPr>
          <w:rFonts w:ascii="Arial" w:hAnsi="Arial" w:cs="Arial"/>
          <w:sz w:val="24"/>
          <w:szCs w:val="24"/>
        </w:rPr>
        <w:t xml:space="preserve"> </w:t>
      </w:r>
      <w:r w:rsidR="005A720C" w:rsidRPr="00D6548E">
        <w:rPr>
          <w:rFonts w:ascii="Arial" w:hAnsi="Arial" w:cs="Arial"/>
          <w:sz w:val="24"/>
          <w:szCs w:val="24"/>
        </w:rPr>
        <w:t xml:space="preserve">During World War II, </w:t>
      </w:r>
      <w:r w:rsidR="00CC0665">
        <w:rPr>
          <w:rFonts w:ascii="Arial" w:hAnsi="Arial" w:cs="Arial"/>
          <w:sz w:val="24"/>
          <w:szCs w:val="24"/>
        </w:rPr>
        <w:t xml:space="preserve">Adolf </w:t>
      </w:r>
      <w:r w:rsidR="00633024">
        <w:rPr>
          <w:rFonts w:ascii="Arial" w:hAnsi="Arial" w:cs="Arial"/>
          <w:sz w:val="24"/>
          <w:szCs w:val="24"/>
        </w:rPr>
        <w:t>Hitler attempted to transform the city</w:t>
      </w:r>
      <w:r w:rsidR="00CC0665">
        <w:rPr>
          <w:rFonts w:ascii="Arial" w:hAnsi="Arial" w:cs="Arial"/>
          <w:sz w:val="24"/>
          <w:szCs w:val="24"/>
        </w:rPr>
        <w:t xml:space="preserve"> to the</w:t>
      </w:r>
      <w:r w:rsidRPr="00D6548E">
        <w:rPr>
          <w:rFonts w:ascii="Arial" w:hAnsi="Arial" w:cs="Arial"/>
          <w:sz w:val="24"/>
          <w:szCs w:val="24"/>
        </w:rPr>
        <w:t xml:space="preserve"> Nazi administrative h</w:t>
      </w:r>
      <w:r w:rsidR="005A720C" w:rsidRPr="00D6548E">
        <w:rPr>
          <w:rFonts w:ascii="Arial" w:hAnsi="Arial" w:cs="Arial"/>
          <w:sz w:val="24"/>
          <w:szCs w:val="24"/>
        </w:rPr>
        <w:t>eadquarters</w:t>
      </w:r>
      <w:r w:rsidR="00447102" w:rsidRPr="00D6548E">
        <w:rPr>
          <w:rFonts w:ascii="Arial" w:hAnsi="Arial" w:cs="Arial"/>
          <w:sz w:val="24"/>
          <w:szCs w:val="24"/>
        </w:rPr>
        <w:t>. After</w:t>
      </w:r>
      <w:r w:rsidR="00207D0E">
        <w:rPr>
          <w:rFonts w:ascii="Arial" w:hAnsi="Arial" w:cs="Arial"/>
          <w:sz w:val="24"/>
          <w:szCs w:val="24"/>
        </w:rPr>
        <w:t xml:space="preserve"> 1945</w:t>
      </w:r>
      <w:r w:rsidR="00447102" w:rsidRPr="00D6548E">
        <w:rPr>
          <w:rFonts w:ascii="Arial" w:hAnsi="Arial" w:cs="Arial"/>
          <w:sz w:val="24"/>
          <w:szCs w:val="24"/>
        </w:rPr>
        <w:t xml:space="preserve"> it was</w:t>
      </w:r>
      <w:r w:rsidRPr="00D6548E">
        <w:rPr>
          <w:rFonts w:ascii="Arial" w:hAnsi="Arial" w:cs="Arial"/>
          <w:sz w:val="24"/>
          <w:szCs w:val="24"/>
        </w:rPr>
        <w:t xml:space="preserve"> physically divided by a wall based on ideological lines during the Cold</w:t>
      </w:r>
      <w:r w:rsidR="00236C6D" w:rsidRPr="00D6548E">
        <w:rPr>
          <w:rFonts w:ascii="Arial" w:hAnsi="Arial" w:cs="Arial"/>
          <w:sz w:val="24"/>
          <w:szCs w:val="24"/>
        </w:rPr>
        <w:t xml:space="preserve"> War. As the Cold War came to an end and Germany reunited, Berlin was once again the capital of a reinvented nation attempting to fuse two ideologically different halves back together.  </w:t>
      </w:r>
    </w:p>
    <w:p w:rsidR="00696037" w:rsidRPr="00D6548E" w:rsidRDefault="00CC67EA" w:rsidP="00CC67EA">
      <w:pPr>
        <w:spacing w:line="480" w:lineRule="auto"/>
        <w:ind w:firstLine="720"/>
        <w:rPr>
          <w:rFonts w:ascii="Arial" w:hAnsi="Arial" w:cs="Arial"/>
          <w:sz w:val="24"/>
          <w:szCs w:val="24"/>
        </w:rPr>
      </w:pPr>
      <w:r w:rsidRPr="00D6548E">
        <w:rPr>
          <w:rFonts w:ascii="Arial" w:hAnsi="Arial" w:cs="Arial"/>
          <w:sz w:val="24"/>
          <w:szCs w:val="24"/>
        </w:rPr>
        <w:t xml:space="preserve">Through the lens of </w:t>
      </w:r>
      <w:r w:rsidR="006923C9">
        <w:rPr>
          <w:rFonts w:ascii="Arial" w:hAnsi="Arial" w:cs="Arial"/>
          <w:sz w:val="24"/>
          <w:szCs w:val="24"/>
        </w:rPr>
        <w:t>the (multi-) media reports about</w:t>
      </w:r>
      <w:r w:rsidRPr="00D6548E">
        <w:rPr>
          <w:rFonts w:ascii="Arial" w:hAnsi="Arial" w:cs="Arial"/>
          <w:sz w:val="24"/>
          <w:szCs w:val="24"/>
        </w:rPr>
        <w:t xml:space="preserve"> </w:t>
      </w:r>
      <w:r w:rsidR="00633024">
        <w:rPr>
          <w:rFonts w:ascii="Arial" w:hAnsi="Arial" w:cs="Arial"/>
          <w:sz w:val="24"/>
          <w:szCs w:val="24"/>
        </w:rPr>
        <w:t>one</w:t>
      </w:r>
      <w:r w:rsidR="00D451FB">
        <w:rPr>
          <w:rFonts w:ascii="Arial" w:hAnsi="Arial" w:cs="Arial"/>
          <w:sz w:val="24"/>
          <w:szCs w:val="24"/>
        </w:rPr>
        <w:t xml:space="preserve"> </w:t>
      </w:r>
      <w:r w:rsidRPr="00D6548E">
        <w:rPr>
          <w:rFonts w:ascii="Arial" w:hAnsi="Arial" w:cs="Arial"/>
          <w:sz w:val="24"/>
          <w:szCs w:val="24"/>
        </w:rPr>
        <w:t xml:space="preserve">particular event in Berlin, </w:t>
      </w:r>
      <w:r w:rsidR="00D451FB">
        <w:rPr>
          <w:rFonts w:ascii="Arial" w:hAnsi="Arial" w:cs="Arial"/>
          <w:sz w:val="24"/>
          <w:szCs w:val="24"/>
        </w:rPr>
        <w:t xml:space="preserve">the eviction of a family from their rental apartment, </w:t>
      </w:r>
      <w:r w:rsidRPr="00D6548E">
        <w:rPr>
          <w:rFonts w:ascii="Arial" w:hAnsi="Arial" w:cs="Arial"/>
          <w:sz w:val="24"/>
          <w:szCs w:val="24"/>
        </w:rPr>
        <w:t>this thesis explores</w:t>
      </w:r>
      <w:r w:rsidR="006923C9">
        <w:rPr>
          <w:rFonts w:ascii="Arial" w:hAnsi="Arial" w:cs="Arial"/>
          <w:sz w:val="24"/>
          <w:szCs w:val="24"/>
        </w:rPr>
        <w:t xml:space="preserve"> shifting discourses about</w:t>
      </w:r>
      <w:r w:rsidRPr="00D6548E">
        <w:rPr>
          <w:rFonts w:ascii="Arial" w:hAnsi="Arial" w:cs="Arial"/>
          <w:sz w:val="24"/>
          <w:szCs w:val="24"/>
        </w:rPr>
        <w:t xml:space="preserve"> social transformation in urban areas</w:t>
      </w:r>
      <w:r w:rsidR="006923C9">
        <w:rPr>
          <w:rFonts w:ascii="Arial" w:hAnsi="Arial" w:cs="Arial"/>
          <w:sz w:val="24"/>
          <w:szCs w:val="24"/>
        </w:rPr>
        <w:t>.</w:t>
      </w:r>
      <w:r w:rsidRPr="00D6548E">
        <w:rPr>
          <w:rFonts w:ascii="Arial" w:hAnsi="Arial" w:cs="Arial"/>
          <w:sz w:val="24"/>
          <w:szCs w:val="24"/>
        </w:rPr>
        <w:t xml:space="preserve"> Berlin’s divided history during the Cold War and fairly rapid reunification make it a particularly dynamic case of urban change</w:t>
      </w:r>
      <w:r w:rsidR="00557B22" w:rsidRPr="00D6548E">
        <w:rPr>
          <w:rFonts w:ascii="Arial" w:hAnsi="Arial" w:cs="Arial"/>
          <w:sz w:val="24"/>
          <w:szCs w:val="24"/>
        </w:rPr>
        <w:t>,</w:t>
      </w:r>
      <w:r w:rsidR="00B810C7" w:rsidRPr="00D6548E">
        <w:rPr>
          <w:rFonts w:ascii="Arial" w:hAnsi="Arial" w:cs="Arial"/>
          <w:sz w:val="24"/>
          <w:szCs w:val="24"/>
        </w:rPr>
        <w:t xml:space="preserve"> or gentrification</w:t>
      </w:r>
      <w:r w:rsidR="00557B22" w:rsidRPr="00D6548E">
        <w:rPr>
          <w:rFonts w:ascii="Arial" w:hAnsi="Arial" w:cs="Arial"/>
          <w:sz w:val="24"/>
          <w:szCs w:val="24"/>
        </w:rPr>
        <w:t>,</w:t>
      </w:r>
      <w:r w:rsidRPr="00D6548E">
        <w:rPr>
          <w:rFonts w:ascii="Arial" w:hAnsi="Arial" w:cs="Arial"/>
          <w:sz w:val="24"/>
          <w:szCs w:val="24"/>
        </w:rPr>
        <w:t xml:space="preserve"> over the last 50 years, and the city </w:t>
      </w:r>
      <w:r w:rsidR="00633024">
        <w:rPr>
          <w:rFonts w:ascii="Arial" w:hAnsi="Arial" w:cs="Arial"/>
          <w:sz w:val="24"/>
          <w:szCs w:val="24"/>
        </w:rPr>
        <w:t xml:space="preserve">now </w:t>
      </w:r>
      <w:r w:rsidRPr="00D6548E">
        <w:rPr>
          <w:rFonts w:ascii="Arial" w:hAnsi="Arial" w:cs="Arial"/>
          <w:sz w:val="24"/>
          <w:szCs w:val="24"/>
        </w:rPr>
        <w:t xml:space="preserve">finds itself in a perpetual discussion about whether post-unification changes have brought renewal or exclusion. One of the agents for driving societal changes, the media, is of particular interest in this </w:t>
      </w:r>
      <w:r w:rsidR="00633024">
        <w:rPr>
          <w:rFonts w:ascii="Arial" w:hAnsi="Arial" w:cs="Arial"/>
          <w:sz w:val="24"/>
          <w:szCs w:val="24"/>
        </w:rPr>
        <w:t>conversation</w:t>
      </w:r>
      <w:r w:rsidR="003870AD" w:rsidRPr="00D6548E">
        <w:rPr>
          <w:rFonts w:ascii="Arial" w:hAnsi="Arial" w:cs="Arial"/>
          <w:sz w:val="24"/>
          <w:szCs w:val="24"/>
        </w:rPr>
        <w:t xml:space="preserve">, as they provide </w:t>
      </w:r>
      <w:r w:rsidR="00207D0E">
        <w:rPr>
          <w:rFonts w:ascii="Arial" w:hAnsi="Arial" w:cs="Arial"/>
          <w:sz w:val="24"/>
          <w:szCs w:val="24"/>
        </w:rPr>
        <w:t xml:space="preserve">some </w:t>
      </w:r>
      <w:r w:rsidR="003870AD" w:rsidRPr="00D6548E">
        <w:rPr>
          <w:rFonts w:ascii="Arial" w:hAnsi="Arial" w:cs="Arial"/>
          <w:sz w:val="24"/>
          <w:szCs w:val="24"/>
        </w:rPr>
        <w:t>of the loudest voices</w:t>
      </w:r>
      <w:r w:rsidR="00CC0665">
        <w:rPr>
          <w:rFonts w:ascii="Arial" w:hAnsi="Arial" w:cs="Arial"/>
          <w:sz w:val="24"/>
          <w:szCs w:val="24"/>
        </w:rPr>
        <w:t xml:space="preserve"> and reach large swaths of citizens</w:t>
      </w:r>
      <w:r w:rsidR="003870AD" w:rsidRPr="00D6548E">
        <w:rPr>
          <w:rFonts w:ascii="Arial" w:hAnsi="Arial" w:cs="Arial"/>
          <w:sz w:val="24"/>
          <w:szCs w:val="24"/>
        </w:rPr>
        <w:t xml:space="preserve">. Berlin’s socio-economic landscape has shifted, and </w:t>
      </w:r>
      <w:r w:rsidR="00633024">
        <w:rPr>
          <w:rFonts w:ascii="Arial" w:hAnsi="Arial" w:cs="Arial"/>
          <w:sz w:val="24"/>
          <w:szCs w:val="24"/>
        </w:rPr>
        <w:t xml:space="preserve">today </w:t>
      </w:r>
      <w:r w:rsidR="003870AD" w:rsidRPr="00D6548E">
        <w:rPr>
          <w:rFonts w:ascii="Arial" w:hAnsi="Arial" w:cs="Arial"/>
          <w:sz w:val="24"/>
          <w:szCs w:val="24"/>
        </w:rPr>
        <w:t xml:space="preserve">the media play a crucial role in </w:t>
      </w:r>
      <w:r w:rsidR="00207D0E">
        <w:rPr>
          <w:rFonts w:ascii="Arial" w:hAnsi="Arial" w:cs="Arial"/>
          <w:sz w:val="24"/>
          <w:szCs w:val="24"/>
        </w:rPr>
        <w:t xml:space="preserve">shaping </w:t>
      </w:r>
      <w:r w:rsidR="003870AD" w:rsidRPr="00D6548E">
        <w:rPr>
          <w:rFonts w:ascii="Arial" w:hAnsi="Arial" w:cs="Arial"/>
          <w:sz w:val="24"/>
          <w:szCs w:val="24"/>
        </w:rPr>
        <w:t xml:space="preserve">public opinion about those changes. </w:t>
      </w:r>
      <w:r w:rsidR="00633024">
        <w:rPr>
          <w:rFonts w:ascii="Arial" w:hAnsi="Arial" w:cs="Arial"/>
          <w:sz w:val="24"/>
          <w:szCs w:val="24"/>
        </w:rPr>
        <w:t>In addition, t</w:t>
      </w:r>
      <w:r w:rsidR="003870AD" w:rsidRPr="00D6548E">
        <w:rPr>
          <w:rFonts w:ascii="Arial" w:hAnsi="Arial" w:cs="Arial"/>
          <w:sz w:val="24"/>
          <w:szCs w:val="24"/>
        </w:rPr>
        <w:t>echnology has helped gi</w:t>
      </w:r>
      <w:r w:rsidR="003E6182">
        <w:rPr>
          <w:rFonts w:ascii="Arial" w:hAnsi="Arial" w:cs="Arial"/>
          <w:sz w:val="24"/>
          <w:szCs w:val="24"/>
        </w:rPr>
        <w:t>ve citizen-journalism a stronger</w:t>
      </w:r>
      <w:r w:rsidR="003870AD" w:rsidRPr="00D6548E">
        <w:rPr>
          <w:rFonts w:ascii="Arial" w:hAnsi="Arial" w:cs="Arial"/>
          <w:sz w:val="24"/>
          <w:szCs w:val="24"/>
        </w:rPr>
        <w:t xml:space="preserve"> voice, and the web has </w:t>
      </w:r>
      <w:r w:rsidR="00633024">
        <w:rPr>
          <w:rFonts w:ascii="Arial" w:hAnsi="Arial" w:cs="Arial"/>
          <w:sz w:val="24"/>
          <w:szCs w:val="24"/>
        </w:rPr>
        <w:t>enabled</w:t>
      </w:r>
      <w:r w:rsidR="003870AD" w:rsidRPr="00D6548E">
        <w:rPr>
          <w:rFonts w:ascii="Arial" w:hAnsi="Arial" w:cs="Arial"/>
          <w:sz w:val="24"/>
          <w:szCs w:val="24"/>
        </w:rPr>
        <w:t xml:space="preserve"> information to flow from many sources not affiliated with “traditional” news </w:t>
      </w:r>
      <w:r w:rsidR="003870AD" w:rsidRPr="00D6548E">
        <w:rPr>
          <w:rFonts w:ascii="Arial" w:hAnsi="Arial" w:cs="Arial"/>
          <w:sz w:val="24"/>
          <w:szCs w:val="24"/>
        </w:rPr>
        <w:lastRenderedPageBreak/>
        <w:t xml:space="preserve">sources. </w:t>
      </w:r>
      <w:r w:rsidR="00E81048" w:rsidRPr="00D6548E">
        <w:rPr>
          <w:rFonts w:ascii="Arial" w:hAnsi="Arial" w:cs="Arial"/>
          <w:sz w:val="24"/>
          <w:szCs w:val="24"/>
        </w:rPr>
        <w:t>How has this technological shift and trend towards web-based information sources influenced the</w:t>
      </w:r>
      <w:r w:rsidR="006923C9">
        <w:rPr>
          <w:rFonts w:ascii="Arial" w:hAnsi="Arial" w:cs="Arial"/>
          <w:sz w:val="24"/>
          <w:szCs w:val="24"/>
        </w:rPr>
        <w:t xml:space="preserve"> discourse about urban change</w:t>
      </w:r>
      <w:r w:rsidR="00E81048" w:rsidRPr="00D6548E">
        <w:rPr>
          <w:rFonts w:ascii="Arial" w:hAnsi="Arial" w:cs="Arial"/>
          <w:sz w:val="24"/>
          <w:szCs w:val="24"/>
        </w:rPr>
        <w:t xml:space="preserve"> in post-unification Berlin? </w:t>
      </w:r>
      <w:r w:rsidR="00C54FE7">
        <w:rPr>
          <w:rFonts w:ascii="Arial" w:hAnsi="Arial" w:cs="Arial"/>
          <w:sz w:val="24"/>
          <w:szCs w:val="24"/>
        </w:rPr>
        <w:t xml:space="preserve">This thesis </w:t>
      </w:r>
      <w:r w:rsidR="00207D0E">
        <w:rPr>
          <w:rFonts w:ascii="Arial" w:hAnsi="Arial" w:cs="Arial"/>
          <w:sz w:val="24"/>
          <w:szCs w:val="24"/>
        </w:rPr>
        <w:t>focuses on</w:t>
      </w:r>
      <w:r w:rsidR="00C54FE7">
        <w:rPr>
          <w:rFonts w:ascii="Arial" w:hAnsi="Arial" w:cs="Arial"/>
          <w:sz w:val="24"/>
          <w:szCs w:val="24"/>
        </w:rPr>
        <w:t xml:space="preserve"> </w:t>
      </w:r>
      <w:r w:rsidR="00C54FE7" w:rsidRPr="00D6548E">
        <w:rPr>
          <w:rFonts w:ascii="Arial" w:hAnsi="Arial" w:cs="Arial"/>
          <w:sz w:val="24"/>
          <w:szCs w:val="24"/>
        </w:rPr>
        <w:t xml:space="preserve">the story of the </w:t>
      </w:r>
      <w:proofErr w:type="spellStart"/>
      <w:r w:rsidR="00C54FE7" w:rsidRPr="00D6548E">
        <w:rPr>
          <w:rFonts w:ascii="Arial" w:hAnsi="Arial" w:cs="Arial"/>
          <w:sz w:val="24"/>
          <w:szCs w:val="24"/>
        </w:rPr>
        <w:t>Gülbol</w:t>
      </w:r>
      <w:proofErr w:type="spellEnd"/>
      <w:r w:rsidR="00C54FE7" w:rsidRPr="00D6548E">
        <w:rPr>
          <w:rFonts w:ascii="Arial" w:hAnsi="Arial" w:cs="Arial"/>
          <w:sz w:val="24"/>
          <w:szCs w:val="24"/>
        </w:rPr>
        <w:t xml:space="preserve"> family, Turkish immigrants in Berlin who were evicted from their </w:t>
      </w:r>
      <w:proofErr w:type="spellStart"/>
      <w:r w:rsidR="00C54FE7" w:rsidRPr="00D6548E">
        <w:rPr>
          <w:rFonts w:ascii="Arial" w:hAnsi="Arial" w:cs="Arial"/>
          <w:sz w:val="24"/>
          <w:szCs w:val="24"/>
        </w:rPr>
        <w:t>Kreuzberg</w:t>
      </w:r>
      <w:proofErr w:type="spellEnd"/>
      <w:r w:rsidR="00C54FE7" w:rsidRPr="00D6548E">
        <w:rPr>
          <w:rFonts w:ascii="Arial" w:hAnsi="Arial" w:cs="Arial"/>
          <w:sz w:val="24"/>
          <w:szCs w:val="24"/>
        </w:rPr>
        <w:t xml:space="preserve"> apartment after </w:t>
      </w:r>
      <w:r w:rsidR="00633024">
        <w:rPr>
          <w:rFonts w:ascii="Arial" w:hAnsi="Arial" w:cs="Arial"/>
          <w:sz w:val="24"/>
          <w:szCs w:val="24"/>
        </w:rPr>
        <w:t xml:space="preserve">residing there </w:t>
      </w:r>
      <w:r w:rsidR="00C54FE7" w:rsidRPr="00D6548E">
        <w:rPr>
          <w:rFonts w:ascii="Arial" w:hAnsi="Arial" w:cs="Arial"/>
          <w:sz w:val="24"/>
          <w:szCs w:val="24"/>
        </w:rPr>
        <w:t xml:space="preserve">nearly 20 years. Though just one story of many relating to gentrification and social change in Berlin, the </w:t>
      </w:r>
      <w:proofErr w:type="spellStart"/>
      <w:r w:rsidR="00C54FE7" w:rsidRPr="00D6548E">
        <w:rPr>
          <w:rFonts w:ascii="Arial" w:hAnsi="Arial" w:cs="Arial"/>
          <w:sz w:val="24"/>
          <w:szCs w:val="24"/>
        </w:rPr>
        <w:t>Gülbol</w:t>
      </w:r>
      <w:proofErr w:type="spellEnd"/>
      <w:r w:rsidR="00C54FE7" w:rsidRPr="00D6548E">
        <w:rPr>
          <w:rFonts w:ascii="Arial" w:hAnsi="Arial" w:cs="Arial"/>
          <w:sz w:val="24"/>
          <w:szCs w:val="24"/>
        </w:rPr>
        <w:t xml:space="preserve"> family’s story became a large media event and serves as a prime example of Berlin’s social struggles during its inner-city rebirth</w:t>
      </w:r>
      <w:r w:rsidR="007452F2">
        <w:rPr>
          <w:rFonts w:ascii="Arial" w:hAnsi="Arial" w:cs="Arial"/>
          <w:sz w:val="24"/>
          <w:szCs w:val="24"/>
        </w:rPr>
        <w:t xml:space="preserve"> and of</w:t>
      </w:r>
      <w:r w:rsidR="00C54FE7" w:rsidRPr="00D6548E">
        <w:rPr>
          <w:rFonts w:ascii="Arial" w:hAnsi="Arial" w:cs="Arial"/>
          <w:sz w:val="24"/>
          <w:szCs w:val="24"/>
        </w:rPr>
        <w:t xml:space="preserve"> how media play </w:t>
      </w:r>
      <w:r w:rsidR="007452F2">
        <w:rPr>
          <w:rFonts w:ascii="Arial" w:hAnsi="Arial" w:cs="Arial"/>
          <w:sz w:val="24"/>
          <w:szCs w:val="24"/>
        </w:rPr>
        <w:t>a</w:t>
      </w:r>
      <w:r w:rsidR="00C54FE7" w:rsidRPr="00D6548E">
        <w:rPr>
          <w:rFonts w:ascii="Arial" w:hAnsi="Arial" w:cs="Arial"/>
          <w:sz w:val="24"/>
          <w:szCs w:val="24"/>
        </w:rPr>
        <w:t xml:space="preserve"> primary role in shaping the discourse surrounding these </w:t>
      </w:r>
      <w:r w:rsidR="007452F2">
        <w:rPr>
          <w:rFonts w:ascii="Arial" w:hAnsi="Arial" w:cs="Arial"/>
          <w:sz w:val="24"/>
          <w:szCs w:val="24"/>
        </w:rPr>
        <w:t>struggles</w:t>
      </w:r>
      <w:r w:rsidR="00C54FE7" w:rsidRPr="00D6548E">
        <w:rPr>
          <w:rFonts w:ascii="Arial" w:hAnsi="Arial" w:cs="Arial"/>
          <w:sz w:val="24"/>
          <w:szCs w:val="24"/>
        </w:rPr>
        <w:t>.</w:t>
      </w:r>
    </w:p>
    <w:p w:rsidR="00CB5942" w:rsidRDefault="00D12B56" w:rsidP="00CB5942">
      <w:pPr>
        <w:spacing w:line="480" w:lineRule="auto"/>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Gülbol</w:t>
      </w:r>
      <w:proofErr w:type="spellEnd"/>
      <w:r>
        <w:rPr>
          <w:rFonts w:ascii="Arial" w:hAnsi="Arial" w:cs="Arial"/>
          <w:sz w:val="24"/>
          <w:szCs w:val="24"/>
        </w:rPr>
        <w:t xml:space="preserve"> family’s story is situated in the midst of</w:t>
      </w:r>
      <w:r w:rsidR="00525505">
        <w:rPr>
          <w:rFonts w:ascii="Arial" w:hAnsi="Arial" w:cs="Arial"/>
          <w:sz w:val="24"/>
          <w:szCs w:val="24"/>
        </w:rPr>
        <w:t xml:space="preserve"> in a hotbed of gentrification politics in Berlin—</w:t>
      </w:r>
      <w:r w:rsidR="00D451FB">
        <w:rPr>
          <w:rFonts w:ascii="Arial" w:hAnsi="Arial" w:cs="Arial"/>
          <w:sz w:val="24"/>
          <w:szCs w:val="24"/>
        </w:rPr>
        <w:t xml:space="preserve">the district of </w:t>
      </w:r>
      <w:proofErr w:type="spellStart"/>
      <w:r w:rsidR="00525505">
        <w:rPr>
          <w:rFonts w:ascii="Arial" w:hAnsi="Arial" w:cs="Arial"/>
          <w:sz w:val="24"/>
          <w:szCs w:val="24"/>
        </w:rPr>
        <w:t>Kreuzberg</w:t>
      </w:r>
      <w:proofErr w:type="spellEnd"/>
      <w:r w:rsidR="00525505">
        <w:rPr>
          <w:rFonts w:ascii="Arial" w:hAnsi="Arial" w:cs="Arial"/>
          <w:sz w:val="24"/>
          <w:szCs w:val="24"/>
        </w:rPr>
        <w:t xml:space="preserve">. The </w:t>
      </w:r>
      <w:r w:rsidR="00D451FB">
        <w:rPr>
          <w:rFonts w:ascii="Arial" w:hAnsi="Arial" w:cs="Arial"/>
          <w:sz w:val="24"/>
          <w:szCs w:val="24"/>
        </w:rPr>
        <w:t xml:space="preserve">formerly West Berlin </w:t>
      </w:r>
      <w:r w:rsidR="00525505">
        <w:rPr>
          <w:rFonts w:ascii="Arial" w:hAnsi="Arial" w:cs="Arial"/>
          <w:sz w:val="24"/>
          <w:szCs w:val="24"/>
        </w:rPr>
        <w:t>borough where the family lived housed many of the Turkish</w:t>
      </w:r>
      <w:r w:rsidR="00D451FB">
        <w:rPr>
          <w:rFonts w:ascii="Arial" w:hAnsi="Arial" w:cs="Arial"/>
          <w:sz w:val="24"/>
          <w:szCs w:val="24"/>
        </w:rPr>
        <w:t xml:space="preserve"> so-called</w:t>
      </w:r>
      <w:r w:rsidR="00525505">
        <w:rPr>
          <w:rFonts w:ascii="Arial" w:hAnsi="Arial" w:cs="Arial"/>
          <w:sz w:val="24"/>
          <w:szCs w:val="24"/>
        </w:rPr>
        <w:t xml:space="preserve"> </w:t>
      </w:r>
      <w:proofErr w:type="spellStart"/>
      <w:r w:rsidR="00525505">
        <w:rPr>
          <w:rFonts w:ascii="Arial" w:hAnsi="Arial" w:cs="Arial"/>
          <w:i/>
          <w:sz w:val="24"/>
          <w:szCs w:val="24"/>
        </w:rPr>
        <w:t>Gastarbeiter</w:t>
      </w:r>
      <w:proofErr w:type="spellEnd"/>
      <w:r w:rsidR="00525505">
        <w:rPr>
          <w:rFonts w:ascii="Arial" w:hAnsi="Arial" w:cs="Arial"/>
          <w:i/>
          <w:sz w:val="24"/>
          <w:szCs w:val="24"/>
        </w:rPr>
        <w:t xml:space="preserve"> </w:t>
      </w:r>
      <w:r w:rsidR="007D37BC">
        <w:rPr>
          <w:rFonts w:ascii="Arial" w:hAnsi="Arial" w:cs="Arial"/>
          <w:sz w:val="24"/>
          <w:szCs w:val="24"/>
        </w:rPr>
        <w:t xml:space="preserve">(guest workers) </w:t>
      </w:r>
      <w:r w:rsidR="00525505">
        <w:rPr>
          <w:rFonts w:ascii="Arial" w:hAnsi="Arial" w:cs="Arial"/>
          <w:sz w:val="24"/>
          <w:szCs w:val="24"/>
        </w:rPr>
        <w:t xml:space="preserve">during the Cold War period, which made it far less attractive to middle-class Germans. </w:t>
      </w:r>
      <w:r w:rsidR="007D37BC">
        <w:rPr>
          <w:rFonts w:ascii="Arial" w:hAnsi="Arial" w:cs="Arial"/>
          <w:sz w:val="24"/>
          <w:szCs w:val="24"/>
        </w:rPr>
        <w:t xml:space="preserve">During the height of the </w:t>
      </w:r>
      <w:proofErr w:type="spellStart"/>
      <w:r w:rsidR="007D37BC">
        <w:rPr>
          <w:rFonts w:ascii="Arial" w:hAnsi="Arial" w:cs="Arial"/>
          <w:i/>
          <w:sz w:val="24"/>
          <w:szCs w:val="24"/>
        </w:rPr>
        <w:t>Gastarbeiter</w:t>
      </w:r>
      <w:proofErr w:type="spellEnd"/>
      <w:r w:rsidR="007D37BC">
        <w:rPr>
          <w:rFonts w:ascii="Arial" w:hAnsi="Arial" w:cs="Arial"/>
          <w:i/>
          <w:sz w:val="24"/>
          <w:szCs w:val="24"/>
        </w:rPr>
        <w:t xml:space="preserve"> </w:t>
      </w:r>
      <w:r w:rsidR="007D37BC">
        <w:rPr>
          <w:rFonts w:ascii="Arial" w:hAnsi="Arial" w:cs="Arial"/>
          <w:sz w:val="24"/>
          <w:szCs w:val="24"/>
        </w:rPr>
        <w:t xml:space="preserve">immigration, </w:t>
      </w:r>
      <w:r w:rsidR="00CB5942">
        <w:rPr>
          <w:rFonts w:ascii="Arial" w:hAnsi="Arial" w:cs="Arial"/>
          <w:sz w:val="24"/>
          <w:szCs w:val="24"/>
        </w:rPr>
        <w:t>e</w:t>
      </w:r>
      <w:r w:rsidR="007D37BC">
        <w:rPr>
          <w:rFonts w:ascii="Arial" w:hAnsi="Arial" w:cs="Arial"/>
          <w:sz w:val="24"/>
          <w:szCs w:val="24"/>
        </w:rPr>
        <w:t xml:space="preserve">ven left-leaning publications </w:t>
      </w:r>
      <w:r w:rsidR="00141EA4">
        <w:rPr>
          <w:rFonts w:ascii="Arial" w:hAnsi="Arial" w:cs="Arial"/>
          <w:sz w:val="24"/>
          <w:szCs w:val="24"/>
        </w:rPr>
        <w:t xml:space="preserve">such as </w:t>
      </w:r>
      <w:r w:rsidR="00141EA4">
        <w:rPr>
          <w:rFonts w:ascii="Arial" w:hAnsi="Arial" w:cs="Arial"/>
          <w:i/>
          <w:sz w:val="24"/>
          <w:szCs w:val="24"/>
        </w:rPr>
        <w:t xml:space="preserve">Der Spiegel </w:t>
      </w:r>
      <w:r w:rsidR="007D37BC">
        <w:rPr>
          <w:rFonts w:ascii="Arial" w:hAnsi="Arial" w:cs="Arial"/>
          <w:sz w:val="24"/>
          <w:szCs w:val="24"/>
        </w:rPr>
        <w:t>ran articles highlighting the “emerging ghettos” coming from large amounts of unchecked immigration.</w:t>
      </w:r>
      <w:r w:rsidR="007D37BC">
        <w:rPr>
          <w:rStyle w:val="FootnoteReference"/>
          <w:rFonts w:ascii="Arial" w:hAnsi="Arial" w:cs="Arial"/>
          <w:sz w:val="24"/>
          <w:szCs w:val="24"/>
        </w:rPr>
        <w:footnoteReference w:id="1"/>
      </w:r>
      <w:r w:rsidR="00D451FB">
        <w:rPr>
          <w:rFonts w:ascii="Arial" w:hAnsi="Arial" w:cs="Arial"/>
          <w:sz w:val="24"/>
          <w:szCs w:val="24"/>
        </w:rPr>
        <w:t xml:space="preserve"> </w:t>
      </w:r>
    </w:p>
    <w:p w:rsidR="00CB5942" w:rsidRDefault="00CB5942" w:rsidP="00CB5942">
      <w:pPr>
        <w:spacing w:line="480" w:lineRule="auto"/>
        <w:ind w:firstLine="720"/>
        <w:rPr>
          <w:rFonts w:ascii="Arial" w:hAnsi="Arial" w:cs="Arial"/>
          <w:sz w:val="24"/>
          <w:szCs w:val="24"/>
        </w:rPr>
      </w:pPr>
      <w:r>
        <w:rPr>
          <w:rFonts w:ascii="Arial" w:hAnsi="Arial" w:cs="Arial"/>
          <w:sz w:val="24"/>
          <w:szCs w:val="24"/>
        </w:rPr>
        <w:t>T</w:t>
      </w:r>
      <w:r w:rsidR="00525505">
        <w:rPr>
          <w:rFonts w:ascii="Arial" w:hAnsi="Arial" w:cs="Arial"/>
          <w:sz w:val="24"/>
          <w:szCs w:val="24"/>
        </w:rPr>
        <w:t>he proximity to the Berlin Wall also kept property values low, making the area appealing to squatters, and other alternative lifestyles.</w:t>
      </w:r>
      <w:r w:rsidR="00525505">
        <w:rPr>
          <w:rStyle w:val="FootnoteReference"/>
          <w:rFonts w:ascii="Arial" w:hAnsi="Arial" w:cs="Arial"/>
          <w:sz w:val="24"/>
          <w:szCs w:val="24"/>
        </w:rPr>
        <w:footnoteReference w:id="2"/>
      </w:r>
      <w:r w:rsidR="00525505">
        <w:rPr>
          <w:rFonts w:ascii="Arial" w:hAnsi="Arial" w:cs="Arial"/>
          <w:sz w:val="24"/>
          <w:szCs w:val="24"/>
        </w:rPr>
        <w:t xml:space="preserve"> </w:t>
      </w:r>
      <w:r w:rsidRPr="00CB5942">
        <w:rPr>
          <w:rFonts w:ascii="Arial" w:hAnsi="Arial" w:cs="Arial"/>
          <w:sz w:val="24"/>
          <w:szCs w:val="24"/>
        </w:rPr>
        <w:t>Many districts</w:t>
      </w:r>
      <w:r>
        <w:rPr>
          <w:rFonts w:ascii="Arial" w:hAnsi="Arial" w:cs="Arial"/>
          <w:sz w:val="24"/>
          <w:szCs w:val="24"/>
        </w:rPr>
        <w:t xml:space="preserve"> such as </w:t>
      </w:r>
      <w:proofErr w:type="spellStart"/>
      <w:r>
        <w:rPr>
          <w:rFonts w:ascii="Arial" w:hAnsi="Arial" w:cs="Arial"/>
          <w:sz w:val="24"/>
          <w:szCs w:val="24"/>
        </w:rPr>
        <w:t>Kreuzberg</w:t>
      </w:r>
      <w:proofErr w:type="spellEnd"/>
      <w:r w:rsidRPr="00CB5942">
        <w:rPr>
          <w:rFonts w:ascii="Arial" w:hAnsi="Arial" w:cs="Arial"/>
          <w:sz w:val="24"/>
          <w:szCs w:val="24"/>
        </w:rPr>
        <w:t xml:space="preserve"> had buildings that were falling into disrepair. Groups looking for communal lifestyles and alternative living arrangements began to take advantage of these buildings by creating squatted “communities” in abandoned buildings. By 1981, there were approximately 2000–3000 squatters in West Berlin. </w:t>
      </w:r>
      <w:r w:rsidR="00901E98" w:rsidRPr="00D6548E">
        <w:rPr>
          <w:rFonts w:ascii="Arial" w:hAnsi="Arial" w:cs="Arial"/>
          <w:sz w:val="24"/>
          <w:szCs w:val="24"/>
        </w:rPr>
        <w:t xml:space="preserve">Cold War Berlin—particularly </w:t>
      </w:r>
      <w:r w:rsidR="00901E98" w:rsidRPr="00D6548E">
        <w:rPr>
          <w:rFonts w:ascii="Arial" w:hAnsi="Arial" w:cs="Arial"/>
          <w:sz w:val="24"/>
          <w:szCs w:val="24"/>
        </w:rPr>
        <w:lastRenderedPageBreak/>
        <w:t>in the West</w:t>
      </w:r>
      <w:r>
        <w:rPr>
          <w:rFonts w:ascii="Arial" w:hAnsi="Arial" w:cs="Arial"/>
          <w:sz w:val="24"/>
          <w:szCs w:val="24"/>
        </w:rPr>
        <w:t>—was known for its alternative squatter</w:t>
      </w:r>
      <w:r w:rsidR="00901E98" w:rsidRPr="00D6548E">
        <w:rPr>
          <w:rFonts w:ascii="Arial" w:hAnsi="Arial" w:cs="Arial"/>
          <w:sz w:val="24"/>
          <w:szCs w:val="24"/>
        </w:rPr>
        <w:t xml:space="preserve"> culture in the 1970’s and </w:t>
      </w:r>
      <w:r w:rsidR="006825D3">
        <w:rPr>
          <w:rFonts w:ascii="Arial" w:hAnsi="Arial" w:cs="Arial"/>
          <w:sz w:val="24"/>
          <w:szCs w:val="24"/>
        </w:rPr>
        <w:t>19</w:t>
      </w:r>
      <w:r w:rsidR="00901E98" w:rsidRPr="00D6548E">
        <w:rPr>
          <w:rFonts w:ascii="Arial" w:hAnsi="Arial" w:cs="Arial"/>
          <w:sz w:val="24"/>
          <w:szCs w:val="24"/>
        </w:rPr>
        <w:t>80’s, with East German neighborhoods transforming after the fall of the Wall</w:t>
      </w:r>
      <w:r>
        <w:rPr>
          <w:rFonts w:ascii="Arial" w:hAnsi="Arial" w:cs="Arial"/>
          <w:sz w:val="24"/>
          <w:szCs w:val="24"/>
        </w:rPr>
        <w:t>. B</w:t>
      </w:r>
      <w:r w:rsidR="00901E98" w:rsidRPr="00D6548E">
        <w:rPr>
          <w:rFonts w:ascii="Arial" w:hAnsi="Arial" w:cs="Arial"/>
          <w:sz w:val="24"/>
          <w:szCs w:val="24"/>
        </w:rPr>
        <w:t>ut</w:t>
      </w:r>
      <w:r w:rsidR="006825D3">
        <w:rPr>
          <w:rFonts w:ascii="Arial" w:hAnsi="Arial" w:cs="Arial"/>
          <w:sz w:val="24"/>
          <w:szCs w:val="24"/>
        </w:rPr>
        <w:t xml:space="preserve"> Berlin</w:t>
      </w:r>
      <w:r w:rsidR="00901E98" w:rsidRPr="00D6548E">
        <w:rPr>
          <w:rFonts w:ascii="Arial" w:hAnsi="Arial" w:cs="Arial"/>
          <w:sz w:val="24"/>
          <w:szCs w:val="24"/>
        </w:rPr>
        <w:t xml:space="preserve"> has seen the face of its “</w:t>
      </w:r>
      <w:proofErr w:type="spellStart"/>
      <w:r w:rsidR="00901E98" w:rsidRPr="00CB5942">
        <w:rPr>
          <w:rFonts w:ascii="Arial" w:hAnsi="Arial" w:cs="Arial"/>
          <w:i/>
          <w:sz w:val="24"/>
          <w:szCs w:val="24"/>
        </w:rPr>
        <w:t>Alternativen</w:t>
      </w:r>
      <w:proofErr w:type="spellEnd"/>
      <w:r w:rsidR="00901E98" w:rsidRPr="00D6548E">
        <w:rPr>
          <w:rFonts w:ascii="Arial" w:hAnsi="Arial" w:cs="Arial"/>
          <w:sz w:val="24"/>
          <w:szCs w:val="24"/>
        </w:rPr>
        <w:t>” change</w:t>
      </w:r>
      <w:r w:rsidR="006825D3">
        <w:rPr>
          <w:rFonts w:ascii="Arial" w:hAnsi="Arial" w:cs="Arial"/>
          <w:sz w:val="24"/>
          <w:szCs w:val="24"/>
        </w:rPr>
        <w:t>,</w:t>
      </w:r>
      <w:r w:rsidR="00901E98" w:rsidRPr="00D6548E">
        <w:rPr>
          <w:rStyle w:val="FootnoteReference"/>
          <w:rFonts w:ascii="Arial" w:hAnsi="Arial" w:cs="Arial"/>
          <w:sz w:val="24"/>
          <w:szCs w:val="24"/>
        </w:rPr>
        <w:footnoteReference w:id="3"/>
      </w:r>
      <w:r w:rsidR="00901E98" w:rsidRPr="00D6548E">
        <w:rPr>
          <w:rFonts w:ascii="Arial" w:hAnsi="Arial" w:cs="Arial"/>
          <w:sz w:val="24"/>
          <w:szCs w:val="24"/>
        </w:rPr>
        <w:t xml:space="preserve"> </w:t>
      </w:r>
      <w:r w:rsidR="006825D3">
        <w:rPr>
          <w:rFonts w:ascii="Arial" w:hAnsi="Arial" w:cs="Arial"/>
          <w:sz w:val="24"/>
          <w:szCs w:val="24"/>
        </w:rPr>
        <w:t>a process that is</w:t>
      </w:r>
      <w:r w:rsidR="00901E98" w:rsidRPr="00D6548E">
        <w:rPr>
          <w:rFonts w:ascii="Arial" w:hAnsi="Arial" w:cs="Arial"/>
          <w:sz w:val="24"/>
          <w:szCs w:val="24"/>
        </w:rPr>
        <w:t xml:space="preserve"> not foreign to many Western</w:t>
      </w:r>
      <w:r>
        <w:rPr>
          <w:rFonts w:ascii="Arial" w:hAnsi="Arial" w:cs="Arial"/>
          <w:sz w:val="24"/>
          <w:szCs w:val="24"/>
        </w:rPr>
        <w:t xml:space="preserve"> cities, and</w:t>
      </w:r>
      <w:r w:rsidR="00207D0E">
        <w:rPr>
          <w:rFonts w:ascii="Arial" w:hAnsi="Arial" w:cs="Arial"/>
          <w:sz w:val="24"/>
          <w:szCs w:val="24"/>
        </w:rPr>
        <w:t xml:space="preserve"> because of its Cold War division, </w:t>
      </w:r>
      <w:r>
        <w:rPr>
          <w:rFonts w:ascii="Arial" w:hAnsi="Arial" w:cs="Arial"/>
          <w:sz w:val="24"/>
          <w:szCs w:val="24"/>
        </w:rPr>
        <w:t>it</w:t>
      </w:r>
      <w:r w:rsidR="00207D0E">
        <w:rPr>
          <w:rFonts w:ascii="Arial" w:hAnsi="Arial" w:cs="Arial"/>
          <w:sz w:val="24"/>
          <w:szCs w:val="24"/>
        </w:rPr>
        <w:t xml:space="preserve"> offers a unique example</w:t>
      </w:r>
      <w:r w:rsidR="00901E98" w:rsidRPr="00D6548E">
        <w:rPr>
          <w:rFonts w:ascii="Arial" w:hAnsi="Arial" w:cs="Arial"/>
          <w:sz w:val="24"/>
          <w:szCs w:val="24"/>
        </w:rPr>
        <w:t>.</w:t>
      </w:r>
      <w:r>
        <w:rPr>
          <w:rFonts w:ascii="Arial" w:hAnsi="Arial" w:cs="Arial"/>
          <w:sz w:val="24"/>
          <w:szCs w:val="24"/>
        </w:rPr>
        <w:t xml:space="preserve"> In this case, the </w:t>
      </w:r>
      <w:r w:rsidR="00207D0E">
        <w:rPr>
          <w:rFonts w:ascii="Arial" w:hAnsi="Arial" w:cs="Arial"/>
          <w:sz w:val="24"/>
          <w:szCs w:val="24"/>
        </w:rPr>
        <w:t xml:space="preserve">once </w:t>
      </w:r>
      <w:r w:rsidR="00D64F0A" w:rsidRPr="00D6548E">
        <w:rPr>
          <w:rFonts w:ascii="Arial" w:hAnsi="Arial" w:cs="Arial"/>
          <w:sz w:val="24"/>
          <w:szCs w:val="24"/>
        </w:rPr>
        <w:t xml:space="preserve">marginal areas in Berlin played a far different role in the city’s layout </w:t>
      </w:r>
      <w:r>
        <w:rPr>
          <w:rFonts w:ascii="Arial" w:hAnsi="Arial" w:cs="Arial"/>
          <w:sz w:val="24"/>
          <w:szCs w:val="24"/>
        </w:rPr>
        <w:t>after the city was reunited, and</w:t>
      </w:r>
      <w:r w:rsidR="00685F45" w:rsidRPr="00D6548E">
        <w:rPr>
          <w:rFonts w:ascii="Arial" w:hAnsi="Arial" w:cs="Arial"/>
          <w:sz w:val="24"/>
          <w:szCs w:val="24"/>
        </w:rPr>
        <w:t xml:space="preserve"> boroughs like </w:t>
      </w:r>
      <w:proofErr w:type="spellStart"/>
      <w:r w:rsidR="00685F45" w:rsidRPr="00D6548E">
        <w:rPr>
          <w:rFonts w:ascii="Arial" w:hAnsi="Arial" w:cs="Arial"/>
          <w:sz w:val="24"/>
          <w:szCs w:val="24"/>
        </w:rPr>
        <w:t>Kreuzberg</w:t>
      </w:r>
      <w:proofErr w:type="spellEnd"/>
      <w:r w:rsidR="00685F45" w:rsidRPr="00D6548E">
        <w:rPr>
          <w:rFonts w:ascii="Arial" w:hAnsi="Arial" w:cs="Arial"/>
          <w:sz w:val="24"/>
          <w:szCs w:val="24"/>
        </w:rPr>
        <w:t xml:space="preserve"> were on</w:t>
      </w:r>
      <w:r>
        <w:rPr>
          <w:rFonts w:ascii="Arial" w:hAnsi="Arial" w:cs="Arial"/>
          <w:sz w:val="24"/>
          <w:szCs w:val="24"/>
        </w:rPr>
        <w:t>ce again in the city center, followed shortly afterwards by</w:t>
      </w:r>
      <w:r w:rsidR="00685F45" w:rsidRPr="00D6548E">
        <w:rPr>
          <w:rFonts w:ascii="Arial" w:hAnsi="Arial" w:cs="Arial"/>
          <w:sz w:val="24"/>
          <w:szCs w:val="24"/>
        </w:rPr>
        <w:t xml:space="preserve"> rapid investment. </w:t>
      </w:r>
    </w:p>
    <w:p w:rsidR="00165EB9" w:rsidRPr="00D6548E" w:rsidRDefault="004B4D34" w:rsidP="00901E98">
      <w:pPr>
        <w:spacing w:line="480" w:lineRule="auto"/>
        <w:ind w:firstLine="720"/>
        <w:rPr>
          <w:rFonts w:ascii="Arial" w:hAnsi="Arial" w:cs="Arial"/>
          <w:sz w:val="24"/>
          <w:szCs w:val="24"/>
        </w:rPr>
      </w:pPr>
      <w:r>
        <w:rPr>
          <w:rFonts w:ascii="Arial" w:hAnsi="Arial" w:cs="Arial"/>
          <w:sz w:val="24"/>
          <w:szCs w:val="24"/>
        </w:rPr>
        <w:t>A</w:t>
      </w:r>
      <w:r w:rsidR="00165EB9" w:rsidRPr="00D6548E">
        <w:rPr>
          <w:rFonts w:ascii="Arial" w:hAnsi="Arial" w:cs="Arial"/>
          <w:sz w:val="24"/>
          <w:szCs w:val="24"/>
        </w:rPr>
        <w:t xml:space="preserve">t the end of the Cold War, </w:t>
      </w:r>
      <w:r w:rsidR="0073237E">
        <w:rPr>
          <w:rFonts w:ascii="Arial" w:hAnsi="Arial" w:cs="Arial"/>
          <w:sz w:val="24"/>
          <w:szCs w:val="24"/>
        </w:rPr>
        <w:t>government officials and citizens</w:t>
      </w:r>
      <w:r w:rsidR="00165EB9" w:rsidRPr="00D6548E">
        <w:rPr>
          <w:rFonts w:ascii="Arial" w:hAnsi="Arial" w:cs="Arial"/>
          <w:sz w:val="24"/>
          <w:szCs w:val="24"/>
        </w:rPr>
        <w:t xml:space="preserve"> </w:t>
      </w:r>
      <w:r w:rsidR="007452F2">
        <w:rPr>
          <w:rFonts w:ascii="Arial" w:hAnsi="Arial" w:cs="Arial"/>
          <w:sz w:val="24"/>
          <w:szCs w:val="24"/>
        </w:rPr>
        <w:t>faced the difficult task of creating a</w:t>
      </w:r>
      <w:r w:rsidR="0073237E">
        <w:rPr>
          <w:rFonts w:ascii="Arial" w:hAnsi="Arial" w:cs="Arial"/>
          <w:sz w:val="24"/>
          <w:szCs w:val="24"/>
        </w:rPr>
        <w:t xml:space="preserve"> unite</w:t>
      </w:r>
      <w:r w:rsidR="007452F2">
        <w:rPr>
          <w:rFonts w:ascii="Arial" w:hAnsi="Arial" w:cs="Arial"/>
          <w:sz w:val="24"/>
          <w:szCs w:val="24"/>
        </w:rPr>
        <w:t>d</w:t>
      </w:r>
      <w:r w:rsidR="0073237E">
        <w:rPr>
          <w:rFonts w:ascii="Arial" w:hAnsi="Arial" w:cs="Arial"/>
          <w:sz w:val="24"/>
          <w:szCs w:val="24"/>
        </w:rPr>
        <w:t xml:space="preserve"> Berlin</w:t>
      </w:r>
      <w:r w:rsidR="00165EB9" w:rsidRPr="00D6548E">
        <w:rPr>
          <w:rFonts w:ascii="Arial" w:hAnsi="Arial" w:cs="Arial"/>
          <w:sz w:val="24"/>
          <w:szCs w:val="24"/>
        </w:rPr>
        <w:t>.</w:t>
      </w:r>
      <w:r>
        <w:rPr>
          <w:rFonts w:ascii="Arial" w:hAnsi="Arial" w:cs="Arial"/>
          <w:sz w:val="24"/>
          <w:szCs w:val="24"/>
        </w:rPr>
        <w:t xml:space="preserve"> Two populations living under different governmental systems were suddenly thrust into reunifying into a single city.</w:t>
      </w:r>
      <w:r w:rsidR="00165EB9" w:rsidRPr="00D6548E">
        <w:rPr>
          <w:rFonts w:ascii="Arial" w:hAnsi="Arial" w:cs="Arial"/>
          <w:sz w:val="24"/>
          <w:szCs w:val="24"/>
        </w:rPr>
        <w:t xml:space="preserve"> In early 1960, the Soviet-backed East German government erected a wall or, more precisely, an “anti-Fascist protection wall” (</w:t>
      </w:r>
      <w:proofErr w:type="spellStart"/>
      <w:r w:rsidR="00165EB9" w:rsidRPr="00D6548E">
        <w:rPr>
          <w:rFonts w:ascii="Arial" w:hAnsi="Arial" w:cs="Arial"/>
          <w:i/>
          <w:sz w:val="24"/>
          <w:szCs w:val="24"/>
        </w:rPr>
        <w:t>Antifaschistischer</w:t>
      </w:r>
      <w:proofErr w:type="spellEnd"/>
      <w:r w:rsidR="00165EB9" w:rsidRPr="00D6548E">
        <w:rPr>
          <w:rFonts w:ascii="Arial" w:hAnsi="Arial" w:cs="Arial"/>
          <w:i/>
          <w:sz w:val="24"/>
          <w:szCs w:val="24"/>
        </w:rPr>
        <w:t xml:space="preserve"> </w:t>
      </w:r>
      <w:proofErr w:type="spellStart"/>
      <w:r w:rsidR="00165EB9" w:rsidRPr="00D6548E">
        <w:rPr>
          <w:rFonts w:ascii="Arial" w:hAnsi="Arial" w:cs="Arial"/>
          <w:i/>
          <w:sz w:val="24"/>
          <w:szCs w:val="24"/>
        </w:rPr>
        <w:t>Schutzwall</w:t>
      </w:r>
      <w:proofErr w:type="spellEnd"/>
      <w:r w:rsidR="00165EB9" w:rsidRPr="00D6548E">
        <w:rPr>
          <w:rFonts w:ascii="Arial" w:hAnsi="Arial" w:cs="Arial"/>
          <w:i/>
          <w:sz w:val="24"/>
          <w:szCs w:val="24"/>
        </w:rPr>
        <w:t xml:space="preserve">) </w:t>
      </w:r>
      <w:r w:rsidR="00165EB9" w:rsidRPr="00D6548E">
        <w:rPr>
          <w:rFonts w:ascii="Arial" w:hAnsi="Arial" w:cs="Arial"/>
          <w:sz w:val="24"/>
          <w:szCs w:val="24"/>
        </w:rPr>
        <w:t>to keep Westerners out and Eastern-bloc citizens from fleeing</w:t>
      </w:r>
      <w:r w:rsidR="00DA3A61">
        <w:rPr>
          <w:rFonts w:ascii="Arial" w:hAnsi="Arial" w:cs="Arial"/>
          <w:sz w:val="24"/>
          <w:szCs w:val="24"/>
        </w:rPr>
        <w:t xml:space="preserve"> and further perpetuating the so-called “brain drain” of academics fleeing to the West</w:t>
      </w:r>
      <w:r w:rsidR="00165EB9" w:rsidRPr="00D6548E">
        <w:rPr>
          <w:rFonts w:ascii="Arial" w:hAnsi="Arial" w:cs="Arial"/>
          <w:sz w:val="24"/>
          <w:szCs w:val="24"/>
        </w:rPr>
        <w:t xml:space="preserve">. The wall’s foreboding appearance—massive concrete walls with guard towers overlooking a fortified “death strip” between the zones—made property values lower, because peripheries along the Berlin Wall were undesirable </w:t>
      </w:r>
      <w:r w:rsidR="00846E34">
        <w:rPr>
          <w:rFonts w:ascii="Arial" w:hAnsi="Arial" w:cs="Arial"/>
          <w:sz w:val="24"/>
          <w:szCs w:val="24"/>
        </w:rPr>
        <w:t>areas to</w:t>
      </w:r>
      <w:r w:rsidR="00165EB9" w:rsidRPr="00D6548E">
        <w:rPr>
          <w:rFonts w:ascii="Arial" w:hAnsi="Arial" w:cs="Arial"/>
          <w:sz w:val="24"/>
          <w:szCs w:val="24"/>
        </w:rPr>
        <w:t xml:space="preserve"> live</w:t>
      </w:r>
      <w:r w:rsidR="00846E34">
        <w:rPr>
          <w:rFonts w:ascii="Arial" w:hAnsi="Arial" w:cs="Arial"/>
          <w:sz w:val="24"/>
          <w:szCs w:val="24"/>
        </w:rPr>
        <w:t xml:space="preserve"> in</w:t>
      </w:r>
      <w:r w:rsidR="00165EB9" w:rsidRPr="00D6548E">
        <w:rPr>
          <w:rFonts w:ascii="Arial" w:hAnsi="Arial" w:cs="Arial"/>
          <w:sz w:val="24"/>
          <w:szCs w:val="24"/>
        </w:rPr>
        <w:t xml:space="preserve">. Shaw and Porter describe the “SO 36” zone of </w:t>
      </w:r>
      <w:proofErr w:type="spellStart"/>
      <w:r w:rsidR="00165EB9" w:rsidRPr="00D6548E">
        <w:rPr>
          <w:rFonts w:ascii="Arial" w:hAnsi="Arial" w:cs="Arial"/>
          <w:sz w:val="24"/>
          <w:szCs w:val="24"/>
        </w:rPr>
        <w:t>Kreuzberg</w:t>
      </w:r>
      <w:proofErr w:type="spellEnd"/>
      <w:r w:rsidR="00165EB9" w:rsidRPr="00D6548E">
        <w:rPr>
          <w:rFonts w:ascii="Arial" w:hAnsi="Arial" w:cs="Arial"/>
          <w:sz w:val="24"/>
          <w:szCs w:val="24"/>
        </w:rPr>
        <w:t xml:space="preserve"> after the Wall came up</w:t>
      </w:r>
      <w:r w:rsidR="00846E34">
        <w:rPr>
          <w:rFonts w:ascii="Arial" w:hAnsi="Arial" w:cs="Arial"/>
          <w:sz w:val="24"/>
          <w:szCs w:val="24"/>
        </w:rPr>
        <w:t>:</w:t>
      </w:r>
      <w:r w:rsidR="00165EB9" w:rsidRPr="00D6548E">
        <w:rPr>
          <w:rFonts w:ascii="Arial" w:hAnsi="Arial" w:cs="Arial"/>
          <w:sz w:val="24"/>
          <w:szCs w:val="24"/>
        </w:rPr>
        <w:t xml:space="preserve"> “In the post war period, due to underinvestment, and the housing stock, to some extent, still showing war damage, skilled workers started to leave the former working-class district of </w:t>
      </w:r>
      <w:proofErr w:type="spellStart"/>
      <w:r w:rsidR="00165EB9" w:rsidRPr="00D6548E">
        <w:rPr>
          <w:rFonts w:ascii="Arial" w:hAnsi="Arial" w:cs="Arial"/>
          <w:sz w:val="24"/>
          <w:szCs w:val="24"/>
        </w:rPr>
        <w:t>Kreuzberg</w:t>
      </w:r>
      <w:proofErr w:type="spellEnd"/>
      <w:r w:rsidR="00165EB9" w:rsidRPr="00D6548E">
        <w:rPr>
          <w:rFonts w:ascii="Arial" w:hAnsi="Arial" w:cs="Arial"/>
          <w:sz w:val="24"/>
          <w:szCs w:val="24"/>
        </w:rPr>
        <w:t xml:space="preserve"> in order to move to large modernist suburban housing estates.” As a result, the authors cite </w:t>
      </w:r>
      <w:proofErr w:type="spellStart"/>
      <w:r w:rsidR="00D2370B">
        <w:rPr>
          <w:rFonts w:ascii="Arial" w:hAnsi="Arial" w:cs="Arial"/>
          <w:sz w:val="24"/>
          <w:szCs w:val="24"/>
        </w:rPr>
        <w:t>Uwe</w:t>
      </w:r>
      <w:proofErr w:type="spellEnd"/>
      <w:r w:rsidR="00D2370B">
        <w:rPr>
          <w:rFonts w:ascii="Arial" w:hAnsi="Arial" w:cs="Arial"/>
          <w:sz w:val="24"/>
          <w:szCs w:val="24"/>
        </w:rPr>
        <w:t xml:space="preserve"> </w:t>
      </w:r>
      <w:proofErr w:type="spellStart"/>
      <w:r w:rsidR="00165EB9" w:rsidRPr="00D6548E">
        <w:rPr>
          <w:rFonts w:ascii="Arial" w:hAnsi="Arial" w:cs="Arial"/>
          <w:sz w:val="24"/>
          <w:szCs w:val="24"/>
        </w:rPr>
        <w:t>Rada’s</w:t>
      </w:r>
      <w:proofErr w:type="spellEnd"/>
      <w:r w:rsidR="00165EB9" w:rsidRPr="00D6548E">
        <w:rPr>
          <w:rFonts w:ascii="Arial" w:hAnsi="Arial" w:cs="Arial"/>
          <w:sz w:val="24"/>
          <w:szCs w:val="24"/>
        </w:rPr>
        <w:t xml:space="preserve"> term “</w:t>
      </w:r>
      <w:proofErr w:type="spellStart"/>
      <w:r w:rsidR="00165EB9" w:rsidRPr="00D6548E">
        <w:rPr>
          <w:rFonts w:ascii="Arial" w:hAnsi="Arial" w:cs="Arial"/>
          <w:sz w:val="24"/>
          <w:szCs w:val="24"/>
        </w:rPr>
        <w:t>Kreuzberg</w:t>
      </w:r>
      <w:proofErr w:type="spellEnd"/>
      <w:r w:rsidR="00165EB9" w:rsidRPr="00D6548E">
        <w:rPr>
          <w:rFonts w:ascii="Arial" w:hAnsi="Arial" w:cs="Arial"/>
          <w:sz w:val="24"/>
          <w:szCs w:val="24"/>
        </w:rPr>
        <w:t xml:space="preserve"> mix,” referring to a new population </w:t>
      </w:r>
      <w:r w:rsidR="00165EB9" w:rsidRPr="00D6548E">
        <w:rPr>
          <w:rFonts w:ascii="Arial" w:hAnsi="Arial" w:cs="Arial"/>
          <w:sz w:val="24"/>
          <w:szCs w:val="24"/>
        </w:rPr>
        <w:lastRenderedPageBreak/>
        <w:t>of, “immigrant workers, students, radical political activists, artists, hippies, and other drop-outs”</w:t>
      </w:r>
      <w:r w:rsidR="00792751" w:rsidRPr="00D6548E">
        <w:rPr>
          <w:rStyle w:val="FootnoteReference"/>
          <w:rFonts w:ascii="Arial" w:hAnsi="Arial" w:cs="Arial"/>
          <w:sz w:val="24"/>
          <w:szCs w:val="24"/>
        </w:rPr>
        <w:t xml:space="preserve"> </w:t>
      </w:r>
      <w:r w:rsidR="00792751" w:rsidRPr="00D6548E">
        <w:rPr>
          <w:rStyle w:val="FootnoteReference"/>
          <w:rFonts w:ascii="Arial" w:hAnsi="Arial" w:cs="Arial"/>
          <w:sz w:val="24"/>
          <w:szCs w:val="24"/>
        </w:rPr>
        <w:footnoteReference w:id="4"/>
      </w:r>
      <w:r w:rsidR="00792751" w:rsidRPr="00D6548E">
        <w:rPr>
          <w:rFonts w:ascii="Arial" w:hAnsi="Arial" w:cs="Arial"/>
          <w:sz w:val="24"/>
          <w:szCs w:val="24"/>
        </w:rPr>
        <w:t xml:space="preserve"> </w:t>
      </w:r>
      <w:r w:rsidR="00165EB9" w:rsidRPr="00D6548E">
        <w:rPr>
          <w:rFonts w:ascii="Arial" w:hAnsi="Arial" w:cs="Arial"/>
          <w:sz w:val="24"/>
          <w:szCs w:val="24"/>
        </w:rPr>
        <w:t xml:space="preserve"> replaced the traditional working-class population.</w:t>
      </w:r>
    </w:p>
    <w:p w:rsidR="00D12B56" w:rsidRDefault="007829B2" w:rsidP="00594669">
      <w:pPr>
        <w:spacing w:line="480" w:lineRule="auto"/>
        <w:ind w:firstLine="720"/>
        <w:rPr>
          <w:rFonts w:ascii="Arial" w:hAnsi="Arial" w:cs="Arial"/>
          <w:sz w:val="24"/>
          <w:szCs w:val="24"/>
        </w:rPr>
      </w:pPr>
      <w:r w:rsidRPr="00D6548E">
        <w:rPr>
          <w:rFonts w:ascii="Arial" w:hAnsi="Arial" w:cs="Arial"/>
          <w:sz w:val="24"/>
          <w:szCs w:val="24"/>
        </w:rPr>
        <w:t xml:space="preserve">After the fall of the Berlin Wall and German reunification, </w:t>
      </w:r>
      <w:r w:rsidR="00D2370B">
        <w:rPr>
          <w:rFonts w:ascii="Arial" w:hAnsi="Arial" w:cs="Arial"/>
          <w:sz w:val="24"/>
          <w:szCs w:val="24"/>
        </w:rPr>
        <w:t>the</w:t>
      </w:r>
      <w:r w:rsidR="000D4143">
        <w:rPr>
          <w:rFonts w:ascii="Arial" w:hAnsi="Arial" w:cs="Arial"/>
          <w:sz w:val="24"/>
          <w:szCs w:val="24"/>
        </w:rPr>
        <w:t xml:space="preserve"> German</w:t>
      </w:r>
      <w:r w:rsidR="00D2370B">
        <w:rPr>
          <w:rFonts w:ascii="Arial" w:hAnsi="Arial" w:cs="Arial"/>
          <w:sz w:val="24"/>
          <w:szCs w:val="24"/>
        </w:rPr>
        <w:t xml:space="preserve"> government </w:t>
      </w:r>
      <w:r w:rsidR="000D4143">
        <w:rPr>
          <w:rFonts w:ascii="Arial" w:hAnsi="Arial" w:cs="Arial"/>
          <w:sz w:val="24"/>
          <w:szCs w:val="24"/>
        </w:rPr>
        <w:t>voted to</w:t>
      </w:r>
      <w:r w:rsidR="00D2370B">
        <w:rPr>
          <w:rFonts w:ascii="Arial" w:hAnsi="Arial" w:cs="Arial"/>
          <w:sz w:val="24"/>
          <w:szCs w:val="24"/>
        </w:rPr>
        <w:t xml:space="preserve"> reinstate</w:t>
      </w:r>
      <w:r w:rsidRPr="00D6548E">
        <w:rPr>
          <w:rFonts w:ascii="Arial" w:hAnsi="Arial" w:cs="Arial"/>
          <w:sz w:val="24"/>
          <w:szCs w:val="24"/>
        </w:rPr>
        <w:t xml:space="preserve"> </w:t>
      </w:r>
      <w:r w:rsidR="00D2370B">
        <w:rPr>
          <w:rFonts w:ascii="Arial" w:hAnsi="Arial" w:cs="Arial"/>
          <w:sz w:val="24"/>
          <w:szCs w:val="24"/>
        </w:rPr>
        <w:t>Berlin as</w:t>
      </w:r>
      <w:r w:rsidRPr="00D6548E">
        <w:rPr>
          <w:rFonts w:ascii="Arial" w:hAnsi="Arial" w:cs="Arial"/>
          <w:sz w:val="24"/>
          <w:szCs w:val="24"/>
        </w:rPr>
        <w:t xml:space="preserve"> Germany’s capital</w:t>
      </w:r>
      <w:r w:rsidR="000D4143">
        <w:rPr>
          <w:rFonts w:ascii="Arial" w:hAnsi="Arial" w:cs="Arial"/>
          <w:sz w:val="24"/>
          <w:szCs w:val="24"/>
        </w:rPr>
        <w:t xml:space="preserve"> in 1991</w:t>
      </w:r>
      <w:r w:rsidRPr="00D6548E">
        <w:rPr>
          <w:rFonts w:ascii="Arial" w:hAnsi="Arial" w:cs="Arial"/>
          <w:sz w:val="24"/>
          <w:szCs w:val="24"/>
        </w:rPr>
        <w:t xml:space="preserve">, </w:t>
      </w:r>
      <w:r w:rsidR="007452F2">
        <w:rPr>
          <w:rFonts w:ascii="Arial" w:hAnsi="Arial" w:cs="Arial"/>
          <w:sz w:val="24"/>
          <w:szCs w:val="24"/>
        </w:rPr>
        <w:t>which meant that</w:t>
      </w:r>
      <w:r w:rsidRPr="00D6548E">
        <w:rPr>
          <w:rFonts w:ascii="Arial" w:hAnsi="Arial" w:cs="Arial"/>
          <w:sz w:val="24"/>
          <w:szCs w:val="24"/>
        </w:rPr>
        <w:t xml:space="preserve"> once-peripheral zones such as SO 36 returned to being part of the city center</w:t>
      </w:r>
      <w:r w:rsidR="00846E34">
        <w:rPr>
          <w:rFonts w:ascii="Arial" w:hAnsi="Arial" w:cs="Arial"/>
          <w:sz w:val="24"/>
          <w:szCs w:val="24"/>
        </w:rPr>
        <w:t xml:space="preserve"> and the center of the German capital</w:t>
      </w:r>
      <w:r w:rsidR="00594669" w:rsidRPr="00D6548E">
        <w:rPr>
          <w:rFonts w:ascii="Arial" w:hAnsi="Arial" w:cs="Arial"/>
          <w:sz w:val="24"/>
          <w:szCs w:val="24"/>
        </w:rPr>
        <w:t>. City planners such as Thomas Knorr-</w:t>
      </w:r>
      <w:proofErr w:type="spellStart"/>
      <w:r w:rsidR="00594669" w:rsidRPr="00D6548E">
        <w:rPr>
          <w:rFonts w:ascii="Arial" w:hAnsi="Arial" w:cs="Arial"/>
          <w:sz w:val="24"/>
          <w:szCs w:val="24"/>
        </w:rPr>
        <w:t>Siedow</w:t>
      </w:r>
      <w:proofErr w:type="spellEnd"/>
      <w:r w:rsidR="00594669" w:rsidRPr="00D6548E">
        <w:rPr>
          <w:rFonts w:ascii="Arial" w:hAnsi="Arial" w:cs="Arial"/>
          <w:sz w:val="24"/>
          <w:szCs w:val="24"/>
        </w:rPr>
        <w:t xml:space="preserve"> felt the need to act quickly </w:t>
      </w:r>
      <w:r w:rsidR="00F652FC" w:rsidRPr="00D6548E">
        <w:rPr>
          <w:rFonts w:ascii="Arial" w:hAnsi="Arial" w:cs="Arial"/>
          <w:sz w:val="24"/>
          <w:szCs w:val="24"/>
        </w:rPr>
        <w:t>to not only rejoin two halves of</w:t>
      </w:r>
      <w:r w:rsidR="00594669" w:rsidRPr="00D6548E">
        <w:rPr>
          <w:rFonts w:ascii="Arial" w:hAnsi="Arial" w:cs="Arial"/>
          <w:sz w:val="24"/>
          <w:szCs w:val="24"/>
        </w:rPr>
        <w:t xml:space="preserve"> a city that grew differently over nearly a half-century</w:t>
      </w:r>
      <w:r w:rsidR="00FA05F3">
        <w:rPr>
          <w:rFonts w:ascii="Arial" w:hAnsi="Arial" w:cs="Arial"/>
          <w:sz w:val="24"/>
          <w:szCs w:val="24"/>
        </w:rPr>
        <w:t xml:space="preserve"> but also </w:t>
      </w:r>
      <w:r w:rsidR="00594669" w:rsidRPr="00D6548E">
        <w:rPr>
          <w:rFonts w:ascii="Arial" w:hAnsi="Arial" w:cs="Arial"/>
          <w:sz w:val="24"/>
          <w:szCs w:val="24"/>
        </w:rPr>
        <w:t>to replace 160,000 lost jobs in the Eastern half of the city, which led to a “downtown, megaproject focus.”</w:t>
      </w:r>
      <w:r w:rsidR="00594669" w:rsidRPr="00D6548E">
        <w:rPr>
          <w:rStyle w:val="FootnoteReference"/>
          <w:rFonts w:ascii="Arial" w:hAnsi="Arial" w:cs="Arial"/>
          <w:sz w:val="24"/>
          <w:szCs w:val="24"/>
        </w:rPr>
        <w:footnoteReference w:id="5"/>
      </w:r>
      <w:r w:rsidR="00594669" w:rsidRPr="00D6548E">
        <w:rPr>
          <w:rFonts w:ascii="Arial" w:hAnsi="Arial" w:cs="Arial"/>
          <w:sz w:val="24"/>
          <w:szCs w:val="24"/>
        </w:rPr>
        <w:t xml:space="preserve"> This focus, according to </w:t>
      </w:r>
      <w:r w:rsidR="002717B5">
        <w:rPr>
          <w:rFonts w:ascii="Arial" w:hAnsi="Arial" w:cs="Arial"/>
          <w:sz w:val="24"/>
          <w:szCs w:val="24"/>
        </w:rPr>
        <w:t xml:space="preserve">scholar Myron </w:t>
      </w:r>
      <w:r w:rsidR="00594669" w:rsidRPr="00D6548E">
        <w:rPr>
          <w:rFonts w:ascii="Arial" w:hAnsi="Arial" w:cs="Arial"/>
          <w:sz w:val="24"/>
          <w:szCs w:val="24"/>
        </w:rPr>
        <w:t xml:space="preserve">Levine, </w:t>
      </w:r>
      <w:r w:rsidR="00D2370B">
        <w:rPr>
          <w:rFonts w:ascii="Arial" w:hAnsi="Arial" w:cs="Arial"/>
          <w:sz w:val="24"/>
          <w:szCs w:val="24"/>
        </w:rPr>
        <w:t>was to ensure</w:t>
      </w:r>
      <w:r w:rsidR="00594669" w:rsidRPr="00D6548E">
        <w:rPr>
          <w:rFonts w:ascii="Arial" w:hAnsi="Arial" w:cs="Arial"/>
          <w:sz w:val="24"/>
          <w:szCs w:val="24"/>
        </w:rPr>
        <w:t xml:space="preserve"> that cultural diversity would remain in cultura</w:t>
      </w:r>
      <w:r w:rsidR="00B810C7" w:rsidRPr="00D6548E">
        <w:rPr>
          <w:rFonts w:ascii="Arial" w:hAnsi="Arial" w:cs="Arial"/>
          <w:sz w:val="24"/>
          <w:szCs w:val="24"/>
        </w:rPr>
        <w:t>lly “marginal” areas through initiatives like the</w:t>
      </w:r>
      <w:r w:rsidR="00594669" w:rsidRPr="00D6548E">
        <w:rPr>
          <w:rFonts w:ascii="Arial" w:hAnsi="Arial" w:cs="Arial"/>
          <w:sz w:val="24"/>
          <w:szCs w:val="24"/>
        </w:rPr>
        <w:t xml:space="preserve"> </w:t>
      </w:r>
      <w:proofErr w:type="spellStart"/>
      <w:r w:rsidR="00594669" w:rsidRPr="00D6548E">
        <w:rPr>
          <w:rFonts w:ascii="Arial" w:hAnsi="Arial" w:cs="Arial"/>
          <w:i/>
          <w:sz w:val="24"/>
          <w:szCs w:val="24"/>
        </w:rPr>
        <w:t>Selbsthilfe</w:t>
      </w:r>
      <w:proofErr w:type="spellEnd"/>
      <w:r w:rsidR="00594669" w:rsidRPr="00D6548E">
        <w:rPr>
          <w:rFonts w:ascii="Arial" w:hAnsi="Arial" w:cs="Arial"/>
          <w:i/>
          <w:sz w:val="24"/>
          <w:szCs w:val="24"/>
        </w:rPr>
        <w:t xml:space="preserve"> </w:t>
      </w:r>
      <w:r w:rsidR="00594669" w:rsidRPr="00D6548E">
        <w:rPr>
          <w:rFonts w:ascii="Arial" w:hAnsi="Arial" w:cs="Arial"/>
          <w:sz w:val="24"/>
          <w:szCs w:val="24"/>
        </w:rPr>
        <w:t xml:space="preserve">program, started by the S.T.E.R.N. </w:t>
      </w:r>
      <w:proofErr w:type="spellStart"/>
      <w:r w:rsidR="00594669" w:rsidRPr="00D6548E">
        <w:rPr>
          <w:rFonts w:ascii="Arial" w:hAnsi="Arial" w:cs="Arial"/>
          <w:sz w:val="24"/>
          <w:szCs w:val="24"/>
        </w:rPr>
        <w:t>Gesellschaft</w:t>
      </w:r>
      <w:proofErr w:type="spellEnd"/>
      <w:r w:rsidR="00594669" w:rsidRPr="00D6548E">
        <w:rPr>
          <w:rFonts w:ascii="Arial" w:hAnsi="Arial" w:cs="Arial"/>
          <w:sz w:val="24"/>
          <w:szCs w:val="24"/>
        </w:rPr>
        <w:t xml:space="preserve"> </w:t>
      </w:r>
      <w:proofErr w:type="spellStart"/>
      <w:r w:rsidR="00594669" w:rsidRPr="00D6548E">
        <w:rPr>
          <w:rFonts w:ascii="Arial" w:hAnsi="Arial" w:cs="Arial"/>
          <w:sz w:val="24"/>
          <w:szCs w:val="24"/>
        </w:rPr>
        <w:t>für</w:t>
      </w:r>
      <w:proofErr w:type="spellEnd"/>
      <w:r w:rsidR="00594669" w:rsidRPr="00D6548E">
        <w:rPr>
          <w:rFonts w:ascii="Arial" w:hAnsi="Arial" w:cs="Arial"/>
          <w:sz w:val="24"/>
          <w:szCs w:val="24"/>
        </w:rPr>
        <w:t xml:space="preserve"> </w:t>
      </w:r>
      <w:proofErr w:type="spellStart"/>
      <w:r w:rsidR="00594669" w:rsidRPr="00D6548E">
        <w:rPr>
          <w:rFonts w:ascii="Arial" w:hAnsi="Arial" w:cs="Arial"/>
          <w:sz w:val="24"/>
          <w:szCs w:val="24"/>
        </w:rPr>
        <w:t>behutsamen</w:t>
      </w:r>
      <w:proofErr w:type="spellEnd"/>
      <w:r w:rsidR="00594669" w:rsidRPr="00D6548E">
        <w:rPr>
          <w:rFonts w:ascii="Arial" w:hAnsi="Arial" w:cs="Arial"/>
          <w:sz w:val="24"/>
          <w:szCs w:val="24"/>
        </w:rPr>
        <w:t xml:space="preserve"> </w:t>
      </w:r>
      <w:proofErr w:type="spellStart"/>
      <w:r w:rsidR="00594669" w:rsidRPr="00D6548E">
        <w:rPr>
          <w:rFonts w:ascii="Arial" w:hAnsi="Arial" w:cs="Arial"/>
          <w:sz w:val="24"/>
          <w:szCs w:val="24"/>
        </w:rPr>
        <w:t>Stadterneuerung</w:t>
      </w:r>
      <w:proofErr w:type="spellEnd"/>
      <w:r w:rsidR="00594669" w:rsidRPr="00D6548E">
        <w:rPr>
          <w:rFonts w:ascii="Arial" w:hAnsi="Arial" w:cs="Arial"/>
          <w:sz w:val="24"/>
          <w:szCs w:val="24"/>
        </w:rPr>
        <w:t>,</w:t>
      </w:r>
      <w:r w:rsidR="00B810C7" w:rsidRPr="00D6548E">
        <w:rPr>
          <w:rFonts w:ascii="Arial" w:hAnsi="Arial" w:cs="Arial"/>
          <w:sz w:val="24"/>
          <w:szCs w:val="24"/>
        </w:rPr>
        <w:t xml:space="preserve"> which</w:t>
      </w:r>
      <w:r w:rsidR="00594669" w:rsidRPr="00D6548E">
        <w:rPr>
          <w:rFonts w:ascii="Arial" w:hAnsi="Arial" w:cs="Arial"/>
          <w:sz w:val="24"/>
          <w:szCs w:val="24"/>
        </w:rPr>
        <w:t xml:space="preserve"> aimed</w:t>
      </w:r>
      <w:r w:rsidR="00D12B56">
        <w:rPr>
          <w:rFonts w:ascii="Arial" w:hAnsi="Arial" w:cs="Arial"/>
          <w:sz w:val="24"/>
          <w:szCs w:val="24"/>
        </w:rPr>
        <w:t xml:space="preserve"> to provide:</w:t>
      </w:r>
      <w:r w:rsidR="00594669" w:rsidRPr="00D6548E">
        <w:rPr>
          <w:rFonts w:ascii="Arial" w:hAnsi="Arial" w:cs="Arial"/>
          <w:sz w:val="24"/>
          <w:szCs w:val="24"/>
        </w:rPr>
        <w:t xml:space="preserve"> </w:t>
      </w:r>
    </w:p>
    <w:p w:rsidR="00BB0E7E" w:rsidRDefault="00302F57" w:rsidP="00BB0E7E">
      <w:pPr>
        <w:spacing w:line="480" w:lineRule="auto"/>
        <w:ind w:left="720"/>
        <w:rPr>
          <w:rFonts w:ascii="Arial" w:hAnsi="Arial" w:cs="Arial"/>
          <w:sz w:val="24"/>
          <w:szCs w:val="24"/>
        </w:rPr>
      </w:pPr>
      <w:r>
        <w:rPr>
          <w:rFonts w:ascii="Arial" w:hAnsi="Arial" w:cs="Arial"/>
          <w:sz w:val="24"/>
          <w:szCs w:val="24"/>
        </w:rPr>
        <w:t>A</w:t>
      </w:r>
      <w:r w:rsidR="00594669" w:rsidRPr="00D6548E">
        <w:rPr>
          <w:rFonts w:ascii="Arial" w:hAnsi="Arial" w:cs="Arial"/>
          <w:sz w:val="24"/>
          <w:szCs w:val="24"/>
        </w:rPr>
        <w:t>id to housing cooperatives, artisans, and the owners of small local stores. It also sought to assist nontraditional living arrangements, including apartment sharing by young people and former squatters critical of capitalist ideals. The self-help program also sought to abet social inclusion by providing skills training (in the building trades) for youth and by increasing the sense of identity that former squatters and other alternative groups would have with the neighborhood.</w:t>
      </w:r>
      <w:r w:rsidR="00EF1429" w:rsidRPr="00D6548E">
        <w:rPr>
          <w:rStyle w:val="FootnoteReference"/>
          <w:rFonts w:ascii="Arial" w:hAnsi="Arial" w:cs="Arial"/>
          <w:sz w:val="24"/>
          <w:szCs w:val="24"/>
        </w:rPr>
        <w:footnoteReference w:id="6"/>
      </w:r>
      <w:r w:rsidR="00F221D5">
        <w:rPr>
          <w:rFonts w:ascii="Arial" w:hAnsi="Arial" w:cs="Arial"/>
          <w:sz w:val="24"/>
          <w:szCs w:val="24"/>
        </w:rPr>
        <w:t xml:space="preserve"> </w:t>
      </w:r>
    </w:p>
    <w:p w:rsidR="00594669" w:rsidRDefault="00F221D5" w:rsidP="00BB0E7E">
      <w:pPr>
        <w:spacing w:line="480" w:lineRule="auto"/>
        <w:ind w:firstLine="720"/>
        <w:rPr>
          <w:rFonts w:ascii="Arial" w:hAnsi="Arial" w:cs="Arial"/>
          <w:sz w:val="24"/>
          <w:szCs w:val="24"/>
        </w:rPr>
      </w:pPr>
      <w:r>
        <w:rPr>
          <w:rFonts w:ascii="Arial" w:hAnsi="Arial" w:cs="Arial"/>
          <w:sz w:val="24"/>
          <w:szCs w:val="24"/>
        </w:rPr>
        <w:lastRenderedPageBreak/>
        <w:t xml:space="preserve">Programs such as the </w:t>
      </w:r>
      <w:proofErr w:type="spellStart"/>
      <w:r>
        <w:rPr>
          <w:rFonts w:ascii="Arial" w:hAnsi="Arial" w:cs="Arial"/>
          <w:i/>
          <w:sz w:val="24"/>
          <w:szCs w:val="24"/>
        </w:rPr>
        <w:t>Selbsthilfe</w:t>
      </w:r>
      <w:proofErr w:type="spellEnd"/>
      <w:r>
        <w:rPr>
          <w:rFonts w:ascii="Arial" w:hAnsi="Arial" w:cs="Arial"/>
          <w:i/>
          <w:sz w:val="24"/>
          <w:szCs w:val="24"/>
        </w:rPr>
        <w:t xml:space="preserve"> </w:t>
      </w:r>
      <w:r>
        <w:rPr>
          <w:rFonts w:ascii="Arial" w:hAnsi="Arial" w:cs="Arial"/>
          <w:sz w:val="24"/>
          <w:szCs w:val="24"/>
        </w:rPr>
        <w:t xml:space="preserve">initiatives were designed to insure that marginal populations that had been living in areas such as </w:t>
      </w:r>
      <w:proofErr w:type="spellStart"/>
      <w:r>
        <w:rPr>
          <w:rFonts w:ascii="Arial" w:hAnsi="Arial" w:cs="Arial"/>
          <w:sz w:val="24"/>
          <w:szCs w:val="24"/>
        </w:rPr>
        <w:t>Kreuzberg</w:t>
      </w:r>
      <w:proofErr w:type="spellEnd"/>
      <w:r>
        <w:rPr>
          <w:rFonts w:ascii="Arial" w:hAnsi="Arial" w:cs="Arial"/>
          <w:sz w:val="24"/>
          <w:szCs w:val="24"/>
        </w:rPr>
        <w:t xml:space="preserve"> </w:t>
      </w:r>
      <w:r w:rsidR="00A53EE4">
        <w:rPr>
          <w:rFonts w:ascii="Arial" w:hAnsi="Arial" w:cs="Arial"/>
          <w:sz w:val="24"/>
          <w:szCs w:val="24"/>
        </w:rPr>
        <w:t>would remain part of the community no matter what economic changes took place. These programs serve</w:t>
      </w:r>
      <w:r w:rsidR="00010E9A">
        <w:rPr>
          <w:rFonts w:ascii="Arial" w:hAnsi="Arial" w:cs="Arial"/>
          <w:sz w:val="24"/>
          <w:szCs w:val="24"/>
        </w:rPr>
        <w:t>d</w:t>
      </w:r>
      <w:r w:rsidR="00A53EE4">
        <w:rPr>
          <w:rFonts w:ascii="Arial" w:hAnsi="Arial" w:cs="Arial"/>
          <w:sz w:val="24"/>
          <w:szCs w:val="24"/>
        </w:rPr>
        <w:t xml:space="preserve"> as the </w:t>
      </w:r>
      <w:r w:rsidR="002717B5">
        <w:rPr>
          <w:rFonts w:ascii="Arial" w:hAnsi="Arial" w:cs="Arial"/>
          <w:sz w:val="24"/>
          <w:szCs w:val="24"/>
        </w:rPr>
        <w:t xml:space="preserve">one of the few </w:t>
      </w:r>
      <w:r w:rsidR="00A53EE4">
        <w:rPr>
          <w:rFonts w:ascii="Arial" w:hAnsi="Arial" w:cs="Arial"/>
          <w:sz w:val="24"/>
          <w:szCs w:val="24"/>
        </w:rPr>
        <w:t>safeguard</w:t>
      </w:r>
      <w:r w:rsidR="002717B5">
        <w:rPr>
          <w:rFonts w:ascii="Arial" w:hAnsi="Arial" w:cs="Arial"/>
          <w:sz w:val="24"/>
          <w:szCs w:val="24"/>
        </w:rPr>
        <w:t>s</w:t>
      </w:r>
      <w:r w:rsidR="00A53EE4">
        <w:rPr>
          <w:rFonts w:ascii="Arial" w:hAnsi="Arial" w:cs="Arial"/>
          <w:sz w:val="24"/>
          <w:szCs w:val="24"/>
        </w:rPr>
        <w:t xml:space="preserve"> for underrepresented citizens to fight against being alienated by higher-income interests in their communities. </w:t>
      </w:r>
    </w:p>
    <w:p w:rsidR="00CB5942" w:rsidRPr="00F221D5" w:rsidRDefault="00CB5942" w:rsidP="00BB0E7E">
      <w:pPr>
        <w:spacing w:line="480" w:lineRule="auto"/>
        <w:ind w:firstLine="720"/>
        <w:rPr>
          <w:rFonts w:ascii="Arial" w:hAnsi="Arial" w:cs="Arial"/>
          <w:sz w:val="24"/>
          <w:szCs w:val="24"/>
        </w:rPr>
      </w:pPr>
      <w:r w:rsidRPr="00D6548E">
        <w:rPr>
          <w:rFonts w:ascii="Arial" w:hAnsi="Arial" w:cs="Arial"/>
          <w:sz w:val="24"/>
          <w:szCs w:val="24"/>
        </w:rPr>
        <w:t>Kate Shaw sums up what changes this brought about for most of those living in these peripheral areas</w:t>
      </w:r>
      <w:r>
        <w:rPr>
          <w:rFonts w:ascii="Arial" w:hAnsi="Arial" w:cs="Arial"/>
          <w:sz w:val="24"/>
          <w:szCs w:val="24"/>
        </w:rPr>
        <w:t>:</w:t>
      </w:r>
      <w:r w:rsidRPr="00D6548E">
        <w:rPr>
          <w:rFonts w:ascii="Arial" w:hAnsi="Arial" w:cs="Arial"/>
          <w:sz w:val="24"/>
          <w:szCs w:val="24"/>
        </w:rPr>
        <w:t xml:space="preserve">  “In the last 40 years, changing business practices and new pressures on real estate have increased the imperatives for the ‘highest and best’ use of land. With the working class now almost completely removed from most Western city </w:t>
      </w:r>
      <w:proofErr w:type="spellStart"/>
      <w:r w:rsidRPr="00D6548E">
        <w:rPr>
          <w:rFonts w:ascii="Arial" w:hAnsi="Arial" w:cs="Arial"/>
          <w:sz w:val="24"/>
          <w:szCs w:val="24"/>
        </w:rPr>
        <w:t>centres</w:t>
      </w:r>
      <w:proofErr w:type="spellEnd"/>
      <w:r w:rsidRPr="00D6548E">
        <w:rPr>
          <w:rFonts w:ascii="Arial" w:hAnsi="Arial" w:cs="Arial"/>
          <w:sz w:val="24"/>
          <w:szCs w:val="24"/>
        </w:rPr>
        <w:t xml:space="preserve"> (Hackworth &amp; Smith, 2001), places used by marginal cultures (‘under-utilized’ by definition) are the new targets for gentrification.”</w:t>
      </w:r>
      <w:r w:rsidRPr="00D6548E">
        <w:rPr>
          <w:rStyle w:val="FootnoteReference"/>
          <w:rFonts w:ascii="Arial" w:hAnsi="Arial" w:cs="Arial"/>
          <w:sz w:val="24"/>
          <w:szCs w:val="24"/>
        </w:rPr>
        <w:footnoteReference w:id="7"/>
      </w:r>
      <w:r w:rsidRPr="00D6548E">
        <w:rPr>
          <w:rFonts w:ascii="Arial" w:hAnsi="Arial" w:cs="Arial"/>
          <w:sz w:val="24"/>
          <w:szCs w:val="24"/>
        </w:rPr>
        <w:t xml:space="preserve"> </w:t>
      </w:r>
      <w:proofErr w:type="spellStart"/>
      <w:r>
        <w:rPr>
          <w:rFonts w:ascii="Arial" w:hAnsi="Arial" w:cs="Arial"/>
          <w:sz w:val="24"/>
          <w:szCs w:val="24"/>
        </w:rPr>
        <w:t>Kreuzberg’s</w:t>
      </w:r>
      <w:proofErr w:type="spellEnd"/>
      <w:r>
        <w:rPr>
          <w:rFonts w:ascii="Arial" w:hAnsi="Arial" w:cs="Arial"/>
          <w:sz w:val="24"/>
          <w:szCs w:val="24"/>
        </w:rPr>
        <w:t xml:space="preserve"> Cold-War era population largely consisted of these so-called “marginal cultures,” and such “best-use” city planning principles threatened long-time residents of traditionally lower-income neighborhoods like </w:t>
      </w:r>
      <w:proofErr w:type="spellStart"/>
      <w:r>
        <w:rPr>
          <w:rFonts w:ascii="Arial" w:hAnsi="Arial" w:cs="Arial"/>
          <w:sz w:val="24"/>
          <w:szCs w:val="24"/>
        </w:rPr>
        <w:t>Kreuzberg</w:t>
      </w:r>
      <w:proofErr w:type="spellEnd"/>
      <w:r>
        <w:rPr>
          <w:rFonts w:ascii="Arial" w:hAnsi="Arial" w:cs="Arial"/>
          <w:sz w:val="24"/>
          <w:szCs w:val="24"/>
        </w:rPr>
        <w:t xml:space="preserve"> by making them more expensive. </w:t>
      </w:r>
    </w:p>
    <w:p w:rsidR="009A3C25" w:rsidRPr="00D6548E" w:rsidRDefault="007525E7" w:rsidP="009A3C25">
      <w:pPr>
        <w:spacing w:line="480" w:lineRule="auto"/>
        <w:ind w:firstLine="720"/>
        <w:rPr>
          <w:rFonts w:ascii="Arial" w:hAnsi="Arial" w:cs="Arial"/>
          <w:sz w:val="24"/>
          <w:szCs w:val="24"/>
        </w:rPr>
      </w:pPr>
      <w:r w:rsidRPr="00D6548E">
        <w:rPr>
          <w:rFonts w:ascii="Arial" w:hAnsi="Arial" w:cs="Arial"/>
          <w:sz w:val="24"/>
          <w:szCs w:val="24"/>
        </w:rPr>
        <w:t xml:space="preserve">Almost 25 years later, much has changed in Berlin’s neighborhoods, </w:t>
      </w:r>
      <w:r w:rsidR="00D40D25" w:rsidRPr="00D6548E">
        <w:rPr>
          <w:rFonts w:ascii="Arial" w:hAnsi="Arial" w:cs="Arial"/>
          <w:sz w:val="24"/>
          <w:szCs w:val="24"/>
        </w:rPr>
        <w:t>but</w:t>
      </w:r>
      <w:r w:rsidRPr="00D6548E">
        <w:rPr>
          <w:rFonts w:ascii="Arial" w:hAnsi="Arial" w:cs="Arial"/>
          <w:sz w:val="24"/>
          <w:szCs w:val="24"/>
        </w:rPr>
        <w:t xml:space="preserve"> opinions vary greatly on whether those changes have been largely positive</w:t>
      </w:r>
      <w:r w:rsidR="00016A56" w:rsidRPr="00D6548E">
        <w:rPr>
          <w:rFonts w:ascii="Arial" w:hAnsi="Arial" w:cs="Arial"/>
          <w:sz w:val="24"/>
          <w:szCs w:val="24"/>
        </w:rPr>
        <w:t xml:space="preserve"> or negative.</w:t>
      </w:r>
      <w:r w:rsidR="00503700" w:rsidRPr="00D6548E">
        <w:rPr>
          <w:rFonts w:ascii="Arial" w:hAnsi="Arial" w:cs="Arial"/>
          <w:sz w:val="24"/>
          <w:szCs w:val="24"/>
        </w:rPr>
        <w:t xml:space="preserve"> </w:t>
      </w:r>
      <w:r w:rsidR="00C54FE7">
        <w:rPr>
          <w:rFonts w:ascii="Arial" w:hAnsi="Arial" w:cs="Arial"/>
          <w:sz w:val="24"/>
          <w:szCs w:val="24"/>
        </w:rPr>
        <w:t xml:space="preserve">In order to </w:t>
      </w:r>
      <w:r w:rsidR="009A3C25" w:rsidRPr="00D6548E">
        <w:rPr>
          <w:rFonts w:ascii="Arial" w:hAnsi="Arial" w:cs="Arial"/>
          <w:sz w:val="24"/>
          <w:szCs w:val="24"/>
        </w:rPr>
        <w:t xml:space="preserve">understand how traditional and non-traditional media have framed the debate about Berlin, though, one must first look at the definitions of gentrification in the Berlin context. In addition, </w:t>
      </w:r>
      <w:r w:rsidR="00C54FE7">
        <w:rPr>
          <w:rFonts w:ascii="Arial" w:hAnsi="Arial" w:cs="Arial"/>
          <w:sz w:val="24"/>
          <w:szCs w:val="24"/>
        </w:rPr>
        <w:t xml:space="preserve">it is important to </w:t>
      </w:r>
      <w:r w:rsidR="009A3C25" w:rsidRPr="00D6548E">
        <w:rPr>
          <w:rFonts w:ascii="Arial" w:hAnsi="Arial" w:cs="Arial"/>
          <w:sz w:val="24"/>
          <w:szCs w:val="24"/>
        </w:rPr>
        <w:t xml:space="preserve">gain a clearer understanding of what mechanisms media use to frame complex, multifaceted stories, and how </w:t>
      </w:r>
      <w:r w:rsidR="00CB5942">
        <w:rPr>
          <w:rFonts w:ascii="Arial" w:hAnsi="Arial" w:cs="Arial"/>
          <w:sz w:val="24"/>
          <w:szCs w:val="24"/>
        </w:rPr>
        <w:t>emerging</w:t>
      </w:r>
      <w:r w:rsidR="009A3C25" w:rsidRPr="00D6548E">
        <w:rPr>
          <w:rFonts w:ascii="Arial" w:hAnsi="Arial" w:cs="Arial"/>
          <w:sz w:val="24"/>
          <w:szCs w:val="24"/>
        </w:rPr>
        <w:t xml:space="preserve"> forms of media </w:t>
      </w:r>
      <w:r w:rsidR="00C359D1">
        <w:rPr>
          <w:rFonts w:ascii="Arial" w:hAnsi="Arial" w:cs="Arial"/>
          <w:sz w:val="24"/>
          <w:szCs w:val="24"/>
        </w:rPr>
        <w:t>are utilizing</w:t>
      </w:r>
      <w:r w:rsidR="009A3C25" w:rsidRPr="00D6548E">
        <w:rPr>
          <w:rFonts w:ascii="Arial" w:hAnsi="Arial" w:cs="Arial"/>
          <w:sz w:val="24"/>
          <w:szCs w:val="24"/>
        </w:rPr>
        <w:t xml:space="preserve"> those mechanisms in new and different ways. </w:t>
      </w:r>
    </w:p>
    <w:p w:rsidR="00887252" w:rsidRPr="00D6548E" w:rsidRDefault="00412E4F" w:rsidP="009E6B89">
      <w:pPr>
        <w:spacing w:line="480" w:lineRule="auto"/>
        <w:rPr>
          <w:rFonts w:ascii="Arial" w:hAnsi="Arial" w:cs="Arial"/>
          <w:sz w:val="24"/>
          <w:szCs w:val="24"/>
        </w:rPr>
      </w:pPr>
      <w:r w:rsidRPr="00D6548E">
        <w:rPr>
          <w:rFonts w:ascii="Arial" w:hAnsi="Arial" w:cs="Arial"/>
          <w:b/>
          <w:sz w:val="24"/>
          <w:szCs w:val="24"/>
        </w:rPr>
        <w:lastRenderedPageBreak/>
        <w:t>Gentrification Defined</w:t>
      </w:r>
    </w:p>
    <w:p w:rsidR="00FF620C" w:rsidRPr="00D6548E" w:rsidRDefault="00412E4F" w:rsidP="00887252">
      <w:pPr>
        <w:spacing w:line="480" w:lineRule="auto"/>
        <w:rPr>
          <w:rFonts w:ascii="Arial" w:hAnsi="Arial" w:cs="Arial"/>
          <w:sz w:val="24"/>
          <w:szCs w:val="24"/>
        </w:rPr>
      </w:pPr>
      <w:r w:rsidRPr="00D6548E">
        <w:rPr>
          <w:rFonts w:ascii="Arial" w:hAnsi="Arial" w:cs="Arial"/>
          <w:sz w:val="24"/>
          <w:szCs w:val="24"/>
        </w:rPr>
        <w:tab/>
        <w:t xml:space="preserve"> </w:t>
      </w:r>
      <w:r w:rsidR="007862D2" w:rsidRPr="00D6548E">
        <w:rPr>
          <w:rFonts w:ascii="Arial" w:hAnsi="Arial" w:cs="Arial"/>
          <w:sz w:val="24"/>
          <w:szCs w:val="24"/>
        </w:rPr>
        <w:t>In the discourse of gentrification in Berlin, the root of any argument comes from gentrification’s definition itself. Levine argues that gentrification goes beyond physical and market forces creating a new landscape within urban space. He attempts to incorporate the pro-development push by government officials in Berlin</w:t>
      </w:r>
      <w:r w:rsidR="00A53EE4">
        <w:rPr>
          <w:rFonts w:ascii="Arial" w:hAnsi="Arial" w:cs="Arial"/>
          <w:sz w:val="24"/>
          <w:szCs w:val="24"/>
        </w:rPr>
        <w:t xml:space="preserve"> as part of the mix of factors which make up gentrification</w:t>
      </w:r>
      <w:r w:rsidR="007862D2" w:rsidRPr="00D6548E">
        <w:rPr>
          <w:rFonts w:ascii="Arial" w:hAnsi="Arial" w:cs="Arial"/>
          <w:sz w:val="24"/>
          <w:szCs w:val="24"/>
        </w:rPr>
        <w:t>. That said, the author fully acknowledges the difficulties in defining gentrification</w:t>
      </w:r>
      <w:r w:rsidR="00010E9A">
        <w:rPr>
          <w:rFonts w:ascii="Arial" w:hAnsi="Arial" w:cs="Arial"/>
          <w:sz w:val="24"/>
          <w:szCs w:val="24"/>
        </w:rPr>
        <w:t>:</w:t>
      </w:r>
      <w:r w:rsidR="007862D2" w:rsidRPr="00D6548E">
        <w:rPr>
          <w:rFonts w:ascii="Arial" w:hAnsi="Arial" w:cs="Arial"/>
          <w:sz w:val="24"/>
          <w:szCs w:val="24"/>
        </w:rPr>
        <w:t xml:space="preserve"> “Gentrification is an imprecise term. Even in the 1980s, during the early debate over gentrification, the term was used variously to mean ‘back to the city,’ ‘resettlement,’ urban ‘reinvasion,’ ‘invasion-succession,’ central city  ‘revitalization’’ and ‘revival,’ ‘reinvestment,’ ‘renovation,’ ‘private-market rehabilitation,’ ‘private renewal,’ ‘neighborhood renewal,’ the ‘rediscovery’ of city neighborhoods, and ‘incumbent upgrading’—all of which have somewhat different meanings.</w:t>
      </w:r>
      <w:r w:rsidR="002D003D">
        <w:rPr>
          <w:rFonts w:ascii="Arial" w:hAnsi="Arial" w:cs="Arial"/>
          <w:sz w:val="24"/>
          <w:szCs w:val="24"/>
        </w:rPr>
        <w:t>”</w:t>
      </w:r>
      <w:r w:rsidR="002D003D">
        <w:rPr>
          <w:rStyle w:val="FootnoteReference"/>
          <w:rFonts w:ascii="Arial" w:hAnsi="Arial" w:cs="Arial"/>
          <w:sz w:val="24"/>
          <w:szCs w:val="24"/>
        </w:rPr>
        <w:footnoteReference w:id="8"/>
      </w:r>
      <w:r w:rsidR="00FF620C" w:rsidRPr="00D6548E">
        <w:rPr>
          <w:rFonts w:ascii="Arial" w:hAnsi="Arial" w:cs="Arial"/>
          <w:sz w:val="24"/>
          <w:szCs w:val="24"/>
        </w:rPr>
        <w:t xml:space="preserve"> </w:t>
      </w:r>
    </w:p>
    <w:p w:rsidR="009A1753" w:rsidRPr="00D6548E" w:rsidRDefault="00FF620C" w:rsidP="009A1753">
      <w:pPr>
        <w:spacing w:line="480" w:lineRule="auto"/>
        <w:ind w:firstLine="720"/>
        <w:rPr>
          <w:rFonts w:ascii="Arial" w:hAnsi="Arial" w:cs="Arial"/>
          <w:sz w:val="24"/>
          <w:szCs w:val="24"/>
        </w:rPr>
      </w:pPr>
      <w:r w:rsidRPr="00D6548E">
        <w:rPr>
          <w:rFonts w:ascii="Arial" w:hAnsi="Arial" w:cs="Arial"/>
          <w:sz w:val="24"/>
          <w:szCs w:val="24"/>
        </w:rPr>
        <w:t xml:space="preserve">The connotations of these terms </w:t>
      </w:r>
      <w:r w:rsidR="00C359D1">
        <w:rPr>
          <w:rFonts w:ascii="Arial" w:hAnsi="Arial" w:cs="Arial"/>
          <w:sz w:val="24"/>
          <w:szCs w:val="24"/>
        </w:rPr>
        <w:t>and how they are described</w:t>
      </w:r>
      <w:r w:rsidRPr="00D6548E">
        <w:rPr>
          <w:rFonts w:ascii="Arial" w:hAnsi="Arial" w:cs="Arial"/>
          <w:sz w:val="24"/>
          <w:szCs w:val="24"/>
        </w:rPr>
        <w:t xml:space="preserve"> influence </w:t>
      </w:r>
      <w:r w:rsidR="00C359D1">
        <w:rPr>
          <w:rFonts w:ascii="Arial" w:hAnsi="Arial" w:cs="Arial"/>
          <w:sz w:val="24"/>
          <w:szCs w:val="24"/>
        </w:rPr>
        <w:t xml:space="preserve">the perceptions of </w:t>
      </w:r>
      <w:r w:rsidRPr="00D6548E">
        <w:rPr>
          <w:rFonts w:ascii="Arial" w:hAnsi="Arial" w:cs="Arial"/>
          <w:sz w:val="24"/>
          <w:szCs w:val="24"/>
        </w:rPr>
        <w:t xml:space="preserve">how </w:t>
      </w:r>
      <w:r w:rsidR="00D2370B">
        <w:rPr>
          <w:rFonts w:ascii="Arial" w:hAnsi="Arial" w:cs="Arial"/>
          <w:sz w:val="24"/>
          <w:szCs w:val="24"/>
        </w:rPr>
        <w:t xml:space="preserve">people with different proximities to gentrification </w:t>
      </w:r>
      <w:r w:rsidR="00C359D1">
        <w:rPr>
          <w:rFonts w:ascii="Arial" w:hAnsi="Arial" w:cs="Arial"/>
          <w:sz w:val="24"/>
          <w:szCs w:val="24"/>
        </w:rPr>
        <w:t>regard</w:t>
      </w:r>
      <w:r w:rsidR="00D2370B">
        <w:rPr>
          <w:rFonts w:ascii="Arial" w:hAnsi="Arial" w:cs="Arial"/>
          <w:sz w:val="24"/>
          <w:szCs w:val="24"/>
        </w:rPr>
        <w:t xml:space="preserve"> </w:t>
      </w:r>
      <w:r w:rsidRPr="00D6548E">
        <w:rPr>
          <w:rFonts w:ascii="Arial" w:hAnsi="Arial" w:cs="Arial"/>
          <w:sz w:val="24"/>
          <w:szCs w:val="24"/>
        </w:rPr>
        <w:t xml:space="preserve">changes in a </w:t>
      </w:r>
      <w:r w:rsidR="00ED7CE1" w:rsidRPr="00D6548E">
        <w:rPr>
          <w:rFonts w:ascii="Arial" w:hAnsi="Arial" w:cs="Arial"/>
          <w:sz w:val="24"/>
          <w:szCs w:val="24"/>
        </w:rPr>
        <w:t>community</w:t>
      </w:r>
      <w:r w:rsidRPr="00D6548E">
        <w:rPr>
          <w:rFonts w:ascii="Arial" w:hAnsi="Arial" w:cs="Arial"/>
          <w:sz w:val="24"/>
          <w:szCs w:val="24"/>
        </w:rPr>
        <w:t>. Levine chooses to define gentrification as “the process by which higher income households displace lower income residents of a neighborhood, changing the essential character and flavor of that neighborhood.”</w:t>
      </w:r>
      <w:r w:rsidRPr="00D6548E">
        <w:rPr>
          <w:rStyle w:val="FootnoteReference"/>
          <w:rFonts w:ascii="Arial" w:hAnsi="Arial" w:cs="Arial"/>
          <w:sz w:val="24"/>
          <w:szCs w:val="24"/>
        </w:rPr>
        <w:footnoteReference w:id="9"/>
      </w:r>
      <w:r w:rsidRPr="00D6548E">
        <w:rPr>
          <w:rFonts w:ascii="Arial" w:hAnsi="Arial" w:cs="Arial"/>
          <w:sz w:val="24"/>
          <w:szCs w:val="24"/>
        </w:rPr>
        <w:t xml:space="preserve"> This definition frames gentrification as a term to describe socioeconomic changes and how they pertain to a certain space. Levine’s definition does not, however, address how physical changes in property and investment affect a community</w:t>
      </w:r>
      <w:r w:rsidR="009F6C97" w:rsidRPr="00D6548E">
        <w:rPr>
          <w:rFonts w:ascii="Arial" w:hAnsi="Arial" w:cs="Arial"/>
          <w:sz w:val="24"/>
          <w:szCs w:val="24"/>
        </w:rPr>
        <w:t>.</w:t>
      </w:r>
      <w:r w:rsidR="007862D2" w:rsidRPr="00D6548E">
        <w:rPr>
          <w:rFonts w:ascii="Arial" w:hAnsi="Arial" w:cs="Arial"/>
          <w:sz w:val="24"/>
          <w:szCs w:val="24"/>
        </w:rPr>
        <w:t>”</w:t>
      </w:r>
      <w:r w:rsidR="007862D2" w:rsidRPr="00D6548E">
        <w:rPr>
          <w:rStyle w:val="FootnoteReference"/>
          <w:rFonts w:ascii="Arial" w:hAnsi="Arial" w:cs="Arial"/>
          <w:sz w:val="24"/>
          <w:szCs w:val="24"/>
        </w:rPr>
        <w:footnoteReference w:id="10"/>
      </w:r>
      <w:r w:rsidR="007862D2" w:rsidRPr="00D6548E">
        <w:rPr>
          <w:rFonts w:ascii="Arial" w:hAnsi="Arial" w:cs="Arial"/>
          <w:sz w:val="24"/>
          <w:szCs w:val="24"/>
        </w:rPr>
        <w:t xml:space="preserve"> </w:t>
      </w:r>
      <w:r w:rsidR="009A1753" w:rsidRPr="00D6548E">
        <w:rPr>
          <w:rFonts w:ascii="Arial" w:hAnsi="Arial" w:cs="Arial"/>
          <w:sz w:val="24"/>
          <w:szCs w:val="24"/>
        </w:rPr>
        <w:t>Researchers like Margit Mayer also associate the term gentrification with</w:t>
      </w:r>
      <w:r w:rsidR="00C359D1">
        <w:rPr>
          <w:rFonts w:ascii="Arial" w:hAnsi="Arial" w:cs="Arial"/>
          <w:sz w:val="24"/>
          <w:szCs w:val="24"/>
        </w:rPr>
        <w:t xml:space="preserve"> a negative connotations associated with</w:t>
      </w:r>
      <w:r w:rsidR="009A1753" w:rsidRPr="00D6548E">
        <w:rPr>
          <w:rFonts w:ascii="Arial" w:hAnsi="Arial" w:cs="Arial"/>
          <w:sz w:val="24"/>
          <w:szCs w:val="24"/>
        </w:rPr>
        <w:t xml:space="preserve"> human </w:t>
      </w:r>
      <w:r w:rsidR="009A1753" w:rsidRPr="00D6548E">
        <w:rPr>
          <w:rFonts w:ascii="Arial" w:hAnsi="Arial" w:cs="Arial"/>
          <w:sz w:val="24"/>
          <w:szCs w:val="24"/>
        </w:rPr>
        <w:lastRenderedPageBreak/>
        <w:t>impact</w:t>
      </w:r>
      <w:r w:rsidR="00010E9A">
        <w:rPr>
          <w:rFonts w:ascii="Arial" w:hAnsi="Arial" w:cs="Arial"/>
          <w:sz w:val="24"/>
          <w:szCs w:val="24"/>
        </w:rPr>
        <w:t>:</w:t>
      </w:r>
      <w:r w:rsidR="009A1753" w:rsidRPr="00D6548E">
        <w:rPr>
          <w:rFonts w:ascii="Arial" w:hAnsi="Arial" w:cs="Arial"/>
          <w:sz w:val="24"/>
          <w:szCs w:val="24"/>
        </w:rPr>
        <w:t xml:space="preserve"> “Cities have transformed into gated communities and privatized public spaces, where wealthy and poor districts are increasingly separated by invisible barriers, and access of the poor to the amenities and infrastructures that cities once held for all have become more and more restricted.”</w:t>
      </w:r>
      <w:r w:rsidR="009A1753" w:rsidRPr="00D6548E">
        <w:rPr>
          <w:rStyle w:val="FootnoteReference"/>
          <w:rFonts w:ascii="Arial" w:hAnsi="Arial" w:cs="Arial"/>
          <w:sz w:val="24"/>
          <w:szCs w:val="24"/>
        </w:rPr>
        <w:footnoteReference w:id="11"/>
      </w:r>
      <w:r w:rsidR="00C359D1">
        <w:rPr>
          <w:rFonts w:ascii="Arial" w:hAnsi="Arial" w:cs="Arial"/>
          <w:sz w:val="24"/>
          <w:szCs w:val="24"/>
        </w:rPr>
        <w:t xml:space="preserve"> But s</w:t>
      </w:r>
      <w:r w:rsidR="009A1753" w:rsidRPr="00D6548E">
        <w:rPr>
          <w:rFonts w:ascii="Arial" w:hAnsi="Arial" w:cs="Arial"/>
          <w:sz w:val="24"/>
          <w:szCs w:val="24"/>
        </w:rPr>
        <w:t xml:space="preserve">cholars tend to debate whether population changes in various neighborhoods </w:t>
      </w:r>
      <w:r w:rsidR="00C359D1">
        <w:rPr>
          <w:rFonts w:ascii="Arial" w:hAnsi="Arial" w:cs="Arial"/>
          <w:sz w:val="24"/>
          <w:szCs w:val="24"/>
        </w:rPr>
        <w:t>make</w:t>
      </w:r>
      <w:r w:rsidR="009A1753" w:rsidRPr="00D6548E">
        <w:rPr>
          <w:rFonts w:ascii="Arial" w:hAnsi="Arial" w:cs="Arial"/>
          <w:sz w:val="24"/>
          <w:szCs w:val="24"/>
        </w:rPr>
        <w:t xml:space="preserve"> these areas unaffordable and impractical for their original tenants or whether cultural and ethnic trends are the dominant force at work.  </w:t>
      </w:r>
    </w:p>
    <w:p w:rsidR="00FF620C" w:rsidRPr="00D6548E" w:rsidRDefault="009A1753" w:rsidP="00804AF9">
      <w:pPr>
        <w:spacing w:line="480" w:lineRule="auto"/>
        <w:ind w:firstLine="720"/>
        <w:rPr>
          <w:rFonts w:ascii="Arial" w:hAnsi="Arial" w:cs="Arial"/>
          <w:sz w:val="24"/>
          <w:szCs w:val="24"/>
        </w:rPr>
      </w:pPr>
      <w:r w:rsidRPr="00D6548E">
        <w:rPr>
          <w:rFonts w:ascii="Arial" w:hAnsi="Arial" w:cs="Arial"/>
          <w:sz w:val="24"/>
          <w:szCs w:val="24"/>
        </w:rPr>
        <w:t xml:space="preserve">Scholars such as Paul White and Daniel Gutting concentrate on the disparity between East and West Berlin and their respective populations to explain gentrification. Education level, income, </w:t>
      </w:r>
      <w:r w:rsidR="00FF581E">
        <w:rPr>
          <w:rFonts w:ascii="Arial" w:hAnsi="Arial" w:cs="Arial"/>
          <w:sz w:val="24"/>
          <w:szCs w:val="24"/>
        </w:rPr>
        <w:t xml:space="preserve">and </w:t>
      </w:r>
      <w:r w:rsidRPr="00D6548E">
        <w:rPr>
          <w:rFonts w:ascii="Arial" w:hAnsi="Arial" w:cs="Arial"/>
          <w:sz w:val="24"/>
          <w:szCs w:val="24"/>
        </w:rPr>
        <w:t xml:space="preserve">average rent compared with property value and percent of foreign inhabitants are paramount for defining how gentrification happens in particular boroughs or </w:t>
      </w:r>
      <w:proofErr w:type="spellStart"/>
      <w:r w:rsidRPr="00D6548E">
        <w:rPr>
          <w:rFonts w:ascii="Arial" w:hAnsi="Arial" w:cs="Arial"/>
          <w:i/>
          <w:sz w:val="24"/>
          <w:szCs w:val="24"/>
        </w:rPr>
        <w:t>Bezirke</w:t>
      </w:r>
      <w:proofErr w:type="spellEnd"/>
      <w:r w:rsidRPr="00D6548E">
        <w:rPr>
          <w:rFonts w:ascii="Arial" w:hAnsi="Arial" w:cs="Arial"/>
          <w:i/>
          <w:sz w:val="24"/>
          <w:szCs w:val="24"/>
        </w:rPr>
        <w:t>.</w:t>
      </w:r>
      <w:r w:rsidRPr="00D6548E">
        <w:rPr>
          <w:rStyle w:val="FootnoteReference"/>
          <w:rFonts w:ascii="Arial" w:hAnsi="Arial" w:cs="Arial"/>
          <w:sz w:val="24"/>
          <w:szCs w:val="24"/>
        </w:rPr>
        <w:footnoteReference w:id="12"/>
      </w:r>
      <w:r w:rsidRPr="00D6548E">
        <w:rPr>
          <w:rFonts w:ascii="Arial" w:hAnsi="Arial" w:cs="Arial"/>
          <w:sz w:val="24"/>
          <w:szCs w:val="24"/>
        </w:rPr>
        <w:t xml:space="preserve"> The presence of certain mixes of surpluses and disparities, the authors argue, make East Berlin the more “natural” place for gentrification than the West. “Using the list of essential pre-conditions given by Carpenter and Lees (1995), it is clear that East Berlin offers fertile ground for gentrification and the transformation of the social characteristics of residential </w:t>
      </w:r>
      <w:proofErr w:type="spellStart"/>
      <w:r w:rsidRPr="00D6548E">
        <w:rPr>
          <w:rFonts w:ascii="Arial" w:hAnsi="Arial" w:cs="Arial"/>
          <w:sz w:val="24"/>
          <w:szCs w:val="24"/>
        </w:rPr>
        <w:t>neighbourhoods</w:t>
      </w:r>
      <w:proofErr w:type="spellEnd"/>
      <w:r w:rsidRPr="00D6548E">
        <w:rPr>
          <w:rFonts w:ascii="Arial" w:hAnsi="Arial" w:cs="Arial"/>
          <w:sz w:val="24"/>
          <w:szCs w:val="24"/>
        </w:rPr>
        <w:t xml:space="preserve">. This is not to say that the phenomenon is unlikely to occur in the West (it is indeed occurring in </w:t>
      </w:r>
      <w:proofErr w:type="spellStart"/>
      <w:r w:rsidRPr="00D6548E">
        <w:rPr>
          <w:rFonts w:ascii="Arial" w:hAnsi="Arial" w:cs="Arial"/>
          <w:sz w:val="24"/>
          <w:szCs w:val="24"/>
        </w:rPr>
        <w:t>Kreuzberg</w:t>
      </w:r>
      <w:proofErr w:type="spellEnd"/>
      <w:r w:rsidRPr="00D6548E">
        <w:rPr>
          <w:rFonts w:ascii="Arial" w:hAnsi="Arial" w:cs="Arial"/>
          <w:sz w:val="24"/>
          <w:szCs w:val="24"/>
        </w:rPr>
        <w:t>, for example), but simply to indicate its greater potential in the East.”</w:t>
      </w:r>
      <w:r w:rsidRPr="00D6548E">
        <w:rPr>
          <w:rStyle w:val="FootnoteReference"/>
          <w:rFonts w:ascii="Arial" w:hAnsi="Arial" w:cs="Arial"/>
          <w:sz w:val="24"/>
          <w:szCs w:val="24"/>
        </w:rPr>
        <w:footnoteReference w:id="13"/>
      </w:r>
      <w:r w:rsidR="007452F2">
        <w:rPr>
          <w:rFonts w:ascii="Arial" w:hAnsi="Arial" w:cs="Arial"/>
          <w:sz w:val="24"/>
          <w:szCs w:val="24"/>
        </w:rPr>
        <w:t xml:space="preserve"> </w:t>
      </w:r>
      <w:r w:rsidR="00CD2180" w:rsidRPr="00D6548E">
        <w:rPr>
          <w:rFonts w:ascii="Arial" w:hAnsi="Arial" w:cs="Arial"/>
          <w:sz w:val="24"/>
          <w:szCs w:val="24"/>
        </w:rPr>
        <w:t xml:space="preserve">Merriam-Webster’s dictionary defines gentrification as “the process of renewal and rebuilding accompanying the influx of middle-class or affluent people into deteriorating areas that </w:t>
      </w:r>
      <w:r w:rsidR="00CD2180" w:rsidRPr="00D6548E">
        <w:rPr>
          <w:rFonts w:ascii="Arial" w:hAnsi="Arial" w:cs="Arial"/>
          <w:sz w:val="24"/>
          <w:szCs w:val="24"/>
        </w:rPr>
        <w:lastRenderedPageBreak/>
        <w:t>of</w:t>
      </w:r>
      <w:r w:rsidR="00804AF9" w:rsidRPr="00D6548E">
        <w:rPr>
          <w:rFonts w:ascii="Arial" w:hAnsi="Arial" w:cs="Arial"/>
          <w:sz w:val="24"/>
          <w:szCs w:val="24"/>
        </w:rPr>
        <w:t xml:space="preserve">ten displaces poorer residents.” </w:t>
      </w:r>
      <w:r w:rsidR="004F6C5F">
        <w:rPr>
          <w:rFonts w:ascii="Arial" w:hAnsi="Arial" w:cs="Arial"/>
          <w:sz w:val="24"/>
          <w:szCs w:val="24"/>
        </w:rPr>
        <w:t xml:space="preserve">Bringing </w:t>
      </w:r>
      <w:r w:rsidR="00A53EE4">
        <w:rPr>
          <w:rFonts w:ascii="Arial" w:hAnsi="Arial" w:cs="Arial"/>
          <w:sz w:val="24"/>
          <w:szCs w:val="24"/>
        </w:rPr>
        <w:t xml:space="preserve">Levine’s definition </w:t>
      </w:r>
      <w:r w:rsidR="004F6C5F">
        <w:rPr>
          <w:rFonts w:ascii="Arial" w:hAnsi="Arial" w:cs="Arial"/>
          <w:sz w:val="24"/>
          <w:szCs w:val="24"/>
        </w:rPr>
        <w:t xml:space="preserve">together </w:t>
      </w:r>
      <w:r w:rsidR="00A53EE4">
        <w:rPr>
          <w:rFonts w:ascii="Arial" w:hAnsi="Arial" w:cs="Arial"/>
          <w:sz w:val="24"/>
          <w:szCs w:val="24"/>
        </w:rPr>
        <w:t>with this dictionary</w:t>
      </w:r>
      <w:r w:rsidR="00804AF9" w:rsidRPr="00D6548E">
        <w:rPr>
          <w:rFonts w:ascii="Arial" w:hAnsi="Arial" w:cs="Arial"/>
          <w:sz w:val="24"/>
          <w:szCs w:val="24"/>
        </w:rPr>
        <w:t xml:space="preserve"> </w:t>
      </w:r>
      <w:r w:rsidR="00A53EE4">
        <w:rPr>
          <w:rFonts w:ascii="Arial" w:hAnsi="Arial" w:cs="Arial"/>
          <w:sz w:val="24"/>
          <w:szCs w:val="24"/>
        </w:rPr>
        <w:t>definition</w:t>
      </w:r>
      <w:r w:rsidR="004E03F7" w:rsidRPr="00D6548E">
        <w:rPr>
          <w:rFonts w:ascii="Arial" w:hAnsi="Arial" w:cs="Arial"/>
          <w:sz w:val="24"/>
          <w:szCs w:val="24"/>
        </w:rPr>
        <w:t>, gentrification can be</w:t>
      </w:r>
      <w:r w:rsidR="00804AF9" w:rsidRPr="00D6548E">
        <w:rPr>
          <w:rFonts w:ascii="Arial" w:hAnsi="Arial" w:cs="Arial"/>
          <w:sz w:val="24"/>
          <w:szCs w:val="24"/>
        </w:rPr>
        <w:t xml:space="preserve"> defined as change in a residential area started by investment and a </w:t>
      </w:r>
      <w:r w:rsidR="004E03F7" w:rsidRPr="00D6548E">
        <w:rPr>
          <w:rFonts w:ascii="Arial" w:hAnsi="Arial" w:cs="Arial"/>
          <w:sz w:val="24"/>
          <w:szCs w:val="24"/>
        </w:rPr>
        <w:t>socio-economic shift that</w:t>
      </w:r>
      <w:r w:rsidR="00804AF9" w:rsidRPr="00D6548E">
        <w:rPr>
          <w:rFonts w:ascii="Arial" w:hAnsi="Arial" w:cs="Arial"/>
          <w:sz w:val="24"/>
          <w:szCs w:val="24"/>
        </w:rPr>
        <w:t xml:space="preserve"> often leads to displacement of the original, poorer, residents already living in that area.</w:t>
      </w:r>
      <w:r w:rsidR="00F1150E" w:rsidRPr="00D6548E">
        <w:rPr>
          <w:rFonts w:ascii="Arial" w:hAnsi="Arial" w:cs="Arial"/>
          <w:sz w:val="24"/>
          <w:szCs w:val="24"/>
        </w:rPr>
        <w:t xml:space="preserve"> </w:t>
      </w:r>
      <w:r w:rsidR="00804AF9" w:rsidRPr="00D6548E">
        <w:rPr>
          <w:rFonts w:ascii="Arial" w:hAnsi="Arial" w:cs="Arial"/>
          <w:sz w:val="24"/>
          <w:szCs w:val="24"/>
        </w:rPr>
        <w:t xml:space="preserve"> </w:t>
      </w:r>
    </w:p>
    <w:p w:rsidR="0054305D" w:rsidRDefault="00144902" w:rsidP="00144902">
      <w:pPr>
        <w:spacing w:line="480" w:lineRule="auto"/>
        <w:ind w:firstLine="720"/>
        <w:rPr>
          <w:rFonts w:ascii="Arial" w:hAnsi="Arial" w:cs="Arial"/>
          <w:sz w:val="24"/>
          <w:szCs w:val="24"/>
        </w:rPr>
      </w:pPr>
      <w:r w:rsidRPr="00D6548E">
        <w:rPr>
          <w:rFonts w:ascii="Arial" w:hAnsi="Arial" w:cs="Arial"/>
          <w:sz w:val="24"/>
          <w:szCs w:val="24"/>
        </w:rPr>
        <w:t xml:space="preserve">Dr. Andrej Holm has long been critical of gentrification in Berlin and how it displaces </w:t>
      </w:r>
      <w:r w:rsidR="004F6C5F">
        <w:rPr>
          <w:rFonts w:ascii="Arial" w:hAnsi="Arial" w:cs="Arial"/>
          <w:sz w:val="24"/>
          <w:szCs w:val="24"/>
        </w:rPr>
        <w:t>people</w:t>
      </w:r>
      <w:r w:rsidRPr="00D6548E">
        <w:rPr>
          <w:rFonts w:ascii="Arial" w:hAnsi="Arial" w:cs="Arial"/>
          <w:sz w:val="24"/>
          <w:szCs w:val="24"/>
        </w:rPr>
        <w:t xml:space="preserve"> living in an area for the sake of </w:t>
      </w:r>
      <w:r w:rsidR="00D2370B">
        <w:rPr>
          <w:rFonts w:ascii="Arial" w:hAnsi="Arial" w:cs="Arial"/>
          <w:sz w:val="24"/>
          <w:szCs w:val="24"/>
        </w:rPr>
        <w:t>economic</w:t>
      </w:r>
      <w:r w:rsidR="00FF581E">
        <w:rPr>
          <w:rFonts w:ascii="Arial" w:hAnsi="Arial" w:cs="Arial"/>
          <w:sz w:val="24"/>
          <w:szCs w:val="24"/>
        </w:rPr>
        <w:t xml:space="preserve"> </w:t>
      </w:r>
      <w:r w:rsidRPr="00D6548E">
        <w:rPr>
          <w:rFonts w:ascii="Arial" w:hAnsi="Arial" w:cs="Arial"/>
          <w:sz w:val="24"/>
          <w:szCs w:val="24"/>
        </w:rPr>
        <w:t>development. H</w:t>
      </w:r>
      <w:r w:rsidR="00FF581E">
        <w:rPr>
          <w:rFonts w:ascii="Arial" w:hAnsi="Arial" w:cs="Arial"/>
          <w:sz w:val="24"/>
          <w:szCs w:val="24"/>
        </w:rPr>
        <w:t xml:space="preserve">e </w:t>
      </w:r>
      <w:r w:rsidR="00464E1F">
        <w:rPr>
          <w:rFonts w:ascii="Arial" w:hAnsi="Arial" w:cs="Arial"/>
          <w:sz w:val="24"/>
          <w:szCs w:val="24"/>
        </w:rPr>
        <w:t xml:space="preserve">and collaborator </w:t>
      </w:r>
      <w:proofErr w:type="spellStart"/>
      <w:r w:rsidR="00464E1F">
        <w:rPr>
          <w:rFonts w:ascii="Arial" w:hAnsi="Arial" w:cs="Arial"/>
          <w:sz w:val="24"/>
          <w:szCs w:val="24"/>
        </w:rPr>
        <w:t>Bernt</w:t>
      </w:r>
      <w:proofErr w:type="spellEnd"/>
      <w:r w:rsidR="00464E1F">
        <w:rPr>
          <w:rFonts w:ascii="Arial" w:hAnsi="Arial" w:cs="Arial"/>
          <w:sz w:val="24"/>
          <w:szCs w:val="24"/>
        </w:rPr>
        <w:t xml:space="preserve"> Matthias </w:t>
      </w:r>
      <w:r w:rsidR="008F46AC">
        <w:rPr>
          <w:rFonts w:ascii="Arial" w:hAnsi="Arial" w:cs="Arial"/>
          <w:sz w:val="24"/>
          <w:szCs w:val="24"/>
        </w:rPr>
        <w:t>point</w:t>
      </w:r>
      <w:r w:rsidR="00FF581E">
        <w:rPr>
          <w:rFonts w:ascii="Arial" w:hAnsi="Arial" w:cs="Arial"/>
          <w:sz w:val="24"/>
          <w:szCs w:val="24"/>
        </w:rPr>
        <w:t xml:space="preserve"> out that the</w:t>
      </w:r>
      <w:r w:rsidRPr="00D6548E">
        <w:rPr>
          <w:rFonts w:ascii="Arial" w:hAnsi="Arial" w:cs="Arial"/>
          <w:sz w:val="24"/>
          <w:szCs w:val="24"/>
        </w:rPr>
        <w:t xml:space="preserve"> definition of gentrification depends upon who is using the term and for what political purpose</w:t>
      </w:r>
      <w:r w:rsidR="004F6C5F">
        <w:rPr>
          <w:rFonts w:ascii="Arial" w:hAnsi="Arial" w:cs="Arial"/>
          <w:sz w:val="24"/>
          <w:szCs w:val="24"/>
        </w:rPr>
        <w:t xml:space="preserve">: </w:t>
      </w:r>
    </w:p>
    <w:p w:rsidR="0054305D" w:rsidRDefault="00144902" w:rsidP="0054305D">
      <w:pPr>
        <w:spacing w:line="480" w:lineRule="auto"/>
        <w:ind w:left="720"/>
        <w:rPr>
          <w:rFonts w:ascii="Arial" w:hAnsi="Arial" w:cs="Arial"/>
          <w:sz w:val="24"/>
          <w:szCs w:val="24"/>
        </w:rPr>
      </w:pPr>
      <w:r w:rsidRPr="00D6548E">
        <w:rPr>
          <w:rFonts w:ascii="Arial" w:hAnsi="Arial" w:cs="Arial"/>
          <w:sz w:val="24"/>
          <w:szCs w:val="24"/>
        </w:rPr>
        <w:t xml:space="preserve">Gentrification, the process of upgrading urban </w:t>
      </w:r>
      <w:proofErr w:type="spellStart"/>
      <w:r w:rsidRPr="00D6548E">
        <w:rPr>
          <w:rFonts w:ascii="Arial" w:hAnsi="Arial" w:cs="Arial"/>
          <w:sz w:val="24"/>
          <w:szCs w:val="24"/>
        </w:rPr>
        <w:t>neighbourhoods</w:t>
      </w:r>
      <w:proofErr w:type="spellEnd"/>
      <w:r w:rsidRPr="00D6548E">
        <w:rPr>
          <w:rFonts w:ascii="Arial" w:hAnsi="Arial" w:cs="Arial"/>
          <w:sz w:val="24"/>
          <w:szCs w:val="24"/>
        </w:rPr>
        <w:t>, has always been a controversial issue. Where politicians, real estate companies and middle classes see it as a means to counter urban decay, attract taxpayers and place localities on the global map of ‘creative places’ for the urban poor gentrification means rising costs of living, the destruction of their social networks and the risk of being evicted. Whether gentrification should be supported, or whether it should be controlled, constrained and prevented therefore is an issue around which all sorts of political struggles emerge.</w:t>
      </w:r>
      <w:r w:rsidRPr="00D6548E">
        <w:rPr>
          <w:rStyle w:val="FootnoteReference"/>
          <w:rFonts w:ascii="Arial" w:hAnsi="Arial" w:cs="Arial"/>
          <w:sz w:val="24"/>
          <w:szCs w:val="24"/>
        </w:rPr>
        <w:footnoteReference w:id="14"/>
      </w:r>
      <w:r w:rsidRPr="00D6548E">
        <w:rPr>
          <w:rFonts w:ascii="Arial" w:hAnsi="Arial" w:cs="Arial"/>
          <w:sz w:val="24"/>
          <w:szCs w:val="24"/>
        </w:rPr>
        <w:t xml:space="preserve"> </w:t>
      </w:r>
    </w:p>
    <w:p w:rsidR="00144902" w:rsidRPr="00D6548E" w:rsidRDefault="00144902" w:rsidP="0054305D">
      <w:pPr>
        <w:spacing w:line="480" w:lineRule="auto"/>
        <w:ind w:firstLine="720"/>
        <w:rPr>
          <w:rFonts w:ascii="Arial" w:hAnsi="Arial" w:cs="Arial"/>
          <w:sz w:val="24"/>
          <w:szCs w:val="24"/>
        </w:rPr>
      </w:pPr>
      <w:r w:rsidRPr="00D6548E">
        <w:rPr>
          <w:rFonts w:ascii="Arial" w:hAnsi="Arial" w:cs="Arial"/>
          <w:sz w:val="24"/>
          <w:szCs w:val="24"/>
        </w:rPr>
        <w:t xml:space="preserve">Holm </w:t>
      </w:r>
      <w:r w:rsidR="00FF581E">
        <w:rPr>
          <w:rFonts w:ascii="Arial" w:hAnsi="Arial" w:cs="Arial"/>
          <w:sz w:val="24"/>
          <w:szCs w:val="24"/>
        </w:rPr>
        <w:t>argues</w:t>
      </w:r>
      <w:r w:rsidRPr="00D6548E">
        <w:rPr>
          <w:rFonts w:ascii="Arial" w:hAnsi="Arial" w:cs="Arial"/>
          <w:sz w:val="24"/>
          <w:szCs w:val="24"/>
        </w:rPr>
        <w:t xml:space="preserve"> that the way in which gentrification is conceptualized creates the frame for rea</w:t>
      </w:r>
      <w:r w:rsidR="00C359D1">
        <w:rPr>
          <w:rFonts w:ascii="Arial" w:hAnsi="Arial" w:cs="Arial"/>
          <w:sz w:val="24"/>
          <w:szCs w:val="24"/>
        </w:rPr>
        <w:t>ctionary politics to respond, and he</w:t>
      </w:r>
      <w:r w:rsidR="00FF581E" w:rsidRPr="00D6548E">
        <w:rPr>
          <w:rFonts w:ascii="Arial" w:hAnsi="Arial" w:cs="Arial"/>
          <w:sz w:val="24"/>
          <w:szCs w:val="24"/>
        </w:rPr>
        <w:t xml:space="preserve"> cites a 1986 article by </w:t>
      </w:r>
      <w:r w:rsidR="004F6C5F">
        <w:rPr>
          <w:rFonts w:ascii="Arial" w:hAnsi="Arial" w:cs="Arial"/>
          <w:sz w:val="24"/>
          <w:szCs w:val="24"/>
        </w:rPr>
        <w:t xml:space="preserve">Peter </w:t>
      </w:r>
      <w:r w:rsidR="00FF581E" w:rsidRPr="00D6548E">
        <w:rPr>
          <w:rFonts w:ascii="Arial" w:hAnsi="Arial" w:cs="Arial"/>
          <w:sz w:val="24"/>
          <w:szCs w:val="24"/>
        </w:rPr>
        <w:t xml:space="preserve">Marcuse </w:t>
      </w:r>
      <w:r w:rsidR="00C359D1">
        <w:rPr>
          <w:rFonts w:ascii="Arial" w:hAnsi="Arial" w:cs="Arial"/>
          <w:sz w:val="24"/>
          <w:szCs w:val="24"/>
        </w:rPr>
        <w:t>that summarizes</w:t>
      </w:r>
      <w:r w:rsidR="00FF581E" w:rsidRPr="00D6548E">
        <w:rPr>
          <w:rFonts w:ascii="Arial" w:hAnsi="Arial" w:cs="Arial"/>
          <w:sz w:val="24"/>
          <w:szCs w:val="24"/>
        </w:rPr>
        <w:t xml:space="preserve"> the various “forms” of gentrification</w:t>
      </w:r>
      <w:r w:rsidR="00C359D1">
        <w:rPr>
          <w:rFonts w:ascii="Arial" w:hAnsi="Arial" w:cs="Arial"/>
          <w:sz w:val="24"/>
          <w:szCs w:val="24"/>
        </w:rPr>
        <w:t xml:space="preserve"> and</w:t>
      </w:r>
      <w:r w:rsidRPr="00D6548E">
        <w:rPr>
          <w:rFonts w:ascii="Arial" w:hAnsi="Arial" w:cs="Arial"/>
          <w:sz w:val="24"/>
          <w:szCs w:val="24"/>
        </w:rPr>
        <w:t xml:space="preserve"> charts out how he sees various groups describe and frame the gentrification debate. </w:t>
      </w:r>
    </w:p>
    <w:p w:rsidR="001237F3" w:rsidRDefault="00144902" w:rsidP="00144902">
      <w:pPr>
        <w:spacing w:line="480" w:lineRule="auto"/>
        <w:ind w:firstLine="720"/>
        <w:rPr>
          <w:rFonts w:ascii="Arial" w:hAnsi="Arial" w:cs="Arial"/>
          <w:sz w:val="24"/>
          <w:szCs w:val="24"/>
        </w:rPr>
      </w:pPr>
      <w:r w:rsidRPr="00D6548E">
        <w:rPr>
          <w:rFonts w:ascii="Arial" w:hAnsi="Arial" w:cs="Arial"/>
          <w:sz w:val="24"/>
          <w:szCs w:val="24"/>
        </w:rPr>
        <w:lastRenderedPageBreak/>
        <w:t>Marcuse separates displacement due to gentrification into five “forms.” The two most obvious, physical and economic displacement, deal directly with the</w:t>
      </w:r>
      <w:r w:rsidR="00C359D1">
        <w:rPr>
          <w:rFonts w:ascii="Arial" w:hAnsi="Arial" w:cs="Arial"/>
          <w:sz w:val="24"/>
          <w:szCs w:val="24"/>
        </w:rPr>
        <w:t xml:space="preserve"> root causes of gentrification, such as l</w:t>
      </w:r>
      <w:r w:rsidRPr="00D6548E">
        <w:rPr>
          <w:rFonts w:ascii="Arial" w:hAnsi="Arial" w:cs="Arial"/>
          <w:sz w:val="24"/>
          <w:szCs w:val="24"/>
        </w:rPr>
        <w:t xml:space="preserve">ack of adequate repairs in an apartment building, harassment by a landlord, rent increases, loss of affordable food in the vicinity, or dwindling public transportation. Marcuse further describes “temporal” forms of gentrification. Last-resident displacement focuses enumerating gentrification only in terms of buildings when the last resident is forced to leave, while chain displacement looks at the process of all people in a particular location who have been displaced over time. Exclusionary displacement is the idea that once a particular household voluntarily leaves where it is living, the property is gentrified and a similar household group cannot move in. Marcuse’s final definition is that of displacement pressure, which </w:t>
      </w:r>
      <w:r w:rsidR="001237F3">
        <w:rPr>
          <w:rFonts w:ascii="Arial" w:hAnsi="Arial" w:cs="Arial"/>
          <w:sz w:val="24"/>
          <w:szCs w:val="24"/>
        </w:rPr>
        <w:t xml:space="preserve">means that: </w:t>
      </w:r>
    </w:p>
    <w:p w:rsidR="00144902" w:rsidRDefault="00144902" w:rsidP="001237F3">
      <w:pPr>
        <w:spacing w:line="480" w:lineRule="auto"/>
        <w:ind w:left="1440"/>
        <w:rPr>
          <w:rFonts w:ascii="Arial" w:hAnsi="Arial" w:cs="Arial"/>
          <w:sz w:val="24"/>
          <w:szCs w:val="24"/>
        </w:rPr>
      </w:pPr>
      <w:r w:rsidRPr="00D6548E">
        <w:rPr>
          <w:rFonts w:ascii="Arial" w:hAnsi="Arial" w:cs="Arial"/>
          <w:sz w:val="24"/>
          <w:szCs w:val="24"/>
        </w:rPr>
        <w:t>a family sees its neighborhood changing dramatically, when all their friends are leaving, when stores are going out of business and new stores for other clientele are taking their place (or none at all are replacing them), when changes in public facilities, transportation patterns, support services, are all clearly making the area less and less livable, then the pressure of displacement is already severe, and it is actually only a matter of time. Families under such circumstances may even move as soon as they can, rather than wait for the inevitable; they are displaced nonetheless.</w:t>
      </w:r>
      <w:r w:rsidRPr="00D6548E">
        <w:rPr>
          <w:rStyle w:val="FootnoteReference"/>
          <w:rFonts w:ascii="Arial" w:hAnsi="Arial" w:cs="Arial"/>
          <w:sz w:val="24"/>
          <w:szCs w:val="24"/>
        </w:rPr>
        <w:footnoteReference w:id="15"/>
      </w:r>
    </w:p>
    <w:p w:rsidR="001237F3" w:rsidRPr="00D6548E" w:rsidRDefault="001237F3" w:rsidP="001237F3">
      <w:pPr>
        <w:spacing w:line="480" w:lineRule="auto"/>
        <w:rPr>
          <w:rFonts w:ascii="Arial" w:hAnsi="Arial" w:cs="Arial"/>
          <w:sz w:val="24"/>
          <w:szCs w:val="24"/>
        </w:rPr>
      </w:pPr>
      <w:r>
        <w:rPr>
          <w:rFonts w:ascii="Arial" w:hAnsi="Arial" w:cs="Arial"/>
          <w:sz w:val="24"/>
          <w:szCs w:val="24"/>
        </w:rPr>
        <w:lastRenderedPageBreak/>
        <w:t xml:space="preserve">Displacement pressure does not drive all families out, but Marcuse shows that this kind of pressure creates an increasingly hostile environment </w:t>
      </w:r>
      <w:r w:rsidR="007452F2">
        <w:rPr>
          <w:rFonts w:ascii="Arial" w:hAnsi="Arial" w:cs="Arial"/>
          <w:sz w:val="24"/>
          <w:szCs w:val="24"/>
        </w:rPr>
        <w:t>for</w:t>
      </w:r>
      <w:r>
        <w:rPr>
          <w:rFonts w:ascii="Arial" w:hAnsi="Arial" w:cs="Arial"/>
          <w:sz w:val="24"/>
          <w:szCs w:val="24"/>
        </w:rPr>
        <w:t xml:space="preserve"> tenants that do not “fit” within the makeup of a renovated city section. </w:t>
      </w:r>
    </w:p>
    <w:p w:rsidR="00144902" w:rsidRPr="00D6548E" w:rsidRDefault="00144902" w:rsidP="00144902">
      <w:pPr>
        <w:spacing w:line="480" w:lineRule="auto"/>
        <w:ind w:firstLine="720"/>
        <w:rPr>
          <w:rFonts w:ascii="Arial" w:hAnsi="Arial" w:cs="Arial"/>
          <w:sz w:val="24"/>
          <w:szCs w:val="24"/>
        </w:rPr>
      </w:pPr>
      <w:r w:rsidRPr="00D6548E">
        <w:rPr>
          <w:rFonts w:ascii="Arial" w:hAnsi="Arial" w:cs="Arial"/>
          <w:sz w:val="24"/>
          <w:szCs w:val="24"/>
        </w:rPr>
        <w:t xml:space="preserve">Many scholars saw the seeds of gentrification inevitably sewn in Berlin, whether they found it to be positive or negative. Holm takes an excerpt for Stephan </w:t>
      </w:r>
      <w:proofErr w:type="spellStart"/>
      <w:r w:rsidRPr="00D6548E">
        <w:rPr>
          <w:rFonts w:ascii="Arial" w:hAnsi="Arial" w:cs="Arial"/>
          <w:sz w:val="24"/>
          <w:szCs w:val="24"/>
        </w:rPr>
        <w:t>Krätke’s</w:t>
      </w:r>
      <w:proofErr w:type="spellEnd"/>
      <w:r w:rsidRPr="00D6548E">
        <w:rPr>
          <w:rFonts w:ascii="Arial" w:hAnsi="Arial" w:cs="Arial"/>
          <w:sz w:val="24"/>
          <w:szCs w:val="24"/>
        </w:rPr>
        <w:t xml:space="preserve"> 1991 </w:t>
      </w:r>
      <w:r w:rsidRPr="00D6548E">
        <w:rPr>
          <w:rFonts w:ascii="Arial" w:hAnsi="Arial" w:cs="Arial"/>
          <w:i/>
          <w:sz w:val="24"/>
          <w:szCs w:val="24"/>
        </w:rPr>
        <w:t xml:space="preserve">Leviathan </w:t>
      </w:r>
      <w:r w:rsidRPr="00D6548E">
        <w:rPr>
          <w:rFonts w:ascii="Arial" w:hAnsi="Arial" w:cs="Arial"/>
          <w:sz w:val="24"/>
          <w:szCs w:val="24"/>
        </w:rPr>
        <w:t xml:space="preserve">article, “Berlin’s </w:t>
      </w:r>
      <w:proofErr w:type="spellStart"/>
      <w:r w:rsidRPr="00D6548E">
        <w:rPr>
          <w:rFonts w:ascii="Arial" w:hAnsi="Arial" w:cs="Arial"/>
          <w:sz w:val="24"/>
          <w:szCs w:val="24"/>
        </w:rPr>
        <w:t>Umbau</w:t>
      </w:r>
      <w:proofErr w:type="spellEnd"/>
      <w:r w:rsidRPr="00D6548E">
        <w:rPr>
          <w:rFonts w:ascii="Arial" w:hAnsi="Arial" w:cs="Arial"/>
          <w:sz w:val="24"/>
          <w:szCs w:val="24"/>
        </w:rPr>
        <w:t xml:space="preserve"> </w:t>
      </w:r>
      <w:proofErr w:type="spellStart"/>
      <w:r w:rsidRPr="00D6548E">
        <w:rPr>
          <w:rFonts w:ascii="Arial" w:hAnsi="Arial" w:cs="Arial"/>
          <w:sz w:val="24"/>
          <w:szCs w:val="24"/>
        </w:rPr>
        <w:t>zur</w:t>
      </w:r>
      <w:proofErr w:type="spellEnd"/>
      <w:r w:rsidRPr="00D6548E">
        <w:rPr>
          <w:rFonts w:ascii="Arial" w:hAnsi="Arial" w:cs="Arial"/>
          <w:sz w:val="24"/>
          <w:szCs w:val="24"/>
        </w:rPr>
        <w:t xml:space="preserve"> </w:t>
      </w:r>
      <w:proofErr w:type="spellStart"/>
      <w:r w:rsidRPr="00D6548E">
        <w:rPr>
          <w:rFonts w:ascii="Arial" w:hAnsi="Arial" w:cs="Arial"/>
          <w:sz w:val="24"/>
          <w:szCs w:val="24"/>
        </w:rPr>
        <w:t>neuen</w:t>
      </w:r>
      <w:proofErr w:type="spellEnd"/>
      <w:r w:rsidRPr="00D6548E">
        <w:rPr>
          <w:rFonts w:ascii="Arial" w:hAnsi="Arial" w:cs="Arial"/>
          <w:sz w:val="24"/>
          <w:szCs w:val="24"/>
        </w:rPr>
        <w:t xml:space="preserve"> </w:t>
      </w:r>
      <w:proofErr w:type="spellStart"/>
      <w:r w:rsidRPr="00D6548E">
        <w:rPr>
          <w:rFonts w:ascii="Arial" w:hAnsi="Arial" w:cs="Arial"/>
          <w:sz w:val="24"/>
          <w:szCs w:val="24"/>
        </w:rPr>
        <w:t>Metropole</w:t>
      </w:r>
      <w:proofErr w:type="spellEnd"/>
      <w:r w:rsidRPr="00D6548E">
        <w:rPr>
          <w:rFonts w:ascii="Arial" w:hAnsi="Arial" w:cs="Arial"/>
          <w:sz w:val="24"/>
          <w:szCs w:val="24"/>
        </w:rPr>
        <w:t>,</w:t>
      </w:r>
      <w:r w:rsidR="00EB3AED" w:rsidRPr="00D6548E">
        <w:rPr>
          <w:rFonts w:ascii="Arial" w:hAnsi="Arial" w:cs="Arial"/>
          <w:sz w:val="24"/>
          <w:szCs w:val="24"/>
        </w:rPr>
        <w:t>” [</w:t>
      </w:r>
      <w:r w:rsidR="00940B9E" w:rsidRPr="00D6548E">
        <w:rPr>
          <w:rFonts w:ascii="Arial" w:hAnsi="Arial" w:cs="Arial"/>
          <w:i/>
          <w:sz w:val="24"/>
          <w:szCs w:val="24"/>
        </w:rPr>
        <w:t>Berlin’s renovation to a new metropolis]</w:t>
      </w:r>
      <w:r w:rsidRPr="00D6548E">
        <w:rPr>
          <w:rFonts w:ascii="Arial" w:hAnsi="Arial" w:cs="Arial"/>
          <w:sz w:val="24"/>
          <w:szCs w:val="24"/>
        </w:rPr>
        <w:t xml:space="preserve"> to show the bleak view of how gentrification would play out in Berlin. </w:t>
      </w:r>
    </w:p>
    <w:p w:rsidR="00144902" w:rsidRPr="00D6548E" w:rsidRDefault="00144902" w:rsidP="00144902">
      <w:pPr>
        <w:spacing w:line="480" w:lineRule="auto"/>
        <w:ind w:left="1440"/>
        <w:rPr>
          <w:rFonts w:ascii="Arial" w:hAnsi="Arial" w:cs="Arial"/>
          <w:sz w:val="24"/>
          <w:szCs w:val="24"/>
        </w:rPr>
      </w:pPr>
      <w:r w:rsidRPr="00D6548E">
        <w:rPr>
          <w:rFonts w:ascii="Arial" w:hAnsi="Arial" w:cs="Arial"/>
          <w:sz w:val="24"/>
          <w:szCs w:val="24"/>
        </w:rPr>
        <w:t>In the competition for apartments in the popular inner</w:t>
      </w:r>
      <w:r w:rsidRPr="00D6548E">
        <w:rPr>
          <w:rFonts w:asciiTheme="majorHAnsi" w:hAnsiTheme="majorHAnsi" w:cs="Arial"/>
          <w:sz w:val="24"/>
          <w:szCs w:val="24"/>
        </w:rPr>
        <w:t>‐</w:t>
      </w:r>
      <w:r w:rsidRPr="00D6548E">
        <w:rPr>
          <w:rFonts w:ascii="Arial" w:hAnsi="Arial" w:cs="Arial"/>
          <w:sz w:val="24"/>
          <w:szCs w:val="24"/>
        </w:rPr>
        <w:t xml:space="preserve">city </w:t>
      </w:r>
      <w:proofErr w:type="spellStart"/>
      <w:r w:rsidRPr="00D6548E">
        <w:rPr>
          <w:rFonts w:ascii="Arial" w:hAnsi="Arial" w:cs="Arial"/>
          <w:sz w:val="24"/>
          <w:szCs w:val="24"/>
        </w:rPr>
        <w:t>neighbourhoods</w:t>
      </w:r>
      <w:proofErr w:type="spellEnd"/>
      <w:r w:rsidRPr="00D6548E">
        <w:rPr>
          <w:rFonts w:ascii="Arial" w:hAnsi="Arial" w:cs="Arial"/>
          <w:sz w:val="24"/>
          <w:szCs w:val="24"/>
        </w:rPr>
        <w:t xml:space="preserve"> “Yuppies” and “Dinks” (“Double Income No Kids”) will prevail over low</w:t>
      </w:r>
      <w:r w:rsidRPr="00D6548E">
        <w:rPr>
          <w:rFonts w:asciiTheme="majorHAnsi" w:hAnsiTheme="majorHAnsi" w:cs="Arial"/>
          <w:sz w:val="24"/>
          <w:szCs w:val="24"/>
        </w:rPr>
        <w:t>‐</w:t>
      </w:r>
      <w:r w:rsidRPr="00D6548E">
        <w:rPr>
          <w:rFonts w:ascii="Arial" w:hAnsi="Arial" w:cs="Arial"/>
          <w:sz w:val="24"/>
          <w:szCs w:val="24"/>
        </w:rPr>
        <w:t xml:space="preserve">income households. Islands of gentrification will emerge, most of all in those quarters which, due to the reunification of both parts of the city, have become central locations again such as </w:t>
      </w:r>
      <w:proofErr w:type="spellStart"/>
      <w:r w:rsidRPr="00D6548E">
        <w:rPr>
          <w:rFonts w:ascii="Arial" w:hAnsi="Arial" w:cs="Arial"/>
          <w:sz w:val="24"/>
          <w:szCs w:val="24"/>
        </w:rPr>
        <w:t>Kreuzberg</w:t>
      </w:r>
      <w:proofErr w:type="spellEnd"/>
      <w:r w:rsidRPr="00D6548E">
        <w:rPr>
          <w:rFonts w:ascii="Arial" w:hAnsi="Arial" w:cs="Arial"/>
          <w:sz w:val="24"/>
          <w:szCs w:val="24"/>
        </w:rPr>
        <w:t xml:space="preserve"> and </w:t>
      </w:r>
      <w:proofErr w:type="spellStart"/>
      <w:r w:rsidRPr="00D6548E">
        <w:rPr>
          <w:rFonts w:ascii="Arial" w:hAnsi="Arial" w:cs="Arial"/>
          <w:sz w:val="24"/>
          <w:szCs w:val="24"/>
        </w:rPr>
        <w:t>Prenzlauer</w:t>
      </w:r>
      <w:proofErr w:type="spellEnd"/>
      <w:r w:rsidRPr="00D6548E">
        <w:rPr>
          <w:rFonts w:ascii="Arial" w:hAnsi="Arial" w:cs="Arial"/>
          <w:sz w:val="24"/>
          <w:szCs w:val="24"/>
        </w:rPr>
        <w:t xml:space="preserve"> Berg. […] In the eastern part of the city the displacement of low</w:t>
      </w:r>
      <w:r w:rsidRPr="00D6548E">
        <w:rPr>
          <w:rFonts w:asciiTheme="majorHAnsi" w:hAnsiTheme="majorHAnsi" w:cs="Arial"/>
          <w:sz w:val="24"/>
          <w:szCs w:val="24"/>
        </w:rPr>
        <w:t>‐</w:t>
      </w:r>
      <w:r w:rsidRPr="00D6548E">
        <w:rPr>
          <w:rFonts w:ascii="Arial" w:hAnsi="Arial" w:cs="Arial"/>
          <w:sz w:val="24"/>
          <w:szCs w:val="24"/>
        </w:rPr>
        <w:t>income households by better</w:t>
      </w:r>
      <w:r w:rsidRPr="00D6548E">
        <w:rPr>
          <w:rFonts w:asciiTheme="majorHAnsi" w:hAnsiTheme="majorHAnsi" w:cs="Arial"/>
          <w:sz w:val="24"/>
          <w:szCs w:val="24"/>
        </w:rPr>
        <w:t>‐</w:t>
      </w:r>
      <w:r w:rsidRPr="00D6548E">
        <w:rPr>
          <w:rFonts w:ascii="Arial" w:hAnsi="Arial" w:cs="Arial"/>
          <w:sz w:val="24"/>
          <w:szCs w:val="24"/>
        </w:rPr>
        <w:t xml:space="preserve">off ones can be followed very easily, with the means of privately financed renovations.’ </w:t>
      </w:r>
      <w:proofErr w:type="gramStart"/>
      <w:r w:rsidRPr="00D6548E">
        <w:rPr>
          <w:rFonts w:ascii="Arial" w:hAnsi="Arial" w:cs="Arial"/>
          <w:sz w:val="24"/>
          <w:szCs w:val="24"/>
        </w:rPr>
        <w:t>(</w:t>
      </w:r>
      <w:proofErr w:type="spellStart"/>
      <w:r w:rsidRPr="00D6548E">
        <w:rPr>
          <w:rFonts w:ascii="Arial" w:hAnsi="Arial" w:cs="Arial"/>
          <w:sz w:val="24"/>
          <w:szCs w:val="24"/>
        </w:rPr>
        <w:t>Krätke</w:t>
      </w:r>
      <w:proofErr w:type="spellEnd"/>
      <w:r w:rsidRPr="00D6548E">
        <w:rPr>
          <w:rFonts w:ascii="Arial" w:hAnsi="Arial" w:cs="Arial"/>
          <w:sz w:val="24"/>
          <w:szCs w:val="24"/>
        </w:rPr>
        <w:t>, 1991, p. 92, translation by MB/AH).</w:t>
      </w:r>
      <w:proofErr w:type="gramEnd"/>
      <w:r w:rsidRPr="00D6548E">
        <w:rPr>
          <w:rStyle w:val="FootnoteReference"/>
          <w:rFonts w:ascii="Arial" w:hAnsi="Arial" w:cs="Arial"/>
          <w:sz w:val="24"/>
          <w:szCs w:val="24"/>
        </w:rPr>
        <w:footnoteReference w:id="16"/>
      </w:r>
    </w:p>
    <w:p w:rsidR="00144902" w:rsidRPr="00D6548E" w:rsidRDefault="00144902" w:rsidP="00144902">
      <w:pPr>
        <w:spacing w:line="480" w:lineRule="auto"/>
        <w:rPr>
          <w:rFonts w:ascii="Arial" w:hAnsi="Arial" w:cs="Arial"/>
          <w:sz w:val="24"/>
          <w:szCs w:val="24"/>
        </w:rPr>
      </w:pPr>
      <w:r w:rsidRPr="00D6548E">
        <w:rPr>
          <w:rFonts w:ascii="Arial" w:hAnsi="Arial" w:cs="Arial"/>
          <w:sz w:val="24"/>
          <w:szCs w:val="24"/>
        </w:rPr>
        <w:tab/>
        <w:t>For Matthias and Holm, though, the inevitability of gentrification does not spawn f</w:t>
      </w:r>
      <w:r w:rsidR="006704C5">
        <w:rPr>
          <w:rFonts w:ascii="Arial" w:hAnsi="Arial" w:cs="Arial"/>
          <w:sz w:val="24"/>
          <w:szCs w:val="24"/>
        </w:rPr>
        <w:t>rom economic changes</w:t>
      </w:r>
      <w:r w:rsidRPr="00D6548E">
        <w:rPr>
          <w:rFonts w:ascii="Arial" w:hAnsi="Arial" w:cs="Arial"/>
          <w:sz w:val="24"/>
          <w:szCs w:val="24"/>
        </w:rPr>
        <w:t xml:space="preserve"> alone. The authors tie in political discourse and media manipulation as key precursors for gentrification</w:t>
      </w:r>
      <w:r w:rsidR="007452F2">
        <w:rPr>
          <w:rFonts w:ascii="Arial" w:hAnsi="Arial" w:cs="Arial"/>
          <w:sz w:val="24"/>
          <w:szCs w:val="24"/>
        </w:rPr>
        <w:t>:</w:t>
      </w:r>
      <w:r w:rsidRPr="00D6548E">
        <w:rPr>
          <w:rFonts w:ascii="Arial" w:hAnsi="Arial" w:cs="Arial"/>
          <w:sz w:val="24"/>
          <w:szCs w:val="24"/>
        </w:rPr>
        <w:t xml:space="preserve"> “Counteracting gentrification is made particularly difficult when those who profit from it have the resources to portray this form of urban change as ‘renaissance’ or ‘revitalization’ while those who suffer from it lose </w:t>
      </w:r>
      <w:r w:rsidRPr="00D6548E">
        <w:rPr>
          <w:rFonts w:ascii="Arial" w:hAnsi="Arial" w:cs="Arial"/>
          <w:sz w:val="24"/>
          <w:szCs w:val="24"/>
        </w:rPr>
        <w:lastRenderedPageBreak/>
        <w:t>support.”</w:t>
      </w:r>
      <w:r w:rsidRPr="00D6548E">
        <w:rPr>
          <w:rStyle w:val="FootnoteReference"/>
          <w:rFonts w:ascii="Arial" w:hAnsi="Arial" w:cs="Arial"/>
          <w:sz w:val="24"/>
          <w:szCs w:val="24"/>
        </w:rPr>
        <w:footnoteReference w:id="17"/>
      </w:r>
      <w:r w:rsidRPr="00D6548E">
        <w:rPr>
          <w:rFonts w:ascii="Arial" w:hAnsi="Arial" w:cs="Arial"/>
          <w:b/>
          <w:sz w:val="24"/>
          <w:szCs w:val="24"/>
        </w:rPr>
        <w:t xml:space="preserve"> </w:t>
      </w:r>
      <w:r w:rsidRPr="00D6548E">
        <w:rPr>
          <w:rFonts w:ascii="Arial" w:hAnsi="Arial" w:cs="Arial"/>
          <w:sz w:val="24"/>
          <w:szCs w:val="24"/>
        </w:rPr>
        <w:t xml:space="preserve">The authors see rhetoric as the major problem in what is a problematic debate among scholars in Germany. </w:t>
      </w:r>
      <w:r w:rsidR="00C3285E">
        <w:rPr>
          <w:rFonts w:ascii="Arial" w:hAnsi="Arial" w:cs="Arial"/>
          <w:sz w:val="24"/>
          <w:szCs w:val="24"/>
        </w:rPr>
        <w:t>Media manipulation is a</w:t>
      </w:r>
      <w:r w:rsidR="00796C7A">
        <w:rPr>
          <w:rFonts w:ascii="Arial" w:hAnsi="Arial" w:cs="Arial"/>
          <w:sz w:val="24"/>
          <w:szCs w:val="24"/>
        </w:rPr>
        <w:t>lso a</w:t>
      </w:r>
      <w:r w:rsidR="00C3285E">
        <w:rPr>
          <w:rFonts w:ascii="Arial" w:hAnsi="Arial" w:cs="Arial"/>
          <w:sz w:val="24"/>
          <w:szCs w:val="24"/>
        </w:rPr>
        <w:t xml:space="preserve"> fairly common thread in debate</w:t>
      </w:r>
      <w:r w:rsidR="00796C7A">
        <w:rPr>
          <w:rFonts w:ascii="Arial" w:hAnsi="Arial" w:cs="Arial"/>
          <w:sz w:val="24"/>
          <w:szCs w:val="24"/>
        </w:rPr>
        <w:t>s pertaining to gentrification. Media can definitely play</w:t>
      </w:r>
      <w:r w:rsidR="00C3285E">
        <w:rPr>
          <w:rFonts w:ascii="Arial" w:hAnsi="Arial" w:cs="Arial"/>
          <w:sz w:val="24"/>
          <w:szCs w:val="24"/>
        </w:rPr>
        <w:t xml:space="preserve"> a major role in how rhetoric can affect public perception of controversial events. </w:t>
      </w:r>
      <w:r w:rsidR="000C43F7">
        <w:rPr>
          <w:rFonts w:ascii="Arial" w:hAnsi="Arial" w:cs="Arial"/>
          <w:sz w:val="24"/>
          <w:szCs w:val="24"/>
        </w:rPr>
        <w:t xml:space="preserve">In the next section, I define media and chronicle several theories on how media sources can help construct or alter how the public views reality. </w:t>
      </w:r>
      <w:r w:rsidR="00796C7A">
        <w:rPr>
          <w:rFonts w:ascii="Arial" w:hAnsi="Arial" w:cs="Arial"/>
          <w:sz w:val="24"/>
          <w:szCs w:val="24"/>
        </w:rPr>
        <w:t xml:space="preserve"> </w:t>
      </w:r>
    </w:p>
    <w:p w:rsidR="00F17F3E" w:rsidRPr="00D6548E" w:rsidRDefault="00F17F3E" w:rsidP="00412E4F">
      <w:pPr>
        <w:spacing w:line="480" w:lineRule="auto"/>
        <w:rPr>
          <w:rFonts w:ascii="Arial" w:hAnsi="Arial" w:cs="Arial"/>
          <w:sz w:val="24"/>
          <w:szCs w:val="24"/>
        </w:rPr>
      </w:pPr>
      <w:r w:rsidRPr="00D6548E">
        <w:rPr>
          <w:rFonts w:ascii="Arial" w:hAnsi="Arial" w:cs="Arial"/>
          <w:b/>
          <w:sz w:val="24"/>
          <w:szCs w:val="24"/>
        </w:rPr>
        <w:t>Media framing and the construction of reality</w:t>
      </w:r>
    </w:p>
    <w:p w:rsidR="00934BA8" w:rsidRDefault="00934BA8" w:rsidP="00412E4F">
      <w:pPr>
        <w:spacing w:line="480" w:lineRule="auto"/>
        <w:rPr>
          <w:rFonts w:ascii="Arial" w:hAnsi="Arial" w:cs="Arial"/>
          <w:sz w:val="24"/>
          <w:szCs w:val="24"/>
        </w:rPr>
      </w:pPr>
      <w:r w:rsidRPr="00D6548E">
        <w:rPr>
          <w:rFonts w:ascii="Arial" w:hAnsi="Arial" w:cs="Arial"/>
          <w:b/>
          <w:sz w:val="24"/>
          <w:szCs w:val="24"/>
        </w:rPr>
        <w:tab/>
      </w:r>
      <w:r w:rsidR="00C359D1">
        <w:rPr>
          <w:rFonts w:ascii="Arial" w:hAnsi="Arial" w:cs="Arial"/>
          <w:sz w:val="24"/>
          <w:szCs w:val="24"/>
        </w:rPr>
        <w:t>For most individuals, t</w:t>
      </w:r>
      <w:r w:rsidR="000C43F7">
        <w:rPr>
          <w:rFonts w:ascii="Arial" w:hAnsi="Arial" w:cs="Arial"/>
          <w:sz w:val="24"/>
          <w:szCs w:val="24"/>
        </w:rPr>
        <w:t>he t</w:t>
      </w:r>
      <w:r w:rsidR="00C3285E">
        <w:rPr>
          <w:rFonts w:ascii="Arial" w:hAnsi="Arial" w:cs="Arial"/>
          <w:sz w:val="24"/>
          <w:szCs w:val="24"/>
        </w:rPr>
        <w:t xml:space="preserve">erm </w:t>
      </w:r>
      <w:r w:rsidR="00C359D1">
        <w:rPr>
          <w:rFonts w:ascii="Arial" w:hAnsi="Arial" w:cs="Arial"/>
          <w:sz w:val="24"/>
          <w:szCs w:val="24"/>
        </w:rPr>
        <w:t>“</w:t>
      </w:r>
      <w:r w:rsidR="00C3285E">
        <w:rPr>
          <w:rFonts w:ascii="Arial" w:hAnsi="Arial" w:cs="Arial"/>
          <w:sz w:val="24"/>
          <w:szCs w:val="24"/>
        </w:rPr>
        <w:t>gentrification</w:t>
      </w:r>
      <w:r w:rsidR="00C359D1">
        <w:rPr>
          <w:rFonts w:ascii="Arial" w:hAnsi="Arial" w:cs="Arial"/>
          <w:sz w:val="24"/>
          <w:szCs w:val="24"/>
        </w:rPr>
        <w:t>”</w:t>
      </w:r>
      <w:r w:rsidR="00C3285E">
        <w:rPr>
          <w:rFonts w:ascii="Arial" w:hAnsi="Arial" w:cs="Arial"/>
          <w:sz w:val="24"/>
          <w:szCs w:val="24"/>
        </w:rPr>
        <w:t xml:space="preserve"> </w:t>
      </w:r>
      <w:r w:rsidR="00C359D1">
        <w:rPr>
          <w:rFonts w:ascii="Arial" w:hAnsi="Arial" w:cs="Arial"/>
          <w:sz w:val="24"/>
          <w:szCs w:val="24"/>
        </w:rPr>
        <w:t>likely implies</w:t>
      </w:r>
      <w:r w:rsidR="00C3285E">
        <w:rPr>
          <w:rFonts w:ascii="Arial" w:hAnsi="Arial" w:cs="Arial"/>
          <w:sz w:val="24"/>
          <w:szCs w:val="24"/>
        </w:rPr>
        <w:t xml:space="preserve"> both positive and negative connotations.</w:t>
      </w:r>
      <w:r w:rsidR="00AC5BE4" w:rsidRPr="00D6548E">
        <w:rPr>
          <w:rFonts w:ascii="Arial" w:hAnsi="Arial" w:cs="Arial"/>
          <w:sz w:val="24"/>
          <w:szCs w:val="24"/>
        </w:rPr>
        <w:t xml:space="preserve"> </w:t>
      </w:r>
      <w:r w:rsidR="00371021" w:rsidRPr="00D6548E">
        <w:rPr>
          <w:rFonts w:ascii="Arial" w:hAnsi="Arial" w:cs="Arial"/>
          <w:sz w:val="24"/>
          <w:szCs w:val="24"/>
        </w:rPr>
        <w:t xml:space="preserve">The words “investment” and “growth” </w:t>
      </w:r>
      <w:r w:rsidR="00C359D1">
        <w:rPr>
          <w:rFonts w:ascii="Arial" w:hAnsi="Arial" w:cs="Arial"/>
          <w:sz w:val="24"/>
          <w:szCs w:val="24"/>
        </w:rPr>
        <w:t>often carries</w:t>
      </w:r>
      <w:r w:rsidR="00371021" w:rsidRPr="00D6548E">
        <w:rPr>
          <w:rFonts w:ascii="Arial" w:hAnsi="Arial" w:cs="Arial"/>
          <w:sz w:val="24"/>
          <w:szCs w:val="24"/>
        </w:rPr>
        <w:t xml:space="preserve"> positive connotations for an urban area, while </w:t>
      </w:r>
      <w:r w:rsidR="007A06D5" w:rsidRPr="00D6548E">
        <w:rPr>
          <w:rFonts w:ascii="Arial" w:hAnsi="Arial" w:cs="Arial"/>
          <w:sz w:val="24"/>
          <w:szCs w:val="24"/>
        </w:rPr>
        <w:t xml:space="preserve">“displacement” and “loss of original tenants” are phrases </w:t>
      </w:r>
      <w:r w:rsidR="00C359D1">
        <w:rPr>
          <w:rFonts w:ascii="Arial" w:hAnsi="Arial" w:cs="Arial"/>
          <w:sz w:val="24"/>
          <w:szCs w:val="24"/>
        </w:rPr>
        <w:t xml:space="preserve">likely </w:t>
      </w:r>
      <w:r w:rsidR="007A06D5" w:rsidRPr="00D6548E">
        <w:rPr>
          <w:rFonts w:ascii="Arial" w:hAnsi="Arial" w:cs="Arial"/>
          <w:sz w:val="24"/>
          <w:szCs w:val="24"/>
        </w:rPr>
        <w:t>connected to negative outcomes</w:t>
      </w:r>
      <w:r w:rsidR="00223846" w:rsidRPr="00D6548E">
        <w:rPr>
          <w:rFonts w:ascii="Arial" w:hAnsi="Arial" w:cs="Arial"/>
          <w:sz w:val="24"/>
          <w:szCs w:val="24"/>
        </w:rPr>
        <w:t xml:space="preserve">. How media choose to use language to describe gentrification-related incidences help set and solidify public opinion about gentrification. </w:t>
      </w:r>
    </w:p>
    <w:p w:rsidR="006B1A63" w:rsidRDefault="0025770D" w:rsidP="00412E4F">
      <w:pPr>
        <w:spacing w:line="480" w:lineRule="auto"/>
        <w:rPr>
          <w:rFonts w:ascii="Arial" w:hAnsi="Arial" w:cs="Arial"/>
          <w:sz w:val="24"/>
          <w:szCs w:val="24"/>
        </w:rPr>
      </w:pPr>
      <w:r>
        <w:rPr>
          <w:rFonts w:ascii="Arial" w:hAnsi="Arial" w:cs="Arial"/>
          <w:sz w:val="24"/>
          <w:szCs w:val="24"/>
        </w:rPr>
        <w:tab/>
        <w:t xml:space="preserve">One must first have a clear grasp of what constitutes media. The “mass media,” a term usually used to describe publications with a large distribution. Chris </w:t>
      </w:r>
      <w:proofErr w:type="spellStart"/>
      <w:r>
        <w:rPr>
          <w:rFonts w:ascii="Arial" w:hAnsi="Arial" w:cs="Arial"/>
          <w:sz w:val="24"/>
          <w:szCs w:val="24"/>
        </w:rPr>
        <w:t>Livesey</w:t>
      </w:r>
      <w:proofErr w:type="spellEnd"/>
      <w:r>
        <w:rPr>
          <w:rFonts w:ascii="Arial" w:hAnsi="Arial" w:cs="Arial"/>
          <w:sz w:val="24"/>
          <w:szCs w:val="24"/>
        </w:rPr>
        <w:t xml:space="preserve"> defines mass media as “channels of communication that involve transmitting information in some way, shape, or form to large numbers of people.”</w:t>
      </w:r>
      <w:r>
        <w:rPr>
          <w:rStyle w:val="FootnoteReference"/>
          <w:rFonts w:ascii="Arial" w:hAnsi="Arial" w:cs="Arial"/>
          <w:sz w:val="24"/>
          <w:szCs w:val="24"/>
        </w:rPr>
        <w:footnoteReference w:id="18"/>
      </w:r>
      <w:r w:rsidR="00046887">
        <w:rPr>
          <w:rFonts w:ascii="Arial" w:hAnsi="Arial" w:cs="Arial"/>
          <w:sz w:val="24"/>
          <w:szCs w:val="24"/>
        </w:rPr>
        <w:t xml:space="preserve"> </w:t>
      </w:r>
      <w:r w:rsidR="00690076">
        <w:rPr>
          <w:rFonts w:ascii="Arial" w:hAnsi="Arial" w:cs="Arial"/>
          <w:sz w:val="24"/>
          <w:szCs w:val="24"/>
        </w:rPr>
        <w:t>These</w:t>
      </w:r>
      <w:r w:rsidR="003718B1">
        <w:rPr>
          <w:rFonts w:ascii="Arial" w:hAnsi="Arial" w:cs="Arial"/>
          <w:sz w:val="24"/>
          <w:szCs w:val="24"/>
        </w:rPr>
        <w:t xml:space="preserve"> trad</w:t>
      </w:r>
      <w:r w:rsidR="00690076">
        <w:rPr>
          <w:rFonts w:ascii="Arial" w:hAnsi="Arial" w:cs="Arial"/>
          <w:sz w:val="24"/>
          <w:szCs w:val="24"/>
        </w:rPr>
        <w:t xml:space="preserve">itional forms of media are no longer </w:t>
      </w:r>
      <w:r w:rsidR="00292F8E">
        <w:rPr>
          <w:rFonts w:ascii="Arial" w:hAnsi="Arial" w:cs="Arial"/>
          <w:sz w:val="24"/>
          <w:szCs w:val="24"/>
        </w:rPr>
        <w:t xml:space="preserve">the only </w:t>
      </w:r>
      <w:r w:rsidR="00690076">
        <w:rPr>
          <w:rFonts w:ascii="Arial" w:hAnsi="Arial" w:cs="Arial"/>
          <w:sz w:val="24"/>
          <w:szCs w:val="24"/>
        </w:rPr>
        <w:t>gatekeepers for large-scale communication, though. With the rise of the internet, citi</w:t>
      </w:r>
      <w:r w:rsidR="00C379EE">
        <w:rPr>
          <w:rFonts w:ascii="Arial" w:hAnsi="Arial" w:cs="Arial"/>
          <w:sz w:val="24"/>
          <w:szCs w:val="24"/>
        </w:rPr>
        <w:t>zens have been able to play a more</w:t>
      </w:r>
      <w:r w:rsidR="00077881">
        <w:rPr>
          <w:rFonts w:ascii="Arial" w:hAnsi="Arial" w:cs="Arial"/>
          <w:sz w:val="24"/>
          <w:szCs w:val="24"/>
        </w:rPr>
        <w:t xml:space="preserve"> prominent </w:t>
      </w:r>
      <w:r w:rsidR="0013139F">
        <w:rPr>
          <w:rFonts w:ascii="Arial" w:hAnsi="Arial" w:cs="Arial"/>
          <w:sz w:val="24"/>
          <w:szCs w:val="24"/>
        </w:rPr>
        <w:t xml:space="preserve">role in societal discussions. </w:t>
      </w:r>
      <w:r w:rsidR="00C359D1">
        <w:rPr>
          <w:rFonts w:ascii="Arial" w:hAnsi="Arial" w:cs="Arial"/>
          <w:sz w:val="24"/>
          <w:szCs w:val="24"/>
        </w:rPr>
        <w:t>Activist groups</w:t>
      </w:r>
      <w:r w:rsidR="0013139F">
        <w:rPr>
          <w:rFonts w:ascii="Arial" w:hAnsi="Arial" w:cs="Arial"/>
          <w:sz w:val="24"/>
          <w:szCs w:val="24"/>
        </w:rPr>
        <w:t xml:space="preserve"> </w:t>
      </w:r>
      <w:r w:rsidR="00830F06">
        <w:rPr>
          <w:rFonts w:ascii="Arial" w:hAnsi="Arial" w:cs="Arial"/>
          <w:sz w:val="24"/>
          <w:szCs w:val="24"/>
        </w:rPr>
        <w:t xml:space="preserve">have attempted to employ the internet as a new way to get alternative voices into societal discourse. </w:t>
      </w:r>
      <w:r w:rsidR="001023F5">
        <w:rPr>
          <w:rFonts w:ascii="Arial" w:hAnsi="Arial" w:cs="Arial"/>
          <w:sz w:val="24"/>
          <w:szCs w:val="24"/>
        </w:rPr>
        <w:t xml:space="preserve">Scholars Richard Kahn and Douglas </w:t>
      </w:r>
      <w:proofErr w:type="spellStart"/>
      <w:r w:rsidR="001023F5">
        <w:rPr>
          <w:rFonts w:ascii="Arial" w:hAnsi="Arial" w:cs="Arial"/>
          <w:sz w:val="24"/>
          <w:szCs w:val="24"/>
        </w:rPr>
        <w:t>Kellner</w:t>
      </w:r>
      <w:proofErr w:type="spellEnd"/>
      <w:r w:rsidR="001023F5">
        <w:rPr>
          <w:rFonts w:ascii="Arial" w:hAnsi="Arial" w:cs="Arial"/>
          <w:sz w:val="24"/>
          <w:szCs w:val="24"/>
        </w:rPr>
        <w:t xml:space="preserve"> </w:t>
      </w:r>
      <w:r w:rsidR="0061559E">
        <w:rPr>
          <w:rFonts w:ascii="Arial" w:hAnsi="Arial" w:cs="Arial"/>
          <w:sz w:val="24"/>
          <w:szCs w:val="24"/>
        </w:rPr>
        <w:lastRenderedPageBreak/>
        <w:t>reference this phenom</w:t>
      </w:r>
      <w:r w:rsidR="00C73416">
        <w:rPr>
          <w:rFonts w:ascii="Arial" w:hAnsi="Arial" w:cs="Arial"/>
          <w:sz w:val="24"/>
          <w:szCs w:val="24"/>
        </w:rPr>
        <w:t>enon and how it helps perpetuate dispersing messages</w:t>
      </w:r>
      <w:r w:rsidR="00292F8E">
        <w:rPr>
          <w:rFonts w:ascii="Arial" w:hAnsi="Arial" w:cs="Arial"/>
          <w:sz w:val="24"/>
          <w:szCs w:val="24"/>
        </w:rPr>
        <w:t>:</w:t>
      </w:r>
      <w:r w:rsidR="00C73416">
        <w:rPr>
          <w:rFonts w:ascii="Arial" w:hAnsi="Arial" w:cs="Arial"/>
          <w:sz w:val="24"/>
          <w:szCs w:val="24"/>
        </w:rPr>
        <w:t xml:space="preserve"> “In the late 1990s, such activists began employing the internet to foster affiliations and stage events against the excesses of neo-liberalism and transnational corporate capitalism.”</w:t>
      </w:r>
      <w:r w:rsidR="00C73416">
        <w:rPr>
          <w:rStyle w:val="FootnoteReference"/>
          <w:rFonts w:ascii="Arial" w:hAnsi="Arial" w:cs="Arial"/>
          <w:sz w:val="24"/>
          <w:szCs w:val="24"/>
        </w:rPr>
        <w:footnoteReference w:id="19"/>
      </w:r>
      <w:r w:rsidR="00755824">
        <w:rPr>
          <w:rFonts w:ascii="Arial" w:hAnsi="Arial" w:cs="Arial"/>
          <w:sz w:val="24"/>
          <w:szCs w:val="24"/>
        </w:rPr>
        <w:t xml:space="preserve"> Th</w:t>
      </w:r>
      <w:r w:rsidR="00305F1F">
        <w:rPr>
          <w:rFonts w:ascii="Arial" w:hAnsi="Arial" w:cs="Arial"/>
          <w:sz w:val="24"/>
          <w:szCs w:val="24"/>
        </w:rPr>
        <w:t xml:space="preserve">e internet </w:t>
      </w:r>
      <w:r w:rsidR="00755824">
        <w:rPr>
          <w:rFonts w:ascii="Arial" w:hAnsi="Arial" w:cs="Arial"/>
          <w:sz w:val="24"/>
          <w:szCs w:val="24"/>
        </w:rPr>
        <w:t>help</w:t>
      </w:r>
      <w:r w:rsidR="00292F8E">
        <w:rPr>
          <w:rFonts w:ascii="Arial" w:hAnsi="Arial" w:cs="Arial"/>
          <w:sz w:val="24"/>
          <w:szCs w:val="24"/>
        </w:rPr>
        <w:t>ed to</w:t>
      </w:r>
      <w:r w:rsidR="00755824">
        <w:rPr>
          <w:rFonts w:ascii="Arial" w:hAnsi="Arial" w:cs="Arial"/>
          <w:sz w:val="24"/>
          <w:szCs w:val="24"/>
        </w:rPr>
        <w:t xml:space="preserve"> create</w:t>
      </w:r>
      <w:r w:rsidR="00305F1F">
        <w:rPr>
          <w:rFonts w:ascii="Arial" w:hAnsi="Arial" w:cs="Arial"/>
          <w:sz w:val="24"/>
          <w:szCs w:val="24"/>
        </w:rPr>
        <w:t xml:space="preserve"> a new forum for</w:t>
      </w:r>
      <w:r w:rsidR="00755824">
        <w:rPr>
          <w:rFonts w:ascii="Arial" w:hAnsi="Arial" w:cs="Arial"/>
          <w:sz w:val="24"/>
          <w:szCs w:val="24"/>
        </w:rPr>
        <w:t xml:space="preserve"> </w:t>
      </w:r>
      <w:r w:rsidR="00323401">
        <w:rPr>
          <w:rFonts w:ascii="Arial" w:hAnsi="Arial" w:cs="Arial"/>
          <w:sz w:val="24"/>
          <w:szCs w:val="24"/>
        </w:rPr>
        <w:t xml:space="preserve">actual </w:t>
      </w:r>
      <w:r w:rsidR="00755824">
        <w:rPr>
          <w:rFonts w:ascii="Arial" w:hAnsi="Arial" w:cs="Arial"/>
          <w:sz w:val="24"/>
          <w:szCs w:val="24"/>
        </w:rPr>
        <w:t>formidable resistance to various social phenomena</w:t>
      </w:r>
      <w:r w:rsidR="00323401">
        <w:rPr>
          <w:rFonts w:ascii="Arial" w:hAnsi="Arial" w:cs="Arial"/>
          <w:sz w:val="24"/>
          <w:szCs w:val="24"/>
        </w:rPr>
        <w:t>. I</w:t>
      </w:r>
      <w:r w:rsidR="00305F1F">
        <w:rPr>
          <w:rFonts w:ascii="Arial" w:hAnsi="Arial" w:cs="Arial"/>
          <w:sz w:val="24"/>
          <w:szCs w:val="24"/>
        </w:rPr>
        <w:t>n this case</w:t>
      </w:r>
      <w:r w:rsidR="00323401">
        <w:rPr>
          <w:rFonts w:ascii="Arial" w:hAnsi="Arial" w:cs="Arial"/>
          <w:sz w:val="24"/>
          <w:szCs w:val="24"/>
        </w:rPr>
        <w:t xml:space="preserve"> the </w:t>
      </w:r>
      <w:proofErr w:type="gramStart"/>
      <w:r w:rsidR="00323401">
        <w:rPr>
          <w:rFonts w:ascii="Arial" w:hAnsi="Arial" w:cs="Arial"/>
          <w:sz w:val="24"/>
          <w:szCs w:val="24"/>
        </w:rPr>
        <w:t>internet</w:t>
      </w:r>
      <w:proofErr w:type="gramEnd"/>
      <w:r w:rsidR="00323401">
        <w:rPr>
          <w:rFonts w:ascii="Arial" w:hAnsi="Arial" w:cs="Arial"/>
          <w:sz w:val="24"/>
          <w:szCs w:val="24"/>
        </w:rPr>
        <w:t xml:space="preserve"> helped foster </w:t>
      </w:r>
      <w:r w:rsidR="00305F1F">
        <w:rPr>
          <w:rFonts w:ascii="Arial" w:hAnsi="Arial" w:cs="Arial"/>
          <w:sz w:val="24"/>
          <w:szCs w:val="24"/>
        </w:rPr>
        <w:t>opposition to</w:t>
      </w:r>
      <w:r w:rsidR="00755824">
        <w:rPr>
          <w:rFonts w:ascii="Arial" w:hAnsi="Arial" w:cs="Arial"/>
          <w:sz w:val="24"/>
          <w:szCs w:val="24"/>
        </w:rPr>
        <w:t xml:space="preserve"> governmental or economic actors</w:t>
      </w:r>
      <w:r w:rsidR="00305F1F">
        <w:rPr>
          <w:rFonts w:ascii="Arial" w:hAnsi="Arial" w:cs="Arial"/>
          <w:sz w:val="24"/>
          <w:szCs w:val="24"/>
        </w:rPr>
        <w:t xml:space="preserve"> who </w:t>
      </w:r>
      <w:r w:rsidR="00755824">
        <w:rPr>
          <w:rFonts w:ascii="Arial" w:hAnsi="Arial" w:cs="Arial"/>
          <w:sz w:val="24"/>
          <w:szCs w:val="24"/>
        </w:rPr>
        <w:t xml:space="preserve">are </w:t>
      </w:r>
      <w:r w:rsidR="00305F1F">
        <w:rPr>
          <w:rFonts w:ascii="Arial" w:hAnsi="Arial" w:cs="Arial"/>
          <w:sz w:val="24"/>
          <w:szCs w:val="24"/>
        </w:rPr>
        <w:t>often described</w:t>
      </w:r>
      <w:r w:rsidR="00755824">
        <w:rPr>
          <w:rFonts w:ascii="Arial" w:hAnsi="Arial" w:cs="Arial"/>
          <w:sz w:val="24"/>
          <w:szCs w:val="24"/>
        </w:rPr>
        <w:t xml:space="preserve"> as </w:t>
      </w:r>
      <w:r w:rsidR="00561A9F">
        <w:rPr>
          <w:rFonts w:ascii="Arial" w:hAnsi="Arial" w:cs="Arial"/>
          <w:sz w:val="24"/>
          <w:szCs w:val="24"/>
        </w:rPr>
        <w:t xml:space="preserve">oppressing or alienating </w:t>
      </w:r>
      <w:r w:rsidR="00DB6327">
        <w:rPr>
          <w:rFonts w:ascii="Arial" w:hAnsi="Arial" w:cs="Arial"/>
          <w:sz w:val="24"/>
          <w:szCs w:val="24"/>
        </w:rPr>
        <w:t>certain pop</w:t>
      </w:r>
      <w:r w:rsidR="00EE7AF1">
        <w:rPr>
          <w:rFonts w:ascii="Arial" w:hAnsi="Arial" w:cs="Arial"/>
          <w:sz w:val="24"/>
          <w:szCs w:val="24"/>
        </w:rPr>
        <w:t>ulations.</w:t>
      </w:r>
    </w:p>
    <w:p w:rsidR="006E40E8" w:rsidRPr="00D6548E" w:rsidRDefault="006E40E8" w:rsidP="00412E4F">
      <w:pPr>
        <w:spacing w:line="480" w:lineRule="auto"/>
        <w:rPr>
          <w:rFonts w:ascii="Arial" w:hAnsi="Arial" w:cs="Arial"/>
          <w:sz w:val="24"/>
          <w:szCs w:val="24"/>
        </w:rPr>
      </w:pPr>
      <w:r w:rsidRPr="00D6548E">
        <w:rPr>
          <w:rFonts w:ascii="Arial" w:hAnsi="Arial" w:cs="Arial"/>
          <w:sz w:val="24"/>
          <w:szCs w:val="24"/>
        </w:rPr>
        <w:tab/>
      </w:r>
      <w:r w:rsidR="00276ABA">
        <w:rPr>
          <w:rFonts w:ascii="Arial" w:hAnsi="Arial" w:cs="Arial"/>
          <w:sz w:val="24"/>
          <w:szCs w:val="24"/>
        </w:rPr>
        <w:t xml:space="preserve">Understanding the relationship between </w:t>
      </w:r>
      <w:r w:rsidR="00276ABA" w:rsidRPr="00D6548E">
        <w:rPr>
          <w:rFonts w:ascii="Arial" w:hAnsi="Arial" w:cs="Arial"/>
          <w:sz w:val="24"/>
          <w:szCs w:val="24"/>
        </w:rPr>
        <w:t xml:space="preserve">media </w:t>
      </w:r>
      <w:r w:rsidR="00276ABA">
        <w:rPr>
          <w:rFonts w:ascii="Arial" w:hAnsi="Arial" w:cs="Arial"/>
          <w:sz w:val="24"/>
          <w:szCs w:val="24"/>
        </w:rPr>
        <w:t>and</w:t>
      </w:r>
      <w:r w:rsidR="00276ABA" w:rsidRPr="00D6548E">
        <w:rPr>
          <w:rFonts w:ascii="Arial" w:hAnsi="Arial" w:cs="Arial"/>
          <w:sz w:val="24"/>
          <w:szCs w:val="24"/>
        </w:rPr>
        <w:t xml:space="preserve"> power in society</w:t>
      </w:r>
      <w:r w:rsidR="0054305D">
        <w:rPr>
          <w:rFonts w:ascii="Arial" w:hAnsi="Arial" w:cs="Arial"/>
          <w:sz w:val="24"/>
          <w:szCs w:val="24"/>
        </w:rPr>
        <w:t xml:space="preserve"> is</w:t>
      </w:r>
      <w:r w:rsidR="00276ABA">
        <w:rPr>
          <w:rFonts w:ascii="Arial" w:hAnsi="Arial" w:cs="Arial"/>
          <w:sz w:val="24"/>
          <w:szCs w:val="24"/>
        </w:rPr>
        <w:t xml:space="preserve"> crucial i</w:t>
      </w:r>
      <w:r w:rsidR="00D3445D">
        <w:rPr>
          <w:rFonts w:ascii="Arial" w:hAnsi="Arial" w:cs="Arial"/>
          <w:sz w:val="24"/>
          <w:szCs w:val="24"/>
        </w:rPr>
        <w:t>n order to describe how</w:t>
      </w:r>
      <w:r w:rsidRPr="00D6548E">
        <w:rPr>
          <w:rFonts w:ascii="Arial" w:hAnsi="Arial" w:cs="Arial"/>
          <w:sz w:val="24"/>
          <w:szCs w:val="24"/>
        </w:rPr>
        <w:t xml:space="preserve"> media</w:t>
      </w:r>
      <w:r w:rsidR="00D3445D" w:rsidRPr="00D6548E">
        <w:rPr>
          <w:rFonts w:ascii="Arial" w:hAnsi="Arial" w:cs="Arial"/>
          <w:sz w:val="24"/>
          <w:szCs w:val="24"/>
        </w:rPr>
        <w:t xml:space="preserve"> </w:t>
      </w:r>
      <w:r w:rsidR="00E91EF5">
        <w:rPr>
          <w:rFonts w:ascii="Arial" w:hAnsi="Arial" w:cs="Arial"/>
          <w:sz w:val="24"/>
          <w:szCs w:val="24"/>
        </w:rPr>
        <w:t>influence</w:t>
      </w:r>
      <w:r w:rsidRPr="00D6548E">
        <w:rPr>
          <w:rFonts w:ascii="Arial" w:hAnsi="Arial" w:cs="Arial"/>
          <w:sz w:val="24"/>
          <w:szCs w:val="24"/>
        </w:rPr>
        <w:t xml:space="preserve"> socio-economic change in a particular urban space</w:t>
      </w:r>
      <w:r w:rsidR="00276ABA">
        <w:rPr>
          <w:rFonts w:ascii="Arial" w:hAnsi="Arial" w:cs="Arial"/>
          <w:sz w:val="24"/>
          <w:szCs w:val="24"/>
        </w:rPr>
        <w:t>.</w:t>
      </w:r>
      <w:r w:rsidRPr="00D6548E">
        <w:rPr>
          <w:rFonts w:ascii="Arial" w:hAnsi="Arial" w:cs="Arial"/>
          <w:sz w:val="24"/>
          <w:szCs w:val="24"/>
        </w:rPr>
        <w:t xml:space="preserve"> </w:t>
      </w:r>
      <w:proofErr w:type="spellStart"/>
      <w:r w:rsidRPr="00D6548E">
        <w:rPr>
          <w:rFonts w:ascii="Arial" w:hAnsi="Arial" w:cs="Arial"/>
          <w:sz w:val="24"/>
          <w:szCs w:val="24"/>
        </w:rPr>
        <w:t>McQuail</w:t>
      </w:r>
      <w:proofErr w:type="spellEnd"/>
      <w:r w:rsidRPr="00D6548E">
        <w:rPr>
          <w:rFonts w:ascii="Arial" w:hAnsi="Arial" w:cs="Arial"/>
          <w:sz w:val="24"/>
          <w:szCs w:val="24"/>
        </w:rPr>
        <w:t xml:space="preserve"> cites multiple facets of society </w:t>
      </w:r>
      <w:r w:rsidR="00092651" w:rsidRPr="00D6548E">
        <w:rPr>
          <w:rFonts w:ascii="Arial" w:hAnsi="Arial" w:cs="Arial"/>
          <w:sz w:val="24"/>
          <w:szCs w:val="24"/>
        </w:rPr>
        <w:t xml:space="preserve">that help empower the media: </w:t>
      </w:r>
      <w:r w:rsidR="00276ABA">
        <w:rPr>
          <w:rFonts w:ascii="Arial" w:hAnsi="Arial" w:cs="Arial"/>
          <w:sz w:val="24"/>
          <w:szCs w:val="24"/>
        </w:rPr>
        <w:t>mass media</w:t>
      </w:r>
      <w:r w:rsidRPr="00D6548E">
        <w:rPr>
          <w:rFonts w:ascii="Arial" w:hAnsi="Arial" w:cs="Arial"/>
          <w:sz w:val="24"/>
          <w:szCs w:val="24"/>
        </w:rPr>
        <w:t xml:space="preserve"> are able to inform a large audience quickly and effectively</w:t>
      </w:r>
      <w:r w:rsidR="005E6D19" w:rsidRPr="00D6548E">
        <w:rPr>
          <w:rFonts w:ascii="Arial" w:hAnsi="Arial" w:cs="Arial"/>
          <w:sz w:val="24"/>
          <w:szCs w:val="24"/>
        </w:rPr>
        <w:t xml:space="preserve">, help set forth definitions of reality, are effective tools for influencing opinion </w:t>
      </w:r>
      <w:r w:rsidR="00CF674D" w:rsidRPr="00D6548E">
        <w:rPr>
          <w:rFonts w:ascii="Arial" w:hAnsi="Arial" w:cs="Arial"/>
          <w:sz w:val="24"/>
          <w:szCs w:val="24"/>
        </w:rPr>
        <w:t>or</w:t>
      </w:r>
      <w:r w:rsidR="005E6D19" w:rsidRPr="00D6548E">
        <w:rPr>
          <w:rFonts w:ascii="Arial" w:hAnsi="Arial" w:cs="Arial"/>
          <w:sz w:val="24"/>
          <w:szCs w:val="24"/>
        </w:rPr>
        <w:t xml:space="preserve"> beliefs and grant</w:t>
      </w:r>
      <w:r w:rsidR="00F336C5" w:rsidRPr="00D6548E">
        <w:rPr>
          <w:rFonts w:ascii="Arial" w:hAnsi="Arial" w:cs="Arial"/>
          <w:sz w:val="24"/>
          <w:szCs w:val="24"/>
        </w:rPr>
        <w:t xml:space="preserve"> legitimacy to a subject.</w:t>
      </w:r>
      <w:r w:rsidR="00F336C5" w:rsidRPr="00D6548E">
        <w:rPr>
          <w:rStyle w:val="FootnoteReference"/>
          <w:rFonts w:ascii="Arial" w:hAnsi="Arial" w:cs="Arial"/>
          <w:sz w:val="24"/>
          <w:szCs w:val="24"/>
        </w:rPr>
        <w:footnoteReference w:id="20"/>
      </w:r>
      <w:r w:rsidR="00CF674D" w:rsidRPr="00D6548E">
        <w:rPr>
          <w:rFonts w:ascii="Arial" w:hAnsi="Arial" w:cs="Arial"/>
          <w:sz w:val="24"/>
          <w:szCs w:val="24"/>
        </w:rPr>
        <w:t xml:space="preserve"> </w:t>
      </w:r>
      <w:r w:rsidR="00FF1FB7">
        <w:rPr>
          <w:rFonts w:ascii="Arial" w:hAnsi="Arial" w:cs="Arial"/>
          <w:sz w:val="24"/>
          <w:szCs w:val="24"/>
        </w:rPr>
        <w:t>Citizens</w:t>
      </w:r>
      <w:r w:rsidR="00CF674D" w:rsidRPr="00D6548E">
        <w:rPr>
          <w:rFonts w:ascii="Arial" w:hAnsi="Arial" w:cs="Arial"/>
          <w:sz w:val="24"/>
          <w:szCs w:val="24"/>
        </w:rPr>
        <w:t xml:space="preserve"> desiring a largely free and diverse media landscape are said to have centrifugal tendencies, while those desiring more structured, controlled media are said to have centripetal tendencies.</w:t>
      </w:r>
      <w:r w:rsidR="00CF674D" w:rsidRPr="00D6548E">
        <w:rPr>
          <w:rStyle w:val="FootnoteReference"/>
          <w:rFonts w:ascii="Arial" w:hAnsi="Arial" w:cs="Arial"/>
          <w:sz w:val="24"/>
          <w:szCs w:val="24"/>
        </w:rPr>
        <w:footnoteReference w:id="21"/>
      </w:r>
      <w:r w:rsidR="00CF674D" w:rsidRPr="00D6548E">
        <w:rPr>
          <w:rFonts w:ascii="Arial" w:hAnsi="Arial" w:cs="Arial"/>
          <w:sz w:val="24"/>
          <w:szCs w:val="24"/>
        </w:rPr>
        <w:t xml:space="preserve"> </w:t>
      </w:r>
      <w:r w:rsidR="002219E8" w:rsidRPr="00D6548E">
        <w:rPr>
          <w:rFonts w:ascii="Arial" w:hAnsi="Arial" w:cs="Arial"/>
          <w:sz w:val="24"/>
          <w:szCs w:val="24"/>
        </w:rPr>
        <w:t>Both of</w:t>
      </w:r>
      <w:r w:rsidR="008B4D46" w:rsidRPr="00D6548E">
        <w:rPr>
          <w:rFonts w:ascii="Arial" w:hAnsi="Arial" w:cs="Arial"/>
          <w:sz w:val="24"/>
          <w:szCs w:val="24"/>
        </w:rPr>
        <w:t xml:space="preserve"> these models have </w:t>
      </w:r>
      <w:r w:rsidR="00FF1FB7">
        <w:rPr>
          <w:rFonts w:ascii="Arial" w:hAnsi="Arial" w:cs="Arial"/>
          <w:sz w:val="24"/>
          <w:szCs w:val="24"/>
        </w:rPr>
        <w:t xml:space="preserve">positive and negative results relating to </w:t>
      </w:r>
      <w:r w:rsidR="008B4D46" w:rsidRPr="00D6548E">
        <w:rPr>
          <w:rFonts w:ascii="Arial" w:hAnsi="Arial" w:cs="Arial"/>
          <w:sz w:val="24"/>
          <w:szCs w:val="24"/>
        </w:rPr>
        <w:t>how they</w:t>
      </w:r>
      <w:r w:rsidR="006F708A" w:rsidRPr="00D6548E">
        <w:rPr>
          <w:rFonts w:ascii="Arial" w:hAnsi="Arial" w:cs="Arial"/>
          <w:sz w:val="24"/>
          <w:szCs w:val="24"/>
        </w:rPr>
        <w:t xml:space="preserve"> </w:t>
      </w:r>
      <w:r w:rsidR="00FF1FB7">
        <w:rPr>
          <w:rFonts w:ascii="Arial" w:hAnsi="Arial" w:cs="Arial"/>
          <w:sz w:val="24"/>
          <w:szCs w:val="24"/>
        </w:rPr>
        <w:t xml:space="preserve">may </w:t>
      </w:r>
      <w:r w:rsidR="006F708A" w:rsidRPr="00D6548E">
        <w:rPr>
          <w:rFonts w:ascii="Arial" w:hAnsi="Arial" w:cs="Arial"/>
          <w:sz w:val="24"/>
          <w:szCs w:val="24"/>
        </w:rPr>
        <w:t xml:space="preserve">facilitate social integration, </w:t>
      </w:r>
      <w:r w:rsidR="00C359D1">
        <w:rPr>
          <w:rFonts w:ascii="Arial" w:hAnsi="Arial" w:cs="Arial"/>
          <w:sz w:val="24"/>
          <w:szCs w:val="24"/>
        </w:rPr>
        <w:t>and no matter what environment</w:t>
      </w:r>
      <w:r w:rsidR="00FF1FB7">
        <w:rPr>
          <w:rFonts w:ascii="Arial" w:hAnsi="Arial" w:cs="Arial"/>
          <w:sz w:val="24"/>
          <w:szCs w:val="24"/>
        </w:rPr>
        <w:t xml:space="preserve"> </w:t>
      </w:r>
      <w:r w:rsidR="006F708A" w:rsidRPr="00D6548E">
        <w:rPr>
          <w:rFonts w:ascii="Arial" w:hAnsi="Arial" w:cs="Arial"/>
          <w:sz w:val="24"/>
          <w:szCs w:val="24"/>
        </w:rPr>
        <w:t xml:space="preserve">media exist in, </w:t>
      </w:r>
      <w:r w:rsidR="00D3445D">
        <w:rPr>
          <w:rFonts w:ascii="Arial" w:hAnsi="Arial" w:cs="Arial"/>
          <w:sz w:val="24"/>
          <w:szCs w:val="24"/>
        </w:rPr>
        <w:t>voices</w:t>
      </w:r>
      <w:r w:rsidR="00FF1FB7">
        <w:rPr>
          <w:rFonts w:ascii="Arial" w:hAnsi="Arial" w:cs="Arial"/>
          <w:sz w:val="24"/>
          <w:szCs w:val="24"/>
        </w:rPr>
        <w:t xml:space="preserve"> on the peripheries have traditionally been</w:t>
      </w:r>
      <w:r w:rsidR="006F708A" w:rsidRPr="00D6548E">
        <w:rPr>
          <w:rFonts w:ascii="Arial" w:hAnsi="Arial" w:cs="Arial"/>
          <w:sz w:val="24"/>
          <w:szCs w:val="24"/>
        </w:rPr>
        <w:t xml:space="preserve"> in danger of being left out of whatever conversation is happening. </w:t>
      </w:r>
    </w:p>
    <w:p w:rsidR="00D034F0" w:rsidRDefault="00223846" w:rsidP="00412E4F">
      <w:pPr>
        <w:spacing w:line="480" w:lineRule="auto"/>
        <w:rPr>
          <w:rFonts w:ascii="Arial" w:hAnsi="Arial" w:cs="Arial"/>
          <w:sz w:val="24"/>
          <w:szCs w:val="24"/>
        </w:rPr>
      </w:pPr>
      <w:r w:rsidRPr="00D6548E">
        <w:rPr>
          <w:rFonts w:ascii="Arial" w:hAnsi="Arial" w:cs="Arial"/>
          <w:sz w:val="24"/>
          <w:szCs w:val="24"/>
        </w:rPr>
        <w:tab/>
        <w:t xml:space="preserve">One of the leading theorists on communication frames, Erving </w:t>
      </w:r>
      <w:proofErr w:type="spellStart"/>
      <w:r w:rsidRPr="00D6548E">
        <w:rPr>
          <w:rFonts w:ascii="Arial" w:hAnsi="Arial" w:cs="Arial"/>
          <w:sz w:val="24"/>
          <w:szCs w:val="24"/>
        </w:rPr>
        <w:t>Goffman</w:t>
      </w:r>
      <w:proofErr w:type="spellEnd"/>
      <w:r w:rsidRPr="00D6548E">
        <w:rPr>
          <w:rFonts w:ascii="Arial" w:hAnsi="Arial" w:cs="Arial"/>
          <w:sz w:val="24"/>
          <w:szCs w:val="24"/>
        </w:rPr>
        <w:t>, sets forth guidelines for frame theory</w:t>
      </w:r>
      <w:r w:rsidR="00DD0CD0">
        <w:rPr>
          <w:rFonts w:ascii="Arial" w:hAnsi="Arial" w:cs="Arial"/>
          <w:sz w:val="24"/>
          <w:szCs w:val="24"/>
        </w:rPr>
        <w:t xml:space="preserve">. According to </w:t>
      </w:r>
      <w:proofErr w:type="spellStart"/>
      <w:r w:rsidR="00DD0CD0">
        <w:rPr>
          <w:rFonts w:ascii="Arial" w:hAnsi="Arial" w:cs="Arial"/>
          <w:sz w:val="24"/>
          <w:szCs w:val="24"/>
        </w:rPr>
        <w:t>Goffman</w:t>
      </w:r>
      <w:r w:rsidR="00CF03A5">
        <w:rPr>
          <w:rFonts w:ascii="Arial" w:hAnsi="Arial" w:cs="Arial"/>
          <w:sz w:val="24"/>
          <w:szCs w:val="24"/>
        </w:rPr>
        <w:t>’s</w:t>
      </w:r>
      <w:proofErr w:type="spellEnd"/>
      <w:r w:rsidR="00CF03A5">
        <w:rPr>
          <w:rFonts w:ascii="Arial" w:hAnsi="Arial" w:cs="Arial"/>
          <w:sz w:val="24"/>
          <w:szCs w:val="24"/>
        </w:rPr>
        <w:t xml:space="preserve"> 1974 work, </w:t>
      </w:r>
      <w:r w:rsidR="00CF03A5">
        <w:rPr>
          <w:rFonts w:ascii="Arial" w:hAnsi="Arial" w:cs="Arial"/>
          <w:i/>
          <w:sz w:val="24"/>
          <w:szCs w:val="24"/>
        </w:rPr>
        <w:t xml:space="preserve">Frame Analysis: </w:t>
      </w:r>
      <w:r w:rsidR="00CF03A5">
        <w:rPr>
          <w:rFonts w:ascii="Arial" w:hAnsi="Arial" w:cs="Arial"/>
          <w:i/>
          <w:sz w:val="24"/>
          <w:szCs w:val="24"/>
        </w:rPr>
        <w:lastRenderedPageBreak/>
        <w:t>An Essay on the Organization of Experience</w:t>
      </w:r>
      <w:r w:rsidR="00DD0CD0">
        <w:rPr>
          <w:rFonts w:ascii="Arial" w:hAnsi="Arial" w:cs="Arial"/>
          <w:sz w:val="24"/>
          <w:szCs w:val="24"/>
        </w:rPr>
        <w:t>,</w:t>
      </w:r>
      <w:r w:rsidRPr="00D6548E">
        <w:rPr>
          <w:rFonts w:ascii="Arial" w:hAnsi="Arial" w:cs="Arial"/>
          <w:sz w:val="24"/>
          <w:szCs w:val="24"/>
        </w:rPr>
        <w:t xml:space="preserve"> individual perspectives play a significant role in how a situation can be viewed</w:t>
      </w:r>
      <w:r w:rsidR="00DD0CD0">
        <w:rPr>
          <w:rFonts w:ascii="Arial" w:hAnsi="Arial" w:cs="Arial"/>
          <w:sz w:val="24"/>
          <w:szCs w:val="24"/>
        </w:rPr>
        <w:t>, since</w:t>
      </w:r>
      <w:r w:rsidRPr="00D6548E">
        <w:rPr>
          <w:rFonts w:ascii="Arial" w:hAnsi="Arial" w:cs="Arial"/>
          <w:sz w:val="24"/>
          <w:szCs w:val="24"/>
        </w:rPr>
        <w:t xml:space="preserve"> “</w:t>
      </w:r>
      <w:r w:rsidR="00DD0CD0">
        <w:rPr>
          <w:rFonts w:ascii="Arial" w:hAnsi="Arial" w:cs="Arial"/>
          <w:sz w:val="24"/>
          <w:szCs w:val="24"/>
        </w:rPr>
        <w:t>w</w:t>
      </w:r>
      <w:r w:rsidRPr="00D6548E">
        <w:rPr>
          <w:rFonts w:ascii="Arial" w:hAnsi="Arial" w:cs="Arial"/>
          <w:sz w:val="24"/>
          <w:szCs w:val="24"/>
        </w:rPr>
        <w:t>hen participant roles in an activity are differentiated—a common circumstance—the view that one person has of what is going on is likely to be quite different from that of another. There is a sense in which what is play for the golfer is work for the Caddy.”</w:t>
      </w:r>
      <w:r w:rsidRPr="00D6548E">
        <w:rPr>
          <w:rStyle w:val="FootnoteReference"/>
          <w:rFonts w:ascii="Arial" w:hAnsi="Arial" w:cs="Arial"/>
          <w:sz w:val="24"/>
          <w:szCs w:val="24"/>
        </w:rPr>
        <w:footnoteReference w:id="22"/>
      </w:r>
      <w:r w:rsidR="003A2EEC" w:rsidRPr="00D6548E">
        <w:rPr>
          <w:rFonts w:ascii="Arial" w:hAnsi="Arial" w:cs="Arial"/>
          <w:sz w:val="24"/>
          <w:szCs w:val="24"/>
        </w:rPr>
        <w:t xml:space="preserve"> </w:t>
      </w:r>
      <w:proofErr w:type="spellStart"/>
      <w:r w:rsidR="003A2EEC" w:rsidRPr="00D6548E">
        <w:rPr>
          <w:rFonts w:ascii="Arial" w:hAnsi="Arial" w:cs="Arial"/>
          <w:sz w:val="24"/>
          <w:szCs w:val="24"/>
        </w:rPr>
        <w:t>Goffman</w:t>
      </w:r>
      <w:proofErr w:type="spellEnd"/>
      <w:r w:rsidR="003A2EEC" w:rsidRPr="00D6548E">
        <w:rPr>
          <w:rFonts w:ascii="Arial" w:hAnsi="Arial" w:cs="Arial"/>
          <w:sz w:val="24"/>
          <w:szCs w:val="24"/>
        </w:rPr>
        <w:t xml:space="preserve"> goes further, noting that a person’s role in a specific situation can heavily influence how they </w:t>
      </w:r>
      <w:r w:rsidR="00DD0CD0">
        <w:rPr>
          <w:rFonts w:ascii="Arial" w:hAnsi="Arial" w:cs="Arial"/>
          <w:sz w:val="24"/>
          <w:szCs w:val="24"/>
        </w:rPr>
        <w:t>view</w:t>
      </w:r>
      <w:r w:rsidR="003A2EEC" w:rsidRPr="00D6548E">
        <w:rPr>
          <w:rFonts w:ascii="Arial" w:hAnsi="Arial" w:cs="Arial"/>
          <w:sz w:val="24"/>
          <w:szCs w:val="24"/>
        </w:rPr>
        <w:t xml:space="preserve"> something. He asks whether fans of two opposing sports teams are indeed watching the “same game” </w:t>
      </w:r>
      <w:r w:rsidR="00DD0CD0">
        <w:rPr>
          <w:rFonts w:ascii="Arial" w:hAnsi="Arial" w:cs="Arial"/>
          <w:sz w:val="24"/>
          <w:szCs w:val="24"/>
        </w:rPr>
        <w:t xml:space="preserve">since </w:t>
      </w:r>
      <w:r w:rsidR="003A2EEC" w:rsidRPr="00D6548E">
        <w:rPr>
          <w:rFonts w:ascii="Arial" w:hAnsi="Arial" w:cs="Arial"/>
          <w:sz w:val="24"/>
          <w:szCs w:val="24"/>
        </w:rPr>
        <w:t xml:space="preserve">their roles in the experience </w:t>
      </w:r>
      <w:proofErr w:type="gramStart"/>
      <w:r w:rsidR="003A2EEC" w:rsidRPr="00D6548E">
        <w:rPr>
          <w:rFonts w:ascii="Arial" w:hAnsi="Arial" w:cs="Arial"/>
          <w:sz w:val="24"/>
          <w:szCs w:val="24"/>
        </w:rPr>
        <w:t>are</w:t>
      </w:r>
      <w:proofErr w:type="gramEnd"/>
      <w:r w:rsidR="003A2EEC" w:rsidRPr="00D6548E">
        <w:rPr>
          <w:rFonts w:ascii="Arial" w:hAnsi="Arial" w:cs="Arial"/>
          <w:sz w:val="24"/>
          <w:szCs w:val="24"/>
        </w:rPr>
        <w:t xml:space="preserve"> </w:t>
      </w:r>
      <w:r w:rsidR="00DD0CD0">
        <w:rPr>
          <w:rFonts w:ascii="Arial" w:hAnsi="Arial" w:cs="Arial"/>
          <w:sz w:val="24"/>
          <w:szCs w:val="24"/>
        </w:rPr>
        <w:t xml:space="preserve">so </w:t>
      </w:r>
      <w:r w:rsidR="00882736" w:rsidRPr="00D6548E">
        <w:rPr>
          <w:rFonts w:ascii="Arial" w:hAnsi="Arial" w:cs="Arial"/>
          <w:sz w:val="24"/>
          <w:szCs w:val="24"/>
        </w:rPr>
        <w:t>different.</w:t>
      </w:r>
      <w:r w:rsidR="00882736" w:rsidRPr="00D6548E">
        <w:rPr>
          <w:rStyle w:val="FootnoteReference"/>
          <w:rFonts w:ascii="Arial" w:hAnsi="Arial" w:cs="Arial"/>
          <w:sz w:val="24"/>
          <w:szCs w:val="24"/>
        </w:rPr>
        <w:footnoteReference w:id="23"/>
      </w:r>
      <w:r w:rsidR="00CA05B4" w:rsidRPr="00D6548E">
        <w:rPr>
          <w:rFonts w:ascii="Arial" w:hAnsi="Arial" w:cs="Arial"/>
          <w:sz w:val="24"/>
          <w:szCs w:val="24"/>
        </w:rPr>
        <w:t xml:space="preserve"> </w:t>
      </w:r>
    </w:p>
    <w:p w:rsidR="003A5B45" w:rsidRPr="00D6548E" w:rsidRDefault="00CA05B4" w:rsidP="00D034F0">
      <w:pPr>
        <w:spacing w:line="480" w:lineRule="auto"/>
        <w:ind w:firstLine="720"/>
        <w:rPr>
          <w:rFonts w:ascii="Arial" w:hAnsi="Arial" w:cs="Arial"/>
          <w:sz w:val="24"/>
          <w:szCs w:val="24"/>
        </w:rPr>
      </w:pPr>
      <w:r w:rsidRPr="00D6548E">
        <w:rPr>
          <w:rFonts w:ascii="Arial" w:hAnsi="Arial" w:cs="Arial"/>
          <w:sz w:val="24"/>
          <w:szCs w:val="24"/>
        </w:rPr>
        <w:t xml:space="preserve">Indeed </w:t>
      </w:r>
      <w:r w:rsidR="00641BE3" w:rsidRPr="00D6548E">
        <w:rPr>
          <w:rFonts w:ascii="Arial" w:hAnsi="Arial" w:cs="Arial"/>
          <w:sz w:val="24"/>
          <w:szCs w:val="24"/>
        </w:rPr>
        <w:t xml:space="preserve">a person’s </w:t>
      </w:r>
      <w:r w:rsidR="004C3FD7">
        <w:rPr>
          <w:rFonts w:ascii="Arial" w:hAnsi="Arial" w:cs="Arial"/>
          <w:sz w:val="24"/>
          <w:szCs w:val="24"/>
        </w:rPr>
        <w:t>relation</w:t>
      </w:r>
      <w:r w:rsidRPr="00D6548E">
        <w:rPr>
          <w:rFonts w:ascii="Arial" w:hAnsi="Arial" w:cs="Arial"/>
          <w:sz w:val="24"/>
          <w:szCs w:val="24"/>
        </w:rPr>
        <w:t xml:space="preserve"> to gentrification-related issues in Berlin heavily influen</w:t>
      </w:r>
      <w:r w:rsidR="00CC49B2" w:rsidRPr="00D6548E">
        <w:rPr>
          <w:rFonts w:ascii="Arial" w:hAnsi="Arial" w:cs="Arial"/>
          <w:sz w:val="24"/>
          <w:szCs w:val="24"/>
        </w:rPr>
        <w:t>ce</w:t>
      </w:r>
      <w:r w:rsidR="00DD0CD0">
        <w:rPr>
          <w:rFonts w:ascii="Arial" w:hAnsi="Arial" w:cs="Arial"/>
          <w:sz w:val="24"/>
          <w:szCs w:val="24"/>
        </w:rPr>
        <w:t>s</w:t>
      </w:r>
      <w:r w:rsidR="00CC49B2" w:rsidRPr="00D6548E">
        <w:rPr>
          <w:rFonts w:ascii="Arial" w:hAnsi="Arial" w:cs="Arial"/>
          <w:sz w:val="24"/>
          <w:szCs w:val="24"/>
        </w:rPr>
        <w:t xml:space="preserve"> </w:t>
      </w:r>
      <w:r w:rsidR="00641BE3" w:rsidRPr="00D6548E">
        <w:rPr>
          <w:rFonts w:ascii="Arial" w:hAnsi="Arial" w:cs="Arial"/>
          <w:sz w:val="24"/>
          <w:szCs w:val="24"/>
        </w:rPr>
        <w:t xml:space="preserve">their interest in the subject, and </w:t>
      </w:r>
      <w:r w:rsidR="00494CC0" w:rsidRPr="00D6548E">
        <w:rPr>
          <w:rFonts w:ascii="Arial" w:hAnsi="Arial" w:cs="Arial"/>
          <w:sz w:val="24"/>
          <w:szCs w:val="24"/>
        </w:rPr>
        <w:t xml:space="preserve">those making investments in neighborhoods such as </w:t>
      </w:r>
      <w:proofErr w:type="spellStart"/>
      <w:r w:rsidR="00494CC0" w:rsidRPr="00D6548E">
        <w:rPr>
          <w:rFonts w:ascii="Arial" w:hAnsi="Arial" w:cs="Arial"/>
          <w:sz w:val="24"/>
          <w:szCs w:val="24"/>
        </w:rPr>
        <w:t>Kreuzberg</w:t>
      </w:r>
      <w:proofErr w:type="spellEnd"/>
      <w:r w:rsidR="00494CC0" w:rsidRPr="00D6548E">
        <w:rPr>
          <w:rFonts w:ascii="Arial" w:hAnsi="Arial" w:cs="Arial"/>
          <w:sz w:val="24"/>
          <w:szCs w:val="24"/>
        </w:rPr>
        <w:t xml:space="preserve">, </w:t>
      </w:r>
      <w:proofErr w:type="spellStart"/>
      <w:r w:rsidR="00494CC0" w:rsidRPr="00D6548E">
        <w:rPr>
          <w:rFonts w:ascii="Arial" w:hAnsi="Arial" w:cs="Arial"/>
          <w:sz w:val="24"/>
          <w:szCs w:val="24"/>
        </w:rPr>
        <w:t>Neukölln</w:t>
      </w:r>
      <w:proofErr w:type="spellEnd"/>
      <w:r w:rsidR="00494CC0" w:rsidRPr="00D6548E">
        <w:rPr>
          <w:rFonts w:ascii="Arial" w:hAnsi="Arial" w:cs="Arial"/>
          <w:sz w:val="24"/>
          <w:szCs w:val="24"/>
        </w:rPr>
        <w:t xml:space="preserve"> and </w:t>
      </w:r>
      <w:proofErr w:type="spellStart"/>
      <w:r w:rsidR="00494CC0" w:rsidRPr="00D6548E">
        <w:rPr>
          <w:rFonts w:ascii="Arial" w:hAnsi="Arial" w:cs="Arial"/>
          <w:sz w:val="24"/>
          <w:szCs w:val="24"/>
        </w:rPr>
        <w:t>Prenzlauer</w:t>
      </w:r>
      <w:proofErr w:type="spellEnd"/>
      <w:r w:rsidR="00494CC0" w:rsidRPr="00D6548E">
        <w:rPr>
          <w:rFonts w:ascii="Arial" w:hAnsi="Arial" w:cs="Arial"/>
          <w:sz w:val="24"/>
          <w:szCs w:val="24"/>
        </w:rPr>
        <w:t xml:space="preserve"> Berg view these changes far more positively than those suddenly struggling to </w:t>
      </w:r>
      <w:r w:rsidR="00A62DBA" w:rsidRPr="00D6548E">
        <w:rPr>
          <w:rFonts w:ascii="Arial" w:hAnsi="Arial" w:cs="Arial"/>
          <w:sz w:val="24"/>
          <w:szCs w:val="24"/>
        </w:rPr>
        <w:t>exist in their transforming surroundings</w:t>
      </w:r>
      <w:r w:rsidR="00D57E6D">
        <w:rPr>
          <w:rFonts w:ascii="Arial" w:hAnsi="Arial" w:cs="Arial"/>
          <w:sz w:val="24"/>
          <w:szCs w:val="24"/>
        </w:rPr>
        <w:t xml:space="preserve">. </w:t>
      </w:r>
      <w:r w:rsidR="003A5B45" w:rsidRPr="00D6548E">
        <w:rPr>
          <w:rFonts w:ascii="Arial" w:hAnsi="Arial" w:cs="Arial"/>
          <w:sz w:val="24"/>
          <w:szCs w:val="24"/>
        </w:rPr>
        <w:t xml:space="preserve">In his essay on framing, scholar John </w:t>
      </w:r>
      <w:proofErr w:type="spellStart"/>
      <w:r w:rsidR="003A5B45" w:rsidRPr="00D6548E">
        <w:rPr>
          <w:rFonts w:ascii="Arial" w:hAnsi="Arial" w:cs="Arial"/>
          <w:sz w:val="24"/>
          <w:szCs w:val="24"/>
        </w:rPr>
        <w:t>Pavlik</w:t>
      </w:r>
      <w:proofErr w:type="spellEnd"/>
      <w:r w:rsidR="003A5B45" w:rsidRPr="00D6548E">
        <w:rPr>
          <w:rFonts w:ascii="Arial" w:hAnsi="Arial" w:cs="Arial"/>
          <w:sz w:val="24"/>
          <w:szCs w:val="24"/>
        </w:rPr>
        <w:t xml:space="preserve"> </w:t>
      </w:r>
      <w:r w:rsidR="005E1672" w:rsidRPr="00D6548E">
        <w:rPr>
          <w:rFonts w:ascii="Arial" w:hAnsi="Arial" w:cs="Arial"/>
          <w:sz w:val="24"/>
          <w:szCs w:val="24"/>
        </w:rPr>
        <w:t xml:space="preserve">references a work </w:t>
      </w:r>
      <w:r w:rsidR="00D034F0">
        <w:rPr>
          <w:rFonts w:ascii="Arial" w:hAnsi="Arial" w:cs="Arial"/>
          <w:sz w:val="24"/>
          <w:szCs w:val="24"/>
        </w:rPr>
        <w:t xml:space="preserve">by </w:t>
      </w:r>
      <w:proofErr w:type="spellStart"/>
      <w:r w:rsidR="00D034F0">
        <w:rPr>
          <w:rFonts w:ascii="Arial" w:hAnsi="Arial" w:cs="Arial"/>
          <w:sz w:val="24"/>
          <w:szCs w:val="24"/>
        </w:rPr>
        <w:t>Shanto</w:t>
      </w:r>
      <w:proofErr w:type="spellEnd"/>
      <w:r w:rsidR="00D034F0">
        <w:rPr>
          <w:rFonts w:ascii="Arial" w:hAnsi="Arial" w:cs="Arial"/>
          <w:sz w:val="24"/>
          <w:szCs w:val="24"/>
        </w:rPr>
        <w:t xml:space="preserve"> </w:t>
      </w:r>
      <w:proofErr w:type="spellStart"/>
      <w:r w:rsidR="00D034F0">
        <w:rPr>
          <w:rFonts w:ascii="Arial" w:hAnsi="Arial" w:cs="Arial"/>
          <w:sz w:val="24"/>
          <w:szCs w:val="24"/>
        </w:rPr>
        <w:t>Iyenger</w:t>
      </w:r>
      <w:proofErr w:type="spellEnd"/>
      <w:r w:rsidR="00D034F0">
        <w:rPr>
          <w:rFonts w:ascii="Arial" w:hAnsi="Arial" w:cs="Arial"/>
          <w:sz w:val="24"/>
          <w:szCs w:val="24"/>
        </w:rPr>
        <w:t xml:space="preserve"> that helps place</w:t>
      </w:r>
      <w:r w:rsidR="005E1672" w:rsidRPr="00D6548E">
        <w:rPr>
          <w:rFonts w:ascii="Arial" w:hAnsi="Arial" w:cs="Arial"/>
          <w:sz w:val="24"/>
          <w:szCs w:val="24"/>
        </w:rPr>
        <w:t xml:space="preserve"> framing in</w:t>
      </w:r>
      <w:r w:rsidR="00DD0CD0">
        <w:rPr>
          <w:rFonts w:ascii="Arial" w:hAnsi="Arial" w:cs="Arial"/>
          <w:sz w:val="24"/>
          <w:szCs w:val="24"/>
        </w:rPr>
        <w:t>to a political</w:t>
      </w:r>
      <w:r w:rsidR="005E1672" w:rsidRPr="00D6548E">
        <w:rPr>
          <w:rFonts w:ascii="Arial" w:hAnsi="Arial" w:cs="Arial"/>
          <w:sz w:val="24"/>
          <w:szCs w:val="24"/>
        </w:rPr>
        <w:t xml:space="preserve"> context. </w:t>
      </w:r>
      <w:r w:rsidR="00DD0CD0">
        <w:rPr>
          <w:rFonts w:ascii="Arial" w:hAnsi="Arial" w:cs="Arial"/>
          <w:sz w:val="24"/>
          <w:szCs w:val="24"/>
        </w:rPr>
        <w:t xml:space="preserve">He argues that </w:t>
      </w:r>
      <w:r w:rsidR="005E1672" w:rsidRPr="00D6548E">
        <w:rPr>
          <w:rFonts w:ascii="Arial" w:hAnsi="Arial" w:cs="Arial"/>
          <w:sz w:val="24"/>
          <w:szCs w:val="24"/>
        </w:rPr>
        <w:t>“</w:t>
      </w:r>
      <w:r w:rsidR="00DD0CD0">
        <w:rPr>
          <w:rFonts w:ascii="Arial" w:hAnsi="Arial" w:cs="Arial"/>
          <w:sz w:val="24"/>
          <w:szCs w:val="24"/>
        </w:rPr>
        <w:t>a</w:t>
      </w:r>
      <w:r w:rsidR="005E1672" w:rsidRPr="00D6548E">
        <w:rPr>
          <w:rFonts w:ascii="Arial" w:hAnsi="Arial" w:cs="Arial"/>
          <w:sz w:val="24"/>
          <w:szCs w:val="24"/>
        </w:rPr>
        <w:t xml:space="preserve">ll this matters because framing affects the audience’s perception of reality. As </w:t>
      </w:r>
      <w:proofErr w:type="spellStart"/>
      <w:r w:rsidR="005E1672" w:rsidRPr="00D6548E">
        <w:rPr>
          <w:rFonts w:ascii="Arial" w:hAnsi="Arial" w:cs="Arial"/>
          <w:sz w:val="24"/>
          <w:szCs w:val="24"/>
        </w:rPr>
        <w:t>Iyengar</w:t>
      </w:r>
      <w:proofErr w:type="spellEnd"/>
      <w:r w:rsidR="005E1672" w:rsidRPr="00D6548E">
        <w:rPr>
          <w:rFonts w:ascii="Arial" w:hAnsi="Arial" w:cs="Arial"/>
          <w:sz w:val="24"/>
          <w:szCs w:val="24"/>
        </w:rPr>
        <w:t xml:space="preserve"> argues, through episodic news framing the media help maintain the status quo by rarely placing news events and issues into a broader context.”</w:t>
      </w:r>
      <w:r w:rsidR="005E1672" w:rsidRPr="00D6548E">
        <w:rPr>
          <w:rStyle w:val="FootnoteReference"/>
          <w:rFonts w:ascii="Arial" w:hAnsi="Arial" w:cs="Arial"/>
          <w:sz w:val="24"/>
          <w:szCs w:val="24"/>
        </w:rPr>
        <w:footnoteReference w:id="24"/>
      </w:r>
      <w:r w:rsidR="00B41B13" w:rsidRPr="00D6548E">
        <w:rPr>
          <w:rFonts w:ascii="Arial" w:hAnsi="Arial" w:cs="Arial"/>
          <w:sz w:val="24"/>
          <w:szCs w:val="24"/>
        </w:rPr>
        <w:t xml:space="preserve"> These frames all go through the “prevailing” paradigm in society and help solidify stereotypes and certain types of political agendas. </w:t>
      </w:r>
    </w:p>
    <w:p w:rsidR="005C570F" w:rsidRDefault="00FB47E7">
      <w:pPr>
        <w:spacing w:line="480" w:lineRule="auto"/>
        <w:ind w:firstLine="720"/>
        <w:rPr>
          <w:rFonts w:ascii="Arial" w:hAnsi="Arial" w:cs="Arial"/>
          <w:sz w:val="24"/>
          <w:szCs w:val="24"/>
        </w:rPr>
      </w:pPr>
      <w:r w:rsidRPr="00D6548E">
        <w:rPr>
          <w:rFonts w:ascii="Arial" w:hAnsi="Arial" w:cs="Arial"/>
          <w:sz w:val="24"/>
          <w:szCs w:val="24"/>
        </w:rPr>
        <w:t xml:space="preserve">Some </w:t>
      </w:r>
      <w:r w:rsidR="00D034F0">
        <w:rPr>
          <w:rFonts w:ascii="Arial" w:hAnsi="Arial" w:cs="Arial"/>
          <w:sz w:val="24"/>
          <w:szCs w:val="24"/>
        </w:rPr>
        <w:t>scholars believe</w:t>
      </w:r>
      <w:r w:rsidRPr="00D6548E">
        <w:rPr>
          <w:rFonts w:ascii="Arial" w:hAnsi="Arial" w:cs="Arial"/>
          <w:sz w:val="24"/>
          <w:szCs w:val="24"/>
        </w:rPr>
        <w:t xml:space="preserve"> that media frames developed </w:t>
      </w:r>
      <w:r w:rsidR="00D034F0">
        <w:rPr>
          <w:rFonts w:ascii="Arial" w:hAnsi="Arial" w:cs="Arial"/>
          <w:sz w:val="24"/>
          <w:szCs w:val="24"/>
        </w:rPr>
        <w:t>in response to traditional news media’s</w:t>
      </w:r>
      <w:r w:rsidRPr="00D6548E">
        <w:rPr>
          <w:rFonts w:ascii="Arial" w:hAnsi="Arial" w:cs="Arial"/>
          <w:sz w:val="24"/>
          <w:szCs w:val="24"/>
        </w:rPr>
        <w:t xml:space="preserve"> </w:t>
      </w:r>
      <w:r w:rsidR="00D034F0">
        <w:rPr>
          <w:rFonts w:ascii="Arial" w:hAnsi="Arial" w:cs="Arial"/>
          <w:sz w:val="24"/>
          <w:szCs w:val="24"/>
        </w:rPr>
        <w:t>shift toward more</w:t>
      </w:r>
      <w:r w:rsidRPr="00D6548E">
        <w:rPr>
          <w:rFonts w:ascii="Arial" w:hAnsi="Arial" w:cs="Arial"/>
          <w:sz w:val="24"/>
          <w:szCs w:val="24"/>
        </w:rPr>
        <w:t xml:space="preserve"> opinion-based reportage. Jürgen </w:t>
      </w:r>
      <w:proofErr w:type="spellStart"/>
      <w:r w:rsidRPr="00D6548E">
        <w:rPr>
          <w:rFonts w:ascii="Arial" w:hAnsi="Arial" w:cs="Arial"/>
          <w:sz w:val="24"/>
          <w:szCs w:val="24"/>
        </w:rPr>
        <w:t>Habermas</w:t>
      </w:r>
      <w:proofErr w:type="spellEnd"/>
      <w:r w:rsidRPr="00D6548E">
        <w:rPr>
          <w:rFonts w:ascii="Arial" w:hAnsi="Arial" w:cs="Arial"/>
          <w:sz w:val="24"/>
          <w:szCs w:val="24"/>
        </w:rPr>
        <w:t xml:space="preserve">, in his </w:t>
      </w:r>
      <w:r w:rsidR="00AD52A4">
        <w:rPr>
          <w:rFonts w:ascii="Arial" w:hAnsi="Arial" w:cs="Arial"/>
          <w:sz w:val="24"/>
          <w:szCs w:val="24"/>
        </w:rPr>
        <w:lastRenderedPageBreak/>
        <w:t xml:space="preserve">1962 </w:t>
      </w:r>
      <w:r w:rsidRPr="00D6548E">
        <w:rPr>
          <w:rFonts w:ascii="Arial" w:hAnsi="Arial" w:cs="Arial"/>
          <w:sz w:val="24"/>
          <w:szCs w:val="24"/>
        </w:rPr>
        <w:t xml:space="preserve">work </w:t>
      </w:r>
      <w:r w:rsidRPr="00D6548E">
        <w:rPr>
          <w:rFonts w:ascii="Arial" w:hAnsi="Arial" w:cs="Arial"/>
          <w:i/>
          <w:sz w:val="24"/>
          <w:szCs w:val="24"/>
        </w:rPr>
        <w:t xml:space="preserve">Structural Transformation of the Public Sphere </w:t>
      </w:r>
      <w:r w:rsidRPr="00D6548E">
        <w:rPr>
          <w:rFonts w:ascii="Arial" w:hAnsi="Arial" w:cs="Arial"/>
          <w:sz w:val="24"/>
          <w:szCs w:val="24"/>
        </w:rPr>
        <w:t>offers an explanation</w:t>
      </w:r>
      <w:r w:rsidR="00292F8E">
        <w:rPr>
          <w:rFonts w:ascii="Arial" w:hAnsi="Arial" w:cs="Arial"/>
          <w:sz w:val="24"/>
          <w:szCs w:val="24"/>
        </w:rPr>
        <w:t>:</w:t>
      </w:r>
      <w:r w:rsidRPr="00D6548E">
        <w:rPr>
          <w:rFonts w:ascii="Arial" w:hAnsi="Arial" w:cs="Arial"/>
          <w:sz w:val="24"/>
          <w:szCs w:val="24"/>
        </w:rPr>
        <w:t xml:space="preserve"> “As soon as the press developed from a business in pure news reporting to one involving ideologies and viewpoints, however, and the compiling of items of information encountered the competition from literary journalism, a new element—political in the broader sense—was joined to the economic one.”</w:t>
      </w:r>
      <w:r w:rsidR="00575A5D" w:rsidRPr="00D6548E">
        <w:rPr>
          <w:rStyle w:val="FootnoteReference"/>
          <w:rFonts w:ascii="Arial" w:hAnsi="Arial" w:cs="Arial"/>
          <w:sz w:val="24"/>
          <w:szCs w:val="24"/>
        </w:rPr>
        <w:footnoteReference w:id="25"/>
      </w:r>
      <w:r w:rsidRPr="00D6548E">
        <w:rPr>
          <w:rFonts w:ascii="Arial" w:hAnsi="Arial" w:cs="Arial"/>
          <w:sz w:val="24"/>
          <w:szCs w:val="24"/>
        </w:rPr>
        <w:t xml:space="preserve"> </w:t>
      </w:r>
      <w:proofErr w:type="spellStart"/>
      <w:r w:rsidR="00C43905" w:rsidRPr="00D6548E">
        <w:rPr>
          <w:rFonts w:ascii="Arial" w:hAnsi="Arial" w:cs="Arial"/>
          <w:sz w:val="24"/>
          <w:szCs w:val="24"/>
        </w:rPr>
        <w:t>Habermas</w:t>
      </w:r>
      <w:proofErr w:type="spellEnd"/>
      <w:r w:rsidR="00C43905" w:rsidRPr="00D6548E">
        <w:rPr>
          <w:rFonts w:ascii="Arial" w:hAnsi="Arial" w:cs="Arial"/>
          <w:sz w:val="24"/>
          <w:szCs w:val="24"/>
        </w:rPr>
        <w:t xml:space="preserve"> sees</w:t>
      </w:r>
      <w:r w:rsidR="00743EB6" w:rsidRPr="00D6548E">
        <w:rPr>
          <w:rFonts w:ascii="Arial" w:hAnsi="Arial" w:cs="Arial"/>
          <w:sz w:val="24"/>
          <w:szCs w:val="24"/>
        </w:rPr>
        <w:t xml:space="preserve"> the advent of literary journalism as a turning point in journalism and </w:t>
      </w:r>
      <w:r w:rsidR="00D57E6D">
        <w:rPr>
          <w:rFonts w:ascii="Arial" w:hAnsi="Arial" w:cs="Arial"/>
          <w:sz w:val="24"/>
          <w:szCs w:val="24"/>
        </w:rPr>
        <w:t>in journalism’s</w:t>
      </w:r>
      <w:r w:rsidR="00743EB6" w:rsidRPr="00D6548E">
        <w:rPr>
          <w:rFonts w:ascii="Arial" w:hAnsi="Arial" w:cs="Arial"/>
          <w:sz w:val="24"/>
          <w:szCs w:val="24"/>
        </w:rPr>
        <w:t xml:space="preserve"> role in society</w:t>
      </w:r>
      <w:r w:rsidR="00276ABA">
        <w:rPr>
          <w:rFonts w:ascii="Arial" w:hAnsi="Arial" w:cs="Arial"/>
          <w:sz w:val="24"/>
          <w:szCs w:val="24"/>
        </w:rPr>
        <w:t>:</w:t>
      </w:r>
      <w:r w:rsidR="00743EB6" w:rsidRPr="00D6548E">
        <w:rPr>
          <w:rFonts w:ascii="Arial" w:hAnsi="Arial" w:cs="Arial"/>
          <w:sz w:val="24"/>
          <w:szCs w:val="24"/>
        </w:rPr>
        <w:t xml:space="preserve"> </w:t>
      </w:r>
      <w:r w:rsidR="00876219" w:rsidRPr="00D6548E">
        <w:rPr>
          <w:rFonts w:ascii="Arial" w:hAnsi="Arial" w:cs="Arial"/>
          <w:sz w:val="24"/>
          <w:szCs w:val="24"/>
        </w:rPr>
        <w:t xml:space="preserve">“The integration of once separate domains of journalism and literature, that is to say, of information and rational-critical argument on the one side and of </w:t>
      </w:r>
      <w:r w:rsidR="00876219" w:rsidRPr="00D6548E">
        <w:rPr>
          <w:rFonts w:ascii="Arial" w:hAnsi="Arial" w:cs="Arial"/>
          <w:i/>
          <w:sz w:val="24"/>
          <w:szCs w:val="24"/>
        </w:rPr>
        <w:t xml:space="preserve">belles letters </w:t>
      </w:r>
      <w:r w:rsidR="00876219" w:rsidRPr="00D6548E">
        <w:rPr>
          <w:rFonts w:ascii="Arial" w:hAnsi="Arial" w:cs="Arial"/>
          <w:sz w:val="24"/>
          <w:szCs w:val="24"/>
        </w:rPr>
        <w:t>on the other, brings a particular shifting of reality—even a conflation of different levels of reality.”</w:t>
      </w:r>
      <w:r w:rsidR="00876219" w:rsidRPr="00D6548E">
        <w:rPr>
          <w:rStyle w:val="FootnoteReference"/>
          <w:rFonts w:ascii="Arial" w:hAnsi="Arial" w:cs="Arial"/>
          <w:sz w:val="24"/>
          <w:szCs w:val="24"/>
        </w:rPr>
        <w:footnoteReference w:id="26"/>
      </w:r>
      <w:r w:rsidR="00A7194E" w:rsidRPr="00D6548E">
        <w:rPr>
          <w:rFonts w:ascii="Arial" w:hAnsi="Arial" w:cs="Arial"/>
          <w:sz w:val="24"/>
          <w:szCs w:val="24"/>
        </w:rPr>
        <w:t xml:space="preserve"> No longer was journalism </w:t>
      </w:r>
      <w:r w:rsidR="004C3FD7">
        <w:rPr>
          <w:rFonts w:ascii="Arial" w:hAnsi="Arial" w:cs="Arial"/>
          <w:sz w:val="24"/>
          <w:szCs w:val="24"/>
        </w:rPr>
        <w:t xml:space="preserve">even </w:t>
      </w:r>
      <w:r w:rsidR="00276ABA">
        <w:rPr>
          <w:rFonts w:ascii="Arial" w:hAnsi="Arial" w:cs="Arial"/>
          <w:sz w:val="24"/>
          <w:szCs w:val="24"/>
        </w:rPr>
        <w:t xml:space="preserve">an </w:t>
      </w:r>
      <w:r w:rsidR="004C3FD7">
        <w:rPr>
          <w:rFonts w:ascii="Arial" w:hAnsi="Arial" w:cs="Arial"/>
          <w:sz w:val="24"/>
          <w:szCs w:val="24"/>
        </w:rPr>
        <w:t>attempt to remain a</w:t>
      </w:r>
      <w:r w:rsidR="00A7194E" w:rsidRPr="00D6548E">
        <w:rPr>
          <w:rFonts w:ascii="Arial" w:hAnsi="Arial" w:cs="Arial"/>
          <w:sz w:val="24"/>
          <w:szCs w:val="24"/>
        </w:rPr>
        <w:t xml:space="preserve"> neutral information source, but it offered </w:t>
      </w:r>
      <w:r w:rsidR="00B82213">
        <w:rPr>
          <w:rFonts w:ascii="Arial" w:hAnsi="Arial" w:cs="Arial"/>
          <w:sz w:val="24"/>
          <w:szCs w:val="24"/>
        </w:rPr>
        <w:t xml:space="preserve">overt </w:t>
      </w:r>
      <w:r w:rsidR="00A7194E" w:rsidRPr="00D6548E">
        <w:rPr>
          <w:rFonts w:ascii="Arial" w:hAnsi="Arial" w:cs="Arial"/>
          <w:sz w:val="24"/>
          <w:szCs w:val="24"/>
        </w:rPr>
        <w:t xml:space="preserve">social </w:t>
      </w:r>
      <w:r w:rsidR="004C3FD7">
        <w:rPr>
          <w:rFonts w:ascii="Arial" w:hAnsi="Arial" w:cs="Arial"/>
          <w:sz w:val="24"/>
          <w:szCs w:val="24"/>
        </w:rPr>
        <w:t>commentary that attempted to</w:t>
      </w:r>
      <w:r w:rsidR="00A7194E" w:rsidRPr="00D6548E">
        <w:rPr>
          <w:rFonts w:ascii="Arial" w:hAnsi="Arial" w:cs="Arial"/>
          <w:sz w:val="24"/>
          <w:szCs w:val="24"/>
        </w:rPr>
        <w:t xml:space="preserve"> mold public opinion and collective morality. </w:t>
      </w:r>
      <w:r w:rsidR="001E2958" w:rsidRPr="00D6548E">
        <w:rPr>
          <w:rFonts w:ascii="Arial" w:hAnsi="Arial" w:cs="Arial"/>
          <w:sz w:val="24"/>
          <w:szCs w:val="24"/>
        </w:rPr>
        <w:t>This was possible because media institutions could now present information and entertainment interchangeably</w:t>
      </w:r>
      <w:r w:rsidR="00CD737C">
        <w:rPr>
          <w:rFonts w:ascii="Arial" w:hAnsi="Arial" w:cs="Arial"/>
          <w:sz w:val="24"/>
          <w:szCs w:val="24"/>
        </w:rPr>
        <w:t>, rationalizing</w:t>
      </w:r>
      <w:r w:rsidR="00503B58" w:rsidRPr="00D6548E">
        <w:rPr>
          <w:rFonts w:ascii="Arial" w:hAnsi="Arial" w:cs="Arial"/>
          <w:sz w:val="24"/>
          <w:szCs w:val="24"/>
        </w:rPr>
        <w:t xml:space="preserve"> “human-interest” as</w:t>
      </w:r>
      <w:r w:rsidR="00CD737C">
        <w:rPr>
          <w:rFonts w:ascii="Arial" w:hAnsi="Arial" w:cs="Arial"/>
          <w:sz w:val="24"/>
          <w:szCs w:val="24"/>
        </w:rPr>
        <w:t xml:space="preserve"> a</w:t>
      </w:r>
      <w:r w:rsidR="003A13C5" w:rsidRPr="00D6548E">
        <w:rPr>
          <w:rFonts w:ascii="Arial" w:hAnsi="Arial" w:cs="Arial"/>
          <w:sz w:val="24"/>
          <w:szCs w:val="24"/>
        </w:rPr>
        <w:t xml:space="preserve"> common denominator </w:t>
      </w:r>
      <w:r w:rsidR="00CD737C">
        <w:rPr>
          <w:rFonts w:ascii="Arial" w:hAnsi="Arial" w:cs="Arial"/>
          <w:sz w:val="24"/>
          <w:szCs w:val="24"/>
        </w:rPr>
        <w:t>that is</w:t>
      </w:r>
      <w:r w:rsidR="00503B58" w:rsidRPr="00D6548E">
        <w:rPr>
          <w:rFonts w:ascii="Arial" w:hAnsi="Arial" w:cs="Arial"/>
          <w:sz w:val="24"/>
          <w:szCs w:val="24"/>
        </w:rPr>
        <w:t xml:space="preserve"> more “pala</w:t>
      </w:r>
      <w:r w:rsidR="003A13C5" w:rsidRPr="00D6548E">
        <w:rPr>
          <w:rFonts w:ascii="Arial" w:hAnsi="Arial" w:cs="Arial"/>
          <w:sz w:val="24"/>
          <w:szCs w:val="24"/>
        </w:rPr>
        <w:t xml:space="preserve">table” for </w:t>
      </w:r>
      <w:r w:rsidR="00CD737C">
        <w:rPr>
          <w:rFonts w:ascii="Arial" w:hAnsi="Arial" w:cs="Arial"/>
          <w:sz w:val="24"/>
          <w:szCs w:val="24"/>
        </w:rPr>
        <w:t xml:space="preserve">audience </w:t>
      </w:r>
      <w:r w:rsidR="003A13C5" w:rsidRPr="00D6548E">
        <w:rPr>
          <w:rFonts w:ascii="Arial" w:hAnsi="Arial" w:cs="Arial"/>
          <w:sz w:val="24"/>
          <w:szCs w:val="24"/>
        </w:rPr>
        <w:t>consumption</w:t>
      </w:r>
      <w:r w:rsidR="00CD737C">
        <w:rPr>
          <w:rFonts w:ascii="Arial" w:hAnsi="Arial" w:cs="Arial"/>
          <w:sz w:val="24"/>
          <w:szCs w:val="24"/>
        </w:rPr>
        <w:t>, as it allows</w:t>
      </w:r>
      <w:r w:rsidR="003A13C5" w:rsidRPr="00D6548E">
        <w:rPr>
          <w:rFonts w:ascii="Arial" w:hAnsi="Arial" w:cs="Arial"/>
          <w:sz w:val="24"/>
          <w:szCs w:val="24"/>
        </w:rPr>
        <w:t xml:space="preserve"> for</w:t>
      </w:r>
      <w:r w:rsidR="00503B58" w:rsidRPr="00D6548E">
        <w:rPr>
          <w:rFonts w:ascii="Arial" w:hAnsi="Arial" w:cs="Arial"/>
          <w:sz w:val="24"/>
          <w:szCs w:val="24"/>
        </w:rPr>
        <w:t xml:space="preserve"> interpersonal indulgence as opposed to public use of reason. This, for </w:t>
      </w:r>
      <w:proofErr w:type="spellStart"/>
      <w:r w:rsidR="00503B58" w:rsidRPr="00D6548E">
        <w:rPr>
          <w:rFonts w:ascii="Arial" w:hAnsi="Arial" w:cs="Arial"/>
          <w:sz w:val="24"/>
          <w:szCs w:val="24"/>
        </w:rPr>
        <w:t>Habermas</w:t>
      </w:r>
      <w:proofErr w:type="spellEnd"/>
      <w:r w:rsidR="00503B58" w:rsidRPr="00D6548E">
        <w:rPr>
          <w:rFonts w:ascii="Arial" w:hAnsi="Arial" w:cs="Arial"/>
          <w:sz w:val="24"/>
          <w:szCs w:val="24"/>
        </w:rPr>
        <w:t xml:space="preserve">, often fails </w:t>
      </w:r>
      <w:r w:rsidR="00C029D6">
        <w:rPr>
          <w:rFonts w:ascii="Arial" w:hAnsi="Arial" w:cs="Arial"/>
          <w:sz w:val="24"/>
          <w:szCs w:val="24"/>
        </w:rPr>
        <w:t>in</w:t>
      </w:r>
      <w:r w:rsidR="00503B58" w:rsidRPr="00D6548E">
        <w:rPr>
          <w:rFonts w:ascii="Arial" w:hAnsi="Arial" w:cs="Arial"/>
          <w:sz w:val="24"/>
          <w:szCs w:val="24"/>
        </w:rPr>
        <w:t xml:space="preserve"> showing the public </w:t>
      </w:r>
      <w:r w:rsidR="004C3FD7">
        <w:rPr>
          <w:rFonts w:ascii="Arial" w:hAnsi="Arial" w:cs="Arial"/>
          <w:sz w:val="24"/>
          <w:szCs w:val="24"/>
        </w:rPr>
        <w:t xml:space="preserve">the “true” </w:t>
      </w:r>
      <w:r w:rsidR="00503B58" w:rsidRPr="00D6548E">
        <w:rPr>
          <w:rFonts w:ascii="Arial" w:hAnsi="Arial" w:cs="Arial"/>
          <w:sz w:val="24"/>
          <w:szCs w:val="24"/>
        </w:rPr>
        <w:t>reality.</w:t>
      </w:r>
      <w:r w:rsidR="00503B58" w:rsidRPr="00D6548E">
        <w:rPr>
          <w:rStyle w:val="FootnoteReference"/>
          <w:rFonts w:ascii="Arial" w:hAnsi="Arial" w:cs="Arial"/>
          <w:sz w:val="24"/>
          <w:szCs w:val="24"/>
        </w:rPr>
        <w:footnoteReference w:id="27"/>
      </w:r>
      <w:r w:rsidR="006B30E3">
        <w:rPr>
          <w:rFonts w:ascii="Arial" w:hAnsi="Arial" w:cs="Arial"/>
          <w:sz w:val="24"/>
          <w:szCs w:val="24"/>
        </w:rPr>
        <w:t xml:space="preserve"> </w:t>
      </w:r>
      <w:r w:rsidR="00CD737C">
        <w:rPr>
          <w:rFonts w:ascii="Arial" w:hAnsi="Arial" w:cs="Arial"/>
          <w:sz w:val="24"/>
          <w:szCs w:val="24"/>
        </w:rPr>
        <w:t>Although</w:t>
      </w:r>
      <w:r w:rsidR="009D4FE0">
        <w:rPr>
          <w:rFonts w:ascii="Arial" w:hAnsi="Arial" w:cs="Arial"/>
          <w:sz w:val="24"/>
          <w:szCs w:val="24"/>
        </w:rPr>
        <w:t xml:space="preserve"> </w:t>
      </w:r>
      <w:proofErr w:type="spellStart"/>
      <w:r w:rsidR="009D4FE0">
        <w:rPr>
          <w:rFonts w:ascii="Arial" w:hAnsi="Arial" w:cs="Arial"/>
          <w:sz w:val="24"/>
          <w:szCs w:val="24"/>
        </w:rPr>
        <w:t>Habermas</w:t>
      </w:r>
      <w:proofErr w:type="spellEnd"/>
      <w:r w:rsidR="00CD737C">
        <w:rPr>
          <w:rFonts w:ascii="Arial" w:hAnsi="Arial" w:cs="Arial"/>
          <w:sz w:val="24"/>
          <w:szCs w:val="24"/>
        </w:rPr>
        <w:t>’ work</w:t>
      </w:r>
      <w:r w:rsidR="009D4FE0">
        <w:rPr>
          <w:rFonts w:ascii="Arial" w:hAnsi="Arial" w:cs="Arial"/>
          <w:sz w:val="24"/>
          <w:szCs w:val="24"/>
        </w:rPr>
        <w:t xml:space="preserve"> does not fully </w:t>
      </w:r>
      <w:r w:rsidR="00CD737C">
        <w:rPr>
          <w:rFonts w:ascii="Arial" w:hAnsi="Arial" w:cs="Arial"/>
          <w:sz w:val="24"/>
          <w:szCs w:val="24"/>
        </w:rPr>
        <w:t>detail</w:t>
      </w:r>
      <w:r w:rsidR="009D4FE0">
        <w:rPr>
          <w:rFonts w:ascii="Arial" w:hAnsi="Arial" w:cs="Arial"/>
          <w:sz w:val="24"/>
          <w:szCs w:val="24"/>
        </w:rPr>
        <w:t xml:space="preserve"> the current media landscape, his sch</w:t>
      </w:r>
      <w:r w:rsidR="00F22B87">
        <w:rPr>
          <w:rFonts w:ascii="Arial" w:hAnsi="Arial" w:cs="Arial"/>
          <w:sz w:val="24"/>
          <w:szCs w:val="24"/>
        </w:rPr>
        <w:t xml:space="preserve">olarship is necessary for readers to understand how media frame theory has developed. </w:t>
      </w:r>
    </w:p>
    <w:p w:rsidR="00B810C7" w:rsidRPr="00D6548E" w:rsidRDefault="00B810C7" w:rsidP="00B810C7">
      <w:pPr>
        <w:spacing w:line="480" w:lineRule="auto"/>
        <w:ind w:firstLine="720"/>
        <w:rPr>
          <w:rFonts w:ascii="Arial" w:hAnsi="Arial" w:cs="Arial"/>
          <w:sz w:val="24"/>
          <w:szCs w:val="24"/>
        </w:rPr>
      </w:pPr>
      <w:r w:rsidRPr="00D6548E">
        <w:rPr>
          <w:rFonts w:ascii="Arial" w:hAnsi="Arial" w:cs="Arial"/>
          <w:sz w:val="24"/>
          <w:szCs w:val="24"/>
        </w:rPr>
        <w:t>Gregory Bateson, one of the early researchers dealing with “framing” discourse</w:t>
      </w:r>
      <w:r w:rsidR="00CD737C">
        <w:rPr>
          <w:rFonts w:ascii="Arial" w:hAnsi="Arial" w:cs="Arial"/>
          <w:sz w:val="24"/>
          <w:szCs w:val="24"/>
        </w:rPr>
        <w:t>,</w:t>
      </w:r>
      <w:r w:rsidRPr="00D6548E">
        <w:rPr>
          <w:rFonts w:ascii="Arial" w:hAnsi="Arial" w:cs="Arial"/>
          <w:sz w:val="24"/>
          <w:szCs w:val="24"/>
        </w:rPr>
        <w:t xml:space="preserve"> </w:t>
      </w:r>
      <w:r w:rsidR="00D416E6">
        <w:rPr>
          <w:rFonts w:ascii="Arial" w:hAnsi="Arial" w:cs="Arial"/>
          <w:sz w:val="24"/>
          <w:szCs w:val="24"/>
        </w:rPr>
        <w:t>understand</w:t>
      </w:r>
      <w:r w:rsidR="00CD737C">
        <w:rPr>
          <w:rFonts w:ascii="Arial" w:hAnsi="Arial" w:cs="Arial"/>
          <w:sz w:val="24"/>
          <w:szCs w:val="24"/>
        </w:rPr>
        <w:t>s journalism</w:t>
      </w:r>
      <w:r w:rsidRPr="00D6548E">
        <w:rPr>
          <w:rFonts w:ascii="Arial" w:hAnsi="Arial" w:cs="Arial"/>
          <w:sz w:val="24"/>
          <w:szCs w:val="24"/>
        </w:rPr>
        <w:t xml:space="preserve"> as a</w:t>
      </w:r>
      <w:r w:rsidR="009E6B89" w:rsidRPr="00D6548E">
        <w:rPr>
          <w:rFonts w:ascii="Arial" w:hAnsi="Arial" w:cs="Arial"/>
          <w:sz w:val="24"/>
          <w:szCs w:val="24"/>
        </w:rPr>
        <w:t xml:space="preserve"> </w:t>
      </w:r>
      <w:r w:rsidR="00CD737C">
        <w:rPr>
          <w:rFonts w:ascii="Arial" w:hAnsi="Arial" w:cs="Arial"/>
          <w:sz w:val="24"/>
          <w:szCs w:val="24"/>
        </w:rPr>
        <w:t>distinct</w:t>
      </w:r>
      <w:r w:rsidR="009E6B89" w:rsidRPr="00D6548E">
        <w:rPr>
          <w:rFonts w:ascii="Arial" w:hAnsi="Arial" w:cs="Arial"/>
          <w:sz w:val="24"/>
          <w:szCs w:val="24"/>
        </w:rPr>
        <w:t xml:space="preserve"> environment </w:t>
      </w:r>
      <w:r w:rsidRPr="00D6548E">
        <w:rPr>
          <w:rFonts w:ascii="Arial" w:hAnsi="Arial" w:cs="Arial"/>
          <w:sz w:val="24"/>
          <w:szCs w:val="24"/>
        </w:rPr>
        <w:t>where rules are changed or embellished to f</w:t>
      </w:r>
      <w:r w:rsidR="00CD737C">
        <w:rPr>
          <w:rFonts w:ascii="Arial" w:hAnsi="Arial" w:cs="Arial"/>
          <w:sz w:val="24"/>
          <w:szCs w:val="24"/>
        </w:rPr>
        <w:t xml:space="preserve">it the situation at hand. He considers </w:t>
      </w:r>
      <w:r w:rsidRPr="00D6548E">
        <w:rPr>
          <w:rFonts w:ascii="Arial" w:hAnsi="Arial" w:cs="Arial"/>
          <w:sz w:val="24"/>
          <w:szCs w:val="24"/>
        </w:rPr>
        <w:t xml:space="preserve">newspapers and other forms of </w:t>
      </w:r>
      <w:r w:rsidRPr="00D6548E">
        <w:rPr>
          <w:rFonts w:ascii="Arial" w:hAnsi="Arial" w:cs="Arial"/>
          <w:sz w:val="24"/>
          <w:szCs w:val="24"/>
        </w:rPr>
        <w:lastRenderedPageBreak/>
        <w:t>media as signals, not very different from other biological signals, which, while intrinsic, are also incomplete and lack authenticity. He writes</w:t>
      </w:r>
      <w:r w:rsidR="00513D48">
        <w:rPr>
          <w:rFonts w:ascii="Arial" w:hAnsi="Arial" w:cs="Arial"/>
          <w:sz w:val="24"/>
          <w:szCs w:val="24"/>
        </w:rPr>
        <w:t xml:space="preserve"> in the 1972 work, </w:t>
      </w:r>
      <w:r w:rsidR="00513D48">
        <w:rPr>
          <w:rFonts w:ascii="Arial" w:hAnsi="Arial" w:cs="Arial"/>
          <w:i/>
          <w:sz w:val="24"/>
          <w:szCs w:val="24"/>
        </w:rPr>
        <w:t>Steps to an Ecology of Mind</w:t>
      </w:r>
      <w:r w:rsidRPr="00D6548E">
        <w:rPr>
          <w:rFonts w:ascii="Arial" w:hAnsi="Arial" w:cs="Arial"/>
          <w:sz w:val="24"/>
          <w:szCs w:val="24"/>
        </w:rPr>
        <w:t>: “Clearly this realization that signals are signals is by no means complete even among the human species. We all too often respond automatically to newspaper headlines as though these stimuli were direct-object indications of events in our environment instead of signals concocted and transmitted by creatures as complexly motivated as ourselves.”</w:t>
      </w:r>
      <w:r w:rsidRPr="00D6548E">
        <w:rPr>
          <w:rStyle w:val="FootnoteReference"/>
          <w:rFonts w:ascii="Arial" w:hAnsi="Arial" w:cs="Arial"/>
          <w:sz w:val="24"/>
          <w:szCs w:val="24"/>
        </w:rPr>
        <w:footnoteReference w:id="28"/>
      </w:r>
      <w:r w:rsidRPr="00D6548E">
        <w:rPr>
          <w:rFonts w:ascii="Arial" w:hAnsi="Arial" w:cs="Arial"/>
          <w:sz w:val="24"/>
          <w:szCs w:val="24"/>
        </w:rPr>
        <w:t xml:space="preserve"> These signals, however incomplete they may be, serve as one of society’s major tenants for getting information. </w:t>
      </w:r>
      <w:r w:rsidR="00762CF0">
        <w:rPr>
          <w:rFonts w:ascii="Arial" w:hAnsi="Arial" w:cs="Arial"/>
          <w:sz w:val="24"/>
          <w:szCs w:val="24"/>
        </w:rPr>
        <w:t xml:space="preserve">Based on </w:t>
      </w:r>
      <w:proofErr w:type="spellStart"/>
      <w:r w:rsidR="00762CF0">
        <w:rPr>
          <w:rFonts w:ascii="Arial" w:hAnsi="Arial" w:cs="Arial"/>
          <w:sz w:val="24"/>
          <w:szCs w:val="24"/>
        </w:rPr>
        <w:t>Habermas</w:t>
      </w:r>
      <w:proofErr w:type="spellEnd"/>
      <w:r w:rsidR="00762CF0">
        <w:rPr>
          <w:rFonts w:ascii="Arial" w:hAnsi="Arial" w:cs="Arial"/>
          <w:sz w:val="24"/>
          <w:szCs w:val="24"/>
        </w:rPr>
        <w:t xml:space="preserve">’ model of media development, these </w:t>
      </w:r>
      <w:r w:rsidR="006D0676">
        <w:rPr>
          <w:rFonts w:ascii="Arial" w:hAnsi="Arial" w:cs="Arial"/>
          <w:sz w:val="24"/>
          <w:szCs w:val="24"/>
        </w:rPr>
        <w:t>“</w:t>
      </w:r>
      <w:r w:rsidR="00762CF0">
        <w:rPr>
          <w:rFonts w:ascii="Arial" w:hAnsi="Arial" w:cs="Arial"/>
          <w:sz w:val="24"/>
          <w:szCs w:val="24"/>
        </w:rPr>
        <w:t>signals</w:t>
      </w:r>
      <w:r w:rsidR="006D0676">
        <w:rPr>
          <w:rFonts w:ascii="Arial" w:hAnsi="Arial" w:cs="Arial"/>
          <w:sz w:val="24"/>
          <w:szCs w:val="24"/>
        </w:rPr>
        <w:t>”</w:t>
      </w:r>
      <w:r w:rsidR="00762CF0">
        <w:rPr>
          <w:rFonts w:ascii="Arial" w:hAnsi="Arial" w:cs="Arial"/>
          <w:sz w:val="24"/>
          <w:szCs w:val="24"/>
        </w:rPr>
        <w:t xml:space="preserve"> </w:t>
      </w:r>
      <w:r w:rsidR="00D91A9C">
        <w:rPr>
          <w:rFonts w:ascii="Arial" w:hAnsi="Arial" w:cs="Arial"/>
          <w:sz w:val="24"/>
          <w:szCs w:val="24"/>
        </w:rPr>
        <w:t>from</w:t>
      </w:r>
      <w:r w:rsidR="00762CF0">
        <w:rPr>
          <w:rFonts w:ascii="Arial" w:hAnsi="Arial" w:cs="Arial"/>
          <w:sz w:val="24"/>
          <w:szCs w:val="24"/>
        </w:rPr>
        <w:t xml:space="preserve"> media companies </w:t>
      </w:r>
      <w:r w:rsidR="006D0676">
        <w:rPr>
          <w:rFonts w:ascii="Arial" w:hAnsi="Arial" w:cs="Arial"/>
          <w:sz w:val="24"/>
          <w:szCs w:val="24"/>
        </w:rPr>
        <w:t>are passed on to reporters to be</w:t>
      </w:r>
      <w:r w:rsidR="00762CF0">
        <w:rPr>
          <w:rFonts w:ascii="Arial" w:hAnsi="Arial" w:cs="Arial"/>
          <w:sz w:val="24"/>
          <w:szCs w:val="24"/>
        </w:rPr>
        <w:t xml:space="preserve"> molded into </w:t>
      </w:r>
      <w:r w:rsidR="00D91A9C">
        <w:rPr>
          <w:rFonts w:ascii="Arial" w:hAnsi="Arial" w:cs="Arial"/>
          <w:sz w:val="24"/>
          <w:szCs w:val="24"/>
        </w:rPr>
        <w:t>typical frames that help further perpetuate the collective morality.</w:t>
      </w:r>
      <w:r w:rsidR="00BC4121">
        <w:rPr>
          <w:rFonts w:ascii="Arial" w:hAnsi="Arial" w:cs="Arial"/>
          <w:sz w:val="24"/>
          <w:szCs w:val="24"/>
        </w:rPr>
        <w:t xml:space="preserve"> Though media </w:t>
      </w:r>
      <w:r w:rsidR="00CD737C">
        <w:rPr>
          <w:rFonts w:ascii="Arial" w:hAnsi="Arial" w:cs="Arial"/>
          <w:sz w:val="24"/>
          <w:szCs w:val="24"/>
        </w:rPr>
        <w:t>is powerful enough to shape</w:t>
      </w:r>
      <w:r w:rsidR="00BC4121">
        <w:rPr>
          <w:rFonts w:ascii="Arial" w:hAnsi="Arial" w:cs="Arial"/>
          <w:sz w:val="24"/>
          <w:szCs w:val="24"/>
        </w:rPr>
        <w:t xml:space="preserve"> public opinion, </w:t>
      </w:r>
      <w:r w:rsidR="00CD737C">
        <w:rPr>
          <w:rFonts w:ascii="Arial" w:hAnsi="Arial" w:cs="Arial"/>
          <w:sz w:val="24"/>
          <w:szCs w:val="24"/>
        </w:rPr>
        <w:t>it lacks the strength to permanently change</w:t>
      </w:r>
      <w:r w:rsidR="00BC4121">
        <w:rPr>
          <w:rFonts w:ascii="Arial" w:hAnsi="Arial" w:cs="Arial"/>
          <w:sz w:val="24"/>
          <w:szCs w:val="24"/>
        </w:rPr>
        <w:t xml:space="preserve"> any universalized form of morality. </w:t>
      </w:r>
    </w:p>
    <w:p w:rsidR="00EF7A39" w:rsidRPr="00D6548E" w:rsidRDefault="00D91A9C" w:rsidP="00B810C7">
      <w:pPr>
        <w:spacing w:line="480" w:lineRule="auto"/>
        <w:ind w:firstLine="720"/>
        <w:rPr>
          <w:rFonts w:ascii="Arial" w:hAnsi="Arial" w:cs="Arial"/>
          <w:sz w:val="24"/>
          <w:szCs w:val="24"/>
        </w:rPr>
      </w:pPr>
      <w:r>
        <w:rPr>
          <w:rFonts w:ascii="Arial" w:hAnsi="Arial" w:cs="Arial"/>
          <w:sz w:val="24"/>
          <w:szCs w:val="24"/>
        </w:rPr>
        <w:t>Of course in a modern, technology-rich society, media rarely can be classified as purely “reportage” or “agend</w:t>
      </w:r>
      <w:r w:rsidR="008857E2">
        <w:rPr>
          <w:rFonts w:ascii="Arial" w:hAnsi="Arial" w:cs="Arial"/>
          <w:sz w:val="24"/>
          <w:szCs w:val="24"/>
        </w:rPr>
        <w:t>a-setting.” No matter what form</w:t>
      </w:r>
      <w:r>
        <w:rPr>
          <w:rFonts w:ascii="Arial" w:hAnsi="Arial" w:cs="Arial"/>
          <w:sz w:val="24"/>
          <w:szCs w:val="24"/>
        </w:rPr>
        <w:t xml:space="preserve"> media choose to pass along information, they may be able to heavily influence how readers or viewers perceive their surroundings. </w:t>
      </w:r>
      <w:proofErr w:type="spellStart"/>
      <w:r w:rsidR="00B810C7" w:rsidRPr="00D6548E">
        <w:rPr>
          <w:rFonts w:ascii="Arial" w:hAnsi="Arial" w:cs="Arial"/>
          <w:sz w:val="24"/>
          <w:szCs w:val="24"/>
        </w:rPr>
        <w:t>Niklas</w:t>
      </w:r>
      <w:proofErr w:type="spellEnd"/>
      <w:r w:rsidR="00B810C7" w:rsidRPr="00D6548E">
        <w:rPr>
          <w:rFonts w:ascii="Arial" w:hAnsi="Arial" w:cs="Arial"/>
          <w:sz w:val="24"/>
          <w:szCs w:val="24"/>
        </w:rPr>
        <w:t xml:space="preserve"> </w:t>
      </w:r>
      <w:proofErr w:type="spellStart"/>
      <w:r w:rsidR="00B810C7" w:rsidRPr="00D6548E">
        <w:rPr>
          <w:rFonts w:ascii="Arial" w:hAnsi="Arial" w:cs="Arial"/>
          <w:sz w:val="24"/>
          <w:szCs w:val="24"/>
        </w:rPr>
        <w:t>Luhmann</w:t>
      </w:r>
      <w:proofErr w:type="spellEnd"/>
      <w:r w:rsidR="00B810C7" w:rsidRPr="00D6548E">
        <w:rPr>
          <w:rFonts w:ascii="Arial" w:hAnsi="Arial" w:cs="Arial"/>
          <w:sz w:val="24"/>
          <w:szCs w:val="24"/>
        </w:rPr>
        <w:t xml:space="preserve"> takes this idea farther</w:t>
      </w:r>
      <w:r w:rsidR="00161D17">
        <w:rPr>
          <w:rFonts w:ascii="Arial" w:hAnsi="Arial" w:cs="Arial"/>
          <w:sz w:val="24"/>
          <w:szCs w:val="24"/>
        </w:rPr>
        <w:t xml:space="preserve"> in his 2000 work, </w:t>
      </w:r>
      <w:r w:rsidR="00161D17">
        <w:rPr>
          <w:rFonts w:ascii="Arial" w:hAnsi="Arial" w:cs="Arial"/>
          <w:i/>
          <w:sz w:val="24"/>
          <w:szCs w:val="24"/>
        </w:rPr>
        <w:t>The Reality of the Mass Media,</w:t>
      </w:r>
      <w:r w:rsidR="00B810C7" w:rsidRPr="00D6548E">
        <w:rPr>
          <w:rFonts w:ascii="Arial" w:hAnsi="Arial" w:cs="Arial"/>
          <w:sz w:val="24"/>
          <w:szCs w:val="24"/>
        </w:rPr>
        <w:t xml:space="preserve"> explaining that “</w:t>
      </w:r>
      <w:r w:rsidR="00D57E6D">
        <w:rPr>
          <w:rFonts w:ascii="Arial" w:hAnsi="Arial" w:cs="Arial"/>
          <w:sz w:val="24"/>
          <w:szCs w:val="24"/>
        </w:rPr>
        <w:t>w</w:t>
      </w:r>
      <w:r w:rsidR="00B810C7" w:rsidRPr="00D6548E">
        <w:rPr>
          <w:rFonts w:ascii="Arial" w:hAnsi="Arial" w:cs="Arial"/>
          <w:sz w:val="24"/>
          <w:szCs w:val="24"/>
        </w:rPr>
        <w:t>e can speak of the reality of the mass media in another sense, that is, in the sense of what appears to them, or through them to others, to be reality. Put in Kantian terms: the mass media generate a transcendental illusion.”</w:t>
      </w:r>
      <w:r w:rsidR="00B810C7" w:rsidRPr="00D6548E">
        <w:rPr>
          <w:rStyle w:val="FootnoteReference"/>
          <w:rFonts w:ascii="Arial" w:hAnsi="Arial" w:cs="Arial"/>
          <w:sz w:val="24"/>
          <w:szCs w:val="24"/>
        </w:rPr>
        <w:footnoteReference w:id="29"/>
      </w:r>
      <w:r w:rsidR="00B810C7" w:rsidRPr="00D6548E">
        <w:rPr>
          <w:rFonts w:ascii="Arial" w:hAnsi="Arial" w:cs="Arial"/>
          <w:sz w:val="24"/>
          <w:szCs w:val="24"/>
        </w:rPr>
        <w:t xml:space="preserve"> </w:t>
      </w:r>
      <w:proofErr w:type="spellStart"/>
      <w:r w:rsidR="00B810C7" w:rsidRPr="00D6548E">
        <w:rPr>
          <w:rFonts w:ascii="Arial" w:hAnsi="Arial" w:cs="Arial"/>
          <w:sz w:val="24"/>
          <w:szCs w:val="24"/>
        </w:rPr>
        <w:t>Luhmann</w:t>
      </w:r>
      <w:proofErr w:type="spellEnd"/>
      <w:r w:rsidR="00B810C7" w:rsidRPr="00D6548E">
        <w:rPr>
          <w:rFonts w:ascii="Arial" w:hAnsi="Arial" w:cs="Arial"/>
          <w:sz w:val="24"/>
          <w:szCs w:val="24"/>
        </w:rPr>
        <w:t xml:space="preserve"> says that in this logic, media is not in and of itself an operation of society, but ultimately a sequence of observing operations. </w:t>
      </w:r>
      <w:r w:rsidR="007C4BDE" w:rsidRPr="00D6548E">
        <w:rPr>
          <w:rFonts w:ascii="Arial" w:hAnsi="Arial" w:cs="Arial"/>
          <w:sz w:val="24"/>
          <w:szCs w:val="24"/>
        </w:rPr>
        <w:t xml:space="preserve">For </w:t>
      </w:r>
      <w:proofErr w:type="spellStart"/>
      <w:r w:rsidR="007C4BDE" w:rsidRPr="00D6548E">
        <w:rPr>
          <w:rFonts w:ascii="Arial" w:hAnsi="Arial" w:cs="Arial"/>
          <w:sz w:val="24"/>
          <w:szCs w:val="24"/>
        </w:rPr>
        <w:t>Luhmann</w:t>
      </w:r>
      <w:proofErr w:type="spellEnd"/>
      <w:r w:rsidR="007C4BDE" w:rsidRPr="00D6548E">
        <w:rPr>
          <w:rFonts w:ascii="Arial" w:hAnsi="Arial" w:cs="Arial"/>
          <w:sz w:val="24"/>
          <w:szCs w:val="24"/>
        </w:rPr>
        <w:t xml:space="preserve">, the media is </w:t>
      </w:r>
      <w:r w:rsidR="007C4BDE" w:rsidRPr="00D6548E">
        <w:rPr>
          <w:rFonts w:ascii="Arial" w:hAnsi="Arial" w:cs="Arial"/>
          <w:sz w:val="24"/>
          <w:szCs w:val="24"/>
        </w:rPr>
        <w:lastRenderedPageBreak/>
        <w:t xml:space="preserve">unable to produce neutrality even under the most stringent circumstances, as all perspectives have to be filtered through an author’s own ideological and normative perspectives. This means, according to </w:t>
      </w:r>
      <w:proofErr w:type="spellStart"/>
      <w:r w:rsidR="007C4BDE" w:rsidRPr="00D6548E">
        <w:rPr>
          <w:rFonts w:ascii="Arial" w:hAnsi="Arial" w:cs="Arial"/>
          <w:sz w:val="24"/>
          <w:szCs w:val="24"/>
        </w:rPr>
        <w:t>Luhmann</w:t>
      </w:r>
      <w:proofErr w:type="spellEnd"/>
      <w:r w:rsidR="007C4BDE" w:rsidRPr="00D6548E">
        <w:rPr>
          <w:rFonts w:ascii="Arial" w:hAnsi="Arial" w:cs="Arial"/>
          <w:sz w:val="24"/>
          <w:szCs w:val="24"/>
        </w:rPr>
        <w:t>, “</w:t>
      </w:r>
      <w:r w:rsidR="00D57E6D">
        <w:rPr>
          <w:rFonts w:ascii="Arial" w:hAnsi="Arial" w:cs="Arial"/>
          <w:sz w:val="24"/>
          <w:szCs w:val="24"/>
        </w:rPr>
        <w:t>c</w:t>
      </w:r>
      <w:r w:rsidR="007C4BDE" w:rsidRPr="00D6548E">
        <w:rPr>
          <w:rFonts w:ascii="Arial" w:hAnsi="Arial" w:cs="Arial"/>
          <w:sz w:val="24"/>
          <w:szCs w:val="24"/>
        </w:rPr>
        <w:t xml:space="preserve">onflicts of opinion negotiated in the mass media </w:t>
      </w:r>
      <w:r w:rsidR="00D57E6D">
        <w:rPr>
          <w:rFonts w:ascii="Arial" w:hAnsi="Arial" w:cs="Arial"/>
          <w:sz w:val="24"/>
          <w:szCs w:val="24"/>
        </w:rPr>
        <w:t>…</w:t>
      </w:r>
      <w:r w:rsidR="007C4BDE" w:rsidRPr="00D6548E">
        <w:rPr>
          <w:rFonts w:ascii="Arial" w:hAnsi="Arial" w:cs="Arial"/>
          <w:sz w:val="24"/>
          <w:szCs w:val="24"/>
        </w:rPr>
        <w:t xml:space="preserve"> </w:t>
      </w:r>
      <w:r w:rsidR="004C3FD7">
        <w:rPr>
          <w:rFonts w:ascii="Arial" w:hAnsi="Arial" w:cs="Arial"/>
          <w:sz w:val="24"/>
          <w:szCs w:val="24"/>
        </w:rPr>
        <w:t>o</w:t>
      </w:r>
      <w:r w:rsidR="007C4BDE" w:rsidRPr="00D6548E">
        <w:rPr>
          <w:rFonts w:ascii="Arial" w:hAnsi="Arial" w:cs="Arial"/>
          <w:sz w:val="24"/>
          <w:szCs w:val="24"/>
        </w:rPr>
        <w:t>perate frequently with diverse causal attributions and thereby lend themselves the appearance of a compact relationship to facts which can no longer be unpicked.”</w:t>
      </w:r>
      <w:r w:rsidR="007C4BDE" w:rsidRPr="00D6548E">
        <w:rPr>
          <w:rStyle w:val="FootnoteReference"/>
          <w:rFonts w:ascii="Arial" w:hAnsi="Arial" w:cs="Arial"/>
          <w:sz w:val="24"/>
          <w:szCs w:val="24"/>
        </w:rPr>
        <w:footnoteReference w:id="30"/>
      </w:r>
      <w:r w:rsidR="000B7D93" w:rsidRPr="00D6548E">
        <w:rPr>
          <w:rFonts w:ascii="Arial" w:hAnsi="Arial" w:cs="Arial"/>
          <w:sz w:val="24"/>
          <w:szCs w:val="24"/>
        </w:rPr>
        <w:t xml:space="preserve"> In this view, no matter how strongly a reader may suspect that a journalist is writing from a biased perspective, they are never able to go back and separate absolute reality from absolute commentary </w:t>
      </w:r>
      <w:r w:rsidR="004C3FD7">
        <w:rPr>
          <w:rFonts w:ascii="Arial" w:hAnsi="Arial" w:cs="Arial"/>
          <w:sz w:val="24"/>
          <w:szCs w:val="24"/>
        </w:rPr>
        <w:t>by</w:t>
      </w:r>
      <w:r w:rsidR="000B7D93" w:rsidRPr="00D6548E">
        <w:rPr>
          <w:rFonts w:ascii="Arial" w:hAnsi="Arial" w:cs="Arial"/>
          <w:sz w:val="24"/>
          <w:szCs w:val="24"/>
        </w:rPr>
        <w:t xml:space="preserve"> the writer. Most media consumers are aware, on some subconscious level, that the news is a re-telling of an actual event after the fact. A reader </w:t>
      </w:r>
      <w:r w:rsidR="007C7E2C">
        <w:rPr>
          <w:rFonts w:ascii="Arial" w:hAnsi="Arial" w:cs="Arial"/>
          <w:sz w:val="24"/>
          <w:szCs w:val="24"/>
        </w:rPr>
        <w:t>h</w:t>
      </w:r>
      <w:r w:rsidR="000B7D93" w:rsidRPr="00D6548E">
        <w:rPr>
          <w:rFonts w:ascii="Arial" w:hAnsi="Arial" w:cs="Arial"/>
          <w:sz w:val="24"/>
          <w:szCs w:val="24"/>
        </w:rPr>
        <w:t xml:space="preserve">as missed his or her chance </w:t>
      </w:r>
      <w:r w:rsidR="004C3FD7">
        <w:rPr>
          <w:rFonts w:ascii="Arial" w:hAnsi="Arial" w:cs="Arial"/>
          <w:sz w:val="24"/>
          <w:szCs w:val="24"/>
        </w:rPr>
        <w:t>to personally witness an event being described in the media</w:t>
      </w:r>
      <w:r w:rsidR="000B7D93" w:rsidRPr="00D6548E">
        <w:rPr>
          <w:rFonts w:ascii="Arial" w:hAnsi="Arial" w:cs="Arial"/>
          <w:sz w:val="24"/>
          <w:szCs w:val="24"/>
        </w:rPr>
        <w:t xml:space="preserve">, so he or she must refer to second-hand information about the subject of interest. </w:t>
      </w:r>
    </w:p>
    <w:p w:rsidR="00CD737C" w:rsidRDefault="00CD737C" w:rsidP="00B810C7">
      <w:pPr>
        <w:spacing w:line="480" w:lineRule="auto"/>
        <w:ind w:firstLine="720"/>
        <w:rPr>
          <w:rFonts w:ascii="Arial" w:hAnsi="Arial" w:cs="Arial"/>
          <w:sz w:val="24"/>
          <w:szCs w:val="24"/>
        </w:rPr>
      </w:pPr>
      <w:proofErr w:type="spellStart"/>
      <w:r>
        <w:rPr>
          <w:rFonts w:ascii="Arial" w:hAnsi="Arial" w:cs="Arial"/>
          <w:sz w:val="24"/>
          <w:szCs w:val="24"/>
        </w:rPr>
        <w:t>Luhmann</w:t>
      </w:r>
      <w:proofErr w:type="spellEnd"/>
      <w:r>
        <w:rPr>
          <w:rFonts w:ascii="Arial" w:hAnsi="Arial" w:cs="Arial"/>
          <w:sz w:val="24"/>
          <w:szCs w:val="24"/>
        </w:rPr>
        <w:t xml:space="preserve"> writes that m</w:t>
      </w:r>
      <w:r w:rsidR="00EF7A39" w:rsidRPr="00D6548E">
        <w:rPr>
          <w:rFonts w:ascii="Arial" w:hAnsi="Arial" w:cs="Arial"/>
          <w:sz w:val="24"/>
          <w:szCs w:val="24"/>
        </w:rPr>
        <w:t xml:space="preserve">orality, one of the major tenants </w:t>
      </w:r>
      <w:r w:rsidR="007C7E2C">
        <w:rPr>
          <w:rFonts w:ascii="Arial" w:hAnsi="Arial" w:cs="Arial"/>
          <w:sz w:val="24"/>
          <w:szCs w:val="24"/>
        </w:rPr>
        <w:t xml:space="preserve">upon which </w:t>
      </w:r>
      <w:r w:rsidR="00EF7A39" w:rsidRPr="00D6548E">
        <w:rPr>
          <w:rFonts w:ascii="Arial" w:hAnsi="Arial" w:cs="Arial"/>
          <w:sz w:val="24"/>
          <w:szCs w:val="24"/>
        </w:rPr>
        <w:t xml:space="preserve">modern-day journalism is based, is constructed through media portrayals, </w:t>
      </w:r>
      <w:r>
        <w:rPr>
          <w:rFonts w:ascii="Arial" w:hAnsi="Arial" w:cs="Arial"/>
          <w:sz w:val="24"/>
          <w:szCs w:val="24"/>
        </w:rPr>
        <w:t>and largely uses</w:t>
      </w:r>
      <w:r w:rsidR="00EF7A39" w:rsidRPr="00D6548E">
        <w:rPr>
          <w:rFonts w:ascii="Arial" w:hAnsi="Arial" w:cs="Arial"/>
          <w:sz w:val="24"/>
          <w:szCs w:val="24"/>
        </w:rPr>
        <w:t xml:space="preserve"> </w:t>
      </w:r>
      <w:r w:rsidR="002C00A5" w:rsidRPr="00D6548E">
        <w:rPr>
          <w:rFonts w:ascii="Arial" w:hAnsi="Arial" w:cs="Arial"/>
          <w:sz w:val="24"/>
          <w:szCs w:val="24"/>
        </w:rPr>
        <w:t>frames which</w:t>
      </w:r>
      <w:r w:rsidR="00EF7A39" w:rsidRPr="00D6548E">
        <w:rPr>
          <w:rFonts w:ascii="Arial" w:hAnsi="Arial" w:cs="Arial"/>
          <w:sz w:val="24"/>
          <w:szCs w:val="24"/>
        </w:rPr>
        <w:t xml:space="preserve"> media need to </w:t>
      </w:r>
      <w:r w:rsidR="002C00A5" w:rsidRPr="00D6548E">
        <w:rPr>
          <w:rFonts w:ascii="Arial" w:hAnsi="Arial" w:cs="Arial"/>
          <w:sz w:val="24"/>
          <w:szCs w:val="24"/>
        </w:rPr>
        <w:t xml:space="preserve">set a specific agenda. These frames develop in relation to </w:t>
      </w:r>
      <w:r w:rsidR="00183846" w:rsidRPr="00D6548E">
        <w:rPr>
          <w:rFonts w:ascii="Arial" w:hAnsi="Arial" w:cs="Arial"/>
          <w:sz w:val="24"/>
          <w:szCs w:val="24"/>
        </w:rPr>
        <w:t xml:space="preserve">what </w:t>
      </w:r>
      <w:proofErr w:type="spellStart"/>
      <w:r w:rsidR="00183846" w:rsidRPr="00D6548E">
        <w:rPr>
          <w:rFonts w:ascii="Arial" w:hAnsi="Arial" w:cs="Arial"/>
          <w:sz w:val="24"/>
          <w:szCs w:val="24"/>
        </w:rPr>
        <w:t>Luhmann</w:t>
      </w:r>
      <w:proofErr w:type="spellEnd"/>
      <w:r w:rsidR="00183846" w:rsidRPr="00D6548E">
        <w:rPr>
          <w:rFonts w:ascii="Arial" w:hAnsi="Arial" w:cs="Arial"/>
          <w:sz w:val="24"/>
          <w:szCs w:val="24"/>
        </w:rPr>
        <w:t xml:space="preserve"> calls “moral intelligence.” This may </w:t>
      </w:r>
      <w:r w:rsidR="000C3A66" w:rsidRPr="00D6548E">
        <w:rPr>
          <w:rFonts w:ascii="Arial" w:hAnsi="Arial" w:cs="Arial"/>
          <w:sz w:val="24"/>
          <w:szCs w:val="24"/>
        </w:rPr>
        <w:t>be “defending oneself against circumstances, to stand firm in the face of difficulties and</w:t>
      </w:r>
      <w:r>
        <w:rPr>
          <w:rFonts w:ascii="Arial" w:hAnsi="Arial" w:cs="Arial"/>
          <w:sz w:val="24"/>
          <w:szCs w:val="24"/>
        </w:rPr>
        <w:t>,</w:t>
      </w:r>
      <w:r w:rsidR="000C3A66" w:rsidRPr="00D6548E">
        <w:rPr>
          <w:rFonts w:ascii="Arial" w:hAnsi="Arial" w:cs="Arial"/>
          <w:sz w:val="24"/>
          <w:szCs w:val="24"/>
        </w:rPr>
        <w:t xml:space="preserve"> if need be</w:t>
      </w:r>
      <w:r>
        <w:rPr>
          <w:rFonts w:ascii="Arial" w:hAnsi="Arial" w:cs="Arial"/>
          <w:sz w:val="24"/>
          <w:szCs w:val="24"/>
        </w:rPr>
        <w:t>,</w:t>
      </w:r>
      <w:r w:rsidR="000C3A66" w:rsidRPr="00D6548E">
        <w:rPr>
          <w:rFonts w:ascii="Arial" w:hAnsi="Arial" w:cs="Arial"/>
          <w:sz w:val="24"/>
          <w:szCs w:val="24"/>
        </w:rPr>
        <w:t xml:space="preserve"> to break rules. But ultimately it has to be clear who are the goodies and who are the baddies.”</w:t>
      </w:r>
      <w:r w:rsidR="000C3A66" w:rsidRPr="00D6548E">
        <w:rPr>
          <w:rStyle w:val="FootnoteReference"/>
          <w:rFonts w:ascii="Arial" w:hAnsi="Arial" w:cs="Arial"/>
          <w:sz w:val="24"/>
          <w:szCs w:val="24"/>
        </w:rPr>
        <w:footnoteReference w:id="31"/>
      </w:r>
      <w:r w:rsidR="00F761A1" w:rsidRPr="00D6548E">
        <w:rPr>
          <w:rFonts w:ascii="Arial" w:hAnsi="Arial" w:cs="Arial"/>
          <w:sz w:val="24"/>
          <w:szCs w:val="24"/>
        </w:rPr>
        <w:t xml:space="preserve"> </w:t>
      </w:r>
    </w:p>
    <w:p w:rsidR="00665B5E" w:rsidRPr="00D6548E" w:rsidRDefault="00D91A9C" w:rsidP="00B810C7">
      <w:pPr>
        <w:spacing w:line="480" w:lineRule="auto"/>
        <w:ind w:firstLine="720"/>
        <w:rPr>
          <w:rFonts w:ascii="Arial" w:hAnsi="Arial" w:cs="Arial"/>
          <w:sz w:val="24"/>
          <w:szCs w:val="24"/>
        </w:rPr>
      </w:pPr>
      <w:r>
        <w:rPr>
          <w:rFonts w:ascii="Arial" w:hAnsi="Arial" w:cs="Arial"/>
          <w:sz w:val="24"/>
          <w:szCs w:val="24"/>
        </w:rPr>
        <w:t xml:space="preserve">In the context of gentrification protests, media can play a particularly strong role in defining what side is perceived as “moral” and assigning blame to the other side. </w:t>
      </w:r>
      <w:proofErr w:type="spellStart"/>
      <w:r w:rsidR="00F761A1" w:rsidRPr="00D6548E">
        <w:rPr>
          <w:rFonts w:ascii="Arial" w:hAnsi="Arial" w:cs="Arial"/>
          <w:sz w:val="24"/>
          <w:szCs w:val="24"/>
        </w:rPr>
        <w:t>Luhmann</w:t>
      </w:r>
      <w:proofErr w:type="spellEnd"/>
      <w:r w:rsidR="00F761A1" w:rsidRPr="00D6548E">
        <w:rPr>
          <w:rFonts w:ascii="Arial" w:hAnsi="Arial" w:cs="Arial"/>
          <w:sz w:val="24"/>
          <w:szCs w:val="24"/>
        </w:rPr>
        <w:t xml:space="preserve"> </w:t>
      </w:r>
      <w:r w:rsidR="00123892">
        <w:rPr>
          <w:rFonts w:ascii="Arial" w:hAnsi="Arial" w:cs="Arial"/>
          <w:sz w:val="24"/>
          <w:szCs w:val="24"/>
        </w:rPr>
        <w:t xml:space="preserve">finds this problematic, and </w:t>
      </w:r>
      <w:r w:rsidR="00F761A1" w:rsidRPr="00D6548E">
        <w:rPr>
          <w:rFonts w:ascii="Arial" w:hAnsi="Arial" w:cs="Arial"/>
          <w:sz w:val="24"/>
          <w:szCs w:val="24"/>
        </w:rPr>
        <w:t xml:space="preserve">refutes the media’s </w:t>
      </w:r>
      <w:r w:rsidR="00F32431" w:rsidRPr="00D6548E">
        <w:rPr>
          <w:rFonts w:ascii="Arial" w:hAnsi="Arial" w:cs="Arial"/>
          <w:sz w:val="24"/>
          <w:szCs w:val="24"/>
        </w:rPr>
        <w:t xml:space="preserve">construction of morality, stating </w:t>
      </w:r>
      <w:r w:rsidR="00F32431" w:rsidRPr="00D6548E">
        <w:rPr>
          <w:rFonts w:ascii="Arial" w:hAnsi="Arial" w:cs="Arial"/>
          <w:sz w:val="24"/>
          <w:szCs w:val="24"/>
        </w:rPr>
        <w:lastRenderedPageBreak/>
        <w:t>that there is no historical or empirical data backing up morality’s relation to struggling against enemies, in-group and out-group distinctions, or dissent.</w:t>
      </w:r>
      <w:r w:rsidR="00F32431" w:rsidRPr="00D6548E">
        <w:rPr>
          <w:rStyle w:val="FootnoteReference"/>
          <w:rFonts w:ascii="Arial" w:hAnsi="Arial" w:cs="Arial"/>
          <w:sz w:val="24"/>
          <w:szCs w:val="24"/>
        </w:rPr>
        <w:footnoteReference w:id="32"/>
      </w:r>
      <w:r w:rsidR="00665B5E" w:rsidRPr="00D6548E">
        <w:rPr>
          <w:rFonts w:ascii="Arial" w:hAnsi="Arial" w:cs="Arial"/>
          <w:sz w:val="24"/>
          <w:szCs w:val="24"/>
        </w:rPr>
        <w:t xml:space="preserve"> </w:t>
      </w:r>
      <w:r w:rsidR="00BB4557">
        <w:rPr>
          <w:rFonts w:ascii="Arial" w:hAnsi="Arial" w:cs="Arial"/>
          <w:sz w:val="24"/>
          <w:szCs w:val="24"/>
        </w:rPr>
        <w:t xml:space="preserve">Despite this fact, the media clearly do have a significant influence over a population’s perception of controversial events, and </w:t>
      </w:r>
      <w:r w:rsidR="006E3BB0">
        <w:rPr>
          <w:rFonts w:ascii="Arial" w:hAnsi="Arial" w:cs="Arial"/>
          <w:sz w:val="24"/>
          <w:szCs w:val="24"/>
        </w:rPr>
        <w:t>are one of the primary voices</w:t>
      </w:r>
      <w:r w:rsidR="00BB4557">
        <w:rPr>
          <w:rFonts w:ascii="Arial" w:hAnsi="Arial" w:cs="Arial"/>
          <w:sz w:val="24"/>
          <w:szCs w:val="24"/>
        </w:rPr>
        <w:t xml:space="preserve"> guiding any type of “public morality.”</w:t>
      </w:r>
    </w:p>
    <w:p w:rsidR="00CD737C" w:rsidRDefault="00CD737C" w:rsidP="004C3FD7">
      <w:pPr>
        <w:spacing w:line="480" w:lineRule="auto"/>
        <w:ind w:firstLine="720"/>
        <w:rPr>
          <w:rFonts w:ascii="Arial" w:hAnsi="Arial" w:cs="Arial"/>
          <w:sz w:val="24"/>
          <w:szCs w:val="24"/>
        </w:rPr>
      </w:pPr>
      <w:proofErr w:type="spellStart"/>
      <w:r>
        <w:rPr>
          <w:rFonts w:ascii="Arial" w:hAnsi="Arial" w:cs="Arial"/>
          <w:sz w:val="24"/>
          <w:szCs w:val="24"/>
        </w:rPr>
        <w:t>Luhmann’s</w:t>
      </w:r>
      <w:proofErr w:type="spellEnd"/>
      <w:r>
        <w:rPr>
          <w:rFonts w:ascii="Arial" w:hAnsi="Arial" w:cs="Arial"/>
          <w:sz w:val="24"/>
          <w:szCs w:val="24"/>
        </w:rPr>
        <w:t xml:space="preserve"> theory regarding</w:t>
      </w:r>
      <w:r w:rsidR="00DD7D2E" w:rsidRPr="00D6548E">
        <w:rPr>
          <w:rFonts w:ascii="Arial" w:hAnsi="Arial" w:cs="Arial"/>
          <w:sz w:val="24"/>
          <w:szCs w:val="24"/>
        </w:rPr>
        <w:t xml:space="preserve"> the construction of reality does not assume that </w:t>
      </w:r>
      <w:r>
        <w:rPr>
          <w:rFonts w:ascii="Arial" w:hAnsi="Arial" w:cs="Arial"/>
          <w:sz w:val="24"/>
          <w:szCs w:val="24"/>
        </w:rPr>
        <w:t>media’s produced reality is absolute, rather that</w:t>
      </w:r>
      <w:r w:rsidR="00DD7D2E" w:rsidRPr="00D6548E">
        <w:rPr>
          <w:rFonts w:ascii="Arial" w:hAnsi="Arial" w:cs="Arial"/>
          <w:sz w:val="24"/>
          <w:szCs w:val="24"/>
        </w:rPr>
        <w:t xml:space="preserve"> “they leave the illusion of a cognitively accessible reality untouched.”</w:t>
      </w:r>
      <w:r w:rsidR="00DD7D2E" w:rsidRPr="00D6548E">
        <w:rPr>
          <w:rStyle w:val="FootnoteReference"/>
          <w:rFonts w:ascii="Arial" w:hAnsi="Arial" w:cs="Arial"/>
          <w:sz w:val="24"/>
          <w:szCs w:val="24"/>
        </w:rPr>
        <w:footnoteReference w:id="33"/>
      </w:r>
      <w:r w:rsidR="00D81B77" w:rsidRPr="00D6548E">
        <w:rPr>
          <w:rFonts w:ascii="Arial" w:hAnsi="Arial" w:cs="Arial"/>
          <w:sz w:val="24"/>
          <w:szCs w:val="24"/>
        </w:rPr>
        <w:t xml:space="preserve"> So what factors drive reality as seen in the mass media? Traditionally speaking, society </w:t>
      </w:r>
      <w:r w:rsidR="00D415DE">
        <w:rPr>
          <w:rFonts w:ascii="Arial" w:hAnsi="Arial" w:cs="Arial"/>
          <w:sz w:val="24"/>
          <w:szCs w:val="24"/>
        </w:rPr>
        <w:t>performs operations based on</w:t>
      </w:r>
      <w:r w:rsidR="00D81B77" w:rsidRPr="00D6548E">
        <w:rPr>
          <w:rFonts w:ascii="Arial" w:hAnsi="Arial" w:cs="Arial"/>
          <w:sz w:val="24"/>
          <w:szCs w:val="24"/>
        </w:rPr>
        <w:t xml:space="preserve"> </w:t>
      </w:r>
      <w:r w:rsidR="00D81B77" w:rsidRPr="00D6548E">
        <w:rPr>
          <w:rFonts w:ascii="Arial" w:hAnsi="Arial" w:cs="Arial"/>
          <w:i/>
          <w:sz w:val="24"/>
          <w:szCs w:val="24"/>
        </w:rPr>
        <w:t xml:space="preserve">consensus, </w:t>
      </w:r>
      <w:r w:rsidR="00D81B77" w:rsidRPr="00D6548E">
        <w:rPr>
          <w:rFonts w:ascii="Arial" w:hAnsi="Arial" w:cs="Arial"/>
          <w:sz w:val="24"/>
          <w:szCs w:val="24"/>
        </w:rPr>
        <w:t xml:space="preserve">according to </w:t>
      </w:r>
      <w:proofErr w:type="spellStart"/>
      <w:r w:rsidR="00D81B77" w:rsidRPr="00D6548E">
        <w:rPr>
          <w:rFonts w:ascii="Arial" w:hAnsi="Arial" w:cs="Arial"/>
          <w:sz w:val="24"/>
          <w:szCs w:val="24"/>
        </w:rPr>
        <w:t>Luhmann</w:t>
      </w:r>
      <w:proofErr w:type="spellEnd"/>
      <w:r w:rsidR="00D81B77" w:rsidRPr="00D6548E">
        <w:rPr>
          <w:rFonts w:ascii="Arial" w:hAnsi="Arial" w:cs="Arial"/>
          <w:sz w:val="24"/>
          <w:szCs w:val="24"/>
        </w:rPr>
        <w:t>.</w:t>
      </w:r>
      <w:r w:rsidR="00D81B77" w:rsidRPr="00D6548E">
        <w:rPr>
          <w:rStyle w:val="FootnoteReference"/>
          <w:rFonts w:ascii="Arial" w:hAnsi="Arial" w:cs="Arial"/>
          <w:sz w:val="24"/>
          <w:szCs w:val="24"/>
        </w:rPr>
        <w:footnoteReference w:id="34"/>
      </w:r>
      <w:r w:rsidR="00BC354F" w:rsidRPr="00D6548E">
        <w:rPr>
          <w:rFonts w:ascii="Arial" w:hAnsi="Arial" w:cs="Arial"/>
          <w:sz w:val="24"/>
          <w:szCs w:val="24"/>
        </w:rPr>
        <w:t xml:space="preserve"> Consensus is usually based </w:t>
      </w:r>
      <w:r w:rsidR="007C7E2C">
        <w:rPr>
          <w:rFonts w:ascii="Arial" w:hAnsi="Arial" w:cs="Arial"/>
          <w:sz w:val="24"/>
          <w:szCs w:val="24"/>
        </w:rPr>
        <w:t>o</w:t>
      </w:r>
      <w:r w:rsidR="00BC354F" w:rsidRPr="00D6548E">
        <w:rPr>
          <w:rFonts w:ascii="Arial" w:hAnsi="Arial" w:cs="Arial"/>
          <w:sz w:val="24"/>
          <w:szCs w:val="24"/>
        </w:rPr>
        <w:t>n religious or other cultural ma</w:t>
      </w:r>
      <w:r w:rsidR="001D231B">
        <w:rPr>
          <w:rFonts w:ascii="Arial" w:hAnsi="Arial" w:cs="Arial"/>
          <w:sz w:val="24"/>
          <w:szCs w:val="24"/>
        </w:rPr>
        <w:t>r</w:t>
      </w:r>
      <w:r w:rsidR="00BC354F" w:rsidRPr="00D6548E">
        <w:rPr>
          <w:rFonts w:ascii="Arial" w:hAnsi="Arial" w:cs="Arial"/>
          <w:sz w:val="24"/>
          <w:szCs w:val="24"/>
        </w:rPr>
        <w:t>kers</w:t>
      </w:r>
      <w:r w:rsidR="007D1875" w:rsidRPr="00D6548E">
        <w:rPr>
          <w:rFonts w:ascii="Arial" w:hAnsi="Arial" w:cs="Arial"/>
          <w:sz w:val="24"/>
          <w:szCs w:val="24"/>
        </w:rPr>
        <w:t>, also called objects,</w:t>
      </w:r>
      <w:r w:rsidR="00BC354F" w:rsidRPr="00D6548E">
        <w:rPr>
          <w:rFonts w:ascii="Arial" w:hAnsi="Arial" w:cs="Arial"/>
          <w:sz w:val="24"/>
          <w:szCs w:val="24"/>
        </w:rPr>
        <w:t xml:space="preserve"> </w:t>
      </w:r>
      <w:r w:rsidR="007D1875" w:rsidRPr="00D6548E">
        <w:rPr>
          <w:rFonts w:ascii="Arial" w:hAnsi="Arial" w:cs="Arial"/>
          <w:sz w:val="24"/>
          <w:szCs w:val="24"/>
        </w:rPr>
        <w:t>which represent</w:t>
      </w:r>
      <w:r w:rsidR="00BC354F" w:rsidRPr="00D6548E">
        <w:rPr>
          <w:rFonts w:ascii="Arial" w:hAnsi="Arial" w:cs="Arial"/>
          <w:sz w:val="24"/>
          <w:szCs w:val="24"/>
        </w:rPr>
        <w:t xml:space="preserve"> what is generally acceptable in society</w:t>
      </w:r>
      <w:r w:rsidR="007D1875" w:rsidRPr="00D6548E">
        <w:rPr>
          <w:rFonts w:ascii="Arial" w:hAnsi="Arial" w:cs="Arial"/>
          <w:sz w:val="24"/>
          <w:szCs w:val="24"/>
        </w:rPr>
        <w:t xml:space="preserve"> while not prohibiting “</w:t>
      </w:r>
      <w:r w:rsidR="00712635" w:rsidRPr="00D6548E">
        <w:rPr>
          <w:rFonts w:ascii="Arial" w:hAnsi="Arial" w:cs="Arial"/>
          <w:sz w:val="24"/>
          <w:szCs w:val="24"/>
        </w:rPr>
        <w:t>the opposite</w:t>
      </w:r>
      <w:r w:rsidR="007D1875" w:rsidRPr="00D6548E">
        <w:rPr>
          <w:rFonts w:ascii="Arial" w:hAnsi="Arial" w:cs="Arial"/>
          <w:sz w:val="24"/>
          <w:szCs w:val="24"/>
        </w:rPr>
        <w:t>”</w:t>
      </w:r>
      <w:r w:rsidR="00712635" w:rsidRPr="00D6548E">
        <w:rPr>
          <w:rFonts w:ascii="Arial" w:hAnsi="Arial" w:cs="Arial"/>
          <w:sz w:val="24"/>
          <w:szCs w:val="24"/>
        </w:rPr>
        <w:t xml:space="preserve"> from happening.</w:t>
      </w:r>
      <w:r w:rsidR="002E75B7" w:rsidRPr="00D6548E">
        <w:rPr>
          <w:rFonts w:ascii="Arial" w:hAnsi="Arial" w:cs="Arial"/>
          <w:sz w:val="24"/>
          <w:szCs w:val="24"/>
        </w:rPr>
        <w:t xml:space="preserve"> </w:t>
      </w:r>
    </w:p>
    <w:p w:rsidR="00CD737C" w:rsidRDefault="00CD737C" w:rsidP="004C3FD7">
      <w:pPr>
        <w:spacing w:line="480" w:lineRule="auto"/>
        <w:ind w:firstLine="720"/>
        <w:rPr>
          <w:rFonts w:ascii="Arial" w:hAnsi="Arial" w:cs="Arial"/>
          <w:sz w:val="24"/>
          <w:szCs w:val="24"/>
        </w:rPr>
      </w:pPr>
      <w:r>
        <w:rPr>
          <w:rFonts w:ascii="Arial" w:hAnsi="Arial" w:cs="Arial"/>
          <w:sz w:val="24"/>
          <w:szCs w:val="24"/>
        </w:rPr>
        <w:t>However, n</w:t>
      </w:r>
      <w:r w:rsidR="002E75B7" w:rsidRPr="00D6548E">
        <w:rPr>
          <w:rFonts w:ascii="Arial" w:hAnsi="Arial" w:cs="Arial"/>
          <w:sz w:val="24"/>
          <w:szCs w:val="24"/>
        </w:rPr>
        <w:t>ew technologies are s</w:t>
      </w:r>
      <w:r>
        <w:rPr>
          <w:rFonts w:ascii="Arial" w:hAnsi="Arial" w:cs="Arial"/>
          <w:sz w:val="24"/>
          <w:szCs w:val="24"/>
        </w:rPr>
        <w:t xml:space="preserve">tarting to change this dynamic. </w:t>
      </w:r>
      <w:r w:rsidR="002E75B7" w:rsidRPr="00D6548E">
        <w:rPr>
          <w:rFonts w:ascii="Arial" w:hAnsi="Arial" w:cs="Arial"/>
          <w:sz w:val="24"/>
          <w:szCs w:val="24"/>
        </w:rPr>
        <w:t xml:space="preserve">According to </w:t>
      </w:r>
      <w:proofErr w:type="spellStart"/>
      <w:r w:rsidR="002E75B7" w:rsidRPr="00D6548E">
        <w:rPr>
          <w:rFonts w:ascii="Arial" w:hAnsi="Arial" w:cs="Arial"/>
          <w:sz w:val="24"/>
          <w:szCs w:val="24"/>
        </w:rPr>
        <w:t>Luhmann</w:t>
      </w:r>
      <w:proofErr w:type="spellEnd"/>
      <w:r w:rsidR="002E75B7" w:rsidRPr="00D6548E">
        <w:rPr>
          <w:rFonts w:ascii="Arial" w:hAnsi="Arial" w:cs="Arial"/>
          <w:sz w:val="24"/>
          <w:szCs w:val="24"/>
        </w:rPr>
        <w:t>, “</w:t>
      </w:r>
      <w:r w:rsidR="007C7E2C">
        <w:rPr>
          <w:rFonts w:ascii="Arial" w:hAnsi="Arial" w:cs="Arial"/>
          <w:sz w:val="24"/>
          <w:szCs w:val="24"/>
        </w:rPr>
        <w:t>e</w:t>
      </w:r>
      <w:r w:rsidR="002E75B7" w:rsidRPr="00D6548E">
        <w:rPr>
          <w:rFonts w:ascii="Arial" w:hAnsi="Arial" w:cs="Arial"/>
          <w:sz w:val="24"/>
          <w:szCs w:val="24"/>
        </w:rPr>
        <w:t>very explicit communication poses the question of acceptance and rejection anew, puts consensus at stake, knowing full well it is still possible to communicate further even and especially where dissent exists. Under modern conditions, this risking of dissent, this testing of communication by communication, is more or less freed of any inhibitions.”</w:t>
      </w:r>
      <w:r w:rsidR="00961539" w:rsidRPr="00D6548E">
        <w:rPr>
          <w:rStyle w:val="FootnoteReference"/>
          <w:rFonts w:ascii="Arial" w:hAnsi="Arial" w:cs="Arial"/>
          <w:sz w:val="24"/>
          <w:szCs w:val="24"/>
        </w:rPr>
        <w:footnoteReference w:id="35"/>
      </w:r>
      <w:r w:rsidR="002E75B7" w:rsidRPr="00D6548E">
        <w:rPr>
          <w:rFonts w:ascii="Arial" w:hAnsi="Arial" w:cs="Arial"/>
          <w:sz w:val="24"/>
          <w:szCs w:val="24"/>
        </w:rPr>
        <w:t xml:space="preserve"> </w:t>
      </w:r>
      <w:r w:rsidR="009E5ACC">
        <w:rPr>
          <w:rFonts w:ascii="Arial" w:hAnsi="Arial" w:cs="Arial"/>
          <w:sz w:val="24"/>
          <w:szCs w:val="24"/>
        </w:rPr>
        <w:t>N</w:t>
      </w:r>
      <w:r w:rsidR="00B6037E" w:rsidRPr="00D6548E">
        <w:rPr>
          <w:rFonts w:ascii="Arial" w:hAnsi="Arial" w:cs="Arial"/>
          <w:sz w:val="24"/>
          <w:szCs w:val="24"/>
        </w:rPr>
        <w:t xml:space="preserve">ew technologies have now opened </w:t>
      </w:r>
      <w:r>
        <w:rPr>
          <w:rFonts w:ascii="Arial" w:hAnsi="Arial" w:cs="Arial"/>
          <w:sz w:val="24"/>
          <w:szCs w:val="24"/>
        </w:rPr>
        <w:t>discussions about issues like gentrification</w:t>
      </w:r>
      <w:r w:rsidR="00B810C7" w:rsidRPr="00D6548E">
        <w:rPr>
          <w:rFonts w:ascii="Arial" w:hAnsi="Arial" w:cs="Arial"/>
          <w:sz w:val="24"/>
          <w:szCs w:val="24"/>
        </w:rPr>
        <w:t xml:space="preserve"> </w:t>
      </w:r>
      <w:r w:rsidR="00B6037E" w:rsidRPr="00D6548E">
        <w:rPr>
          <w:rFonts w:ascii="Arial" w:hAnsi="Arial" w:cs="Arial"/>
          <w:sz w:val="24"/>
          <w:szCs w:val="24"/>
        </w:rPr>
        <w:t>to</w:t>
      </w:r>
      <w:r>
        <w:rPr>
          <w:rFonts w:ascii="Arial" w:hAnsi="Arial" w:cs="Arial"/>
          <w:sz w:val="24"/>
          <w:szCs w:val="24"/>
        </w:rPr>
        <w:t xml:space="preserve"> include</w:t>
      </w:r>
      <w:r w:rsidR="00B6037E" w:rsidRPr="00D6548E">
        <w:rPr>
          <w:rFonts w:ascii="Arial" w:hAnsi="Arial" w:cs="Arial"/>
          <w:sz w:val="24"/>
          <w:szCs w:val="24"/>
        </w:rPr>
        <w:t xml:space="preserve"> non- traditional media</w:t>
      </w:r>
      <w:r w:rsidR="00B810C7" w:rsidRPr="00D6548E">
        <w:rPr>
          <w:rFonts w:ascii="Arial" w:hAnsi="Arial" w:cs="Arial"/>
          <w:sz w:val="24"/>
          <w:szCs w:val="24"/>
        </w:rPr>
        <w:t xml:space="preserve">. As </w:t>
      </w:r>
      <w:r>
        <w:rPr>
          <w:rFonts w:ascii="Arial" w:hAnsi="Arial" w:cs="Arial"/>
          <w:sz w:val="24"/>
          <w:szCs w:val="24"/>
        </w:rPr>
        <w:t xml:space="preserve">new </w:t>
      </w:r>
      <w:r w:rsidR="00B810C7" w:rsidRPr="00D6548E">
        <w:rPr>
          <w:rFonts w:ascii="Arial" w:hAnsi="Arial" w:cs="Arial"/>
          <w:sz w:val="24"/>
          <w:szCs w:val="24"/>
        </w:rPr>
        <w:t xml:space="preserve">technology </w:t>
      </w:r>
      <w:r>
        <w:rPr>
          <w:rFonts w:ascii="Arial" w:hAnsi="Arial" w:cs="Arial"/>
          <w:sz w:val="24"/>
          <w:szCs w:val="24"/>
        </w:rPr>
        <w:t>emerges</w:t>
      </w:r>
      <w:r w:rsidR="00B810C7" w:rsidRPr="00D6548E">
        <w:rPr>
          <w:rFonts w:ascii="Arial" w:hAnsi="Arial" w:cs="Arial"/>
          <w:sz w:val="24"/>
          <w:szCs w:val="24"/>
        </w:rPr>
        <w:t xml:space="preserve">, traditional media consumers </w:t>
      </w:r>
      <w:r>
        <w:rPr>
          <w:rFonts w:ascii="Arial" w:hAnsi="Arial" w:cs="Arial"/>
          <w:sz w:val="24"/>
          <w:szCs w:val="24"/>
        </w:rPr>
        <w:t>are</w:t>
      </w:r>
      <w:r w:rsidR="00B810C7" w:rsidRPr="00D6548E">
        <w:rPr>
          <w:rFonts w:ascii="Arial" w:hAnsi="Arial" w:cs="Arial"/>
          <w:sz w:val="24"/>
          <w:szCs w:val="24"/>
        </w:rPr>
        <w:t xml:space="preserve"> able to </w:t>
      </w:r>
      <w:r>
        <w:rPr>
          <w:rFonts w:ascii="Arial" w:hAnsi="Arial" w:cs="Arial"/>
          <w:sz w:val="24"/>
          <w:szCs w:val="24"/>
        </w:rPr>
        <w:t>both</w:t>
      </w:r>
      <w:r w:rsidR="00F121C2" w:rsidRPr="00D6548E">
        <w:rPr>
          <w:rFonts w:ascii="Arial" w:hAnsi="Arial" w:cs="Arial"/>
          <w:sz w:val="24"/>
          <w:szCs w:val="24"/>
        </w:rPr>
        <w:t xml:space="preserve"> </w:t>
      </w:r>
      <w:r w:rsidR="00B810C7" w:rsidRPr="00D6548E">
        <w:rPr>
          <w:rFonts w:ascii="Arial" w:hAnsi="Arial" w:cs="Arial"/>
          <w:sz w:val="24"/>
          <w:szCs w:val="24"/>
        </w:rPr>
        <w:t xml:space="preserve">receive information </w:t>
      </w:r>
      <w:r>
        <w:rPr>
          <w:rFonts w:ascii="Arial" w:hAnsi="Arial" w:cs="Arial"/>
          <w:sz w:val="24"/>
          <w:szCs w:val="24"/>
        </w:rPr>
        <w:t>and</w:t>
      </w:r>
      <w:r w:rsidR="00F121C2" w:rsidRPr="00D6548E">
        <w:rPr>
          <w:rFonts w:ascii="Arial" w:hAnsi="Arial" w:cs="Arial"/>
          <w:sz w:val="24"/>
          <w:szCs w:val="24"/>
        </w:rPr>
        <w:t xml:space="preserve"> </w:t>
      </w:r>
      <w:r w:rsidR="00B810C7" w:rsidRPr="00D6548E">
        <w:rPr>
          <w:rFonts w:ascii="Arial" w:hAnsi="Arial" w:cs="Arial"/>
          <w:sz w:val="24"/>
          <w:szCs w:val="24"/>
        </w:rPr>
        <w:t xml:space="preserve">set their </w:t>
      </w:r>
      <w:r w:rsidR="00B810C7" w:rsidRPr="00D6548E">
        <w:rPr>
          <w:rFonts w:ascii="Arial" w:hAnsi="Arial" w:cs="Arial"/>
          <w:sz w:val="24"/>
          <w:szCs w:val="24"/>
        </w:rPr>
        <w:lastRenderedPageBreak/>
        <w:t xml:space="preserve">own information loose in the public sphere, allowing for more voices on contentious issues than ever before. </w:t>
      </w:r>
    </w:p>
    <w:p w:rsidR="00EA543F" w:rsidRDefault="008F5C7E" w:rsidP="004C3FD7">
      <w:pPr>
        <w:spacing w:line="480" w:lineRule="auto"/>
        <w:ind w:firstLine="720"/>
        <w:rPr>
          <w:rFonts w:ascii="Arial" w:hAnsi="Arial" w:cs="Arial"/>
          <w:sz w:val="24"/>
          <w:szCs w:val="24"/>
        </w:rPr>
      </w:pPr>
      <w:r>
        <w:rPr>
          <w:rFonts w:ascii="Arial" w:hAnsi="Arial" w:cs="Arial"/>
          <w:sz w:val="24"/>
          <w:szCs w:val="24"/>
        </w:rPr>
        <w:t xml:space="preserve">These non-traditional media sources may potentially serve as the primary agent for challenging the established hierarchical structure </w:t>
      </w:r>
      <w:proofErr w:type="spellStart"/>
      <w:r>
        <w:rPr>
          <w:rFonts w:ascii="Arial" w:hAnsi="Arial" w:cs="Arial"/>
          <w:sz w:val="24"/>
          <w:szCs w:val="24"/>
        </w:rPr>
        <w:t>Habermas</w:t>
      </w:r>
      <w:proofErr w:type="spellEnd"/>
      <w:r>
        <w:rPr>
          <w:rFonts w:ascii="Arial" w:hAnsi="Arial" w:cs="Arial"/>
          <w:sz w:val="24"/>
          <w:szCs w:val="24"/>
        </w:rPr>
        <w:t xml:space="preserve"> uses to describe information gathering and disseminating information and how it structures public opinion. </w:t>
      </w:r>
      <w:r w:rsidR="00B810C7" w:rsidRPr="00D6548E">
        <w:rPr>
          <w:rFonts w:ascii="Arial" w:hAnsi="Arial" w:cs="Arial"/>
          <w:sz w:val="24"/>
          <w:szCs w:val="24"/>
        </w:rPr>
        <w:t>Jenkins defines today’s media landscape as, “convergence culture, where old and new media collide, where grassroots and corporate media intersect, where the power of the media producer and the power of the media consumer interact in unpredictable ways.”</w:t>
      </w:r>
      <w:r w:rsidR="00B810C7" w:rsidRPr="00D6548E">
        <w:rPr>
          <w:rStyle w:val="FootnoteReference"/>
          <w:rFonts w:ascii="Arial" w:hAnsi="Arial" w:cs="Arial"/>
          <w:sz w:val="24"/>
          <w:szCs w:val="24"/>
        </w:rPr>
        <w:footnoteReference w:id="36"/>
      </w:r>
      <w:r w:rsidR="004B314B" w:rsidRPr="00D6548E">
        <w:rPr>
          <w:rFonts w:ascii="Arial" w:hAnsi="Arial" w:cs="Arial"/>
          <w:sz w:val="24"/>
          <w:szCs w:val="24"/>
        </w:rPr>
        <w:t xml:space="preserve"> </w:t>
      </w:r>
    </w:p>
    <w:p w:rsidR="00EC43DA" w:rsidRDefault="004B314B" w:rsidP="004C3FD7">
      <w:pPr>
        <w:spacing w:line="480" w:lineRule="auto"/>
        <w:ind w:firstLine="720"/>
        <w:rPr>
          <w:rFonts w:ascii="Arial" w:hAnsi="Arial" w:cs="Arial"/>
          <w:sz w:val="24"/>
          <w:szCs w:val="24"/>
        </w:rPr>
      </w:pPr>
      <w:proofErr w:type="spellStart"/>
      <w:r w:rsidRPr="00D6548E">
        <w:rPr>
          <w:rFonts w:ascii="Arial" w:hAnsi="Arial" w:cs="Arial"/>
          <w:sz w:val="24"/>
          <w:szCs w:val="24"/>
        </w:rPr>
        <w:t>Pavlik</w:t>
      </w:r>
      <w:proofErr w:type="spellEnd"/>
      <w:r w:rsidRPr="00D6548E">
        <w:rPr>
          <w:rFonts w:ascii="Arial" w:hAnsi="Arial" w:cs="Arial"/>
          <w:sz w:val="24"/>
          <w:szCs w:val="24"/>
        </w:rPr>
        <w:t xml:space="preserve">, in his </w:t>
      </w:r>
      <w:r w:rsidR="00EA543F">
        <w:rPr>
          <w:rFonts w:ascii="Arial" w:hAnsi="Arial" w:cs="Arial"/>
          <w:sz w:val="24"/>
          <w:szCs w:val="24"/>
        </w:rPr>
        <w:t>research about</w:t>
      </w:r>
      <w:r w:rsidRPr="00D6548E">
        <w:rPr>
          <w:rFonts w:ascii="Arial" w:hAnsi="Arial" w:cs="Arial"/>
          <w:sz w:val="24"/>
          <w:szCs w:val="24"/>
        </w:rPr>
        <w:t xml:space="preserve"> technolog</w:t>
      </w:r>
      <w:r w:rsidR="00EA543F">
        <w:rPr>
          <w:rFonts w:ascii="Arial" w:hAnsi="Arial" w:cs="Arial"/>
          <w:sz w:val="24"/>
          <w:szCs w:val="24"/>
        </w:rPr>
        <w:t>ies reshaping media discourse, cites the</w:t>
      </w:r>
      <w:r w:rsidRPr="00D6548E">
        <w:rPr>
          <w:rFonts w:ascii="Arial" w:hAnsi="Arial" w:cs="Arial"/>
          <w:sz w:val="24"/>
          <w:szCs w:val="24"/>
        </w:rPr>
        <w:t xml:space="preserve"> new technologies </w:t>
      </w:r>
      <w:r w:rsidR="00EA543F">
        <w:rPr>
          <w:rFonts w:ascii="Arial" w:hAnsi="Arial" w:cs="Arial"/>
          <w:sz w:val="24"/>
          <w:szCs w:val="24"/>
        </w:rPr>
        <w:t xml:space="preserve">publicly available </w:t>
      </w:r>
      <w:r w:rsidRPr="00D6548E">
        <w:rPr>
          <w:rFonts w:ascii="Arial" w:hAnsi="Arial" w:cs="Arial"/>
          <w:sz w:val="24"/>
          <w:szCs w:val="24"/>
        </w:rPr>
        <w:t>via the internet</w:t>
      </w:r>
      <w:r w:rsidR="00B810C7" w:rsidRPr="00D6548E">
        <w:rPr>
          <w:rFonts w:ascii="Arial" w:hAnsi="Arial" w:cs="Arial"/>
          <w:sz w:val="24"/>
          <w:szCs w:val="24"/>
        </w:rPr>
        <w:t xml:space="preserve"> </w:t>
      </w:r>
      <w:r w:rsidRPr="00D6548E">
        <w:rPr>
          <w:rFonts w:ascii="Arial" w:hAnsi="Arial" w:cs="Arial"/>
          <w:sz w:val="24"/>
          <w:szCs w:val="24"/>
        </w:rPr>
        <w:t xml:space="preserve">as a major </w:t>
      </w:r>
      <w:r w:rsidR="004A67A0" w:rsidRPr="00D6548E">
        <w:rPr>
          <w:rFonts w:ascii="Arial" w:hAnsi="Arial" w:cs="Arial"/>
          <w:sz w:val="24"/>
          <w:szCs w:val="24"/>
        </w:rPr>
        <w:t xml:space="preserve">player in </w:t>
      </w:r>
      <w:r w:rsidR="00FD0401" w:rsidRPr="00D6548E">
        <w:rPr>
          <w:rFonts w:ascii="Arial" w:hAnsi="Arial" w:cs="Arial"/>
          <w:sz w:val="24"/>
          <w:szCs w:val="24"/>
        </w:rPr>
        <w:t xml:space="preserve">not only </w:t>
      </w:r>
      <w:r w:rsidR="004A67A0" w:rsidRPr="00D6548E">
        <w:rPr>
          <w:rFonts w:ascii="Arial" w:hAnsi="Arial" w:cs="Arial"/>
          <w:sz w:val="24"/>
          <w:szCs w:val="24"/>
        </w:rPr>
        <w:t>reshaping traditional frames</w:t>
      </w:r>
      <w:r w:rsidR="00EA543F">
        <w:rPr>
          <w:rFonts w:ascii="Arial" w:hAnsi="Arial" w:cs="Arial"/>
          <w:sz w:val="24"/>
          <w:szCs w:val="24"/>
        </w:rPr>
        <w:t>,</w:t>
      </w:r>
      <w:r w:rsidR="004A67A0" w:rsidRPr="00D6548E">
        <w:rPr>
          <w:rFonts w:ascii="Arial" w:hAnsi="Arial" w:cs="Arial"/>
          <w:sz w:val="24"/>
          <w:szCs w:val="24"/>
        </w:rPr>
        <w:t xml:space="preserve"> but also giving largely alienated subsets of society a renewed voice in public discourse. </w:t>
      </w:r>
      <w:r w:rsidR="005C5948" w:rsidRPr="00D6548E">
        <w:rPr>
          <w:rFonts w:ascii="Arial" w:hAnsi="Arial" w:cs="Arial"/>
          <w:sz w:val="24"/>
          <w:szCs w:val="24"/>
        </w:rPr>
        <w:t xml:space="preserve">Through the prevalence of opinion and information sources on the internet, traditional media frames used by newspapers and other traditional media outlets </w:t>
      </w:r>
      <w:r w:rsidR="00EA543F">
        <w:rPr>
          <w:rFonts w:ascii="Arial" w:hAnsi="Arial" w:cs="Arial"/>
          <w:sz w:val="24"/>
          <w:szCs w:val="24"/>
        </w:rPr>
        <w:t>have less dominance</w:t>
      </w:r>
      <w:r w:rsidR="005C5948" w:rsidRPr="00D6548E">
        <w:rPr>
          <w:rFonts w:ascii="Arial" w:hAnsi="Arial" w:cs="Arial"/>
          <w:sz w:val="24"/>
          <w:szCs w:val="24"/>
        </w:rPr>
        <w:t xml:space="preserve">. </w:t>
      </w:r>
      <w:r w:rsidR="00EA543F">
        <w:rPr>
          <w:rFonts w:ascii="Arial" w:hAnsi="Arial" w:cs="Arial"/>
          <w:sz w:val="24"/>
          <w:szCs w:val="24"/>
        </w:rPr>
        <w:t xml:space="preserve">In fact, </w:t>
      </w:r>
      <w:proofErr w:type="spellStart"/>
      <w:r w:rsidR="00EA543F">
        <w:rPr>
          <w:rFonts w:ascii="Arial" w:hAnsi="Arial" w:cs="Arial"/>
          <w:sz w:val="24"/>
          <w:szCs w:val="24"/>
        </w:rPr>
        <w:t>Pavlik</w:t>
      </w:r>
      <w:proofErr w:type="spellEnd"/>
      <w:r w:rsidR="00EA543F">
        <w:rPr>
          <w:rFonts w:ascii="Arial" w:hAnsi="Arial" w:cs="Arial"/>
          <w:sz w:val="24"/>
          <w:szCs w:val="24"/>
        </w:rPr>
        <w:t xml:space="preserve"> writes this shift signals a positive information increase</w:t>
      </w:r>
      <w:r w:rsidR="00F50792">
        <w:rPr>
          <w:rFonts w:ascii="Arial" w:hAnsi="Arial" w:cs="Arial"/>
          <w:sz w:val="24"/>
          <w:szCs w:val="24"/>
        </w:rPr>
        <w:t>:</w:t>
      </w:r>
    </w:p>
    <w:p w:rsidR="003A5B45" w:rsidRDefault="0037453E" w:rsidP="0037453E">
      <w:pPr>
        <w:spacing w:line="480" w:lineRule="auto"/>
        <w:ind w:left="720"/>
        <w:rPr>
          <w:rFonts w:ascii="Arial" w:hAnsi="Arial" w:cs="Arial"/>
          <w:sz w:val="24"/>
          <w:szCs w:val="24"/>
        </w:rPr>
      </w:pPr>
      <w:r w:rsidRPr="00D6548E">
        <w:rPr>
          <w:rFonts w:ascii="Arial" w:hAnsi="Arial" w:cs="Arial"/>
          <w:sz w:val="24"/>
          <w:szCs w:val="24"/>
        </w:rPr>
        <w:t>By providing the tools to create more contextualized stories, new media at least present the possibility of an</w:t>
      </w:r>
      <w:r w:rsidR="004A67A0" w:rsidRPr="00D6548E">
        <w:rPr>
          <w:rFonts w:ascii="Arial" w:hAnsi="Arial" w:cs="Arial"/>
          <w:sz w:val="24"/>
          <w:szCs w:val="24"/>
        </w:rPr>
        <w:t xml:space="preserve"> </w:t>
      </w:r>
      <w:r w:rsidRPr="00D6548E">
        <w:rPr>
          <w:rFonts w:ascii="Arial" w:hAnsi="Arial" w:cs="Arial"/>
          <w:sz w:val="24"/>
          <w:szCs w:val="24"/>
        </w:rPr>
        <w:t xml:space="preserve">expanded news frame that emphasizes broader social and political themes. News consumers increasingly value the diverse perspectives provided by online news sources. Expanded framing may prove </w:t>
      </w:r>
      <w:r w:rsidRPr="00D6548E">
        <w:rPr>
          <w:rFonts w:ascii="Arial" w:hAnsi="Arial" w:cs="Arial"/>
          <w:sz w:val="24"/>
          <w:szCs w:val="24"/>
        </w:rPr>
        <w:lastRenderedPageBreak/>
        <w:t>central to reengaging an increasingly distrusting and alienated citizenry in a 21</w:t>
      </w:r>
      <w:r w:rsidRPr="00D6548E">
        <w:rPr>
          <w:rFonts w:ascii="Arial" w:hAnsi="Arial" w:cs="Arial"/>
          <w:sz w:val="24"/>
          <w:szCs w:val="24"/>
          <w:vertAlign w:val="superscript"/>
        </w:rPr>
        <w:t>st</w:t>
      </w:r>
      <w:r w:rsidRPr="00D6548E">
        <w:rPr>
          <w:rFonts w:ascii="Arial" w:hAnsi="Arial" w:cs="Arial"/>
          <w:sz w:val="24"/>
          <w:szCs w:val="24"/>
        </w:rPr>
        <w:t xml:space="preserve"> century democracy.</w:t>
      </w:r>
      <w:r w:rsidRPr="00D6548E">
        <w:rPr>
          <w:rStyle w:val="FootnoteReference"/>
          <w:rFonts w:ascii="Arial" w:hAnsi="Arial" w:cs="Arial"/>
          <w:sz w:val="24"/>
          <w:szCs w:val="24"/>
        </w:rPr>
        <w:footnoteReference w:id="37"/>
      </w:r>
    </w:p>
    <w:p w:rsidR="00534F23" w:rsidRPr="0039765E" w:rsidRDefault="00534F23" w:rsidP="00534F23">
      <w:pPr>
        <w:spacing w:line="480" w:lineRule="auto"/>
        <w:rPr>
          <w:rFonts w:ascii="Arial" w:hAnsi="Arial" w:cs="Arial"/>
          <w:sz w:val="24"/>
          <w:szCs w:val="24"/>
        </w:rPr>
      </w:pPr>
      <w:r>
        <w:rPr>
          <w:rFonts w:ascii="Arial" w:hAnsi="Arial" w:cs="Arial"/>
          <w:sz w:val="24"/>
          <w:szCs w:val="24"/>
        </w:rPr>
        <w:tab/>
      </w:r>
      <w:r w:rsidRPr="0039765E">
        <w:rPr>
          <w:rFonts w:ascii="Arial" w:hAnsi="Arial" w:cs="Arial"/>
          <w:sz w:val="24"/>
          <w:szCs w:val="24"/>
        </w:rPr>
        <w:t xml:space="preserve">Indeed, </w:t>
      </w:r>
      <w:r w:rsidR="00F50792">
        <w:rPr>
          <w:rFonts w:ascii="Arial" w:hAnsi="Arial" w:cs="Arial"/>
          <w:sz w:val="24"/>
          <w:szCs w:val="24"/>
        </w:rPr>
        <w:t xml:space="preserve">to return to our example, </w:t>
      </w:r>
      <w:r w:rsidRPr="0039765E">
        <w:rPr>
          <w:rFonts w:ascii="Arial" w:hAnsi="Arial" w:cs="Arial"/>
          <w:sz w:val="24"/>
          <w:szCs w:val="24"/>
        </w:rPr>
        <w:t>groups such as “</w:t>
      </w:r>
      <w:proofErr w:type="spellStart"/>
      <w:r w:rsidRPr="0039765E">
        <w:rPr>
          <w:rFonts w:ascii="Arial" w:hAnsi="Arial" w:cs="Arial"/>
          <w:sz w:val="24"/>
          <w:szCs w:val="24"/>
        </w:rPr>
        <w:t>Zwangsräumungen</w:t>
      </w:r>
      <w:proofErr w:type="spellEnd"/>
      <w:r w:rsidRPr="0039765E">
        <w:rPr>
          <w:rFonts w:ascii="Arial" w:hAnsi="Arial" w:cs="Arial"/>
          <w:sz w:val="24"/>
          <w:szCs w:val="24"/>
        </w:rPr>
        <w:t xml:space="preserve"> </w:t>
      </w:r>
      <w:proofErr w:type="spellStart"/>
      <w:r w:rsidRPr="0039765E">
        <w:rPr>
          <w:rFonts w:ascii="Arial" w:hAnsi="Arial" w:cs="Arial"/>
          <w:sz w:val="24"/>
          <w:szCs w:val="24"/>
        </w:rPr>
        <w:t>verhindern</w:t>
      </w:r>
      <w:proofErr w:type="spellEnd"/>
      <w:r w:rsidRPr="0039765E">
        <w:rPr>
          <w:rFonts w:ascii="Arial" w:hAnsi="Arial" w:cs="Arial"/>
          <w:sz w:val="24"/>
          <w:szCs w:val="24"/>
        </w:rPr>
        <w:t>” (</w:t>
      </w:r>
      <w:r w:rsidRPr="0039765E">
        <w:rPr>
          <w:rFonts w:ascii="Arial" w:hAnsi="Arial" w:cs="Arial"/>
          <w:i/>
          <w:sz w:val="24"/>
          <w:szCs w:val="24"/>
        </w:rPr>
        <w:t xml:space="preserve">stop forced evictions) </w:t>
      </w:r>
      <w:r w:rsidR="0039765E">
        <w:rPr>
          <w:rFonts w:ascii="Arial" w:hAnsi="Arial" w:cs="Arial"/>
          <w:sz w:val="24"/>
          <w:szCs w:val="24"/>
        </w:rPr>
        <w:t>have created an organized</w:t>
      </w:r>
      <w:r w:rsidR="000120D8">
        <w:rPr>
          <w:rFonts w:ascii="Arial" w:hAnsi="Arial" w:cs="Arial"/>
          <w:sz w:val="24"/>
          <w:szCs w:val="24"/>
        </w:rPr>
        <w:t xml:space="preserve">, internet-based </w:t>
      </w:r>
      <w:r w:rsidR="0039765E">
        <w:rPr>
          <w:rFonts w:ascii="Arial" w:hAnsi="Arial" w:cs="Arial"/>
          <w:sz w:val="24"/>
          <w:szCs w:val="24"/>
        </w:rPr>
        <w:t xml:space="preserve">media structure dedicated to dispersing gentrification-related issues through blogging, social media, and </w:t>
      </w:r>
      <w:r w:rsidR="004C3FD7">
        <w:rPr>
          <w:rFonts w:ascii="Arial" w:hAnsi="Arial" w:cs="Arial"/>
          <w:sz w:val="24"/>
          <w:szCs w:val="24"/>
        </w:rPr>
        <w:t xml:space="preserve">collecting </w:t>
      </w:r>
      <w:r w:rsidR="0039765E">
        <w:rPr>
          <w:rFonts w:ascii="Arial" w:hAnsi="Arial" w:cs="Arial"/>
          <w:sz w:val="24"/>
          <w:szCs w:val="24"/>
        </w:rPr>
        <w:t>traditional media sto</w:t>
      </w:r>
      <w:r w:rsidR="000120D8">
        <w:rPr>
          <w:rFonts w:ascii="Arial" w:hAnsi="Arial" w:cs="Arial"/>
          <w:sz w:val="24"/>
          <w:szCs w:val="24"/>
        </w:rPr>
        <w:t xml:space="preserve">ries related to gentrification. These </w:t>
      </w:r>
      <w:r w:rsidR="00FF6594">
        <w:rPr>
          <w:rFonts w:ascii="Arial" w:hAnsi="Arial" w:cs="Arial"/>
          <w:sz w:val="24"/>
          <w:szCs w:val="24"/>
        </w:rPr>
        <w:t>organizations</w:t>
      </w:r>
      <w:r w:rsidR="000120D8">
        <w:rPr>
          <w:rFonts w:ascii="Arial" w:hAnsi="Arial" w:cs="Arial"/>
          <w:sz w:val="24"/>
          <w:szCs w:val="24"/>
        </w:rPr>
        <w:t xml:space="preserve"> were able to organize a large group of people in advance </w:t>
      </w:r>
      <w:r w:rsidR="006515C7">
        <w:rPr>
          <w:rFonts w:ascii="Arial" w:hAnsi="Arial" w:cs="Arial"/>
          <w:sz w:val="24"/>
          <w:szCs w:val="24"/>
        </w:rPr>
        <w:t xml:space="preserve">of a planned eviction event and, in turn, “re-frame” the event from that of a simple eviction to an under-represented group being manipulated and displaced by </w:t>
      </w:r>
      <w:r w:rsidR="004C3FD7">
        <w:rPr>
          <w:rFonts w:ascii="Arial" w:hAnsi="Arial" w:cs="Arial"/>
          <w:sz w:val="24"/>
          <w:szCs w:val="24"/>
        </w:rPr>
        <w:t xml:space="preserve">larger economic forces at work in the community. </w:t>
      </w:r>
      <w:r w:rsidR="00EA543F">
        <w:rPr>
          <w:rFonts w:ascii="Arial" w:hAnsi="Arial" w:cs="Arial"/>
          <w:sz w:val="24"/>
          <w:szCs w:val="24"/>
        </w:rPr>
        <w:t>While such</w:t>
      </w:r>
      <w:r w:rsidR="00A84E5F">
        <w:rPr>
          <w:rFonts w:ascii="Arial" w:hAnsi="Arial" w:cs="Arial"/>
          <w:sz w:val="24"/>
          <w:szCs w:val="24"/>
        </w:rPr>
        <w:t xml:space="preserve"> technological changes seem to “even the playing field,” </w:t>
      </w:r>
      <w:r w:rsidR="007A0F0D">
        <w:rPr>
          <w:rFonts w:ascii="Arial" w:hAnsi="Arial" w:cs="Arial"/>
          <w:sz w:val="24"/>
          <w:szCs w:val="24"/>
        </w:rPr>
        <w:t xml:space="preserve">it does not completely subvert the current economic situation. Indeed, money is still a major </w:t>
      </w:r>
      <w:r w:rsidR="00EA543F">
        <w:rPr>
          <w:rFonts w:ascii="Arial" w:hAnsi="Arial" w:cs="Arial"/>
          <w:sz w:val="24"/>
          <w:szCs w:val="24"/>
        </w:rPr>
        <w:t xml:space="preserve">factor </w:t>
      </w:r>
      <w:r w:rsidR="007A0F0D">
        <w:rPr>
          <w:rFonts w:ascii="Arial" w:hAnsi="Arial" w:cs="Arial"/>
          <w:sz w:val="24"/>
          <w:szCs w:val="24"/>
        </w:rPr>
        <w:t>to how</w:t>
      </w:r>
      <w:r w:rsidR="00EA543F">
        <w:rPr>
          <w:rFonts w:ascii="Arial" w:hAnsi="Arial" w:cs="Arial"/>
          <w:sz w:val="24"/>
          <w:szCs w:val="24"/>
        </w:rPr>
        <w:t xml:space="preserve"> wide</w:t>
      </w:r>
      <w:r w:rsidR="007A0F0D">
        <w:rPr>
          <w:rFonts w:ascii="Arial" w:hAnsi="Arial" w:cs="Arial"/>
          <w:sz w:val="24"/>
          <w:szCs w:val="24"/>
        </w:rPr>
        <w:t xml:space="preserve"> media can be dispersed among populations, and grassroots organizations st</w:t>
      </w:r>
      <w:r w:rsidR="00EA543F">
        <w:rPr>
          <w:rFonts w:ascii="Arial" w:hAnsi="Arial" w:cs="Arial"/>
          <w:sz w:val="24"/>
          <w:szCs w:val="24"/>
        </w:rPr>
        <w:t>ill struggle to compete with large distributions of</w:t>
      </w:r>
      <w:r w:rsidR="007A0F0D">
        <w:rPr>
          <w:rFonts w:ascii="Arial" w:hAnsi="Arial" w:cs="Arial"/>
          <w:sz w:val="24"/>
          <w:szCs w:val="24"/>
        </w:rPr>
        <w:t xml:space="preserve"> mass media publications. </w:t>
      </w:r>
    </w:p>
    <w:p w:rsidR="00C5731B" w:rsidRPr="00D6548E" w:rsidRDefault="00F50792" w:rsidP="00D06720">
      <w:pPr>
        <w:spacing w:line="480" w:lineRule="auto"/>
        <w:ind w:firstLine="720"/>
        <w:rPr>
          <w:rFonts w:ascii="Arial" w:hAnsi="Arial" w:cs="Arial"/>
          <w:sz w:val="24"/>
          <w:szCs w:val="24"/>
        </w:rPr>
      </w:pPr>
      <w:r>
        <w:rPr>
          <w:rFonts w:ascii="Arial" w:hAnsi="Arial" w:cs="Arial"/>
          <w:sz w:val="24"/>
          <w:szCs w:val="24"/>
        </w:rPr>
        <w:t xml:space="preserve">The following </w:t>
      </w:r>
      <w:r w:rsidR="00EA543F">
        <w:rPr>
          <w:rFonts w:ascii="Arial" w:hAnsi="Arial" w:cs="Arial"/>
          <w:sz w:val="24"/>
          <w:szCs w:val="24"/>
        </w:rPr>
        <w:t>research examines</w:t>
      </w:r>
      <w:r>
        <w:rPr>
          <w:rFonts w:ascii="Arial" w:hAnsi="Arial" w:cs="Arial"/>
          <w:sz w:val="24"/>
          <w:szCs w:val="24"/>
        </w:rPr>
        <w:t xml:space="preserve"> how these frames develop and shift in different forms of media by focusing on one example: the events and activism surrounding the eviction of the</w:t>
      </w:r>
      <w:r w:rsidR="00680CE5" w:rsidRPr="00D6548E">
        <w:rPr>
          <w:rFonts w:ascii="Arial" w:hAnsi="Arial" w:cs="Arial"/>
          <w:sz w:val="24"/>
          <w:szCs w:val="24"/>
        </w:rPr>
        <w:t xml:space="preserve"> Berlin-b</w:t>
      </w:r>
      <w:r w:rsidR="00730F3C" w:rsidRPr="00D6548E">
        <w:rPr>
          <w:rFonts w:ascii="Arial" w:hAnsi="Arial" w:cs="Arial"/>
          <w:sz w:val="24"/>
          <w:szCs w:val="24"/>
        </w:rPr>
        <w:t xml:space="preserve">ased </w:t>
      </w:r>
      <w:proofErr w:type="spellStart"/>
      <w:r w:rsidR="00730F3C" w:rsidRPr="00D6548E">
        <w:rPr>
          <w:rFonts w:ascii="Arial" w:hAnsi="Arial" w:cs="Arial"/>
          <w:sz w:val="24"/>
          <w:szCs w:val="24"/>
        </w:rPr>
        <w:t>Gülbol</w:t>
      </w:r>
      <w:proofErr w:type="spellEnd"/>
      <w:r w:rsidR="00730F3C" w:rsidRPr="00D6548E">
        <w:rPr>
          <w:rFonts w:ascii="Arial" w:hAnsi="Arial" w:cs="Arial"/>
          <w:sz w:val="24"/>
          <w:szCs w:val="24"/>
        </w:rPr>
        <w:t xml:space="preserve"> family. </w:t>
      </w:r>
      <w:r w:rsidR="00EA543F">
        <w:rPr>
          <w:rFonts w:ascii="Arial" w:hAnsi="Arial" w:cs="Arial"/>
          <w:sz w:val="24"/>
          <w:szCs w:val="24"/>
        </w:rPr>
        <w:t>Although</w:t>
      </w:r>
      <w:r w:rsidR="00730F3C" w:rsidRPr="00D6548E">
        <w:rPr>
          <w:rFonts w:ascii="Arial" w:hAnsi="Arial" w:cs="Arial"/>
          <w:sz w:val="24"/>
          <w:szCs w:val="24"/>
        </w:rPr>
        <w:t xml:space="preserve"> the</w:t>
      </w:r>
      <w:r w:rsidR="00680CE5" w:rsidRPr="00D6548E">
        <w:rPr>
          <w:rFonts w:ascii="Arial" w:hAnsi="Arial" w:cs="Arial"/>
          <w:sz w:val="24"/>
          <w:szCs w:val="24"/>
        </w:rPr>
        <w:t xml:space="preserve"> story</w:t>
      </w:r>
      <w:r w:rsidR="00730F3C" w:rsidRPr="00D6548E">
        <w:rPr>
          <w:rFonts w:ascii="Arial" w:hAnsi="Arial" w:cs="Arial"/>
          <w:sz w:val="24"/>
          <w:szCs w:val="24"/>
        </w:rPr>
        <w:t xml:space="preserve"> of this family’s eviction from an apartment in Berlin </w:t>
      </w:r>
      <w:r w:rsidR="00680CE5" w:rsidRPr="00D6548E">
        <w:rPr>
          <w:rFonts w:ascii="Arial" w:hAnsi="Arial" w:cs="Arial"/>
          <w:sz w:val="24"/>
          <w:szCs w:val="24"/>
        </w:rPr>
        <w:t xml:space="preserve">is </w:t>
      </w:r>
      <w:r w:rsidR="004C3FD7">
        <w:rPr>
          <w:rFonts w:ascii="Arial" w:hAnsi="Arial" w:cs="Arial"/>
          <w:sz w:val="24"/>
          <w:szCs w:val="24"/>
        </w:rPr>
        <w:t>nothing particularly out of the ordinary</w:t>
      </w:r>
      <w:r w:rsidR="00383FB6" w:rsidRPr="00D6548E">
        <w:rPr>
          <w:rFonts w:ascii="Arial" w:hAnsi="Arial" w:cs="Arial"/>
          <w:sz w:val="24"/>
          <w:szCs w:val="24"/>
        </w:rPr>
        <w:t>, the reaction</w:t>
      </w:r>
      <w:r w:rsidR="00F121C2" w:rsidRPr="00D6548E">
        <w:rPr>
          <w:rFonts w:ascii="Arial" w:hAnsi="Arial" w:cs="Arial"/>
          <w:sz w:val="24"/>
          <w:szCs w:val="24"/>
        </w:rPr>
        <w:t xml:space="preserve"> and subsequent news coverage created </w:t>
      </w:r>
      <w:r w:rsidR="00383FB6" w:rsidRPr="00D6548E">
        <w:rPr>
          <w:rFonts w:ascii="Arial" w:hAnsi="Arial" w:cs="Arial"/>
          <w:sz w:val="24"/>
          <w:szCs w:val="24"/>
        </w:rPr>
        <w:t xml:space="preserve">an exceptional event—one </w:t>
      </w:r>
      <w:r w:rsidR="00F707AF" w:rsidRPr="00D6548E">
        <w:rPr>
          <w:rFonts w:ascii="Arial" w:hAnsi="Arial" w:cs="Arial"/>
          <w:sz w:val="24"/>
          <w:szCs w:val="24"/>
        </w:rPr>
        <w:t xml:space="preserve">indicative of new media’s </w:t>
      </w:r>
      <w:r>
        <w:rPr>
          <w:rFonts w:ascii="Arial" w:hAnsi="Arial" w:cs="Arial"/>
          <w:sz w:val="24"/>
          <w:szCs w:val="24"/>
        </w:rPr>
        <w:t>increasing</w:t>
      </w:r>
      <w:r w:rsidR="00F707AF" w:rsidRPr="00D6548E">
        <w:rPr>
          <w:rFonts w:ascii="Arial" w:hAnsi="Arial" w:cs="Arial"/>
          <w:sz w:val="24"/>
          <w:szCs w:val="24"/>
        </w:rPr>
        <w:t xml:space="preserve"> power to </w:t>
      </w:r>
      <w:r w:rsidR="004A7BA1" w:rsidRPr="00D6548E">
        <w:rPr>
          <w:rFonts w:ascii="Arial" w:hAnsi="Arial" w:cs="Arial"/>
          <w:sz w:val="24"/>
          <w:szCs w:val="24"/>
        </w:rPr>
        <w:t xml:space="preserve">stir </w:t>
      </w:r>
      <w:r w:rsidR="006E40E8" w:rsidRPr="00D6548E">
        <w:rPr>
          <w:rFonts w:ascii="Arial" w:hAnsi="Arial" w:cs="Arial"/>
          <w:sz w:val="24"/>
          <w:szCs w:val="24"/>
        </w:rPr>
        <w:t>public sentiment.</w:t>
      </w:r>
    </w:p>
    <w:p w:rsidR="00EA543F" w:rsidRDefault="00EA543F" w:rsidP="00FD0401">
      <w:pPr>
        <w:spacing w:line="480" w:lineRule="auto"/>
        <w:rPr>
          <w:rFonts w:ascii="Arial" w:hAnsi="Arial" w:cs="Arial"/>
          <w:b/>
          <w:sz w:val="24"/>
          <w:szCs w:val="24"/>
        </w:rPr>
      </w:pPr>
    </w:p>
    <w:p w:rsidR="00FD0401" w:rsidRDefault="00AD52A4" w:rsidP="00FD0401">
      <w:pPr>
        <w:spacing w:line="480" w:lineRule="auto"/>
        <w:rPr>
          <w:rFonts w:ascii="Arial" w:hAnsi="Arial" w:cs="Arial"/>
          <w:b/>
          <w:sz w:val="24"/>
          <w:szCs w:val="24"/>
        </w:rPr>
      </w:pPr>
      <w:r>
        <w:rPr>
          <w:rFonts w:ascii="Arial" w:hAnsi="Arial" w:cs="Arial"/>
          <w:b/>
          <w:sz w:val="24"/>
          <w:szCs w:val="24"/>
        </w:rPr>
        <w:lastRenderedPageBreak/>
        <w:t xml:space="preserve">Case Study </w:t>
      </w:r>
    </w:p>
    <w:p w:rsidR="00EA543F" w:rsidRDefault="00FD0401" w:rsidP="00951658">
      <w:pPr>
        <w:spacing w:line="480" w:lineRule="auto"/>
        <w:rPr>
          <w:rFonts w:ascii="Arial" w:hAnsi="Arial" w:cs="Arial"/>
          <w:sz w:val="24"/>
          <w:szCs w:val="24"/>
        </w:rPr>
      </w:pPr>
      <w:r w:rsidRPr="00D6548E">
        <w:rPr>
          <w:rFonts w:ascii="Arial" w:hAnsi="Arial" w:cs="Arial"/>
          <w:sz w:val="24"/>
          <w:szCs w:val="24"/>
        </w:rPr>
        <w:tab/>
        <w:t xml:space="preserve">The </w:t>
      </w:r>
      <w:proofErr w:type="spellStart"/>
      <w:r w:rsidRPr="00D6548E">
        <w:rPr>
          <w:rFonts w:ascii="Arial" w:hAnsi="Arial" w:cs="Arial"/>
          <w:sz w:val="24"/>
          <w:szCs w:val="24"/>
        </w:rPr>
        <w:t>Gülbol</w:t>
      </w:r>
      <w:proofErr w:type="spellEnd"/>
      <w:r w:rsidRPr="00D6548E">
        <w:rPr>
          <w:rFonts w:ascii="Arial" w:hAnsi="Arial" w:cs="Arial"/>
          <w:sz w:val="24"/>
          <w:szCs w:val="24"/>
        </w:rPr>
        <w:t xml:space="preserve"> family’s eviction, and the media event surrounding it, is a</w:t>
      </w:r>
      <w:r w:rsidR="00EA543F">
        <w:rPr>
          <w:rFonts w:ascii="Arial" w:hAnsi="Arial" w:cs="Arial"/>
          <w:sz w:val="24"/>
          <w:szCs w:val="24"/>
        </w:rPr>
        <w:t>n ideal</w:t>
      </w:r>
      <w:r w:rsidR="00665169" w:rsidRPr="00D6548E">
        <w:rPr>
          <w:rFonts w:ascii="Arial" w:hAnsi="Arial" w:cs="Arial"/>
          <w:sz w:val="24"/>
          <w:szCs w:val="24"/>
        </w:rPr>
        <w:t xml:space="preserve"> </w:t>
      </w:r>
      <w:r w:rsidR="00EA543F">
        <w:rPr>
          <w:rFonts w:ascii="Arial" w:hAnsi="Arial" w:cs="Arial"/>
          <w:sz w:val="24"/>
          <w:szCs w:val="24"/>
        </w:rPr>
        <w:t>example for</w:t>
      </w:r>
      <w:r w:rsidR="00F50792">
        <w:rPr>
          <w:rFonts w:ascii="Arial" w:hAnsi="Arial" w:cs="Arial"/>
          <w:sz w:val="24"/>
          <w:szCs w:val="24"/>
        </w:rPr>
        <w:t xml:space="preserve"> </w:t>
      </w:r>
      <w:r w:rsidR="00EA543F">
        <w:rPr>
          <w:rFonts w:ascii="Arial" w:hAnsi="Arial" w:cs="Arial"/>
          <w:sz w:val="24"/>
          <w:szCs w:val="24"/>
        </w:rPr>
        <w:t>exploring</w:t>
      </w:r>
      <w:r w:rsidRPr="00D6548E">
        <w:rPr>
          <w:rFonts w:ascii="Arial" w:hAnsi="Arial" w:cs="Arial"/>
          <w:sz w:val="24"/>
          <w:szCs w:val="24"/>
        </w:rPr>
        <w:t xml:space="preserve"> </w:t>
      </w:r>
      <w:r w:rsidR="00F50792">
        <w:rPr>
          <w:rFonts w:ascii="Arial" w:hAnsi="Arial" w:cs="Arial"/>
          <w:sz w:val="24"/>
          <w:szCs w:val="24"/>
        </w:rPr>
        <w:t>the interrelationship between</w:t>
      </w:r>
      <w:r w:rsidRPr="00D6548E">
        <w:rPr>
          <w:rFonts w:ascii="Arial" w:hAnsi="Arial" w:cs="Arial"/>
          <w:sz w:val="24"/>
          <w:szCs w:val="24"/>
        </w:rPr>
        <w:t xml:space="preserve"> </w:t>
      </w:r>
      <w:r w:rsidR="00E52C25" w:rsidRPr="00D6548E">
        <w:rPr>
          <w:rFonts w:ascii="Arial" w:hAnsi="Arial" w:cs="Arial"/>
          <w:sz w:val="24"/>
          <w:szCs w:val="24"/>
        </w:rPr>
        <w:t>media</w:t>
      </w:r>
      <w:r w:rsidR="00F50792">
        <w:rPr>
          <w:rFonts w:ascii="Arial" w:hAnsi="Arial" w:cs="Arial"/>
          <w:sz w:val="24"/>
          <w:szCs w:val="24"/>
        </w:rPr>
        <w:t>,</w:t>
      </w:r>
      <w:r w:rsidR="00E52C25" w:rsidRPr="00D6548E">
        <w:rPr>
          <w:rFonts w:ascii="Arial" w:hAnsi="Arial" w:cs="Arial"/>
          <w:sz w:val="24"/>
          <w:szCs w:val="24"/>
        </w:rPr>
        <w:t xml:space="preserve"> </w:t>
      </w:r>
      <w:r w:rsidRPr="00D6548E">
        <w:rPr>
          <w:rFonts w:ascii="Arial" w:hAnsi="Arial" w:cs="Arial"/>
          <w:sz w:val="24"/>
          <w:szCs w:val="24"/>
        </w:rPr>
        <w:t>language</w:t>
      </w:r>
      <w:r w:rsidR="00F50792">
        <w:rPr>
          <w:rFonts w:ascii="Arial" w:hAnsi="Arial" w:cs="Arial"/>
          <w:sz w:val="24"/>
          <w:szCs w:val="24"/>
        </w:rPr>
        <w:t xml:space="preserve">, and </w:t>
      </w:r>
      <w:r w:rsidR="00AA4D08" w:rsidRPr="00D6548E">
        <w:rPr>
          <w:rFonts w:ascii="Arial" w:hAnsi="Arial" w:cs="Arial"/>
          <w:sz w:val="24"/>
          <w:szCs w:val="24"/>
        </w:rPr>
        <w:t>public</w:t>
      </w:r>
      <w:r w:rsidR="00F50792">
        <w:rPr>
          <w:rFonts w:ascii="Arial" w:hAnsi="Arial" w:cs="Arial"/>
          <w:sz w:val="24"/>
          <w:szCs w:val="24"/>
        </w:rPr>
        <w:t>/political</w:t>
      </w:r>
      <w:r w:rsidR="00AA4D08" w:rsidRPr="00D6548E">
        <w:rPr>
          <w:rFonts w:ascii="Arial" w:hAnsi="Arial" w:cs="Arial"/>
          <w:sz w:val="24"/>
          <w:szCs w:val="24"/>
        </w:rPr>
        <w:t xml:space="preserve"> sentiment. </w:t>
      </w:r>
      <w:r w:rsidR="00EA543F">
        <w:rPr>
          <w:rFonts w:ascii="Arial" w:hAnsi="Arial" w:cs="Arial"/>
          <w:sz w:val="24"/>
          <w:szCs w:val="24"/>
        </w:rPr>
        <w:t xml:space="preserve">For this study, </w:t>
      </w:r>
      <w:r w:rsidR="00390C44">
        <w:rPr>
          <w:rFonts w:ascii="Arial" w:hAnsi="Arial" w:cs="Arial"/>
          <w:sz w:val="24"/>
          <w:szCs w:val="24"/>
        </w:rPr>
        <w:t>I analyze various publications</w:t>
      </w:r>
      <w:r w:rsidR="00EA543F">
        <w:rPr>
          <w:rFonts w:ascii="Arial" w:hAnsi="Arial" w:cs="Arial"/>
          <w:sz w:val="24"/>
          <w:szCs w:val="24"/>
        </w:rPr>
        <w:t xml:space="preserve"> in an attempt to articulate</w:t>
      </w:r>
      <w:r w:rsidR="008B36BF">
        <w:rPr>
          <w:rFonts w:ascii="Arial" w:hAnsi="Arial" w:cs="Arial"/>
          <w:sz w:val="24"/>
          <w:szCs w:val="24"/>
        </w:rPr>
        <w:t xml:space="preserve"> how mainstream and activist publications chose to frame this event. </w:t>
      </w:r>
    </w:p>
    <w:p w:rsidR="00FD0401" w:rsidRDefault="009B1474" w:rsidP="00EA543F">
      <w:pPr>
        <w:spacing w:line="480" w:lineRule="auto"/>
        <w:ind w:firstLine="720"/>
        <w:rPr>
          <w:rFonts w:ascii="Arial" w:hAnsi="Arial" w:cs="Arial"/>
          <w:sz w:val="24"/>
          <w:szCs w:val="24"/>
        </w:rPr>
      </w:pPr>
      <w:r w:rsidRPr="00D6548E">
        <w:rPr>
          <w:rFonts w:ascii="Arial" w:hAnsi="Arial" w:cs="Arial"/>
          <w:sz w:val="24"/>
          <w:szCs w:val="24"/>
        </w:rPr>
        <w:t>The first step is</w:t>
      </w:r>
      <w:r w:rsidR="00254ADE" w:rsidRPr="00D6548E">
        <w:rPr>
          <w:rFonts w:ascii="Arial" w:hAnsi="Arial" w:cs="Arial"/>
          <w:sz w:val="24"/>
          <w:szCs w:val="24"/>
        </w:rPr>
        <w:t xml:space="preserve"> assembling </w:t>
      </w:r>
      <w:proofErr w:type="gramStart"/>
      <w:r w:rsidR="00254ADE" w:rsidRPr="00D6548E">
        <w:rPr>
          <w:rFonts w:ascii="Arial" w:hAnsi="Arial" w:cs="Arial"/>
          <w:sz w:val="24"/>
          <w:szCs w:val="24"/>
        </w:rPr>
        <w:t>internet</w:t>
      </w:r>
      <w:proofErr w:type="gramEnd"/>
      <w:r w:rsidR="00254ADE" w:rsidRPr="00D6548E">
        <w:rPr>
          <w:rFonts w:ascii="Arial" w:hAnsi="Arial" w:cs="Arial"/>
          <w:sz w:val="24"/>
          <w:szCs w:val="24"/>
        </w:rPr>
        <w:t xml:space="preserve"> news coverage from </w:t>
      </w:r>
      <w:r w:rsidR="004C3FD7">
        <w:rPr>
          <w:rFonts w:ascii="Arial" w:hAnsi="Arial" w:cs="Arial"/>
          <w:sz w:val="24"/>
          <w:szCs w:val="24"/>
        </w:rPr>
        <w:t xml:space="preserve">the day of the eviction, </w:t>
      </w:r>
      <w:r w:rsidR="00254ADE" w:rsidRPr="00D6548E">
        <w:rPr>
          <w:rFonts w:ascii="Arial" w:hAnsi="Arial" w:cs="Arial"/>
          <w:sz w:val="24"/>
          <w:szCs w:val="24"/>
        </w:rPr>
        <w:t>Feb. 14, 2013</w:t>
      </w:r>
      <w:r w:rsidR="00EA543F">
        <w:rPr>
          <w:rFonts w:ascii="Arial" w:hAnsi="Arial" w:cs="Arial"/>
          <w:sz w:val="24"/>
          <w:szCs w:val="24"/>
        </w:rPr>
        <w:t>, for one</w:t>
      </w:r>
      <w:r w:rsidR="00254ADE" w:rsidRPr="00D6548E">
        <w:rPr>
          <w:rFonts w:ascii="Arial" w:hAnsi="Arial" w:cs="Arial"/>
          <w:sz w:val="24"/>
          <w:szCs w:val="24"/>
        </w:rPr>
        <w:t xml:space="preserve"> week</w:t>
      </w:r>
      <w:r w:rsidR="00EA543F">
        <w:rPr>
          <w:rFonts w:ascii="Arial" w:hAnsi="Arial" w:cs="Arial"/>
          <w:sz w:val="24"/>
          <w:szCs w:val="24"/>
        </w:rPr>
        <w:t>, until Feb. 21, 2013, and</w:t>
      </w:r>
      <w:r w:rsidR="00811B23" w:rsidRPr="00D6548E">
        <w:rPr>
          <w:rFonts w:ascii="Arial" w:hAnsi="Arial" w:cs="Arial"/>
          <w:sz w:val="24"/>
          <w:szCs w:val="24"/>
        </w:rPr>
        <w:t xml:space="preserve"> ana</w:t>
      </w:r>
      <w:r w:rsidR="00EA543F">
        <w:rPr>
          <w:rFonts w:ascii="Arial" w:hAnsi="Arial" w:cs="Arial"/>
          <w:sz w:val="24"/>
          <w:szCs w:val="24"/>
        </w:rPr>
        <w:t>lyze language usage. T</w:t>
      </w:r>
      <w:r w:rsidR="008B36BF">
        <w:rPr>
          <w:rFonts w:ascii="Arial" w:hAnsi="Arial" w:cs="Arial"/>
          <w:sz w:val="24"/>
          <w:szCs w:val="24"/>
        </w:rPr>
        <w:t>he articles’</w:t>
      </w:r>
      <w:r w:rsidR="00EA543F">
        <w:rPr>
          <w:rFonts w:ascii="Arial" w:hAnsi="Arial" w:cs="Arial"/>
          <w:sz w:val="24"/>
          <w:szCs w:val="24"/>
        </w:rPr>
        <w:t xml:space="preserve"> are examined for</w:t>
      </w:r>
      <w:r w:rsidR="008B36BF">
        <w:rPr>
          <w:rFonts w:ascii="Arial" w:hAnsi="Arial" w:cs="Arial"/>
          <w:sz w:val="24"/>
          <w:szCs w:val="24"/>
        </w:rPr>
        <w:t xml:space="preserve"> lengths, </w:t>
      </w:r>
      <w:proofErr w:type="gramStart"/>
      <w:r w:rsidR="008B36BF">
        <w:rPr>
          <w:rFonts w:ascii="Arial" w:hAnsi="Arial" w:cs="Arial"/>
          <w:sz w:val="24"/>
          <w:szCs w:val="24"/>
        </w:rPr>
        <w:t>reporters</w:t>
      </w:r>
      <w:proofErr w:type="gramEnd"/>
      <w:r w:rsidR="008B36BF">
        <w:rPr>
          <w:rFonts w:ascii="Arial" w:hAnsi="Arial" w:cs="Arial"/>
          <w:sz w:val="24"/>
          <w:szCs w:val="24"/>
        </w:rPr>
        <w:t xml:space="preserve"> decisions </w:t>
      </w:r>
      <w:r w:rsidR="00EA543F">
        <w:rPr>
          <w:rFonts w:ascii="Arial" w:hAnsi="Arial" w:cs="Arial"/>
          <w:sz w:val="24"/>
          <w:szCs w:val="24"/>
        </w:rPr>
        <w:t>about whom</w:t>
      </w:r>
      <w:r w:rsidR="008B36BF">
        <w:rPr>
          <w:rFonts w:ascii="Arial" w:hAnsi="Arial" w:cs="Arial"/>
          <w:sz w:val="24"/>
          <w:szCs w:val="24"/>
        </w:rPr>
        <w:t xml:space="preserve"> to quote, who</w:t>
      </w:r>
      <w:r w:rsidR="00EA543F">
        <w:rPr>
          <w:rFonts w:ascii="Arial" w:hAnsi="Arial" w:cs="Arial"/>
          <w:sz w:val="24"/>
          <w:szCs w:val="24"/>
        </w:rPr>
        <w:t>m or what</w:t>
      </w:r>
      <w:r w:rsidR="008B36BF">
        <w:rPr>
          <w:rFonts w:ascii="Arial" w:hAnsi="Arial" w:cs="Arial"/>
          <w:sz w:val="24"/>
          <w:szCs w:val="24"/>
        </w:rPr>
        <w:t xml:space="preserve"> is given a more prominent voice in the articl</w:t>
      </w:r>
      <w:r w:rsidR="00EA543F">
        <w:rPr>
          <w:rFonts w:ascii="Arial" w:hAnsi="Arial" w:cs="Arial"/>
          <w:sz w:val="24"/>
          <w:szCs w:val="24"/>
        </w:rPr>
        <w:t xml:space="preserve">e, and how the </w:t>
      </w:r>
      <w:proofErr w:type="spellStart"/>
      <w:r w:rsidR="00EA543F">
        <w:rPr>
          <w:rFonts w:ascii="Arial" w:hAnsi="Arial" w:cs="Arial"/>
          <w:sz w:val="24"/>
          <w:szCs w:val="24"/>
        </w:rPr>
        <w:t>Gülbol</w:t>
      </w:r>
      <w:proofErr w:type="spellEnd"/>
      <w:r w:rsidR="00EA543F">
        <w:rPr>
          <w:rFonts w:ascii="Arial" w:hAnsi="Arial" w:cs="Arial"/>
          <w:sz w:val="24"/>
          <w:szCs w:val="24"/>
        </w:rPr>
        <w:t xml:space="preserve"> family is</w:t>
      </w:r>
      <w:r w:rsidR="008B36BF">
        <w:rPr>
          <w:rFonts w:ascii="Arial" w:hAnsi="Arial" w:cs="Arial"/>
          <w:sz w:val="24"/>
          <w:szCs w:val="24"/>
        </w:rPr>
        <w:t xml:space="preserve"> described</w:t>
      </w:r>
      <w:r w:rsidR="009F3B26" w:rsidRPr="00D6548E">
        <w:rPr>
          <w:rFonts w:ascii="Arial" w:hAnsi="Arial" w:cs="Arial"/>
          <w:sz w:val="24"/>
          <w:szCs w:val="24"/>
        </w:rPr>
        <w:t xml:space="preserve">. </w:t>
      </w:r>
      <w:r w:rsidR="001B65AF" w:rsidRPr="00D6548E">
        <w:rPr>
          <w:rFonts w:ascii="Arial" w:hAnsi="Arial" w:cs="Arial"/>
          <w:sz w:val="24"/>
          <w:szCs w:val="24"/>
        </w:rPr>
        <w:t>This critical period right after a major event offers p</w:t>
      </w:r>
      <w:r w:rsidR="00EA543F">
        <w:rPr>
          <w:rFonts w:ascii="Arial" w:hAnsi="Arial" w:cs="Arial"/>
          <w:sz w:val="24"/>
          <w:szCs w:val="24"/>
        </w:rPr>
        <w:t>articularly fertile insight as to</w:t>
      </w:r>
      <w:r w:rsidR="001B65AF" w:rsidRPr="00D6548E">
        <w:rPr>
          <w:rFonts w:ascii="Arial" w:hAnsi="Arial" w:cs="Arial"/>
          <w:sz w:val="24"/>
          <w:szCs w:val="24"/>
        </w:rPr>
        <w:t xml:space="preserve"> what frames media use to describe a situation. </w:t>
      </w:r>
      <w:r w:rsidR="00CD4180" w:rsidRPr="00D6548E">
        <w:rPr>
          <w:rFonts w:ascii="Arial" w:hAnsi="Arial" w:cs="Arial"/>
          <w:sz w:val="24"/>
          <w:szCs w:val="24"/>
        </w:rPr>
        <w:t xml:space="preserve">Though international coverage could be included as another variable, this </w:t>
      </w:r>
      <w:r w:rsidR="008B36BF">
        <w:rPr>
          <w:rFonts w:ascii="Arial" w:hAnsi="Arial" w:cs="Arial"/>
          <w:sz w:val="24"/>
          <w:szCs w:val="24"/>
        </w:rPr>
        <w:t>thesis</w:t>
      </w:r>
      <w:r w:rsidR="00CD4180" w:rsidRPr="00D6548E">
        <w:rPr>
          <w:rFonts w:ascii="Arial" w:hAnsi="Arial" w:cs="Arial"/>
          <w:sz w:val="24"/>
          <w:szCs w:val="24"/>
        </w:rPr>
        <w:t xml:space="preserve"> focus</w:t>
      </w:r>
      <w:r w:rsidR="008B36BF">
        <w:rPr>
          <w:rFonts w:ascii="Arial" w:hAnsi="Arial" w:cs="Arial"/>
          <w:sz w:val="24"/>
          <w:szCs w:val="24"/>
        </w:rPr>
        <w:t>es</w:t>
      </w:r>
      <w:r w:rsidR="00CD4180" w:rsidRPr="00D6548E">
        <w:rPr>
          <w:rFonts w:ascii="Arial" w:hAnsi="Arial" w:cs="Arial"/>
          <w:sz w:val="24"/>
          <w:szCs w:val="24"/>
        </w:rPr>
        <w:t xml:space="preserve"> on the German-specific context of</w:t>
      </w:r>
      <w:r w:rsidR="00627461">
        <w:rPr>
          <w:rFonts w:ascii="Arial" w:hAnsi="Arial" w:cs="Arial"/>
          <w:sz w:val="24"/>
          <w:szCs w:val="24"/>
        </w:rPr>
        <w:t xml:space="preserve"> gentrification, specifically</w:t>
      </w:r>
      <w:r w:rsidR="00CD4180" w:rsidRPr="00D6548E">
        <w:rPr>
          <w:rFonts w:ascii="Arial" w:hAnsi="Arial" w:cs="Arial"/>
          <w:sz w:val="24"/>
          <w:szCs w:val="24"/>
        </w:rPr>
        <w:t xml:space="preserve"> that of Berlin. </w:t>
      </w:r>
      <w:r w:rsidR="00EA543F">
        <w:rPr>
          <w:rFonts w:ascii="Arial" w:hAnsi="Arial" w:cs="Arial"/>
          <w:sz w:val="24"/>
          <w:szCs w:val="24"/>
        </w:rPr>
        <w:t xml:space="preserve">In addition, user comments and social media participation relating to various stories was left out of the analysis. </w:t>
      </w:r>
      <w:bookmarkStart w:id="0" w:name="_GoBack"/>
      <w:bookmarkEnd w:id="0"/>
    </w:p>
    <w:p w:rsidR="00E53B4B" w:rsidRDefault="00BA05EF" w:rsidP="00627461">
      <w:pPr>
        <w:spacing w:line="480" w:lineRule="auto"/>
        <w:ind w:firstLine="720"/>
        <w:rPr>
          <w:rFonts w:ascii="Arial" w:hAnsi="Arial" w:cs="Arial"/>
          <w:sz w:val="24"/>
          <w:szCs w:val="24"/>
        </w:rPr>
      </w:pPr>
      <w:r>
        <w:rPr>
          <w:rFonts w:ascii="Arial" w:hAnsi="Arial" w:cs="Arial"/>
          <w:sz w:val="24"/>
          <w:szCs w:val="24"/>
        </w:rPr>
        <w:t>I divide my analys</w:t>
      </w:r>
      <w:r w:rsidR="005A2098">
        <w:rPr>
          <w:rFonts w:ascii="Arial" w:hAnsi="Arial" w:cs="Arial"/>
          <w:sz w:val="24"/>
          <w:szCs w:val="24"/>
        </w:rPr>
        <w:t>is into three types of article</w:t>
      </w:r>
      <w:r w:rsidR="00E53B4B">
        <w:rPr>
          <w:rFonts w:ascii="Arial" w:hAnsi="Arial" w:cs="Arial"/>
          <w:sz w:val="24"/>
          <w:szCs w:val="24"/>
        </w:rPr>
        <w:t>s—local, national, and “activist</w:t>
      </w:r>
      <w:r w:rsidR="005A2098">
        <w:rPr>
          <w:rFonts w:ascii="Arial" w:hAnsi="Arial" w:cs="Arial"/>
          <w:sz w:val="24"/>
          <w:szCs w:val="24"/>
        </w:rPr>
        <w:t xml:space="preserve">” news coverage. </w:t>
      </w:r>
      <w:r w:rsidR="00EF0253">
        <w:rPr>
          <w:rFonts w:ascii="Arial" w:hAnsi="Arial" w:cs="Arial"/>
          <w:sz w:val="24"/>
          <w:szCs w:val="24"/>
        </w:rPr>
        <w:t xml:space="preserve">I take a </w:t>
      </w:r>
      <w:r w:rsidR="005A2098">
        <w:rPr>
          <w:rFonts w:ascii="Arial" w:hAnsi="Arial" w:cs="Arial"/>
          <w:sz w:val="24"/>
          <w:szCs w:val="24"/>
        </w:rPr>
        <w:t>publication’</w:t>
      </w:r>
      <w:r w:rsidR="00EF0253">
        <w:rPr>
          <w:rFonts w:ascii="Arial" w:hAnsi="Arial" w:cs="Arial"/>
          <w:sz w:val="24"/>
          <w:szCs w:val="24"/>
        </w:rPr>
        <w:t xml:space="preserve">s proximity to </w:t>
      </w:r>
      <w:proofErr w:type="spellStart"/>
      <w:r w:rsidR="00EF0253">
        <w:rPr>
          <w:rFonts w:ascii="Arial" w:hAnsi="Arial" w:cs="Arial"/>
          <w:sz w:val="24"/>
          <w:szCs w:val="24"/>
        </w:rPr>
        <w:t>Kreuzberg</w:t>
      </w:r>
      <w:proofErr w:type="spellEnd"/>
      <w:r w:rsidR="00EF0253">
        <w:rPr>
          <w:rFonts w:ascii="Arial" w:hAnsi="Arial" w:cs="Arial"/>
          <w:sz w:val="24"/>
          <w:szCs w:val="24"/>
        </w:rPr>
        <w:t xml:space="preserve"> and distribution into account </w:t>
      </w:r>
      <w:r w:rsidR="005A2098">
        <w:rPr>
          <w:rFonts w:ascii="Arial" w:hAnsi="Arial" w:cs="Arial"/>
          <w:sz w:val="24"/>
          <w:szCs w:val="24"/>
        </w:rPr>
        <w:t>as the distinction</w:t>
      </w:r>
      <w:r w:rsidR="00EF0253">
        <w:rPr>
          <w:rFonts w:ascii="Arial" w:hAnsi="Arial" w:cs="Arial"/>
          <w:sz w:val="24"/>
          <w:szCs w:val="24"/>
        </w:rPr>
        <w:t>s</w:t>
      </w:r>
      <w:r w:rsidR="005A2098">
        <w:rPr>
          <w:rFonts w:ascii="Arial" w:hAnsi="Arial" w:cs="Arial"/>
          <w:sz w:val="24"/>
          <w:szCs w:val="24"/>
        </w:rPr>
        <w:t xml:space="preserve"> </w:t>
      </w:r>
      <w:r w:rsidR="006970C9">
        <w:rPr>
          <w:rFonts w:ascii="Arial" w:hAnsi="Arial" w:cs="Arial"/>
          <w:sz w:val="24"/>
          <w:szCs w:val="24"/>
        </w:rPr>
        <w:t xml:space="preserve">for how to </w:t>
      </w:r>
      <w:r w:rsidR="00627461">
        <w:rPr>
          <w:rFonts w:ascii="Arial" w:hAnsi="Arial" w:cs="Arial"/>
          <w:sz w:val="24"/>
          <w:szCs w:val="24"/>
        </w:rPr>
        <w:t>separate</w:t>
      </w:r>
      <w:r w:rsidR="006970C9">
        <w:rPr>
          <w:rFonts w:ascii="Arial" w:hAnsi="Arial" w:cs="Arial"/>
          <w:sz w:val="24"/>
          <w:szCs w:val="24"/>
        </w:rPr>
        <w:t xml:space="preserve"> the publications</w:t>
      </w:r>
      <w:r w:rsidR="005A2098">
        <w:rPr>
          <w:rFonts w:ascii="Arial" w:hAnsi="Arial" w:cs="Arial"/>
          <w:sz w:val="24"/>
          <w:szCs w:val="24"/>
        </w:rPr>
        <w:t xml:space="preserve">. </w:t>
      </w:r>
      <w:r w:rsidR="000315D2">
        <w:rPr>
          <w:rFonts w:ascii="Arial" w:hAnsi="Arial" w:cs="Arial"/>
          <w:sz w:val="24"/>
          <w:szCs w:val="24"/>
        </w:rPr>
        <w:t xml:space="preserve">After </w:t>
      </w:r>
      <w:r w:rsidR="00627461">
        <w:rPr>
          <w:rFonts w:ascii="Arial" w:hAnsi="Arial" w:cs="Arial"/>
          <w:sz w:val="24"/>
          <w:szCs w:val="24"/>
        </w:rPr>
        <w:t>sorting</w:t>
      </w:r>
      <w:r w:rsidR="000315D2">
        <w:rPr>
          <w:rFonts w:ascii="Arial" w:hAnsi="Arial" w:cs="Arial"/>
          <w:sz w:val="24"/>
          <w:szCs w:val="24"/>
        </w:rPr>
        <w:t xml:space="preserve"> the articles, I</w:t>
      </w:r>
      <w:r>
        <w:rPr>
          <w:rFonts w:ascii="Arial" w:hAnsi="Arial" w:cs="Arial"/>
          <w:sz w:val="24"/>
          <w:szCs w:val="24"/>
        </w:rPr>
        <w:t xml:space="preserve"> compare and contrast the way these art</w:t>
      </w:r>
      <w:r w:rsidR="00301CD2">
        <w:rPr>
          <w:rFonts w:ascii="Arial" w:hAnsi="Arial" w:cs="Arial"/>
          <w:sz w:val="24"/>
          <w:szCs w:val="24"/>
        </w:rPr>
        <w:t xml:space="preserve">icles chose to frame the event. </w:t>
      </w:r>
      <w:r w:rsidR="00A76099">
        <w:rPr>
          <w:rFonts w:ascii="Arial" w:hAnsi="Arial" w:cs="Arial"/>
          <w:sz w:val="24"/>
          <w:szCs w:val="24"/>
        </w:rPr>
        <w:t xml:space="preserve">A </w:t>
      </w:r>
      <w:r w:rsidR="000406EE">
        <w:rPr>
          <w:rFonts w:ascii="Arial" w:hAnsi="Arial" w:cs="Arial"/>
          <w:sz w:val="24"/>
          <w:szCs w:val="24"/>
        </w:rPr>
        <w:t>content-based historical analysis</w:t>
      </w:r>
      <w:r w:rsidR="00A76099" w:rsidRPr="00A76099">
        <w:rPr>
          <w:rFonts w:ascii="Arial" w:hAnsi="Arial" w:cs="Arial"/>
          <w:sz w:val="24"/>
          <w:szCs w:val="24"/>
        </w:rPr>
        <w:t xml:space="preserve"> </w:t>
      </w:r>
      <w:r w:rsidR="00A76099">
        <w:rPr>
          <w:rFonts w:ascii="Arial" w:hAnsi="Arial" w:cs="Arial"/>
          <w:sz w:val="24"/>
          <w:szCs w:val="24"/>
        </w:rPr>
        <w:t xml:space="preserve">of </w:t>
      </w:r>
      <w:r w:rsidR="00A76099" w:rsidRPr="00D6548E">
        <w:rPr>
          <w:rFonts w:ascii="Arial" w:hAnsi="Arial" w:cs="Arial"/>
          <w:sz w:val="24"/>
          <w:szCs w:val="24"/>
        </w:rPr>
        <w:t>case studies</w:t>
      </w:r>
      <w:r w:rsidR="00A76099">
        <w:rPr>
          <w:rFonts w:ascii="Arial" w:hAnsi="Arial" w:cs="Arial"/>
          <w:sz w:val="24"/>
          <w:szCs w:val="24"/>
        </w:rPr>
        <w:t>, histories, and experiments</w:t>
      </w:r>
      <w:r w:rsidR="00DE76D8" w:rsidRPr="00D6548E">
        <w:rPr>
          <w:rFonts w:ascii="Arial" w:hAnsi="Arial" w:cs="Arial"/>
          <w:sz w:val="24"/>
          <w:szCs w:val="24"/>
        </w:rPr>
        <w:t xml:space="preserve">, according </w:t>
      </w:r>
      <w:r w:rsidR="00DE76D8" w:rsidRPr="00D6548E">
        <w:rPr>
          <w:rFonts w:ascii="Arial" w:hAnsi="Arial" w:cs="Arial"/>
          <w:sz w:val="24"/>
          <w:szCs w:val="24"/>
        </w:rPr>
        <w:lastRenderedPageBreak/>
        <w:t xml:space="preserve">to Yin, </w:t>
      </w:r>
      <w:r w:rsidR="00A76099">
        <w:rPr>
          <w:rFonts w:ascii="Arial" w:hAnsi="Arial" w:cs="Arial"/>
          <w:sz w:val="24"/>
          <w:szCs w:val="24"/>
        </w:rPr>
        <w:t xml:space="preserve">addresses </w:t>
      </w:r>
      <w:r w:rsidR="000E29B9" w:rsidRPr="00D6548E">
        <w:rPr>
          <w:rFonts w:ascii="Arial" w:hAnsi="Arial" w:cs="Arial"/>
          <w:sz w:val="24"/>
          <w:szCs w:val="24"/>
        </w:rPr>
        <w:t xml:space="preserve">“such questions </w:t>
      </w:r>
      <w:r w:rsidR="00730F3C" w:rsidRPr="00D6548E">
        <w:rPr>
          <w:rFonts w:ascii="Arial" w:hAnsi="Arial" w:cs="Arial"/>
          <w:sz w:val="24"/>
          <w:szCs w:val="24"/>
        </w:rPr>
        <w:t xml:space="preserve">(that) </w:t>
      </w:r>
      <w:r w:rsidR="000E29B9" w:rsidRPr="00D6548E">
        <w:rPr>
          <w:rFonts w:ascii="Arial" w:hAnsi="Arial" w:cs="Arial"/>
          <w:sz w:val="24"/>
          <w:szCs w:val="24"/>
        </w:rPr>
        <w:t xml:space="preserve">deal with </w:t>
      </w:r>
      <w:r w:rsidR="000E29B9" w:rsidRPr="00D6548E">
        <w:rPr>
          <w:rFonts w:ascii="Arial" w:hAnsi="Arial" w:cs="Arial"/>
          <w:i/>
          <w:sz w:val="24"/>
          <w:szCs w:val="24"/>
        </w:rPr>
        <w:t>operational links</w:t>
      </w:r>
      <w:r w:rsidR="00A76099">
        <w:rPr>
          <w:rFonts w:ascii="Arial" w:hAnsi="Arial" w:cs="Arial"/>
          <w:sz w:val="24"/>
          <w:szCs w:val="24"/>
        </w:rPr>
        <w:t>” and need “</w:t>
      </w:r>
      <w:r w:rsidR="000E29B9" w:rsidRPr="00D6548E">
        <w:rPr>
          <w:rFonts w:ascii="Arial" w:hAnsi="Arial" w:cs="Arial"/>
          <w:sz w:val="24"/>
          <w:szCs w:val="24"/>
        </w:rPr>
        <w:t>to be traced over time, rather than mere frequencies or incidence.”</w:t>
      </w:r>
      <w:r w:rsidR="000E29B9" w:rsidRPr="00D6548E">
        <w:rPr>
          <w:rStyle w:val="FootnoteReference"/>
          <w:rFonts w:ascii="Arial" w:hAnsi="Arial" w:cs="Arial"/>
          <w:sz w:val="24"/>
          <w:szCs w:val="24"/>
        </w:rPr>
        <w:footnoteReference w:id="38"/>
      </w:r>
      <w:r w:rsidR="00DE76D8" w:rsidRPr="00D6548E">
        <w:rPr>
          <w:rFonts w:ascii="Arial" w:hAnsi="Arial" w:cs="Arial"/>
          <w:sz w:val="24"/>
          <w:szCs w:val="24"/>
        </w:rPr>
        <w:t xml:space="preserve"> </w:t>
      </w:r>
    </w:p>
    <w:p w:rsidR="00627461" w:rsidRDefault="000406EE" w:rsidP="00E53B4B">
      <w:pPr>
        <w:spacing w:line="480" w:lineRule="auto"/>
        <w:ind w:firstLine="720"/>
        <w:rPr>
          <w:rFonts w:ascii="Arial" w:hAnsi="Arial" w:cs="Arial"/>
          <w:sz w:val="24"/>
          <w:szCs w:val="24"/>
        </w:rPr>
      </w:pPr>
      <w:r>
        <w:rPr>
          <w:rFonts w:ascii="Arial" w:hAnsi="Arial" w:cs="Arial"/>
          <w:sz w:val="24"/>
          <w:szCs w:val="24"/>
        </w:rPr>
        <w:t>This specific case is over one year old, so the main focus of this study is on the immediate aftermath rather than</w:t>
      </w:r>
      <w:r w:rsidR="00A76099">
        <w:rPr>
          <w:rFonts w:ascii="Arial" w:hAnsi="Arial" w:cs="Arial"/>
          <w:sz w:val="24"/>
          <w:szCs w:val="24"/>
        </w:rPr>
        <w:t xml:space="preserve"> the</w:t>
      </w:r>
      <w:r>
        <w:rPr>
          <w:rFonts w:ascii="Arial" w:hAnsi="Arial" w:cs="Arial"/>
          <w:sz w:val="24"/>
          <w:szCs w:val="24"/>
        </w:rPr>
        <w:t xml:space="preserve"> overall ramifications the </w:t>
      </w:r>
      <w:proofErr w:type="spellStart"/>
      <w:r>
        <w:rPr>
          <w:rFonts w:ascii="Arial" w:hAnsi="Arial" w:cs="Arial"/>
          <w:sz w:val="24"/>
          <w:szCs w:val="24"/>
        </w:rPr>
        <w:t>Gülb</w:t>
      </w:r>
      <w:r w:rsidR="00627461">
        <w:rPr>
          <w:rFonts w:ascii="Arial" w:hAnsi="Arial" w:cs="Arial"/>
          <w:sz w:val="24"/>
          <w:szCs w:val="24"/>
        </w:rPr>
        <w:t>ol</w:t>
      </w:r>
      <w:proofErr w:type="spellEnd"/>
      <w:r w:rsidR="00627461">
        <w:rPr>
          <w:rFonts w:ascii="Arial" w:hAnsi="Arial" w:cs="Arial"/>
          <w:sz w:val="24"/>
          <w:szCs w:val="24"/>
        </w:rPr>
        <w:t xml:space="preserve"> case had on media discourse about</w:t>
      </w:r>
      <w:r>
        <w:rPr>
          <w:rFonts w:ascii="Arial" w:hAnsi="Arial" w:cs="Arial"/>
          <w:sz w:val="24"/>
          <w:szCs w:val="24"/>
        </w:rPr>
        <w:t xml:space="preserve"> gentrification.</w:t>
      </w:r>
      <w:r w:rsidR="00387035">
        <w:rPr>
          <w:rFonts w:ascii="Arial" w:hAnsi="Arial" w:cs="Arial"/>
          <w:sz w:val="24"/>
          <w:szCs w:val="24"/>
        </w:rPr>
        <w:t xml:space="preserve"> How these publications maintained or changed their frame for the story may be a result of more voices being inserted into the debate, or it may show media’s evolving perspective on the </w:t>
      </w:r>
      <w:proofErr w:type="spellStart"/>
      <w:r w:rsidR="00387035">
        <w:rPr>
          <w:rFonts w:ascii="Arial" w:hAnsi="Arial" w:cs="Arial"/>
          <w:sz w:val="24"/>
          <w:szCs w:val="24"/>
        </w:rPr>
        <w:t>Gülbol</w:t>
      </w:r>
      <w:proofErr w:type="spellEnd"/>
      <w:r w:rsidR="00387035">
        <w:rPr>
          <w:rFonts w:ascii="Arial" w:hAnsi="Arial" w:cs="Arial"/>
          <w:sz w:val="24"/>
          <w:szCs w:val="24"/>
        </w:rPr>
        <w:t xml:space="preserve"> story due to public outcry over how the family was treated. </w:t>
      </w:r>
    </w:p>
    <w:p w:rsidR="00F8696B" w:rsidRDefault="00335499" w:rsidP="00E53B4B">
      <w:pPr>
        <w:spacing w:line="480" w:lineRule="auto"/>
        <w:ind w:firstLine="720"/>
        <w:rPr>
          <w:rFonts w:ascii="Arial" w:hAnsi="Arial" w:cs="Arial"/>
          <w:sz w:val="24"/>
          <w:szCs w:val="24"/>
        </w:rPr>
      </w:pPr>
      <w:r w:rsidRPr="00D6548E">
        <w:rPr>
          <w:rFonts w:ascii="Arial" w:hAnsi="Arial" w:cs="Arial"/>
          <w:sz w:val="24"/>
          <w:szCs w:val="24"/>
        </w:rPr>
        <w:t xml:space="preserve">Many of </w:t>
      </w:r>
      <w:r w:rsidR="00A76099">
        <w:rPr>
          <w:rFonts w:ascii="Arial" w:hAnsi="Arial" w:cs="Arial"/>
          <w:sz w:val="24"/>
          <w:szCs w:val="24"/>
        </w:rPr>
        <w:t xml:space="preserve">the </w:t>
      </w:r>
      <w:r w:rsidR="00627461">
        <w:rPr>
          <w:rFonts w:ascii="Arial" w:hAnsi="Arial" w:cs="Arial"/>
          <w:sz w:val="24"/>
          <w:szCs w:val="24"/>
        </w:rPr>
        <w:t xml:space="preserve">sampled </w:t>
      </w:r>
      <w:r w:rsidRPr="00D6548E">
        <w:rPr>
          <w:rFonts w:ascii="Arial" w:hAnsi="Arial" w:cs="Arial"/>
          <w:sz w:val="24"/>
          <w:szCs w:val="24"/>
        </w:rPr>
        <w:t>articles come</w:t>
      </w:r>
      <w:r w:rsidR="00730F3C" w:rsidRPr="00D6548E">
        <w:rPr>
          <w:rFonts w:ascii="Arial" w:hAnsi="Arial" w:cs="Arial"/>
          <w:sz w:val="24"/>
          <w:szCs w:val="24"/>
        </w:rPr>
        <w:t xml:space="preserve"> from </w:t>
      </w:r>
      <w:r w:rsidR="00627461">
        <w:rPr>
          <w:rFonts w:ascii="Arial" w:hAnsi="Arial" w:cs="Arial"/>
          <w:sz w:val="24"/>
          <w:szCs w:val="24"/>
        </w:rPr>
        <w:t>select</w:t>
      </w:r>
      <w:r w:rsidR="00730F3C" w:rsidRPr="00D6548E">
        <w:rPr>
          <w:rFonts w:ascii="Arial" w:hAnsi="Arial" w:cs="Arial"/>
          <w:sz w:val="24"/>
          <w:szCs w:val="24"/>
        </w:rPr>
        <w:t xml:space="preserve"> media outlets </w:t>
      </w:r>
      <w:r w:rsidR="00627461">
        <w:rPr>
          <w:rFonts w:ascii="Arial" w:hAnsi="Arial" w:cs="Arial"/>
          <w:sz w:val="24"/>
          <w:szCs w:val="24"/>
        </w:rPr>
        <w:t>that produced</w:t>
      </w:r>
      <w:r w:rsidRPr="00D6548E">
        <w:rPr>
          <w:rFonts w:ascii="Arial" w:hAnsi="Arial" w:cs="Arial"/>
          <w:sz w:val="24"/>
          <w:szCs w:val="24"/>
        </w:rPr>
        <w:t xml:space="preserve"> continuing coverage of the event</w:t>
      </w:r>
      <w:r w:rsidR="00730F3C" w:rsidRPr="00D6548E">
        <w:rPr>
          <w:rFonts w:ascii="Arial" w:hAnsi="Arial" w:cs="Arial"/>
          <w:sz w:val="24"/>
          <w:szCs w:val="24"/>
        </w:rPr>
        <w:t xml:space="preserve"> and its aftermath.</w:t>
      </w:r>
      <w:r w:rsidR="007A0F0D">
        <w:rPr>
          <w:rFonts w:ascii="Arial" w:hAnsi="Arial" w:cs="Arial"/>
          <w:sz w:val="24"/>
          <w:szCs w:val="24"/>
        </w:rPr>
        <w:t xml:space="preserve"> </w:t>
      </w:r>
      <w:r w:rsidR="00627461">
        <w:rPr>
          <w:rFonts w:ascii="Arial" w:hAnsi="Arial" w:cs="Arial"/>
          <w:sz w:val="24"/>
          <w:szCs w:val="24"/>
        </w:rPr>
        <w:t>O</w:t>
      </w:r>
      <w:r w:rsidR="00916DD6">
        <w:rPr>
          <w:rFonts w:ascii="Arial" w:hAnsi="Arial" w:cs="Arial"/>
          <w:sz w:val="24"/>
          <w:szCs w:val="24"/>
        </w:rPr>
        <w:t>n the surface,</w:t>
      </w:r>
      <w:r w:rsidR="00627461">
        <w:rPr>
          <w:rFonts w:ascii="Arial" w:hAnsi="Arial" w:cs="Arial"/>
          <w:sz w:val="24"/>
          <w:szCs w:val="24"/>
        </w:rPr>
        <w:t xml:space="preserve"> it seems</w:t>
      </w:r>
      <w:r w:rsidR="00916DD6">
        <w:rPr>
          <w:rFonts w:ascii="Arial" w:hAnsi="Arial" w:cs="Arial"/>
          <w:sz w:val="24"/>
          <w:szCs w:val="24"/>
        </w:rPr>
        <w:t xml:space="preserve"> the </w:t>
      </w:r>
      <w:proofErr w:type="spellStart"/>
      <w:r w:rsidR="00916DD6">
        <w:rPr>
          <w:rFonts w:ascii="Arial" w:hAnsi="Arial" w:cs="Arial"/>
          <w:sz w:val="24"/>
          <w:szCs w:val="24"/>
        </w:rPr>
        <w:t>Gübol’s</w:t>
      </w:r>
      <w:proofErr w:type="spellEnd"/>
      <w:r w:rsidR="00627461">
        <w:rPr>
          <w:rFonts w:ascii="Arial" w:hAnsi="Arial" w:cs="Arial"/>
          <w:sz w:val="24"/>
          <w:szCs w:val="24"/>
        </w:rPr>
        <w:t xml:space="preserve"> family</w:t>
      </w:r>
      <w:r w:rsidR="00916DD6">
        <w:rPr>
          <w:rFonts w:ascii="Arial" w:hAnsi="Arial" w:cs="Arial"/>
          <w:sz w:val="24"/>
          <w:szCs w:val="24"/>
        </w:rPr>
        <w:t xml:space="preserve"> story seems </w:t>
      </w:r>
      <w:r w:rsidR="00627461">
        <w:rPr>
          <w:rFonts w:ascii="Arial" w:hAnsi="Arial" w:cs="Arial"/>
          <w:sz w:val="24"/>
          <w:szCs w:val="24"/>
        </w:rPr>
        <w:t>might be the central theme</w:t>
      </w:r>
      <w:r w:rsidR="00916DD6">
        <w:rPr>
          <w:rFonts w:ascii="Arial" w:hAnsi="Arial" w:cs="Arial"/>
          <w:sz w:val="24"/>
          <w:szCs w:val="24"/>
        </w:rPr>
        <w:t xml:space="preserve">, </w:t>
      </w:r>
      <w:r w:rsidR="00627461">
        <w:rPr>
          <w:rFonts w:ascii="Arial" w:hAnsi="Arial" w:cs="Arial"/>
          <w:sz w:val="24"/>
          <w:szCs w:val="24"/>
        </w:rPr>
        <w:t xml:space="preserve">however </w:t>
      </w:r>
      <w:r w:rsidR="00916DD6">
        <w:rPr>
          <w:rFonts w:ascii="Arial" w:hAnsi="Arial" w:cs="Arial"/>
          <w:sz w:val="24"/>
          <w:szCs w:val="24"/>
        </w:rPr>
        <w:t xml:space="preserve">media outlets can </w:t>
      </w:r>
      <w:r w:rsidR="00627461">
        <w:rPr>
          <w:rFonts w:ascii="Arial" w:hAnsi="Arial" w:cs="Arial"/>
          <w:sz w:val="24"/>
          <w:szCs w:val="24"/>
        </w:rPr>
        <w:t xml:space="preserve">also </w:t>
      </w:r>
      <w:r w:rsidR="00916DD6">
        <w:rPr>
          <w:rFonts w:ascii="Arial" w:hAnsi="Arial" w:cs="Arial"/>
          <w:sz w:val="24"/>
          <w:szCs w:val="24"/>
        </w:rPr>
        <w:t>use this story to frame other large socio-political issues such as the “right to the city,” or how capitalism is influencing a reunited Berlin</w:t>
      </w:r>
      <w:r w:rsidR="00E53B4B">
        <w:rPr>
          <w:rFonts w:ascii="Arial" w:hAnsi="Arial" w:cs="Arial"/>
          <w:sz w:val="24"/>
          <w:szCs w:val="24"/>
        </w:rPr>
        <w:t>.</w:t>
      </w:r>
    </w:p>
    <w:p w:rsidR="00951658" w:rsidRPr="00D6548E" w:rsidRDefault="00DE76D8" w:rsidP="00951658">
      <w:pPr>
        <w:spacing w:line="480" w:lineRule="auto"/>
        <w:rPr>
          <w:rFonts w:ascii="Arial" w:hAnsi="Arial" w:cs="Arial"/>
          <w:sz w:val="24"/>
          <w:szCs w:val="24"/>
        </w:rPr>
      </w:pPr>
      <w:r w:rsidRPr="00D6548E">
        <w:rPr>
          <w:rFonts w:ascii="Arial" w:hAnsi="Arial" w:cs="Arial"/>
          <w:sz w:val="24"/>
          <w:szCs w:val="24"/>
        </w:rPr>
        <w:tab/>
      </w:r>
    </w:p>
    <w:p w:rsidR="00C5731B" w:rsidRPr="00D6548E" w:rsidRDefault="00F13CA2" w:rsidP="002C067F">
      <w:pPr>
        <w:spacing w:line="480" w:lineRule="auto"/>
        <w:rPr>
          <w:rFonts w:ascii="Arial" w:hAnsi="Arial" w:cs="Arial"/>
          <w:b/>
          <w:sz w:val="24"/>
          <w:szCs w:val="24"/>
        </w:rPr>
      </w:pPr>
      <w:r>
        <w:rPr>
          <w:rFonts w:ascii="Arial" w:hAnsi="Arial" w:cs="Arial"/>
          <w:b/>
          <w:sz w:val="24"/>
          <w:szCs w:val="24"/>
        </w:rPr>
        <w:t xml:space="preserve">The </w:t>
      </w:r>
      <w:proofErr w:type="spellStart"/>
      <w:r>
        <w:rPr>
          <w:rFonts w:ascii="Arial" w:hAnsi="Arial" w:cs="Arial"/>
          <w:b/>
          <w:sz w:val="24"/>
          <w:szCs w:val="24"/>
        </w:rPr>
        <w:t>Gülbol</w:t>
      </w:r>
      <w:proofErr w:type="spellEnd"/>
      <w:r>
        <w:rPr>
          <w:rFonts w:ascii="Arial" w:hAnsi="Arial" w:cs="Arial"/>
          <w:b/>
          <w:sz w:val="24"/>
          <w:szCs w:val="24"/>
        </w:rPr>
        <w:t xml:space="preserve"> Eviction Backstory</w:t>
      </w:r>
    </w:p>
    <w:p w:rsidR="002C067F" w:rsidRPr="00D6548E" w:rsidRDefault="007F1FB2" w:rsidP="002C067F">
      <w:pPr>
        <w:spacing w:line="480" w:lineRule="auto"/>
        <w:ind w:firstLine="720"/>
        <w:rPr>
          <w:rFonts w:ascii="Arial" w:hAnsi="Arial" w:cs="Arial"/>
          <w:sz w:val="24"/>
          <w:szCs w:val="24"/>
        </w:rPr>
      </w:pPr>
      <w:r w:rsidRPr="00D6548E">
        <w:rPr>
          <w:rFonts w:ascii="Arial" w:hAnsi="Arial" w:cs="Arial"/>
          <w:sz w:val="24"/>
          <w:szCs w:val="24"/>
        </w:rPr>
        <w:t xml:space="preserve">Ali </w:t>
      </w:r>
      <w:proofErr w:type="spellStart"/>
      <w:r w:rsidRPr="00D6548E">
        <w:rPr>
          <w:rFonts w:ascii="Arial" w:hAnsi="Arial" w:cs="Arial"/>
          <w:sz w:val="24"/>
          <w:szCs w:val="24"/>
        </w:rPr>
        <w:t>Gü</w:t>
      </w:r>
      <w:r w:rsidR="003E1168" w:rsidRPr="00D6548E">
        <w:rPr>
          <w:rFonts w:ascii="Arial" w:hAnsi="Arial" w:cs="Arial"/>
          <w:sz w:val="24"/>
          <w:szCs w:val="24"/>
        </w:rPr>
        <w:t>lbol</w:t>
      </w:r>
      <w:proofErr w:type="spellEnd"/>
      <w:r w:rsidR="003E1168" w:rsidRPr="00D6548E">
        <w:rPr>
          <w:rFonts w:ascii="Arial" w:hAnsi="Arial" w:cs="Arial"/>
          <w:sz w:val="24"/>
          <w:szCs w:val="24"/>
        </w:rPr>
        <w:t xml:space="preserve"> </w:t>
      </w:r>
      <w:r w:rsidRPr="00D6548E">
        <w:rPr>
          <w:rFonts w:ascii="Arial" w:hAnsi="Arial" w:cs="Arial"/>
          <w:sz w:val="24"/>
          <w:szCs w:val="24"/>
        </w:rPr>
        <w:t xml:space="preserve">and his family moved in 1999 into an apartment in </w:t>
      </w:r>
      <w:proofErr w:type="spellStart"/>
      <w:r w:rsidRPr="00D6548E">
        <w:rPr>
          <w:rFonts w:ascii="Arial" w:hAnsi="Arial" w:cs="Arial"/>
          <w:sz w:val="24"/>
          <w:szCs w:val="24"/>
        </w:rPr>
        <w:t>Kreuzberg</w:t>
      </w:r>
      <w:proofErr w:type="spellEnd"/>
      <w:r w:rsidRPr="00D6548E">
        <w:rPr>
          <w:rFonts w:ascii="Arial" w:hAnsi="Arial" w:cs="Arial"/>
          <w:sz w:val="24"/>
          <w:szCs w:val="24"/>
        </w:rPr>
        <w:t xml:space="preserve">. </w:t>
      </w:r>
      <w:r w:rsidR="003E1168" w:rsidRPr="00D6548E">
        <w:rPr>
          <w:rFonts w:ascii="Arial" w:hAnsi="Arial" w:cs="Arial"/>
          <w:sz w:val="24"/>
          <w:szCs w:val="24"/>
        </w:rPr>
        <w:t>The Turkish family was assured, des</w:t>
      </w:r>
      <w:r w:rsidR="003517E8" w:rsidRPr="00D6548E">
        <w:rPr>
          <w:rFonts w:ascii="Arial" w:hAnsi="Arial" w:cs="Arial"/>
          <w:sz w:val="24"/>
          <w:szCs w:val="24"/>
        </w:rPr>
        <w:t xml:space="preserve">pite the lack of a written contract, </w:t>
      </w:r>
      <w:r w:rsidR="00BF323B">
        <w:rPr>
          <w:rFonts w:ascii="Arial" w:hAnsi="Arial" w:cs="Arial"/>
          <w:sz w:val="24"/>
          <w:szCs w:val="24"/>
        </w:rPr>
        <w:t>that their rent would not increase</w:t>
      </w:r>
      <w:r w:rsidR="003517E8" w:rsidRPr="00D6548E">
        <w:rPr>
          <w:rFonts w:ascii="Arial" w:hAnsi="Arial" w:cs="Arial"/>
          <w:sz w:val="24"/>
          <w:szCs w:val="24"/>
        </w:rPr>
        <w:t xml:space="preserve">—it was “the way things were done in </w:t>
      </w:r>
      <w:proofErr w:type="spellStart"/>
      <w:r w:rsidR="003517E8" w:rsidRPr="00D6548E">
        <w:rPr>
          <w:rFonts w:ascii="Arial" w:hAnsi="Arial" w:cs="Arial"/>
          <w:sz w:val="24"/>
          <w:szCs w:val="24"/>
        </w:rPr>
        <w:t>Kreuzberg</w:t>
      </w:r>
      <w:proofErr w:type="spellEnd"/>
      <w:r w:rsidR="003517E8" w:rsidRPr="00D6548E">
        <w:rPr>
          <w:rFonts w:ascii="Arial" w:hAnsi="Arial" w:cs="Arial"/>
          <w:sz w:val="24"/>
          <w:szCs w:val="24"/>
        </w:rPr>
        <w:t>.”</w:t>
      </w:r>
      <w:r w:rsidR="003517E8" w:rsidRPr="00D6548E">
        <w:rPr>
          <w:rStyle w:val="FootnoteReference"/>
          <w:rFonts w:ascii="Arial" w:hAnsi="Arial" w:cs="Arial"/>
          <w:sz w:val="24"/>
          <w:szCs w:val="24"/>
        </w:rPr>
        <w:footnoteReference w:id="39"/>
      </w:r>
      <w:r w:rsidR="002C067F" w:rsidRPr="00D6548E">
        <w:rPr>
          <w:rFonts w:ascii="Arial" w:hAnsi="Arial" w:cs="Arial"/>
          <w:sz w:val="24"/>
          <w:szCs w:val="24"/>
        </w:rPr>
        <w:t xml:space="preserve"> </w:t>
      </w:r>
      <w:r w:rsidR="00BF323B">
        <w:rPr>
          <w:rFonts w:ascii="Arial" w:hAnsi="Arial" w:cs="Arial"/>
          <w:sz w:val="24"/>
          <w:szCs w:val="24"/>
        </w:rPr>
        <w:t>However</w:t>
      </w:r>
      <w:r w:rsidR="002C067F" w:rsidRPr="00D6548E">
        <w:rPr>
          <w:rFonts w:ascii="Arial" w:hAnsi="Arial" w:cs="Arial"/>
          <w:sz w:val="24"/>
          <w:szCs w:val="24"/>
        </w:rPr>
        <w:t xml:space="preserve">, this agreement </w:t>
      </w:r>
      <w:r w:rsidR="00BF323B">
        <w:rPr>
          <w:rFonts w:ascii="Arial" w:hAnsi="Arial" w:cs="Arial"/>
          <w:sz w:val="24"/>
          <w:szCs w:val="24"/>
        </w:rPr>
        <w:t>ended in</w:t>
      </w:r>
      <w:r w:rsidR="002C067F" w:rsidRPr="00D6548E">
        <w:rPr>
          <w:rFonts w:ascii="Arial" w:hAnsi="Arial" w:cs="Arial"/>
          <w:sz w:val="24"/>
          <w:szCs w:val="24"/>
        </w:rPr>
        <w:t xml:space="preserve"> 2007, when the apartment building’s original owners sold the </w:t>
      </w:r>
      <w:r w:rsidR="002C067F" w:rsidRPr="00D6548E">
        <w:rPr>
          <w:rFonts w:ascii="Arial" w:hAnsi="Arial" w:cs="Arial"/>
          <w:sz w:val="24"/>
          <w:szCs w:val="24"/>
        </w:rPr>
        <w:lastRenderedPageBreak/>
        <w:t xml:space="preserve">property, and the new ownership raised the monthly rent by 100 Euros. </w:t>
      </w:r>
      <w:proofErr w:type="spellStart"/>
      <w:r w:rsidR="002C067F" w:rsidRPr="00D6548E">
        <w:rPr>
          <w:rFonts w:ascii="Arial" w:hAnsi="Arial" w:cs="Arial"/>
          <w:sz w:val="24"/>
          <w:szCs w:val="24"/>
        </w:rPr>
        <w:t>Gülbol</w:t>
      </w:r>
      <w:proofErr w:type="spellEnd"/>
      <w:r w:rsidR="00BF323B">
        <w:rPr>
          <w:rFonts w:ascii="Arial" w:hAnsi="Arial" w:cs="Arial"/>
          <w:sz w:val="24"/>
          <w:szCs w:val="24"/>
        </w:rPr>
        <w:t>, who</w:t>
      </w:r>
      <w:r w:rsidR="002C067F" w:rsidRPr="00D6548E">
        <w:rPr>
          <w:rFonts w:ascii="Arial" w:hAnsi="Arial" w:cs="Arial"/>
          <w:sz w:val="24"/>
          <w:szCs w:val="24"/>
        </w:rPr>
        <w:t xml:space="preserve"> had put thousands o</w:t>
      </w:r>
      <w:r w:rsidR="00BF323B">
        <w:rPr>
          <w:rFonts w:ascii="Arial" w:hAnsi="Arial" w:cs="Arial"/>
          <w:sz w:val="24"/>
          <w:szCs w:val="24"/>
        </w:rPr>
        <w:t>f dollars of renovations into the</w:t>
      </w:r>
      <w:r w:rsidR="002C067F" w:rsidRPr="00D6548E">
        <w:rPr>
          <w:rFonts w:ascii="Arial" w:hAnsi="Arial" w:cs="Arial"/>
          <w:sz w:val="24"/>
          <w:szCs w:val="24"/>
        </w:rPr>
        <w:t xml:space="preserve"> apartment, </w:t>
      </w:r>
      <w:r w:rsidR="00BF323B">
        <w:rPr>
          <w:rFonts w:ascii="Arial" w:hAnsi="Arial" w:cs="Arial"/>
          <w:sz w:val="24"/>
          <w:szCs w:val="24"/>
        </w:rPr>
        <w:t xml:space="preserve">was unsuccessful in retaining his previous agreement with the new landlord. </w:t>
      </w:r>
      <w:r w:rsidR="002C067F" w:rsidRPr="00D6548E">
        <w:rPr>
          <w:rFonts w:ascii="Arial" w:hAnsi="Arial" w:cs="Arial"/>
          <w:sz w:val="24"/>
          <w:szCs w:val="24"/>
        </w:rPr>
        <w:t xml:space="preserve"> </w:t>
      </w:r>
    </w:p>
    <w:p w:rsidR="00726573" w:rsidRDefault="002C067F" w:rsidP="00726573">
      <w:pPr>
        <w:spacing w:line="480" w:lineRule="auto"/>
        <w:ind w:firstLine="720"/>
        <w:rPr>
          <w:rFonts w:ascii="Arial" w:hAnsi="Arial" w:cs="Arial"/>
          <w:sz w:val="24"/>
          <w:szCs w:val="24"/>
        </w:rPr>
      </w:pPr>
      <w:proofErr w:type="spellStart"/>
      <w:r w:rsidRPr="00D6548E">
        <w:rPr>
          <w:rFonts w:ascii="Arial" w:hAnsi="Arial" w:cs="Arial"/>
          <w:sz w:val="24"/>
          <w:szCs w:val="24"/>
        </w:rPr>
        <w:t>Gülbol</w:t>
      </w:r>
      <w:proofErr w:type="spellEnd"/>
      <w:r w:rsidRPr="00D6548E">
        <w:rPr>
          <w:rFonts w:ascii="Arial" w:hAnsi="Arial" w:cs="Arial"/>
          <w:sz w:val="24"/>
          <w:szCs w:val="24"/>
        </w:rPr>
        <w:t xml:space="preserve"> took the matter to court, and spent many months fighting the rent increase. A cour</w:t>
      </w:r>
      <w:r w:rsidR="000453FD">
        <w:rPr>
          <w:rFonts w:ascii="Arial" w:hAnsi="Arial" w:cs="Arial"/>
          <w:sz w:val="24"/>
          <w:szCs w:val="24"/>
        </w:rPr>
        <w:t>t</w:t>
      </w:r>
      <w:r w:rsidR="00BF323B">
        <w:rPr>
          <w:rFonts w:ascii="Arial" w:hAnsi="Arial" w:cs="Arial"/>
          <w:sz w:val="24"/>
          <w:szCs w:val="24"/>
        </w:rPr>
        <w:t xml:space="preserve"> eventually ruled against him,</w:t>
      </w:r>
      <w:r w:rsidRPr="00D6548E">
        <w:rPr>
          <w:rFonts w:ascii="Arial" w:hAnsi="Arial" w:cs="Arial"/>
          <w:sz w:val="24"/>
          <w:szCs w:val="24"/>
        </w:rPr>
        <w:t xml:space="preserve"> requiring him to pay back the 40 months of rent increases he did not pay while fighting the ruling. </w:t>
      </w:r>
      <w:r w:rsidR="008C4B7A" w:rsidRPr="00D6548E">
        <w:rPr>
          <w:rFonts w:ascii="Arial" w:hAnsi="Arial" w:cs="Arial"/>
          <w:sz w:val="24"/>
          <w:szCs w:val="24"/>
        </w:rPr>
        <w:t xml:space="preserve">Despite paying this sum, </w:t>
      </w:r>
      <w:proofErr w:type="spellStart"/>
      <w:r w:rsidR="008C4B7A" w:rsidRPr="00D6548E">
        <w:rPr>
          <w:rFonts w:ascii="Arial" w:hAnsi="Arial" w:cs="Arial"/>
          <w:sz w:val="24"/>
          <w:szCs w:val="24"/>
        </w:rPr>
        <w:t>Gülbol</w:t>
      </w:r>
      <w:proofErr w:type="spellEnd"/>
      <w:r w:rsidR="008C4B7A" w:rsidRPr="00D6548E">
        <w:rPr>
          <w:rFonts w:ascii="Arial" w:hAnsi="Arial" w:cs="Arial"/>
          <w:sz w:val="24"/>
          <w:szCs w:val="24"/>
        </w:rPr>
        <w:t xml:space="preserve"> claims he was not told that it must be done </w:t>
      </w:r>
      <w:r w:rsidR="00BF323B">
        <w:rPr>
          <w:rFonts w:ascii="Arial" w:hAnsi="Arial" w:cs="Arial"/>
          <w:sz w:val="24"/>
          <w:szCs w:val="24"/>
        </w:rPr>
        <w:t>within two months’</w:t>
      </w:r>
      <w:r w:rsidR="008C4B7A" w:rsidRPr="00D6548E">
        <w:rPr>
          <w:rFonts w:ascii="Arial" w:hAnsi="Arial" w:cs="Arial"/>
          <w:sz w:val="24"/>
          <w:szCs w:val="24"/>
        </w:rPr>
        <w:t xml:space="preserve">, and </w:t>
      </w:r>
      <w:r w:rsidR="00B2552A">
        <w:rPr>
          <w:rFonts w:ascii="Arial" w:hAnsi="Arial" w:cs="Arial"/>
          <w:sz w:val="24"/>
          <w:szCs w:val="24"/>
        </w:rPr>
        <w:t xml:space="preserve">due to lack of a timely repayment, </w:t>
      </w:r>
      <w:r w:rsidR="008C4B7A" w:rsidRPr="00D6548E">
        <w:rPr>
          <w:rFonts w:ascii="Arial" w:hAnsi="Arial" w:cs="Arial"/>
          <w:sz w:val="24"/>
          <w:szCs w:val="24"/>
        </w:rPr>
        <w:t>the famil</w:t>
      </w:r>
      <w:r w:rsidR="00562680" w:rsidRPr="00D6548E">
        <w:rPr>
          <w:rFonts w:ascii="Arial" w:hAnsi="Arial" w:cs="Arial"/>
          <w:sz w:val="24"/>
          <w:szCs w:val="24"/>
        </w:rPr>
        <w:t xml:space="preserve">y was </w:t>
      </w:r>
      <w:r w:rsidR="00BF323B">
        <w:rPr>
          <w:rFonts w:ascii="Arial" w:hAnsi="Arial" w:cs="Arial"/>
          <w:sz w:val="24"/>
          <w:szCs w:val="24"/>
        </w:rPr>
        <w:t>ultimately</w:t>
      </w:r>
      <w:r w:rsidR="00562680" w:rsidRPr="00D6548E">
        <w:rPr>
          <w:rFonts w:ascii="Arial" w:hAnsi="Arial" w:cs="Arial"/>
          <w:sz w:val="24"/>
          <w:szCs w:val="24"/>
        </w:rPr>
        <w:t xml:space="preserve"> evicted.</w:t>
      </w:r>
      <w:r w:rsidR="00562680" w:rsidRPr="00D6548E">
        <w:rPr>
          <w:rStyle w:val="FootnoteReference"/>
          <w:rFonts w:ascii="Arial" w:hAnsi="Arial" w:cs="Arial"/>
          <w:sz w:val="24"/>
          <w:szCs w:val="24"/>
        </w:rPr>
        <w:footnoteReference w:id="40"/>
      </w:r>
      <w:r w:rsidR="00221536" w:rsidRPr="00D6548E">
        <w:rPr>
          <w:rFonts w:ascii="Arial" w:hAnsi="Arial" w:cs="Arial"/>
          <w:sz w:val="24"/>
          <w:szCs w:val="24"/>
        </w:rPr>
        <w:t xml:space="preserve"> </w:t>
      </w:r>
      <w:r w:rsidR="00A73D01" w:rsidRPr="00D6548E">
        <w:rPr>
          <w:rFonts w:ascii="Arial" w:hAnsi="Arial" w:cs="Arial"/>
          <w:sz w:val="24"/>
          <w:szCs w:val="24"/>
        </w:rPr>
        <w:t xml:space="preserve">The long legal battle </w:t>
      </w:r>
      <w:r w:rsidR="00BF323B">
        <w:rPr>
          <w:rFonts w:ascii="Arial" w:hAnsi="Arial" w:cs="Arial"/>
          <w:sz w:val="24"/>
          <w:szCs w:val="24"/>
        </w:rPr>
        <w:t>gave</w:t>
      </w:r>
      <w:r w:rsidR="00A73D01" w:rsidRPr="00D6548E">
        <w:rPr>
          <w:rFonts w:ascii="Arial" w:hAnsi="Arial" w:cs="Arial"/>
          <w:sz w:val="24"/>
          <w:szCs w:val="24"/>
        </w:rPr>
        <w:t xml:space="preserve"> both journalists and activist groups </w:t>
      </w:r>
      <w:r w:rsidR="00BF323B">
        <w:rPr>
          <w:rFonts w:ascii="Arial" w:hAnsi="Arial" w:cs="Arial"/>
          <w:sz w:val="24"/>
          <w:szCs w:val="24"/>
        </w:rPr>
        <w:t>ample time to pick up on the story, and on</w:t>
      </w:r>
      <w:r w:rsidR="00A73D01" w:rsidRPr="00D6548E">
        <w:rPr>
          <w:rFonts w:ascii="Arial" w:hAnsi="Arial" w:cs="Arial"/>
          <w:sz w:val="24"/>
          <w:szCs w:val="24"/>
        </w:rPr>
        <w:t xml:space="preserve"> the day of the eviction, February 14, 2013, </w:t>
      </w:r>
      <w:r w:rsidR="00BF323B">
        <w:rPr>
          <w:rFonts w:ascii="Arial" w:hAnsi="Arial" w:cs="Arial"/>
          <w:sz w:val="24"/>
          <w:szCs w:val="24"/>
        </w:rPr>
        <w:t>several hundred people</w:t>
      </w:r>
      <w:r w:rsidR="0048306F" w:rsidRPr="00D6548E">
        <w:rPr>
          <w:rFonts w:ascii="Arial" w:hAnsi="Arial" w:cs="Arial"/>
          <w:sz w:val="24"/>
          <w:szCs w:val="24"/>
        </w:rPr>
        <w:t xml:space="preserve"> gathered to stop the eviction. The police and protesters clashed throughout the day, 15 cars were set on fire, and windows at financial institutions were broken.</w:t>
      </w:r>
      <w:r w:rsidR="00221536" w:rsidRPr="00D6548E">
        <w:rPr>
          <w:rFonts w:ascii="Arial" w:hAnsi="Arial" w:cs="Arial"/>
          <w:sz w:val="24"/>
          <w:szCs w:val="24"/>
        </w:rPr>
        <w:t xml:space="preserve"> </w:t>
      </w:r>
    </w:p>
    <w:p w:rsidR="00726573" w:rsidRPr="00257BC0" w:rsidRDefault="005C570F" w:rsidP="00726573">
      <w:pPr>
        <w:spacing w:line="480" w:lineRule="auto"/>
        <w:ind w:firstLine="720"/>
        <w:rPr>
          <w:rFonts w:ascii="Arial" w:hAnsi="Arial" w:cs="Arial"/>
          <w:b/>
          <w:sz w:val="24"/>
          <w:szCs w:val="24"/>
        </w:rPr>
      </w:pPr>
      <w:r w:rsidRPr="005C570F">
        <w:rPr>
          <w:rFonts w:ascii="Arial" w:hAnsi="Arial" w:cs="Arial"/>
          <w:b/>
          <w:sz w:val="24"/>
          <w:szCs w:val="24"/>
        </w:rPr>
        <w:t>National News</w:t>
      </w:r>
      <w:r w:rsidR="00AB4284">
        <w:rPr>
          <w:rFonts w:ascii="Arial" w:hAnsi="Arial" w:cs="Arial"/>
          <w:b/>
          <w:sz w:val="24"/>
          <w:szCs w:val="24"/>
        </w:rPr>
        <w:t xml:space="preserve"> Coverage</w:t>
      </w:r>
    </w:p>
    <w:p w:rsidR="00913533" w:rsidRPr="00D6548E" w:rsidRDefault="00B80842" w:rsidP="00221536">
      <w:pPr>
        <w:spacing w:line="480" w:lineRule="auto"/>
        <w:ind w:firstLine="720"/>
        <w:rPr>
          <w:rFonts w:ascii="Arial" w:hAnsi="Arial" w:cs="Arial"/>
          <w:sz w:val="24"/>
          <w:szCs w:val="24"/>
        </w:rPr>
      </w:pPr>
      <w:r w:rsidRPr="00B80842">
        <w:rPr>
          <w:rFonts w:ascii="Arial" w:hAnsi="Arial" w:cs="Arial"/>
          <w:sz w:val="24"/>
          <w:szCs w:val="24"/>
        </w:rPr>
        <w:t>One of the m</w:t>
      </w:r>
      <w:r>
        <w:rPr>
          <w:rFonts w:ascii="Arial" w:hAnsi="Arial" w:cs="Arial"/>
          <w:sz w:val="24"/>
          <w:szCs w:val="24"/>
        </w:rPr>
        <w:t xml:space="preserve">ost prominent national voices during and after the eviction was the </w:t>
      </w:r>
      <w:proofErr w:type="spellStart"/>
      <w:r>
        <w:rPr>
          <w:rFonts w:ascii="Arial" w:hAnsi="Arial" w:cs="Arial"/>
          <w:i/>
          <w:sz w:val="24"/>
          <w:szCs w:val="24"/>
        </w:rPr>
        <w:t>Süddeutsche</w:t>
      </w:r>
      <w:proofErr w:type="spellEnd"/>
      <w:r>
        <w:rPr>
          <w:rFonts w:ascii="Arial" w:hAnsi="Arial" w:cs="Arial"/>
          <w:i/>
          <w:sz w:val="24"/>
          <w:szCs w:val="24"/>
        </w:rPr>
        <w:t xml:space="preserve"> </w:t>
      </w:r>
      <w:proofErr w:type="spellStart"/>
      <w:r>
        <w:rPr>
          <w:rFonts w:ascii="Arial" w:hAnsi="Arial" w:cs="Arial"/>
          <w:i/>
          <w:sz w:val="24"/>
          <w:szCs w:val="24"/>
        </w:rPr>
        <w:t>Zeitung</w:t>
      </w:r>
      <w:proofErr w:type="spellEnd"/>
      <w:r>
        <w:rPr>
          <w:rFonts w:ascii="Arial" w:hAnsi="Arial" w:cs="Arial"/>
          <w:i/>
          <w:sz w:val="24"/>
          <w:szCs w:val="24"/>
        </w:rPr>
        <w:t xml:space="preserve"> (SZ)</w:t>
      </w:r>
      <w:r>
        <w:rPr>
          <w:rFonts w:ascii="Arial" w:hAnsi="Arial" w:cs="Arial"/>
          <w:sz w:val="24"/>
          <w:szCs w:val="24"/>
        </w:rPr>
        <w:t>.</w:t>
      </w:r>
      <w:r w:rsidR="00221536" w:rsidRPr="00B80842">
        <w:rPr>
          <w:rFonts w:ascii="Arial" w:hAnsi="Arial" w:cs="Arial"/>
          <w:sz w:val="24"/>
          <w:szCs w:val="24"/>
        </w:rPr>
        <w:t xml:space="preserve"> The cutline from the </w:t>
      </w:r>
      <w:r w:rsidRPr="00B80842">
        <w:rPr>
          <w:rFonts w:ascii="Arial" w:hAnsi="Arial" w:cs="Arial"/>
          <w:sz w:val="24"/>
          <w:szCs w:val="24"/>
        </w:rPr>
        <w:t>SZ</w:t>
      </w:r>
      <w:r>
        <w:rPr>
          <w:rFonts w:ascii="Arial" w:hAnsi="Arial" w:cs="Arial"/>
          <w:sz w:val="24"/>
          <w:szCs w:val="24"/>
        </w:rPr>
        <w:t xml:space="preserve">’s coverage the day of the eviction </w:t>
      </w:r>
      <w:r w:rsidR="00221536" w:rsidRPr="00B80842">
        <w:rPr>
          <w:rFonts w:ascii="Arial" w:hAnsi="Arial" w:cs="Arial"/>
          <w:sz w:val="24"/>
          <w:szCs w:val="24"/>
        </w:rPr>
        <w:t>stated “</w:t>
      </w:r>
      <w:proofErr w:type="spellStart"/>
      <w:r w:rsidR="00221536" w:rsidRPr="00B80842">
        <w:rPr>
          <w:rFonts w:ascii="Arial" w:hAnsi="Arial" w:cs="Arial"/>
          <w:sz w:val="24"/>
          <w:szCs w:val="24"/>
        </w:rPr>
        <w:t>Polizei</w:t>
      </w:r>
      <w:proofErr w:type="spellEnd"/>
      <w:r w:rsidR="00221536" w:rsidRPr="00B80842">
        <w:rPr>
          <w:rFonts w:ascii="Arial" w:hAnsi="Arial" w:cs="Arial"/>
          <w:sz w:val="24"/>
          <w:szCs w:val="24"/>
        </w:rPr>
        <w:t xml:space="preserve"> </w:t>
      </w:r>
      <w:proofErr w:type="spellStart"/>
      <w:r w:rsidR="00221536" w:rsidRPr="00B80842">
        <w:rPr>
          <w:rFonts w:ascii="Arial" w:hAnsi="Arial" w:cs="Arial"/>
          <w:sz w:val="24"/>
          <w:szCs w:val="24"/>
        </w:rPr>
        <w:t>wirft</w:t>
      </w:r>
      <w:proofErr w:type="spellEnd"/>
      <w:r w:rsidR="00221536" w:rsidRPr="00B80842">
        <w:rPr>
          <w:rFonts w:ascii="Arial" w:hAnsi="Arial" w:cs="Arial"/>
          <w:sz w:val="24"/>
          <w:szCs w:val="24"/>
        </w:rPr>
        <w:t xml:space="preserve"> </w:t>
      </w:r>
      <w:proofErr w:type="spellStart"/>
      <w:r w:rsidR="00221536" w:rsidRPr="00B80842">
        <w:rPr>
          <w:rFonts w:ascii="Arial" w:hAnsi="Arial" w:cs="Arial"/>
          <w:sz w:val="24"/>
          <w:szCs w:val="24"/>
        </w:rPr>
        <w:t>Familie</w:t>
      </w:r>
      <w:proofErr w:type="spellEnd"/>
      <w:r w:rsidR="00221536" w:rsidRPr="00B80842">
        <w:rPr>
          <w:rFonts w:ascii="Arial" w:hAnsi="Arial" w:cs="Arial"/>
          <w:sz w:val="24"/>
          <w:szCs w:val="24"/>
        </w:rPr>
        <w:t xml:space="preserve"> </w:t>
      </w:r>
      <w:proofErr w:type="spellStart"/>
      <w:r w:rsidR="00221536" w:rsidRPr="00B80842">
        <w:rPr>
          <w:rFonts w:ascii="Arial" w:hAnsi="Arial" w:cs="Arial"/>
          <w:sz w:val="24"/>
          <w:szCs w:val="24"/>
        </w:rPr>
        <w:t>Gülbol</w:t>
      </w:r>
      <w:proofErr w:type="spellEnd"/>
      <w:r w:rsidR="00221536" w:rsidRPr="00B80842">
        <w:rPr>
          <w:rFonts w:ascii="Arial" w:hAnsi="Arial" w:cs="Arial"/>
          <w:sz w:val="24"/>
          <w:szCs w:val="24"/>
        </w:rPr>
        <w:t xml:space="preserve"> auf der </w:t>
      </w:r>
      <w:proofErr w:type="spellStart"/>
      <w:r w:rsidR="00221536" w:rsidRPr="00B80842">
        <w:rPr>
          <w:rFonts w:ascii="Arial" w:hAnsi="Arial" w:cs="Arial"/>
          <w:sz w:val="24"/>
          <w:szCs w:val="24"/>
        </w:rPr>
        <w:t>Strasse</w:t>
      </w:r>
      <w:proofErr w:type="spellEnd"/>
      <w:r w:rsidR="00221536" w:rsidRPr="00B80842">
        <w:rPr>
          <w:rFonts w:ascii="Arial" w:hAnsi="Arial" w:cs="Arial"/>
          <w:sz w:val="24"/>
          <w:szCs w:val="24"/>
        </w:rPr>
        <w:t>.“</w:t>
      </w:r>
      <w:r w:rsidR="00221536" w:rsidRPr="00D6548E">
        <w:rPr>
          <w:rStyle w:val="FootnoteReference"/>
          <w:rFonts w:ascii="Arial" w:hAnsi="Arial" w:cs="Arial"/>
          <w:sz w:val="24"/>
          <w:szCs w:val="24"/>
          <w:lang w:val="de-DE"/>
        </w:rPr>
        <w:footnoteReference w:id="41"/>
      </w:r>
      <w:r w:rsidR="00226F1E" w:rsidRPr="00B80842">
        <w:rPr>
          <w:rFonts w:ascii="Arial" w:hAnsi="Arial" w:cs="Arial"/>
          <w:sz w:val="24"/>
          <w:szCs w:val="24"/>
        </w:rPr>
        <w:t xml:space="preserve"> </w:t>
      </w:r>
      <w:r>
        <w:rPr>
          <w:rFonts w:ascii="Arial" w:hAnsi="Arial" w:cs="Arial"/>
          <w:sz w:val="24"/>
          <w:szCs w:val="24"/>
        </w:rPr>
        <w:t>(</w:t>
      </w:r>
      <w:r>
        <w:rPr>
          <w:rFonts w:ascii="Arial" w:hAnsi="Arial" w:cs="Arial"/>
          <w:i/>
          <w:sz w:val="24"/>
          <w:szCs w:val="24"/>
        </w:rPr>
        <w:t xml:space="preserve">Police throw the family </w:t>
      </w:r>
      <w:proofErr w:type="spellStart"/>
      <w:r>
        <w:rPr>
          <w:rFonts w:ascii="Arial" w:hAnsi="Arial" w:cs="Arial"/>
          <w:i/>
          <w:sz w:val="24"/>
          <w:szCs w:val="24"/>
        </w:rPr>
        <w:t>Gülbol</w:t>
      </w:r>
      <w:proofErr w:type="spellEnd"/>
      <w:r>
        <w:rPr>
          <w:rFonts w:ascii="Arial" w:hAnsi="Arial" w:cs="Arial"/>
          <w:i/>
          <w:sz w:val="24"/>
          <w:szCs w:val="24"/>
        </w:rPr>
        <w:t xml:space="preserve"> on the street). </w:t>
      </w:r>
      <w:r w:rsidR="000912D4">
        <w:rPr>
          <w:rFonts w:ascii="Arial" w:hAnsi="Arial" w:cs="Arial"/>
          <w:sz w:val="24"/>
          <w:szCs w:val="24"/>
        </w:rPr>
        <w:t xml:space="preserve">The </w:t>
      </w:r>
      <w:r w:rsidR="00226F1E" w:rsidRPr="00D6548E">
        <w:rPr>
          <w:rFonts w:ascii="Arial" w:hAnsi="Arial" w:cs="Arial"/>
          <w:i/>
          <w:sz w:val="24"/>
          <w:szCs w:val="24"/>
        </w:rPr>
        <w:t>S</w:t>
      </w:r>
      <w:r w:rsidR="000912D4">
        <w:rPr>
          <w:rFonts w:ascii="Arial" w:hAnsi="Arial" w:cs="Arial"/>
          <w:i/>
          <w:sz w:val="24"/>
          <w:szCs w:val="24"/>
        </w:rPr>
        <w:t xml:space="preserve">Z’s </w:t>
      </w:r>
      <w:r w:rsidR="00226F1E" w:rsidRPr="00D6548E">
        <w:rPr>
          <w:rFonts w:ascii="Arial" w:hAnsi="Arial" w:cs="Arial"/>
          <w:sz w:val="24"/>
          <w:szCs w:val="24"/>
        </w:rPr>
        <w:t xml:space="preserve">report focused on </w:t>
      </w:r>
      <w:r w:rsidR="00913533" w:rsidRPr="00D6548E">
        <w:rPr>
          <w:rFonts w:ascii="Arial" w:hAnsi="Arial" w:cs="Arial"/>
          <w:sz w:val="24"/>
          <w:szCs w:val="24"/>
        </w:rPr>
        <w:t>protesters</w:t>
      </w:r>
      <w:r w:rsidR="000453FD">
        <w:rPr>
          <w:rFonts w:ascii="Arial" w:hAnsi="Arial" w:cs="Arial"/>
          <w:sz w:val="24"/>
          <w:szCs w:val="24"/>
        </w:rPr>
        <w:t xml:space="preserve">’ </w:t>
      </w:r>
      <w:r w:rsidR="00BF323B">
        <w:rPr>
          <w:rFonts w:ascii="Arial" w:hAnsi="Arial" w:cs="Arial"/>
          <w:sz w:val="24"/>
          <w:szCs w:val="24"/>
        </w:rPr>
        <w:t>opinions</w:t>
      </w:r>
      <w:r w:rsidR="00913533" w:rsidRPr="00D6548E">
        <w:rPr>
          <w:rFonts w:ascii="Arial" w:hAnsi="Arial" w:cs="Arial"/>
          <w:sz w:val="24"/>
          <w:szCs w:val="24"/>
        </w:rPr>
        <w:t xml:space="preserve"> and on underlying is</w:t>
      </w:r>
      <w:r w:rsidR="005E2E89" w:rsidRPr="00D6548E">
        <w:rPr>
          <w:rFonts w:ascii="Arial" w:hAnsi="Arial" w:cs="Arial"/>
          <w:sz w:val="24"/>
          <w:szCs w:val="24"/>
        </w:rPr>
        <w:t>sues surrounding gentrification. A</w:t>
      </w:r>
      <w:r w:rsidR="000453FD">
        <w:rPr>
          <w:rFonts w:ascii="Arial" w:hAnsi="Arial" w:cs="Arial"/>
          <w:sz w:val="24"/>
          <w:szCs w:val="24"/>
        </w:rPr>
        <w:t>s opposed to many other articles</w:t>
      </w:r>
      <w:r w:rsidR="005E2E89" w:rsidRPr="00D6548E">
        <w:rPr>
          <w:rFonts w:ascii="Arial" w:hAnsi="Arial" w:cs="Arial"/>
          <w:sz w:val="24"/>
          <w:szCs w:val="24"/>
        </w:rPr>
        <w:t xml:space="preserve">, </w:t>
      </w:r>
      <w:r w:rsidR="00591743">
        <w:rPr>
          <w:rFonts w:ascii="Arial" w:hAnsi="Arial" w:cs="Arial"/>
          <w:sz w:val="24"/>
          <w:szCs w:val="24"/>
        </w:rPr>
        <w:t xml:space="preserve">the </w:t>
      </w:r>
      <w:r w:rsidR="00591743">
        <w:rPr>
          <w:rFonts w:ascii="Arial" w:hAnsi="Arial" w:cs="Arial"/>
          <w:i/>
          <w:sz w:val="24"/>
          <w:szCs w:val="24"/>
        </w:rPr>
        <w:t>SZ</w:t>
      </w:r>
      <w:r w:rsidR="005E2E89" w:rsidRPr="00D6548E">
        <w:rPr>
          <w:rFonts w:ascii="Arial" w:hAnsi="Arial" w:cs="Arial"/>
          <w:i/>
          <w:sz w:val="24"/>
          <w:szCs w:val="24"/>
        </w:rPr>
        <w:t xml:space="preserve"> </w:t>
      </w:r>
      <w:r w:rsidR="005E2E89" w:rsidRPr="00D6548E">
        <w:rPr>
          <w:rFonts w:ascii="Arial" w:hAnsi="Arial" w:cs="Arial"/>
          <w:sz w:val="24"/>
          <w:szCs w:val="24"/>
        </w:rPr>
        <w:t>set to define gentrification while also highlighting groups that are attempting to stop forced evictions</w:t>
      </w:r>
      <w:r w:rsidR="000453FD">
        <w:rPr>
          <w:rFonts w:ascii="Arial" w:hAnsi="Arial" w:cs="Arial"/>
          <w:sz w:val="24"/>
          <w:szCs w:val="24"/>
        </w:rPr>
        <w:t>:</w:t>
      </w:r>
    </w:p>
    <w:p w:rsidR="00221536" w:rsidRPr="00D6548E" w:rsidRDefault="00913533" w:rsidP="00913533">
      <w:pPr>
        <w:spacing w:line="480" w:lineRule="auto"/>
        <w:ind w:left="1440"/>
        <w:rPr>
          <w:rFonts w:ascii="Arial" w:hAnsi="Arial" w:cs="Arial"/>
          <w:sz w:val="24"/>
          <w:szCs w:val="24"/>
          <w:lang w:val="de-DE"/>
        </w:rPr>
      </w:pPr>
      <w:r w:rsidRPr="00D6548E">
        <w:rPr>
          <w:rFonts w:ascii="Arial" w:hAnsi="Arial" w:cs="Arial"/>
          <w:sz w:val="24"/>
          <w:szCs w:val="24"/>
          <w:lang w:val="de-DE"/>
        </w:rPr>
        <w:lastRenderedPageBreak/>
        <w:t>Gentrifizierung. Das aus dem Englischen eingedeutschte Wort steht für steigende Mieten und Menschengruppen, die deshalb aus einem bestimmten Stadtteil wegzieht. Für besser Verdienende, die ärmere Einwohner aus einer Woh</w:t>
      </w:r>
      <w:r w:rsidR="002F59BE" w:rsidRPr="00D6548E">
        <w:rPr>
          <w:rFonts w:ascii="Arial" w:hAnsi="Arial" w:cs="Arial"/>
          <w:sz w:val="24"/>
          <w:szCs w:val="24"/>
          <w:lang w:val="de-DE"/>
        </w:rPr>
        <w:t>ngegend verdrängen. Die Gruppe ‘Bündnis gegen Zwangsräumungen’</w:t>
      </w:r>
      <w:r w:rsidRPr="00D6548E">
        <w:rPr>
          <w:rFonts w:ascii="Arial" w:hAnsi="Arial" w:cs="Arial"/>
          <w:sz w:val="24"/>
          <w:szCs w:val="24"/>
          <w:lang w:val="de-DE"/>
        </w:rPr>
        <w:t xml:space="preserve"> kämpft dagegen, auf ihrer Internetseite nennen die </w:t>
      </w:r>
      <w:r w:rsidR="002F59BE" w:rsidRPr="00D6548E">
        <w:rPr>
          <w:rFonts w:ascii="Arial" w:hAnsi="Arial" w:cs="Arial"/>
          <w:sz w:val="24"/>
          <w:szCs w:val="24"/>
          <w:lang w:val="de-DE"/>
        </w:rPr>
        <w:t xml:space="preserve">Mitglieder Zwangsräumungen die </w:t>
      </w:r>
      <w:r w:rsidR="000453FD">
        <w:rPr>
          <w:rFonts w:ascii="Arial" w:hAnsi="Arial" w:cs="Arial"/>
          <w:sz w:val="24"/>
          <w:szCs w:val="24"/>
          <w:lang w:val="de-DE"/>
        </w:rPr>
        <w:t>'</w:t>
      </w:r>
      <w:r w:rsidRPr="00D6548E">
        <w:rPr>
          <w:rFonts w:ascii="Arial" w:hAnsi="Arial" w:cs="Arial"/>
          <w:sz w:val="24"/>
          <w:szCs w:val="24"/>
          <w:lang w:val="de-DE"/>
        </w:rPr>
        <w:t>gewalttätigste Form der Gentrifizierun</w:t>
      </w:r>
      <w:r w:rsidR="002F59BE" w:rsidRPr="00D6548E">
        <w:rPr>
          <w:rFonts w:ascii="Arial" w:hAnsi="Arial" w:cs="Arial"/>
          <w:sz w:val="24"/>
          <w:szCs w:val="24"/>
          <w:lang w:val="de-DE"/>
        </w:rPr>
        <w:t>g.</w:t>
      </w:r>
      <w:r w:rsidR="000453FD">
        <w:rPr>
          <w:rFonts w:ascii="Arial" w:hAnsi="Arial" w:cs="Arial"/>
          <w:sz w:val="24"/>
          <w:szCs w:val="24"/>
          <w:lang w:val="de-DE"/>
        </w:rPr>
        <w:t>’</w:t>
      </w:r>
    </w:p>
    <w:p w:rsidR="00D760F8" w:rsidRPr="00D6548E" w:rsidRDefault="00D760F8" w:rsidP="00913533">
      <w:pPr>
        <w:spacing w:line="480" w:lineRule="auto"/>
        <w:ind w:left="1440"/>
        <w:rPr>
          <w:rFonts w:ascii="Arial" w:hAnsi="Arial" w:cs="Arial"/>
          <w:i/>
          <w:sz w:val="24"/>
          <w:szCs w:val="24"/>
        </w:rPr>
      </w:pPr>
      <w:r w:rsidRPr="00D6548E">
        <w:rPr>
          <w:rFonts w:ascii="Arial" w:hAnsi="Arial" w:cs="Arial"/>
          <w:sz w:val="24"/>
          <w:szCs w:val="24"/>
        </w:rPr>
        <w:t>(</w:t>
      </w:r>
      <w:r w:rsidR="00251602">
        <w:rPr>
          <w:rFonts w:ascii="Arial" w:hAnsi="Arial" w:cs="Arial"/>
          <w:i/>
          <w:sz w:val="24"/>
          <w:szCs w:val="24"/>
        </w:rPr>
        <w:t>Gentrification,</w:t>
      </w:r>
      <w:r w:rsidRPr="00D6548E">
        <w:rPr>
          <w:rFonts w:ascii="Arial" w:hAnsi="Arial" w:cs="Arial"/>
          <w:i/>
          <w:sz w:val="24"/>
          <w:szCs w:val="24"/>
        </w:rPr>
        <w:t xml:space="preserve"> that is a </w:t>
      </w:r>
      <w:proofErr w:type="spellStart"/>
      <w:r w:rsidRPr="00D6548E">
        <w:rPr>
          <w:rFonts w:ascii="Arial" w:hAnsi="Arial" w:cs="Arial"/>
          <w:i/>
          <w:sz w:val="24"/>
          <w:szCs w:val="24"/>
        </w:rPr>
        <w:t>Germanified</w:t>
      </w:r>
      <w:proofErr w:type="spellEnd"/>
      <w:r w:rsidRPr="00D6548E">
        <w:rPr>
          <w:rFonts w:ascii="Arial" w:hAnsi="Arial" w:cs="Arial"/>
          <w:i/>
          <w:sz w:val="24"/>
          <w:szCs w:val="24"/>
        </w:rPr>
        <w:t xml:space="preserve">-word from English that stands for rising rents and groups of people who move out of an urban area as a result. Higher-paid </w:t>
      </w:r>
      <w:r w:rsidR="002F59BE" w:rsidRPr="00D6548E">
        <w:rPr>
          <w:rFonts w:ascii="Arial" w:hAnsi="Arial" w:cs="Arial"/>
          <w:i/>
          <w:sz w:val="24"/>
          <w:szCs w:val="24"/>
        </w:rPr>
        <w:t>people supplant the poor original tenants. The group “Alliance against forced evictions,” fights against such changes</w:t>
      </w:r>
      <w:r w:rsidR="000453FD">
        <w:rPr>
          <w:rFonts w:ascii="Arial" w:hAnsi="Arial" w:cs="Arial"/>
          <w:i/>
          <w:sz w:val="24"/>
          <w:szCs w:val="24"/>
        </w:rPr>
        <w:t>; on their we</w:t>
      </w:r>
      <w:r w:rsidR="00117080">
        <w:rPr>
          <w:rFonts w:ascii="Arial" w:hAnsi="Arial" w:cs="Arial"/>
          <w:i/>
          <w:sz w:val="24"/>
          <w:szCs w:val="24"/>
        </w:rPr>
        <w:t>bsite, the members of the group</w:t>
      </w:r>
      <w:r w:rsidR="002F59BE" w:rsidRPr="00D6548E">
        <w:rPr>
          <w:rFonts w:ascii="Arial" w:hAnsi="Arial" w:cs="Arial"/>
          <w:i/>
          <w:sz w:val="24"/>
          <w:szCs w:val="24"/>
        </w:rPr>
        <w:t xml:space="preserve"> call</w:t>
      </w:r>
      <w:r w:rsidR="000453FD">
        <w:rPr>
          <w:rFonts w:ascii="Arial" w:hAnsi="Arial" w:cs="Arial"/>
          <w:i/>
          <w:sz w:val="24"/>
          <w:szCs w:val="24"/>
        </w:rPr>
        <w:t xml:space="preserve"> forced evictions ‘</w:t>
      </w:r>
      <w:r w:rsidR="007524BA">
        <w:rPr>
          <w:rFonts w:ascii="Arial" w:hAnsi="Arial" w:cs="Arial"/>
          <w:i/>
          <w:sz w:val="24"/>
          <w:szCs w:val="24"/>
        </w:rPr>
        <w:t>the most violent manifestation</w:t>
      </w:r>
      <w:r w:rsidR="000453FD">
        <w:rPr>
          <w:rFonts w:ascii="Arial" w:hAnsi="Arial" w:cs="Arial"/>
          <w:i/>
          <w:sz w:val="24"/>
          <w:szCs w:val="24"/>
        </w:rPr>
        <w:t xml:space="preserve"> of gentrification’</w:t>
      </w:r>
      <w:r w:rsidR="002F59BE" w:rsidRPr="00D6548E">
        <w:rPr>
          <w:rFonts w:ascii="Arial" w:hAnsi="Arial" w:cs="Arial"/>
          <w:i/>
          <w:sz w:val="24"/>
          <w:szCs w:val="24"/>
        </w:rPr>
        <w:t xml:space="preserve"> </w:t>
      </w:r>
    </w:p>
    <w:p w:rsidR="00E90A3F" w:rsidRPr="00F1062B" w:rsidRDefault="00CF5363" w:rsidP="00EA7EEE">
      <w:pPr>
        <w:spacing w:line="480" w:lineRule="auto"/>
        <w:rPr>
          <w:rFonts w:ascii="Arial" w:hAnsi="Arial" w:cs="Arial"/>
          <w:sz w:val="24"/>
          <w:szCs w:val="24"/>
        </w:rPr>
      </w:pPr>
      <w:r w:rsidRPr="00D6548E">
        <w:rPr>
          <w:rFonts w:ascii="Arial" w:hAnsi="Arial" w:cs="Arial"/>
          <w:sz w:val="24"/>
          <w:szCs w:val="24"/>
        </w:rPr>
        <w:tab/>
      </w:r>
      <w:r w:rsidR="00345A8F">
        <w:rPr>
          <w:rFonts w:ascii="Arial" w:hAnsi="Arial" w:cs="Arial"/>
          <w:sz w:val="24"/>
          <w:szCs w:val="24"/>
        </w:rPr>
        <w:t xml:space="preserve">The </w:t>
      </w:r>
      <w:r w:rsidR="007524BA">
        <w:rPr>
          <w:rFonts w:ascii="Arial" w:hAnsi="Arial" w:cs="Arial"/>
          <w:sz w:val="24"/>
          <w:szCs w:val="24"/>
        </w:rPr>
        <w:t>article</w:t>
      </w:r>
      <w:r w:rsidRPr="00D6548E">
        <w:rPr>
          <w:rFonts w:ascii="Arial" w:hAnsi="Arial" w:cs="Arial"/>
          <w:sz w:val="24"/>
          <w:szCs w:val="24"/>
        </w:rPr>
        <w:t xml:space="preserve"> </w:t>
      </w:r>
      <w:r w:rsidR="00345A8F">
        <w:rPr>
          <w:rFonts w:ascii="Arial" w:hAnsi="Arial" w:cs="Arial"/>
          <w:sz w:val="24"/>
          <w:szCs w:val="24"/>
        </w:rPr>
        <w:t xml:space="preserve">then </w:t>
      </w:r>
      <w:r w:rsidR="007524BA">
        <w:rPr>
          <w:rFonts w:ascii="Arial" w:hAnsi="Arial" w:cs="Arial"/>
          <w:sz w:val="24"/>
          <w:szCs w:val="24"/>
        </w:rPr>
        <w:t>recounts</w:t>
      </w:r>
      <w:r w:rsidRPr="00D6548E">
        <w:rPr>
          <w:rFonts w:ascii="Arial" w:hAnsi="Arial" w:cs="Arial"/>
          <w:sz w:val="24"/>
          <w:szCs w:val="24"/>
        </w:rPr>
        <w:t xml:space="preserve"> the details of </w:t>
      </w:r>
      <w:proofErr w:type="spellStart"/>
      <w:r w:rsidRPr="00D6548E">
        <w:rPr>
          <w:rFonts w:ascii="Arial" w:hAnsi="Arial" w:cs="Arial"/>
          <w:sz w:val="24"/>
          <w:szCs w:val="24"/>
        </w:rPr>
        <w:t>Gülbol’s</w:t>
      </w:r>
      <w:proofErr w:type="spellEnd"/>
      <w:r w:rsidRPr="00D6548E">
        <w:rPr>
          <w:rFonts w:ascii="Arial" w:hAnsi="Arial" w:cs="Arial"/>
          <w:sz w:val="24"/>
          <w:szCs w:val="24"/>
        </w:rPr>
        <w:t xml:space="preserve"> legal battles.</w:t>
      </w:r>
      <w:r w:rsidR="003F240D">
        <w:rPr>
          <w:rFonts w:ascii="Arial" w:hAnsi="Arial" w:cs="Arial"/>
          <w:sz w:val="24"/>
          <w:szCs w:val="24"/>
        </w:rPr>
        <w:t xml:space="preserve"> </w:t>
      </w:r>
      <w:proofErr w:type="spellStart"/>
      <w:r w:rsidR="003F240D">
        <w:rPr>
          <w:rFonts w:ascii="Arial" w:hAnsi="Arial" w:cs="Arial"/>
          <w:i/>
          <w:sz w:val="24"/>
          <w:szCs w:val="24"/>
        </w:rPr>
        <w:t>Süddeutsche</w:t>
      </w:r>
      <w:proofErr w:type="spellEnd"/>
      <w:r w:rsidR="003F240D">
        <w:rPr>
          <w:rFonts w:ascii="Arial" w:hAnsi="Arial" w:cs="Arial"/>
          <w:i/>
          <w:sz w:val="24"/>
          <w:szCs w:val="24"/>
        </w:rPr>
        <w:t xml:space="preserve"> </w:t>
      </w:r>
      <w:r w:rsidR="003F240D">
        <w:rPr>
          <w:rFonts w:ascii="Arial" w:hAnsi="Arial" w:cs="Arial"/>
          <w:sz w:val="24"/>
          <w:szCs w:val="24"/>
        </w:rPr>
        <w:t xml:space="preserve">had to </w:t>
      </w:r>
      <w:r w:rsidR="00BF323B">
        <w:rPr>
          <w:rFonts w:ascii="Arial" w:hAnsi="Arial" w:cs="Arial"/>
          <w:sz w:val="24"/>
          <w:szCs w:val="24"/>
        </w:rPr>
        <w:t>choose</w:t>
      </w:r>
      <w:r w:rsidR="003F240D">
        <w:rPr>
          <w:rFonts w:ascii="Arial" w:hAnsi="Arial" w:cs="Arial"/>
          <w:sz w:val="24"/>
          <w:szCs w:val="24"/>
        </w:rPr>
        <w:t xml:space="preserve"> what information</w:t>
      </w:r>
      <w:r w:rsidR="00345A8F">
        <w:rPr>
          <w:rFonts w:ascii="Arial" w:hAnsi="Arial" w:cs="Arial"/>
          <w:sz w:val="24"/>
          <w:szCs w:val="24"/>
        </w:rPr>
        <w:t xml:space="preserve"> and whose perspective would </w:t>
      </w:r>
      <w:r w:rsidR="003F240D">
        <w:rPr>
          <w:rFonts w:ascii="Arial" w:hAnsi="Arial" w:cs="Arial"/>
          <w:sz w:val="24"/>
          <w:szCs w:val="24"/>
        </w:rPr>
        <w:t>le</w:t>
      </w:r>
      <w:r w:rsidR="00345A8F">
        <w:rPr>
          <w:rFonts w:ascii="Arial" w:hAnsi="Arial" w:cs="Arial"/>
          <w:sz w:val="24"/>
          <w:szCs w:val="24"/>
        </w:rPr>
        <w:t>a</w:t>
      </w:r>
      <w:r w:rsidR="003F240D">
        <w:rPr>
          <w:rFonts w:ascii="Arial" w:hAnsi="Arial" w:cs="Arial"/>
          <w:sz w:val="24"/>
          <w:szCs w:val="24"/>
        </w:rPr>
        <w:t>d the story, and</w:t>
      </w:r>
      <w:r w:rsidR="00345A8F">
        <w:rPr>
          <w:rFonts w:ascii="Arial" w:hAnsi="Arial" w:cs="Arial"/>
          <w:sz w:val="24"/>
          <w:szCs w:val="24"/>
        </w:rPr>
        <w:t xml:space="preserve"> decided to </w:t>
      </w:r>
      <w:r w:rsidR="00BF323B">
        <w:rPr>
          <w:rFonts w:ascii="Arial" w:hAnsi="Arial" w:cs="Arial"/>
          <w:sz w:val="24"/>
          <w:szCs w:val="24"/>
        </w:rPr>
        <w:t>explain</w:t>
      </w:r>
      <w:r w:rsidR="00345A8F">
        <w:rPr>
          <w:rFonts w:ascii="Arial" w:hAnsi="Arial" w:cs="Arial"/>
          <w:sz w:val="24"/>
          <w:szCs w:val="24"/>
        </w:rPr>
        <w:t xml:space="preserve"> the</w:t>
      </w:r>
      <w:r w:rsidR="00BF323B">
        <w:rPr>
          <w:rFonts w:ascii="Arial" w:hAnsi="Arial" w:cs="Arial"/>
          <w:sz w:val="24"/>
          <w:szCs w:val="24"/>
        </w:rPr>
        <w:t xml:space="preserve"> fine details of the story</w:t>
      </w:r>
      <w:r w:rsidR="00345A8F">
        <w:rPr>
          <w:rFonts w:ascii="Arial" w:hAnsi="Arial" w:cs="Arial"/>
          <w:sz w:val="24"/>
          <w:szCs w:val="24"/>
        </w:rPr>
        <w:t xml:space="preserve"> much later.</w:t>
      </w:r>
      <w:r w:rsidR="003F240D">
        <w:rPr>
          <w:rFonts w:ascii="Arial" w:hAnsi="Arial" w:cs="Arial"/>
          <w:sz w:val="24"/>
          <w:szCs w:val="24"/>
        </w:rPr>
        <w:t xml:space="preserve"> </w:t>
      </w:r>
      <w:r w:rsidRPr="00D6548E">
        <w:rPr>
          <w:rFonts w:ascii="Arial" w:hAnsi="Arial" w:cs="Arial"/>
          <w:sz w:val="24"/>
          <w:szCs w:val="24"/>
        </w:rPr>
        <w:t>A journalist has power to order information pertaining to a particular article in any way he or she w</w:t>
      </w:r>
      <w:r w:rsidR="00BF323B">
        <w:rPr>
          <w:rFonts w:ascii="Arial" w:hAnsi="Arial" w:cs="Arial"/>
          <w:sz w:val="24"/>
          <w:szCs w:val="24"/>
        </w:rPr>
        <w:t xml:space="preserve">ould like. For </w:t>
      </w:r>
      <w:proofErr w:type="spellStart"/>
      <w:r w:rsidR="00BF323B">
        <w:rPr>
          <w:rFonts w:ascii="Arial" w:hAnsi="Arial" w:cs="Arial"/>
          <w:sz w:val="24"/>
          <w:szCs w:val="24"/>
        </w:rPr>
        <w:t>Artur</w:t>
      </w:r>
      <w:proofErr w:type="spellEnd"/>
      <w:r w:rsidR="00BF323B">
        <w:rPr>
          <w:rFonts w:ascii="Arial" w:hAnsi="Arial" w:cs="Arial"/>
          <w:sz w:val="24"/>
          <w:szCs w:val="24"/>
        </w:rPr>
        <w:t xml:space="preserve"> </w:t>
      </w:r>
      <w:proofErr w:type="spellStart"/>
      <w:r w:rsidR="00BF323B">
        <w:rPr>
          <w:rFonts w:ascii="Arial" w:hAnsi="Arial" w:cs="Arial"/>
          <w:sz w:val="24"/>
          <w:szCs w:val="24"/>
        </w:rPr>
        <w:t>Lebedew</w:t>
      </w:r>
      <w:proofErr w:type="spellEnd"/>
      <w:r w:rsidR="00BF323B">
        <w:rPr>
          <w:rFonts w:ascii="Arial" w:hAnsi="Arial" w:cs="Arial"/>
          <w:sz w:val="24"/>
          <w:szCs w:val="24"/>
        </w:rPr>
        <w:t>, this</w:t>
      </w:r>
      <w:r w:rsidRPr="00D6548E">
        <w:rPr>
          <w:rFonts w:ascii="Arial" w:hAnsi="Arial" w:cs="Arial"/>
          <w:sz w:val="24"/>
          <w:szCs w:val="24"/>
        </w:rPr>
        <w:t xml:space="preserve"> was a conscious decision to place the details of the legal battle behind the protests occurring in front of the </w:t>
      </w:r>
      <w:proofErr w:type="spellStart"/>
      <w:r w:rsidRPr="00D6548E">
        <w:rPr>
          <w:rFonts w:ascii="Arial" w:hAnsi="Arial" w:cs="Arial"/>
          <w:sz w:val="24"/>
          <w:szCs w:val="24"/>
        </w:rPr>
        <w:t>Gülbol</w:t>
      </w:r>
      <w:proofErr w:type="spellEnd"/>
      <w:r w:rsidRPr="00D6548E">
        <w:rPr>
          <w:rFonts w:ascii="Arial" w:hAnsi="Arial" w:cs="Arial"/>
          <w:sz w:val="24"/>
          <w:szCs w:val="24"/>
        </w:rPr>
        <w:t xml:space="preserve"> family’s apartment. He also </w:t>
      </w:r>
      <w:r w:rsidR="00BF323B">
        <w:rPr>
          <w:rFonts w:ascii="Arial" w:hAnsi="Arial" w:cs="Arial"/>
          <w:sz w:val="24"/>
          <w:szCs w:val="24"/>
        </w:rPr>
        <w:t>quoted</w:t>
      </w:r>
      <w:r w:rsidRPr="00D6548E">
        <w:rPr>
          <w:rFonts w:ascii="Arial" w:hAnsi="Arial" w:cs="Arial"/>
          <w:sz w:val="24"/>
          <w:szCs w:val="24"/>
        </w:rPr>
        <w:t xml:space="preserve"> the activist group, </w:t>
      </w:r>
      <w:proofErr w:type="spellStart"/>
      <w:r w:rsidRPr="00D6548E">
        <w:rPr>
          <w:rFonts w:ascii="Arial" w:hAnsi="Arial" w:cs="Arial"/>
          <w:sz w:val="24"/>
          <w:szCs w:val="24"/>
        </w:rPr>
        <w:t>Bündnis</w:t>
      </w:r>
      <w:proofErr w:type="spellEnd"/>
      <w:r w:rsidRPr="00D6548E">
        <w:rPr>
          <w:rFonts w:ascii="Arial" w:hAnsi="Arial" w:cs="Arial"/>
          <w:sz w:val="24"/>
          <w:szCs w:val="24"/>
        </w:rPr>
        <w:t xml:space="preserve"> </w:t>
      </w:r>
      <w:proofErr w:type="spellStart"/>
      <w:r w:rsidRPr="00D6548E">
        <w:rPr>
          <w:rFonts w:ascii="Arial" w:hAnsi="Arial" w:cs="Arial"/>
          <w:sz w:val="24"/>
          <w:szCs w:val="24"/>
        </w:rPr>
        <w:t>gegen</w:t>
      </w:r>
      <w:proofErr w:type="spellEnd"/>
      <w:r w:rsidRPr="00D6548E">
        <w:rPr>
          <w:rFonts w:ascii="Arial" w:hAnsi="Arial" w:cs="Arial"/>
          <w:sz w:val="24"/>
          <w:szCs w:val="24"/>
        </w:rPr>
        <w:t xml:space="preserve"> </w:t>
      </w:r>
      <w:proofErr w:type="spellStart"/>
      <w:r w:rsidRPr="00D6548E">
        <w:rPr>
          <w:rFonts w:ascii="Arial" w:hAnsi="Arial" w:cs="Arial"/>
          <w:sz w:val="24"/>
          <w:szCs w:val="24"/>
        </w:rPr>
        <w:t>Zwangsräumung</w:t>
      </w:r>
      <w:proofErr w:type="spellEnd"/>
      <w:r w:rsidR="000E22DE" w:rsidRPr="00D6548E">
        <w:rPr>
          <w:rFonts w:ascii="Arial" w:hAnsi="Arial" w:cs="Arial"/>
          <w:sz w:val="24"/>
          <w:szCs w:val="24"/>
        </w:rPr>
        <w:t xml:space="preserve">, before quoting Walter </w:t>
      </w:r>
      <w:proofErr w:type="spellStart"/>
      <w:r w:rsidR="000E22DE" w:rsidRPr="00D6548E">
        <w:rPr>
          <w:rFonts w:ascii="Arial" w:hAnsi="Arial" w:cs="Arial"/>
          <w:sz w:val="24"/>
          <w:szCs w:val="24"/>
        </w:rPr>
        <w:t>Gietmann</w:t>
      </w:r>
      <w:proofErr w:type="spellEnd"/>
      <w:r w:rsidR="000E22DE" w:rsidRPr="00D6548E">
        <w:rPr>
          <w:rFonts w:ascii="Arial" w:hAnsi="Arial" w:cs="Arial"/>
          <w:sz w:val="24"/>
          <w:szCs w:val="24"/>
        </w:rPr>
        <w:t>, who represented the Bun</w:t>
      </w:r>
      <w:r w:rsidR="005725D6" w:rsidRPr="00D6548E">
        <w:rPr>
          <w:rFonts w:ascii="Arial" w:hAnsi="Arial" w:cs="Arial"/>
          <w:sz w:val="24"/>
          <w:szCs w:val="24"/>
        </w:rPr>
        <w:t xml:space="preserve">d </w:t>
      </w:r>
      <w:proofErr w:type="spellStart"/>
      <w:r w:rsidR="005725D6" w:rsidRPr="00D6548E">
        <w:rPr>
          <w:rFonts w:ascii="Arial" w:hAnsi="Arial" w:cs="Arial"/>
          <w:sz w:val="24"/>
          <w:szCs w:val="24"/>
        </w:rPr>
        <w:t>Deutscher</w:t>
      </w:r>
      <w:proofErr w:type="spellEnd"/>
      <w:r w:rsidR="005725D6" w:rsidRPr="00D6548E">
        <w:rPr>
          <w:rFonts w:ascii="Arial" w:hAnsi="Arial" w:cs="Arial"/>
          <w:sz w:val="24"/>
          <w:szCs w:val="24"/>
        </w:rPr>
        <w:t xml:space="preserve"> </w:t>
      </w:r>
      <w:proofErr w:type="spellStart"/>
      <w:r w:rsidR="005725D6" w:rsidRPr="00D6548E">
        <w:rPr>
          <w:rFonts w:ascii="Arial" w:hAnsi="Arial" w:cs="Arial"/>
          <w:sz w:val="24"/>
          <w:szCs w:val="24"/>
        </w:rPr>
        <w:t>Gerichtsvollzieher</w:t>
      </w:r>
      <w:proofErr w:type="spellEnd"/>
      <w:r w:rsidR="005725D6" w:rsidRPr="00D6548E">
        <w:rPr>
          <w:rFonts w:ascii="Arial" w:hAnsi="Arial" w:cs="Arial"/>
          <w:sz w:val="24"/>
          <w:szCs w:val="24"/>
        </w:rPr>
        <w:t xml:space="preserve"> (</w:t>
      </w:r>
      <w:r w:rsidR="005725D6" w:rsidRPr="00D6548E">
        <w:rPr>
          <w:rFonts w:ascii="Arial" w:hAnsi="Arial" w:cs="Arial"/>
          <w:i/>
          <w:sz w:val="24"/>
          <w:szCs w:val="24"/>
        </w:rPr>
        <w:t>Associate of German Bailiffs).</w:t>
      </w:r>
      <w:r w:rsidR="00345A8F">
        <w:rPr>
          <w:rFonts w:ascii="Arial" w:hAnsi="Arial" w:cs="Arial"/>
          <w:i/>
          <w:sz w:val="24"/>
          <w:szCs w:val="24"/>
        </w:rPr>
        <w:t xml:space="preserve"> </w:t>
      </w:r>
      <w:proofErr w:type="spellStart"/>
      <w:r w:rsidR="00345A8F">
        <w:rPr>
          <w:rFonts w:ascii="Arial" w:hAnsi="Arial" w:cs="Arial"/>
          <w:sz w:val="24"/>
          <w:szCs w:val="24"/>
        </w:rPr>
        <w:t>Gietmann</w:t>
      </w:r>
      <w:proofErr w:type="spellEnd"/>
      <w:r w:rsidR="00345A8F">
        <w:rPr>
          <w:rFonts w:ascii="Arial" w:hAnsi="Arial" w:cs="Arial"/>
          <w:sz w:val="24"/>
          <w:szCs w:val="24"/>
        </w:rPr>
        <w:t xml:space="preserve"> was given only a moment, saying that 95 percent of all evictions were due to lack of regular, timely rent payments. </w:t>
      </w:r>
      <w:r w:rsidR="00BF323B">
        <w:rPr>
          <w:rFonts w:ascii="Arial" w:hAnsi="Arial" w:cs="Arial"/>
          <w:sz w:val="24"/>
          <w:szCs w:val="24"/>
        </w:rPr>
        <w:t xml:space="preserve">Interestingly, Ali </w:t>
      </w:r>
      <w:proofErr w:type="spellStart"/>
      <w:r w:rsidR="00BF323B">
        <w:rPr>
          <w:rFonts w:ascii="Arial" w:hAnsi="Arial" w:cs="Arial"/>
          <w:sz w:val="24"/>
          <w:szCs w:val="24"/>
        </w:rPr>
        <w:t>Gülbol</w:t>
      </w:r>
      <w:proofErr w:type="spellEnd"/>
      <w:r w:rsidR="00BF323B">
        <w:rPr>
          <w:rFonts w:ascii="Arial" w:hAnsi="Arial" w:cs="Arial"/>
          <w:sz w:val="24"/>
          <w:szCs w:val="24"/>
        </w:rPr>
        <w:t xml:space="preserve"> was quoted </w:t>
      </w:r>
      <w:r w:rsidR="004111D5">
        <w:rPr>
          <w:rFonts w:ascii="Arial" w:hAnsi="Arial" w:cs="Arial"/>
          <w:sz w:val="24"/>
          <w:szCs w:val="24"/>
        </w:rPr>
        <w:t xml:space="preserve"> farther down </w:t>
      </w:r>
      <w:r w:rsidR="004111D5">
        <w:rPr>
          <w:rFonts w:ascii="Arial" w:hAnsi="Arial" w:cs="Arial"/>
          <w:sz w:val="24"/>
          <w:szCs w:val="24"/>
        </w:rPr>
        <w:lastRenderedPageBreak/>
        <w:t xml:space="preserve">in the article, and though his comments are just as brief as </w:t>
      </w:r>
      <w:proofErr w:type="spellStart"/>
      <w:r w:rsidR="004111D5">
        <w:rPr>
          <w:rFonts w:ascii="Arial" w:hAnsi="Arial" w:cs="Arial"/>
          <w:sz w:val="24"/>
          <w:szCs w:val="24"/>
        </w:rPr>
        <w:t>Gietmann’s</w:t>
      </w:r>
      <w:proofErr w:type="spellEnd"/>
      <w:r w:rsidR="004111D5">
        <w:rPr>
          <w:rFonts w:ascii="Arial" w:hAnsi="Arial" w:cs="Arial"/>
          <w:sz w:val="24"/>
          <w:szCs w:val="24"/>
        </w:rPr>
        <w:t xml:space="preserve">, the quote choice had far more impact on framing </w:t>
      </w:r>
      <w:proofErr w:type="spellStart"/>
      <w:r w:rsidR="004111D5">
        <w:rPr>
          <w:rFonts w:ascii="Arial" w:hAnsi="Arial" w:cs="Arial"/>
          <w:sz w:val="24"/>
          <w:szCs w:val="24"/>
        </w:rPr>
        <w:t>Gülbol</w:t>
      </w:r>
      <w:proofErr w:type="spellEnd"/>
      <w:r w:rsidR="004111D5">
        <w:rPr>
          <w:rFonts w:ascii="Arial" w:hAnsi="Arial" w:cs="Arial"/>
          <w:sz w:val="24"/>
          <w:szCs w:val="24"/>
        </w:rPr>
        <w:t xml:space="preserve"> as an innocent man who was let down by the German legal system. </w:t>
      </w:r>
      <w:r w:rsidR="004111D5" w:rsidRPr="004111D5">
        <w:rPr>
          <w:rFonts w:ascii="Arial" w:hAnsi="Arial" w:cs="Arial"/>
          <w:sz w:val="24"/>
          <w:szCs w:val="24"/>
          <w:lang w:val="de-DE"/>
        </w:rPr>
        <w:t xml:space="preserve">He says, “Nicht ich habe den Rechtsrahmen verlassen, sondern das Recht hat </w:t>
      </w:r>
      <w:r w:rsidR="004111D5">
        <w:rPr>
          <w:rFonts w:ascii="Arial" w:hAnsi="Arial" w:cs="Arial"/>
          <w:sz w:val="24"/>
          <w:szCs w:val="24"/>
          <w:lang w:val="de-DE"/>
        </w:rPr>
        <w:t>mich verlassen.“</w:t>
      </w:r>
      <w:r w:rsidR="004111D5">
        <w:rPr>
          <w:rStyle w:val="FootnoteReference"/>
          <w:rFonts w:ascii="Arial" w:hAnsi="Arial" w:cs="Arial"/>
          <w:sz w:val="24"/>
          <w:szCs w:val="24"/>
          <w:lang w:val="de-DE"/>
        </w:rPr>
        <w:footnoteReference w:id="42"/>
      </w:r>
      <w:r w:rsidR="008061B3">
        <w:rPr>
          <w:rFonts w:ascii="Arial" w:hAnsi="Arial" w:cs="Arial"/>
          <w:sz w:val="24"/>
          <w:szCs w:val="24"/>
          <w:lang w:val="de-DE"/>
        </w:rPr>
        <w:t xml:space="preserve"> </w:t>
      </w:r>
      <w:r w:rsidR="008061B3" w:rsidRPr="00F1062B">
        <w:rPr>
          <w:rFonts w:ascii="Arial" w:hAnsi="Arial" w:cs="Arial"/>
          <w:sz w:val="24"/>
          <w:szCs w:val="24"/>
        </w:rPr>
        <w:t>(</w:t>
      </w:r>
      <w:r w:rsidR="008061B3" w:rsidRPr="00F1062B">
        <w:rPr>
          <w:rFonts w:ascii="Arial" w:hAnsi="Arial" w:cs="Arial"/>
          <w:i/>
          <w:sz w:val="24"/>
          <w:szCs w:val="24"/>
        </w:rPr>
        <w:t xml:space="preserve">I did not go outside of the (German) legal framework, rather the law left me.). </w:t>
      </w:r>
      <w:r w:rsidR="00F1062B">
        <w:rPr>
          <w:rFonts w:ascii="Arial" w:hAnsi="Arial" w:cs="Arial"/>
          <w:sz w:val="24"/>
          <w:szCs w:val="24"/>
        </w:rPr>
        <w:t xml:space="preserve">This is </w:t>
      </w:r>
      <w:proofErr w:type="spellStart"/>
      <w:r w:rsidR="00F1062B">
        <w:rPr>
          <w:rFonts w:ascii="Arial" w:hAnsi="Arial" w:cs="Arial"/>
          <w:sz w:val="24"/>
          <w:szCs w:val="24"/>
        </w:rPr>
        <w:t>Gülbol’s</w:t>
      </w:r>
      <w:proofErr w:type="spellEnd"/>
      <w:r w:rsidR="00F1062B">
        <w:rPr>
          <w:rFonts w:ascii="Arial" w:hAnsi="Arial" w:cs="Arial"/>
          <w:sz w:val="24"/>
          <w:szCs w:val="24"/>
        </w:rPr>
        <w:t xml:space="preserve"> only </w:t>
      </w:r>
      <w:r w:rsidR="001821FD">
        <w:rPr>
          <w:rFonts w:ascii="Arial" w:hAnsi="Arial" w:cs="Arial"/>
          <w:sz w:val="24"/>
          <w:szCs w:val="24"/>
        </w:rPr>
        <w:t xml:space="preserve">direct </w:t>
      </w:r>
      <w:r w:rsidR="00F1062B">
        <w:rPr>
          <w:rFonts w:ascii="Arial" w:hAnsi="Arial" w:cs="Arial"/>
          <w:sz w:val="24"/>
          <w:szCs w:val="24"/>
        </w:rPr>
        <w:t xml:space="preserve">contribution on the first page of the article. </w:t>
      </w:r>
      <w:r w:rsidR="00BF323B">
        <w:rPr>
          <w:rFonts w:ascii="Arial" w:hAnsi="Arial" w:cs="Arial"/>
          <w:sz w:val="24"/>
          <w:szCs w:val="24"/>
        </w:rPr>
        <w:t>In the second page</w:t>
      </w:r>
      <w:r w:rsidR="00E90A3F">
        <w:rPr>
          <w:rFonts w:ascii="Arial" w:hAnsi="Arial" w:cs="Arial"/>
          <w:sz w:val="24"/>
          <w:szCs w:val="24"/>
        </w:rPr>
        <w:t xml:space="preserve"> </w:t>
      </w:r>
      <w:proofErr w:type="spellStart"/>
      <w:r w:rsidR="00E90A3F">
        <w:rPr>
          <w:rFonts w:ascii="Arial" w:hAnsi="Arial" w:cs="Arial"/>
          <w:sz w:val="24"/>
          <w:szCs w:val="24"/>
        </w:rPr>
        <w:t>Gülbol</w:t>
      </w:r>
      <w:proofErr w:type="spellEnd"/>
      <w:r w:rsidR="00E90A3F">
        <w:rPr>
          <w:rFonts w:ascii="Arial" w:hAnsi="Arial" w:cs="Arial"/>
          <w:sz w:val="24"/>
          <w:szCs w:val="24"/>
        </w:rPr>
        <w:t xml:space="preserve"> and his family </w:t>
      </w:r>
      <w:r w:rsidR="00BF323B">
        <w:rPr>
          <w:rFonts w:ascii="Arial" w:hAnsi="Arial" w:cs="Arial"/>
          <w:sz w:val="24"/>
          <w:szCs w:val="24"/>
        </w:rPr>
        <w:t xml:space="preserve">are also </w:t>
      </w:r>
      <w:r w:rsidR="00E90A3F">
        <w:rPr>
          <w:rFonts w:ascii="Arial" w:hAnsi="Arial" w:cs="Arial"/>
          <w:sz w:val="24"/>
          <w:szCs w:val="24"/>
        </w:rPr>
        <w:t xml:space="preserve">conspicuously out of the story. After describing the legal battle, </w:t>
      </w:r>
      <w:proofErr w:type="spellStart"/>
      <w:r w:rsidR="00E90A3F">
        <w:rPr>
          <w:rFonts w:ascii="Arial" w:hAnsi="Arial" w:cs="Arial"/>
          <w:sz w:val="24"/>
          <w:szCs w:val="24"/>
        </w:rPr>
        <w:t>Lebedew</w:t>
      </w:r>
      <w:proofErr w:type="spellEnd"/>
      <w:r w:rsidR="00E90A3F">
        <w:rPr>
          <w:rFonts w:ascii="Arial" w:hAnsi="Arial" w:cs="Arial"/>
          <w:sz w:val="24"/>
          <w:szCs w:val="24"/>
        </w:rPr>
        <w:t xml:space="preserve"> </w:t>
      </w:r>
      <w:r w:rsidR="00BF323B">
        <w:rPr>
          <w:rFonts w:ascii="Arial" w:hAnsi="Arial" w:cs="Arial"/>
          <w:sz w:val="24"/>
          <w:szCs w:val="24"/>
        </w:rPr>
        <w:t>describes</w:t>
      </w:r>
      <w:r w:rsidR="00E90A3F">
        <w:rPr>
          <w:rFonts w:ascii="Arial" w:hAnsi="Arial" w:cs="Arial"/>
          <w:sz w:val="24"/>
          <w:szCs w:val="24"/>
        </w:rPr>
        <w:t xml:space="preserve"> the two main reasons—one judicial and one economic—</w:t>
      </w:r>
      <w:r w:rsidR="00346BC4">
        <w:rPr>
          <w:rFonts w:ascii="Arial" w:hAnsi="Arial" w:cs="Arial"/>
          <w:sz w:val="24"/>
          <w:szCs w:val="24"/>
        </w:rPr>
        <w:t xml:space="preserve">why people </w:t>
      </w:r>
      <w:r w:rsidR="00BF323B">
        <w:rPr>
          <w:rFonts w:ascii="Arial" w:hAnsi="Arial" w:cs="Arial"/>
          <w:sz w:val="24"/>
          <w:szCs w:val="24"/>
        </w:rPr>
        <w:t xml:space="preserve">are </w:t>
      </w:r>
      <w:r w:rsidR="00346BC4">
        <w:rPr>
          <w:rFonts w:ascii="Arial" w:hAnsi="Arial" w:cs="Arial"/>
          <w:sz w:val="24"/>
          <w:szCs w:val="24"/>
        </w:rPr>
        <w:t xml:space="preserve">suddenly finding themselves fighting rising rents and potential evictions. </w:t>
      </w:r>
      <w:proofErr w:type="spellStart"/>
      <w:r w:rsidR="00346BC4">
        <w:rPr>
          <w:rFonts w:ascii="Arial" w:hAnsi="Arial" w:cs="Arial"/>
          <w:sz w:val="24"/>
          <w:szCs w:val="24"/>
        </w:rPr>
        <w:t>Lebedew</w:t>
      </w:r>
      <w:proofErr w:type="spellEnd"/>
      <w:r w:rsidR="00346BC4">
        <w:rPr>
          <w:rFonts w:ascii="Arial" w:hAnsi="Arial" w:cs="Arial"/>
          <w:sz w:val="24"/>
          <w:szCs w:val="24"/>
        </w:rPr>
        <w:t xml:space="preserve"> notes that</w:t>
      </w:r>
      <w:r w:rsidR="00C91F41">
        <w:rPr>
          <w:rFonts w:ascii="Arial" w:hAnsi="Arial" w:cs="Arial"/>
          <w:sz w:val="24"/>
          <w:szCs w:val="24"/>
        </w:rPr>
        <w:t xml:space="preserve"> from the judicial side, German renters</w:t>
      </w:r>
      <w:r w:rsidR="00346BC4">
        <w:rPr>
          <w:rFonts w:ascii="Arial" w:hAnsi="Arial" w:cs="Arial"/>
          <w:sz w:val="24"/>
          <w:szCs w:val="24"/>
        </w:rPr>
        <w:t xml:space="preserve"> are typically in a stronger position than landlords. The problem, he notes, is that many people are poorly informed of their rights, so if landlords request people to move out or pay more money, they often feel obliged to do so. </w:t>
      </w:r>
      <w:r w:rsidR="001C764B">
        <w:rPr>
          <w:rFonts w:ascii="Arial" w:hAnsi="Arial" w:cs="Arial"/>
          <w:sz w:val="24"/>
          <w:szCs w:val="24"/>
        </w:rPr>
        <w:t xml:space="preserve">Landlords are prone to attempt this, according to </w:t>
      </w:r>
      <w:proofErr w:type="spellStart"/>
      <w:r w:rsidR="001C764B">
        <w:rPr>
          <w:rFonts w:ascii="Arial" w:hAnsi="Arial" w:cs="Arial"/>
          <w:sz w:val="24"/>
          <w:szCs w:val="24"/>
        </w:rPr>
        <w:t>Lebedew</w:t>
      </w:r>
      <w:proofErr w:type="spellEnd"/>
      <w:r w:rsidR="001C764B">
        <w:rPr>
          <w:rFonts w:ascii="Arial" w:hAnsi="Arial" w:cs="Arial"/>
          <w:sz w:val="24"/>
          <w:szCs w:val="24"/>
        </w:rPr>
        <w:t xml:space="preserve">, because they are in a much stronger position to raise </w:t>
      </w:r>
      <w:r w:rsidR="00C52B4D">
        <w:rPr>
          <w:rFonts w:ascii="Arial" w:hAnsi="Arial" w:cs="Arial"/>
          <w:sz w:val="24"/>
          <w:szCs w:val="24"/>
        </w:rPr>
        <w:t>rents. Properties must stay within 20 percent of local rent averages, allowing landlords to raise rents based on price increases in other nearby buildings. In addition, the cost of any modernizations done can be passed along to renters.</w:t>
      </w:r>
    </w:p>
    <w:p w:rsidR="008D091F" w:rsidRPr="00D6548E" w:rsidRDefault="008D091F" w:rsidP="00CF5363">
      <w:pPr>
        <w:spacing w:line="480" w:lineRule="auto"/>
        <w:rPr>
          <w:rFonts w:ascii="Arial" w:hAnsi="Arial" w:cs="Arial"/>
          <w:sz w:val="24"/>
          <w:szCs w:val="24"/>
        </w:rPr>
      </w:pPr>
      <w:r w:rsidRPr="00F1062B">
        <w:rPr>
          <w:rFonts w:ascii="Arial" w:hAnsi="Arial" w:cs="Arial"/>
          <w:sz w:val="24"/>
          <w:szCs w:val="24"/>
        </w:rPr>
        <w:tab/>
      </w:r>
      <w:r w:rsidRPr="00D6548E">
        <w:rPr>
          <w:rFonts w:ascii="Arial" w:hAnsi="Arial" w:cs="Arial"/>
          <w:sz w:val="24"/>
          <w:szCs w:val="24"/>
        </w:rPr>
        <w:t xml:space="preserve">Early in the article, </w:t>
      </w:r>
      <w:proofErr w:type="spellStart"/>
      <w:r w:rsidRPr="00D6548E">
        <w:rPr>
          <w:rFonts w:ascii="Arial" w:hAnsi="Arial" w:cs="Arial"/>
          <w:sz w:val="24"/>
          <w:szCs w:val="24"/>
        </w:rPr>
        <w:t>Lebedew</w:t>
      </w:r>
      <w:proofErr w:type="spellEnd"/>
      <w:r w:rsidRPr="00D6548E">
        <w:rPr>
          <w:rFonts w:ascii="Arial" w:hAnsi="Arial" w:cs="Arial"/>
          <w:sz w:val="24"/>
          <w:szCs w:val="24"/>
        </w:rPr>
        <w:t xml:space="preserve"> chronicles the judicial fight surrounding the </w:t>
      </w:r>
      <w:proofErr w:type="spellStart"/>
      <w:r w:rsidRPr="00D6548E">
        <w:rPr>
          <w:rFonts w:ascii="Arial" w:hAnsi="Arial" w:cs="Arial"/>
          <w:sz w:val="24"/>
          <w:szCs w:val="24"/>
        </w:rPr>
        <w:t>Gülbol</w:t>
      </w:r>
      <w:proofErr w:type="spellEnd"/>
      <w:r w:rsidRPr="00D6548E">
        <w:rPr>
          <w:rFonts w:ascii="Arial" w:hAnsi="Arial" w:cs="Arial"/>
          <w:sz w:val="24"/>
          <w:szCs w:val="24"/>
        </w:rPr>
        <w:t xml:space="preserve"> family, and how grassroots campaigns have come to support the family’s fight to remain in their home. The article noted that the family and activists working on their behalf were </w:t>
      </w:r>
      <w:r w:rsidR="0027378F" w:rsidRPr="00D6548E">
        <w:rPr>
          <w:rFonts w:ascii="Arial" w:hAnsi="Arial" w:cs="Arial"/>
          <w:sz w:val="24"/>
          <w:szCs w:val="24"/>
        </w:rPr>
        <w:t>able to stop an eviction in October 2012, but</w:t>
      </w:r>
      <w:r w:rsidR="007524BA">
        <w:rPr>
          <w:rFonts w:ascii="Arial" w:hAnsi="Arial" w:cs="Arial"/>
          <w:sz w:val="24"/>
          <w:szCs w:val="24"/>
        </w:rPr>
        <w:t xml:space="preserve"> the demonstrators</w:t>
      </w:r>
      <w:r w:rsidR="0027378F" w:rsidRPr="00D6548E">
        <w:rPr>
          <w:rFonts w:ascii="Arial" w:hAnsi="Arial" w:cs="Arial"/>
          <w:sz w:val="24"/>
          <w:szCs w:val="24"/>
        </w:rPr>
        <w:t xml:space="preserve"> “</w:t>
      </w:r>
      <w:proofErr w:type="spellStart"/>
      <w:r w:rsidR="0027378F" w:rsidRPr="00D6548E">
        <w:rPr>
          <w:rFonts w:ascii="Arial" w:hAnsi="Arial" w:cs="Arial"/>
          <w:sz w:val="24"/>
          <w:szCs w:val="24"/>
        </w:rPr>
        <w:t>können</w:t>
      </w:r>
      <w:proofErr w:type="spellEnd"/>
      <w:r w:rsidR="0027378F" w:rsidRPr="00D6548E">
        <w:rPr>
          <w:rFonts w:ascii="Arial" w:hAnsi="Arial" w:cs="Arial"/>
          <w:sz w:val="24"/>
          <w:szCs w:val="24"/>
        </w:rPr>
        <w:t xml:space="preserve"> </w:t>
      </w:r>
      <w:r w:rsidR="007524BA">
        <w:rPr>
          <w:rFonts w:ascii="Arial" w:hAnsi="Arial" w:cs="Arial"/>
          <w:sz w:val="24"/>
          <w:szCs w:val="24"/>
        </w:rPr>
        <w:t xml:space="preserve">… </w:t>
      </w:r>
      <w:proofErr w:type="spellStart"/>
      <w:r w:rsidR="0027378F" w:rsidRPr="00D6548E">
        <w:rPr>
          <w:rFonts w:ascii="Arial" w:hAnsi="Arial" w:cs="Arial"/>
          <w:sz w:val="24"/>
          <w:szCs w:val="24"/>
        </w:rPr>
        <w:t>diesen</w:t>
      </w:r>
      <w:proofErr w:type="spellEnd"/>
      <w:r w:rsidR="0027378F" w:rsidRPr="00D6548E">
        <w:rPr>
          <w:rFonts w:ascii="Arial" w:hAnsi="Arial" w:cs="Arial"/>
          <w:sz w:val="24"/>
          <w:szCs w:val="24"/>
        </w:rPr>
        <w:t xml:space="preserve"> </w:t>
      </w:r>
      <w:proofErr w:type="spellStart"/>
      <w:r w:rsidR="0027378F" w:rsidRPr="00D6548E">
        <w:rPr>
          <w:rFonts w:ascii="Arial" w:hAnsi="Arial" w:cs="Arial"/>
          <w:i/>
          <w:sz w:val="24"/>
          <w:szCs w:val="24"/>
        </w:rPr>
        <w:t>Erfolg</w:t>
      </w:r>
      <w:proofErr w:type="spellEnd"/>
      <w:r w:rsidR="0027378F" w:rsidRPr="00D6548E">
        <w:rPr>
          <w:rFonts w:ascii="Arial" w:hAnsi="Arial" w:cs="Arial"/>
          <w:i/>
          <w:sz w:val="24"/>
          <w:szCs w:val="24"/>
        </w:rPr>
        <w:t xml:space="preserve"> </w:t>
      </w:r>
      <w:proofErr w:type="spellStart"/>
      <w:r w:rsidR="0027378F" w:rsidRPr="00D6548E">
        <w:rPr>
          <w:rFonts w:ascii="Arial" w:hAnsi="Arial" w:cs="Arial"/>
          <w:sz w:val="24"/>
          <w:szCs w:val="24"/>
        </w:rPr>
        <w:t>nicht</w:t>
      </w:r>
      <w:proofErr w:type="spellEnd"/>
      <w:r w:rsidR="0027378F" w:rsidRPr="00D6548E">
        <w:rPr>
          <w:rFonts w:ascii="Arial" w:hAnsi="Arial" w:cs="Arial"/>
          <w:sz w:val="24"/>
          <w:szCs w:val="24"/>
        </w:rPr>
        <w:t xml:space="preserve"> </w:t>
      </w:r>
      <w:proofErr w:type="spellStart"/>
      <w:r w:rsidR="0027378F" w:rsidRPr="00D6548E">
        <w:rPr>
          <w:rFonts w:ascii="Arial" w:hAnsi="Arial" w:cs="Arial"/>
          <w:sz w:val="24"/>
          <w:szCs w:val="24"/>
        </w:rPr>
        <w:t>wiederholen</w:t>
      </w:r>
      <w:proofErr w:type="spellEnd"/>
      <w:r w:rsidR="0027378F" w:rsidRPr="00D6548E">
        <w:rPr>
          <w:rFonts w:ascii="Arial" w:hAnsi="Arial" w:cs="Arial"/>
          <w:sz w:val="24"/>
          <w:szCs w:val="24"/>
        </w:rPr>
        <w:t>.”</w:t>
      </w:r>
      <w:r w:rsidR="002414E3" w:rsidRPr="00D6548E">
        <w:rPr>
          <w:rStyle w:val="FootnoteReference"/>
          <w:rFonts w:ascii="Arial" w:hAnsi="Arial" w:cs="Arial"/>
          <w:sz w:val="24"/>
          <w:szCs w:val="24"/>
        </w:rPr>
        <w:footnoteReference w:id="43"/>
      </w:r>
      <w:r w:rsidR="00D95974" w:rsidRPr="00D6548E">
        <w:rPr>
          <w:rFonts w:ascii="Arial" w:hAnsi="Arial" w:cs="Arial"/>
          <w:sz w:val="24"/>
          <w:szCs w:val="24"/>
        </w:rPr>
        <w:t xml:space="preserve"> (</w:t>
      </w:r>
      <w:proofErr w:type="gramStart"/>
      <w:r w:rsidR="00D95974" w:rsidRPr="00D6548E">
        <w:rPr>
          <w:rFonts w:ascii="Arial" w:hAnsi="Arial" w:cs="Arial"/>
          <w:i/>
          <w:sz w:val="24"/>
          <w:szCs w:val="24"/>
        </w:rPr>
        <w:t>the</w:t>
      </w:r>
      <w:proofErr w:type="gramEnd"/>
      <w:r w:rsidR="00D95974" w:rsidRPr="00D6548E">
        <w:rPr>
          <w:rFonts w:ascii="Arial" w:hAnsi="Arial" w:cs="Arial"/>
          <w:i/>
          <w:sz w:val="24"/>
          <w:szCs w:val="24"/>
        </w:rPr>
        <w:t xml:space="preserve"> demonstrations could not repeat this success).</w:t>
      </w:r>
      <w:r w:rsidR="002275E6" w:rsidRPr="00D6548E">
        <w:rPr>
          <w:rFonts w:ascii="Arial" w:hAnsi="Arial" w:cs="Arial"/>
          <w:sz w:val="24"/>
          <w:szCs w:val="24"/>
        </w:rPr>
        <w:t xml:space="preserve"> Using </w:t>
      </w:r>
      <w:r w:rsidR="002275E6" w:rsidRPr="00D6548E">
        <w:rPr>
          <w:rFonts w:ascii="Arial" w:hAnsi="Arial" w:cs="Arial"/>
          <w:sz w:val="24"/>
          <w:szCs w:val="24"/>
        </w:rPr>
        <w:lastRenderedPageBreak/>
        <w:t>the term success</w:t>
      </w:r>
      <w:r w:rsidR="00307B41" w:rsidRPr="00D6548E">
        <w:rPr>
          <w:rFonts w:ascii="Arial" w:hAnsi="Arial" w:cs="Arial"/>
          <w:sz w:val="24"/>
          <w:szCs w:val="24"/>
        </w:rPr>
        <w:t xml:space="preserve"> and placing this information so </w:t>
      </w:r>
      <w:r w:rsidR="003F3DEB">
        <w:rPr>
          <w:rFonts w:ascii="Arial" w:hAnsi="Arial" w:cs="Arial"/>
          <w:sz w:val="24"/>
          <w:szCs w:val="24"/>
        </w:rPr>
        <w:t>early</w:t>
      </w:r>
      <w:r w:rsidR="00307B41" w:rsidRPr="00D6548E">
        <w:rPr>
          <w:rFonts w:ascii="Arial" w:hAnsi="Arial" w:cs="Arial"/>
          <w:sz w:val="24"/>
          <w:szCs w:val="24"/>
        </w:rPr>
        <w:t xml:space="preserve"> in the story, would</w:t>
      </w:r>
      <w:r w:rsidR="004A2ABC">
        <w:rPr>
          <w:rFonts w:ascii="Arial" w:hAnsi="Arial" w:cs="Arial"/>
          <w:sz w:val="24"/>
          <w:szCs w:val="24"/>
        </w:rPr>
        <w:t xml:space="preserve"> make it</w:t>
      </w:r>
      <w:r w:rsidR="00307B41" w:rsidRPr="00D6548E">
        <w:rPr>
          <w:rFonts w:ascii="Arial" w:hAnsi="Arial" w:cs="Arial"/>
          <w:sz w:val="24"/>
          <w:szCs w:val="24"/>
        </w:rPr>
        <w:t xml:space="preserve"> seem as i</w:t>
      </w:r>
      <w:r w:rsidR="00857364" w:rsidRPr="00D6548E">
        <w:rPr>
          <w:rFonts w:ascii="Arial" w:hAnsi="Arial" w:cs="Arial"/>
          <w:sz w:val="24"/>
          <w:szCs w:val="24"/>
        </w:rPr>
        <w:t>f the author leaned towa</w:t>
      </w:r>
      <w:r w:rsidR="005A6254" w:rsidRPr="00D6548E">
        <w:rPr>
          <w:rFonts w:ascii="Arial" w:hAnsi="Arial" w:cs="Arial"/>
          <w:sz w:val="24"/>
          <w:szCs w:val="24"/>
        </w:rPr>
        <w:t xml:space="preserve">rds siding with the opposition to the forced eviction. </w:t>
      </w:r>
    </w:p>
    <w:p w:rsidR="00BF323B" w:rsidRDefault="00650710" w:rsidP="00833D8A">
      <w:pPr>
        <w:spacing w:line="480" w:lineRule="auto"/>
        <w:rPr>
          <w:rFonts w:ascii="Arial" w:hAnsi="Arial" w:cs="Arial"/>
          <w:sz w:val="24"/>
          <w:szCs w:val="24"/>
        </w:rPr>
      </w:pPr>
      <w:r w:rsidRPr="00D6548E">
        <w:rPr>
          <w:rFonts w:ascii="Arial" w:hAnsi="Arial" w:cs="Arial"/>
          <w:sz w:val="24"/>
          <w:szCs w:val="24"/>
        </w:rPr>
        <w:tab/>
      </w:r>
      <w:r w:rsidR="00BF323B">
        <w:rPr>
          <w:rFonts w:ascii="Arial" w:hAnsi="Arial" w:cs="Arial"/>
          <w:sz w:val="24"/>
          <w:szCs w:val="24"/>
        </w:rPr>
        <w:t>However, a</w:t>
      </w:r>
      <w:r w:rsidR="00EA7EEE">
        <w:rPr>
          <w:rFonts w:ascii="Arial" w:hAnsi="Arial" w:cs="Arial"/>
          <w:sz w:val="24"/>
          <w:szCs w:val="24"/>
        </w:rPr>
        <w:t xml:space="preserve">n author’s choice in </w:t>
      </w:r>
      <w:r w:rsidR="00BF323B">
        <w:rPr>
          <w:rFonts w:ascii="Arial" w:hAnsi="Arial" w:cs="Arial"/>
          <w:sz w:val="24"/>
          <w:szCs w:val="24"/>
        </w:rPr>
        <w:t xml:space="preserve">story </w:t>
      </w:r>
      <w:r w:rsidR="0049197C">
        <w:rPr>
          <w:rFonts w:ascii="Arial" w:hAnsi="Arial" w:cs="Arial"/>
          <w:sz w:val="24"/>
          <w:szCs w:val="24"/>
        </w:rPr>
        <w:t xml:space="preserve">structure and </w:t>
      </w:r>
      <w:r w:rsidR="00EA7EEE">
        <w:rPr>
          <w:rFonts w:ascii="Arial" w:hAnsi="Arial" w:cs="Arial"/>
          <w:sz w:val="24"/>
          <w:szCs w:val="24"/>
        </w:rPr>
        <w:t xml:space="preserve">language </w:t>
      </w:r>
      <w:r w:rsidR="0049197C">
        <w:rPr>
          <w:rFonts w:ascii="Arial" w:hAnsi="Arial" w:cs="Arial"/>
          <w:sz w:val="24"/>
          <w:szCs w:val="24"/>
        </w:rPr>
        <w:t>is only a</w:t>
      </w:r>
      <w:r w:rsidRPr="00D6548E">
        <w:rPr>
          <w:rFonts w:ascii="Arial" w:hAnsi="Arial" w:cs="Arial"/>
          <w:sz w:val="24"/>
          <w:szCs w:val="24"/>
        </w:rPr>
        <w:t xml:space="preserve"> part of framing a story. Headlines, </w:t>
      </w:r>
      <w:r w:rsidR="000C0149">
        <w:rPr>
          <w:rFonts w:ascii="Arial" w:hAnsi="Arial" w:cs="Arial"/>
          <w:sz w:val="24"/>
          <w:szCs w:val="24"/>
        </w:rPr>
        <w:t xml:space="preserve">subheads, </w:t>
      </w:r>
      <w:proofErr w:type="spellStart"/>
      <w:r w:rsidRPr="00D6548E">
        <w:rPr>
          <w:rFonts w:ascii="Arial" w:hAnsi="Arial" w:cs="Arial"/>
          <w:sz w:val="24"/>
          <w:szCs w:val="24"/>
        </w:rPr>
        <w:t>cutlines</w:t>
      </w:r>
      <w:proofErr w:type="spellEnd"/>
      <w:r w:rsidRPr="00D6548E">
        <w:rPr>
          <w:rFonts w:ascii="Arial" w:hAnsi="Arial" w:cs="Arial"/>
          <w:sz w:val="24"/>
          <w:szCs w:val="24"/>
        </w:rPr>
        <w:t xml:space="preserve">, images, particularly </w:t>
      </w:r>
      <w:r w:rsidR="009F2A7A" w:rsidRPr="00D6548E">
        <w:rPr>
          <w:rFonts w:ascii="Arial" w:hAnsi="Arial" w:cs="Arial"/>
          <w:sz w:val="24"/>
          <w:szCs w:val="24"/>
        </w:rPr>
        <w:t xml:space="preserve">leading images for a story, and order of information all play a significant role in the message a reader receives. </w:t>
      </w:r>
      <w:r w:rsidR="00581D63">
        <w:rPr>
          <w:rFonts w:ascii="Arial" w:hAnsi="Arial" w:cs="Arial"/>
          <w:sz w:val="24"/>
          <w:szCs w:val="24"/>
        </w:rPr>
        <w:t xml:space="preserve">A journalist can make comparisons to other similar historical events, which allows the reader to form close connections between two events, grafting any potential emotional reaction from the last instance onto the new story. </w:t>
      </w:r>
    </w:p>
    <w:p w:rsidR="00581D63" w:rsidRPr="000B284D" w:rsidRDefault="00581D63" w:rsidP="00BF323B">
      <w:pPr>
        <w:spacing w:line="480" w:lineRule="auto"/>
        <w:ind w:firstLine="720"/>
        <w:rPr>
          <w:rFonts w:ascii="Arial" w:hAnsi="Arial" w:cs="Arial"/>
          <w:i/>
          <w:sz w:val="24"/>
          <w:szCs w:val="24"/>
        </w:rPr>
      </w:pPr>
      <w:r>
        <w:rPr>
          <w:rFonts w:ascii="Arial" w:hAnsi="Arial" w:cs="Arial"/>
          <w:sz w:val="24"/>
          <w:szCs w:val="24"/>
        </w:rPr>
        <w:t xml:space="preserve">The day after the eviction, the </w:t>
      </w:r>
      <w:r>
        <w:rPr>
          <w:rFonts w:ascii="Arial" w:hAnsi="Arial" w:cs="Arial"/>
          <w:i/>
          <w:sz w:val="24"/>
          <w:szCs w:val="24"/>
        </w:rPr>
        <w:t xml:space="preserve">SZ </w:t>
      </w:r>
      <w:r>
        <w:rPr>
          <w:rFonts w:ascii="Arial" w:hAnsi="Arial" w:cs="Arial"/>
          <w:sz w:val="24"/>
          <w:szCs w:val="24"/>
        </w:rPr>
        <w:t xml:space="preserve">ran a commentary piece discussing the similarities between the </w:t>
      </w:r>
      <w:proofErr w:type="spellStart"/>
      <w:r>
        <w:rPr>
          <w:rFonts w:ascii="Arial" w:hAnsi="Arial" w:cs="Arial"/>
          <w:sz w:val="24"/>
          <w:szCs w:val="24"/>
        </w:rPr>
        <w:t>Gülbol</w:t>
      </w:r>
      <w:proofErr w:type="spellEnd"/>
      <w:r>
        <w:rPr>
          <w:rFonts w:ascii="Arial" w:hAnsi="Arial" w:cs="Arial"/>
          <w:sz w:val="24"/>
          <w:szCs w:val="24"/>
        </w:rPr>
        <w:t xml:space="preserve"> family’s eviction struggle and West Berlin’s battles with rising rents. </w:t>
      </w:r>
      <w:r w:rsidRPr="00581D63">
        <w:rPr>
          <w:rFonts w:ascii="Arial" w:hAnsi="Arial" w:cs="Arial"/>
          <w:sz w:val="24"/>
          <w:szCs w:val="24"/>
          <w:lang w:val="de-DE"/>
        </w:rPr>
        <w:t>The sub-head</w:t>
      </w:r>
      <w:r w:rsidR="004A2ABC">
        <w:rPr>
          <w:rFonts w:ascii="Arial" w:hAnsi="Arial" w:cs="Arial"/>
          <w:sz w:val="24"/>
          <w:szCs w:val="24"/>
          <w:lang w:val="de-DE"/>
        </w:rPr>
        <w:t>ing</w:t>
      </w:r>
      <w:r w:rsidRPr="00581D63">
        <w:rPr>
          <w:rFonts w:ascii="Arial" w:hAnsi="Arial" w:cs="Arial"/>
          <w:sz w:val="24"/>
          <w:szCs w:val="24"/>
          <w:lang w:val="de-DE"/>
        </w:rPr>
        <w:t xml:space="preserve"> of the article speaks to the phenomenon of the protest culture, as author Lothar Müller writes, “</w:t>
      </w:r>
      <w:r w:rsidR="004A2ABC">
        <w:rPr>
          <w:rFonts w:ascii="Arial" w:hAnsi="Arial" w:cs="Arial"/>
          <w:sz w:val="24"/>
          <w:szCs w:val="24"/>
          <w:lang w:val="de-DE"/>
        </w:rPr>
        <w:t>k</w:t>
      </w:r>
      <w:r w:rsidRPr="00581D63">
        <w:rPr>
          <w:rFonts w:ascii="Arial" w:hAnsi="Arial" w:cs="Arial"/>
          <w:sz w:val="24"/>
          <w:szCs w:val="24"/>
          <w:lang w:val="de-DE"/>
        </w:rPr>
        <w:t>aum einer der Demonstranten versteht den Fall wirklich—doch es zeigt</w:t>
      </w:r>
      <w:r w:rsidR="0049197C">
        <w:rPr>
          <w:rFonts w:ascii="Arial" w:hAnsi="Arial" w:cs="Arial"/>
          <w:sz w:val="24"/>
          <w:szCs w:val="24"/>
          <w:lang w:val="de-DE"/>
        </w:rPr>
        <w:t xml:space="preserve"> </w:t>
      </w:r>
      <w:r w:rsidRPr="00581D63">
        <w:rPr>
          <w:rFonts w:ascii="Arial" w:hAnsi="Arial" w:cs="Arial"/>
          <w:sz w:val="24"/>
          <w:szCs w:val="24"/>
          <w:lang w:val="de-DE"/>
        </w:rPr>
        <w:t xml:space="preserve">den allgemeinen Unmut über Wohnungsknappheit und </w:t>
      </w:r>
      <w:r>
        <w:rPr>
          <w:rFonts w:ascii="Arial" w:hAnsi="Arial" w:cs="Arial"/>
          <w:sz w:val="24"/>
          <w:szCs w:val="24"/>
          <w:lang w:val="de-DE"/>
        </w:rPr>
        <w:t>steigende Mieten.</w:t>
      </w:r>
      <w:r w:rsidR="00D47F9A">
        <w:rPr>
          <w:rFonts w:ascii="Arial" w:hAnsi="Arial" w:cs="Arial"/>
          <w:sz w:val="24"/>
          <w:szCs w:val="24"/>
          <w:lang w:val="de-DE"/>
        </w:rPr>
        <w:t>“</w:t>
      </w:r>
      <w:r>
        <w:rPr>
          <w:rStyle w:val="FootnoteReference"/>
          <w:rFonts w:ascii="Arial" w:hAnsi="Arial" w:cs="Arial"/>
          <w:sz w:val="24"/>
          <w:szCs w:val="24"/>
          <w:lang w:val="de-DE"/>
        </w:rPr>
        <w:footnoteReference w:id="44"/>
      </w:r>
      <w:r w:rsidR="00D47F9A">
        <w:rPr>
          <w:rFonts w:ascii="Arial" w:hAnsi="Arial" w:cs="Arial"/>
          <w:sz w:val="24"/>
          <w:szCs w:val="24"/>
          <w:lang w:val="de-DE"/>
        </w:rPr>
        <w:t xml:space="preserve"> </w:t>
      </w:r>
      <w:r w:rsidR="00D47F9A" w:rsidRPr="00D47F9A">
        <w:rPr>
          <w:rFonts w:ascii="Arial" w:hAnsi="Arial" w:cs="Arial"/>
          <w:sz w:val="24"/>
          <w:szCs w:val="24"/>
        </w:rPr>
        <w:t>(</w:t>
      </w:r>
      <w:r w:rsidR="00D47F9A" w:rsidRPr="00D47F9A">
        <w:rPr>
          <w:rFonts w:ascii="Arial" w:hAnsi="Arial" w:cs="Arial"/>
          <w:i/>
          <w:sz w:val="24"/>
          <w:szCs w:val="24"/>
        </w:rPr>
        <w:t xml:space="preserve">Almost none of the demonstrators really </w:t>
      </w:r>
      <w:r w:rsidR="007E2F56" w:rsidRPr="00D47F9A">
        <w:rPr>
          <w:rFonts w:ascii="Arial" w:hAnsi="Arial" w:cs="Arial"/>
          <w:i/>
          <w:sz w:val="24"/>
          <w:szCs w:val="24"/>
        </w:rPr>
        <w:t>understand</w:t>
      </w:r>
      <w:r w:rsidR="007E2F56">
        <w:rPr>
          <w:rFonts w:ascii="Arial" w:hAnsi="Arial" w:cs="Arial"/>
          <w:i/>
          <w:sz w:val="24"/>
          <w:szCs w:val="24"/>
        </w:rPr>
        <w:t xml:space="preserve"> this</w:t>
      </w:r>
      <w:r w:rsidR="00D47F9A" w:rsidRPr="00D47F9A">
        <w:rPr>
          <w:rFonts w:ascii="Arial" w:hAnsi="Arial" w:cs="Arial"/>
          <w:i/>
          <w:sz w:val="24"/>
          <w:szCs w:val="24"/>
        </w:rPr>
        <w:t xml:space="preserve"> case—</w:t>
      </w:r>
      <w:r w:rsidR="00B131A9">
        <w:rPr>
          <w:rFonts w:ascii="Arial" w:hAnsi="Arial" w:cs="Arial"/>
          <w:i/>
          <w:sz w:val="24"/>
          <w:szCs w:val="24"/>
        </w:rPr>
        <w:t xml:space="preserve">rather </w:t>
      </w:r>
      <w:r w:rsidR="00D47F9A" w:rsidRPr="00D47F9A">
        <w:rPr>
          <w:rFonts w:ascii="Arial" w:hAnsi="Arial" w:cs="Arial"/>
          <w:i/>
          <w:sz w:val="24"/>
          <w:szCs w:val="24"/>
        </w:rPr>
        <w:t xml:space="preserve">it shows a general discontent over apartment shortages and rising </w:t>
      </w:r>
      <w:r w:rsidR="00D47F9A">
        <w:rPr>
          <w:rFonts w:ascii="Arial" w:hAnsi="Arial" w:cs="Arial"/>
          <w:i/>
          <w:sz w:val="24"/>
          <w:szCs w:val="24"/>
        </w:rPr>
        <w:t>rents).</w:t>
      </w:r>
      <w:r w:rsidRPr="00D47F9A">
        <w:rPr>
          <w:rFonts w:ascii="Arial" w:hAnsi="Arial" w:cs="Arial"/>
          <w:sz w:val="24"/>
          <w:szCs w:val="24"/>
        </w:rPr>
        <w:t xml:space="preserve"> </w:t>
      </w:r>
      <w:r w:rsidR="006821DE">
        <w:rPr>
          <w:rFonts w:ascii="Arial" w:hAnsi="Arial" w:cs="Arial"/>
          <w:sz w:val="24"/>
          <w:szCs w:val="24"/>
        </w:rPr>
        <w:t>Mü</w:t>
      </w:r>
      <w:r w:rsidR="005405EF">
        <w:rPr>
          <w:rFonts w:ascii="Arial" w:hAnsi="Arial" w:cs="Arial"/>
          <w:sz w:val="24"/>
          <w:szCs w:val="24"/>
        </w:rPr>
        <w:t xml:space="preserve">ller evokes squatter’s fight against Berlin’s decay in the 1980s to the current fight that results from the sudden, rapid investment boom in a reunited Berlin. </w:t>
      </w:r>
      <w:r w:rsidR="005405EF" w:rsidRPr="005405EF">
        <w:rPr>
          <w:rFonts w:ascii="Arial" w:hAnsi="Arial" w:cs="Arial"/>
          <w:sz w:val="24"/>
          <w:szCs w:val="24"/>
          <w:lang w:val="de-DE"/>
        </w:rPr>
        <w:t>He says that this type of investment “threatens” Berlin’s identity: “Das bedroht den Sondernstatus Berlins als einer Metropole, die ihre international ausstrahlende Kulturszene</w:t>
      </w:r>
      <w:r w:rsidR="005405EF">
        <w:rPr>
          <w:rFonts w:ascii="Arial" w:hAnsi="Arial" w:cs="Arial"/>
          <w:sz w:val="24"/>
          <w:szCs w:val="24"/>
          <w:lang w:val="de-DE"/>
        </w:rPr>
        <w:t xml:space="preserve"> und ihren Tourismus-Boom nicht zuletzt ihrem in Vergleich mit London, Paris, Madrid geringen </w:t>
      </w:r>
      <w:r w:rsidR="005405EF">
        <w:rPr>
          <w:rFonts w:ascii="Arial" w:hAnsi="Arial" w:cs="Arial"/>
          <w:sz w:val="24"/>
          <w:szCs w:val="24"/>
          <w:lang w:val="de-DE"/>
        </w:rPr>
        <w:lastRenderedPageBreak/>
        <w:t>Miet- und Lebenshaltungniveau verdankte.“</w:t>
      </w:r>
      <w:r w:rsidR="005405EF">
        <w:rPr>
          <w:rStyle w:val="FootnoteReference"/>
          <w:rFonts w:ascii="Arial" w:hAnsi="Arial" w:cs="Arial"/>
          <w:sz w:val="24"/>
          <w:szCs w:val="24"/>
          <w:lang w:val="de-DE"/>
        </w:rPr>
        <w:footnoteReference w:id="45"/>
      </w:r>
      <w:r w:rsidR="000B284D">
        <w:rPr>
          <w:rFonts w:ascii="Arial" w:hAnsi="Arial" w:cs="Arial"/>
          <w:sz w:val="24"/>
          <w:szCs w:val="24"/>
          <w:lang w:val="de-DE"/>
        </w:rPr>
        <w:t xml:space="preserve"> </w:t>
      </w:r>
      <w:r w:rsidR="000B284D" w:rsidRPr="000B284D">
        <w:rPr>
          <w:rFonts w:ascii="Arial" w:hAnsi="Arial" w:cs="Arial"/>
          <w:i/>
          <w:sz w:val="24"/>
          <w:szCs w:val="24"/>
        </w:rPr>
        <w:t>(This threatens the special status of Berlin as a metropolis which ow</w:t>
      </w:r>
      <w:r w:rsidR="000B284D">
        <w:rPr>
          <w:rFonts w:ascii="Arial" w:hAnsi="Arial" w:cs="Arial"/>
          <w:i/>
          <w:sz w:val="24"/>
          <w:szCs w:val="24"/>
        </w:rPr>
        <w:t xml:space="preserve">es its international, vibrant culture scene and tourist boom to the rent and standard of living comparisons between it and London, Paris, and Madrid). </w:t>
      </w:r>
    </w:p>
    <w:p w:rsidR="008675F4" w:rsidRDefault="000079A3" w:rsidP="00581D63">
      <w:pPr>
        <w:spacing w:line="480" w:lineRule="auto"/>
        <w:ind w:firstLine="720"/>
        <w:rPr>
          <w:rFonts w:ascii="Arial" w:hAnsi="Arial" w:cs="Arial"/>
          <w:sz w:val="24"/>
          <w:szCs w:val="24"/>
        </w:rPr>
      </w:pPr>
      <w:r>
        <w:rPr>
          <w:rFonts w:ascii="Arial" w:hAnsi="Arial" w:cs="Arial"/>
          <w:sz w:val="24"/>
          <w:szCs w:val="24"/>
        </w:rPr>
        <w:t xml:space="preserve">Several of </w:t>
      </w:r>
      <w:r w:rsidR="00902294">
        <w:rPr>
          <w:rFonts w:ascii="Arial" w:hAnsi="Arial" w:cs="Arial"/>
          <w:sz w:val="24"/>
          <w:szCs w:val="24"/>
        </w:rPr>
        <w:t xml:space="preserve">the </w:t>
      </w:r>
      <w:r>
        <w:rPr>
          <w:rFonts w:ascii="Arial" w:hAnsi="Arial" w:cs="Arial"/>
          <w:sz w:val="24"/>
          <w:szCs w:val="24"/>
        </w:rPr>
        <w:t xml:space="preserve">national publications did </w:t>
      </w:r>
      <w:r w:rsidR="00BF323B">
        <w:rPr>
          <w:rFonts w:ascii="Arial" w:hAnsi="Arial" w:cs="Arial"/>
          <w:sz w:val="24"/>
          <w:szCs w:val="24"/>
        </w:rPr>
        <w:t>not immediately cover the event</w:t>
      </w:r>
      <w:r>
        <w:rPr>
          <w:rFonts w:ascii="Arial" w:hAnsi="Arial" w:cs="Arial"/>
          <w:sz w:val="24"/>
          <w:szCs w:val="24"/>
        </w:rPr>
        <w:t xml:space="preserve">, but </w:t>
      </w:r>
      <w:r w:rsidR="00BF323B">
        <w:rPr>
          <w:rFonts w:ascii="Arial" w:hAnsi="Arial" w:cs="Arial"/>
          <w:sz w:val="24"/>
          <w:szCs w:val="24"/>
        </w:rPr>
        <w:t xml:space="preserve">had </w:t>
      </w:r>
      <w:r>
        <w:rPr>
          <w:rFonts w:ascii="Arial" w:hAnsi="Arial" w:cs="Arial"/>
          <w:sz w:val="24"/>
          <w:szCs w:val="24"/>
        </w:rPr>
        <w:t xml:space="preserve">some sort of coverage by the end of the week. </w:t>
      </w:r>
      <w:r w:rsidRPr="00BF323B">
        <w:rPr>
          <w:rFonts w:ascii="Arial" w:hAnsi="Arial" w:cs="Arial"/>
          <w:i/>
          <w:sz w:val="24"/>
          <w:szCs w:val="24"/>
          <w:lang w:val="de-DE"/>
        </w:rPr>
        <w:t>Die Welt,</w:t>
      </w:r>
      <w:r w:rsidRPr="00BF323B">
        <w:rPr>
          <w:rFonts w:ascii="Arial" w:hAnsi="Arial" w:cs="Arial"/>
          <w:sz w:val="24"/>
          <w:szCs w:val="24"/>
          <w:lang w:val="de-DE"/>
        </w:rPr>
        <w:t xml:space="preserve"> for instance, ran </w:t>
      </w:r>
      <w:r w:rsidR="00BF323B" w:rsidRPr="00BF323B">
        <w:rPr>
          <w:rFonts w:ascii="Arial" w:hAnsi="Arial" w:cs="Arial"/>
          <w:sz w:val="24"/>
          <w:szCs w:val="24"/>
          <w:lang w:val="de-DE"/>
        </w:rPr>
        <w:t>its first</w:t>
      </w:r>
      <w:r w:rsidRPr="00BF323B">
        <w:rPr>
          <w:rFonts w:ascii="Arial" w:hAnsi="Arial" w:cs="Arial"/>
          <w:sz w:val="24"/>
          <w:szCs w:val="24"/>
          <w:lang w:val="de-DE"/>
        </w:rPr>
        <w:t xml:space="preserve"> article on Feb. 18, 2014 entitled, “Berliner Polizeichef rechtfertigt Gro</w:t>
      </w:r>
      <w:r>
        <w:rPr>
          <w:rFonts w:ascii="Calibri" w:hAnsi="Calibri" w:cs="Arial"/>
          <w:sz w:val="24"/>
          <w:szCs w:val="24"/>
        </w:rPr>
        <w:t>β</w:t>
      </w:r>
      <w:r w:rsidRPr="00BF323B">
        <w:rPr>
          <w:rFonts w:ascii="Arial" w:hAnsi="Arial" w:cs="Arial"/>
          <w:sz w:val="24"/>
          <w:szCs w:val="24"/>
          <w:lang w:val="de-DE"/>
        </w:rPr>
        <w:t>aufbot bei Zwangsräumung.”</w:t>
      </w:r>
      <w:r>
        <w:rPr>
          <w:rStyle w:val="FootnoteReference"/>
          <w:rFonts w:ascii="Arial" w:hAnsi="Arial" w:cs="Arial"/>
          <w:sz w:val="24"/>
          <w:szCs w:val="24"/>
        </w:rPr>
        <w:footnoteReference w:id="46"/>
      </w:r>
      <w:r w:rsidR="006550B2" w:rsidRPr="00BF323B">
        <w:rPr>
          <w:rFonts w:ascii="Arial" w:hAnsi="Arial" w:cs="Arial"/>
          <w:sz w:val="24"/>
          <w:szCs w:val="24"/>
          <w:lang w:val="de-DE"/>
        </w:rPr>
        <w:t xml:space="preserve"> </w:t>
      </w:r>
      <w:r w:rsidR="006550B2">
        <w:rPr>
          <w:rFonts w:ascii="Arial" w:hAnsi="Arial" w:cs="Arial"/>
          <w:sz w:val="24"/>
          <w:szCs w:val="24"/>
        </w:rPr>
        <w:t>(</w:t>
      </w:r>
      <w:r w:rsidR="006550B2">
        <w:rPr>
          <w:rFonts w:ascii="Arial" w:hAnsi="Arial" w:cs="Arial"/>
          <w:i/>
          <w:sz w:val="24"/>
          <w:szCs w:val="24"/>
        </w:rPr>
        <w:t>Berlin Police Chief justifies large police presence at forced eviction).</w:t>
      </w:r>
      <w:r w:rsidR="004A2ABC">
        <w:rPr>
          <w:rFonts w:ascii="Arial" w:hAnsi="Arial" w:cs="Arial"/>
          <w:i/>
          <w:sz w:val="24"/>
          <w:szCs w:val="24"/>
        </w:rPr>
        <w:t xml:space="preserve"> </w:t>
      </w:r>
      <w:r w:rsidR="00D74FD5">
        <w:rPr>
          <w:rFonts w:ascii="Arial" w:hAnsi="Arial" w:cs="Arial"/>
          <w:sz w:val="24"/>
          <w:szCs w:val="24"/>
        </w:rPr>
        <w:t xml:space="preserve">The leading </w:t>
      </w:r>
      <w:r w:rsidR="00177FDC">
        <w:rPr>
          <w:rFonts w:ascii="Arial" w:hAnsi="Arial" w:cs="Arial"/>
          <w:sz w:val="24"/>
          <w:szCs w:val="24"/>
        </w:rPr>
        <w:t>quote in the article comes from Chief</w:t>
      </w:r>
      <w:r w:rsidR="00D74FD5">
        <w:rPr>
          <w:rFonts w:ascii="Arial" w:hAnsi="Arial" w:cs="Arial"/>
          <w:sz w:val="24"/>
          <w:szCs w:val="24"/>
        </w:rPr>
        <w:t xml:space="preserve"> Klaus </w:t>
      </w:r>
      <w:proofErr w:type="spellStart"/>
      <w:r w:rsidR="00D74FD5">
        <w:rPr>
          <w:rFonts w:ascii="Arial" w:hAnsi="Arial" w:cs="Arial"/>
          <w:sz w:val="24"/>
          <w:szCs w:val="24"/>
        </w:rPr>
        <w:t>Kandt</w:t>
      </w:r>
      <w:proofErr w:type="spellEnd"/>
      <w:r w:rsidR="00BF323B">
        <w:rPr>
          <w:rFonts w:ascii="Arial" w:hAnsi="Arial" w:cs="Arial"/>
          <w:sz w:val="24"/>
          <w:szCs w:val="24"/>
        </w:rPr>
        <w:t xml:space="preserve">, who </w:t>
      </w:r>
      <w:r w:rsidR="00D74FD5">
        <w:rPr>
          <w:rFonts w:ascii="Arial" w:hAnsi="Arial" w:cs="Arial"/>
          <w:sz w:val="24"/>
          <w:szCs w:val="24"/>
        </w:rPr>
        <w:t xml:space="preserve">explained that the large operation was necessary because, “die </w:t>
      </w:r>
      <w:proofErr w:type="spellStart"/>
      <w:r w:rsidR="00D74FD5">
        <w:rPr>
          <w:rFonts w:ascii="Arial" w:hAnsi="Arial" w:cs="Arial"/>
          <w:sz w:val="24"/>
          <w:szCs w:val="24"/>
        </w:rPr>
        <w:t>eingebettet</w:t>
      </w:r>
      <w:proofErr w:type="spellEnd"/>
      <w:r w:rsidR="00D74FD5">
        <w:rPr>
          <w:rFonts w:ascii="Arial" w:hAnsi="Arial" w:cs="Arial"/>
          <w:sz w:val="24"/>
          <w:szCs w:val="24"/>
        </w:rPr>
        <w:t xml:space="preserve"> </w:t>
      </w:r>
      <w:proofErr w:type="spellStart"/>
      <w:proofErr w:type="gramStart"/>
      <w:r w:rsidR="00D74FD5">
        <w:rPr>
          <w:rFonts w:ascii="Arial" w:hAnsi="Arial" w:cs="Arial"/>
          <w:sz w:val="24"/>
          <w:szCs w:val="24"/>
        </w:rPr>
        <w:t>ist</w:t>
      </w:r>
      <w:proofErr w:type="spellEnd"/>
      <w:proofErr w:type="gramEnd"/>
      <w:r w:rsidR="00D74FD5">
        <w:rPr>
          <w:rFonts w:ascii="Arial" w:hAnsi="Arial" w:cs="Arial"/>
          <w:sz w:val="24"/>
          <w:szCs w:val="24"/>
        </w:rPr>
        <w:t xml:space="preserve"> in </w:t>
      </w:r>
      <w:proofErr w:type="spellStart"/>
      <w:r w:rsidR="00D74FD5">
        <w:rPr>
          <w:rFonts w:ascii="Arial" w:hAnsi="Arial" w:cs="Arial"/>
          <w:sz w:val="24"/>
          <w:szCs w:val="24"/>
        </w:rPr>
        <w:t>eine</w:t>
      </w:r>
      <w:proofErr w:type="spellEnd"/>
      <w:r w:rsidR="00D74FD5">
        <w:rPr>
          <w:rFonts w:ascii="Arial" w:hAnsi="Arial" w:cs="Arial"/>
          <w:sz w:val="24"/>
          <w:szCs w:val="24"/>
        </w:rPr>
        <w:t xml:space="preserve"> </w:t>
      </w:r>
      <w:proofErr w:type="spellStart"/>
      <w:r w:rsidR="00D74FD5">
        <w:rPr>
          <w:rFonts w:ascii="Arial" w:hAnsi="Arial" w:cs="Arial"/>
          <w:sz w:val="24"/>
          <w:szCs w:val="24"/>
        </w:rPr>
        <w:t>extremistische</w:t>
      </w:r>
      <w:proofErr w:type="spellEnd"/>
      <w:r w:rsidR="00D74FD5">
        <w:rPr>
          <w:rFonts w:ascii="Arial" w:hAnsi="Arial" w:cs="Arial"/>
          <w:sz w:val="24"/>
          <w:szCs w:val="24"/>
        </w:rPr>
        <w:t xml:space="preserve"> </w:t>
      </w:r>
      <w:proofErr w:type="spellStart"/>
      <w:r w:rsidR="00D74FD5">
        <w:rPr>
          <w:rFonts w:ascii="Arial" w:hAnsi="Arial" w:cs="Arial"/>
          <w:sz w:val="24"/>
          <w:szCs w:val="24"/>
        </w:rPr>
        <w:t>Szene</w:t>
      </w:r>
      <w:proofErr w:type="spellEnd"/>
      <w:r w:rsidR="00D74FD5">
        <w:rPr>
          <w:rFonts w:ascii="Arial" w:hAnsi="Arial" w:cs="Arial"/>
          <w:sz w:val="24"/>
          <w:szCs w:val="24"/>
        </w:rPr>
        <w:t xml:space="preserve">.” </w:t>
      </w:r>
      <w:r w:rsidR="00D74FD5" w:rsidRPr="000A3054">
        <w:rPr>
          <w:rFonts w:ascii="Arial" w:hAnsi="Arial" w:cs="Arial"/>
          <w:i/>
          <w:sz w:val="24"/>
          <w:szCs w:val="24"/>
          <w:lang w:val="de-DE"/>
        </w:rPr>
        <w:t xml:space="preserve">(the [eviction] is imbedded in an extremist scene). </w:t>
      </w:r>
      <w:r w:rsidR="0047458F" w:rsidRPr="0047458F">
        <w:rPr>
          <w:rFonts w:ascii="Arial" w:hAnsi="Arial" w:cs="Arial"/>
          <w:sz w:val="24"/>
          <w:szCs w:val="24"/>
          <w:lang w:val="de-DE"/>
        </w:rPr>
        <w:t xml:space="preserve">The article is </w:t>
      </w:r>
      <w:r w:rsidR="00BF323B">
        <w:rPr>
          <w:rFonts w:ascii="Arial" w:hAnsi="Arial" w:cs="Arial"/>
          <w:sz w:val="24"/>
          <w:szCs w:val="24"/>
          <w:lang w:val="de-DE"/>
        </w:rPr>
        <w:t>approximately</w:t>
      </w:r>
      <w:r w:rsidR="0047458F" w:rsidRPr="0047458F">
        <w:rPr>
          <w:rFonts w:ascii="Arial" w:hAnsi="Arial" w:cs="Arial"/>
          <w:sz w:val="24"/>
          <w:szCs w:val="24"/>
          <w:lang w:val="de-DE"/>
        </w:rPr>
        <w:t xml:space="preserve"> 200 words, and the only mention of</w:t>
      </w:r>
      <w:r w:rsidR="00BF323B">
        <w:rPr>
          <w:rFonts w:ascii="Arial" w:hAnsi="Arial" w:cs="Arial"/>
          <w:sz w:val="24"/>
          <w:szCs w:val="24"/>
          <w:lang w:val="de-DE"/>
        </w:rPr>
        <w:t xml:space="preserve"> the situation comes in the</w:t>
      </w:r>
      <w:r w:rsidR="0047458F" w:rsidRPr="0047458F">
        <w:rPr>
          <w:rFonts w:ascii="Arial" w:hAnsi="Arial" w:cs="Arial"/>
          <w:sz w:val="24"/>
          <w:szCs w:val="24"/>
          <w:lang w:val="de-DE"/>
        </w:rPr>
        <w:t xml:space="preserve"> last paragraph:  </w:t>
      </w:r>
      <w:r w:rsidR="004A2ABC">
        <w:rPr>
          <w:rFonts w:ascii="Arial" w:hAnsi="Arial" w:cs="Arial"/>
          <w:sz w:val="24"/>
          <w:szCs w:val="24"/>
          <w:lang w:val="de-DE"/>
        </w:rPr>
        <w:t>„</w:t>
      </w:r>
      <w:r w:rsidR="0047458F" w:rsidRPr="0047458F">
        <w:rPr>
          <w:rFonts w:ascii="Arial" w:hAnsi="Arial" w:cs="Arial"/>
          <w:sz w:val="24"/>
          <w:szCs w:val="24"/>
          <w:lang w:val="de-DE"/>
        </w:rPr>
        <w:t xml:space="preserve">Der Eigentümer des Hauses hatte einer fünfköpfigen türkischstämmigen Familie gekündigt, weil sie eine Mietnachzahlung nicht innerhalb einer vorgegebenen Frist geleistet hatte. </w:t>
      </w:r>
      <w:proofErr w:type="spellStart"/>
      <w:r w:rsidR="0047458F" w:rsidRPr="0047458F">
        <w:rPr>
          <w:rFonts w:ascii="Arial" w:hAnsi="Arial" w:cs="Arial"/>
          <w:sz w:val="24"/>
          <w:szCs w:val="24"/>
        </w:rPr>
        <w:t>Ein</w:t>
      </w:r>
      <w:proofErr w:type="spellEnd"/>
      <w:r w:rsidR="0047458F" w:rsidRPr="0047458F">
        <w:rPr>
          <w:rFonts w:ascii="Arial" w:hAnsi="Arial" w:cs="Arial"/>
          <w:sz w:val="24"/>
          <w:szCs w:val="24"/>
        </w:rPr>
        <w:t xml:space="preserve"> </w:t>
      </w:r>
      <w:proofErr w:type="spellStart"/>
      <w:r w:rsidR="0047458F" w:rsidRPr="0047458F">
        <w:rPr>
          <w:rFonts w:ascii="Arial" w:hAnsi="Arial" w:cs="Arial"/>
          <w:sz w:val="24"/>
          <w:szCs w:val="24"/>
        </w:rPr>
        <w:t>Gericht</w:t>
      </w:r>
      <w:proofErr w:type="spellEnd"/>
      <w:r w:rsidR="0047458F" w:rsidRPr="0047458F">
        <w:rPr>
          <w:rFonts w:ascii="Arial" w:hAnsi="Arial" w:cs="Arial"/>
          <w:sz w:val="24"/>
          <w:szCs w:val="24"/>
        </w:rPr>
        <w:t xml:space="preserve"> gab </w:t>
      </w:r>
      <w:proofErr w:type="spellStart"/>
      <w:r w:rsidR="0047458F" w:rsidRPr="0047458F">
        <w:rPr>
          <w:rFonts w:ascii="Arial" w:hAnsi="Arial" w:cs="Arial"/>
          <w:sz w:val="24"/>
          <w:szCs w:val="24"/>
        </w:rPr>
        <w:t>dem</w:t>
      </w:r>
      <w:proofErr w:type="spellEnd"/>
      <w:r w:rsidR="0047458F" w:rsidRPr="0047458F">
        <w:rPr>
          <w:rFonts w:ascii="Arial" w:hAnsi="Arial" w:cs="Arial"/>
          <w:sz w:val="24"/>
          <w:szCs w:val="24"/>
        </w:rPr>
        <w:t xml:space="preserve"> </w:t>
      </w:r>
      <w:proofErr w:type="spellStart"/>
      <w:r w:rsidR="0047458F" w:rsidRPr="0047458F">
        <w:rPr>
          <w:rFonts w:ascii="Arial" w:hAnsi="Arial" w:cs="Arial"/>
          <w:sz w:val="24"/>
          <w:szCs w:val="24"/>
        </w:rPr>
        <w:t>Vermieter</w:t>
      </w:r>
      <w:proofErr w:type="spellEnd"/>
      <w:r w:rsidR="0047458F" w:rsidRPr="0047458F">
        <w:rPr>
          <w:rFonts w:ascii="Arial" w:hAnsi="Arial" w:cs="Arial"/>
          <w:sz w:val="24"/>
          <w:szCs w:val="24"/>
        </w:rPr>
        <w:t xml:space="preserve"> </w:t>
      </w:r>
      <w:proofErr w:type="spellStart"/>
      <w:r w:rsidR="0047458F" w:rsidRPr="0047458F">
        <w:rPr>
          <w:rFonts w:ascii="Arial" w:hAnsi="Arial" w:cs="Arial"/>
          <w:sz w:val="24"/>
          <w:szCs w:val="24"/>
        </w:rPr>
        <w:t>recht</w:t>
      </w:r>
      <w:proofErr w:type="spellEnd"/>
      <w:r w:rsidR="0047458F" w:rsidRPr="0047458F">
        <w:rPr>
          <w:rFonts w:ascii="Arial" w:hAnsi="Arial" w:cs="Arial"/>
          <w:sz w:val="24"/>
          <w:szCs w:val="24"/>
        </w:rPr>
        <w:t>.</w:t>
      </w:r>
      <w:r w:rsidR="004A2ABC">
        <w:rPr>
          <w:rFonts w:ascii="Arial" w:hAnsi="Arial" w:cs="Arial"/>
          <w:sz w:val="24"/>
          <w:szCs w:val="24"/>
        </w:rPr>
        <w:t>”</w:t>
      </w:r>
      <w:r w:rsidR="0047458F" w:rsidRPr="0047458F">
        <w:rPr>
          <w:rFonts w:ascii="Arial" w:hAnsi="Arial" w:cs="Arial"/>
          <w:sz w:val="24"/>
          <w:szCs w:val="24"/>
        </w:rPr>
        <w:t xml:space="preserve"> </w:t>
      </w:r>
      <w:r w:rsidR="0047458F" w:rsidRPr="0047458F">
        <w:rPr>
          <w:rFonts w:ascii="Arial" w:hAnsi="Arial" w:cs="Arial"/>
          <w:i/>
          <w:sz w:val="24"/>
          <w:szCs w:val="24"/>
        </w:rPr>
        <w:t xml:space="preserve">(The owner of the property evicted a 5-person Turkish family, because they did not pay rent back payments </w:t>
      </w:r>
      <w:proofErr w:type="spellStart"/>
      <w:r w:rsidR="0047458F" w:rsidRPr="0047458F">
        <w:rPr>
          <w:rFonts w:ascii="Arial" w:hAnsi="Arial" w:cs="Arial"/>
          <w:i/>
          <w:sz w:val="24"/>
          <w:szCs w:val="24"/>
        </w:rPr>
        <w:t>withing</w:t>
      </w:r>
      <w:proofErr w:type="spellEnd"/>
      <w:r w:rsidR="0047458F" w:rsidRPr="0047458F">
        <w:rPr>
          <w:rFonts w:ascii="Arial" w:hAnsi="Arial" w:cs="Arial"/>
          <w:i/>
          <w:sz w:val="24"/>
          <w:szCs w:val="24"/>
        </w:rPr>
        <w:t xml:space="preserve"> a given time frame. </w:t>
      </w:r>
      <w:r w:rsidR="0047458F">
        <w:rPr>
          <w:rFonts w:ascii="Arial" w:hAnsi="Arial" w:cs="Arial"/>
          <w:i/>
          <w:sz w:val="24"/>
          <w:szCs w:val="24"/>
        </w:rPr>
        <w:t xml:space="preserve">A court agreed with the landlord). </w:t>
      </w:r>
      <w:r w:rsidR="00656E2C">
        <w:rPr>
          <w:rFonts w:ascii="Arial" w:hAnsi="Arial" w:cs="Arial"/>
          <w:sz w:val="24"/>
          <w:szCs w:val="24"/>
        </w:rPr>
        <w:t>Despite the complexity and timeliness of other large, national publication</w:t>
      </w:r>
      <w:r w:rsidR="00BF323B">
        <w:rPr>
          <w:rFonts w:ascii="Arial" w:hAnsi="Arial" w:cs="Arial"/>
          <w:sz w:val="24"/>
          <w:szCs w:val="24"/>
        </w:rPr>
        <w:t>s</w:t>
      </w:r>
      <w:r w:rsidR="00656E2C">
        <w:rPr>
          <w:rFonts w:ascii="Arial" w:hAnsi="Arial" w:cs="Arial"/>
          <w:sz w:val="24"/>
          <w:szCs w:val="24"/>
        </w:rPr>
        <w:t xml:space="preserve">, </w:t>
      </w:r>
      <w:r w:rsidR="00656E2C">
        <w:rPr>
          <w:rFonts w:ascii="Arial" w:hAnsi="Arial" w:cs="Arial"/>
          <w:i/>
          <w:sz w:val="24"/>
          <w:szCs w:val="24"/>
        </w:rPr>
        <w:t xml:space="preserve">die Welt </w:t>
      </w:r>
      <w:r w:rsidR="00656E2C">
        <w:rPr>
          <w:rFonts w:ascii="Arial" w:hAnsi="Arial" w:cs="Arial"/>
          <w:sz w:val="24"/>
          <w:szCs w:val="24"/>
        </w:rPr>
        <w:t>did not cover this story until days afterwards, and described the happenings in a simple case of failed rent payments. The publication did n</w:t>
      </w:r>
      <w:r w:rsidR="00EF3E6F">
        <w:rPr>
          <w:rFonts w:ascii="Arial" w:hAnsi="Arial" w:cs="Arial"/>
          <w:sz w:val="24"/>
          <w:szCs w:val="24"/>
        </w:rPr>
        <w:t xml:space="preserve">ot include any information from the family’s legal battle, nor did it </w:t>
      </w:r>
      <w:r w:rsidR="00BF323B">
        <w:rPr>
          <w:rFonts w:ascii="Arial" w:hAnsi="Arial" w:cs="Arial"/>
          <w:sz w:val="24"/>
          <w:szCs w:val="24"/>
        </w:rPr>
        <w:t>cite</w:t>
      </w:r>
      <w:r w:rsidR="00EF3E6F">
        <w:rPr>
          <w:rFonts w:ascii="Arial" w:hAnsi="Arial" w:cs="Arial"/>
          <w:sz w:val="24"/>
          <w:szCs w:val="24"/>
        </w:rPr>
        <w:t xml:space="preserve"> protest groups who came to stop the eviction.</w:t>
      </w:r>
      <w:r w:rsidR="00130AC5">
        <w:rPr>
          <w:rFonts w:ascii="Arial" w:hAnsi="Arial" w:cs="Arial"/>
          <w:sz w:val="24"/>
          <w:szCs w:val="24"/>
        </w:rPr>
        <w:t xml:space="preserve"> </w:t>
      </w:r>
      <w:r w:rsidR="00130AC5">
        <w:rPr>
          <w:rFonts w:ascii="Arial" w:hAnsi="Arial" w:cs="Arial"/>
          <w:i/>
          <w:sz w:val="24"/>
          <w:szCs w:val="24"/>
        </w:rPr>
        <w:t xml:space="preserve">Die Welt </w:t>
      </w:r>
      <w:r w:rsidR="00130AC5">
        <w:rPr>
          <w:rFonts w:ascii="Arial" w:hAnsi="Arial" w:cs="Arial"/>
          <w:sz w:val="24"/>
          <w:szCs w:val="24"/>
        </w:rPr>
        <w:t xml:space="preserve">is commonly seen as a more </w:t>
      </w:r>
      <w:r w:rsidR="00BF323B">
        <w:rPr>
          <w:rFonts w:ascii="Arial" w:hAnsi="Arial" w:cs="Arial"/>
          <w:sz w:val="24"/>
          <w:szCs w:val="24"/>
        </w:rPr>
        <w:t xml:space="preserve">politically </w:t>
      </w:r>
      <w:r w:rsidR="00130AC5">
        <w:rPr>
          <w:rFonts w:ascii="Arial" w:hAnsi="Arial" w:cs="Arial"/>
          <w:sz w:val="24"/>
          <w:szCs w:val="24"/>
        </w:rPr>
        <w:t xml:space="preserve">conservative publication in Germany, so their interest in covering </w:t>
      </w:r>
      <w:r w:rsidR="00130AC5">
        <w:rPr>
          <w:rFonts w:ascii="Arial" w:hAnsi="Arial" w:cs="Arial"/>
          <w:sz w:val="24"/>
          <w:szCs w:val="24"/>
        </w:rPr>
        <w:lastRenderedPageBreak/>
        <w:t xml:space="preserve">this story may be limited due to protests being focused around socialist-leaning struggles such as rent increases. </w:t>
      </w:r>
    </w:p>
    <w:p w:rsidR="00D175EF" w:rsidRPr="00D175EF" w:rsidRDefault="00BF323B" w:rsidP="00581D63">
      <w:pPr>
        <w:spacing w:line="480" w:lineRule="auto"/>
        <w:ind w:firstLine="720"/>
        <w:rPr>
          <w:rFonts w:ascii="Arial" w:hAnsi="Arial" w:cs="Arial"/>
          <w:sz w:val="24"/>
          <w:szCs w:val="24"/>
        </w:rPr>
      </w:pPr>
      <w:r>
        <w:rPr>
          <w:rFonts w:ascii="Arial" w:hAnsi="Arial" w:cs="Arial"/>
          <w:sz w:val="24"/>
          <w:szCs w:val="24"/>
        </w:rPr>
        <w:t>In contrast</w:t>
      </w:r>
      <w:r w:rsidR="008675F4">
        <w:rPr>
          <w:rFonts w:ascii="Arial" w:hAnsi="Arial" w:cs="Arial"/>
          <w:sz w:val="24"/>
          <w:szCs w:val="24"/>
        </w:rPr>
        <w:t xml:space="preserve">, the left-leaning </w:t>
      </w:r>
      <w:proofErr w:type="spellStart"/>
      <w:r w:rsidR="008675F4">
        <w:rPr>
          <w:rFonts w:ascii="Arial" w:hAnsi="Arial" w:cs="Arial"/>
          <w:i/>
          <w:sz w:val="24"/>
          <w:szCs w:val="24"/>
        </w:rPr>
        <w:t>Neues</w:t>
      </w:r>
      <w:proofErr w:type="spellEnd"/>
      <w:r w:rsidR="008675F4">
        <w:rPr>
          <w:rFonts w:ascii="Arial" w:hAnsi="Arial" w:cs="Arial"/>
          <w:i/>
          <w:sz w:val="24"/>
          <w:szCs w:val="24"/>
        </w:rPr>
        <w:t xml:space="preserve"> Deutschland</w:t>
      </w:r>
      <w:r w:rsidR="00D261BF">
        <w:rPr>
          <w:rFonts w:ascii="Arial" w:hAnsi="Arial" w:cs="Arial"/>
          <w:i/>
          <w:sz w:val="24"/>
          <w:szCs w:val="24"/>
        </w:rPr>
        <w:t xml:space="preserve"> (ND)</w:t>
      </w:r>
      <w:r w:rsidR="008675F4">
        <w:rPr>
          <w:rFonts w:ascii="Arial" w:hAnsi="Arial" w:cs="Arial"/>
          <w:i/>
          <w:sz w:val="24"/>
          <w:szCs w:val="24"/>
        </w:rPr>
        <w:t xml:space="preserve">, </w:t>
      </w:r>
      <w:r w:rsidR="00261469">
        <w:rPr>
          <w:rFonts w:ascii="Arial" w:hAnsi="Arial" w:cs="Arial"/>
          <w:sz w:val="24"/>
          <w:szCs w:val="24"/>
        </w:rPr>
        <w:t xml:space="preserve">which has </w:t>
      </w:r>
      <w:r w:rsidR="008675F4">
        <w:rPr>
          <w:rFonts w:ascii="Arial" w:hAnsi="Arial" w:cs="Arial"/>
          <w:sz w:val="24"/>
          <w:szCs w:val="24"/>
        </w:rPr>
        <w:t xml:space="preserve">a name retained since its time as the East German Socialist-Unity Party’s paper and propaganda organ, took a very different tone </w:t>
      </w:r>
      <w:r w:rsidR="00261469">
        <w:rPr>
          <w:rFonts w:ascii="Arial" w:hAnsi="Arial" w:cs="Arial"/>
          <w:sz w:val="24"/>
          <w:szCs w:val="24"/>
        </w:rPr>
        <w:t>to describe</w:t>
      </w:r>
      <w:r w:rsidR="008675F4">
        <w:rPr>
          <w:rFonts w:ascii="Arial" w:hAnsi="Arial" w:cs="Arial"/>
          <w:sz w:val="24"/>
          <w:szCs w:val="24"/>
        </w:rPr>
        <w:t xml:space="preserve"> the events surrounding the </w:t>
      </w:r>
      <w:proofErr w:type="spellStart"/>
      <w:r w:rsidR="008675F4">
        <w:rPr>
          <w:rFonts w:ascii="Arial" w:hAnsi="Arial" w:cs="Arial"/>
          <w:sz w:val="24"/>
          <w:szCs w:val="24"/>
        </w:rPr>
        <w:t>Gü</w:t>
      </w:r>
      <w:r w:rsidR="00D261BF">
        <w:rPr>
          <w:rFonts w:ascii="Arial" w:hAnsi="Arial" w:cs="Arial"/>
          <w:sz w:val="24"/>
          <w:szCs w:val="24"/>
        </w:rPr>
        <w:t>lbol</w:t>
      </w:r>
      <w:proofErr w:type="spellEnd"/>
      <w:r w:rsidR="00D261BF">
        <w:rPr>
          <w:rFonts w:ascii="Arial" w:hAnsi="Arial" w:cs="Arial"/>
          <w:sz w:val="24"/>
          <w:szCs w:val="24"/>
        </w:rPr>
        <w:t xml:space="preserve"> eviction. </w:t>
      </w:r>
      <w:r w:rsidR="00D261BF" w:rsidRPr="00C90A1D">
        <w:rPr>
          <w:rFonts w:ascii="Arial" w:hAnsi="Arial" w:cs="Arial"/>
          <w:i/>
          <w:sz w:val="24"/>
          <w:szCs w:val="24"/>
        </w:rPr>
        <w:t xml:space="preserve">ND </w:t>
      </w:r>
      <w:r w:rsidR="00D261BF" w:rsidRPr="00C90A1D">
        <w:rPr>
          <w:rFonts w:ascii="Arial" w:hAnsi="Arial" w:cs="Arial"/>
          <w:sz w:val="24"/>
          <w:szCs w:val="24"/>
        </w:rPr>
        <w:t>first ran a story on Feb. 16, titled, “</w:t>
      </w:r>
      <w:proofErr w:type="spellStart"/>
      <w:r w:rsidR="00D261BF" w:rsidRPr="00C90A1D">
        <w:rPr>
          <w:rFonts w:ascii="Arial" w:hAnsi="Arial" w:cs="Arial"/>
          <w:sz w:val="24"/>
          <w:szCs w:val="24"/>
        </w:rPr>
        <w:t>Zwangsräumung</w:t>
      </w:r>
      <w:proofErr w:type="spellEnd"/>
      <w:r w:rsidR="00D261BF" w:rsidRPr="00C90A1D">
        <w:rPr>
          <w:rFonts w:ascii="Arial" w:hAnsi="Arial" w:cs="Arial"/>
          <w:sz w:val="24"/>
          <w:szCs w:val="24"/>
        </w:rPr>
        <w:t xml:space="preserve"> hat </w:t>
      </w:r>
      <w:proofErr w:type="spellStart"/>
      <w:r w:rsidR="00D261BF" w:rsidRPr="00C90A1D">
        <w:rPr>
          <w:rFonts w:ascii="Arial" w:hAnsi="Arial" w:cs="Arial"/>
          <w:sz w:val="24"/>
          <w:szCs w:val="24"/>
        </w:rPr>
        <w:t>Nachspiel</w:t>
      </w:r>
      <w:proofErr w:type="spellEnd"/>
      <w:r w:rsidR="00D261BF" w:rsidRPr="00C90A1D">
        <w:rPr>
          <w:rFonts w:ascii="Arial" w:hAnsi="Arial" w:cs="Arial"/>
          <w:sz w:val="24"/>
          <w:szCs w:val="24"/>
        </w:rPr>
        <w:t xml:space="preserve"> </w:t>
      </w:r>
      <w:proofErr w:type="spellStart"/>
      <w:r w:rsidR="00D261BF" w:rsidRPr="00C90A1D">
        <w:rPr>
          <w:rFonts w:ascii="Arial" w:hAnsi="Arial" w:cs="Arial"/>
          <w:sz w:val="24"/>
          <w:szCs w:val="24"/>
        </w:rPr>
        <w:t>im</w:t>
      </w:r>
      <w:proofErr w:type="spellEnd"/>
      <w:r w:rsidR="00D261BF" w:rsidRPr="00C90A1D">
        <w:rPr>
          <w:rFonts w:ascii="Arial" w:hAnsi="Arial" w:cs="Arial"/>
          <w:sz w:val="24"/>
          <w:szCs w:val="24"/>
        </w:rPr>
        <w:t xml:space="preserve"> </w:t>
      </w:r>
      <w:proofErr w:type="spellStart"/>
      <w:r w:rsidR="00D261BF" w:rsidRPr="00C90A1D">
        <w:rPr>
          <w:rFonts w:ascii="Arial" w:hAnsi="Arial" w:cs="Arial"/>
          <w:sz w:val="24"/>
          <w:szCs w:val="24"/>
        </w:rPr>
        <w:t>Parlament</w:t>
      </w:r>
      <w:proofErr w:type="spellEnd"/>
      <w:r w:rsidR="00D261BF" w:rsidRPr="00C90A1D">
        <w:rPr>
          <w:rFonts w:ascii="Arial" w:hAnsi="Arial" w:cs="Arial"/>
          <w:sz w:val="24"/>
          <w:szCs w:val="24"/>
        </w:rPr>
        <w:t>”</w:t>
      </w:r>
      <w:r w:rsidR="00D261BF">
        <w:rPr>
          <w:rStyle w:val="FootnoteReference"/>
          <w:rFonts w:ascii="Arial" w:hAnsi="Arial" w:cs="Arial"/>
          <w:sz w:val="24"/>
          <w:szCs w:val="24"/>
        </w:rPr>
        <w:footnoteReference w:id="47"/>
      </w:r>
      <w:r w:rsidR="00C90A1D" w:rsidRPr="00C90A1D">
        <w:rPr>
          <w:rFonts w:ascii="Arial" w:hAnsi="Arial" w:cs="Arial"/>
          <w:sz w:val="24"/>
          <w:szCs w:val="24"/>
        </w:rPr>
        <w:t xml:space="preserve"> </w:t>
      </w:r>
      <w:r w:rsidR="00C90A1D" w:rsidRPr="00C90A1D">
        <w:rPr>
          <w:rFonts w:ascii="Arial" w:hAnsi="Arial" w:cs="Arial"/>
          <w:i/>
          <w:sz w:val="24"/>
          <w:szCs w:val="24"/>
        </w:rPr>
        <w:t>(forced eviction has an aftermath in parl</w:t>
      </w:r>
      <w:r w:rsidR="004A2ABC">
        <w:rPr>
          <w:rFonts w:ascii="Arial" w:hAnsi="Arial" w:cs="Arial"/>
          <w:i/>
          <w:sz w:val="24"/>
          <w:szCs w:val="24"/>
        </w:rPr>
        <w:t>i</w:t>
      </w:r>
      <w:r w:rsidR="00C90A1D" w:rsidRPr="00C90A1D">
        <w:rPr>
          <w:rFonts w:ascii="Arial" w:hAnsi="Arial" w:cs="Arial"/>
          <w:i/>
          <w:sz w:val="24"/>
          <w:szCs w:val="24"/>
        </w:rPr>
        <w:t xml:space="preserve">ament). </w:t>
      </w:r>
      <w:r w:rsidR="00D175EF">
        <w:rPr>
          <w:rFonts w:ascii="Arial" w:hAnsi="Arial" w:cs="Arial"/>
          <w:sz w:val="24"/>
          <w:szCs w:val="24"/>
        </w:rPr>
        <w:t xml:space="preserve">The article begins by describing the to-be parliamentary hearing on the legality of forced evictions, and quickly follows with speculation on how much </w:t>
      </w:r>
      <w:proofErr w:type="gramStart"/>
      <w:r w:rsidR="00D175EF">
        <w:rPr>
          <w:rFonts w:ascii="Arial" w:hAnsi="Arial" w:cs="Arial"/>
          <w:sz w:val="24"/>
          <w:szCs w:val="24"/>
        </w:rPr>
        <w:t>tax</w:t>
      </w:r>
      <w:r w:rsidR="00D416E6">
        <w:rPr>
          <w:rFonts w:ascii="Arial" w:hAnsi="Arial" w:cs="Arial"/>
          <w:sz w:val="24"/>
          <w:szCs w:val="24"/>
        </w:rPr>
        <w:t>-</w:t>
      </w:r>
      <w:r w:rsidR="00D175EF">
        <w:rPr>
          <w:rFonts w:ascii="Arial" w:hAnsi="Arial" w:cs="Arial"/>
          <w:sz w:val="24"/>
          <w:szCs w:val="24"/>
        </w:rPr>
        <w:t>paye</w:t>
      </w:r>
      <w:r w:rsidR="00D175EF" w:rsidRPr="00D175EF">
        <w:rPr>
          <w:rFonts w:ascii="Arial" w:hAnsi="Arial" w:cs="Arial"/>
          <w:sz w:val="24"/>
          <w:szCs w:val="24"/>
        </w:rPr>
        <w:t>rs</w:t>
      </w:r>
      <w:proofErr w:type="gramEnd"/>
      <w:r w:rsidR="00D175EF" w:rsidRPr="00D175EF">
        <w:rPr>
          <w:rFonts w:ascii="Arial" w:hAnsi="Arial" w:cs="Arial"/>
          <w:sz w:val="24"/>
          <w:szCs w:val="24"/>
        </w:rPr>
        <w:t xml:space="preserve"> spent on the police operation in front of the </w:t>
      </w:r>
      <w:proofErr w:type="spellStart"/>
      <w:r w:rsidR="00D175EF" w:rsidRPr="00D175EF">
        <w:rPr>
          <w:rFonts w:ascii="Arial" w:hAnsi="Arial" w:cs="Arial"/>
          <w:sz w:val="24"/>
          <w:szCs w:val="24"/>
        </w:rPr>
        <w:t>Gülbol</w:t>
      </w:r>
      <w:proofErr w:type="spellEnd"/>
      <w:r w:rsidR="00D175EF" w:rsidRPr="00D175EF">
        <w:rPr>
          <w:rFonts w:ascii="Arial" w:hAnsi="Arial" w:cs="Arial"/>
          <w:sz w:val="24"/>
          <w:szCs w:val="24"/>
        </w:rPr>
        <w:t xml:space="preserve"> apartment.  The lead paragraph ends with writer Martin </w:t>
      </w:r>
      <w:proofErr w:type="spellStart"/>
      <w:r w:rsidR="00D175EF" w:rsidRPr="00D175EF">
        <w:rPr>
          <w:rFonts w:ascii="Arial" w:hAnsi="Arial" w:cs="Arial"/>
          <w:sz w:val="24"/>
          <w:szCs w:val="24"/>
        </w:rPr>
        <w:t>Kröger</w:t>
      </w:r>
      <w:proofErr w:type="spellEnd"/>
      <w:r w:rsidR="00D175EF" w:rsidRPr="00D175EF">
        <w:rPr>
          <w:rFonts w:ascii="Arial" w:hAnsi="Arial" w:cs="Arial"/>
          <w:sz w:val="24"/>
          <w:szCs w:val="24"/>
        </w:rPr>
        <w:t xml:space="preserve"> stating that: </w:t>
      </w:r>
    </w:p>
    <w:p w:rsidR="0047458F" w:rsidRDefault="00D175EF" w:rsidP="00D175EF">
      <w:pPr>
        <w:spacing w:line="480" w:lineRule="auto"/>
        <w:ind w:left="720"/>
        <w:rPr>
          <w:rFonts w:ascii="Arial" w:hAnsi="Arial" w:cs="Arial"/>
          <w:sz w:val="24"/>
          <w:szCs w:val="24"/>
          <w:lang w:val="de-DE"/>
        </w:rPr>
      </w:pPr>
      <w:r w:rsidRPr="00D175EF">
        <w:rPr>
          <w:rFonts w:ascii="Arial" w:hAnsi="Arial" w:cs="Arial"/>
          <w:sz w:val="24"/>
          <w:szCs w:val="24"/>
          <w:lang w:val="de-DE"/>
        </w:rPr>
        <w:t>“Durch die Anfragen will die Partei übers Abgeordnetenhaus unter anderem in Erfahrung bringen, was der Einsatz der 400 Polizisten am vergangenen Donnerstag gekostet hat. Von ähnlichen Großeinsätzen in der Vergangenheit ist bekannt, dass sie den Steuerzahler sechsstellige Summen kosteten.</w:t>
      </w:r>
      <w:r>
        <w:rPr>
          <w:rFonts w:ascii="Arial" w:hAnsi="Arial" w:cs="Arial"/>
          <w:sz w:val="24"/>
          <w:szCs w:val="24"/>
          <w:lang w:val="de-DE"/>
        </w:rPr>
        <w:t>“</w:t>
      </w:r>
    </w:p>
    <w:p w:rsidR="00D175EF" w:rsidRDefault="00D175EF" w:rsidP="00D175EF">
      <w:pPr>
        <w:spacing w:line="480" w:lineRule="auto"/>
        <w:ind w:left="720"/>
        <w:rPr>
          <w:rFonts w:ascii="Arial" w:hAnsi="Arial" w:cs="Arial"/>
          <w:i/>
          <w:sz w:val="24"/>
          <w:szCs w:val="24"/>
        </w:rPr>
      </w:pPr>
      <w:r w:rsidRPr="00D175EF">
        <w:rPr>
          <w:rFonts w:ascii="Arial" w:hAnsi="Arial" w:cs="Arial"/>
          <w:i/>
          <w:sz w:val="24"/>
          <w:szCs w:val="24"/>
        </w:rPr>
        <w:t>(The party in charge of the House of Representatives</w:t>
      </w:r>
      <w:r>
        <w:rPr>
          <w:rFonts w:ascii="Arial" w:hAnsi="Arial" w:cs="Arial"/>
          <w:i/>
          <w:sz w:val="24"/>
          <w:szCs w:val="24"/>
        </w:rPr>
        <w:t xml:space="preserve"> wants to use inquiries to find out what the 400-policemen operation this past Thursday cost. Similar large operations in the past have reportedly cost tax payers into six digits). </w:t>
      </w:r>
    </w:p>
    <w:p w:rsidR="00261469" w:rsidRDefault="00E05AF3" w:rsidP="00E05AF3">
      <w:pPr>
        <w:spacing w:line="480" w:lineRule="auto"/>
        <w:rPr>
          <w:rFonts w:ascii="Arial" w:hAnsi="Arial" w:cs="Arial"/>
          <w:sz w:val="24"/>
          <w:szCs w:val="24"/>
        </w:rPr>
      </w:pPr>
      <w:r>
        <w:rPr>
          <w:rFonts w:ascii="Arial" w:hAnsi="Arial" w:cs="Arial"/>
          <w:sz w:val="24"/>
          <w:szCs w:val="24"/>
        </w:rPr>
        <w:t xml:space="preserve">Though the </w:t>
      </w:r>
      <w:r>
        <w:rPr>
          <w:rFonts w:ascii="Arial" w:hAnsi="Arial" w:cs="Arial"/>
          <w:i/>
          <w:sz w:val="24"/>
          <w:szCs w:val="24"/>
        </w:rPr>
        <w:t xml:space="preserve">ND </w:t>
      </w:r>
      <w:r>
        <w:rPr>
          <w:rFonts w:ascii="Arial" w:hAnsi="Arial" w:cs="Arial"/>
          <w:sz w:val="24"/>
          <w:szCs w:val="24"/>
        </w:rPr>
        <w:t xml:space="preserve">article does </w:t>
      </w:r>
      <w:r w:rsidR="00490E79">
        <w:rPr>
          <w:rFonts w:ascii="Arial" w:hAnsi="Arial" w:cs="Arial"/>
          <w:sz w:val="24"/>
          <w:szCs w:val="24"/>
        </w:rPr>
        <w:t>go into the complexities of the legal framework of for</w:t>
      </w:r>
      <w:r w:rsidR="00261469">
        <w:rPr>
          <w:rFonts w:ascii="Arial" w:hAnsi="Arial" w:cs="Arial"/>
          <w:sz w:val="24"/>
          <w:szCs w:val="24"/>
        </w:rPr>
        <w:t>ced evictions and</w:t>
      </w:r>
      <w:r w:rsidR="00490E79">
        <w:rPr>
          <w:rFonts w:ascii="Arial" w:hAnsi="Arial" w:cs="Arial"/>
          <w:sz w:val="24"/>
          <w:szCs w:val="24"/>
        </w:rPr>
        <w:t xml:space="preserve"> police </w:t>
      </w:r>
      <w:r w:rsidR="00261469">
        <w:rPr>
          <w:rFonts w:ascii="Arial" w:hAnsi="Arial" w:cs="Arial"/>
          <w:sz w:val="24"/>
          <w:szCs w:val="24"/>
        </w:rPr>
        <w:t>involvement</w:t>
      </w:r>
      <w:r w:rsidR="00490E79">
        <w:rPr>
          <w:rFonts w:ascii="Arial" w:hAnsi="Arial" w:cs="Arial"/>
          <w:sz w:val="24"/>
          <w:szCs w:val="24"/>
        </w:rPr>
        <w:t xml:space="preserve">, it does not contextualize the story for readers who are unfamiliar with the topic of forced evictions </w:t>
      </w:r>
      <w:r w:rsidR="00261469">
        <w:rPr>
          <w:rFonts w:ascii="Arial" w:hAnsi="Arial" w:cs="Arial"/>
          <w:sz w:val="24"/>
          <w:szCs w:val="24"/>
        </w:rPr>
        <w:t xml:space="preserve">or </w:t>
      </w:r>
      <w:r w:rsidR="00490E79">
        <w:rPr>
          <w:rFonts w:ascii="Arial" w:hAnsi="Arial" w:cs="Arial"/>
          <w:sz w:val="24"/>
          <w:szCs w:val="24"/>
        </w:rPr>
        <w:t xml:space="preserve">the </w:t>
      </w:r>
      <w:proofErr w:type="spellStart"/>
      <w:r w:rsidR="00490E79">
        <w:rPr>
          <w:rFonts w:ascii="Arial" w:hAnsi="Arial" w:cs="Arial"/>
          <w:sz w:val="24"/>
          <w:szCs w:val="24"/>
        </w:rPr>
        <w:t>Gülbol</w:t>
      </w:r>
      <w:proofErr w:type="spellEnd"/>
      <w:r w:rsidR="00490E79">
        <w:rPr>
          <w:rFonts w:ascii="Arial" w:hAnsi="Arial" w:cs="Arial"/>
          <w:sz w:val="24"/>
          <w:szCs w:val="24"/>
        </w:rPr>
        <w:t xml:space="preserve"> family’s story. This </w:t>
      </w:r>
      <w:r w:rsidR="00261469">
        <w:rPr>
          <w:rFonts w:ascii="Arial" w:hAnsi="Arial" w:cs="Arial"/>
          <w:sz w:val="24"/>
          <w:szCs w:val="24"/>
        </w:rPr>
        <w:t xml:space="preserve">could be </w:t>
      </w:r>
      <w:r w:rsidR="00261469">
        <w:rPr>
          <w:rFonts w:ascii="Arial" w:hAnsi="Arial" w:cs="Arial"/>
          <w:sz w:val="24"/>
          <w:szCs w:val="24"/>
        </w:rPr>
        <w:lastRenderedPageBreak/>
        <w:t>justified in</w:t>
      </w:r>
      <w:r w:rsidR="00490E79">
        <w:rPr>
          <w:rFonts w:ascii="Arial" w:hAnsi="Arial" w:cs="Arial"/>
          <w:sz w:val="24"/>
          <w:szCs w:val="24"/>
        </w:rPr>
        <w:t xml:space="preserve"> two ways: either the publication makes the assumption that most of its readership is already so familiar with the story that no context is needed, or that the actual details of the </w:t>
      </w:r>
      <w:proofErr w:type="spellStart"/>
      <w:r w:rsidR="00490E79">
        <w:rPr>
          <w:rFonts w:ascii="Arial" w:hAnsi="Arial" w:cs="Arial"/>
          <w:sz w:val="24"/>
          <w:szCs w:val="24"/>
        </w:rPr>
        <w:t>Gülbol</w:t>
      </w:r>
      <w:proofErr w:type="spellEnd"/>
      <w:r w:rsidR="00490E79">
        <w:rPr>
          <w:rFonts w:ascii="Arial" w:hAnsi="Arial" w:cs="Arial"/>
          <w:sz w:val="24"/>
          <w:szCs w:val="24"/>
        </w:rPr>
        <w:t xml:space="preserve"> family’</w:t>
      </w:r>
      <w:r w:rsidR="00C47DC8">
        <w:rPr>
          <w:rFonts w:ascii="Arial" w:hAnsi="Arial" w:cs="Arial"/>
          <w:sz w:val="24"/>
          <w:szCs w:val="24"/>
        </w:rPr>
        <w:t xml:space="preserve">s troubles are secondary to what their situation represents for equal housing opportunities and affordable rents in Berlin. </w:t>
      </w:r>
      <w:r w:rsidR="00261469">
        <w:rPr>
          <w:rFonts w:ascii="Arial" w:hAnsi="Arial" w:cs="Arial"/>
          <w:sz w:val="24"/>
          <w:szCs w:val="24"/>
        </w:rPr>
        <w:t xml:space="preserve">To date, </w:t>
      </w:r>
      <w:r w:rsidR="00E3426C">
        <w:rPr>
          <w:rFonts w:ascii="Arial" w:hAnsi="Arial" w:cs="Arial"/>
          <w:i/>
          <w:sz w:val="24"/>
          <w:szCs w:val="24"/>
        </w:rPr>
        <w:t xml:space="preserve">ND </w:t>
      </w:r>
      <w:r w:rsidR="00E3426C">
        <w:rPr>
          <w:rFonts w:ascii="Arial" w:hAnsi="Arial" w:cs="Arial"/>
          <w:sz w:val="24"/>
          <w:szCs w:val="24"/>
        </w:rPr>
        <w:t xml:space="preserve">is a self proclaimed “Socialist daily”, and </w:t>
      </w:r>
      <w:r w:rsidR="00261469">
        <w:rPr>
          <w:rFonts w:ascii="Arial" w:hAnsi="Arial" w:cs="Arial"/>
          <w:sz w:val="24"/>
          <w:szCs w:val="24"/>
        </w:rPr>
        <w:t xml:space="preserve">its content </w:t>
      </w:r>
      <w:r w:rsidR="00E3426C">
        <w:rPr>
          <w:rFonts w:ascii="Arial" w:hAnsi="Arial" w:cs="Arial"/>
          <w:sz w:val="24"/>
          <w:szCs w:val="24"/>
        </w:rPr>
        <w:t>fo</w:t>
      </w:r>
      <w:r w:rsidR="00261469">
        <w:rPr>
          <w:rFonts w:ascii="Arial" w:hAnsi="Arial" w:cs="Arial"/>
          <w:sz w:val="24"/>
          <w:szCs w:val="24"/>
        </w:rPr>
        <w:t>cuses more on news analysis than</w:t>
      </w:r>
      <w:r w:rsidR="00E3426C">
        <w:rPr>
          <w:rFonts w:ascii="Arial" w:hAnsi="Arial" w:cs="Arial"/>
          <w:sz w:val="24"/>
          <w:szCs w:val="24"/>
        </w:rPr>
        <w:t xml:space="preserve"> news gathering. </w:t>
      </w:r>
    </w:p>
    <w:p w:rsidR="00E05AF3" w:rsidRDefault="00C00964" w:rsidP="00261469">
      <w:pPr>
        <w:spacing w:line="480" w:lineRule="auto"/>
        <w:ind w:firstLine="720"/>
        <w:rPr>
          <w:rFonts w:ascii="Arial" w:hAnsi="Arial" w:cs="Arial"/>
          <w:sz w:val="24"/>
          <w:szCs w:val="24"/>
        </w:rPr>
      </w:pPr>
      <w:r>
        <w:rPr>
          <w:rFonts w:ascii="Arial" w:hAnsi="Arial" w:cs="Arial"/>
          <w:sz w:val="24"/>
          <w:szCs w:val="24"/>
        </w:rPr>
        <w:t xml:space="preserve">On Feb. 19, the day after Berlin’s Police Chief defended his offices resource expenditure, </w:t>
      </w:r>
      <w:r>
        <w:rPr>
          <w:rFonts w:ascii="Arial" w:hAnsi="Arial" w:cs="Arial"/>
          <w:i/>
          <w:sz w:val="24"/>
          <w:szCs w:val="24"/>
        </w:rPr>
        <w:t xml:space="preserve">ND </w:t>
      </w:r>
      <w:r w:rsidR="00261469">
        <w:rPr>
          <w:rFonts w:ascii="Arial" w:hAnsi="Arial" w:cs="Arial"/>
          <w:sz w:val="24"/>
          <w:szCs w:val="24"/>
        </w:rPr>
        <w:t>ran an article</w:t>
      </w:r>
      <w:r>
        <w:rPr>
          <w:rFonts w:ascii="Arial" w:hAnsi="Arial" w:cs="Arial"/>
          <w:sz w:val="24"/>
          <w:szCs w:val="24"/>
        </w:rPr>
        <w:t xml:space="preserve"> titled “</w:t>
      </w:r>
      <w:proofErr w:type="spellStart"/>
      <w:r>
        <w:rPr>
          <w:rFonts w:ascii="Arial" w:hAnsi="Arial" w:cs="Arial"/>
          <w:sz w:val="24"/>
          <w:szCs w:val="24"/>
        </w:rPr>
        <w:t>Zwangsräumung</w:t>
      </w:r>
      <w:proofErr w:type="spellEnd"/>
      <w:r>
        <w:rPr>
          <w:rFonts w:ascii="Arial" w:hAnsi="Arial" w:cs="Arial"/>
          <w:sz w:val="24"/>
          <w:szCs w:val="24"/>
        </w:rPr>
        <w:t xml:space="preserve"> </w:t>
      </w:r>
      <w:proofErr w:type="spellStart"/>
      <w:r>
        <w:rPr>
          <w:rFonts w:ascii="Arial" w:hAnsi="Arial" w:cs="Arial"/>
          <w:sz w:val="24"/>
          <w:szCs w:val="24"/>
        </w:rPr>
        <w:t>spaltet</w:t>
      </w:r>
      <w:proofErr w:type="spellEnd"/>
      <w:r>
        <w:rPr>
          <w:rFonts w:ascii="Arial" w:hAnsi="Arial" w:cs="Arial"/>
          <w:sz w:val="24"/>
          <w:szCs w:val="24"/>
        </w:rPr>
        <w:t xml:space="preserve"> Rot-Schwarz”</w:t>
      </w:r>
      <w:r>
        <w:rPr>
          <w:rStyle w:val="FootnoteReference"/>
          <w:rFonts w:ascii="Arial" w:hAnsi="Arial" w:cs="Arial"/>
          <w:sz w:val="24"/>
          <w:szCs w:val="24"/>
        </w:rPr>
        <w:footnoteReference w:id="48"/>
      </w:r>
      <w:r>
        <w:rPr>
          <w:rFonts w:ascii="Arial" w:hAnsi="Arial" w:cs="Arial"/>
          <w:sz w:val="24"/>
          <w:szCs w:val="24"/>
        </w:rPr>
        <w:t xml:space="preserve"> </w:t>
      </w:r>
      <w:r>
        <w:rPr>
          <w:rFonts w:ascii="Arial" w:hAnsi="Arial" w:cs="Arial"/>
          <w:i/>
          <w:sz w:val="24"/>
          <w:szCs w:val="24"/>
        </w:rPr>
        <w:t xml:space="preserve">(Forced eviction splits [the SPD political party] and [the CDU political party]. </w:t>
      </w:r>
      <w:r w:rsidR="00D236D0">
        <w:rPr>
          <w:rFonts w:ascii="Arial" w:hAnsi="Arial" w:cs="Arial"/>
          <w:sz w:val="24"/>
          <w:szCs w:val="24"/>
        </w:rPr>
        <w:t xml:space="preserve">This </w:t>
      </w:r>
      <w:proofErr w:type="spellStart"/>
      <w:r w:rsidR="00261469">
        <w:rPr>
          <w:rFonts w:ascii="Arial" w:hAnsi="Arial" w:cs="Arial"/>
          <w:sz w:val="24"/>
          <w:szCs w:val="24"/>
        </w:rPr>
        <w:t>storyalso</w:t>
      </w:r>
      <w:proofErr w:type="spellEnd"/>
      <w:r w:rsidR="00261469">
        <w:rPr>
          <w:rFonts w:ascii="Arial" w:hAnsi="Arial" w:cs="Arial"/>
          <w:sz w:val="24"/>
          <w:szCs w:val="24"/>
        </w:rPr>
        <w:t xml:space="preserve"> analyses</w:t>
      </w:r>
      <w:r w:rsidR="00D236D0">
        <w:rPr>
          <w:rFonts w:ascii="Arial" w:hAnsi="Arial" w:cs="Arial"/>
          <w:sz w:val="24"/>
          <w:szCs w:val="24"/>
        </w:rPr>
        <w:t xml:space="preserve"> the political aftermath surrounding the e</w:t>
      </w:r>
      <w:r w:rsidR="00261469">
        <w:rPr>
          <w:rFonts w:ascii="Arial" w:hAnsi="Arial" w:cs="Arial"/>
          <w:sz w:val="24"/>
          <w:szCs w:val="24"/>
        </w:rPr>
        <w:t xml:space="preserve">viction. Writer Martin </w:t>
      </w:r>
      <w:proofErr w:type="spellStart"/>
      <w:r w:rsidR="00261469">
        <w:rPr>
          <w:rFonts w:ascii="Arial" w:hAnsi="Arial" w:cs="Arial"/>
          <w:sz w:val="24"/>
          <w:szCs w:val="24"/>
        </w:rPr>
        <w:t>Kröger</w:t>
      </w:r>
      <w:proofErr w:type="spellEnd"/>
      <w:r w:rsidR="00261469">
        <w:rPr>
          <w:rFonts w:ascii="Arial" w:hAnsi="Arial" w:cs="Arial"/>
          <w:sz w:val="24"/>
          <w:szCs w:val="24"/>
        </w:rPr>
        <w:t xml:space="preserve"> </w:t>
      </w:r>
      <w:r w:rsidR="00D236D0">
        <w:rPr>
          <w:rFonts w:ascii="Arial" w:hAnsi="Arial" w:cs="Arial"/>
          <w:sz w:val="24"/>
          <w:szCs w:val="24"/>
        </w:rPr>
        <w:t xml:space="preserve">again uses the story </w:t>
      </w:r>
      <w:r w:rsidR="00261469">
        <w:rPr>
          <w:rFonts w:ascii="Arial" w:hAnsi="Arial" w:cs="Arial"/>
          <w:sz w:val="24"/>
          <w:szCs w:val="24"/>
        </w:rPr>
        <w:t>anecdotally</w:t>
      </w:r>
      <w:r w:rsidR="00D236D0">
        <w:rPr>
          <w:rFonts w:ascii="Arial" w:hAnsi="Arial" w:cs="Arial"/>
          <w:sz w:val="24"/>
          <w:szCs w:val="24"/>
        </w:rPr>
        <w:t xml:space="preserve">, </w:t>
      </w:r>
      <w:r w:rsidR="00261469">
        <w:rPr>
          <w:rFonts w:ascii="Arial" w:hAnsi="Arial" w:cs="Arial"/>
          <w:sz w:val="24"/>
          <w:szCs w:val="24"/>
        </w:rPr>
        <w:t xml:space="preserve">and </w:t>
      </w:r>
      <w:r w:rsidR="00D236D0">
        <w:rPr>
          <w:rFonts w:ascii="Arial" w:hAnsi="Arial" w:cs="Arial"/>
          <w:sz w:val="24"/>
          <w:szCs w:val="24"/>
        </w:rPr>
        <w:t>focus</w:t>
      </w:r>
      <w:r w:rsidR="00261469">
        <w:rPr>
          <w:rFonts w:ascii="Arial" w:hAnsi="Arial" w:cs="Arial"/>
          <w:sz w:val="24"/>
          <w:szCs w:val="24"/>
        </w:rPr>
        <w:t>es</w:t>
      </w:r>
      <w:r w:rsidR="00D236D0">
        <w:rPr>
          <w:rFonts w:ascii="Arial" w:hAnsi="Arial" w:cs="Arial"/>
          <w:sz w:val="24"/>
          <w:szCs w:val="24"/>
        </w:rPr>
        <w:t xml:space="preserve"> on the infighting between two parties running the local coalition government. </w:t>
      </w:r>
      <w:r w:rsidR="00A823D8">
        <w:rPr>
          <w:rFonts w:ascii="Arial" w:hAnsi="Arial" w:cs="Arial"/>
          <w:sz w:val="24"/>
          <w:szCs w:val="24"/>
        </w:rPr>
        <w:t xml:space="preserve">The more liberal of the two parties, the SPD, felt that the protests from “leftist extremists” should not be ignored, while CDU politicians defended the Police Chief’s view that the general readiness of protests to use force left the police with no other options. </w:t>
      </w:r>
      <w:proofErr w:type="spellStart"/>
      <w:r w:rsidR="00262E1B">
        <w:rPr>
          <w:rFonts w:ascii="Arial" w:hAnsi="Arial" w:cs="Arial"/>
          <w:sz w:val="24"/>
          <w:szCs w:val="24"/>
        </w:rPr>
        <w:t>Kröger</w:t>
      </w:r>
      <w:r w:rsidR="00261469">
        <w:rPr>
          <w:rFonts w:ascii="Arial" w:hAnsi="Arial" w:cs="Arial"/>
          <w:sz w:val="24"/>
          <w:szCs w:val="24"/>
        </w:rPr>
        <w:t>;s</w:t>
      </w:r>
      <w:proofErr w:type="spellEnd"/>
      <w:r w:rsidR="00261469">
        <w:rPr>
          <w:rFonts w:ascii="Arial" w:hAnsi="Arial" w:cs="Arial"/>
          <w:sz w:val="24"/>
          <w:szCs w:val="24"/>
        </w:rPr>
        <w:t xml:space="preserve"> story did not provide</w:t>
      </w:r>
      <w:r w:rsidR="00262E1B">
        <w:rPr>
          <w:rFonts w:ascii="Arial" w:hAnsi="Arial" w:cs="Arial"/>
          <w:sz w:val="24"/>
          <w:szCs w:val="24"/>
        </w:rPr>
        <w:t xml:space="preserve"> any further background about the family or the actual event, </w:t>
      </w:r>
      <w:r w:rsidR="00261469">
        <w:rPr>
          <w:rFonts w:ascii="Arial" w:hAnsi="Arial" w:cs="Arial"/>
          <w:sz w:val="24"/>
          <w:szCs w:val="24"/>
        </w:rPr>
        <w:t>but focused on its implications and</w:t>
      </w:r>
      <w:r w:rsidR="00262E1B">
        <w:rPr>
          <w:rFonts w:ascii="Arial" w:hAnsi="Arial" w:cs="Arial"/>
          <w:sz w:val="24"/>
          <w:szCs w:val="24"/>
        </w:rPr>
        <w:t xml:space="preserve"> conflicts </w:t>
      </w:r>
      <w:r w:rsidR="00261469">
        <w:rPr>
          <w:rFonts w:ascii="Arial" w:hAnsi="Arial" w:cs="Arial"/>
          <w:sz w:val="24"/>
          <w:szCs w:val="24"/>
        </w:rPr>
        <w:t xml:space="preserve">on </w:t>
      </w:r>
      <w:r w:rsidR="00262E1B">
        <w:rPr>
          <w:rFonts w:ascii="Arial" w:hAnsi="Arial" w:cs="Arial"/>
          <w:sz w:val="24"/>
          <w:szCs w:val="24"/>
        </w:rPr>
        <w:t xml:space="preserve">societal and governmental levels. </w:t>
      </w:r>
    </w:p>
    <w:p w:rsidR="00B13A02" w:rsidRDefault="00B13A02" w:rsidP="00E05AF3">
      <w:pPr>
        <w:spacing w:line="480" w:lineRule="auto"/>
        <w:rPr>
          <w:rFonts w:ascii="Arial" w:hAnsi="Arial" w:cs="Arial"/>
          <w:i/>
          <w:sz w:val="24"/>
          <w:szCs w:val="24"/>
        </w:rPr>
      </w:pPr>
      <w:r>
        <w:rPr>
          <w:rFonts w:ascii="Arial" w:hAnsi="Arial" w:cs="Arial"/>
          <w:sz w:val="24"/>
          <w:szCs w:val="24"/>
        </w:rPr>
        <w:tab/>
        <w:t xml:space="preserve">The national publication </w:t>
      </w:r>
      <w:r>
        <w:rPr>
          <w:rFonts w:ascii="Arial" w:hAnsi="Arial" w:cs="Arial"/>
          <w:i/>
          <w:sz w:val="24"/>
          <w:szCs w:val="24"/>
        </w:rPr>
        <w:t xml:space="preserve">der </w:t>
      </w:r>
      <w:proofErr w:type="spellStart"/>
      <w:r>
        <w:rPr>
          <w:rFonts w:ascii="Arial" w:hAnsi="Arial" w:cs="Arial"/>
          <w:i/>
          <w:sz w:val="24"/>
          <w:szCs w:val="24"/>
        </w:rPr>
        <w:t>Freitag</w:t>
      </w:r>
      <w:proofErr w:type="spellEnd"/>
      <w:r>
        <w:rPr>
          <w:rFonts w:ascii="Arial" w:hAnsi="Arial" w:cs="Arial"/>
          <w:i/>
          <w:sz w:val="24"/>
          <w:szCs w:val="24"/>
        </w:rPr>
        <w:t xml:space="preserve"> </w:t>
      </w:r>
      <w:r>
        <w:rPr>
          <w:rFonts w:ascii="Arial" w:hAnsi="Arial" w:cs="Arial"/>
          <w:sz w:val="24"/>
          <w:szCs w:val="24"/>
        </w:rPr>
        <w:t>also c</w:t>
      </w:r>
      <w:r w:rsidR="00B358E6">
        <w:rPr>
          <w:rFonts w:ascii="Arial" w:hAnsi="Arial" w:cs="Arial"/>
          <w:sz w:val="24"/>
          <w:szCs w:val="24"/>
        </w:rPr>
        <w:t>overed the protests as they happened. The newspaper ran the story “</w:t>
      </w:r>
      <w:proofErr w:type="spellStart"/>
      <w:r w:rsidR="00B358E6">
        <w:rPr>
          <w:rFonts w:ascii="Arial" w:hAnsi="Arial" w:cs="Arial"/>
          <w:sz w:val="24"/>
          <w:szCs w:val="24"/>
        </w:rPr>
        <w:t>Eine</w:t>
      </w:r>
      <w:proofErr w:type="spellEnd"/>
      <w:r w:rsidR="00B358E6">
        <w:rPr>
          <w:rFonts w:ascii="Arial" w:hAnsi="Arial" w:cs="Arial"/>
          <w:sz w:val="24"/>
          <w:szCs w:val="24"/>
        </w:rPr>
        <w:t xml:space="preserve"> Berliner </w:t>
      </w:r>
      <w:proofErr w:type="spellStart"/>
      <w:r w:rsidR="00B358E6">
        <w:rPr>
          <w:rFonts w:ascii="Arial" w:hAnsi="Arial" w:cs="Arial"/>
          <w:sz w:val="24"/>
          <w:szCs w:val="24"/>
        </w:rPr>
        <w:t>Linie</w:t>
      </w:r>
      <w:proofErr w:type="spellEnd"/>
      <w:r w:rsidR="00B358E6">
        <w:rPr>
          <w:rFonts w:ascii="Arial" w:hAnsi="Arial" w:cs="Arial"/>
          <w:sz w:val="24"/>
          <w:szCs w:val="24"/>
        </w:rPr>
        <w:t>”</w:t>
      </w:r>
      <w:r w:rsidR="00B358E6">
        <w:rPr>
          <w:rStyle w:val="FootnoteReference"/>
          <w:rFonts w:ascii="Arial" w:hAnsi="Arial" w:cs="Arial"/>
          <w:sz w:val="24"/>
          <w:szCs w:val="24"/>
        </w:rPr>
        <w:footnoteReference w:id="49"/>
      </w:r>
      <w:r w:rsidR="00B358E6">
        <w:rPr>
          <w:rFonts w:ascii="Arial" w:hAnsi="Arial" w:cs="Arial"/>
          <w:sz w:val="24"/>
          <w:szCs w:val="24"/>
        </w:rPr>
        <w:t xml:space="preserve"> </w:t>
      </w:r>
      <w:r w:rsidR="00B358E6" w:rsidRPr="00B358E6">
        <w:rPr>
          <w:rFonts w:ascii="Arial" w:hAnsi="Arial" w:cs="Arial"/>
          <w:i/>
          <w:sz w:val="24"/>
          <w:szCs w:val="24"/>
        </w:rPr>
        <w:t>(A Berlin Line)</w:t>
      </w:r>
      <w:r w:rsidR="00E06A5F">
        <w:rPr>
          <w:rFonts w:ascii="Arial" w:hAnsi="Arial" w:cs="Arial"/>
          <w:i/>
          <w:sz w:val="24"/>
          <w:szCs w:val="24"/>
        </w:rPr>
        <w:t xml:space="preserve"> </w:t>
      </w:r>
      <w:r w:rsidR="00E06A5F">
        <w:rPr>
          <w:rFonts w:ascii="Arial" w:hAnsi="Arial" w:cs="Arial"/>
          <w:sz w:val="24"/>
          <w:szCs w:val="24"/>
        </w:rPr>
        <w:t xml:space="preserve">and author </w:t>
      </w:r>
      <w:proofErr w:type="spellStart"/>
      <w:r w:rsidR="00E06A5F">
        <w:rPr>
          <w:rFonts w:ascii="Arial" w:hAnsi="Arial" w:cs="Arial"/>
          <w:sz w:val="24"/>
          <w:szCs w:val="24"/>
        </w:rPr>
        <w:t>Sebastien</w:t>
      </w:r>
      <w:proofErr w:type="spellEnd"/>
      <w:r w:rsidR="00E06A5F">
        <w:rPr>
          <w:rFonts w:ascii="Arial" w:hAnsi="Arial" w:cs="Arial"/>
          <w:sz w:val="24"/>
          <w:szCs w:val="24"/>
        </w:rPr>
        <w:t xml:space="preserve"> </w:t>
      </w:r>
      <w:proofErr w:type="spellStart"/>
      <w:r w:rsidR="00E06A5F">
        <w:rPr>
          <w:rFonts w:ascii="Arial" w:hAnsi="Arial" w:cs="Arial"/>
          <w:sz w:val="24"/>
          <w:szCs w:val="24"/>
        </w:rPr>
        <w:t>Nekyia</w:t>
      </w:r>
      <w:proofErr w:type="spellEnd"/>
      <w:r w:rsidR="00E06A5F">
        <w:rPr>
          <w:rFonts w:ascii="Arial" w:hAnsi="Arial" w:cs="Arial"/>
          <w:sz w:val="24"/>
          <w:szCs w:val="24"/>
        </w:rPr>
        <w:t xml:space="preserve"> begins the story with a comparison to Spanish protests over forced evictions, </w:t>
      </w:r>
      <w:r w:rsidR="00E06A5F">
        <w:rPr>
          <w:rFonts w:ascii="Arial" w:hAnsi="Arial" w:cs="Arial"/>
          <w:sz w:val="24"/>
          <w:szCs w:val="24"/>
        </w:rPr>
        <w:lastRenderedPageBreak/>
        <w:t>though the story’s sub-head uses very choice language to describe the situation: “</w:t>
      </w:r>
      <w:proofErr w:type="spellStart"/>
      <w:r w:rsidR="00E06A5F" w:rsidRPr="00E06A5F">
        <w:rPr>
          <w:rFonts w:ascii="Arial" w:hAnsi="Arial" w:cs="Arial"/>
          <w:sz w:val="24"/>
          <w:szCs w:val="24"/>
        </w:rPr>
        <w:t>Heute</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wurde</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mit</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einem</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polizeilichen</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Großaufgebot</w:t>
      </w:r>
      <w:proofErr w:type="spellEnd"/>
      <w:r w:rsidR="00E06A5F" w:rsidRPr="00E06A5F">
        <w:rPr>
          <w:rFonts w:ascii="Arial" w:hAnsi="Arial" w:cs="Arial"/>
          <w:sz w:val="24"/>
          <w:szCs w:val="24"/>
        </w:rPr>
        <w:t xml:space="preserve"> die </w:t>
      </w:r>
      <w:proofErr w:type="spellStart"/>
      <w:r w:rsidR="00E06A5F" w:rsidRPr="00E06A5F">
        <w:rPr>
          <w:rFonts w:ascii="Arial" w:hAnsi="Arial" w:cs="Arial"/>
          <w:sz w:val="24"/>
          <w:szCs w:val="24"/>
        </w:rPr>
        <w:t>fünfköpfige</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Familie</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Gölbul</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unter</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dem</w:t>
      </w:r>
      <w:proofErr w:type="spellEnd"/>
      <w:r w:rsidR="00E06A5F" w:rsidRPr="00E06A5F">
        <w:rPr>
          <w:rFonts w:ascii="Arial" w:hAnsi="Arial" w:cs="Arial"/>
          <w:sz w:val="24"/>
          <w:szCs w:val="24"/>
        </w:rPr>
        <w:t xml:space="preserve"> Protest von 1000 </w:t>
      </w:r>
      <w:proofErr w:type="spellStart"/>
      <w:r w:rsidR="00E06A5F" w:rsidRPr="00E06A5F">
        <w:rPr>
          <w:rFonts w:ascii="Arial" w:hAnsi="Arial" w:cs="Arial"/>
          <w:sz w:val="24"/>
          <w:szCs w:val="24"/>
        </w:rPr>
        <w:t>AnwohnerInnen</w:t>
      </w:r>
      <w:proofErr w:type="spellEnd"/>
      <w:r w:rsidR="00E06A5F" w:rsidRPr="00E06A5F">
        <w:rPr>
          <w:rFonts w:ascii="Arial" w:hAnsi="Arial" w:cs="Arial"/>
          <w:sz w:val="24"/>
          <w:szCs w:val="24"/>
        </w:rPr>
        <w:t xml:space="preserve"> und </w:t>
      </w:r>
      <w:proofErr w:type="spellStart"/>
      <w:r w:rsidR="00E06A5F" w:rsidRPr="00E06A5F">
        <w:rPr>
          <w:rFonts w:ascii="Arial" w:hAnsi="Arial" w:cs="Arial"/>
          <w:sz w:val="24"/>
          <w:szCs w:val="24"/>
        </w:rPr>
        <w:t>DemonstrantInnen</w:t>
      </w:r>
      <w:proofErr w:type="spellEnd"/>
      <w:r w:rsidR="00E06A5F" w:rsidRPr="00E06A5F">
        <w:rPr>
          <w:rFonts w:ascii="Arial" w:hAnsi="Arial" w:cs="Arial"/>
          <w:sz w:val="24"/>
          <w:szCs w:val="24"/>
        </w:rPr>
        <w:t xml:space="preserve"> auf die </w:t>
      </w:r>
      <w:proofErr w:type="spellStart"/>
      <w:r w:rsidR="00E06A5F" w:rsidRPr="00E06A5F">
        <w:rPr>
          <w:rFonts w:ascii="Arial" w:hAnsi="Arial" w:cs="Arial"/>
          <w:sz w:val="24"/>
          <w:szCs w:val="24"/>
        </w:rPr>
        <w:t>Straße</w:t>
      </w:r>
      <w:proofErr w:type="spellEnd"/>
      <w:r w:rsidR="00E06A5F" w:rsidRPr="00E06A5F">
        <w:rPr>
          <w:rFonts w:ascii="Arial" w:hAnsi="Arial" w:cs="Arial"/>
          <w:sz w:val="24"/>
          <w:szCs w:val="24"/>
        </w:rPr>
        <w:t xml:space="preserve"> </w:t>
      </w:r>
      <w:proofErr w:type="spellStart"/>
      <w:r w:rsidR="00E06A5F" w:rsidRPr="00E06A5F">
        <w:rPr>
          <w:rFonts w:ascii="Arial" w:hAnsi="Arial" w:cs="Arial"/>
          <w:sz w:val="24"/>
          <w:szCs w:val="24"/>
        </w:rPr>
        <w:t>gesetzt</w:t>
      </w:r>
      <w:proofErr w:type="spellEnd"/>
      <w:r w:rsidR="00E06A5F">
        <w:rPr>
          <w:rFonts w:ascii="Arial" w:hAnsi="Arial" w:cs="Arial"/>
          <w:sz w:val="24"/>
          <w:szCs w:val="24"/>
        </w:rPr>
        <w:t xml:space="preserve">.” </w:t>
      </w:r>
      <w:r w:rsidR="00E06A5F">
        <w:rPr>
          <w:rFonts w:ascii="Arial" w:hAnsi="Arial" w:cs="Arial"/>
          <w:i/>
          <w:sz w:val="24"/>
          <w:szCs w:val="24"/>
        </w:rPr>
        <w:t>(Today, surrounded by</w:t>
      </w:r>
      <w:r w:rsidR="00261469">
        <w:rPr>
          <w:rFonts w:ascii="Arial" w:hAnsi="Arial" w:cs="Arial"/>
          <w:i/>
          <w:sz w:val="24"/>
          <w:szCs w:val="24"/>
        </w:rPr>
        <w:t xml:space="preserve"> </w:t>
      </w:r>
      <w:r w:rsidR="00E06A5F">
        <w:rPr>
          <w:rFonts w:ascii="Arial" w:hAnsi="Arial" w:cs="Arial"/>
          <w:i/>
          <w:sz w:val="24"/>
          <w:szCs w:val="24"/>
        </w:rPr>
        <w:t xml:space="preserve">1000 neighbors and demonstrators, the family </w:t>
      </w:r>
      <w:proofErr w:type="spellStart"/>
      <w:r w:rsidR="00E06A5F">
        <w:rPr>
          <w:rFonts w:ascii="Arial" w:hAnsi="Arial" w:cs="Arial"/>
          <w:i/>
          <w:sz w:val="24"/>
          <w:szCs w:val="24"/>
        </w:rPr>
        <w:t>Gülbol</w:t>
      </w:r>
      <w:proofErr w:type="spellEnd"/>
      <w:r w:rsidR="00E06A5F">
        <w:rPr>
          <w:rFonts w:ascii="Arial" w:hAnsi="Arial" w:cs="Arial"/>
          <w:i/>
          <w:sz w:val="24"/>
          <w:szCs w:val="24"/>
        </w:rPr>
        <w:t xml:space="preserve"> was sat out on the street with the help of a large police operation). </w:t>
      </w:r>
      <w:r w:rsidR="004C1443">
        <w:rPr>
          <w:rFonts w:ascii="Arial" w:hAnsi="Arial" w:cs="Arial"/>
          <w:sz w:val="24"/>
          <w:szCs w:val="24"/>
        </w:rPr>
        <w:t xml:space="preserve">Yet again, the author makes a choice to reference the </w:t>
      </w:r>
      <w:proofErr w:type="spellStart"/>
      <w:r w:rsidR="004C1443">
        <w:rPr>
          <w:rFonts w:ascii="Arial" w:hAnsi="Arial" w:cs="Arial"/>
          <w:sz w:val="24"/>
          <w:szCs w:val="24"/>
        </w:rPr>
        <w:t>Gülbol’s</w:t>
      </w:r>
      <w:proofErr w:type="spellEnd"/>
      <w:r w:rsidR="004C1443">
        <w:rPr>
          <w:rFonts w:ascii="Arial" w:hAnsi="Arial" w:cs="Arial"/>
          <w:sz w:val="24"/>
          <w:szCs w:val="24"/>
        </w:rPr>
        <w:t xml:space="preserve"> suffering </w:t>
      </w:r>
      <w:r w:rsidR="00C57AD3">
        <w:rPr>
          <w:rFonts w:ascii="Arial" w:hAnsi="Arial" w:cs="Arial"/>
          <w:sz w:val="24"/>
          <w:szCs w:val="24"/>
        </w:rPr>
        <w:t xml:space="preserve">even though they are barely mentioned in the article (and the family’s name is misspelled). </w:t>
      </w:r>
      <w:proofErr w:type="spellStart"/>
      <w:r w:rsidR="00B20A98">
        <w:rPr>
          <w:rFonts w:ascii="Arial" w:hAnsi="Arial" w:cs="Arial"/>
          <w:sz w:val="24"/>
          <w:szCs w:val="24"/>
        </w:rPr>
        <w:t>Nekyia’s</w:t>
      </w:r>
      <w:proofErr w:type="spellEnd"/>
      <w:r w:rsidR="00B20A98">
        <w:rPr>
          <w:rFonts w:ascii="Arial" w:hAnsi="Arial" w:cs="Arial"/>
          <w:sz w:val="24"/>
          <w:szCs w:val="24"/>
        </w:rPr>
        <w:t xml:space="preserve"> article gives readers spectacular imagery of the scene surrounding the family’s home the day of the eviction, but does not go into detail about the family’s story. </w:t>
      </w:r>
      <w:proofErr w:type="spellStart"/>
      <w:r w:rsidR="00B20A98">
        <w:rPr>
          <w:rFonts w:ascii="Arial" w:hAnsi="Arial" w:cs="Arial"/>
          <w:sz w:val="24"/>
          <w:szCs w:val="24"/>
        </w:rPr>
        <w:t>Nekyia</w:t>
      </w:r>
      <w:proofErr w:type="spellEnd"/>
      <w:r w:rsidR="00B20A98">
        <w:rPr>
          <w:rFonts w:ascii="Arial" w:hAnsi="Arial" w:cs="Arial"/>
          <w:sz w:val="24"/>
          <w:szCs w:val="24"/>
        </w:rPr>
        <w:t xml:space="preserve"> goes through the course of the morning, while also summarizing the organizing group, </w:t>
      </w:r>
      <w:proofErr w:type="spellStart"/>
      <w:r w:rsidR="00B20A98">
        <w:rPr>
          <w:rFonts w:ascii="Arial" w:hAnsi="Arial" w:cs="Arial"/>
          <w:sz w:val="24"/>
          <w:szCs w:val="24"/>
        </w:rPr>
        <w:t>Zwangsräumung</w:t>
      </w:r>
      <w:proofErr w:type="spellEnd"/>
      <w:r w:rsidR="00B20A98">
        <w:rPr>
          <w:rFonts w:ascii="Arial" w:hAnsi="Arial" w:cs="Arial"/>
          <w:sz w:val="24"/>
          <w:szCs w:val="24"/>
        </w:rPr>
        <w:t xml:space="preserve"> </w:t>
      </w:r>
      <w:proofErr w:type="spellStart"/>
      <w:r w:rsidR="00B20A98">
        <w:rPr>
          <w:rFonts w:ascii="Arial" w:hAnsi="Arial" w:cs="Arial"/>
          <w:sz w:val="24"/>
          <w:szCs w:val="24"/>
        </w:rPr>
        <w:t>verhindern’s</w:t>
      </w:r>
      <w:proofErr w:type="spellEnd"/>
      <w:r w:rsidR="00B20A98">
        <w:rPr>
          <w:rFonts w:ascii="Arial" w:hAnsi="Arial" w:cs="Arial"/>
          <w:sz w:val="24"/>
          <w:szCs w:val="24"/>
        </w:rPr>
        <w:t xml:space="preserve">, role in the protests. </w:t>
      </w:r>
      <w:r w:rsidR="00FB38B9">
        <w:rPr>
          <w:rFonts w:ascii="Arial" w:hAnsi="Arial" w:cs="Arial"/>
          <w:i/>
          <w:sz w:val="24"/>
          <w:szCs w:val="24"/>
        </w:rPr>
        <w:t xml:space="preserve">Der </w:t>
      </w:r>
      <w:proofErr w:type="spellStart"/>
      <w:r w:rsidR="00FB38B9">
        <w:rPr>
          <w:rFonts w:ascii="Arial" w:hAnsi="Arial" w:cs="Arial"/>
          <w:i/>
          <w:sz w:val="24"/>
          <w:szCs w:val="24"/>
        </w:rPr>
        <w:t>Freitag</w:t>
      </w:r>
      <w:proofErr w:type="spellEnd"/>
      <w:r w:rsidR="00FB38B9">
        <w:rPr>
          <w:rFonts w:ascii="Arial" w:hAnsi="Arial" w:cs="Arial"/>
          <w:i/>
          <w:sz w:val="24"/>
          <w:szCs w:val="24"/>
        </w:rPr>
        <w:t xml:space="preserve"> </w:t>
      </w:r>
      <w:r w:rsidR="00FB38B9">
        <w:rPr>
          <w:rFonts w:ascii="Arial" w:hAnsi="Arial" w:cs="Arial"/>
          <w:sz w:val="24"/>
          <w:szCs w:val="24"/>
        </w:rPr>
        <w:t xml:space="preserve">focused on giving voice to the protesters—both the activists on the streets and politicians opposed to the action—but did not quote any member of the </w:t>
      </w:r>
      <w:proofErr w:type="spellStart"/>
      <w:r w:rsidR="00FB38B9">
        <w:rPr>
          <w:rFonts w:ascii="Arial" w:hAnsi="Arial" w:cs="Arial"/>
          <w:sz w:val="24"/>
          <w:szCs w:val="24"/>
        </w:rPr>
        <w:t>Gülbol</w:t>
      </w:r>
      <w:proofErr w:type="spellEnd"/>
      <w:r w:rsidR="00FB38B9">
        <w:rPr>
          <w:rFonts w:ascii="Arial" w:hAnsi="Arial" w:cs="Arial"/>
          <w:sz w:val="24"/>
          <w:szCs w:val="24"/>
        </w:rPr>
        <w:t xml:space="preserve"> family. The article’s </w:t>
      </w:r>
      <w:r w:rsidR="00261469">
        <w:rPr>
          <w:rFonts w:ascii="Arial" w:hAnsi="Arial" w:cs="Arial"/>
          <w:sz w:val="24"/>
          <w:szCs w:val="24"/>
        </w:rPr>
        <w:t xml:space="preserve">final </w:t>
      </w:r>
      <w:r w:rsidR="00FB38B9">
        <w:rPr>
          <w:rFonts w:ascii="Arial" w:hAnsi="Arial" w:cs="Arial"/>
          <w:sz w:val="24"/>
          <w:szCs w:val="24"/>
        </w:rPr>
        <w:t>s</w:t>
      </w:r>
      <w:r w:rsidR="00684B2B">
        <w:rPr>
          <w:rFonts w:ascii="Arial" w:hAnsi="Arial" w:cs="Arial"/>
          <w:sz w:val="24"/>
          <w:szCs w:val="24"/>
        </w:rPr>
        <w:t xml:space="preserve">entence </w:t>
      </w:r>
      <w:r w:rsidR="00261469">
        <w:rPr>
          <w:rFonts w:ascii="Arial" w:hAnsi="Arial" w:cs="Arial"/>
          <w:sz w:val="24"/>
          <w:szCs w:val="24"/>
        </w:rPr>
        <w:t>seems to summarize</w:t>
      </w:r>
      <w:r w:rsidR="00684B2B">
        <w:rPr>
          <w:rFonts w:ascii="Arial" w:hAnsi="Arial" w:cs="Arial"/>
          <w:sz w:val="24"/>
          <w:szCs w:val="24"/>
        </w:rPr>
        <w:t xml:space="preserve"> the argument </w:t>
      </w:r>
      <w:proofErr w:type="spellStart"/>
      <w:r w:rsidR="00684B2B">
        <w:rPr>
          <w:rFonts w:ascii="Arial" w:hAnsi="Arial" w:cs="Arial"/>
          <w:sz w:val="24"/>
          <w:szCs w:val="24"/>
        </w:rPr>
        <w:t>Nekyia</w:t>
      </w:r>
      <w:proofErr w:type="spellEnd"/>
      <w:r w:rsidR="00684B2B">
        <w:rPr>
          <w:rFonts w:ascii="Arial" w:hAnsi="Arial" w:cs="Arial"/>
          <w:sz w:val="24"/>
          <w:szCs w:val="24"/>
        </w:rPr>
        <w:t xml:space="preserve"> is making, but </w:t>
      </w:r>
      <w:r w:rsidR="00261469">
        <w:rPr>
          <w:rFonts w:ascii="Arial" w:hAnsi="Arial" w:cs="Arial"/>
          <w:sz w:val="24"/>
          <w:szCs w:val="24"/>
        </w:rPr>
        <w:t>is communicated using a quote from</w:t>
      </w:r>
      <w:r w:rsidR="00684B2B">
        <w:rPr>
          <w:rFonts w:ascii="Arial" w:hAnsi="Arial" w:cs="Arial"/>
          <w:sz w:val="24"/>
          <w:szCs w:val="24"/>
        </w:rPr>
        <w:t xml:space="preserve"> Berlin politician Ph</w:t>
      </w:r>
      <w:r w:rsidR="00261469">
        <w:rPr>
          <w:rFonts w:ascii="Arial" w:hAnsi="Arial" w:cs="Arial"/>
          <w:sz w:val="24"/>
          <w:szCs w:val="24"/>
        </w:rPr>
        <w:t xml:space="preserve">ilip </w:t>
      </w:r>
      <w:proofErr w:type="spellStart"/>
      <w:r w:rsidR="00261469">
        <w:rPr>
          <w:rFonts w:ascii="Arial" w:hAnsi="Arial" w:cs="Arial"/>
          <w:sz w:val="24"/>
          <w:szCs w:val="24"/>
        </w:rPr>
        <w:t>Magalski</w:t>
      </w:r>
      <w:proofErr w:type="spellEnd"/>
      <w:r w:rsidR="00261469">
        <w:rPr>
          <w:rFonts w:ascii="Arial" w:hAnsi="Arial" w:cs="Arial"/>
          <w:sz w:val="24"/>
          <w:szCs w:val="24"/>
        </w:rPr>
        <w:t xml:space="preserve"> (</w:t>
      </w:r>
      <w:proofErr w:type="spellStart"/>
      <w:r w:rsidR="00261469">
        <w:rPr>
          <w:rFonts w:ascii="Arial" w:hAnsi="Arial" w:cs="Arial"/>
          <w:sz w:val="24"/>
          <w:szCs w:val="24"/>
        </w:rPr>
        <w:t>Piratenpartei</w:t>
      </w:r>
      <w:proofErr w:type="spellEnd"/>
      <w:r w:rsidR="00261469">
        <w:rPr>
          <w:rFonts w:ascii="Arial" w:hAnsi="Arial" w:cs="Arial"/>
          <w:sz w:val="24"/>
          <w:szCs w:val="24"/>
        </w:rPr>
        <w:t>)</w:t>
      </w:r>
      <w:r w:rsidR="00684B2B">
        <w:rPr>
          <w:rFonts w:ascii="Arial" w:hAnsi="Arial" w:cs="Arial"/>
          <w:sz w:val="24"/>
          <w:szCs w:val="24"/>
        </w:rPr>
        <w:t xml:space="preserve"> stating that, “</w:t>
      </w:r>
      <w:proofErr w:type="spellStart"/>
      <w:r w:rsidR="00684B2B">
        <w:rPr>
          <w:rFonts w:ascii="Arial" w:hAnsi="Arial" w:cs="Arial"/>
          <w:sz w:val="24"/>
          <w:szCs w:val="24"/>
        </w:rPr>
        <w:t>Allein</w:t>
      </w:r>
      <w:proofErr w:type="spellEnd"/>
      <w:r w:rsidR="00684B2B">
        <w:rPr>
          <w:rFonts w:ascii="Arial" w:hAnsi="Arial" w:cs="Arial"/>
          <w:sz w:val="24"/>
          <w:szCs w:val="24"/>
        </w:rPr>
        <w:t xml:space="preserve"> </w:t>
      </w:r>
      <w:proofErr w:type="spellStart"/>
      <w:r w:rsidR="00684B2B">
        <w:rPr>
          <w:rFonts w:ascii="Arial" w:hAnsi="Arial" w:cs="Arial"/>
          <w:sz w:val="24"/>
          <w:szCs w:val="24"/>
        </w:rPr>
        <w:t>dieser</w:t>
      </w:r>
      <w:proofErr w:type="spellEnd"/>
      <w:r w:rsidR="00684B2B">
        <w:rPr>
          <w:rFonts w:ascii="Arial" w:hAnsi="Arial" w:cs="Arial"/>
          <w:sz w:val="24"/>
          <w:szCs w:val="24"/>
        </w:rPr>
        <w:t xml:space="preserve"> </w:t>
      </w:r>
      <w:proofErr w:type="spellStart"/>
      <w:r w:rsidR="00684B2B">
        <w:rPr>
          <w:rFonts w:ascii="Arial" w:hAnsi="Arial" w:cs="Arial"/>
          <w:sz w:val="24"/>
          <w:szCs w:val="24"/>
        </w:rPr>
        <w:t>unsinnige</w:t>
      </w:r>
      <w:proofErr w:type="spellEnd"/>
      <w:r w:rsidR="00684B2B">
        <w:rPr>
          <w:rFonts w:ascii="Arial" w:hAnsi="Arial" w:cs="Arial"/>
          <w:sz w:val="24"/>
          <w:szCs w:val="24"/>
        </w:rPr>
        <w:t xml:space="preserve"> </w:t>
      </w:r>
      <w:proofErr w:type="spellStart"/>
      <w:r w:rsidR="00684B2B">
        <w:rPr>
          <w:rFonts w:ascii="Arial" w:hAnsi="Arial" w:cs="Arial"/>
          <w:sz w:val="24"/>
          <w:szCs w:val="24"/>
        </w:rPr>
        <w:t>Hubschraubereinsatz</w:t>
      </w:r>
      <w:proofErr w:type="spellEnd"/>
      <w:r w:rsidR="00684B2B">
        <w:rPr>
          <w:rFonts w:ascii="Arial" w:hAnsi="Arial" w:cs="Arial"/>
          <w:sz w:val="24"/>
          <w:szCs w:val="24"/>
        </w:rPr>
        <w:t xml:space="preserve"> </w:t>
      </w:r>
      <w:proofErr w:type="spellStart"/>
      <w:r w:rsidR="00684B2B">
        <w:rPr>
          <w:rFonts w:ascii="Arial" w:hAnsi="Arial" w:cs="Arial"/>
          <w:sz w:val="24"/>
          <w:szCs w:val="24"/>
        </w:rPr>
        <w:t>überstiegt</w:t>
      </w:r>
      <w:proofErr w:type="spellEnd"/>
      <w:r w:rsidR="00684B2B">
        <w:rPr>
          <w:rFonts w:ascii="Arial" w:hAnsi="Arial" w:cs="Arial"/>
          <w:sz w:val="24"/>
          <w:szCs w:val="24"/>
        </w:rPr>
        <w:t xml:space="preserve"> die </w:t>
      </w:r>
      <w:proofErr w:type="spellStart"/>
      <w:r w:rsidR="00684B2B">
        <w:rPr>
          <w:rFonts w:ascii="Arial" w:hAnsi="Arial" w:cs="Arial"/>
          <w:sz w:val="24"/>
          <w:szCs w:val="24"/>
        </w:rPr>
        <w:t>Kosten</w:t>
      </w:r>
      <w:proofErr w:type="spellEnd"/>
      <w:r w:rsidR="00684B2B">
        <w:rPr>
          <w:rFonts w:ascii="Arial" w:hAnsi="Arial" w:cs="Arial"/>
          <w:sz w:val="24"/>
          <w:szCs w:val="24"/>
        </w:rPr>
        <w:t xml:space="preserve"> </w:t>
      </w:r>
      <w:proofErr w:type="spellStart"/>
      <w:r w:rsidR="00684B2B">
        <w:rPr>
          <w:rFonts w:ascii="Arial" w:hAnsi="Arial" w:cs="Arial"/>
          <w:sz w:val="24"/>
          <w:szCs w:val="24"/>
        </w:rPr>
        <w:t>einer</w:t>
      </w:r>
      <w:proofErr w:type="spellEnd"/>
      <w:r w:rsidR="00684B2B">
        <w:rPr>
          <w:rFonts w:ascii="Arial" w:hAnsi="Arial" w:cs="Arial"/>
          <w:sz w:val="24"/>
          <w:szCs w:val="24"/>
        </w:rPr>
        <w:t xml:space="preserve"> </w:t>
      </w:r>
      <w:proofErr w:type="spellStart"/>
      <w:r w:rsidR="00684B2B">
        <w:rPr>
          <w:rFonts w:ascii="Arial" w:hAnsi="Arial" w:cs="Arial"/>
          <w:sz w:val="24"/>
          <w:szCs w:val="24"/>
        </w:rPr>
        <w:t>Jahrsmiete</w:t>
      </w:r>
      <w:proofErr w:type="spellEnd"/>
      <w:r w:rsidR="00684B2B">
        <w:rPr>
          <w:rFonts w:ascii="Arial" w:hAnsi="Arial" w:cs="Arial"/>
          <w:sz w:val="24"/>
          <w:szCs w:val="24"/>
        </w:rPr>
        <w:t xml:space="preserve">.” </w:t>
      </w:r>
      <w:r w:rsidR="00684B2B">
        <w:rPr>
          <w:rFonts w:ascii="Arial" w:hAnsi="Arial" w:cs="Arial"/>
          <w:i/>
          <w:sz w:val="24"/>
          <w:szCs w:val="24"/>
        </w:rPr>
        <w:t xml:space="preserve">(This senseless helicopter operation alone exceeds a year’s rent). </w:t>
      </w:r>
    </w:p>
    <w:p w:rsidR="000A3054" w:rsidRDefault="000A3054" w:rsidP="00E05AF3">
      <w:pPr>
        <w:spacing w:line="480" w:lineRule="auto"/>
        <w:rPr>
          <w:rFonts w:ascii="Arial" w:hAnsi="Arial" w:cs="Arial"/>
          <w:sz w:val="24"/>
          <w:szCs w:val="24"/>
        </w:rPr>
      </w:pPr>
      <w:r>
        <w:rPr>
          <w:rFonts w:ascii="Arial" w:hAnsi="Arial" w:cs="Arial"/>
          <w:sz w:val="24"/>
          <w:szCs w:val="24"/>
        </w:rPr>
        <w:tab/>
        <w:t xml:space="preserve">Two regional publications also </w:t>
      </w:r>
      <w:r w:rsidR="00261469">
        <w:rPr>
          <w:rFonts w:ascii="Arial" w:hAnsi="Arial" w:cs="Arial"/>
          <w:sz w:val="24"/>
          <w:szCs w:val="24"/>
        </w:rPr>
        <w:t xml:space="preserve">wrote about </w:t>
      </w:r>
      <w:r>
        <w:rPr>
          <w:rFonts w:ascii="Arial" w:hAnsi="Arial" w:cs="Arial"/>
          <w:sz w:val="24"/>
          <w:szCs w:val="24"/>
        </w:rPr>
        <w:t xml:space="preserve">the eviction, though coverage was limited. The German state of Sachsen’s largest daily newspaper, </w:t>
      </w:r>
      <w:proofErr w:type="spellStart"/>
      <w:r>
        <w:rPr>
          <w:rFonts w:ascii="Arial" w:hAnsi="Arial" w:cs="Arial"/>
          <w:i/>
          <w:sz w:val="24"/>
          <w:szCs w:val="24"/>
        </w:rPr>
        <w:t>Freie</w:t>
      </w:r>
      <w:proofErr w:type="spellEnd"/>
      <w:r>
        <w:rPr>
          <w:rFonts w:ascii="Arial" w:hAnsi="Arial" w:cs="Arial"/>
          <w:i/>
          <w:sz w:val="24"/>
          <w:szCs w:val="24"/>
        </w:rPr>
        <w:t xml:space="preserve"> </w:t>
      </w:r>
      <w:proofErr w:type="spellStart"/>
      <w:r>
        <w:rPr>
          <w:rFonts w:ascii="Arial" w:hAnsi="Arial" w:cs="Arial"/>
          <w:i/>
          <w:sz w:val="24"/>
          <w:szCs w:val="24"/>
        </w:rPr>
        <w:t>Presse</w:t>
      </w:r>
      <w:proofErr w:type="spellEnd"/>
      <w:r>
        <w:rPr>
          <w:rFonts w:ascii="Arial" w:hAnsi="Arial" w:cs="Arial"/>
          <w:sz w:val="24"/>
          <w:szCs w:val="24"/>
        </w:rPr>
        <w:t xml:space="preserve">, </w:t>
      </w:r>
      <w:r w:rsidR="00261469">
        <w:rPr>
          <w:rFonts w:ascii="Arial" w:hAnsi="Arial" w:cs="Arial"/>
          <w:sz w:val="24"/>
          <w:szCs w:val="24"/>
        </w:rPr>
        <w:t>mentioned</w:t>
      </w:r>
      <w:r>
        <w:rPr>
          <w:rFonts w:ascii="Arial" w:hAnsi="Arial" w:cs="Arial"/>
          <w:sz w:val="24"/>
          <w:szCs w:val="24"/>
        </w:rPr>
        <w:t xml:space="preserve"> the event in </w:t>
      </w:r>
      <w:r w:rsidR="00261469">
        <w:rPr>
          <w:rFonts w:ascii="Arial" w:hAnsi="Arial" w:cs="Arial"/>
          <w:sz w:val="24"/>
          <w:szCs w:val="24"/>
        </w:rPr>
        <w:t>an approximately 500-word story titled</w:t>
      </w:r>
      <w:r>
        <w:rPr>
          <w:rFonts w:ascii="Arial" w:hAnsi="Arial" w:cs="Arial"/>
          <w:sz w:val="24"/>
          <w:szCs w:val="24"/>
        </w:rPr>
        <w:t xml:space="preserve"> “</w:t>
      </w:r>
      <w:proofErr w:type="spellStart"/>
      <w:r>
        <w:rPr>
          <w:rFonts w:ascii="Arial" w:hAnsi="Arial" w:cs="Arial"/>
          <w:sz w:val="24"/>
          <w:szCs w:val="24"/>
        </w:rPr>
        <w:t>Polizei</w:t>
      </w:r>
      <w:proofErr w:type="spellEnd"/>
      <w:r>
        <w:rPr>
          <w:rFonts w:ascii="Arial" w:hAnsi="Arial" w:cs="Arial"/>
          <w:sz w:val="24"/>
          <w:szCs w:val="24"/>
        </w:rPr>
        <w:t xml:space="preserve"> </w:t>
      </w:r>
      <w:proofErr w:type="spellStart"/>
      <w:r>
        <w:rPr>
          <w:rFonts w:ascii="Arial" w:hAnsi="Arial" w:cs="Arial"/>
          <w:sz w:val="24"/>
          <w:szCs w:val="24"/>
        </w:rPr>
        <w:t>setzt</w:t>
      </w:r>
      <w:proofErr w:type="spellEnd"/>
      <w:r>
        <w:rPr>
          <w:rFonts w:ascii="Arial" w:hAnsi="Arial" w:cs="Arial"/>
          <w:sz w:val="24"/>
          <w:szCs w:val="24"/>
        </w:rPr>
        <w:t xml:space="preserve"> </w:t>
      </w:r>
      <w:proofErr w:type="spellStart"/>
      <w:r>
        <w:rPr>
          <w:rFonts w:ascii="Arial" w:hAnsi="Arial" w:cs="Arial"/>
          <w:sz w:val="24"/>
          <w:szCs w:val="24"/>
        </w:rPr>
        <w:t>Wohnungsräumung</w:t>
      </w:r>
      <w:proofErr w:type="spellEnd"/>
      <w:r>
        <w:rPr>
          <w:rFonts w:ascii="Arial" w:hAnsi="Arial" w:cs="Arial"/>
          <w:sz w:val="24"/>
          <w:szCs w:val="24"/>
        </w:rPr>
        <w:t xml:space="preserve"> </w:t>
      </w:r>
      <w:proofErr w:type="spellStart"/>
      <w:r>
        <w:rPr>
          <w:rFonts w:ascii="Arial" w:hAnsi="Arial" w:cs="Arial"/>
          <w:sz w:val="24"/>
          <w:szCs w:val="24"/>
        </w:rPr>
        <w:t>gegen</w:t>
      </w:r>
      <w:proofErr w:type="spellEnd"/>
      <w:r>
        <w:rPr>
          <w:rFonts w:ascii="Arial" w:hAnsi="Arial" w:cs="Arial"/>
          <w:sz w:val="24"/>
          <w:szCs w:val="24"/>
        </w:rPr>
        <w:t xml:space="preserve"> </w:t>
      </w:r>
      <w:proofErr w:type="spellStart"/>
      <w:r>
        <w:rPr>
          <w:rFonts w:ascii="Arial" w:hAnsi="Arial" w:cs="Arial"/>
          <w:sz w:val="24"/>
          <w:szCs w:val="24"/>
        </w:rPr>
        <w:t>Demonstranten</w:t>
      </w:r>
      <w:proofErr w:type="spellEnd"/>
      <w:r>
        <w:rPr>
          <w:rFonts w:ascii="Arial" w:hAnsi="Arial" w:cs="Arial"/>
          <w:sz w:val="24"/>
          <w:szCs w:val="24"/>
        </w:rPr>
        <w:t xml:space="preserve"> </w:t>
      </w:r>
      <w:proofErr w:type="spellStart"/>
      <w:r>
        <w:rPr>
          <w:rFonts w:ascii="Arial" w:hAnsi="Arial" w:cs="Arial"/>
          <w:sz w:val="24"/>
          <w:szCs w:val="24"/>
        </w:rPr>
        <w:t>durch</w:t>
      </w:r>
      <w:proofErr w:type="spellEnd"/>
      <w:r>
        <w:rPr>
          <w:rFonts w:ascii="Arial" w:hAnsi="Arial" w:cs="Arial"/>
          <w:sz w:val="24"/>
          <w:szCs w:val="24"/>
        </w:rPr>
        <w:t xml:space="preserve">” </w:t>
      </w:r>
      <w:r>
        <w:rPr>
          <w:rFonts w:ascii="Arial" w:hAnsi="Arial" w:cs="Arial"/>
          <w:i/>
          <w:sz w:val="24"/>
          <w:szCs w:val="24"/>
        </w:rPr>
        <w:t xml:space="preserve">(Police enforce forced eviction </w:t>
      </w:r>
      <w:r>
        <w:rPr>
          <w:rFonts w:ascii="Arial" w:hAnsi="Arial" w:cs="Arial"/>
          <w:i/>
          <w:sz w:val="24"/>
          <w:szCs w:val="24"/>
        </w:rPr>
        <w:lastRenderedPageBreak/>
        <w:t>despite demonstrators).</w:t>
      </w:r>
      <w:r>
        <w:rPr>
          <w:rStyle w:val="FootnoteReference"/>
          <w:rFonts w:ascii="Arial" w:hAnsi="Arial" w:cs="Arial"/>
          <w:i/>
          <w:sz w:val="24"/>
          <w:szCs w:val="24"/>
        </w:rPr>
        <w:footnoteReference w:id="50"/>
      </w:r>
      <w:r w:rsidR="009C266D">
        <w:rPr>
          <w:rFonts w:ascii="Arial" w:hAnsi="Arial" w:cs="Arial"/>
          <w:sz w:val="24"/>
          <w:szCs w:val="24"/>
        </w:rPr>
        <w:t xml:space="preserve"> The story </w:t>
      </w:r>
      <w:r w:rsidR="00261469">
        <w:rPr>
          <w:rFonts w:ascii="Arial" w:hAnsi="Arial" w:cs="Arial"/>
          <w:sz w:val="24"/>
          <w:szCs w:val="24"/>
        </w:rPr>
        <w:t>byline was</w:t>
      </w:r>
      <w:r w:rsidR="009C266D">
        <w:rPr>
          <w:rFonts w:ascii="Arial" w:hAnsi="Arial" w:cs="Arial"/>
          <w:sz w:val="24"/>
          <w:szCs w:val="24"/>
        </w:rPr>
        <w:t xml:space="preserve"> the large German wire servic</w:t>
      </w:r>
      <w:r w:rsidR="00261469">
        <w:rPr>
          <w:rFonts w:ascii="Arial" w:hAnsi="Arial" w:cs="Arial"/>
          <w:sz w:val="24"/>
          <w:szCs w:val="24"/>
        </w:rPr>
        <w:t xml:space="preserve">e Deutsche </w:t>
      </w:r>
      <w:proofErr w:type="spellStart"/>
      <w:r w:rsidR="00261469">
        <w:rPr>
          <w:rFonts w:ascii="Arial" w:hAnsi="Arial" w:cs="Arial"/>
          <w:sz w:val="24"/>
          <w:szCs w:val="24"/>
        </w:rPr>
        <w:t>Presse</w:t>
      </w:r>
      <w:proofErr w:type="spellEnd"/>
      <w:r w:rsidR="00261469">
        <w:rPr>
          <w:rFonts w:ascii="Arial" w:hAnsi="Arial" w:cs="Arial"/>
          <w:sz w:val="24"/>
          <w:szCs w:val="24"/>
        </w:rPr>
        <w:t xml:space="preserve"> </w:t>
      </w:r>
      <w:proofErr w:type="spellStart"/>
      <w:r w:rsidR="00261469">
        <w:rPr>
          <w:rFonts w:ascii="Arial" w:hAnsi="Arial" w:cs="Arial"/>
          <w:sz w:val="24"/>
          <w:szCs w:val="24"/>
        </w:rPr>
        <w:t>Agentur</w:t>
      </w:r>
      <w:proofErr w:type="spellEnd"/>
      <w:r w:rsidR="00261469">
        <w:rPr>
          <w:rFonts w:ascii="Arial" w:hAnsi="Arial" w:cs="Arial"/>
          <w:sz w:val="24"/>
          <w:szCs w:val="24"/>
        </w:rPr>
        <w:t xml:space="preserve"> (DPA)</w:t>
      </w:r>
      <w:r w:rsidR="009C266D">
        <w:rPr>
          <w:rFonts w:ascii="Arial" w:hAnsi="Arial" w:cs="Arial"/>
          <w:sz w:val="24"/>
          <w:szCs w:val="24"/>
        </w:rPr>
        <w:t xml:space="preserve">. </w:t>
      </w:r>
      <w:r w:rsidR="00306849">
        <w:rPr>
          <w:rFonts w:ascii="Arial" w:hAnsi="Arial" w:cs="Arial"/>
          <w:sz w:val="24"/>
          <w:szCs w:val="24"/>
        </w:rPr>
        <w:t xml:space="preserve">The article never mentions the </w:t>
      </w:r>
      <w:proofErr w:type="spellStart"/>
      <w:r w:rsidR="00306849">
        <w:rPr>
          <w:rFonts w:ascii="Arial" w:hAnsi="Arial" w:cs="Arial"/>
          <w:sz w:val="24"/>
          <w:szCs w:val="24"/>
        </w:rPr>
        <w:t>Gülbol</w:t>
      </w:r>
      <w:proofErr w:type="spellEnd"/>
      <w:r w:rsidR="00306849">
        <w:rPr>
          <w:rFonts w:ascii="Arial" w:hAnsi="Arial" w:cs="Arial"/>
          <w:sz w:val="24"/>
          <w:szCs w:val="24"/>
        </w:rPr>
        <w:t xml:space="preserve"> family by name, </w:t>
      </w:r>
      <w:r w:rsidR="00261469">
        <w:rPr>
          <w:rFonts w:ascii="Arial" w:hAnsi="Arial" w:cs="Arial"/>
          <w:sz w:val="24"/>
          <w:szCs w:val="24"/>
        </w:rPr>
        <w:t>nor does it quote</w:t>
      </w:r>
      <w:r w:rsidR="00066B77">
        <w:rPr>
          <w:rFonts w:ascii="Arial" w:hAnsi="Arial" w:cs="Arial"/>
          <w:sz w:val="24"/>
          <w:szCs w:val="24"/>
        </w:rPr>
        <w:t xml:space="preserve"> any protesters or </w:t>
      </w:r>
      <w:r w:rsidR="00261469">
        <w:rPr>
          <w:rFonts w:ascii="Arial" w:hAnsi="Arial" w:cs="Arial"/>
          <w:sz w:val="24"/>
          <w:szCs w:val="24"/>
        </w:rPr>
        <w:t>representatives of the police. Similarly</w:t>
      </w:r>
      <w:r w:rsidR="00066B77">
        <w:rPr>
          <w:rFonts w:ascii="Arial" w:hAnsi="Arial" w:cs="Arial"/>
          <w:sz w:val="24"/>
          <w:szCs w:val="24"/>
        </w:rPr>
        <w:t xml:space="preserve">, the </w:t>
      </w:r>
      <w:proofErr w:type="spellStart"/>
      <w:r w:rsidR="00066B77">
        <w:rPr>
          <w:rFonts w:ascii="Arial" w:hAnsi="Arial" w:cs="Arial"/>
          <w:i/>
          <w:sz w:val="24"/>
          <w:szCs w:val="24"/>
        </w:rPr>
        <w:t>Schwäbische</w:t>
      </w:r>
      <w:proofErr w:type="spellEnd"/>
      <w:r w:rsidR="00066B77">
        <w:rPr>
          <w:rFonts w:ascii="Arial" w:hAnsi="Arial" w:cs="Arial"/>
          <w:i/>
          <w:sz w:val="24"/>
          <w:szCs w:val="24"/>
        </w:rPr>
        <w:t xml:space="preserve"> </w:t>
      </w:r>
      <w:proofErr w:type="spellStart"/>
      <w:r w:rsidR="00066B77">
        <w:rPr>
          <w:rFonts w:ascii="Arial" w:hAnsi="Arial" w:cs="Arial"/>
          <w:i/>
          <w:sz w:val="24"/>
          <w:szCs w:val="24"/>
        </w:rPr>
        <w:t>Zeitung</w:t>
      </w:r>
      <w:proofErr w:type="spellEnd"/>
      <w:r w:rsidR="00066B77">
        <w:rPr>
          <w:rFonts w:ascii="Arial" w:hAnsi="Arial" w:cs="Arial"/>
          <w:i/>
          <w:sz w:val="24"/>
          <w:szCs w:val="24"/>
        </w:rPr>
        <w:t xml:space="preserve">, </w:t>
      </w:r>
      <w:r w:rsidR="00066B77">
        <w:rPr>
          <w:rFonts w:ascii="Arial" w:hAnsi="Arial" w:cs="Arial"/>
          <w:sz w:val="24"/>
          <w:szCs w:val="24"/>
        </w:rPr>
        <w:t xml:space="preserve">a southwestern regional paper, </w:t>
      </w:r>
      <w:r w:rsidR="00261469">
        <w:rPr>
          <w:rFonts w:ascii="Arial" w:hAnsi="Arial" w:cs="Arial"/>
          <w:sz w:val="24"/>
          <w:szCs w:val="24"/>
        </w:rPr>
        <w:t>published</w:t>
      </w:r>
      <w:r w:rsidR="00066B77">
        <w:rPr>
          <w:rFonts w:ascii="Arial" w:hAnsi="Arial" w:cs="Arial"/>
          <w:sz w:val="24"/>
          <w:szCs w:val="24"/>
        </w:rPr>
        <w:t xml:space="preserve"> </w:t>
      </w:r>
      <w:proofErr w:type="gramStart"/>
      <w:r w:rsidR="00066B77">
        <w:rPr>
          <w:rFonts w:ascii="Arial" w:hAnsi="Arial" w:cs="Arial"/>
          <w:sz w:val="24"/>
          <w:szCs w:val="24"/>
        </w:rPr>
        <w:t>a</w:t>
      </w:r>
      <w:r w:rsidR="00261469">
        <w:rPr>
          <w:rFonts w:ascii="Arial" w:hAnsi="Arial" w:cs="Arial"/>
          <w:sz w:val="24"/>
          <w:szCs w:val="24"/>
        </w:rPr>
        <w:t>n</w:t>
      </w:r>
      <w:proofErr w:type="gramEnd"/>
      <w:r w:rsidR="00066B77">
        <w:rPr>
          <w:rFonts w:ascii="Arial" w:hAnsi="Arial" w:cs="Arial"/>
          <w:sz w:val="24"/>
          <w:szCs w:val="24"/>
        </w:rPr>
        <w:t xml:space="preserve"> DPA article with the same </w:t>
      </w:r>
      <w:r w:rsidR="0031086D">
        <w:rPr>
          <w:rFonts w:ascii="Arial" w:hAnsi="Arial" w:cs="Arial"/>
          <w:sz w:val="24"/>
          <w:szCs w:val="24"/>
        </w:rPr>
        <w:t>headline and with</w:t>
      </w:r>
      <w:r w:rsidR="00066B77">
        <w:rPr>
          <w:rFonts w:ascii="Arial" w:hAnsi="Arial" w:cs="Arial"/>
          <w:sz w:val="24"/>
          <w:szCs w:val="24"/>
        </w:rPr>
        <w:t xml:space="preserve"> only slightly reworded</w:t>
      </w:r>
      <w:r w:rsidR="0031086D">
        <w:rPr>
          <w:rFonts w:ascii="Arial" w:hAnsi="Arial" w:cs="Arial"/>
          <w:sz w:val="24"/>
          <w:szCs w:val="24"/>
        </w:rPr>
        <w:t xml:space="preserve"> story text</w:t>
      </w:r>
      <w:r w:rsidR="00066B77">
        <w:rPr>
          <w:rFonts w:ascii="Arial" w:hAnsi="Arial" w:cs="Arial"/>
          <w:sz w:val="24"/>
          <w:szCs w:val="24"/>
        </w:rPr>
        <w:t>.</w:t>
      </w:r>
      <w:r w:rsidR="00066B77">
        <w:rPr>
          <w:rStyle w:val="FootnoteReference"/>
          <w:rFonts w:ascii="Arial" w:hAnsi="Arial" w:cs="Arial"/>
          <w:sz w:val="24"/>
          <w:szCs w:val="24"/>
        </w:rPr>
        <w:footnoteReference w:id="51"/>
      </w:r>
      <w:r w:rsidR="0031086D">
        <w:rPr>
          <w:rFonts w:ascii="Arial" w:hAnsi="Arial" w:cs="Arial"/>
          <w:sz w:val="24"/>
          <w:szCs w:val="24"/>
        </w:rPr>
        <w:t xml:space="preserve"> Both articles used the same image, a photograph </w:t>
      </w:r>
      <w:r w:rsidR="00917DF5">
        <w:rPr>
          <w:rFonts w:ascii="Arial" w:hAnsi="Arial" w:cs="Arial"/>
          <w:sz w:val="24"/>
          <w:szCs w:val="24"/>
        </w:rPr>
        <w:t xml:space="preserve">of a police officer’s back facing a large group of protestors. The angle of the picture shows that the DPA photographer was </w:t>
      </w:r>
      <w:r w:rsidR="0031086D">
        <w:rPr>
          <w:rFonts w:ascii="Arial" w:hAnsi="Arial" w:cs="Arial"/>
          <w:sz w:val="24"/>
          <w:szCs w:val="24"/>
        </w:rPr>
        <w:t>standing</w:t>
      </w:r>
      <w:r w:rsidR="00917DF5">
        <w:rPr>
          <w:rFonts w:ascii="Arial" w:hAnsi="Arial" w:cs="Arial"/>
          <w:sz w:val="24"/>
          <w:szCs w:val="24"/>
        </w:rPr>
        <w:t xml:space="preserve"> from behind the police lines rather than in the midst of the protests themselves.</w:t>
      </w:r>
    </w:p>
    <w:p w:rsidR="00917DF5" w:rsidRDefault="00124727" w:rsidP="00E05AF3">
      <w:pPr>
        <w:spacing w:line="480" w:lineRule="auto"/>
        <w:rPr>
          <w:rFonts w:ascii="Arial" w:hAnsi="Arial" w:cs="Arial"/>
          <w:sz w:val="24"/>
          <w:szCs w:val="24"/>
        </w:rPr>
      </w:pPr>
      <w:r>
        <w:rPr>
          <w:rFonts w:ascii="Arial" w:hAnsi="Arial" w:cs="Arial"/>
          <w:noProof/>
          <w:sz w:val="24"/>
          <w:szCs w:val="24"/>
        </w:rPr>
        <w:t xml:space="preserve">       </w:t>
      </w:r>
      <w:r>
        <w:rPr>
          <w:rFonts w:ascii="Arial" w:hAnsi="Arial" w:cs="Arial"/>
          <w:noProof/>
          <w:sz w:val="24"/>
          <w:szCs w:val="24"/>
        </w:rPr>
        <w:drawing>
          <wp:inline distT="0" distB="0" distL="0" distR="0">
            <wp:extent cx="2461460" cy="1850065"/>
            <wp:effectExtent l="19050" t="0" r="0" b="0"/>
            <wp:docPr id="10" name="Picture 1" descr="Florian Schuh__D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rian Schuh__DPA.jpg"/>
                    <pic:cNvPicPr/>
                  </pic:nvPicPr>
                  <pic:blipFill>
                    <a:blip r:embed="rId10"/>
                    <a:stretch>
                      <a:fillRect/>
                    </a:stretch>
                  </pic:blipFill>
                  <pic:spPr>
                    <a:xfrm>
                      <a:off x="0" y="0"/>
                      <a:ext cx="2464166" cy="1852099"/>
                    </a:xfrm>
                    <a:prstGeom prst="rect">
                      <a:avLst/>
                    </a:prstGeom>
                  </pic:spPr>
                </pic:pic>
              </a:graphicData>
            </a:graphic>
          </wp:inline>
        </w:drawing>
      </w:r>
      <w:r>
        <w:rPr>
          <w:rFonts w:ascii="Arial" w:hAnsi="Arial" w:cs="Arial"/>
          <w:noProof/>
          <w:sz w:val="24"/>
          <w:szCs w:val="24"/>
        </w:rPr>
        <w:t xml:space="preserve"> </w:t>
      </w:r>
      <w:r>
        <w:rPr>
          <w:rFonts w:ascii="Arial" w:hAnsi="Arial" w:cs="Arial"/>
          <w:noProof/>
          <w:sz w:val="24"/>
          <w:szCs w:val="24"/>
        </w:rPr>
        <w:drawing>
          <wp:inline distT="0" distB="0" distL="0" distR="0">
            <wp:extent cx="2902649" cy="1839432"/>
            <wp:effectExtent l="19050" t="0" r="0" b="0"/>
            <wp:docPr id="9" name="Picture 7" descr="der Freitag_Rauemu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 Freitag_Rauemung.jpeg"/>
                    <pic:cNvPicPr/>
                  </pic:nvPicPr>
                  <pic:blipFill>
                    <a:blip r:embed="rId11"/>
                    <a:stretch>
                      <a:fillRect/>
                    </a:stretch>
                  </pic:blipFill>
                  <pic:spPr>
                    <a:xfrm>
                      <a:off x="0" y="0"/>
                      <a:ext cx="2914370" cy="1846860"/>
                    </a:xfrm>
                    <a:prstGeom prst="rect">
                      <a:avLst/>
                    </a:prstGeom>
                  </pic:spPr>
                </pic:pic>
              </a:graphicData>
            </a:graphic>
          </wp:inline>
        </w:drawing>
      </w:r>
    </w:p>
    <w:p w:rsidR="00917DF5" w:rsidRDefault="00124727" w:rsidP="00124727">
      <w:pPr>
        <w:spacing w:after="0" w:line="240" w:lineRule="auto"/>
        <w:rPr>
          <w:rFonts w:ascii="Arial" w:hAnsi="Arial" w:cs="Arial"/>
          <w:i/>
          <w:sz w:val="24"/>
          <w:szCs w:val="24"/>
        </w:rPr>
      </w:pPr>
      <w:r>
        <w:rPr>
          <w:rFonts w:ascii="Arial" w:hAnsi="Arial" w:cs="Arial"/>
          <w:sz w:val="24"/>
          <w:szCs w:val="24"/>
        </w:rPr>
        <w:tab/>
      </w:r>
      <w:r>
        <w:rPr>
          <w:rFonts w:ascii="Arial" w:hAnsi="Arial" w:cs="Arial"/>
          <w:i/>
          <w:sz w:val="24"/>
          <w:szCs w:val="24"/>
        </w:rPr>
        <w:t xml:space="preserve">The left image was the leading picture for both DPA articles in </w:t>
      </w:r>
      <w:proofErr w:type="spellStart"/>
      <w:r>
        <w:rPr>
          <w:rFonts w:ascii="Arial" w:hAnsi="Arial" w:cs="Arial"/>
          <w:sz w:val="24"/>
          <w:szCs w:val="24"/>
        </w:rPr>
        <w:t>Freie</w:t>
      </w:r>
      <w:proofErr w:type="spellEnd"/>
      <w:r>
        <w:rPr>
          <w:rFonts w:ascii="Arial" w:hAnsi="Arial" w:cs="Arial"/>
          <w:sz w:val="24"/>
          <w:szCs w:val="24"/>
        </w:rPr>
        <w:t xml:space="preserve"> </w:t>
      </w:r>
      <w:proofErr w:type="spellStart"/>
      <w:r>
        <w:rPr>
          <w:rFonts w:ascii="Arial" w:hAnsi="Arial" w:cs="Arial"/>
          <w:sz w:val="24"/>
          <w:szCs w:val="24"/>
        </w:rPr>
        <w:t>Presse</w:t>
      </w:r>
      <w:proofErr w:type="spellEnd"/>
      <w:r>
        <w:rPr>
          <w:rFonts w:ascii="Arial" w:hAnsi="Arial" w:cs="Arial"/>
          <w:sz w:val="24"/>
          <w:szCs w:val="24"/>
        </w:rPr>
        <w:t xml:space="preserve"> </w:t>
      </w:r>
      <w:r>
        <w:rPr>
          <w:rFonts w:ascii="Arial" w:hAnsi="Arial" w:cs="Arial"/>
          <w:i/>
          <w:sz w:val="24"/>
          <w:szCs w:val="24"/>
        </w:rPr>
        <w:t xml:space="preserve">and </w:t>
      </w:r>
      <w:proofErr w:type="spellStart"/>
      <w:r>
        <w:rPr>
          <w:rFonts w:ascii="Arial" w:hAnsi="Arial" w:cs="Arial"/>
          <w:sz w:val="24"/>
          <w:szCs w:val="24"/>
        </w:rPr>
        <w:t>Schwäbische</w:t>
      </w:r>
      <w:proofErr w:type="spellEnd"/>
      <w:r>
        <w:rPr>
          <w:rFonts w:ascii="Arial" w:hAnsi="Arial" w:cs="Arial"/>
          <w:sz w:val="24"/>
          <w:szCs w:val="24"/>
        </w:rPr>
        <w:t xml:space="preserve"> </w:t>
      </w:r>
      <w:proofErr w:type="spellStart"/>
      <w:r>
        <w:rPr>
          <w:rFonts w:ascii="Arial" w:hAnsi="Arial" w:cs="Arial"/>
          <w:sz w:val="24"/>
          <w:szCs w:val="24"/>
        </w:rPr>
        <w:t>Zeitung</w:t>
      </w:r>
      <w:proofErr w:type="spellEnd"/>
      <w:r>
        <w:rPr>
          <w:rFonts w:ascii="Arial" w:hAnsi="Arial" w:cs="Arial"/>
          <w:sz w:val="24"/>
          <w:szCs w:val="24"/>
        </w:rPr>
        <w:t xml:space="preserve">. </w:t>
      </w:r>
      <w:r>
        <w:rPr>
          <w:rFonts w:ascii="Arial" w:hAnsi="Arial" w:cs="Arial"/>
          <w:i/>
          <w:sz w:val="24"/>
          <w:szCs w:val="24"/>
        </w:rPr>
        <w:t xml:space="preserve">The image on the right was the lead picture for </w:t>
      </w:r>
      <w:r>
        <w:rPr>
          <w:rFonts w:ascii="Arial" w:hAnsi="Arial" w:cs="Arial"/>
          <w:sz w:val="24"/>
          <w:szCs w:val="24"/>
        </w:rPr>
        <w:t xml:space="preserve">der </w:t>
      </w:r>
      <w:proofErr w:type="spellStart"/>
      <w:r>
        <w:rPr>
          <w:rFonts w:ascii="Arial" w:hAnsi="Arial" w:cs="Arial"/>
          <w:sz w:val="24"/>
          <w:szCs w:val="24"/>
        </w:rPr>
        <w:t>Freitag’s</w:t>
      </w:r>
      <w:proofErr w:type="spellEnd"/>
      <w:r>
        <w:rPr>
          <w:rFonts w:ascii="Arial" w:hAnsi="Arial" w:cs="Arial"/>
          <w:sz w:val="24"/>
          <w:szCs w:val="24"/>
        </w:rPr>
        <w:t xml:space="preserve"> </w:t>
      </w:r>
      <w:r>
        <w:rPr>
          <w:rFonts w:ascii="Arial" w:hAnsi="Arial" w:cs="Arial"/>
          <w:i/>
          <w:sz w:val="24"/>
          <w:szCs w:val="24"/>
        </w:rPr>
        <w:t xml:space="preserve">coverage of the </w:t>
      </w:r>
      <w:proofErr w:type="spellStart"/>
      <w:r>
        <w:rPr>
          <w:rFonts w:ascii="Arial" w:hAnsi="Arial" w:cs="Arial"/>
          <w:i/>
          <w:sz w:val="24"/>
          <w:szCs w:val="24"/>
        </w:rPr>
        <w:t>Gülbol</w:t>
      </w:r>
      <w:proofErr w:type="spellEnd"/>
      <w:r>
        <w:rPr>
          <w:rFonts w:ascii="Arial" w:hAnsi="Arial" w:cs="Arial"/>
          <w:i/>
          <w:sz w:val="24"/>
          <w:szCs w:val="24"/>
        </w:rPr>
        <w:t xml:space="preserve"> eviction. Image credit: Left-Florian </w:t>
      </w:r>
      <w:proofErr w:type="spellStart"/>
      <w:r>
        <w:rPr>
          <w:rFonts w:ascii="Arial" w:hAnsi="Arial" w:cs="Arial"/>
          <w:i/>
          <w:sz w:val="24"/>
          <w:szCs w:val="24"/>
        </w:rPr>
        <w:t>Schuh</w:t>
      </w:r>
      <w:proofErr w:type="spellEnd"/>
      <w:r>
        <w:rPr>
          <w:rFonts w:ascii="Arial" w:hAnsi="Arial" w:cs="Arial"/>
          <w:i/>
          <w:sz w:val="24"/>
          <w:szCs w:val="24"/>
        </w:rPr>
        <w:t xml:space="preserve">; Right: der </w:t>
      </w:r>
      <w:proofErr w:type="spellStart"/>
      <w:r>
        <w:rPr>
          <w:rFonts w:ascii="Arial" w:hAnsi="Arial" w:cs="Arial"/>
          <w:i/>
          <w:sz w:val="24"/>
          <w:szCs w:val="24"/>
        </w:rPr>
        <w:t>Freitag</w:t>
      </w:r>
      <w:proofErr w:type="spellEnd"/>
      <w:r>
        <w:rPr>
          <w:rFonts w:ascii="Arial" w:hAnsi="Arial" w:cs="Arial"/>
          <w:i/>
          <w:sz w:val="24"/>
          <w:szCs w:val="24"/>
        </w:rPr>
        <w:t xml:space="preserve">. </w:t>
      </w:r>
    </w:p>
    <w:p w:rsidR="00B13A02" w:rsidRDefault="00B13A02" w:rsidP="00E05AF3">
      <w:pPr>
        <w:spacing w:line="480" w:lineRule="auto"/>
        <w:rPr>
          <w:rFonts w:ascii="Arial" w:hAnsi="Arial" w:cs="Arial"/>
          <w:sz w:val="24"/>
          <w:szCs w:val="24"/>
        </w:rPr>
      </w:pPr>
      <w:r>
        <w:rPr>
          <w:rFonts w:ascii="Arial" w:hAnsi="Arial" w:cs="Arial"/>
          <w:sz w:val="24"/>
          <w:szCs w:val="24"/>
        </w:rPr>
        <w:tab/>
      </w:r>
    </w:p>
    <w:p w:rsidR="00E47977" w:rsidRDefault="00E47977" w:rsidP="00E05AF3">
      <w:pPr>
        <w:spacing w:line="480" w:lineRule="auto"/>
        <w:rPr>
          <w:rFonts w:ascii="Arial" w:hAnsi="Arial" w:cs="Arial"/>
          <w:sz w:val="24"/>
          <w:szCs w:val="24"/>
        </w:rPr>
      </w:pPr>
      <w:r>
        <w:rPr>
          <w:rFonts w:ascii="Arial" w:hAnsi="Arial" w:cs="Arial"/>
          <w:sz w:val="24"/>
          <w:szCs w:val="24"/>
        </w:rPr>
        <w:tab/>
        <w:t xml:space="preserve">Many </w:t>
      </w:r>
      <w:r w:rsidR="00B13A02">
        <w:rPr>
          <w:rFonts w:ascii="Arial" w:hAnsi="Arial" w:cs="Arial"/>
          <w:sz w:val="24"/>
          <w:szCs w:val="24"/>
        </w:rPr>
        <w:t xml:space="preserve">of Germany’s largest </w:t>
      </w:r>
      <w:r>
        <w:rPr>
          <w:rFonts w:ascii="Arial" w:hAnsi="Arial" w:cs="Arial"/>
          <w:sz w:val="24"/>
          <w:szCs w:val="24"/>
        </w:rPr>
        <w:t>national publications</w:t>
      </w:r>
      <w:r w:rsidR="0031086D">
        <w:rPr>
          <w:rFonts w:ascii="Arial" w:hAnsi="Arial" w:cs="Arial"/>
          <w:sz w:val="24"/>
          <w:szCs w:val="24"/>
        </w:rPr>
        <w:t>, such as</w:t>
      </w:r>
      <w:r>
        <w:rPr>
          <w:rFonts w:ascii="Arial" w:hAnsi="Arial" w:cs="Arial"/>
          <w:sz w:val="24"/>
          <w:szCs w:val="24"/>
        </w:rPr>
        <w:t xml:space="preserve"> </w:t>
      </w:r>
      <w:r w:rsidR="0031086D">
        <w:rPr>
          <w:rFonts w:ascii="Arial" w:hAnsi="Arial" w:cs="Arial"/>
          <w:i/>
          <w:sz w:val="24"/>
          <w:szCs w:val="24"/>
        </w:rPr>
        <w:t xml:space="preserve">Frankfurter </w:t>
      </w:r>
      <w:proofErr w:type="spellStart"/>
      <w:r w:rsidR="0031086D">
        <w:rPr>
          <w:rFonts w:ascii="Arial" w:hAnsi="Arial" w:cs="Arial"/>
          <w:i/>
          <w:sz w:val="24"/>
          <w:szCs w:val="24"/>
        </w:rPr>
        <w:t>Allgemeine</w:t>
      </w:r>
      <w:proofErr w:type="spellEnd"/>
      <w:r w:rsidR="0031086D">
        <w:rPr>
          <w:rFonts w:ascii="Arial" w:hAnsi="Arial" w:cs="Arial"/>
          <w:i/>
          <w:sz w:val="24"/>
          <w:szCs w:val="24"/>
        </w:rPr>
        <w:t xml:space="preserve"> </w:t>
      </w:r>
      <w:proofErr w:type="spellStart"/>
      <w:r w:rsidR="0031086D">
        <w:rPr>
          <w:rFonts w:ascii="Arial" w:hAnsi="Arial" w:cs="Arial"/>
          <w:i/>
          <w:sz w:val="24"/>
          <w:szCs w:val="24"/>
        </w:rPr>
        <w:t>Zeitung</w:t>
      </w:r>
      <w:proofErr w:type="spellEnd"/>
      <w:r w:rsidR="0031086D">
        <w:rPr>
          <w:rFonts w:ascii="Arial" w:hAnsi="Arial" w:cs="Arial"/>
          <w:i/>
          <w:sz w:val="24"/>
          <w:szCs w:val="24"/>
        </w:rPr>
        <w:t xml:space="preserve">, </w:t>
      </w:r>
      <w:proofErr w:type="spellStart"/>
      <w:r w:rsidR="0031086D">
        <w:rPr>
          <w:rFonts w:ascii="Arial" w:hAnsi="Arial" w:cs="Arial"/>
          <w:i/>
          <w:sz w:val="24"/>
          <w:szCs w:val="24"/>
        </w:rPr>
        <w:t>Bild</w:t>
      </w:r>
      <w:proofErr w:type="spellEnd"/>
      <w:r w:rsidR="0031086D">
        <w:rPr>
          <w:rFonts w:ascii="Arial" w:hAnsi="Arial" w:cs="Arial"/>
          <w:i/>
          <w:sz w:val="24"/>
          <w:szCs w:val="24"/>
        </w:rPr>
        <w:t xml:space="preserve"> </w:t>
      </w:r>
      <w:proofErr w:type="spellStart"/>
      <w:r w:rsidR="0031086D">
        <w:rPr>
          <w:rFonts w:ascii="Arial" w:hAnsi="Arial" w:cs="Arial"/>
          <w:i/>
          <w:sz w:val="24"/>
          <w:szCs w:val="24"/>
        </w:rPr>
        <w:t>Zeitung</w:t>
      </w:r>
      <w:proofErr w:type="spellEnd"/>
      <w:r w:rsidR="0031086D">
        <w:rPr>
          <w:rFonts w:ascii="Arial" w:hAnsi="Arial" w:cs="Arial"/>
          <w:i/>
          <w:sz w:val="24"/>
          <w:szCs w:val="24"/>
        </w:rPr>
        <w:t xml:space="preserve">, die </w:t>
      </w:r>
      <w:proofErr w:type="spellStart"/>
      <w:r w:rsidR="0031086D">
        <w:rPr>
          <w:rFonts w:ascii="Arial" w:hAnsi="Arial" w:cs="Arial"/>
          <w:i/>
          <w:sz w:val="24"/>
          <w:szCs w:val="24"/>
        </w:rPr>
        <w:t>Zeit</w:t>
      </w:r>
      <w:proofErr w:type="spellEnd"/>
      <w:r w:rsidR="0031086D">
        <w:rPr>
          <w:rFonts w:ascii="Arial" w:hAnsi="Arial" w:cs="Arial"/>
          <w:i/>
          <w:sz w:val="24"/>
          <w:szCs w:val="24"/>
        </w:rPr>
        <w:t xml:space="preserve">, </w:t>
      </w:r>
      <w:r w:rsidR="0031086D">
        <w:rPr>
          <w:rFonts w:ascii="Arial" w:hAnsi="Arial" w:cs="Arial"/>
          <w:sz w:val="24"/>
          <w:szCs w:val="24"/>
        </w:rPr>
        <w:t xml:space="preserve">or </w:t>
      </w:r>
      <w:r w:rsidR="0031086D">
        <w:rPr>
          <w:rFonts w:ascii="Arial" w:hAnsi="Arial" w:cs="Arial"/>
          <w:i/>
          <w:sz w:val="24"/>
          <w:szCs w:val="24"/>
        </w:rPr>
        <w:t xml:space="preserve">Frankfurter </w:t>
      </w:r>
      <w:proofErr w:type="spellStart"/>
      <w:r w:rsidR="0031086D">
        <w:rPr>
          <w:rFonts w:ascii="Arial" w:hAnsi="Arial" w:cs="Arial"/>
          <w:i/>
          <w:sz w:val="24"/>
          <w:szCs w:val="24"/>
        </w:rPr>
        <w:t>Rundschau</w:t>
      </w:r>
      <w:proofErr w:type="spellEnd"/>
      <w:r w:rsidR="0031086D">
        <w:rPr>
          <w:rFonts w:ascii="Arial" w:hAnsi="Arial" w:cs="Arial"/>
          <w:sz w:val="24"/>
          <w:szCs w:val="24"/>
        </w:rPr>
        <w:t xml:space="preserve"> </w:t>
      </w:r>
      <w:r>
        <w:rPr>
          <w:rFonts w:ascii="Arial" w:hAnsi="Arial" w:cs="Arial"/>
          <w:sz w:val="24"/>
          <w:szCs w:val="24"/>
        </w:rPr>
        <w:t xml:space="preserve">did not cover the story at all. </w:t>
      </w:r>
      <w:r w:rsidR="0031086D">
        <w:rPr>
          <w:rFonts w:ascii="Arial" w:hAnsi="Arial" w:cs="Arial"/>
          <w:sz w:val="24"/>
          <w:szCs w:val="24"/>
        </w:rPr>
        <w:t>T</w:t>
      </w:r>
      <w:r w:rsidR="00040D96">
        <w:rPr>
          <w:rFonts w:ascii="Arial" w:hAnsi="Arial" w:cs="Arial"/>
          <w:sz w:val="24"/>
          <w:szCs w:val="24"/>
        </w:rPr>
        <w:t xml:space="preserve">he specific locality of the story may have been </w:t>
      </w:r>
      <w:r w:rsidR="0031086D">
        <w:rPr>
          <w:rFonts w:ascii="Arial" w:hAnsi="Arial" w:cs="Arial"/>
          <w:sz w:val="24"/>
          <w:szCs w:val="24"/>
        </w:rPr>
        <w:t xml:space="preserve">a factor </w:t>
      </w:r>
      <w:r w:rsidR="00040D96">
        <w:rPr>
          <w:rFonts w:ascii="Arial" w:hAnsi="Arial" w:cs="Arial"/>
          <w:sz w:val="24"/>
          <w:szCs w:val="24"/>
        </w:rPr>
        <w:t xml:space="preserve">behind the lack of coverage. </w:t>
      </w:r>
      <w:r w:rsidR="0031086D">
        <w:rPr>
          <w:rFonts w:ascii="Arial" w:hAnsi="Arial" w:cs="Arial"/>
          <w:sz w:val="24"/>
          <w:szCs w:val="24"/>
        </w:rPr>
        <w:lastRenderedPageBreak/>
        <w:t>While n</w:t>
      </w:r>
      <w:r w:rsidR="00040D96">
        <w:rPr>
          <w:rFonts w:ascii="Arial" w:hAnsi="Arial" w:cs="Arial"/>
          <w:sz w:val="24"/>
          <w:szCs w:val="24"/>
        </w:rPr>
        <w:t xml:space="preserve">ational publications also must deal with creating and maintaining a sense of “identity” for readers, and editors must grapple with whether coverage of a large-scale protest over the eviction of a family of Turkish origin may give readers the impression of advocacy journalism. </w:t>
      </w:r>
      <w:r w:rsidR="00407785">
        <w:rPr>
          <w:rFonts w:ascii="Arial" w:hAnsi="Arial" w:cs="Arial"/>
          <w:sz w:val="24"/>
          <w:szCs w:val="24"/>
        </w:rPr>
        <w:t xml:space="preserve">In </w:t>
      </w:r>
      <w:r w:rsidR="00D2203A">
        <w:rPr>
          <w:rFonts w:ascii="Arial" w:hAnsi="Arial" w:cs="Arial"/>
          <w:sz w:val="24"/>
          <w:szCs w:val="24"/>
        </w:rPr>
        <w:t>a</w:t>
      </w:r>
      <w:r w:rsidR="00407785">
        <w:rPr>
          <w:rFonts w:ascii="Arial" w:hAnsi="Arial" w:cs="Arial"/>
          <w:sz w:val="24"/>
          <w:szCs w:val="24"/>
        </w:rPr>
        <w:t xml:space="preserve"> traditional model of journalism </w:t>
      </w:r>
      <w:r w:rsidR="00D2203A">
        <w:rPr>
          <w:rFonts w:ascii="Arial" w:hAnsi="Arial" w:cs="Arial"/>
          <w:sz w:val="24"/>
          <w:szCs w:val="24"/>
        </w:rPr>
        <w:t>based on</w:t>
      </w:r>
      <w:r w:rsidR="00407785">
        <w:rPr>
          <w:rFonts w:ascii="Arial" w:hAnsi="Arial" w:cs="Arial"/>
          <w:sz w:val="24"/>
          <w:szCs w:val="24"/>
        </w:rPr>
        <w:t xml:space="preserve"> the media’s construction of reality set forth by </w:t>
      </w:r>
      <w:proofErr w:type="spellStart"/>
      <w:r w:rsidR="00407785">
        <w:rPr>
          <w:rFonts w:ascii="Arial" w:hAnsi="Arial" w:cs="Arial"/>
          <w:sz w:val="24"/>
          <w:szCs w:val="24"/>
        </w:rPr>
        <w:t>Habermas</w:t>
      </w:r>
      <w:proofErr w:type="spellEnd"/>
      <w:r w:rsidR="00407785">
        <w:rPr>
          <w:rFonts w:ascii="Arial" w:hAnsi="Arial" w:cs="Arial"/>
          <w:sz w:val="24"/>
          <w:szCs w:val="24"/>
        </w:rPr>
        <w:t>, many German citizens would not have heard anythi</w:t>
      </w:r>
      <w:r w:rsidR="001F1A3E">
        <w:rPr>
          <w:rFonts w:ascii="Arial" w:hAnsi="Arial" w:cs="Arial"/>
          <w:sz w:val="24"/>
          <w:szCs w:val="24"/>
        </w:rPr>
        <w:t xml:space="preserve">ng of the </w:t>
      </w:r>
      <w:proofErr w:type="spellStart"/>
      <w:r w:rsidR="001F1A3E">
        <w:rPr>
          <w:rFonts w:ascii="Arial" w:hAnsi="Arial" w:cs="Arial"/>
          <w:sz w:val="24"/>
          <w:szCs w:val="24"/>
        </w:rPr>
        <w:t>Gülbol</w:t>
      </w:r>
      <w:proofErr w:type="spellEnd"/>
      <w:r w:rsidR="001F1A3E">
        <w:rPr>
          <w:rFonts w:ascii="Arial" w:hAnsi="Arial" w:cs="Arial"/>
          <w:sz w:val="24"/>
          <w:szCs w:val="24"/>
        </w:rPr>
        <w:t xml:space="preserve"> family’s story. </w:t>
      </w:r>
      <w:r w:rsidR="0031086D">
        <w:rPr>
          <w:rFonts w:ascii="Arial" w:hAnsi="Arial" w:cs="Arial"/>
          <w:sz w:val="24"/>
          <w:szCs w:val="24"/>
        </w:rPr>
        <w:t>However, n</w:t>
      </w:r>
      <w:r w:rsidR="00407785">
        <w:rPr>
          <w:rFonts w:ascii="Arial" w:hAnsi="Arial" w:cs="Arial"/>
          <w:sz w:val="24"/>
          <w:szCs w:val="24"/>
        </w:rPr>
        <w:t xml:space="preserve">ew media forms were able to organize nearly 1,000 people in protest and </w:t>
      </w:r>
      <w:r w:rsidR="0031086D">
        <w:rPr>
          <w:rFonts w:ascii="Arial" w:hAnsi="Arial" w:cs="Arial"/>
          <w:sz w:val="24"/>
          <w:szCs w:val="24"/>
        </w:rPr>
        <w:t xml:space="preserve">generate </w:t>
      </w:r>
      <w:r w:rsidR="00407785">
        <w:rPr>
          <w:rFonts w:ascii="Arial" w:hAnsi="Arial" w:cs="Arial"/>
          <w:sz w:val="24"/>
          <w:szCs w:val="24"/>
        </w:rPr>
        <w:t>timely</w:t>
      </w:r>
      <w:r w:rsidR="0031086D">
        <w:rPr>
          <w:rFonts w:ascii="Arial" w:hAnsi="Arial" w:cs="Arial"/>
          <w:sz w:val="24"/>
          <w:szCs w:val="24"/>
        </w:rPr>
        <w:t xml:space="preserve"> coverage</w:t>
      </w:r>
      <w:r w:rsidR="00407785">
        <w:rPr>
          <w:rFonts w:ascii="Arial" w:hAnsi="Arial" w:cs="Arial"/>
          <w:sz w:val="24"/>
          <w:szCs w:val="24"/>
        </w:rPr>
        <w:t xml:space="preserve">, informing more and more people as </w:t>
      </w:r>
      <w:r w:rsidR="0031086D">
        <w:rPr>
          <w:rFonts w:ascii="Arial" w:hAnsi="Arial" w:cs="Arial"/>
          <w:sz w:val="24"/>
          <w:szCs w:val="24"/>
        </w:rPr>
        <w:t>word of the event spread. As such, new media acted to keep the</w:t>
      </w:r>
      <w:r w:rsidR="00407785">
        <w:rPr>
          <w:rFonts w:ascii="Arial" w:hAnsi="Arial" w:cs="Arial"/>
          <w:sz w:val="24"/>
          <w:szCs w:val="24"/>
        </w:rPr>
        <w:t xml:space="preserve"> conversation alive in the public sphere </w:t>
      </w:r>
      <w:r w:rsidR="0031086D">
        <w:rPr>
          <w:rFonts w:ascii="Arial" w:hAnsi="Arial" w:cs="Arial"/>
          <w:sz w:val="24"/>
          <w:szCs w:val="24"/>
        </w:rPr>
        <w:t>far longer national publications might have afforded it</w:t>
      </w:r>
    </w:p>
    <w:p w:rsidR="00124727" w:rsidRDefault="00124727" w:rsidP="00E05AF3">
      <w:pPr>
        <w:spacing w:line="480" w:lineRule="auto"/>
        <w:rPr>
          <w:rFonts w:ascii="Arial" w:hAnsi="Arial" w:cs="Arial"/>
          <w:b/>
          <w:sz w:val="24"/>
          <w:szCs w:val="24"/>
        </w:rPr>
      </w:pPr>
      <w:r>
        <w:rPr>
          <w:rFonts w:ascii="Arial" w:hAnsi="Arial" w:cs="Arial"/>
          <w:b/>
          <w:sz w:val="24"/>
          <w:szCs w:val="24"/>
        </w:rPr>
        <w:t>Berlin-based media coverage</w:t>
      </w:r>
    </w:p>
    <w:p w:rsidR="00746271" w:rsidRPr="00746271" w:rsidRDefault="00746271" w:rsidP="00E05AF3">
      <w:pPr>
        <w:spacing w:line="480" w:lineRule="auto"/>
        <w:rPr>
          <w:rFonts w:ascii="Arial" w:hAnsi="Arial" w:cs="Arial"/>
          <w:sz w:val="24"/>
          <w:szCs w:val="24"/>
        </w:rPr>
      </w:pPr>
      <w:r>
        <w:rPr>
          <w:rFonts w:ascii="Arial" w:hAnsi="Arial" w:cs="Arial"/>
          <w:b/>
          <w:sz w:val="24"/>
          <w:szCs w:val="24"/>
        </w:rPr>
        <w:tab/>
      </w:r>
      <w:r>
        <w:rPr>
          <w:rFonts w:ascii="Arial" w:hAnsi="Arial" w:cs="Arial"/>
          <w:sz w:val="24"/>
          <w:szCs w:val="24"/>
        </w:rPr>
        <w:t xml:space="preserve">Naturally, coverage of the eviction was heavier </w:t>
      </w:r>
      <w:r w:rsidR="004A2ABC">
        <w:rPr>
          <w:rFonts w:ascii="Arial" w:hAnsi="Arial" w:cs="Arial"/>
          <w:sz w:val="24"/>
          <w:szCs w:val="24"/>
        </w:rPr>
        <w:t>in</w:t>
      </w:r>
      <w:r>
        <w:rPr>
          <w:rFonts w:ascii="Arial" w:hAnsi="Arial" w:cs="Arial"/>
          <w:sz w:val="24"/>
          <w:szCs w:val="24"/>
        </w:rPr>
        <w:t xml:space="preserve"> Berlin-based media outlets. </w:t>
      </w:r>
      <w:r w:rsidR="0031086D">
        <w:rPr>
          <w:rFonts w:ascii="Arial" w:hAnsi="Arial" w:cs="Arial"/>
          <w:sz w:val="24"/>
          <w:szCs w:val="24"/>
        </w:rPr>
        <w:t xml:space="preserve">In fact, many Berlin newspapers published </w:t>
      </w:r>
      <w:r>
        <w:rPr>
          <w:rFonts w:ascii="Arial" w:hAnsi="Arial" w:cs="Arial"/>
          <w:sz w:val="24"/>
          <w:szCs w:val="24"/>
        </w:rPr>
        <w:t>more than one story about the event on February 14</w:t>
      </w:r>
      <w:r w:rsidRPr="00746271">
        <w:rPr>
          <w:rFonts w:ascii="Arial" w:hAnsi="Arial" w:cs="Arial"/>
          <w:sz w:val="24"/>
          <w:szCs w:val="24"/>
          <w:vertAlign w:val="superscript"/>
        </w:rPr>
        <w:t>th</w:t>
      </w:r>
      <w:r>
        <w:rPr>
          <w:rFonts w:ascii="Arial" w:hAnsi="Arial" w:cs="Arial"/>
          <w:sz w:val="24"/>
          <w:szCs w:val="24"/>
        </w:rPr>
        <w:t xml:space="preserve">. </w:t>
      </w:r>
      <w:r w:rsidR="0031086D">
        <w:rPr>
          <w:rFonts w:ascii="Arial" w:hAnsi="Arial" w:cs="Arial"/>
          <w:sz w:val="24"/>
          <w:szCs w:val="24"/>
        </w:rPr>
        <w:t>In addition, m</w:t>
      </w:r>
      <w:r>
        <w:rPr>
          <w:rFonts w:ascii="Arial" w:hAnsi="Arial" w:cs="Arial"/>
          <w:sz w:val="24"/>
          <w:szCs w:val="24"/>
        </w:rPr>
        <w:t>any of the newspapers</w:t>
      </w:r>
      <w:r w:rsidR="0031086D">
        <w:rPr>
          <w:rFonts w:ascii="Arial" w:hAnsi="Arial" w:cs="Arial"/>
          <w:sz w:val="24"/>
          <w:szCs w:val="24"/>
        </w:rPr>
        <w:t>’ coverage</w:t>
      </w:r>
      <w:r>
        <w:rPr>
          <w:rFonts w:ascii="Arial" w:hAnsi="Arial" w:cs="Arial"/>
          <w:sz w:val="24"/>
          <w:szCs w:val="24"/>
        </w:rPr>
        <w:t xml:space="preserve"> continued throughout the week, particularly on February 18</w:t>
      </w:r>
      <w:r w:rsidRPr="00746271">
        <w:rPr>
          <w:rFonts w:ascii="Arial" w:hAnsi="Arial" w:cs="Arial"/>
          <w:sz w:val="24"/>
          <w:szCs w:val="24"/>
          <w:vertAlign w:val="superscript"/>
        </w:rPr>
        <w:t>th</w:t>
      </w:r>
      <w:r>
        <w:rPr>
          <w:rFonts w:ascii="Arial" w:hAnsi="Arial" w:cs="Arial"/>
          <w:sz w:val="24"/>
          <w:szCs w:val="24"/>
        </w:rPr>
        <w:t xml:space="preserve">, the day Berlin’s police commissioner clarified the large-scale police operation. </w:t>
      </w:r>
    </w:p>
    <w:p w:rsidR="004A127D" w:rsidRPr="00D6548E" w:rsidRDefault="000079A3" w:rsidP="00581D63">
      <w:pPr>
        <w:spacing w:line="480" w:lineRule="auto"/>
        <w:ind w:firstLine="720"/>
        <w:rPr>
          <w:rFonts w:ascii="Arial" w:hAnsi="Arial" w:cs="Arial"/>
          <w:sz w:val="24"/>
          <w:szCs w:val="24"/>
        </w:rPr>
      </w:pPr>
      <w:r w:rsidRPr="00D175EF">
        <w:rPr>
          <w:rFonts w:ascii="Arial" w:hAnsi="Arial" w:cs="Arial"/>
          <w:i/>
          <w:sz w:val="24"/>
          <w:szCs w:val="24"/>
        </w:rPr>
        <w:t xml:space="preserve"> </w:t>
      </w:r>
      <w:r w:rsidR="009F2A7A" w:rsidRPr="0047458F">
        <w:rPr>
          <w:rFonts w:ascii="Arial" w:hAnsi="Arial" w:cs="Arial"/>
          <w:sz w:val="24"/>
          <w:szCs w:val="24"/>
        </w:rPr>
        <w:t xml:space="preserve">Berlin-based </w:t>
      </w:r>
      <w:r w:rsidR="009F2A7A" w:rsidRPr="0047458F">
        <w:rPr>
          <w:rFonts w:ascii="Arial" w:hAnsi="Arial" w:cs="Arial"/>
          <w:i/>
          <w:sz w:val="24"/>
          <w:szCs w:val="24"/>
        </w:rPr>
        <w:t xml:space="preserve">der </w:t>
      </w:r>
      <w:proofErr w:type="spellStart"/>
      <w:r w:rsidR="009F2A7A" w:rsidRPr="0047458F">
        <w:rPr>
          <w:rFonts w:ascii="Arial" w:hAnsi="Arial" w:cs="Arial"/>
          <w:i/>
          <w:sz w:val="24"/>
          <w:szCs w:val="24"/>
        </w:rPr>
        <w:t>Tagesspiegel</w:t>
      </w:r>
      <w:proofErr w:type="spellEnd"/>
      <w:r w:rsidR="009F2A7A" w:rsidRPr="0047458F">
        <w:rPr>
          <w:rFonts w:ascii="Arial" w:hAnsi="Arial" w:cs="Arial"/>
          <w:i/>
          <w:sz w:val="24"/>
          <w:szCs w:val="24"/>
        </w:rPr>
        <w:t xml:space="preserve"> </w:t>
      </w:r>
      <w:r w:rsidR="009F2A7A" w:rsidRPr="0047458F">
        <w:rPr>
          <w:rFonts w:ascii="Arial" w:hAnsi="Arial" w:cs="Arial"/>
          <w:sz w:val="24"/>
          <w:szCs w:val="24"/>
        </w:rPr>
        <w:t xml:space="preserve">structured its coverage of the event </w:t>
      </w:r>
      <w:r w:rsidR="004C3BF6">
        <w:rPr>
          <w:rFonts w:ascii="Arial" w:hAnsi="Arial" w:cs="Arial"/>
          <w:sz w:val="24"/>
          <w:szCs w:val="24"/>
        </w:rPr>
        <w:t xml:space="preserve">in a fairly straightforward </w:t>
      </w:r>
      <w:r w:rsidR="00684841">
        <w:rPr>
          <w:rFonts w:ascii="Arial" w:hAnsi="Arial" w:cs="Arial"/>
          <w:sz w:val="24"/>
          <w:szCs w:val="24"/>
        </w:rPr>
        <w:t>manner</w:t>
      </w:r>
      <w:r w:rsidR="009F2A7A" w:rsidRPr="0047458F">
        <w:rPr>
          <w:rFonts w:ascii="Arial" w:hAnsi="Arial" w:cs="Arial"/>
          <w:sz w:val="24"/>
          <w:szCs w:val="24"/>
        </w:rPr>
        <w:t xml:space="preserve">. </w:t>
      </w:r>
      <w:r w:rsidR="00833D8A" w:rsidRPr="00684841">
        <w:rPr>
          <w:rFonts w:ascii="Arial" w:hAnsi="Arial" w:cs="Arial"/>
          <w:sz w:val="24"/>
          <w:szCs w:val="24"/>
        </w:rPr>
        <w:t>The</w:t>
      </w:r>
      <w:r w:rsidR="00684841" w:rsidRPr="00684841">
        <w:rPr>
          <w:rFonts w:ascii="Arial" w:hAnsi="Arial" w:cs="Arial"/>
          <w:sz w:val="24"/>
          <w:szCs w:val="24"/>
        </w:rPr>
        <w:t xml:space="preserve"> paper ran one story on the day of the eviction</w:t>
      </w:r>
      <w:r w:rsidR="00684841">
        <w:rPr>
          <w:rFonts w:ascii="Arial" w:hAnsi="Arial" w:cs="Arial"/>
          <w:sz w:val="24"/>
          <w:szCs w:val="24"/>
        </w:rPr>
        <w:t>,</w:t>
      </w:r>
      <w:r w:rsidR="00684841" w:rsidRPr="00684841">
        <w:rPr>
          <w:rFonts w:ascii="Arial" w:hAnsi="Arial" w:cs="Arial"/>
          <w:sz w:val="24"/>
          <w:szCs w:val="24"/>
        </w:rPr>
        <w:t xml:space="preserve"> </w:t>
      </w:r>
      <w:r w:rsidR="00833D8A" w:rsidRPr="00684841">
        <w:rPr>
          <w:rFonts w:ascii="Arial" w:hAnsi="Arial" w:cs="Arial"/>
          <w:sz w:val="24"/>
          <w:szCs w:val="24"/>
        </w:rPr>
        <w:t>title</w:t>
      </w:r>
      <w:r w:rsidR="00684841">
        <w:rPr>
          <w:rFonts w:ascii="Arial" w:hAnsi="Arial" w:cs="Arial"/>
          <w:sz w:val="24"/>
          <w:szCs w:val="24"/>
        </w:rPr>
        <w:t>d</w:t>
      </w:r>
      <w:r w:rsidR="00833D8A" w:rsidRPr="00684841">
        <w:rPr>
          <w:rFonts w:ascii="Arial" w:hAnsi="Arial" w:cs="Arial"/>
          <w:sz w:val="24"/>
          <w:szCs w:val="24"/>
        </w:rPr>
        <w:t>, “</w:t>
      </w:r>
      <w:proofErr w:type="spellStart"/>
      <w:r w:rsidR="00833D8A" w:rsidRPr="00684841">
        <w:rPr>
          <w:rFonts w:ascii="Arial" w:hAnsi="Arial" w:cs="Arial"/>
          <w:sz w:val="24"/>
          <w:szCs w:val="24"/>
        </w:rPr>
        <w:t>Aktivisten</w:t>
      </w:r>
      <w:proofErr w:type="spellEnd"/>
      <w:r w:rsidR="00833D8A" w:rsidRPr="00684841">
        <w:rPr>
          <w:rFonts w:ascii="Arial" w:hAnsi="Arial" w:cs="Arial"/>
          <w:sz w:val="24"/>
          <w:szCs w:val="24"/>
        </w:rPr>
        <w:t xml:space="preserve"> </w:t>
      </w:r>
      <w:proofErr w:type="spellStart"/>
      <w:r w:rsidR="00833D8A" w:rsidRPr="00684841">
        <w:rPr>
          <w:rFonts w:ascii="Arial" w:hAnsi="Arial" w:cs="Arial"/>
          <w:sz w:val="24"/>
          <w:szCs w:val="24"/>
        </w:rPr>
        <w:t>protestieren</w:t>
      </w:r>
      <w:proofErr w:type="spellEnd"/>
      <w:r w:rsidR="00833D8A" w:rsidRPr="00684841">
        <w:rPr>
          <w:rFonts w:ascii="Arial" w:hAnsi="Arial" w:cs="Arial"/>
          <w:sz w:val="24"/>
          <w:szCs w:val="24"/>
        </w:rPr>
        <w:t xml:space="preserve"> </w:t>
      </w:r>
      <w:proofErr w:type="spellStart"/>
      <w:r w:rsidR="00833D8A" w:rsidRPr="00684841">
        <w:rPr>
          <w:rFonts w:ascii="Arial" w:hAnsi="Arial" w:cs="Arial"/>
          <w:sz w:val="24"/>
          <w:szCs w:val="24"/>
        </w:rPr>
        <w:t>bei</w:t>
      </w:r>
      <w:proofErr w:type="spellEnd"/>
      <w:r w:rsidR="00833D8A" w:rsidRPr="00684841">
        <w:rPr>
          <w:rFonts w:ascii="Arial" w:hAnsi="Arial" w:cs="Arial"/>
          <w:sz w:val="24"/>
          <w:szCs w:val="24"/>
        </w:rPr>
        <w:t xml:space="preserve"> </w:t>
      </w:r>
      <w:proofErr w:type="spellStart"/>
      <w:r w:rsidR="00833D8A" w:rsidRPr="00684841">
        <w:rPr>
          <w:rFonts w:ascii="Arial" w:hAnsi="Arial" w:cs="Arial"/>
          <w:sz w:val="24"/>
          <w:szCs w:val="24"/>
        </w:rPr>
        <w:t>Polizei</w:t>
      </w:r>
      <w:r w:rsidR="00684841">
        <w:rPr>
          <w:rFonts w:ascii="Arial" w:hAnsi="Arial" w:cs="Arial"/>
          <w:sz w:val="24"/>
          <w:szCs w:val="24"/>
        </w:rPr>
        <w:t>einsatz</w:t>
      </w:r>
      <w:proofErr w:type="spellEnd"/>
      <w:r w:rsidR="00C91F41">
        <w:rPr>
          <w:rFonts w:ascii="Arial" w:hAnsi="Arial" w:cs="Arial"/>
          <w:sz w:val="24"/>
          <w:szCs w:val="24"/>
        </w:rPr>
        <w:t xml:space="preserve"> in </w:t>
      </w:r>
      <w:proofErr w:type="spellStart"/>
      <w:r w:rsidR="00C91F41">
        <w:rPr>
          <w:rFonts w:ascii="Arial" w:hAnsi="Arial" w:cs="Arial"/>
          <w:sz w:val="24"/>
          <w:szCs w:val="24"/>
        </w:rPr>
        <w:t>Lausitzer</w:t>
      </w:r>
      <w:proofErr w:type="spellEnd"/>
      <w:r w:rsidR="00C91F41">
        <w:rPr>
          <w:rFonts w:ascii="Arial" w:hAnsi="Arial" w:cs="Arial"/>
          <w:sz w:val="24"/>
          <w:szCs w:val="24"/>
        </w:rPr>
        <w:t xml:space="preserve"> </w:t>
      </w:r>
      <w:proofErr w:type="spellStart"/>
      <w:r w:rsidR="00C91F41">
        <w:rPr>
          <w:rFonts w:ascii="Arial" w:hAnsi="Arial" w:cs="Arial"/>
          <w:sz w:val="24"/>
          <w:szCs w:val="24"/>
        </w:rPr>
        <w:t>Straße</w:t>
      </w:r>
      <w:proofErr w:type="spellEnd"/>
      <w:r w:rsidR="00684841">
        <w:rPr>
          <w:rFonts w:ascii="Arial" w:hAnsi="Arial" w:cs="Arial"/>
          <w:sz w:val="24"/>
          <w:szCs w:val="24"/>
        </w:rPr>
        <w:t>”</w:t>
      </w:r>
      <w:r w:rsidR="00C91F41">
        <w:rPr>
          <w:rFonts w:ascii="Arial" w:hAnsi="Arial" w:cs="Arial"/>
          <w:sz w:val="24"/>
          <w:szCs w:val="24"/>
        </w:rPr>
        <w:t xml:space="preserve"> </w:t>
      </w:r>
      <w:r w:rsidR="00C91F41">
        <w:rPr>
          <w:rFonts w:ascii="Arial" w:hAnsi="Arial" w:cs="Arial"/>
          <w:i/>
          <w:sz w:val="24"/>
          <w:szCs w:val="24"/>
        </w:rPr>
        <w:t xml:space="preserve">(Activists protest police operation in </w:t>
      </w:r>
      <w:proofErr w:type="spellStart"/>
      <w:r w:rsidR="00C91F41">
        <w:rPr>
          <w:rFonts w:ascii="Arial" w:hAnsi="Arial" w:cs="Arial"/>
          <w:i/>
          <w:sz w:val="24"/>
          <w:szCs w:val="24"/>
        </w:rPr>
        <w:t>Lausitzer</w:t>
      </w:r>
      <w:proofErr w:type="spellEnd"/>
      <w:r w:rsidR="00C91F41">
        <w:rPr>
          <w:rFonts w:ascii="Arial" w:hAnsi="Arial" w:cs="Arial"/>
          <w:i/>
          <w:sz w:val="24"/>
          <w:szCs w:val="24"/>
        </w:rPr>
        <w:t xml:space="preserve"> Street,) </w:t>
      </w:r>
      <w:r w:rsidR="00833D8A" w:rsidRPr="00684841">
        <w:rPr>
          <w:rFonts w:ascii="Arial" w:hAnsi="Arial" w:cs="Arial"/>
          <w:sz w:val="24"/>
          <w:szCs w:val="24"/>
        </w:rPr>
        <w:t>a straigh</w:t>
      </w:r>
      <w:r w:rsidR="0031086D">
        <w:rPr>
          <w:rFonts w:ascii="Arial" w:hAnsi="Arial" w:cs="Arial"/>
          <w:sz w:val="24"/>
          <w:szCs w:val="24"/>
        </w:rPr>
        <w:t>t-forward, news-style headline. T</w:t>
      </w:r>
      <w:r w:rsidR="008F224A" w:rsidRPr="00D6548E">
        <w:rPr>
          <w:rFonts w:ascii="Arial" w:hAnsi="Arial" w:cs="Arial"/>
          <w:sz w:val="24"/>
          <w:szCs w:val="24"/>
        </w:rPr>
        <w:t xml:space="preserve">he beginning paragraphs of the </w:t>
      </w:r>
      <w:r w:rsidR="00684841">
        <w:rPr>
          <w:rFonts w:ascii="Arial" w:hAnsi="Arial" w:cs="Arial"/>
          <w:sz w:val="24"/>
          <w:szCs w:val="24"/>
        </w:rPr>
        <w:t xml:space="preserve">article </w:t>
      </w:r>
      <w:r w:rsidR="008F224A" w:rsidRPr="00D6548E">
        <w:rPr>
          <w:rFonts w:ascii="Arial" w:hAnsi="Arial" w:cs="Arial"/>
          <w:sz w:val="24"/>
          <w:szCs w:val="24"/>
        </w:rPr>
        <w:t xml:space="preserve">make very little mention of the background story, choosing </w:t>
      </w:r>
      <w:r w:rsidR="008F224A" w:rsidRPr="00D6548E">
        <w:rPr>
          <w:rFonts w:ascii="Arial" w:hAnsi="Arial" w:cs="Arial"/>
          <w:sz w:val="24"/>
          <w:szCs w:val="24"/>
        </w:rPr>
        <w:lastRenderedPageBreak/>
        <w:t xml:space="preserve">instead to focus on numbers of the protesters, </w:t>
      </w:r>
      <w:r w:rsidR="009537E0" w:rsidRPr="00D6548E">
        <w:rPr>
          <w:rFonts w:ascii="Arial" w:hAnsi="Arial" w:cs="Arial"/>
          <w:sz w:val="24"/>
          <w:szCs w:val="24"/>
        </w:rPr>
        <w:t>police on site, and the times of events.</w:t>
      </w:r>
      <w:r w:rsidR="001F3461" w:rsidRPr="00D6548E">
        <w:rPr>
          <w:rStyle w:val="FootnoteReference"/>
          <w:rFonts w:ascii="Arial" w:hAnsi="Arial" w:cs="Arial"/>
          <w:sz w:val="24"/>
          <w:szCs w:val="24"/>
        </w:rPr>
        <w:footnoteReference w:id="52"/>
      </w:r>
      <w:r w:rsidR="009537E0" w:rsidRPr="00D6548E">
        <w:rPr>
          <w:rFonts w:ascii="Arial" w:hAnsi="Arial" w:cs="Arial"/>
          <w:sz w:val="24"/>
          <w:szCs w:val="24"/>
        </w:rPr>
        <w:t xml:space="preserve"> Writing this story in the classic “inverted pyramid” style distances the reader from the actual family involved, dehumaniz</w:t>
      </w:r>
      <w:r w:rsidR="0031086D">
        <w:rPr>
          <w:rFonts w:ascii="Arial" w:hAnsi="Arial" w:cs="Arial"/>
          <w:sz w:val="24"/>
          <w:szCs w:val="24"/>
        </w:rPr>
        <w:t xml:space="preserve">ing the event. The article does </w:t>
      </w:r>
      <w:r w:rsidR="009537E0" w:rsidRPr="00D6548E">
        <w:rPr>
          <w:rFonts w:ascii="Arial" w:hAnsi="Arial" w:cs="Arial"/>
          <w:sz w:val="24"/>
          <w:szCs w:val="24"/>
        </w:rPr>
        <w:t xml:space="preserve">quote </w:t>
      </w:r>
      <w:proofErr w:type="spellStart"/>
      <w:r w:rsidR="009537E0" w:rsidRPr="00D6548E">
        <w:rPr>
          <w:rFonts w:ascii="Arial" w:hAnsi="Arial" w:cs="Arial"/>
          <w:sz w:val="24"/>
          <w:szCs w:val="24"/>
        </w:rPr>
        <w:t>Gülbol</w:t>
      </w:r>
      <w:proofErr w:type="spellEnd"/>
      <w:r w:rsidR="009537E0" w:rsidRPr="00D6548E">
        <w:rPr>
          <w:rFonts w:ascii="Arial" w:hAnsi="Arial" w:cs="Arial"/>
          <w:sz w:val="24"/>
          <w:szCs w:val="24"/>
        </w:rPr>
        <w:t xml:space="preserve">, but </w:t>
      </w:r>
      <w:r w:rsidR="0031086D">
        <w:rPr>
          <w:rFonts w:ascii="Arial" w:hAnsi="Arial" w:cs="Arial"/>
          <w:sz w:val="24"/>
          <w:szCs w:val="24"/>
        </w:rPr>
        <w:t xml:space="preserve">then </w:t>
      </w:r>
      <w:r w:rsidR="009537E0" w:rsidRPr="00D6548E">
        <w:rPr>
          <w:rFonts w:ascii="Arial" w:hAnsi="Arial" w:cs="Arial"/>
          <w:sz w:val="24"/>
          <w:szCs w:val="24"/>
        </w:rPr>
        <w:t xml:space="preserve">proceeds to discuss the U1 line in Berlin being stopped by the protests. </w:t>
      </w:r>
    </w:p>
    <w:p w:rsidR="007235D6" w:rsidRDefault="004A127D" w:rsidP="00684841">
      <w:pPr>
        <w:spacing w:line="480" w:lineRule="auto"/>
        <w:rPr>
          <w:rFonts w:ascii="Arial" w:hAnsi="Arial" w:cs="Arial"/>
          <w:sz w:val="24"/>
          <w:szCs w:val="24"/>
        </w:rPr>
      </w:pPr>
      <w:r w:rsidRPr="00D6548E">
        <w:rPr>
          <w:rFonts w:ascii="Arial" w:hAnsi="Arial" w:cs="Arial"/>
          <w:sz w:val="24"/>
          <w:szCs w:val="24"/>
        </w:rPr>
        <w:tab/>
      </w:r>
      <w:r w:rsidR="0031086D">
        <w:rPr>
          <w:rFonts w:ascii="Arial" w:hAnsi="Arial" w:cs="Arial"/>
          <w:sz w:val="24"/>
          <w:szCs w:val="24"/>
        </w:rPr>
        <w:t>P</w:t>
      </w:r>
      <w:r w:rsidRPr="00D6548E">
        <w:rPr>
          <w:rFonts w:ascii="Arial" w:hAnsi="Arial" w:cs="Arial"/>
          <w:sz w:val="24"/>
          <w:szCs w:val="24"/>
        </w:rPr>
        <w:t xml:space="preserve">erhaps </w:t>
      </w:r>
      <w:r w:rsidRPr="00D6548E">
        <w:rPr>
          <w:rFonts w:ascii="Arial" w:hAnsi="Arial" w:cs="Arial"/>
          <w:i/>
          <w:sz w:val="24"/>
          <w:szCs w:val="24"/>
        </w:rPr>
        <w:t xml:space="preserve">der </w:t>
      </w:r>
      <w:proofErr w:type="spellStart"/>
      <w:r w:rsidRPr="00D6548E">
        <w:rPr>
          <w:rFonts w:ascii="Arial" w:hAnsi="Arial" w:cs="Arial"/>
          <w:i/>
          <w:sz w:val="24"/>
          <w:szCs w:val="24"/>
        </w:rPr>
        <w:t>Tagesspiegel</w:t>
      </w:r>
      <w:proofErr w:type="spellEnd"/>
      <w:r w:rsidRPr="00D6548E">
        <w:rPr>
          <w:rFonts w:ascii="Arial" w:hAnsi="Arial" w:cs="Arial"/>
          <w:i/>
          <w:sz w:val="24"/>
          <w:szCs w:val="24"/>
        </w:rPr>
        <w:t xml:space="preserve"> </w:t>
      </w:r>
      <w:r w:rsidRPr="00D6548E">
        <w:rPr>
          <w:rFonts w:ascii="Arial" w:hAnsi="Arial" w:cs="Arial"/>
          <w:sz w:val="24"/>
          <w:szCs w:val="24"/>
        </w:rPr>
        <w:t xml:space="preserve">had no interest in getting </w:t>
      </w:r>
      <w:r w:rsidR="0031086D">
        <w:rPr>
          <w:rFonts w:ascii="Arial" w:hAnsi="Arial" w:cs="Arial"/>
          <w:sz w:val="24"/>
          <w:szCs w:val="24"/>
        </w:rPr>
        <w:t xml:space="preserve">focusing on </w:t>
      </w:r>
      <w:r w:rsidRPr="00D6548E">
        <w:rPr>
          <w:rFonts w:ascii="Arial" w:hAnsi="Arial" w:cs="Arial"/>
          <w:sz w:val="24"/>
          <w:szCs w:val="24"/>
        </w:rPr>
        <w:t xml:space="preserve">the family’s eviction. </w:t>
      </w:r>
      <w:r w:rsidR="0031086D">
        <w:rPr>
          <w:rFonts w:ascii="Arial" w:hAnsi="Arial" w:cs="Arial"/>
          <w:sz w:val="24"/>
          <w:szCs w:val="24"/>
        </w:rPr>
        <w:t>But t</w:t>
      </w:r>
      <w:r w:rsidR="00684841">
        <w:rPr>
          <w:rFonts w:ascii="Arial" w:hAnsi="Arial" w:cs="Arial"/>
          <w:sz w:val="24"/>
          <w:szCs w:val="24"/>
        </w:rPr>
        <w:t xml:space="preserve">he publication </w:t>
      </w:r>
      <w:r w:rsidR="0031086D">
        <w:rPr>
          <w:rFonts w:ascii="Arial" w:hAnsi="Arial" w:cs="Arial"/>
          <w:sz w:val="24"/>
          <w:szCs w:val="24"/>
        </w:rPr>
        <w:t>continued to cover the story</w:t>
      </w:r>
      <w:r w:rsidR="00684841">
        <w:rPr>
          <w:rFonts w:ascii="Arial" w:hAnsi="Arial" w:cs="Arial"/>
          <w:sz w:val="24"/>
          <w:szCs w:val="24"/>
        </w:rPr>
        <w:t xml:space="preserve"> closely, and began to </w:t>
      </w:r>
      <w:r w:rsidR="0031086D">
        <w:rPr>
          <w:rFonts w:ascii="Arial" w:hAnsi="Arial" w:cs="Arial"/>
          <w:sz w:val="24"/>
          <w:szCs w:val="24"/>
        </w:rPr>
        <w:t>exhibit</w:t>
      </w:r>
      <w:r w:rsidR="00684841">
        <w:rPr>
          <w:rFonts w:ascii="Arial" w:hAnsi="Arial" w:cs="Arial"/>
          <w:sz w:val="24"/>
          <w:szCs w:val="24"/>
        </w:rPr>
        <w:t xml:space="preserve"> signs of politicizing the story as the week </w:t>
      </w:r>
      <w:r w:rsidR="0031086D">
        <w:rPr>
          <w:rFonts w:ascii="Arial" w:hAnsi="Arial" w:cs="Arial"/>
          <w:sz w:val="24"/>
          <w:szCs w:val="24"/>
        </w:rPr>
        <w:t>continued</w:t>
      </w:r>
      <w:r w:rsidR="00684841">
        <w:rPr>
          <w:rFonts w:ascii="Arial" w:hAnsi="Arial" w:cs="Arial"/>
          <w:sz w:val="24"/>
          <w:szCs w:val="24"/>
        </w:rPr>
        <w:t xml:space="preserve">. </w:t>
      </w:r>
      <w:r w:rsidR="0031086D">
        <w:rPr>
          <w:rFonts w:ascii="Arial" w:hAnsi="Arial" w:cs="Arial"/>
          <w:sz w:val="24"/>
          <w:szCs w:val="24"/>
        </w:rPr>
        <w:t>For example, t</w:t>
      </w:r>
      <w:r w:rsidR="006642B8">
        <w:rPr>
          <w:rFonts w:ascii="Arial" w:hAnsi="Arial" w:cs="Arial"/>
          <w:sz w:val="24"/>
          <w:szCs w:val="24"/>
        </w:rPr>
        <w:t>he very next day, the p</w:t>
      </w:r>
      <w:r w:rsidR="0031086D">
        <w:rPr>
          <w:rFonts w:ascii="Arial" w:hAnsi="Arial" w:cs="Arial"/>
          <w:sz w:val="24"/>
          <w:szCs w:val="24"/>
        </w:rPr>
        <w:t>aper published</w:t>
      </w:r>
      <w:r w:rsidR="006642B8">
        <w:rPr>
          <w:rFonts w:ascii="Arial" w:hAnsi="Arial" w:cs="Arial"/>
          <w:sz w:val="24"/>
          <w:szCs w:val="24"/>
        </w:rPr>
        <w:t xml:space="preserve"> an article titled, “</w:t>
      </w:r>
      <w:proofErr w:type="spellStart"/>
      <w:r w:rsidR="006642B8">
        <w:rPr>
          <w:rFonts w:ascii="Arial" w:hAnsi="Arial" w:cs="Arial"/>
          <w:sz w:val="24"/>
          <w:szCs w:val="24"/>
        </w:rPr>
        <w:t>Sie</w:t>
      </w:r>
      <w:proofErr w:type="spellEnd"/>
      <w:r w:rsidR="006642B8">
        <w:rPr>
          <w:rFonts w:ascii="Arial" w:hAnsi="Arial" w:cs="Arial"/>
          <w:sz w:val="24"/>
          <w:szCs w:val="24"/>
        </w:rPr>
        <w:t xml:space="preserve"> </w:t>
      </w:r>
      <w:proofErr w:type="spellStart"/>
      <w:r w:rsidR="006642B8">
        <w:rPr>
          <w:rFonts w:ascii="Arial" w:hAnsi="Arial" w:cs="Arial"/>
          <w:sz w:val="24"/>
          <w:szCs w:val="24"/>
        </w:rPr>
        <w:t>wohnen</w:t>
      </w:r>
      <w:proofErr w:type="spellEnd"/>
      <w:r w:rsidR="006642B8">
        <w:rPr>
          <w:rFonts w:ascii="Arial" w:hAnsi="Arial" w:cs="Arial"/>
          <w:sz w:val="24"/>
          <w:szCs w:val="24"/>
        </w:rPr>
        <w:t xml:space="preserve"> </w:t>
      </w:r>
      <w:proofErr w:type="spellStart"/>
      <w:r w:rsidR="006642B8">
        <w:rPr>
          <w:rFonts w:ascii="Arial" w:hAnsi="Arial" w:cs="Arial"/>
          <w:sz w:val="24"/>
          <w:szCs w:val="24"/>
        </w:rPr>
        <w:t>hier</w:t>
      </w:r>
      <w:proofErr w:type="spellEnd"/>
      <w:r w:rsidR="006642B8">
        <w:rPr>
          <w:rFonts w:ascii="Arial" w:hAnsi="Arial" w:cs="Arial"/>
          <w:sz w:val="24"/>
          <w:szCs w:val="24"/>
        </w:rPr>
        <w:t xml:space="preserve"> </w:t>
      </w:r>
      <w:proofErr w:type="spellStart"/>
      <w:r w:rsidR="006642B8">
        <w:rPr>
          <w:rFonts w:ascii="Arial" w:hAnsi="Arial" w:cs="Arial"/>
          <w:sz w:val="24"/>
          <w:szCs w:val="24"/>
        </w:rPr>
        <w:t>nicht</w:t>
      </w:r>
      <w:proofErr w:type="spellEnd"/>
      <w:r w:rsidR="006642B8">
        <w:rPr>
          <w:rFonts w:ascii="Arial" w:hAnsi="Arial" w:cs="Arial"/>
          <w:sz w:val="24"/>
          <w:szCs w:val="24"/>
        </w:rPr>
        <w:t xml:space="preserve"> </w:t>
      </w:r>
      <w:proofErr w:type="spellStart"/>
      <w:r w:rsidR="006642B8">
        <w:rPr>
          <w:rFonts w:ascii="Arial" w:hAnsi="Arial" w:cs="Arial"/>
          <w:sz w:val="24"/>
          <w:szCs w:val="24"/>
        </w:rPr>
        <w:t>mehr</w:t>
      </w:r>
      <w:proofErr w:type="spellEnd"/>
      <w:r w:rsidR="006642B8">
        <w:rPr>
          <w:rFonts w:ascii="Arial" w:hAnsi="Arial" w:cs="Arial"/>
          <w:sz w:val="24"/>
          <w:szCs w:val="24"/>
        </w:rPr>
        <w:t xml:space="preserve">,” </w:t>
      </w:r>
      <w:r w:rsidR="006642B8">
        <w:rPr>
          <w:rFonts w:ascii="Arial" w:hAnsi="Arial" w:cs="Arial"/>
          <w:i/>
          <w:sz w:val="24"/>
          <w:szCs w:val="24"/>
        </w:rPr>
        <w:t>(they don’t live here anymore)</w:t>
      </w:r>
      <w:r w:rsidR="006642B8">
        <w:rPr>
          <w:rFonts w:ascii="Arial" w:hAnsi="Arial" w:cs="Arial"/>
          <w:sz w:val="24"/>
          <w:szCs w:val="24"/>
        </w:rPr>
        <w:t>.</w:t>
      </w:r>
      <w:r w:rsidR="006642B8">
        <w:rPr>
          <w:rStyle w:val="FootnoteReference"/>
          <w:rFonts w:ascii="Arial" w:hAnsi="Arial" w:cs="Arial"/>
          <w:sz w:val="24"/>
          <w:szCs w:val="24"/>
        </w:rPr>
        <w:footnoteReference w:id="53"/>
      </w:r>
      <w:r w:rsidR="00BF51A8">
        <w:rPr>
          <w:rFonts w:ascii="Arial" w:hAnsi="Arial" w:cs="Arial"/>
          <w:sz w:val="24"/>
          <w:szCs w:val="24"/>
        </w:rPr>
        <w:t xml:space="preserve"> The </w:t>
      </w:r>
      <w:r w:rsidR="0031086D">
        <w:rPr>
          <w:rFonts w:ascii="Arial" w:hAnsi="Arial" w:cs="Arial"/>
          <w:sz w:val="24"/>
          <w:szCs w:val="24"/>
        </w:rPr>
        <w:t>story, close to</w:t>
      </w:r>
      <w:r w:rsidR="008E7E12">
        <w:rPr>
          <w:rFonts w:ascii="Arial" w:hAnsi="Arial" w:cs="Arial"/>
          <w:sz w:val="24"/>
          <w:szCs w:val="24"/>
        </w:rPr>
        <w:t xml:space="preserve"> 1,000 words,</w:t>
      </w:r>
      <w:r w:rsidR="00BF51A8">
        <w:rPr>
          <w:rFonts w:ascii="Arial" w:hAnsi="Arial" w:cs="Arial"/>
          <w:sz w:val="24"/>
          <w:szCs w:val="24"/>
        </w:rPr>
        <w:t xml:space="preserve"> goes into much greater detail </w:t>
      </w:r>
      <w:r w:rsidR="008E7E12">
        <w:rPr>
          <w:rFonts w:ascii="Arial" w:hAnsi="Arial" w:cs="Arial"/>
          <w:sz w:val="24"/>
          <w:szCs w:val="24"/>
        </w:rPr>
        <w:t>about</w:t>
      </w:r>
      <w:r w:rsidR="00BF51A8">
        <w:rPr>
          <w:rFonts w:ascii="Arial" w:hAnsi="Arial" w:cs="Arial"/>
          <w:sz w:val="24"/>
          <w:szCs w:val="24"/>
        </w:rPr>
        <w:t xml:space="preserve"> the </w:t>
      </w:r>
      <w:proofErr w:type="spellStart"/>
      <w:r w:rsidR="00BF51A8">
        <w:rPr>
          <w:rFonts w:ascii="Arial" w:hAnsi="Arial" w:cs="Arial"/>
          <w:sz w:val="24"/>
          <w:szCs w:val="24"/>
        </w:rPr>
        <w:t>Gülbol</w:t>
      </w:r>
      <w:proofErr w:type="spellEnd"/>
      <w:r w:rsidR="00BF51A8">
        <w:rPr>
          <w:rFonts w:ascii="Arial" w:hAnsi="Arial" w:cs="Arial"/>
          <w:sz w:val="24"/>
          <w:szCs w:val="24"/>
        </w:rPr>
        <w:t xml:space="preserve"> family’s personal struggle to keep their apartment and their current situation. </w:t>
      </w:r>
      <w:r w:rsidR="00742C5A">
        <w:rPr>
          <w:rFonts w:ascii="Arial" w:hAnsi="Arial" w:cs="Arial"/>
          <w:sz w:val="24"/>
          <w:szCs w:val="24"/>
        </w:rPr>
        <w:t>The headline comes</w:t>
      </w:r>
      <w:r w:rsidR="008E7E12">
        <w:rPr>
          <w:rFonts w:ascii="Arial" w:hAnsi="Arial" w:cs="Arial"/>
          <w:sz w:val="24"/>
          <w:szCs w:val="24"/>
        </w:rPr>
        <w:t xml:space="preserve"> directly</w:t>
      </w:r>
      <w:r w:rsidR="00742C5A">
        <w:rPr>
          <w:rFonts w:ascii="Arial" w:hAnsi="Arial" w:cs="Arial"/>
          <w:sz w:val="24"/>
          <w:szCs w:val="24"/>
        </w:rPr>
        <w:t xml:space="preserve"> from the article</w:t>
      </w:r>
      <w:r w:rsidR="001321CD">
        <w:rPr>
          <w:rFonts w:ascii="Arial" w:hAnsi="Arial" w:cs="Arial"/>
          <w:sz w:val="24"/>
          <w:szCs w:val="24"/>
        </w:rPr>
        <w:t>’</w:t>
      </w:r>
      <w:r w:rsidR="00742C5A">
        <w:rPr>
          <w:rFonts w:ascii="Arial" w:hAnsi="Arial" w:cs="Arial"/>
          <w:sz w:val="24"/>
          <w:szCs w:val="24"/>
        </w:rPr>
        <w:t xml:space="preserve">s last sentence, </w:t>
      </w:r>
      <w:r w:rsidR="008E7E12">
        <w:rPr>
          <w:rFonts w:ascii="Arial" w:hAnsi="Arial" w:cs="Arial"/>
          <w:sz w:val="24"/>
          <w:szCs w:val="24"/>
        </w:rPr>
        <w:t>which cites</w:t>
      </w:r>
      <w:r w:rsidR="00742C5A">
        <w:rPr>
          <w:rFonts w:ascii="Arial" w:hAnsi="Arial" w:cs="Arial"/>
          <w:sz w:val="24"/>
          <w:szCs w:val="24"/>
        </w:rPr>
        <w:t xml:space="preserve"> a police officer</w:t>
      </w:r>
      <w:r w:rsidR="008E7E12">
        <w:rPr>
          <w:rFonts w:ascii="Arial" w:hAnsi="Arial" w:cs="Arial"/>
          <w:sz w:val="24"/>
          <w:szCs w:val="24"/>
        </w:rPr>
        <w:t xml:space="preserve"> who</w:t>
      </w:r>
      <w:r w:rsidR="00742C5A">
        <w:rPr>
          <w:rFonts w:ascii="Arial" w:hAnsi="Arial" w:cs="Arial"/>
          <w:sz w:val="24"/>
          <w:szCs w:val="24"/>
        </w:rPr>
        <w:t xml:space="preserve"> re</w:t>
      </w:r>
      <w:r w:rsidR="008E7E12">
        <w:rPr>
          <w:rFonts w:ascii="Arial" w:hAnsi="Arial" w:cs="Arial"/>
          <w:sz w:val="24"/>
          <w:szCs w:val="24"/>
        </w:rPr>
        <w:t xml:space="preserve">portedly taunted Ali </w:t>
      </w:r>
      <w:proofErr w:type="spellStart"/>
      <w:r w:rsidR="008E7E12">
        <w:rPr>
          <w:rFonts w:ascii="Arial" w:hAnsi="Arial" w:cs="Arial"/>
          <w:sz w:val="24"/>
          <w:szCs w:val="24"/>
        </w:rPr>
        <w:t>Gülbol</w:t>
      </w:r>
      <w:proofErr w:type="spellEnd"/>
      <w:r w:rsidR="008E7E12">
        <w:rPr>
          <w:rFonts w:ascii="Arial" w:hAnsi="Arial" w:cs="Arial"/>
          <w:sz w:val="24"/>
          <w:szCs w:val="24"/>
        </w:rPr>
        <w:t xml:space="preserve"> by telling him</w:t>
      </w:r>
      <w:r w:rsidR="00742C5A">
        <w:rPr>
          <w:rFonts w:ascii="Arial" w:hAnsi="Arial" w:cs="Arial"/>
          <w:sz w:val="24"/>
          <w:szCs w:val="24"/>
        </w:rPr>
        <w:t xml:space="preserve"> that he did not live in his apartment anymore. </w:t>
      </w:r>
      <w:r w:rsidR="001F0F9A">
        <w:rPr>
          <w:rFonts w:ascii="Arial" w:hAnsi="Arial" w:cs="Arial"/>
          <w:sz w:val="24"/>
          <w:szCs w:val="24"/>
        </w:rPr>
        <w:t xml:space="preserve">Despite </w:t>
      </w:r>
      <w:r w:rsidR="008E7E12">
        <w:rPr>
          <w:rFonts w:ascii="Arial" w:hAnsi="Arial" w:cs="Arial"/>
          <w:sz w:val="24"/>
          <w:szCs w:val="24"/>
        </w:rPr>
        <w:t>the story’s focus on</w:t>
      </w:r>
      <w:r w:rsidR="001F0F9A">
        <w:rPr>
          <w:rFonts w:ascii="Arial" w:hAnsi="Arial" w:cs="Arial"/>
          <w:sz w:val="24"/>
          <w:szCs w:val="24"/>
        </w:rPr>
        <w:t xml:space="preserve"> </w:t>
      </w:r>
      <w:proofErr w:type="spellStart"/>
      <w:r w:rsidR="001F0F9A">
        <w:rPr>
          <w:rFonts w:ascii="Arial" w:hAnsi="Arial" w:cs="Arial"/>
          <w:sz w:val="24"/>
          <w:szCs w:val="24"/>
        </w:rPr>
        <w:t>Gülbol</w:t>
      </w:r>
      <w:proofErr w:type="spellEnd"/>
      <w:r w:rsidR="001F0F9A">
        <w:rPr>
          <w:rFonts w:ascii="Arial" w:hAnsi="Arial" w:cs="Arial"/>
          <w:sz w:val="24"/>
          <w:szCs w:val="24"/>
        </w:rPr>
        <w:t xml:space="preserve">, writers </w:t>
      </w:r>
      <w:proofErr w:type="spellStart"/>
      <w:r w:rsidR="001F0F9A">
        <w:rPr>
          <w:rFonts w:ascii="Arial" w:hAnsi="Arial" w:cs="Arial"/>
          <w:sz w:val="24"/>
          <w:szCs w:val="24"/>
        </w:rPr>
        <w:t>Tanja</w:t>
      </w:r>
      <w:proofErr w:type="spellEnd"/>
      <w:r w:rsidR="001F0F9A">
        <w:rPr>
          <w:rFonts w:ascii="Arial" w:hAnsi="Arial" w:cs="Arial"/>
          <w:sz w:val="24"/>
          <w:szCs w:val="24"/>
        </w:rPr>
        <w:t xml:space="preserve"> </w:t>
      </w:r>
      <w:proofErr w:type="spellStart"/>
      <w:r w:rsidR="001F0F9A">
        <w:rPr>
          <w:rFonts w:ascii="Arial" w:hAnsi="Arial" w:cs="Arial"/>
          <w:sz w:val="24"/>
          <w:szCs w:val="24"/>
        </w:rPr>
        <w:t>Buntrock</w:t>
      </w:r>
      <w:proofErr w:type="spellEnd"/>
      <w:r w:rsidR="001F0F9A">
        <w:rPr>
          <w:rFonts w:ascii="Arial" w:hAnsi="Arial" w:cs="Arial"/>
          <w:sz w:val="24"/>
          <w:szCs w:val="24"/>
        </w:rPr>
        <w:t xml:space="preserve"> and </w:t>
      </w:r>
      <w:proofErr w:type="spellStart"/>
      <w:r w:rsidR="001F0F9A">
        <w:rPr>
          <w:rFonts w:ascii="Arial" w:hAnsi="Arial" w:cs="Arial"/>
          <w:sz w:val="24"/>
          <w:szCs w:val="24"/>
        </w:rPr>
        <w:t>Tiemo</w:t>
      </w:r>
      <w:proofErr w:type="spellEnd"/>
      <w:r w:rsidR="001F0F9A">
        <w:rPr>
          <w:rFonts w:ascii="Arial" w:hAnsi="Arial" w:cs="Arial"/>
          <w:sz w:val="24"/>
          <w:szCs w:val="24"/>
        </w:rPr>
        <w:t xml:space="preserve"> Rink </w:t>
      </w:r>
      <w:r w:rsidR="008E7E12">
        <w:rPr>
          <w:rFonts w:ascii="Arial" w:hAnsi="Arial" w:cs="Arial"/>
          <w:sz w:val="24"/>
          <w:szCs w:val="24"/>
        </w:rPr>
        <w:t>seemed to locate the event as a symbol of</w:t>
      </w:r>
      <w:r w:rsidR="001F0F9A">
        <w:rPr>
          <w:rFonts w:ascii="Arial" w:hAnsi="Arial" w:cs="Arial"/>
          <w:sz w:val="24"/>
          <w:szCs w:val="24"/>
        </w:rPr>
        <w:t xml:space="preserve"> Berlin’s general frustrations over rising rents and lower income renters being forced out of the center of the city. </w:t>
      </w:r>
      <w:r w:rsidR="00C63ACB" w:rsidRPr="00C63ACB">
        <w:rPr>
          <w:rFonts w:ascii="Arial" w:hAnsi="Arial" w:cs="Arial"/>
          <w:sz w:val="24"/>
          <w:szCs w:val="24"/>
          <w:lang w:val="de-DE"/>
        </w:rPr>
        <w:t>The article also</w:t>
      </w:r>
      <w:r w:rsidR="008E7E12">
        <w:rPr>
          <w:rFonts w:ascii="Arial" w:hAnsi="Arial" w:cs="Arial"/>
          <w:sz w:val="24"/>
          <w:szCs w:val="24"/>
          <w:lang w:val="de-DE"/>
        </w:rPr>
        <w:t xml:space="preserve"> carefully articulates protest</w:t>
      </w:r>
      <w:r w:rsidR="00C63ACB" w:rsidRPr="00C63ACB">
        <w:rPr>
          <w:rFonts w:ascii="Arial" w:hAnsi="Arial" w:cs="Arial"/>
          <w:sz w:val="24"/>
          <w:szCs w:val="24"/>
          <w:lang w:val="de-DE"/>
        </w:rPr>
        <w:t xml:space="preserve"> violence</w:t>
      </w:r>
      <w:r w:rsidR="008E7E12">
        <w:rPr>
          <w:rFonts w:ascii="Arial" w:hAnsi="Arial" w:cs="Arial"/>
          <w:sz w:val="24"/>
          <w:szCs w:val="24"/>
          <w:lang w:val="de-DE"/>
        </w:rPr>
        <w:t>, writing</w:t>
      </w:r>
      <w:r w:rsidR="00C63ACB" w:rsidRPr="00C63ACB">
        <w:rPr>
          <w:rFonts w:ascii="Arial" w:hAnsi="Arial" w:cs="Arial"/>
          <w:sz w:val="24"/>
          <w:szCs w:val="24"/>
          <w:lang w:val="de-DE"/>
        </w:rPr>
        <w:t>: “Während die Proteste an der Lausitzer Straße größtenteils friedlich bleiben, kommt es bei der darauf folgenden Demonstration mehrerer hundert Menschen vereinzelt zu Sachbeschädigungen, die Polizei nimmt zehn Demonstranten fest.</w:t>
      </w:r>
      <w:r w:rsidR="00C63ACB">
        <w:rPr>
          <w:rFonts w:ascii="Arial" w:hAnsi="Arial" w:cs="Arial"/>
          <w:sz w:val="24"/>
          <w:szCs w:val="24"/>
          <w:lang w:val="de-DE"/>
        </w:rPr>
        <w:t xml:space="preserve">“ </w:t>
      </w:r>
      <w:r w:rsidR="00C63ACB" w:rsidRPr="0081719C">
        <w:rPr>
          <w:rFonts w:ascii="Arial" w:hAnsi="Arial" w:cs="Arial"/>
          <w:i/>
          <w:sz w:val="24"/>
          <w:szCs w:val="24"/>
        </w:rPr>
        <w:t xml:space="preserve">(Although the protests in </w:t>
      </w:r>
      <w:proofErr w:type="spellStart"/>
      <w:r w:rsidR="00C63ACB" w:rsidRPr="0081719C">
        <w:rPr>
          <w:rFonts w:ascii="Arial" w:hAnsi="Arial" w:cs="Arial"/>
          <w:i/>
          <w:sz w:val="24"/>
          <w:szCs w:val="24"/>
        </w:rPr>
        <w:t>Lausitzer</w:t>
      </w:r>
      <w:proofErr w:type="spellEnd"/>
      <w:r w:rsidR="00C63ACB" w:rsidRPr="0081719C">
        <w:rPr>
          <w:rFonts w:ascii="Arial" w:hAnsi="Arial" w:cs="Arial"/>
          <w:i/>
          <w:sz w:val="24"/>
          <w:szCs w:val="24"/>
        </w:rPr>
        <w:t xml:space="preserve"> Street largely remained peaceful, </w:t>
      </w:r>
      <w:r w:rsidR="0081719C">
        <w:rPr>
          <w:rFonts w:ascii="Arial" w:hAnsi="Arial" w:cs="Arial"/>
          <w:i/>
          <w:sz w:val="24"/>
          <w:szCs w:val="24"/>
        </w:rPr>
        <w:t>following demonstrations</w:t>
      </w:r>
      <w:r w:rsidR="004A2ABC">
        <w:rPr>
          <w:rFonts w:ascii="Arial" w:hAnsi="Arial" w:cs="Arial"/>
          <w:i/>
          <w:sz w:val="24"/>
          <w:szCs w:val="24"/>
        </w:rPr>
        <w:t xml:space="preserve"> of</w:t>
      </w:r>
      <w:r w:rsidR="0081719C">
        <w:rPr>
          <w:rFonts w:ascii="Arial" w:hAnsi="Arial" w:cs="Arial"/>
          <w:i/>
          <w:sz w:val="24"/>
          <w:szCs w:val="24"/>
        </w:rPr>
        <w:t xml:space="preserve"> several hundred people </w:t>
      </w:r>
      <w:r w:rsidR="004A2ABC">
        <w:rPr>
          <w:rFonts w:ascii="Arial" w:hAnsi="Arial" w:cs="Arial"/>
          <w:i/>
          <w:sz w:val="24"/>
          <w:szCs w:val="24"/>
        </w:rPr>
        <w:t>le</w:t>
      </w:r>
      <w:r w:rsidR="00436154">
        <w:rPr>
          <w:rFonts w:ascii="Arial" w:hAnsi="Arial" w:cs="Arial"/>
          <w:i/>
          <w:sz w:val="24"/>
          <w:szCs w:val="24"/>
        </w:rPr>
        <w:t>ft</w:t>
      </w:r>
      <w:r w:rsidR="004A2ABC">
        <w:rPr>
          <w:rFonts w:ascii="Arial" w:hAnsi="Arial" w:cs="Arial"/>
          <w:i/>
          <w:sz w:val="24"/>
          <w:szCs w:val="24"/>
        </w:rPr>
        <w:t xml:space="preserve"> some </w:t>
      </w:r>
      <w:r w:rsidR="0081719C">
        <w:rPr>
          <w:rFonts w:ascii="Arial" w:hAnsi="Arial" w:cs="Arial"/>
          <w:i/>
          <w:sz w:val="24"/>
          <w:szCs w:val="24"/>
        </w:rPr>
        <w:t>property</w:t>
      </w:r>
      <w:r w:rsidR="004A2ABC">
        <w:rPr>
          <w:rFonts w:ascii="Arial" w:hAnsi="Arial" w:cs="Arial"/>
          <w:i/>
          <w:sz w:val="24"/>
          <w:szCs w:val="24"/>
        </w:rPr>
        <w:t xml:space="preserve"> </w:t>
      </w:r>
      <w:r w:rsidR="004A2ABC">
        <w:rPr>
          <w:rFonts w:ascii="Arial" w:hAnsi="Arial" w:cs="Arial"/>
          <w:i/>
          <w:sz w:val="24"/>
          <w:szCs w:val="24"/>
        </w:rPr>
        <w:lastRenderedPageBreak/>
        <w:t>damage</w:t>
      </w:r>
      <w:r w:rsidR="0081719C">
        <w:rPr>
          <w:rFonts w:ascii="Arial" w:hAnsi="Arial" w:cs="Arial"/>
          <w:i/>
          <w:sz w:val="24"/>
          <w:szCs w:val="24"/>
        </w:rPr>
        <w:t>, and the police arrested 10 demonstrators.)</w:t>
      </w:r>
      <w:r w:rsidR="00C63ACB" w:rsidRPr="0081719C">
        <w:rPr>
          <w:rFonts w:ascii="Arial" w:hAnsi="Arial" w:cs="Arial"/>
          <w:sz w:val="24"/>
          <w:szCs w:val="24"/>
        </w:rPr>
        <w:t> </w:t>
      </w:r>
      <w:r w:rsidR="0037207F">
        <w:rPr>
          <w:rFonts w:ascii="Arial" w:hAnsi="Arial" w:cs="Arial"/>
          <w:sz w:val="24"/>
          <w:szCs w:val="24"/>
        </w:rPr>
        <w:t xml:space="preserve">Though the article details the </w:t>
      </w:r>
      <w:r w:rsidR="00622E16">
        <w:rPr>
          <w:rFonts w:ascii="Arial" w:hAnsi="Arial" w:cs="Arial"/>
          <w:sz w:val="24"/>
          <w:szCs w:val="24"/>
        </w:rPr>
        <w:t xml:space="preserve">violence that followed the evictions—cars being set on fire, windows to banks being smashed, and police needing to subdue protesters with pepper spray—the article framed this as symptoms or results of the forced eviction rather than mere violence. </w:t>
      </w:r>
    </w:p>
    <w:p w:rsidR="00622E16" w:rsidRDefault="00622E16" w:rsidP="00684841">
      <w:pPr>
        <w:spacing w:line="480" w:lineRule="auto"/>
        <w:rPr>
          <w:rFonts w:ascii="Arial" w:hAnsi="Arial" w:cs="Arial"/>
          <w:sz w:val="24"/>
          <w:szCs w:val="24"/>
        </w:rPr>
      </w:pPr>
      <w:r>
        <w:rPr>
          <w:rFonts w:ascii="Arial" w:hAnsi="Arial" w:cs="Arial"/>
          <w:sz w:val="24"/>
          <w:szCs w:val="24"/>
        </w:rPr>
        <w:tab/>
        <w:t xml:space="preserve">The </w:t>
      </w:r>
      <w:proofErr w:type="spellStart"/>
      <w:r>
        <w:rPr>
          <w:rFonts w:ascii="Arial" w:hAnsi="Arial" w:cs="Arial"/>
          <w:i/>
          <w:sz w:val="24"/>
          <w:szCs w:val="24"/>
        </w:rPr>
        <w:t>Tagesspiegel</w:t>
      </w:r>
      <w:proofErr w:type="spellEnd"/>
      <w:r>
        <w:rPr>
          <w:rFonts w:ascii="Arial" w:hAnsi="Arial" w:cs="Arial"/>
          <w:i/>
          <w:sz w:val="24"/>
          <w:szCs w:val="24"/>
        </w:rPr>
        <w:t xml:space="preserve"> </w:t>
      </w:r>
      <w:r w:rsidR="008E7E12">
        <w:rPr>
          <w:rFonts w:ascii="Arial" w:hAnsi="Arial" w:cs="Arial"/>
          <w:sz w:val="24"/>
          <w:szCs w:val="24"/>
        </w:rPr>
        <w:t>took this issue a step further, publishing</w:t>
      </w:r>
      <w:r>
        <w:rPr>
          <w:rFonts w:ascii="Arial" w:hAnsi="Arial" w:cs="Arial"/>
          <w:sz w:val="24"/>
          <w:szCs w:val="24"/>
        </w:rPr>
        <w:t xml:space="preserve"> another article on February 15</w:t>
      </w:r>
      <w:r w:rsidRPr="00622E16">
        <w:rPr>
          <w:rFonts w:ascii="Arial" w:hAnsi="Arial" w:cs="Arial"/>
          <w:sz w:val="24"/>
          <w:szCs w:val="24"/>
          <w:vertAlign w:val="superscript"/>
        </w:rPr>
        <w:t>th</w:t>
      </w:r>
      <w:r>
        <w:rPr>
          <w:rFonts w:ascii="Arial" w:hAnsi="Arial" w:cs="Arial"/>
          <w:sz w:val="24"/>
          <w:szCs w:val="24"/>
        </w:rPr>
        <w:t xml:space="preserve"> titled, “</w:t>
      </w:r>
      <w:proofErr w:type="spellStart"/>
      <w:r>
        <w:rPr>
          <w:rFonts w:ascii="Arial" w:hAnsi="Arial" w:cs="Arial"/>
          <w:sz w:val="24"/>
          <w:szCs w:val="24"/>
        </w:rPr>
        <w:t>Verlief</w:t>
      </w:r>
      <w:proofErr w:type="spellEnd"/>
      <w:r>
        <w:rPr>
          <w:rFonts w:ascii="Arial" w:hAnsi="Arial" w:cs="Arial"/>
          <w:sz w:val="24"/>
          <w:szCs w:val="24"/>
        </w:rPr>
        <w:t xml:space="preserve"> die </w:t>
      </w:r>
      <w:proofErr w:type="spellStart"/>
      <w:r>
        <w:rPr>
          <w:rFonts w:ascii="Arial" w:hAnsi="Arial" w:cs="Arial"/>
          <w:sz w:val="24"/>
          <w:szCs w:val="24"/>
        </w:rPr>
        <w:t>Zwangsräumung</w:t>
      </w:r>
      <w:proofErr w:type="spellEnd"/>
      <w:r>
        <w:rPr>
          <w:rFonts w:ascii="Arial" w:hAnsi="Arial" w:cs="Arial"/>
          <w:sz w:val="24"/>
          <w:szCs w:val="24"/>
        </w:rPr>
        <w:t xml:space="preserve"> </w:t>
      </w:r>
      <w:proofErr w:type="spellStart"/>
      <w:r>
        <w:rPr>
          <w:rFonts w:ascii="Arial" w:hAnsi="Arial" w:cs="Arial"/>
          <w:sz w:val="24"/>
          <w:szCs w:val="24"/>
        </w:rPr>
        <w:t>unrechtmä</w:t>
      </w:r>
      <w:proofErr w:type="spellEnd"/>
      <w:r>
        <w:rPr>
          <w:rFonts w:ascii="Calibri" w:hAnsi="Calibri" w:cs="Arial"/>
          <w:sz w:val="24"/>
          <w:szCs w:val="24"/>
        </w:rPr>
        <w:t>β</w:t>
      </w:r>
      <w:proofErr w:type="spellStart"/>
      <w:r>
        <w:rPr>
          <w:rFonts w:ascii="Arial" w:hAnsi="Arial" w:cs="Arial"/>
          <w:sz w:val="24"/>
          <w:szCs w:val="24"/>
        </w:rPr>
        <w:t>ig</w:t>
      </w:r>
      <w:proofErr w:type="spellEnd"/>
      <w:r>
        <w:rPr>
          <w:rFonts w:ascii="Arial" w:hAnsi="Arial" w:cs="Arial"/>
          <w:sz w:val="24"/>
          <w:szCs w:val="24"/>
        </w:rPr>
        <w:t>?”</w:t>
      </w:r>
      <w:r>
        <w:rPr>
          <w:rStyle w:val="FootnoteReference"/>
          <w:rFonts w:ascii="Arial" w:hAnsi="Arial" w:cs="Arial"/>
          <w:sz w:val="24"/>
          <w:szCs w:val="24"/>
        </w:rPr>
        <w:footnoteReference w:id="54"/>
      </w:r>
      <w:r>
        <w:rPr>
          <w:rFonts w:ascii="Arial" w:hAnsi="Arial" w:cs="Arial"/>
          <w:sz w:val="24"/>
          <w:szCs w:val="24"/>
        </w:rPr>
        <w:t xml:space="preserve"> </w:t>
      </w:r>
      <w:r>
        <w:rPr>
          <w:rFonts w:ascii="Arial" w:hAnsi="Arial" w:cs="Arial"/>
          <w:i/>
          <w:sz w:val="24"/>
          <w:szCs w:val="24"/>
        </w:rPr>
        <w:t>(</w:t>
      </w:r>
      <w:r w:rsidR="001321CD">
        <w:rPr>
          <w:rFonts w:ascii="Arial" w:hAnsi="Arial" w:cs="Arial"/>
          <w:i/>
          <w:sz w:val="24"/>
          <w:szCs w:val="24"/>
        </w:rPr>
        <w:t>Was</w:t>
      </w:r>
      <w:r w:rsidR="00384957">
        <w:rPr>
          <w:rFonts w:ascii="Arial" w:hAnsi="Arial" w:cs="Arial"/>
          <w:i/>
          <w:sz w:val="24"/>
          <w:szCs w:val="24"/>
        </w:rPr>
        <w:t xml:space="preserve"> this </w:t>
      </w:r>
      <w:r>
        <w:rPr>
          <w:rFonts w:ascii="Arial" w:hAnsi="Arial" w:cs="Arial"/>
          <w:i/>
          <w:sz w:val="24"/>
          <w:szCs w:val="24"/>
        </w:rPr>
        <w:t>forced eviction illegal?)</w:t>
      </w:r>
      <w:r w:rsidR="006C0634">
        <w:rPr>
          <w:rFonts w:ascii="Arial" w:hAnsi="Arial" w:cs="Arial"/>
          <w:i/>
          <w:sz w:val="24"/>
          <w:szCs w:val="24"/>
        </w:rPr>
        <w:t xml:space="preserve">. </w:t>
      </w:r>
      <w:r w:rsidR="006C0634">
        <w:rPr>
          <w:rFonts w:ascii="Arial" w:hAnsi="Arial" w:cs="Arial"/>
          <w:sz w:val="24"/>
          <w:szCs w:val="24"/>
        </w:rPr>
        <w:t xml:space="preserve">This article </w:t>
      </w:r>
      <w:r w:rsidR="008E7E12">
        <w:rPr>
          <w:rFonts w:ascii="Arial" w:hAnsi="Arial" w:cs="Arial"/>
          <w:sz w:val="24"/>
          <w:szCs w:val="24"/>
        </w:rPr>
        <w:t>mentions</w:t>
      </w:r>
      <w:r w:rsidR="001321CD">
        <w:rPr>
          <w:rFonts w:ascii="Arial" w:hAnsi="Arial" w:cs="Arial"/>
          <w:sz w:val="24"/>
          <w:szCs w:val="24"/>
        </w:rPr>
        <w:t xml:space="preserve"> </w:t>
      </w:r>
      <w:r w:rsidR="006C0634">
        <w:rPr>
          <w:rFonts w:ascii="Arial" w:hAnsi="Arial" w:cs="Arial"/>
          <w:sz w:val="24"/>
          <w:szCs w:val="24"/>
        </w:rPr>
        <w:t>the prior day’s eviction, but focuses on the impending legal battle between the family and the city. The first</w:t>
      </w:r>
      <w:r w:rsidR="008E7E12">
        <w:rPr>
          <w:rFonts w:ascii="Arial" w:hAnsi="Arial" w:cs="Arial"/>
          <w:sz w:val="24"/>
          <w:szCs w:val="24"/>
        </w:rPr>
        <w:t xml:space="preserve"> sentence of the article</w:t>
      </w:r>
      <w:r w:rsidR="006C0634">
        <w:rPr>
          <w:rFonts w:ascii="Arial" w:hAnsi="Arial" w:cs="Arial"/>
          <w:sz w:val="24"/>
          <w:szCs w:val="24"/>
        </w:rPr>
        <w:t xml:space="preserve"> states that not only does a parliamentary fight seem likely but some Berlin </w:t>
      </w:r>
      <w:r w:rsidR="008E7E12">
        <w:rPr>
          <w:rFonts w:ascii="Arial" w:hAnsi="Arial" w:cs="Arial"/>
          <w:sz w:val="24"/>
          <w:szCs w:val="24"/>
        </w:rPr>
        <w:t>politicians were already</w:t>
      </w:r>
      <w:r w:rsidR="006C0634">
        <w:rPr>
          <w:rFonts w:ascii="Arial" w:hAnsi="Arial" w:cs="Arial"/>
          <w:sz w:val="24"/>
          <w:szCs w:val="24"/>
        </w:rPr>
        <w:t xml:space="preserve"> on the side of the family. </w:t>
      </w:r>
      <w:r w:rsidR="006C0634" w:rsidRPr="006C0634">
        <w:rPr>
          <w:rFonts w:ascii="Arial" w:hAnsi="Arial" w:cs="Arial"/>
          <w:sz w:val="24"/>
          <w:szCs w:val="24"/>
          <w:lang w:val="de-DE"/>
        </w:rPr>
        <w:t>“Abgeordnete von Linkspartei und Piraten stellen infrage, ob bei dem Einsat</w:t>
      </w:r>
      <w:r w:rsidR="006C0634">
        <w:rPr>
          <w:rFonts w:ascii="Arial" w:hAnsi="Arial" w:cs="Arial"/>
          <w:sz w:val="24"/>
          <w:szCs w:val="24"/>
          <w:lang w:val="de-DE"/>
        </w:rPr>
        <w:t xml:space="preserve">z alles rechtmäßig gelaufen ist.“ </w:t>
      </w:r>
      <w:r w:rsidR="007F52BA">
        <w:rPr>
          <w:rFonts w:ascii="Arial" w:hAnsi="Arial" w:cs="Arial"/>
          <w:i/>
          <w:sz w:val="24"/>
          <w:szCs w:val="24"/>
        </w:rPr>
        <w:t>(Officials from the Left P</w:t>
      </w:r>
      <w:r w:rsidR="006C0634" w:rsidRPr="006C0634">
        <w:rPr>
          <w:rFonts w:ascii="Arial" w:hAnsi="Arial" w:cs="Arial"/>
          <w:i/>
          <w:sz w:val="24"/>
          <w:szCs w:val="24"/>
        </w:rPr>
        <w:t>arty and th</w:t>
      </w:r>
      <w:r w:rsidR="007F52BA">
        <w:rPr>
          <w:rFonts w:ascii="Arial" w:hAnsi="Arial" w:cs="Arial"/>
          <w:i/>
          <w:sz w:val="24"/>
          <w:szCs w:val="24"/>
        </w:rPr>
        <w:t>e Pirate P</w:t>
      </w:r>
      <w:r w:rsidR="006C0634" w:rsidRPr="006C0634">
        <w:rPr>
          <w:rFonts w:ascii="Arial" w:hAnsi="Arial" w:cs="Arial"/>
          <w:i/>
          <w:sz w:val="24"/>
          <w:szCs w:val="24"/>
        </w:rPr>
        <w:t>arty are questioning whether the [eviction] operation was conducted in a legal manner</w:t>
      </w:r>
      <w:r w:rsidR="008E7E12">
        <w:rPr>
          <w:rFonts w:ascii="Arial" w:hAnsi="Arial" w:cs="Arial"/>
          <w:i/>
          <w:sz w:val="24"/>
          <w:szCs w:val="24"/>
        </w:rPr>
        <w:t>).</w:t>
      </w:r>
      <w:r w:rsidR="008E7E12">
        <w:rPr>
          <w:rFonts w:ascii="Arial" w:hAnsi="Arial" w:cs="Arial"/>
          <w:sz w:val="24"/>
          <w:szCs w:val="24"/>
        </w:rPr>
        <w:t xml:space="preserve"> T</w:t>
      </w:r>
      <w:r w:rsidR="00276B17">
        <w:rPr>
          <w:rFonts w:ascii="Arial" w:hAnsi="Arial" w:cs="Arial"/>
          <w:sz w:val="24"/>
          <w:szCs w:val="24"/>
        </w:rPr>
        <w:t xml:space="preserve">he article </w:t>
      </w:r>
      <w:r w:rsidR="008E7E12">
        <w:rPr>
          <w:rFonts w:ascii="Arial" w:hAnsi="Arial" w:cs="Arial"/>
          <w:sz w:val="24"/>
          <w:szCs w:val="24"/>
        </w:rPr>
        <w:t xml:space="preserve">then </w:t>
      </w:r>
      <w:r w:rsidR="00276B17">
        <w:rPr>
          <w:rFonts w:ascii="Arial" w:hAnsi="Arial" w:cs="Arial"/>
          <w:sz w:val="24"/>
          <w:szCs w:val="24"/>
        </w:rPr>
        <w:t>details which issues parliament would likely take up when debating the issue—the legality of the eviction and the cost to taxpayers for the large police operation. Only then does the article give a sho</w:t>
      </w:r>
      <w:r w:rsidR="00F32FFA">
        <w:rPr>
          <w:rFonts w:ascii="Arial" w:hAnsi="Arial" w:cs="Arial"/>
          <w:sz w:val="24"/>
          <w:szCs w:val="24"/>
        </w:rPr>
        <w:t>rt recap of the eviction story</w:t>
      </w:r>
      <w:r w:rsidR="001321CD">
        <w:rPr>
          <w:rFonts w:ascii="Arial" w:hAnsi="Arial" w:cs="Arial"/>
          <w:sz w:val="24"/>
          <w:szCs w:val="24"/>
        </w:rPr>
        <w:t>.</w:t>
      </w:r>
    </w:p>
    <w:p w:rsidR="00890CFC" w:rsidRDefault="00890CFC" w:rsidP="00684841">
      <w:pPr>
        <w:spacing w:line="480" w:lineRule="auto"/>
        <w:rPr>
          <w:rFonts w:ascii="Arial" w:hAnsi="Arial" w:cs="Arial"/>
          <w:sz w:val="24"/>
          <w:szCs w:val="24"/>
        </w:rPr>
      </w:pPr>
      <w:r>
        <w:rPr>
          <w:rFonts w:ascii="Arial" w:hAnsi="Arial" w:cs="Arial"/>
          <w:sz w:val="24"/>
          <w:szCs w:val="24"/>
        </w:rPr>
        <w:tab/>
        <w:t xml:space="preserve">Throughout the rest of the week, </w:t>
      </w:r>
      <w:r>
        <w:rPr>
          <w:rFonts w:ascii="Arial" w:hAnsi="Arial" w:cs="Arial"/>
          <w:i/>
          <w:sz w:val="24"/>
          <w:szCs w:val="24"/>
        </w:rPr>
        <w:t xml:space="preserve">der </w:t>
      </w:r>
      <w:proofErr w:type="spellStart"/>
      <w:r>
        <w:rPr>
          <w:rFonts w:ascii="Arial" w:hAnsi="Arial" w:cs="Arial"/>
          <w:i/>
          <w:sz w:val="24"/>
          <w:szCs w:val="24"/>
        </w:rPr>
        <w:t>Tagesspiegel</w:t>
      </w:r>
      <w:proofErr w:type="spellEnd"/>
      <w:r>
        <w:rPr>
          <w:rFonts w:ascii="Arial" w:hAnsi="Arial" w:cs="Arial"/>
          <w:i/>
          <w:sz w:val="24"/>
          <w:szCs w:val="24"/>
        </w:rPr>
        <w:t xml:space="preserve"> </w:t>
      </w:r>
      <w:r>
        <w:rPr>
          <w:rFonts w:ascii="Arial" w:hAnsi="Arial" w:cs="Arial"/>
          <w:sz w:val="24"/>
          <w:szCs w:val="24"/>
        </w:rPr>
        <w:t xml:space="preserve">framed the incident to reflect poorly on police officials. </w:t>
      </w:r>
      <w:r w:rsidR="005A23DA">
        <w:rPr>
          <w:rFonts w:ascii="Arial" w:hAnsi="Arial" w:cs="Arial"/>
          <w:sz w:val="24"/>
          <w:szCs w:val="24"/>
        </w:rPr>
        <w:t>The next article about the eviction appeared on February 17</w:t>
      </w:r>
      <w:r w:rsidR="005A23DA" w:rsidRPr="005A23DA">
        <w:rPr>
          <w:rFonts w:ascii="Arial" w:hAnsi="Arial" w:cs="Arial"/>
          <w:sz w:val="24"/>
          <w:szCs w:val="24"/>
          <w:vertAlign w:val="superscript"/>
        </w:rPr>
        <w:t>th</w:t>
      </w:r>
      <w:r w:rsidR="005A23DA">
        <w:rPr>
          <w:rFonts w:ascii="Arial" w:hAnsi="Arial" w:cs="Arial"/>
          <w:sz w:val="24"/>
          <w:szCs w:val="24"/>
        </w:rPr>
        <w:t>, and the 500–700 word article detailed leftist politicians</w:t>
      </w:r>
      <w:r w:rsidR="00E83F2F">
        <w:rPr>
          <w:rFonts w:ascii="Arial" w:hAnsi="Arial" w:cs="Arial"/>
          <w:sz w:val="24"/>
          <w:szCs w:val="24"/>
        </w:rPr>
        <w:t>’</w:t>
      </w:r>
      <w:r w:rsidR="005A23DA">
        <w:rPr>
          <w:rFonts w:ascii="Arial" w:hAnsi="Arial" w:cs="Arial"/>
          <w:sz w:val="24"/>
          <w:szCs w:val="24"/>
        </w:rPr>
        <w:t xml:space="preserve"> worries </w:t>
      </w:r>
      <w:r w:rsidR="00E83F2F">
        <w:rPr>
          <w:rFonts w:ascii="Arial" w:hAnsi="Arial" w:cs="Arial"/>
          <w:sz w:val="24"/>
          <w:szCs w:val="24"/>
        </w:rPr>
        <w:t>and complaints about</w:t>
      </w:r>
      <w:r w:rsidR="005A23DA">
        <w:rPr>
          <w:rFonts w:ascii="Arial" w:hAnsi="Arial" w:cs="Arial"/>
          <w:sz w:val="24"/>
          <w:szCs w:val="24"/>
        </w:rPr>
        <w:t xml:space="preserve"> how the procedure was handled and whether taxpayers were </w:t>
      </w:r>
      <w:r w:rsidR="00E83F2F">
        <w:rPr>
          <w:rFonts w:ascii="Arial" w:hAnsi="Arial" w:cs="Arial"/>
          <w:sz w:val="24"/>
          <w:szCs w:val="24"/>
        </w:rPr>
        <w:t xml:space="preserve">being </w:t>
      </w:r>
      <w:r w:rsidR="005A23DA">
        <w:rPr>
          <w:rFonts w:ascii="Arial" w:hAnsi="Arial" w:cs="Arial"/>
          <w:sz w:val="24"/>
          <w:szCs w:val="24"/>
        </w:rPr>
        <w:t xml:space="preserve">stuck with an unnaturally high bill for the operation. </w:t>
      </w:r>
      <w:r w:rsidR="00E83F2F">
        <w:rPr>
          <w:rFonts w:ascii="Arial" w:hAnsi="Arial" w:cs="Arial"/>
          <w:sz w:val="24"/>
          <w:szCs w:val="24"/>
        </w:rPr>
        <w:t>The article, “</w:t>
      </w:r>
      <w:proofErr w:type="spellStart"/>
      <w:r w:rsidR="00E83F2F">
        <w:rPr>
          <w:rFonts w:ascii="Arial" w:hAnsi="Arial" w:cs="Arial"/>
          <w:sz w:val="24"/>
          <w:szCs w:val="24"/>
        </w:rPr>
        <w:t>Lederer</w:t>
      </w:r>
      <w:proofErr w:type="spellEnd"/>
      <w:r w:rsidR="00E83F2F">
        <w:rPr>
          <w:rFonts w:ascii="Arial" w:hAnsi="Arial" w:cs="Arial"/>
          <w:sz w:val="24"/>
          <w:szCs w:val="24"/>
        </w:rPr>
        <w:t xml:space="preserve"> </w:t>
      </w:r>
      <w:proofErr w:type="spellStart"/>
      <w:r w:rsidR="00E83F2F">
        <w:rPr>
          <w:rFonts w:ascii="Arial" w:hAnsi="Arial" w:cs="Arial"/>
          <w:sz w:val="24"/>
          <w:szCs w:val="24"/>
        </w:rPr>
        <w:t>ruft</w:t>
      </w:r>
      <w:proofErr w:type="spellEnd"/>
      <w:r w:rsidR="00E83F2F">
        <w:rPr>
          <w:rFonts w:ascii="Arial" w:hAnsi="Arial" w:cs="Arial"/>
          <w:sz w:val="24"/>
          <w:szCs w:val="24"/>
        </w:rPr>
        <w:t xml:space="preserve"> </w:t>
      </w:r>
      <w:proofErr w:type="spellStart"/>
      <w:r w:rsidR="00E83F2F">
        <w:rPr>
          <w:rFonts w:ascii="Arial" w:hAnsi="Arial" w:cs="Arial"/>
          <w:sz w:val="24"/>
          <w:szCs w:val="24"/>
        </w:rPr>
        <w:t>zu</w:t>
      </w:r>
      <w:proofErr w:type="spellEnd"/>
      <w:r w:rsidR="00E83F2F">
        <w:rPr>
          <w:rFonts w:ascii="Arial" w:hAnsi="Arial" w:cs="Arial"/>
          <w:sz w:val="24"/>
          <w:szCs w:val="24"/>
        </w:rPr>
        <w:t xml:space="preserve"> massive </w:t>
      </w:r>
      <w:proofErr w:type="spellStart"/>
      <w:r w:rsidR="00E83F2F">
        <w:rPr>
          <w:rFonts w:ascii="Arial" w:hAnsi="Arial" w:cs="Arial"/>
          <w:sz w:val="24"/>
          <w:szCs w:val="24"/>
        </w:rPr>
        <w:t>Widerstand</w:t>
      </w:r>
      <w:proofErr w:type="spellEnd"/>
      <w:r w:rsidR="00E83F2F">
        <w:rPr>
          <w:rFonts w:ascii="Arial" w:hAnsi="Arial" w:cs="Arial"/>
          <w:sz w:val="24"/>
          <w:szCs w:val="24"/>
        </w:rPr>
        <w:t xml:space="preserve"> </w:t>
      </w:r>
      <w:proofErr w:type="spellStart"/>
      <w:r w:rsidR="00E83F2F">
        <w:rPr>
          <w:rFonts w:ascii="Arial" w:hAnsi="Arial" w:cs="Arial"/>
          <w:sz w:val="24"/>
          <w:szCs w:val="24"/>
        </w:rPr>
        <w:lastRenderedPageBreak/>
        <w:t>gegen</w:t>
      </w:r>
      <w:proofErr w:type="spellEnd"/>
      <w:r w:rsidR="00E83F2F">
        <w:rPr>
          <w:rFonts w:ascii="Arial" w:hAnsi="Arial" w:cs="Arial"/>
          <w:sz w:val="24"/>
          <w:szCs w:val="24"/>
        </w:rPr>
        <w:t xml:space="preserve"> </w:t>
      </w:r>
      <w:proofErr w:type="spellStart"/>
      <w:r w:rsidR="00E83F2F">
        <w:rPr>
          <w:rFonts w:ascii="Arial" w:hAnsi="Arial" w:cs="Arial"/>
          <w:sz w:val="24"/>
          <w:szCs w:val="24"/>
        </w:rPr>
        <w:t>Zwangsräumungen</w:t>
      </w:r>
      <w:proofErr w:type="spellEnd"/>
      <w:r w:rsidR="00E83F2F">
        <w:rPr>
          <w:rFonts w:ascii="Arial" w:hAnsi="Arial" w:cs="Arial"/>
          <w:sz w:val="24"/>
          <w:szCs w:val="24"/>
        </w:rPr>
        <w:t xml:space="preserve"> auf,</w:t>
      </w:r>
      <w:r w:rsidR="004802FD">
        <w:rPr>
          <w:rStyle w:val="FootnoteReference"/>
          <w:rFonts w:ascii="Arial" w:hAnsi="Arial" w:cs="Arial"/>
          <w:sz w:val="24"/>
          <w:szCs w:val="24"/>
        </w:rPr>
        <w:footnoteReference w:id="55"/>
      </w:r>
      <w:r w:rsidR="00E83F2F">
        <w:rPr>
          <w:rFonts w:ascii="Arial" w:hAnsi="Arial" w:cs="Arial"/>
          <w:sz w:val="24"/>
          <w:szCs w:val="24"/>
        </w:rPr>
        <w:t xml:space="preserve">” </w:t>
      </w:r>
      <w:r w:rsidR="00E83F2F" w:rsidRPr="00E83F2F">
        <w:rPr>
          <w:rFonts w:ascii="Arial" w:hAnsi="Arial" w:cs="Arial"/>
          <w:i/>
          <w:sz w:val="24"/>
          <w:szCs w:val="24"/>
        </w:rPr>
        <w:t>(</w:t>
      </w:r>
      <w:proofErr w:type="spellStart"/>
      <w:r w:rsidR="00E83F2F" w:rsidRPr="00E83F2F">
        <w:rPr>
          <w:rFonts w:ascii="Arial" w:hAnsi="Arial" w:cs="Arial"/>
          <w:i/>
          <w:sz w:val="24"/>
          <w:szCs w:val="24"/>
        </w:rPr>
        <w:t>Lederer</w:t>
      </w:r>
      <w:proofErr w:type="spellEnd"/>
      <w:r w:rsidR="00E83F2F" w:rsidRPr="00E83F2F">
        <w:rPr>
          <w:rFonts w:ascii="Arial" w:hAnsi="Arial" w:cs="Arial"/>
          <w:i/>
          <w:sz w:val="24"/>
          <w:szCs w:val="24"/>
        </w:rPr>
        <w:t xml:space="preserve"> calls for massive opposition to forced evictions)</w:t>
      </w:r>
      <w:r w:rsidR="004802FD">
        <w:rPr>
          <w:rFonts w:ascii="Arial" w:hAnsi="Arial" w:cs="Arial"/>
          <w:sz w:val="24"/>
          <w:szCs w:val="24"/>
        </w:rPr>
        <w:t>, has a sub-head</w:t>
      </w:r>
      <w:r w:rsidR="001321CD">
        <w:rPr>
          <w:rFonts w:ascii="Arial" w:hAnsi="Arial" w:cs="Arial"/>
          <w:sz w:val="24"/>
          <w:szCs w:val="24"/>
        </w:rPr>
        <w:t>ing</w:t>
      </w:r>
      <w:r w:rsidR="004802FD">
        <w:rPr>
          <w:rFonts w:ascii="Arial" w:hAnsi="Arial" w:cs="Arial"/>
          <w:sz w:val="24"/>
          <w:szCs w:val="24"/>
        </w:rPr>
        <w:t xml:space="preserve"> that not only describes politicians calls for protests against forced eviction, but also notes</w:t>
      </w:r>
      <w:r w:rsidR="007F52BA">
        <w:rPr>
          <w:rFonts w:ascii="Arial" w:hAnsi="Arial" w:cs="Arial"/>
          <w:sz w:val="24"/>
          <w:szCs w:val="24"/>
        </w:rPr>
        <w:t xml:space="preserve"> that one Green P</w:t>
      </w:r>
      <w:r w:rsidR="004802FD">
        <w:rPr>
          <w:rFonts w:ascii="Arial" w:hAnsi="Arial" w:cs="Arial"/>
          <w:sz w:val="24"/>
          <w:szCs w:val="24"/>
        </w:rPr>
        <w:t xml:space="preserve">arty politician, Dirk </w:t>
      </w:r>
      <w:proofErr w:type="spellStart"/>
      <w:r w:rsidR="004802FD">
        <w:rPr>
          <w:rFonts w:ascii="Arial" w:hAnsi="Arial" w:cs="Arial"/>
          <w:sz w:val="24"/>
          <w:szCs w:val="24"/>
        </w:rPr>
        <w:t>Behrendt</w:t>
      </w:r>
      <w:proofErr w:type="spellEnd"/>
      <w:r w:rsidR="004802FD">
        <w:rPr>
          <w:rFonts w:ascii="Arial" w:hAnsi="Arial" w:cs="Arial"/>
          <w:sz w:val="24"/>
          <w:szCs w:val="24"/>
        </w:rPr>
        <w:t xml:space="preserve">, actually looked into filing a criminal complaint against the female bailiff charged with repossessing the apartment, as she was impersonating a police officer by wearing a police vest when being escorted into the building. </w:t>
      </w:r>
      <w:r w:rsidR="00B1299B">
        <w:rPr>
          <w:rFonts w:ascii="Arial" w:hAnsi="Arial" w:cs="Arial"/>
          <w:sz w:val="24"/>
          <w:szCs w:val="24"/>
        </w:rPr>
        <w:t xml:space="preserve">Though </w:t>
      </w:r>
      <w:r w:rsidR="0016698A">
        <w:rPr>
          <w:rFonts w:ascii="Arial" w:hAnsi="Arial" w:cs="Arial"/>
          <w:sz w:val="24"/>
          <w:szCs w:val="24"/>
        </w:rPr>
        <w:t xml:space="preserve">more mainstream </w:t>
      </w:r>
      <w:r w:rsidR="00B1299B">
        <w:rPr>
          <w:rFonts w:ascii="Arial" w:hAnsi="Arial" w:cs="Arial"/>
          <w:sz w:val="24"/>
          <w:szCs w:val="24"/>
        </w:rPr>
        <w:t xml:space="preserve">politicians that stood by the police were quoted in the article, they were not given a </w:t>
      </w:r>
      <w:r w:rsidR="001F4F52">
        <w:rPr>
          <w:rFonts w:ascii="Arial" w:hAnsi="Arial" w:cs="Arial"/>
          <w:sz w:val="24"/>
          <w:szCs w:val="24"/>
        </w:rPr>
        <w:t xml:space="preserve">voice until the 5th paragraph, where </w:t>
      </w:r>
      <w:r w:rsidR="00E60CAF">
        <w:rPr>
          <w:rFonts w:ascii="Arial" w:hAnsi="Arial" w:cs="Arial"/>
          <w:sz w:val="24"/>
          <w:szCs w:val="24"/>
        </w:rPr>
        <w:t xml:space="preserve">Berlin’s </w:t>
      </w:r>
      <w:r w:rsidR="001F4F52">
        <w:rPr>
          <w:rFonts w:ascii="Arial" w:hAnsi="Arial" w:cs="Arial"/>
          <w:sz w:val="24"/>
          <w:szCs w:val="24"/>
        </w:rPr>
        <w:t>Social-Democratic</w:t>
      </w:r>
      <w:r w:rsidR="00E60CAF">
        <w:rPr>
          <w:rFonts w:ascii="Arial" w:hAnsi="Arial" w:cs="Arial"/>
          <w:sz w:val="24"/>
          <w:szCs w:val="24"/>
        </w:rPr>
        <w:t xml:space="preserve"> Party</w:t>
      </w:r>
      <w:r w:rsidR="001F4F52">
        <w:rPr>
          <w:rFonts w:ascii="Arial" w:hAnsi="Arial" w:cs="Arial"/>
          <w:sz w:val="24"/>
          <w:szCs w:val="24"/>
        </w:rPr>
        <w:t xml:space="preserve"> </w:t>
      </w:r>
      <w:r w:rsidR="007F52BA">
        <w:rPr>
          <w:rFonts w:ascii="Arial" w:hAnsi="Arial" w:cs="Arial"/>
          <w:sz w:val="24"/>
          <w:szCs w:val="24"/>
        </w:rPr>
        <w:t>(SPD)</w:t>
      </w:r>
      <w:r w:rsidR="00E60CAF">
        <w:rPr>
          <w:rFonts w:ascii="Arial" w:hAnsi="Arial" w:cs="Arial"/>
          <w:sz w:val="24"/>
          <w:szCs w:val="24"/>
        </w:rPr>
        <w:t xml:space="preserve"> </w:t>
      </w:r>
      <w:r w:rsidR="001F4F52">
        <w:rPr>
          <w:rFonts w:ascii="Arial" w:hAnsi="Arial" w:cs="Arial"/>
          <w:sz w:val="24"/>
          <w:szCs w:val="24"/>
        </w:rPr>
        <w:t>construction policy leader</w:t>
      </w:r>
      <w:r w:rsidR="00E60CAF">
        <w:rPr>
          <w:rFonts w:ascii="Arial" w:hAnsi="Arial" w:cs="Arial"/>
          <w:sz w:val="24"/>
          <w:szCs w:val="24"/>
        </w:rPr>
        <w:t>,</w:t>
      </w:r>
      <w:r w:rsidR="001F4F52">
        <w:rPr>
          <w:rFonts w:ascii="Arial" w:hAnsi="Arial" w:cs="Arial"/>
          <w:sz w:val="24"/>
          <w:szCs w:val="24"/>
        </w:rPr>
        <w:t xml:space="preserve"> Iris </w:t>
      </w:r>
      <w:proofErr w:type="spellStart"/>
      <w:r w:rsidR="001F4F52">
        <w:rPr>
          <w:rFonts w:ascii="Arial" w:hAnsi="Arial" w:cs="Arial"/>
          <w:sz w:val="24"/>
          <w:szCs w:val="24"/>
        </w:rPr>
        <w:t>Spranger</w:t>
      </w:r>
      <w:proofErr w:type="spellEnd"/>
      <w:r w:rsidR="00E60CAF">
        <w:rPr>
          <w:rFonts w:ascii="Arial" w:hAnsi="Arial" w:cs="Arial"/>
          <w:sz w:val="24"/>
          <w:szCs w:val="24"/>
        </w:rPr>
        <w:t>,</w:t>
      </w:r>
      <w:r w:rsidR="001F4F52">
        <w:rPr>
          <w:rFonts w:ascii="Arial" w:hAnsi="Arial" w:cs="Arial"/>
          <w:sz w:val="24"/>
          <w:szCs w:val="24"/>
        </w:rPr>
        <w:t xml:space="preserve"> is quoted briefly by saying, “</w:t>
      </w:r>
      <w:proofErr w:type="spellStart"/>
      <w:r w:rsidR="001F4F52">
        <w:rPr>
          <w:rFonts w:ascii="Arial" w:hAnsi="Arial" w:cs="Arial"/>
          <w:sz w:val="24"/>
          <w:szCs w:val="24"/>
        </w:rPr>
        <w:t>wenn</w:t>
      </w:r>
      <w:proofErr w:type="spellEnd"/>
      <w:r w:rsidR="001F4F52">
        <w:rPr>
          <w:rFonts w:ascii="Arial" w:hAnsi="Arial" w:cs="Arial"/>
          <w:sz w:val="24"/>
          <w:szCs w:val="24"/>
        </w:rPr>
        <w:t xml:space="preserve"> </w:t>
      </w:r>
      <w:proofErr w:type="spellStart"/>
      <w:r w:rsidR="001F4F52">
        <w:rPr>
          <w:rFonts w:ascii="Arial" w:hAnsi="Arial" w:cs="Arial"/>
          <w:sz w:val="24"/>
          <w:szCs w:val="24"/>
        </w:rPr>
        <w:t>ein</w:t>
      </w:r>
      <w:proofErr w:type="spellEnd"/>
      <w:r w:rsidR="001F4F52">
        <w:rPr>
          <w:rFonts w:ascii="Arial" w:hAnsi="Arial" w:cs="Arial"/>
          <w:sz w:val="24"/>
          <w:szCs w:val="24"/>
        </w:rPr>
        <w:t xml:space="preserve"> </w:t>
      </w:r>
      <w:proofErr w:type="spellStart"/>
      <w:r w:rsidR="001F4F52">
        <w:rPr>
          <w:rFonts w:ascii="Arial" w:hAnsi="Arial" w:cs="Arial"/>
          <w:sz w:val="24"/>
          <w:szCs w:val="24"/>
        </w:rPr>
        <w:t>Mieter</w:t>
      </w:r>
      <w:proofErr w:type="spellEnd"/>
      <w:r w:rsidR="001F4F52">
        <w:rPr>
          <w:rFonts w:ascii="Arial" w:hAnsi="Arial" w:cs="Arial"/>
          <w:sz w:val="24"/>
          <w:szCs w:val="24"/>
        </w:rPr>
        <w:t xml:space="preserve"> </w:t>
      </w:r>
      <w:proofErr w:type="spellStart"/>
      <w:r w:rsidR="001F4F52">
        <w:rPr>
          <w:rFonts w:ascii="Arial" w:hAnsi="Arial" w:cs="Arial"/>
          <w:sz w:val="24"/>
          <w:szCs w:val="24"/>
        </w:rPr>
        <w:t>bewusst</w:t>
      </w:r>
      <w:proofErr w:type="spellEnd"/>
      <w:r w:rsidR="001F4F52">
        <w:rPr>
          <w:rFonts w:ascii="Arial" w:hAnsi="Arial" w:cs="Arial"/>
          <w:sz w:val="24"/>
          <w:szCs w:val="24"/>
        </w:rPr>
        <w:t xml:space="preserve"> </w:t>
      </w:r>
      <w:proofErr w:type="spellStart"/>
      <w:r w:rsidR="001F4F52">
        <w:rPr>
          <w:rFonts w:ascii="Arial" w:hAnsi="Arial" w:cs="Arial"/>
          <w:sz w:val="24"/>
          <w:szCs w:val="24"/>
        </w:rPr>
        <w:t>gegen</w:t>
      </w:r>
      <w:proofErr w:type="spellEnd"/>
      <w:r w:rsidR="001F4F52">
        <w:rPr>
          <w:rFonts w:ascii="Arial" w:hAnsi="Arial" w:cs="Arial"/>
          <w:sz w:val="24"/>
          <w:szCs w:val="24"/>
        </w:rPr>
        <w:t xml:space="preserve"> </w:t>
      </w:r>
      <w:proofErr w:type="spellStart"/>
      <w:r w:rsidR="001F4F52">
        <w:rPr>
          <w:rFonts w:ascii="Arial" w:hAnsi="Arial" w:cs="Arial"/>
          <w:sz w:val="24"/>
          <w:szCs w:val="24"/>
        </w:rPr>
        <w:t>alles</w:t>
      </w:r>
      <w:proofErr w:type="spellEnd"/>
      <w:r w:rsidR="001F4F52">
        <w:rPr>
          <w:rFonts w:ascii="Arial" w:hAnsi="Arial" w:cs="Arial"/>
          <w:sz w:val="24"/>
          <w:szCs w:val="24"/>
        </w:rPr>
        <w:t xml:space="preserve"> </w:t>
      </w:r>
      <w:proofErr w:type="spellStart"/>
      <w:r w:rsidR="001F4F52">
        <w:rPr>
          <w:rFonts w:ascii="Arial" w:hAnsi="Arial" w:cs="Arial"/>
          <w:sz w:val="24"/>
          <w:szCs w:val="24"/>
        </w:rPr>
        <w:t>verstö</w:t>
      </w:r>
      <w:proofErr w:type="spellEnd"/>
      <w:r w:rsidR="001F4F52">
        <w:rPr>
          <w:rFonts w:ascii="Calibri" w:hAnsi="Calibri" w:cs="Arial"/>
          <w:sz w:val="24"/>
          <w:szCs w:val="24"/>
        </w:rPr>
        <w:t>β</w:t>
      </w:r>
      <w:r w:rsidR="001F4F52">
        <w:rPr>
          <w:rFonts w:ascii="Arial" w:hAnsi="Arial" w:cs="Arial"/>
          <w:sz w:val="24"/>
          <w:szCs w:val="24"/>
        </w:rPr>
        <w:t xml:space="preserve">t und </w:t>
      </w:r>
      <w:proofErr w:type="spellStart"/>
      <w:r w:rsidR="001F4F52">
        <w:rPr>
          <w:rFonts w:ascii="Arial" w:hAnsi="Arial" w:cs="Arial"/>
          <w:sz w:val="24"/>
          <w:szCs w:val="24"/>
        </w:rPr>
        <w:t>nicht</w:t>
      </w:r>
      <w:proofErr w:type="spellEnd"/>
      <w:r w:rsidR="001F4F52">
        <w:rPr>
          <w:rFonts w:ascii="Arial" w:hAnsi="Arial" w:cs="Arial"/>
          <w:sz w:val="24"/>
          <w:szCs w:val="24"/>
        </w:rPr>
        <w:t xml:space="preserve"> </w:t>
      </w:r>
      <w:proofErr w:type="spellStart"/>
      <w:r w:rsidR="001F4F52">
        <w:rPr>
          <w:rFonts w:ascii="Arial" w:hAnsi="Arial" w:cs="Arial"/>
          <w:sz w:val="24"/>
          <w:szCs w:val="24"/>
        </w:rPr>
        <w:t>zahlt</w:t>
      </w:r>
      <w:proofErr w:type="spellEnd"/>
      <w:r w:rsidR="001F4F52">
        <w:rPr>
          <w:rFonts w:ascii="Arial" w:hAnsi="Arial" w:cs="Arial"/>
          <w:sz w:val="24"/>
          <w:szCs w:val="24"/>
        </w:rPr>
        <w:t xml:space="preserve">, muss </w:t>
      </w:r>
      <w:proofErr w:type="spellStart"/>
      <w:r w:rsidR="001F4F52">
        <w:rPr>
          <w:rFonts w:ascii="Arial" w:hAnsi="Arial" w:cs="Arial"/>
          <w:sz w:val="24"/>
          <w:szCs w:val="24"/>
        </w:rPr>
        <w:t>eine</w:t>
      </w:r>
      <w:proofErr w:type="spellEnd"/>
      <w:r w:rsidR="001F4F52">
        <w:rPr>
          <w:rFonts w:ascii="Arial" w:hAnsi="Arial" w:cs="Arial"/>
          <w:sz w:val="24"/>
          <w:szCs w:val="24"/>
        </w:rPr>
        <w:t xml:space="preserve"> </w:t>
      </w:r>
      <w:proofErr w:type="spellStart"/>
      <w:r w:rsidR="001F4F52">
        <w:rPr>
          <w:rFonts w:ascii="Arial" w:hAnsi="Arial" w:cs="Arial"/>
          <w:sz w:val="24"/>
          <w:szCs w:val="24"/>
        </w:rPr>
        <w:t>Räumung</w:t>
      </w:r>
      <w:proofErr w:type="spellEnd"/>
      <w:r w:rsidR="001F4F52">
        <w:rPr>
          <w:rFonts w:ascii="Arial" w:hAnsi="Arial" w:cs="Arial"/>
          <w:sz w:val="24"/>
          <w:szCs w:val="24"/>
        </w:rPr>
        <w:t xml:space="preserve"> </w:t>
      </w:r>
      <w:proofErr w:type="spellStart"/>
      <w:r w:rsidR="001F4F52">
        <w:rPr>
          <w:rFonts w:ascii="Arial" w:hAnsi="Arial" w:cs="Arial"/>
          <w:sz w:val="24"/>
          <w:szCs w:val="24"/>
        </w:rPr>
        <w:t>möglich</w:t>
      </w:r>
      <w:proofErr w:type="spellEnd"/>
      <w:r w:rsidR="001F4F52">
        <w:rPr>
          <w:rFonts w:ascii="Arial" w:hAnsi="Arial" w:cs="Arial"/>
          <w:sz w:val="24"/>
          <w:szCs w:val="24"/>
        </w:rPr>
        <w:t xml:space="preserve"> </w:t>
      </w:r>
      <w:proofErr w:type="spellStart"/>
      <w:r w:rsidR="001F4F52">
        <w:rPr>
          <w:rFonts w:ascii="Arial" w:hAnsi="Arial" w:cs="Arial"/>
          <w:sz w:val="24"/>
          <w:szCs w:val="24"/>
        </w:rPr>
        <w:t>sein</w:t>
      </w:r>
      <w:proofErr w:type="spellEnd"/>
      <w:r w:rsidR="001F4F52">
        <w:rPr>
          <w:rFonts w:ascii="Arial" w:hAnsi="Arial" w:cs="Arial"/>
          <w:sz w:val="24"/>
          <w:szCs w:val="24"/>
        </w:rPr>
        <w:t xml:space="preserve">.” </w:t>
      </w:r>
      <w:r w:rsidR="007101DD">
        <w:rPr>
          <w:rFonts w:ascii="Arial" w:hAnsi="Arial" w:cs="Arial"/>
          <w:i/>
          <w:sz w:val="24"/>
          <w:szCs w:val="24"/>
        </w:rPr>
        <w:t>(I</w:t>
      </w:r>
      <w:r w:rsidR="001F4F52">
        <w:rPr>
          <w:rFonts w:ascii="Arial" w:hAnsi="Arial" w:cs="Arial"/>
          <w:i/>
          <w:sz w:val="24"/>
          <w:szCs w:val="24"/>
        </w:rPr>
        <w:t xml:space="preserve">f a renter knowingly infringes against all [rules] and does not pay, an eviction has to be possible). </w:t>
      </w:r>
      <w:r w:rsidR="002D5B99">
        <w:rPr>
          <w:rFonts w:ascii="Arial" w:hAnsi="Arial" w:cs="Arial"/>
          <w:sz w:val="24"/>
          <w:szCs w:val="24"/>
        </w:rPr>
        <w:t>After this paragraph, neither of the two parties who defended the police action, the Christian Democratic Union (CDU) nor the Social D</w:t>
      </w:r>
      <w:r w:rsidR="002752DB">
        <w:rPr>
          <w:rFonts w:ascii="Arial" w:hAnsi="Arial" w:cs="Arial"/>
          <w:sz w:val="24"/>
          <w:szCs w:val="24"/>
        </w:rPr>
        <w:t xml:space="preserve">emocrats, </w:t>
      </w:r>
      <w:proofErr w:type="gramStart"/>
      <w:r w:rsidR="001321CD">
        <w:rPr>
          <w:rFonts w:ascii="Arial" w:hAnsi="Arial" w:cs="Arial"/>
          <w:sz w:val="24"/>
          <w:szCs w:val="24"/>
        </w:rPr>
        <w:t>are</w:t>
      </w:r>
      <w:proofErr w:type="gramEnd"/>
      <w:r w:rsidR="00161476">
        <w:rPr>
          <w:rFonts w:ascii="Arial" w:hAnsi="Arial" w:cs="Arial"/>
          <w:sz w:val="24"/>
          <w:szCs w:val="24"/>
        </w:rPr>
        <w:t xml:space="preserve"> quoted again.</w:t>
      </w:r>
      <w:r w:rsidR="00C77C77">
        <w:rPr>
          <w:rFonts w:ascii="Arial" w:hAnsi="Arial" w:cs="Arial"/>
          <w:sz w:val="24"/>
          <w:szCs w:val="24"/>
        </w:rPr>
        <w:t xml:space="preserve"> </w:t>
      </w:r>
      <w:proofErr w:type="spellStart"/>
      <w:r w:rsidR="00C77C77">
        <w:rPr>
          <w:rFonts w:ascii="Arial" w:hAnsi="Arial" w:cs="Arial"/>
          <w:sz w:val="24"/>
          <w:szCs w:val="24"/>
        </w:rPr>
        <w:t>Hasselmann</w:t>
      </w:r>
      <w:proofErr w:type="spellEnd"/>
      <w:r w:rsidR="00C77C77">
        <w:rPr>
          <w:rFonts w:ascii="Arial" w:hAnsi="Arial" w:cs="Arial"/>
          <w:sz w:val="24"/>
          <w:szCs w:val="24"/>
        </w:rPr>
        <w:t xml:space="preserve"> and </w:t>
      </w:r>
      <w:proofErr w:type="spellStart"/>
      <w:r w:rsidR="00C77C77">
        <w:rPr>
          <w:rFonts w:ascii="Arial" w:hAnsi="Arial" w:cs="Arial"/>
          <w:sz w:val="24"/>
          <w:szCs w:val="24"/>
        </w:rPr>
        <w:t>Kneist</w:t>
      </w:r>
      <w:proofErr w:type="spellEnd"/>
      <w:r w:rsidR="00C77C77">
        <w:rPr>
          <w:rFonts w:ascii="Arial" w:hAnsi="Arial" w:cs="Arial"/>
          <w:sz w:val="24"/>
          <w:szCs w:val="24"/>
        </w:rPr>
        <w:t xml:space="preserve"> made editorial decisions to only </w:t>
      </w:r>
      <w:r w:rsidR="008E7E12">
        <w:rPr>
          <w:rFonts w:ascii="Arial" w:hAnsi="Arial" w:cs="Arial"/>
          <w:sz w:val="24"/>
          <w:szCs w:val="24"/>
        </w:rPr>
        <w:t>print</w:t>
      </w:r>
      <w:r w:rsidR="00C77C77">
        <w:rPr>
          <w:rFonts w:ascii="Arial" w:hAnsi="Arial" w:cs="Arial"/>
          <w:sz w:val="24"/>
          <w:szCs w:val="24"/>
        </w:rPr>
        <w:t xml:space="preserve"> a singular voice from the conservative </w:t>
      </w:r>
      <w:r w:rsidR="00045124">
        <w:rPr>
          <w:rFonts w:ascii="Arial" w:hAnsi="Arial" w:cs="Arial"/>
          <w:sz w:val="24"/>
          <w:szCs w:val="24"/>
        </w:rPr>
        <w:t>parties’</w:t>
      </w:r>
      <w:r w:rsidR="00C77C77">
        <w:rPr>
          <w:rFonts w:ascii="Arial" w:hAnsi="Arial" w:cs="Arial"/>
          <w:sz w:val="24"/>
          <w:szCs w:val="24"/>
        </w:rPr>
        <w:t xml:space="preserve"> representative</w:t>
      </w:r>
      <w:r w:rsidR="00045124">
        <w:rPr>
          <w:rFonts w:ascii="Arial" w:hAnsi="Arial" w:cs="Arial"/>
          <w:sz w:val="24"/>
          <w:szCs w:val="24"/>
        </w:rPr>
        <w:t>s</w:t>
      </w:r>
      <w:r w:rsidR="00C77C77">
        <w:rPr>
          <w:rFonts w:ascii="Arial" w:hAnsi="Arial" w:cs="Arial"/>
          <w:sz w:val="24"/>
          <w:szCs w:val="24"/>
        </w:rPr>
        <w:t xml:space="preserve">, and also chose a quote that framed the party as callous towards the plight of those being evicted and out of touch with the situation at hand. </w:t>
      </w:r>
    </w:p>
    <w:p w:rsidR="005E1F48" w:rsidRDefault="005E1F48" w:rsidP="00684841">
      <w:pPr>
        <w:spacing w:line="480" w:lineRule="auto"/>
        <w:rPr>
          <w:rFonts w:ascii="Arial" w:hAnsi="Arial" w:cs="Arial"/>
          <w:sz w:val="24"/>
          <w:szCs w:val="24"/>
        </w:rPr>
      </w:pPr>
      <w:r>
        <w:rPr>
          <w:rFonts w:ascii="Arial" w:hAnsi="Arial" w:cs="Arial"/>
          <w:sz w:val="24"/>
          <w:szCs w:val="24"/>
        </w:rPr>
        <w:tab/>
        <w:t xml:space="preserve">The last article </w:t>
      </w:r>
      <w:r>
        <w:rPr>
          <w:rFonts w:ascii="Arial" w:hAnsi="Arial" w:cs="Arial"/>
          <w:i/>
          <w:sz w:val="24"/>
          <w:szCs w:val="24"/>
        </w:rPr>
        <w:t xml:space="preserve">der </w:t>
      </w:r>
      <w:proofErr w:type="spellStart"/>
      <w:r>
        <w:rPr>
          <w:rFonts w:ascii="Arial" w:hAnsi="Arial" w:cs="Arial"/>
          <w:i/>
          <w:sz w:val="24"/>
          <w:szCs w:val="24"/>
        </w:rPr>
        <w:t>Tagesspiegel</w:t>
      </w:r>
      <w:proofErr w:type="spellEnd"/>
      <w:r>
        <w:rPr>
          <w:rFonts w:ascii="Arial" w:hAnsi="Arial" w:cs="Arial"/>
          <w:i/>
          <w:sz w:val="24"/>
          <w:szCs w:val="24"/>
        </w:rPr>
        <w:t xml:space="preserve"> </w:t>
      </w:r>
      <w:r>
        <w:rPr>
          <w:rFonts w:ascii="Arial" w:hAnsi="Arial" w:cs="Arial"/>
          <w:sz w:val="24"/>
          <w:szCs w:val="24"/>
        </w:rPr>
        <w:t xml:space="preserve">ran in the week following the eviction followed up with parliamentary proceedings about the eviction and the police commissioner’s defense of his department’s actions. </w:t>
      </w:r>
      <w:r w:rsidR="00263A49">
        <w:rPr>
          <w:rFonts w:ascii="Arial" w:hAnsi="Arial" w:cs="Arial"/>
          <w:sz w:val="24"/>
          <w:szCs w:val="24"/>
        </w:rPr>
        <w:t xml:space="preserve">Though the subhead presented both perspectives during the proceedings, the headline primes readers’ emotional reactions to the story by taking a quote from Police Commissioner </w:t>
      </w:r>
      <w:proofErr w:type="spellStart"/>
      <w:r w:rsidR="00263A49">
        <w:rPr>
          <w:rFonts w:ascii="Arial" w:hAnsi="Arial" w:cs="Arial"/>
          <w:sz w:val="24"/>
          <w:szCs w:val="24"/>
        </w:rPr>
        <w:t>Kandt</w:t>
      </w:r>
      <w:proofErr w:type="spellEnd"/>
      <w:r w:rsidR="00263A49">
        <w:rPr>
          <w:rFonts w:ascii="Arial" w:hAnsi="Arial" w:cs="Arial"/>
          <w:sz w:val="24"/>
          <w:szCs w:val="24"/>
        </w:rPr>
        <w:t xml:space="preserve"> later in the article as he describes the </w:t>
      </w:r>
      <w:r w:rsidR="00263A49">
        <w:rPr>
          <w:rFonts w:ascii="Arial" w:hAnsi="Arial" w:cs="Arial"/>
          <w:sz w:val="24"/>
          <w:szCs w:val="24"/>
        </w:rPr>
        <w:lastRenderedPageBreak/>
        <w:t xml:space="preserve">department’s decision to </w:t>
      </w:r>
      <w:r w:rsidR="002E7886">
        <w:rPr>
          <w:rFonts w:ascii="Arial" w:hAnsi="Arial" w:cs="Arial"/>
          <w:sz w:val="24"/>
          <w:szCs w:val="24"/>
        </w:rPr>
        <w:t>camouflage</w:t>
      </w:r>
      <w:r w:rsidR="00263A49">
        <w:rPr>
          <w:rFonts w:ascii="Arial" w:hAnsi="Arial" w:cs="Arial"/>
          <w:sz w:val="24"/>
          <w:szCs w:val="24"/>
        </w:rPr>
        <w:t xml:space="preserve"> the bailiff as “</w:t>
      </w:r>
      <w:proofErr w:type="spellStart"/>
      <w:r w:rsidR="00263A49">
        <w:rPr>
          <w:rFonts w:ascii="Arial" w:hAnsi="Arial" w:cs="Arial"/>
          <w:sz w:val="24"/>
          <w:szCs w:val="24"/>
        </w:rPr>
        <w:t>taktische</w:t>
      </w:r>
      <w:proofErr w:type="spellEnd"/>
      <w:r w:rsidR="001321CD">
        <w:rPr>
          <w:rFonts w:ascii="Arial" w:hAnsi="Arial" w:cs="Arial"/>
          <w:sz w:val="24"/>
          <w:szCs w:val="24"/>
        </w:rPr>
        <w:t>(</w:t>
      </w:r>
      <w:r w:rsidR="00263A49">
        <w:rPr>
          <w:rFonts w:ascii="Arial" w:hAnsi="Arial" w:cs="Arial"/>
          <w:sz w:val="24"/>
          <w:szCs w:val="24"/>
        </w:rPr>
        <w:t>r</w:t>
      </w:r>
      <w:r w:rsidR="001321CD">
        <w:rPr>
          <w:rFonts w:ascii="Arial" w:hAnsi="Arial" w:cs="Arial"/>
          <w:sz w:val="24"/>
          <w:szCs w:val="24"/>
        </w:rPr>
        <w:t>)</w:t>
      </w:r>
      <w:r w:rsidR="00263A49">
        <w:rPr>
          <w:rFonts w:ascii="Arial" w:hAnsi="Arial" w:cs="Arial"/>
          <w:sz w:val="24"/>
          <w:szCs w:val="24"/>
        </w:rPr>
        <w:t xml:space="preserve"> List” </w:t>
      </w:r>
      <w:r w:rsidR="00263A49">
        <w:rPr>
          <w:rFonts w:ascii="Arial" w:hAnsi="Arial" w:cs="Arial"/>
          <w:i/>
          <w:sz w:val="24"/>
          <w:szCs w:val="24"/>
        </w:rPr>
        <w:t xml:space="preserve">(tactical deceit). </w:t>
      </w:r>
      <w:r w:rsidR="000977C2">
        <w:rPr>
          <w:rFonts w:ascii="Arial" w:hAnsi="Arial" w:cs="Arial"/>
          <w:sz w:val="24"/>
          <w:szCs w:val="24"/>
        </w:rPr>
        <w:t xml:space="preserve">Throughout the article, the writers give voice to all parties involved in the meeting—police officials and politicians on both sides of the debate. Notably absent, though, are Ali </w:t>
      </w:r>
      <w:proofErr w:type="spellStart"/>
      <w:r w:rsidR="000977C2">
        <w:rPr>
          <w:rFonts w:ascii="Arial" w:hAnsi="Arial" w:cs="Arial"/>
          <w:sz w:val="24"/>
          <w:szCs w:val="24"/>
        </w:rPr>
        <w:t>Gülbol</w:t>
      </w:r>
      <w:proofErr w:type="spellEnd"/>
      <w:r w:rsidR="000977C2">
        <w:rPr>
          <w:rFonts w:ascii="Arial" w:hAnsi="Arial" w:cs="Arial"/>
          <w:sz w:val="24"/>
          <w:szCs w:val="24"/>
        </w:rPr>
        <w:t xml:space="preserve"> and his family. In the first paragraph, a sentence is linked to a previous story about the </w:t>
      </w:r>
      <w:proofErr w:type="spellStart"/>
      <w:r w:rsidR="000977C2">
        <w:rPr>
          <w:rFonts w:ascii="Arial" w:hAnsi="Arial" w:cs="Arial"/>
          <w:sz w:val="24"/>
          <w:szCs w:val="24"/>
        </w:rPr>
        <w:t>Gülbol</w:t>
      </w:r>
      <w:proofErr w:type="spellEnd"/>
      <w:r w:rsidR="000977C2">
        <w:rPr>
          <w:rFonts w:ascii="Arial" w:hAnsi="Arial" w:cs="Arial"/>
          <w:sz w:val="24"/>
          <w:szCs w:val="24"/>
        </w:rPr>
        <w:t xml:space="preserve">, but that is the only time the family is mentioned. </w:t>
      </w:r>
    </w:p>
    <w:p w:rsidR="00976986" w:rsidRDefault="00C26186" w:rsidP="00684841">
      <w:pPr>
        <w:spacing w:line="480" w:lineRule="auto"/>
        <w:rPr>
          <w:rFonts w:ascii="Arial" w:hAnsi="Arial" w:cs="Arial"/>
          <w:sz w:val="24"/>
          <w:szCs w:val="24"/>
        </w:rPr>
      </w:pPr>
      <w:r>
        <w:rPr>
          <w:rFonts w:ascii="Arial" w:hAnsi="Arial" w:cs="Arial"/>
          <w:sz w:val="24"/>
          <w:szCs w:val="24"/>
        </w:rPr>
        <w:tab/>
        <w:t xml:space="preserve">The </w:t>
      </w:r>
      <w:r>
        <w:rPr>
          <w:rFonts w:ascii="Arial" w:hAnsi="Arial" w:cs="Arial"/>
          <w:i/>
          <w:sz w:val="24"/>
          <w:szCs w:val="24"/>
        </w:rPr>
        <w:t xml:space="preserve">Berliner </w:t>
      </w:r>
      <w:proofErr w:type="spellStart"/>
      <w:r>
        <w:rPr>
          <w:rFonts w:ascii="Arial" w:hAnsi="Arial" w:cs="Arial"/>
          <w:i/>
          <w:sz w:val="24"/>
          <w:szCs w:val="24"/>
        </w:rPr>
        <w:t>Morgenpost</w:t>
      </w:r>
      <w:proofErr w:type="spellEnd"/>
      <w:r>
        <w:rPr>
          <w:rFonts w:ascii="Arial" w:hAnsi="Arial" w:cs="Arial"/>
          <w:i/>
          <w:sz w:val="24"/>
          <w:szCs w:val="24"/>
        </w:rPr>
        <w:t xml:space="preserve"> </w:t>
      </w:r>
      <w:r>
        <w:rPr>
          <w:rFonts w:ascii="Arial" w:hAnsi="Arial" w:cs="Arial"/>
          <w:sz w:val="24"/>
          <w:szCs w:val="24"/>
        </w:rPr>
        <w:t xml:space="preserve">covered the </w:t>
      </w:r>
      <w:proofErr w:type="spellStart"/>
      <w:r>
        <w:rPr>
          <w:rFonts w:ascii="Arial" w:hAnsi="Arial" w:cs="Arial"/>
          <w:sz w:val="24"/>
          <w:szCs w:val="24"/>
        </w:rPr>
        <w:t>Gülbol</w:t>
      </w:r>
      <w:proofErr w:type="spellEnd"/>
      <w:r>
        <w:rPr>
          <w:rFonts w:ascii="Arial" w:hAnsi="Arial" w:cs="Arial"/>
          <w:sz w:val="24"/>
          <w:szCs w:val="24"/>
        </w:rPr>
        <w:t xml:space="preserve"> story significantly different than </w:t>
      </w:r>
      <w:r w:rsidR="001321CD">
        <w:rPr>
          <w:rFonts w:ascii="Arial" w:hAnsi="Arial" w:cs="Arial"/>
          <w:i/>
          <w:sz w:val="24"/>
          <w:szCs w:val="24"/>
        </w:rPr>
        <w:t>D</w:t>
      </w:r>
      <w:r>
        <w:rPr>
          <w:rFonts w:ascii="Arial" w:hAnsi="Arial" w:cs="Arial"/>
          <w:i/>
          <w:sz w:val="24"/>
          <w:szCs w:val="24"/>
        </w:rPr>
        <w:t xml:space="preserve">er </w:t>
      </w:r>
      <w:proofErr w:type="spellStart"/>
      <w:r>
        <w:rPr>
          <w:rFonts w:ascii="Arial" w:hAnsi="Arial" w:cs="Arial"/>
          <w:i/>
          <w:sz w:val="24"/>
          <w:szCs w:val="24"/>
        </w:rPr>
        <w:t>Tagesspiegel</w:t>
      </w:r>
      <w:proofErr w:type="spellEnd"/>
      <w:r>
        <w:rPr>
          <w:rFonts w:ascii="Arial" w:hAnsi="Arial" w:cs="Arial"/>
          <w:i/>
          <w:sz w:val="24"/>
          <w:szCs w:val="24"/>
        </w:rPr>
        <w:t xml:space="preserve">. </w:t>
      </w:r>
      <w:r>
        <w:rPr>
          <w:rFonts w:ascii="Arial" w:hAnsi="Arial" w:cs="Arial"/>
          <w:sz w:val="24"/>
          <w:szCs w:val="24"/>
        </w:rPr>
        <w:t xml:space="preserve">The day of the eviction, the </w:t>
      </w:r>
      <w:r>
        <w:rPr>
          <w:rFonts w:ascii="Arial" w:hAnsi="Arial" w:cs="Arial"/>
          <w:i/>
          <w:sz w:val="24"/>
          <w:szCs w:val="24"/>
        </w:rPr>
        <w:t xml:space="preserve">Berliner </w:t>
      </w:r>
      <w:proofErr w:type="spellStart"/>
      <w:r>
        <w:rPr>
          <w:rFonts w:ascii="Arial" w:hAnsi="Arial" w:cs="Arial"/>
          <w:i/>
          <w:sz w:val="24"/>
          <w:szCs w:val="24"/>
        </w:rPr>
        <w:t>Morgenpost</w:t>
      </w:r>
      <w:proofErr w:type="spellEnd"/>
      <w:r>
        <w:rPr>
          <w:rFonts w:ascii="Arial" w:hAnsi="Arial" w:cs="Arial"/>
          <w:i/>
          <w:sz w:val="24"/>
          <w:szCs w:val="24"/>
        </w:rPr>
        <w:t xml:space="preserve"> </w:t>
      </w:r>
      <w:r>
        <w:rPr>
          <w:rFonts w:ascii="Arial" w:hAnsi="Arial" w:cs="Arial"/>
          <w:sz w:val="24"/>
          <w:szCs w:val="24"/>
        </w:rPr>
        <w:t xml:space="preserve">ran three separate articles detailing some aspect of the eviction. </w:t>
      </w:r>
      <w:r w:rsidR="00237FB4">
        <w:rPr>
          <w:rFonts w:ascii="Arial" w:hAnsi="Arial" w:cs="Arial"/>
          <w:sz w:val="24"/>
          <w:szCs w:val="24"/>
        </w:rPr>
        <w:t xml:space="preserve">The two main news pieces of the day handled the story from largely separate perspectives. </w:t>
      </w:r>
      <w:r w:rsidR="00976197">
        <w:rPr>
          <w:rFonts w:ascii="Arial" w:hAnsi="Arial" w:cs="Arial"/>
          <w:sz w:val="24"/>
          <w:szCs w:val="24"/>
        </w:rPr>
        <w:t>In the first, “</w:t>
      </w:r>
      <w:proofErr w:type="spellStart"/>
      <w:r w:rsidR="00976197">
        <w:rPr>
          <w:rFonts w:ascii="Arial" w:hAnsi="Arial" w:cs="Arial"/>
          <w:sz w:val="24"/>
          <w:szCs w:val="24"/>
        </w:rPr>
        <w:t>Polizei</w:t>
      </w:r>
      <w:proofErr w:type="spellEnd"/>
      <w:r w:rsidR="00976197">
        <w:rPr>
          <w:rFonts w:ascii="Arial" w:hAnsi="Arial" w:cs="Arial"/>
          <w:sz w:val="24"/>
          <w:szCs w:val="24"/>
        </w:rPr>
        <w:t xml:space="preserve"> </w:t>
      </w:r>
      <w:proofErr w:type="spellStart"/>
      <w:r w:rsidR="00976197">
        <w:rPr>
          <w:rFonts w:ascii="Arial" w:hAnsi="Arial" w:cs="Arial"/>
          <w:sz w:val="24"/>
          <w:szCs w:val="24"/>
        </w:rPr>
        <w:t>nimmt</w:t>
      </w:r>
      <w:proofErr w:type="spellEnd"/>
      <w:r w:rsidR="00976197">
        <w:rPr>
          <w:rFonts w:ascii="Arial" w:hAnsi="Arial" w:cs="Arial"/>
          <w:sz w:val="24"/>
          <w:szCs w:val="24"/>
        </w:rPr>
        <w:t xml:space="preserve"> </w:t>
      </w:r>
      <w:proofErr w:type="spellStart"/>
      <w:r w:rsidR="00976197">
        <w:rPr>
          <w:rFonts w:ascii="Arial" w:hAnsi="Arial" w:cs="Arial"/>
          <w:sz w:val="24"/>
          <w:szCs w:val="24"/>
        </w:rPr>
        <w:t>nach</w:t>
      </w:r>
      <w:proofErr w:type="spellEnd"/>
      <w:r w:rsidR="00976197">
        <w:rPr>
          <w:rFonts w:ascii="Arial" w:hAnsi="Arial" w:cs="Arial"/>
          <w:sz w:val="24"/>
          <w:szCs w:val="24"/>
        </w:rPr>
        <w:t xml:space="preserve"> </w:t>
      </w:r>
      <w:proofErr w:type="spellStart"/>
      <w:r w:rsidR="00976197">
        <w:rPr>
          <w:rFonts w:ascii="Arial" w:hAnsi="Arial" w:cs="Arial"/>
          <w:sz w:val="24"/>
          <w:szCs w:val="24"/>
        </w:rPr>
        <w:t>Sitzblockade</w:t>
      </w:r>
      <w:proofErr w:type="spellEnd"/>
      <w:r w:rsidR="00976197">
        <w:rPr>
          <w:rFonts w:ascii="Arial" w:hAnsi="Arial" w:cs="Arial"/>
          <w:sz w:val="24"/>
          <w:szCs w:val="24"/>
        </w:rPr>
        <w:t xml:space="preserve"> 10 </w:t>
      </w:r>
      <w:proofErr w:type="spellStart"/>
      <w:r w:rsidR="00976197">
        <w:rPr>
          <w:rFonts w:ascii="Arial" w:hAnsi="Arial" w:cs="Arial"/>
          <w:sz w:val="24"/>
          <w:szCs w:val="24"/>
        </w:rPr>
        <w:t>Protestierer</w:t>
      </w:r>
      <w:proofErr w:type="spellEnd"/>
      <w:r w:rsidR="00976197">
        <w:rPr>
          <w:rFonts w:ascii="Arial" w:hAnsi="Arial" w:cs="Arial"/>
          <w:sz w:val="24"/>
          <w:szCs w:val="24"/>
        </w:rPr>
        <w:t xml:space="preserve"> fest”</w:t>
      </w:r>
      <w:r w:rsidR="00976197">
        <w:rPr>
          <w:rStyle w:val="FootnoteReference"/>
          <w:rFonts w:ascii="Arial" w:hAnsi="Arial" w:cs="Arial"/>
          <w:sz w:val="24"/>
          <w:szCs w:val="24"/>
        </w:rPr>
        <w:footnoteReference w:id="56"/>
      </w:r>
      <w:r w:rsidR="00976197">
        <w:rPr>
          <w:rFonts w:ascii="Arial" w:hAnsi="Arial" w:cs="Arial"/>
          <w:sz w:val="24"/>
          <w:szCs w:val="24"/>
        </w:rPr>
        <w:t xml:space="preserve"> </w:t>
      </w:r>
      <w:r w:rsidR="00976197">
        <w:rPr>
          <w:rFonts w:ascii="Arial" w:hAnsi="Arial" w:cs="Arial"/>
          <w:i/>
          <w:sz w:val="24"/>
          <w:szCs w:val="24"/>
        </w:rPr>
        <w:t>(Police arrest 10 protesters after sit in).</w:t>
      </w:r>
      <w:r w:rsidR="00976197">
        <w:rPr>
          <w:rFonts w:ascii="Arial" w:hAnsi="Arial" w:cs="Arial"/>
          <w:sz w:val="24"/>
          <w:szCs w:val="24"/>
        </w:rPr>
        <w:t xml:space="preserve"> </w:t>
      </w:r>
      <w:proofErr w:type="spellStart"/>
      <w:r w:rsidR="00241FC2">
        <w:rPr>
          <w:rFonts w:ascii="Arial" w:hAnsi="Arial" w:cs="Arial"/>
          <w:sz w:val="24"/>
          <w:szCs w:val="24"/>
        </w:rPr>
        <w:t>Gülbol</w:t>
      </w:r>
      <w:proofErr w:type="spellEnd"/>
      <w:r w:rsidR="00241FC2">
        <w:rPr>
          <w:rFonts w:ascii="Arial" w:hAnsi="Arial" w:cs="Arial"/>
          <w:sz w:val="24"/>
          <w:szCs w:val="24"/>
        </w:rPr>
        <w:t xml:space="preserve"> is never mentioned by name, and the article does not go into detail about the background story, choosing to maintain focused on the events of the day. </w:t>
      </w:r>
      <w:r w:rsidR="00241FC2" w:rsidRPr="00976986">
        <w:rPr>
          <w:rFonts w:ascii="Arial" w:hAnsi="Arial" w:cs="Arial"/>
          <w:sz w:val="24"/>
          <w:szCs w:val="24"/>
        </w:rPr>
        <w:t xml:space="preserve">Police had to help the bailiff “blaze a trail” </w:t>
      </w:r>
      <w:r w:rsidR="00241FC2" w:rsidRPr="00976986">
        <w:rPr>
          <w:rFonts w:ascii="Arial" w:hAnsi="Arial" w:cs="Arial"/>
          <w:i/>
          <w:sz w:val="24"/>
          <w:szCs w:val="24"/>
        </w:rPr>
        <w:t>(</w:t>
      </w:r>
      <w:proofErr w:type="spellStart"/>
      <w:r w:rsidR="00241FC2" w:rsidRPr="00976986">
        <w:rPr>
          <w:rFonts w:ascii="Arial" w:hAnsi="Arial" w:cs="Arial"/>
          <w:i/>
          <w:sz w:val="24"/>
          <w:szCs w:val="24"/>
        </w:rPr>
        <w:t>bahnten</w:t>
      </w:r>
      <w:proofErr w:type="spellEnd"/>
      <w:r w:rsidR="00241FC2" w:rsidRPr="00976986">
        <w:rPr>
          <w:rFonts w:ascii="Arial" w:hAnsi="Arial" w:cs="Arial"/>
          <w:i/>
          <w:sz w:val="24"/>
          <w:szCs w:val="24"/>
        </w:rPr>
        <w:t xml:space="preserve"> den </w:t>
      </w:r>
      <w:proofErr w:type="spellStart"/>
      <w:r w:rsidR="00241FC2" w:rsidRPr="00976986">
        <w:rPr>
          <w:rFonts w:ascii="Arial" w:hAnsi="Arial" w:cs="Arial"/>
          <w:i/>
          <w:sz w:val="24"/>
          <w:szCs w:val="24"/>
        </w:rPr>
        <w:t>Weg</w:t>
      </w:r>
      <w:proofErr w:type="spellEnd"/>
      <w:r w:rsidR="00241FC2" w:rsidRPr="00976986">
        <w:rPr>
          <w:rFonts w:ascii="Arial" w:hAnsi="Arial" w:cs="Arial"/>
          <w:i/>
          <w:sz w:val="24"/>
          <w:szCs w:val="24"/>
        </w:rPr>
        <w:t>)</w:t>
      </w:r>
      <w:r w:rsidR="00976986" w:rsidRPr="00976986">
        <w:rPr>
          <w:rFonts w:ascii="Arial" w:hAnsi="Arial" w:cs="Arial"/>
          <w:i/>
          <w:sz w:val="24"/>
          <w:szCs w:val="24"/>
        </w:rPr>
        <w:t>.</w:t>
      </w:r>
      <w:r w:rsidR="001321CD">
        <w:rPr>
          <w:rFonts w:ascii="Arial" w:hAnsi="Arial" w:cs="Arial"/>
          <w:i/>
          <w:sz w:val="24"/>
          <w:szCs w:val="24"/>
        </w:rPr>
        <w:t xml:space="preserve"> </w:t>
      </w:r>
      <w:r w:rsidR="00976986">
        <w:rPr>
          <w:rFonts w:ascii="Arial" w:hAnsi="Arial" w:cs="Arial"/>
          <w:sz w:val="24"/>
          <w:szCs w:val="24"/>
        </w:rPr>
        <w:t xml:space="preserve">The article begins by setting the scene of eviction-based protests in Berlin, and refers to the </w:t>
      </w:r>
      <w:proofErr w:type="spellStart"/>
      <w:r w:rsidR="00976986">
        <w:rPr>
          <w:rFonts w:ascii="Arial" w:hAnsi="Arial" w:cs="Arial"/>
          <w:sz w:val="24"/>
          <w:szCs w:val="24"/>
        </w:rPr>
        <w:t>Gülbol</w:t>
      </w:r>
      <w:proofErr w:type="spellEnd"/>
      <w:r w:rsidR="00976986">
        <w:rPr>
          <w:rFonts w:ascii="Arial" w:hAnsi="Arial" w:cs="Arial"/>
          <w:sz w:val="24"/>
          <w:szCs w:val="24"/>
        </w:rPr>
        <w:t xml:space="preserve"> eviction as a symbol of discontent: </w:t>
      </w:r>
    </w:p>
    <w:p w:rsidR="00976986" w:rsidRDefault="00976986" w:rsidP="00976986">
      <w:pPr>
        <w:spacing w:line="480" w:lineRule="auto"/>
        <w:ind w:left="720"/>
        <w:rPr>
          <w:rFonts w:ascii="Arial" w:hAnsi="Arial" w:cs="Arial"/>
          <w:color w:val="000000"/>
          <w:sz w:val="26"/>
          <w:szCs w:val="26"/>
          <w:shd w:val="clear" w:color="auto" w:fill="FFFFFF"/>
          <w:lang w:val="de-DE"/>
        </w:rPr>
      </w:pPr>
      <w:r w:rsidRPr="00D12B56">
        <w:rPr>
          <w:rFonts w:ascii="Arial" w:hAnsi="Arial" w:cs="Arial"/>
          <w:i/>
          <w:sz w:val="24"/>
          <w:szCs w:val="24"/>
        </w:rPr>
        <w:t xml:space="preserve"> </w:t>
      </w:r>
      <w:r w:rsidRPr="00976986">
        <w:rPr>
          <w:rFonts w:ascii="Arial" w:hAnsi="Arial" w:cs="Arial"/>
          <w:sz w:val="24"/>
          <w:szCs w:val="24"/>
          <w:lang w:val="de-DE"/>
        </w:rPr>
        <w:t>In Berlin wird seit Jahren über steigende Mieten und die Verdrängung von Mietern in Innenstadtbezirken diskutiert. Eine Zwangsräumung in Kreuzberg wurde nun zum Symbol für den Streit. Hunderte Polizisten bahnten einer Gerichtsvollzieherin den Weg.</w:t>
      </w:r>
      <w:r w:rsidRPr="00976986">
        <w:rPr>
          <w:rFonts w:ascii="Arial" w:hAnsi="Arial" w:cs="Arial"/>
          <w:color w:val="000000"/>
          <w:sz w:val="26"/>
          <w:szCs w:val="26"/>
          <w:shd w:val="clear" w:color="auto" w:fill="FFFFFF"/>
          <w:lang w:val="de-DE"/>
        </w:rPr>
        <w:t xml:space="preserve"> </w:t>
      </w:r>
    </w:p>
    <w:p w:rsidR="00C26186" w:rsidRPr="00976986" w:rsidRDefault="00976986" w:rsidP="00976986">
      <w:pPr>
        <w:spacing w:line="480" w:lineRule="auto"/>
        <w:ind w:left="720"/>
        <w:rPr>
          <w:rFonts w:ascii="Arial" w:hAnsi="Arial" w:cs="Arial"/>
          <w:sz w:val="24"/>
          <w:szCs w:val="24"/>
          <w:lang w:val="de-DE"/>
        </w:rPr>
      </w:pPr>
      <w:r w:rsidRPr="00976986">
        <w:rPr>
          <w:rFonts w:ascii="Arial" w:hAnsi="Arial" w:cs="Arial"/>
          <w:sz w:val="24"/>
          <w:szCs w:val="24"/>
          <w:lang w:val="de-DE"/>
        </w:rPr>
        <w:t xml:space="preserve">Doch trotz der Proteste und Blockadeversuche ist am Donnerstagmorgen die Mietwohnung einer fünfköpfigen Familie an der Lausitzer Straße 8 mit </w:t>
      </w:r>
      <w:r w:rsidRPr="00976986">
        <w:rPr>
          <w:rFonts w:ascii="Arial" w:hAnsi="Arial" w:cs="Arial"/>
          <w:sz w:val="24"/>
          <w:szCs w:val="24"/>
          <w:lang w:val="de-DE"/>
        </w:rPr>
        <w:lastRenderedPageBreak/>
        <w:t>Unterstützung der Polizei geräumt worden. Die Beamten brachten die Gerichtsvollzieherin über ein anderes Haus und Hinterhöfe an den Demonstranten vorbei zu der Wohnung, wie der Berliner Grünen-Abgeordnete Turgut Altug berichtete.</w:t>
      </w:r>
    </w:p>
    <w:p w:rsidR="00831AB4" w:rsidRDefault="00976986" w:rsidP="00976986">
      <w:pPr>
        <w:spacing w:line="480" w:lineRule="auto"/>
        <w:ind w:left="720"/>
        <w:rPr>
          <w:rFonts w:ascii="Arial" w:hAnsi="Arial" w:cs="Arial"/>
          <w:i/>
          <w:sz w:val="24"/>
          <w:szCs w:val="24"/>
        </w:rPr>
      </w:pPr>
      <w:r>
        <w:rPr>
          <w:rFonts w:ascii="Arial" w:hAnsi="Arial" w:cs="Arial"/>
          <w:i/>
          <w:sz w:val="24"/>
          <w:szCs w:val="24"/>
        </w:rPr>
        <w:t xml:space="preserve">(The debate over rising rents and displacement has been discussed in Berlin for years. A forced eviction in </w:t>
      </w:r>
      <w:proofErr w:type="spellStart"/>
      <w:r>
        <w:rPr>
          <w:rFonts w:ascii="Arial" w:hAnsi="Arial" w:cs="Arial"/>
          <w:i/>
          <w:sz w:val="24"/>
          <w:szCs w:val="24"/>
        </w:rPr>
        <w:t>Kreuzberg</w:t>
      </w:r>
      <w:proofErr w:type="spellEnd"/>
      <w:r>
        <w:rPr>
          <w:rFonts w:ascii="Arial" w:hAnsi="Arial" w:cs="Arial"/>
          <w:i/>
          <w:sz w:val="24"/>
          <w:szCs w:val="24"/>
        </w:rPr>
        <w:t xml:space="preserve"> has now become a symbol for the fight. Hundreds of police blazed a trail for the bailiff. </w:t>
      </w:r>
    </w:p>
    <w:p w:rsidR="00976986" w:rsidRDefault="00976986" w:rsidP="00976986">
      <w:pPr>
        <w:spacing w:line="480" w:lineRule="auto"/>
        <w:ind w:left="720"/>
        <w:rPr>
          <w:rFonts w:ascii="Arial" w:hAnsi="Arial" w:cs="Arial"/>
          <w:i/>
          <w:sz w:val="24"/>
          <w:szCs w:val="24"/>
        </w:rPr>
      </w:pPr>
      <w:r>
        <w:rPr>
          <w:rFonts w:ascii="Arial" w:hAnsi="Arial" w:cs="Arial"/>
          <w:i/>
          <w:sz w:val="24"/>
          <w:szCs w:val="24"/>
        </w:rPr>
        <w:t xml:space="preserve">But despite the protests and the blockade attempt, the apartment of a five-person family at </w:t>
      </w:r>
      <w:proofErr w:type="spellStart"/>
      <w:r>
        <w:rPr>
          <w:rFonts w:ascii="Arial" w:hAnsi="Arial" w:cs="Arial"/>
          <w:i/>
          <w:sz w:val="24"/>
          <w:szCs w:val="24"/>
        </w:rPr>
        <w:t>Lausitzer</w:t>
      </w:r>
      <w:proofErr w:type="spellEnd"/>
      <w:r>
        <w:rPr>
          <w:rFonts w:ascii="Arial" w:hAnsi="Arial" w:cs="Arial"/>
          <w:i/>
          <w:sz w:val="24"/>
          <w:szCs w:val="24"/>
        </w:rPr>
        <w:t xml:space="preserve"> Street 8 was vacated with the help of police. Officers brought the bailiff through another house and back courtyard past the demonstrators, reported Green Party official </w:t>
      </w:r>
      <w:proofErr w:type="spellStart"/>
      <w:r>
        <w:rPr>
          <w:rFonts w:ascii="Arial" w:hAnsi="Arial" w:cs="Arial"/>
          <w:i/>
          <w:sz w:val="24"/>
          <w:szCs w:val="24"/>
        </w:rPr>
        <w:t>Turgut</w:t>
      </w:r>
      <w:proofErr w:type="spellEnd"/>
      <w:r>
        <w:rPr>
          <w:rFonts w:ascii="Arial" w:hAnsi="Arial" w:cs="Arial"/>
          <w:i/>
          <w:sz w:val="24"/>
          <w:szCs w:val="24"/>
        </w:rPr>
        <w:t xml:space="preserve"> </w:t>
      </w:r>
      <w:proofErr w:type="spellStart"/>
      <w:r>
        <w:rPr>
          <w:rFonts w:ascii="Arial" w:hAnsi="Arial" w:cs="Arial"/>
          <w:i/>
          <w:sz w:val="24"/>
          <w:szCs w:val="24"/>
        </w:rPr>
        <w:t>Altug</w:t>
      </w:r>
      <w:proofErr w:type="spellEnd"/>
      <w:r>
        <w:rPr>
          <w:rFonts w:ascii="Arial" w:hAnsi="Arial" w:cs="Arial"/>
          <w:i/>
          <w:sz w:val="24"/>
          <w:szCs w:val="24"/>
        </w:rPr>
        <w:t>).</w:t>
      </w:r>
    </w:p>
    <w:p w:rsidR="0084765A" w:rsidRDefault="0084765A" w:rsidP="0084765A">
      <w:pPr>
        <w:spacing w:line="480" w:lineRule="auto"/>
        <w:rPr>
          <w:rFonts w:ascii="Arial" w:hAnsi="Arial" w:cs="Arial"/>
          <w:sz w:val="24"/>
          <w:szCs w:val="24"/>
        </w:rPr>
      </w:pPr>
      <w:r>
        <w:rPr>
          <w:rFonts w:ascii="Arial" w:hAnsi="Arial" w:cs="Arial"/>
          <w:sz w:val="24"/>
          <w:szCs w:val="24"/>
        </w:rPr>
        <w:tab/>
        <w:t>Throughout the first 150–200 words, readers have little to base the event on other than general discontent with gentrification in Berlin. In this telling of the</w:t>
      </w:r>
      <w:r w:rsidR="00436154">
        <w:rPr>
          <w:rFonts w:ascii="Arial" w:hAnsi="Arial" w:cs="Arial"/>
          <w:sz w:val="24"/>
          <w:szCs w:val="24"/>
        </w:rPr>
        <w:t xml:space="preserve"> story,</w:t>
      </w:r>
      <w:r>
        <w:rPr>
          <w:rFonts w:ascii="Arial" w:hAnsi="Arial" w:cs="Arial"/>
          <w:sz w:val="24"/>
          <w:szCs w:val="24"/>
        </w:rPr>
        <w:t xml:space="preserve"> the </w:t>
      </w:r>
      <w:r>
        <w:rPr>
          <w:rFonts w:ascii="Arial" w:hAnsi="Arial" w:cs="Arial"/>
          <w:i/>
          <w:sz w:val="24"/>
          <w:szCs w:val="24"/>
        </w:rPr>
        <w:t xml:space="preserve">Berliner </w:t>
      </w:r>
      <w:proofErr w:type="spellStart"/>
      <w:r>
        <w:rPr>
          <w:rFonts w:ascii="Arial" w:hAnsi="Arial" w:cs="Arial"/>
          <w:i/>
          <w:sz w:val="24"/>
          <w:szCs w:val="24"/>
        </w:rPr>
        <w:t>Morgenpost</w:t>
      </w:r>
      <w:proofErr w:type="spellEnd"/>
      <w:r>
        <w:rPr>
          <w:rFonts w:ascii="Arial" w:hAnsi="Arial" w:cs="Arial"/>
          <w:i/>
          <w:sz w:val="24"/>
          <w:szCs w:val="24"/>
        </w:rPr>
        <w:t xml:space="preserve"> </w:t>
      </w:r>
      <w:r w:rsidR="009D2080">
        <w:rPr>
          <w:rFonts w:ascii="Arial" w:hAnsi="Arial" w:cs="Arial"/>
          <w:sz w:val="24"/>
          <w:szCs w:val="24"/>
        </w:rPr>
        <w:t xml:space="preserve">quickly grafts gentrification as the most important issue at hand, leaving </w:t>
      </w:r>
      <w:r w:rsidR="001321CD">
        <w:rPr>
          <w:rFonts w:ascii="Arial" w:hAnsi="Arial" w:cs="Arial"/>
          <w:sz w:val="24"/>
          <w:szCs w:val="24"/>
        </w:rPr>
        <w:t xml:space="preserve">out </w:t>
      </w:r>
      <w:r w:rsidR="009D2080">
        <w:rPr>
          <w:rFonts w:ascii="Arial" w:hAnsi="Arial" w:cs="Arial"/>
          <w:sz w:val="24"/>
          <w:szCs w:val="24"/>
        </w:rPr>
        <w:t xml:space="preserve">the </w:t>
      </w:r>
      <w:r w:rsidR="001321CD">
        <w:rPr>
          <w:rFonts w:ascii="Arial" w:hAnsi="Arial" w:cs="Arial"/>
          <w:sz w:val="24"/>
          <w:szCs w:val="24"/>
        </w:rPr>
        <w:t>fate</w:t>
      </w:r>
      <w:r w:rsidR="009D2080">
        <w:rPr>
          <w:rFonts w:ascii="Arial" w:hAnsi="Arial" w:cs="Arial"/>
          <w:sz w:val="24"/>
          <w:szCs w:val="24"/>
        </w:rPr>
        <w:t xml:space="preserve"> of the </w:t>
      </w:r>
      <w:proofErr w:type="spellStart"/>
      <w:r w:rsidR="009D2080">
        <w:rPr>
          <w:rFonts w:ascii="Arial" w:hAnsi="Arial" w:cs="Arial"/>
          <w:sz w:val="24"/>
          <w:szCs w:val="24"/>
        </w:rPr>
        <w:t>Gülbol</w:t>
      </w:r>
      <w:proofErr w:type="spellEnd"/>
      <w:r w:rsidR="009D2080">
        <w:rPr>
          <w:rFonts w:ascii="Arial" w:hAnsi="Arial" w:cs="Arial"/>
          <w:sz w:val="24"/>
          <w:szCs w:val="24"/>
        </w:rPr>
        <w:t xml:space="preserve"> family completely. </w:t>
      </w:r>
    </w:p>
    <w:p w:rsidR="00461C1E" w:rsidRDefault="00FF166D" w:rsidP="0084765A">
      <w:pPr>
        <w:spacing w:line="480" w:lineRule="auto"/>
        <w:rPr>
          <w:rFonts w:ascii="Arial" w:hAnsi="Arial" w:cs="Arial"/>
          <w:sz w:val="24"/>
          <w:szCs w:val="24"/>
        </w:rPr>
      </w:pPr>
      <w:r>
        <w:rPr>
          <w:rFonts w:ascii="Arial" w:hAnsi="Arial" w:cs="Arial"/>
          <w:sz w:val="24"/>
          <w:szCs w:val="24"/>
        </w:rPr>
        <w:tab/>
        <w:t xml:space="preserve">The accompanying article of the day was, according to the headline, about the protests surrounding the eviction. </w:t>
      </w:r>
      <w:r w:rsidRPr="005A56CE">
        <w:rPr>
          <w:rFonts w:ascii="Arial" w:hAnsi="Arial" w:cs="Arial"/>
          <w:sz w:val="24"/>
          <w:szCs w:val="24"/>
        </w:rPr>
        <w:t>However, the story, “</w:t>
      </w:r>
      <w:proofErr w:type="spellStart"/>
      <w:r w:rsidRPr="005A56CE">
        <w:rPr>
          <w:rFonts w:ascii="Arial" w:hAnsi="Arial" w:cs="Arial"/>
          <w:sz w:val="24"/>
          <w:szCs w:val="24"/>
        </w:rPr>
        <w:t>Sitzblockade</w:t>
      </w:r>
      <w:proofErr w:type="spellEnd"/>
      <w:r w:rsidRPr="005A56CE">
        <w:rPr>
          <w:rFonts w:ascii="Arial" w:hAnsi="Arial" w:cs="Arial"/>
          <w:sz w:val="24"/>
          <w:szCs w:val="24"/>
        </w:rPr>
        <w:t xml:space="preserve"> </w:t>
      </w:r>
      <w:proofErr w:type="spellStart"/>
      <w:r w:rsidRPr="005A56CE">
        <w:rPr>
          <w:rFonts w:ascii="Arial" w:hAnsi="Arial" w:cs="Arial"/>
          <w:sz w:val="24"/>
          <w:szCs w:val="24"/>
        </w:rPr>
        <w:t>sollte</w:t>
      </w:r>
      <w:proofErr w:type="spellEnd"/>
      <w:r w:rsidRPr="005A56CE">
        <w:rPr>
          <w:rFonts w:ascii="Arial" w:hAnsi="Arial" w:cs="Arial"/>
          <w:sz w:val="24"/>
          <w:szCs w:val="24"/>
        </w:rPr>
        <w:t xml:space="preserve"> </w:t>
      </w:r>
      <w:proofErr w:type="spellStart"/>
      <w:r w:rsidRPr="005A56CE">
        <w:rPr>
          <w:rFonts w:ascii="Arial" w:hAnsi="Arial" w:cs="Arial"/>
          <w:sz w:val="24"/>
          <w:szCs w:val="24"/>
        </w:rPr>
        <w:t>Räumung</w:t>
      </w:r>
      <w:proofErr w:type="spellEnd"/>
      <w:r w:rsidRPr="005A56CE">
        <w:rPr>
          <w:rFonts w:ascii="Arial" w:hAnsi="Arial" w:cs="Arial"/>
          <w:sz w:val="24"/>
          <w:szCs w:val="24"/>
        </w:rPr>
        <w:t xml:space="preserve"> in Berlin-</w:t>
      </w:r>
      <w:proofErr w:type="spellStart"/>
      <w:r w:rsidRPr="005A56CE">
        <w:rPr>
          <w:rFonts w:ascii="Arial" w:hAnsi="Arial" w:cs="Arial"/>
          <w:sz w:val="24"/>
          <w:szCs w:val="24"/>
        </w:rPr>
        <w:t>Kreuzberg</w:t>
      </w:r>
      <w:proofErr w:type="spellEnd"/>
      <w:r w:rsidRPr="005A56CE">
        <w:rPr>
          <w:rFonts w:ascii="Arial" w:hAnsi="Arial" w:cs="Arial"/>
          <w:sz w:val="24"/>
          <w:szCs w:val="24"/>
        </w:rPr>
        <w:t xml:space="preserve"> </w:t>
      </w:r>
      <w:proofErr w:type="spellStart"/>
      <w:r w:rsidRPr="005A56CE">
        <w:rPr>
          <w:rFonts w:ascii="Arial" w:hAnsi="Arial" w:cs="Arial"/>
          <w:sz w:val="24"/>
          <w:szCs w:val="24"/>
        </w:rPr>
        <w:t>verhindern</w:t>
      </w:r>
      <w:proofErr w:type="spellEnd"/>
      <w:r w:rsidRPr="005A56CE">
        <w:rPr>
          <w:rFonts w:ascii="Arial" w:hAnsi="Arial" w:cs="Arial"/>
          <w:sz w:val="24"/>
          <w:szCs w:val="24"/>
        </w:rPr>
        <w:t>,”</w:t>
      </w:r>
      <w:r>
        <w:rPr>
          <w:rStyle w:val="FootnoteReference"/>
          <w:rFonts w:ascii="Arial" w:hAnsi="Arial" w:cs="Arial"/>
          <w:sz w:val="24"/>
          <w:szCs w:val="24"/>
          <w:lang w:val="de-DE"/>
        </w:rPr>
        <w:footnoteReference w:id="57"/>
      </w:r>
      <w:r w:rsidRPr="005A56CE">
        <w:rPr>
          <w:rFonts w:ascii="Arial" w:hAnsi="Arial" w:cs="Arial"/>
          <w:sz w:val="24"/>
          <w:szCs w:val="24"/>
        </w:rPr>
        <w:t xml:space="preserve"> </w:t>
      </w:r>
      <w:r w:rsidRPr="005A56CE">
        <w:rPr>
          <w:rFonts w:ascii="Arial" w:hAnsi="Arial" w:cs="Arial"/>
          <w:i/>
          <w:sz w:val="24"/>
          <w:szCs w:val="24"/>
        </w:rPr>
        <w:t>(Sit in was to sto</w:t>
      </w:r>
      <w:r w:rsidR="005A56CE" w:rsidRPr="005A56CE">
        <w:rPr>
          <w:rFonts w:ascii="Arial" w:hAnsi="Arial" w:cs="Arial"/>
          <w:i/>
          <w:sz w:val="24"/>
          <w:szCs w:val="24"/>
        </w:rPr>
        <w:t>p eviction in Berlin-</w:t>
      </w:r>
      <w:proofErr w:type="spellStart"/>
      <w:r w:rsidR="005A56CE" w:rsidRPr="005A56CE">
        <w:rPr>
          <w:rFonts w:ascii="Arial" w:hAnsi="Arial" w:cs="Arial"/>
          <w:i/>
          <w:sz w:val="24"/>
          <w:szCs w:val="24"/>
        </w:rPr>
        <w:t>Kreuzberg</w:t>
      </w:r>
      <w:proofErr w:type="spellEnd"/>
      <w:r w:rsidR="005A56CE" w:rsidRPr="005A56CE">
        <w:rPr>
          <w:rFonts w:ascii="Arial" w:hAnsi="Arial" w:cs="Arial"/>
          <w:i/>
          <w:sz w:val="24"/>
          <w:szCs w:val="24"/>
        </w:rPr>
        <w:t xml:space="preserve">), </w:t>
      </w:r>
      <w:r w:rsidR="005A56CE" w:rsidRPr="005A56CE">
        <w:rPr>
          <w:rFonts w:ascii="Arial" w:hAnsi="Arial" w:cs="Arial"/>
          <w:sz w:val="24"/>
          <w:szCs w:val="24"/>
        </w:rPr>
        <w:t>does not quote any protestors, explain any of the organized groups organizing the protests, and repeats similar police-based information from the neighboring story.</w:t>
      </w:r>
      <w:r w:rsidR="005A56CE">
        <w:rPr>
          <w:rFonts w:ascii="Arial" w:hAnsi="Arial" w:cs="Arial"/>
          <w:sz w:val="24"/>
          <w:szCs w:val="24"/>
        </w:rPr>
        <w:t xml:space="preserve"> </w:t>
      </w:r>
      <w:r w:rsidR="00952199">
        <w:rPr>
          <w:rFonts w:ascii="Arial" w:hAnsi="Arial" w:cs="Arial"/>
          <w:sz w:val="24"/>
          <w:szCs w:val="24"/>
        </w:rPr>
        <w:t xml:space="preserve">The </w:t>
      </w:r>
      <w:r w:rsidR="00952199">
        <w:rPr>
          <w:rFonts w:ascii="Arial" w:hAnsi="Arial" w:cs="Arial"/>
          <w:i/>
          <w:sz w:val="24"/>
          <w:szCs w:val="24"/>
        </w:rPr>
        <w:t xml:space="preserve">Berliner </w:t>
      </w:r>
      <w:proofErr w:type="spellStart"/>
      <w:r w:rsidR="00952199">
        <w:rPr>
          <w:rFonts w:ascii="Arial" w:hAnsi="Arial" w:cs="Arial"/>
          <w:i/>
          <w:sz w:val="24"/>
          <w:szCs w:val="24"/>
        </w:rPr>
        <w:lastRenderedPageBreak/>
        <w:t>Morgenpost’s</w:t>
      </w:r>
      <w:proofErr w:type="spellEnd"/>
      <w:r w:rsidR="00952199">
        <w:rPr>
          <w:rFonts w:ascii="Arial" w:hAnsi="Arial" w:cs="Arial"/>
          <w:i/>
          <w:sz w:val="24"/>
          <w:szCs w:val="24"/>
        </w:rPr>
        <w:t xml:space="preserve"> </w:t>
      </w:r>
      <w:r w:rsidR="00952199">
        <w:rPr>
          <w:rFonts w:ascii="Arial" w:hAnsi="Arial" w:cs="Arial"/>
          <w:sz w:val="24"/>
          <w:szCs w:val="24"/>
        </w:rPr>
        <w:t xml:space="preserve">editorial position remained very distant from the protesters and their complaints through the day’s coverage, and was very careful not to go into greater detail with the </w:t>
      </w:r>
      <w:r w:rsidR="00E4699B">
        <w:rPr>
          <w:rFonts w:ascii="Arial" w:hAnsi="Arial" w:cs="Arial"/>
          <w:sz w:val="24"/>
          <w:szCs w:val="24"/>
        </w:rPr>
        <w:t xml:space="preserve">personal story of the </w:t>
      </w:r>
      <w:proofErr w:type="spellStart"/>
      <w:r w:rsidR="00E4699B">
        <w:rPr>
          <w:rFonts w:ascii="Arial" w:hAnsi="Arial" w:cs="Arial"/>
          <w:sz w:val="24"/>
          <w:szCs w:val="24"/>
        </w:rPr>
        <w:t>Gülbol</w:t>
      </w:r>
      <w:proofErr w:type="spellEnd"/>
      <w:r w:rsidR="00E4699B">
        <w:rPr>
          <w:rFonts w:ascii="Arial" w:hAnsi="Arial" w:cs="Arial"/>
          <w:sz w:val="24"/>
          <w:szCs w:val="24"/>
        </w:rPr>
        <w:t xml:space="preserve"> family. Maintaining an impersonal level of detail with the family in addition to highlighting property damage by protesters in both articles </w:t>
      </w:r>
      <w:r w:rsidR="00461C1E">
        <w:rPr>
          <w:rFonts w:ascii="Arial" w:hAnsi="Arial" w:cs="Arial"/>
          <w:sz w:val="24"/>
          <w:szCs w:val="24"/>
        </w:rPr>
        <w:t xml:space="preserve">keeps readers detached from personal side of the story, framing the event more as a radical event than a struggle for neighborhood diversity. </w:t>
      </w:r>
    </w:p>
    <w:p w:rsidR="00FF166D" w:rsidRDefault="00461C1E" w:rsidP="0084765A">
      <w:pPr>
        <w:spacing w:line="480" w:lineRule="auto"/>
        <w:rPr>
          <w:rFonts w:ascii="Arial" w:hAnsi="Arial" w:cs="Arial"/>
          <w:sz w:val="24"/>
          <w:szCs w:val="24"/>
        </w:rPr>
      </w:pPr>
      <w:r>
        <w:rPr>
          <w:rFonts w:ascii="Arial" w:hAnsi="Arial" w:cs="Arial"/>
          <w:sz w:val="24"/>
          <w:szCs w:val="24"/>
        </w:rPr>
        <w:tab/>
        <w:t xml:space="preserve">The only follow-up by the </w:t>
      </w:r>
      <w:r>
        <w:rPr>
          <w:rFonts w:ascii="Arial" w:hAnsi="Arial" w:cs="Arial"/>
          <w:i/>
          <w:sz w:val="24"/>
          <w:szCs w:val="24"/>
        </w:rPr>
        <w:t xml:space="preserve">Berliner </w:t>
      </w:r>
      <w:proofErr w:type="spellStart"/>
      <w:r>
        <w:rPr>
          <w:rFonts w:ascii="Arial" w:hAnsi="Arial" w:cs="Arial"/>
          <w:i/>
          <w:sz w:val="24"/>
          <w:szCs w:val="24"/>
        </w:rPr>
        <w:t>Morgenpost</w:t>
      </w:r>
      <w:proofErr w:type="spellEnd"/>
      <w:r>
        <w:rPr>
          <w:rFonts w:ascii="Arial" w:hAnsi="Arial" w:cs="Arial"/>
          <w:i/>
          <w:sz w:val="24"/>
          <w:szCs w:val="24"/>
        </w:rPr>
        <w:t xml:space="preserve"> </w:t>
      </w:r>
      <w:r w:rsidR="00104EDD">
        <w:rPr>
          <w:rFonts w:ascii="Arial" w:hAnsi="Arial" w:cs="Arial"/>
          <w:sz w:val="24"/>
          <w:szCs w:val="24"/>
        </w:rPr>
        <w:t xml:space="preserve">came the day that police commissioner </w:t>
      </w:r>
      <w:proofErr w:type="spellStart"/>
      <w:r w:rsidR="00104EDD">
        <w:rPr>
          <w:rFonts w:ascii="Arial" w:hAnsi="Arial" w:cs="Arial"/>
          <w:sz w:val="24"/>
          <w:szCs w:val="24"/>
        </w:rPr>
        <w:t>Kandt</w:t>
      </w:r>
      <w:proofErr w:type="spellEnd"/>
      <w:r w:rsidR="00104EDD">
        <w:rPr>
          <w:rFonts w:ascii="Arial" w:hAnsi="Arial" w:cs="Arial"/>
          <w:sz w:val="24"/>
          <w:szCs w:val="24"/>
        </w:rPr>
        <w:t xml:space="preserve"> gave his defense of the police action. </w:t>
      </w:r>
      <w:r w:rsidR="00CC4DC7">
        <w:rPr>
          <w:rFonts w:ascii="Arial" w:hAnsi="Arial" w:cs="Arial"/>
          <w:sz w:val="24"/>
          <w:szCs w:val="24"/>
        </w:rPr>
        <w:t xml:space="preserve">The article is only about 300 words, </w:t>
      </w:r>
      <w:r w:rsidR="008F2ECF">
        <w:rPr>
          <w:rFonts w:ascii="Arial" w:hAnsi="Arial" w:cs="Arial"/>
          <w:sz w:val="24"/>
          <w:szCs w:val="24"/>
        </w:rPr>
        <w:t xml:space="preserve">leads off with commissioner </w:t>
      </w:r>
      <w:proofErr w:type="spellStart"/>
      <w:r w:rsidR="008F2ECF">
        <w:rPr>
          <w:rFonts w:ascii="Arial" w:hAnsi="Arial" w:cs="Arial"/>
          <w:sz w:val="24"/>
          <w:szCs w:val="24"/>
        </w:rPr>
        <w:t>Kandt</w:t>
      </w:r>
      <w:proofErr w:type="spellEnd"/>
      <w:r w:rsidR="008F2ECF">
        <w:rPr>
          <w:rFonts w:ascii="Arial" w:hAnsi="Arial" w:cs="Arial"/>
          <w:sz w:val="24"/>
          <w:szCs w:val="24"/>
        </w:rPr>
        <w:t xml:space="preserve"> stating that the large police operation was needed due to the threat of left-wing extremists, and that police were legally obliged to help the bailiff secure the property.</w:t>
      </w:r>
      <w:r w:rsidR="008F2ECF">
        <w:rPr>
          <w:rStyle w:val="FootnoteReference"/>
          <w:rFonts w:ascii="Arial" w:hAnsi="Arial" w:cs="Arial"/>
          <w:sz w:val="24"/>
          <w:szCs w:val="24"/>
        </w:rPr>
        <w:footnoteReference w:id="58"/>
      </w:r>
      <w:r w:rsidR="008F2ECF">
        <w:rPr>
          <w:rFonts w:ascii="Arial" w:hAnsi="Arial" w:cs="Arial"/>
          <w:sz w:val="24"/>
          <w:szCs w:val="24"/>
        </w:rPr>
        <w:t xml:space="preserve"> The </w:t>
      </w:r>
      <w:r w:rsidR="008F2ECF">
        <w:rPr>
          <w:rFonts w:ascii="Arial" w:hAnsi="Arial" w:cs="Arial"/>
          <w:i/>
          <w:sz w:val="24"/>
          <w:szCs w:val="24"/>
        </w:rPr>
        <w:t xml:space="preserve">Berliner </w:t>
      </w:r>
      <w:proofErr w:type="spellStart"/>
      <w:r w:rsidR="008F2ECF">
        <w:rPr>
          <w:rFonts w:ascii="Arial" w:hAnsi="Arial" w:cs="Arial"/>
          <w:i/>
          <w:sz w:val="24"/>
          <w:szCs w:val="24"/>
        </w:rPr>
        <w:t>Morgenpost’s</w:t>
      </w:r>
      <w:proofErr w:type="spellEnd"/>
      <w:r w:rsidR="008F2ECF">
        <w:rPr>
          <w:rFonts w:ascii="Arial" w:hAnsi="Arial" w:cs="Arial"/>
          <w:i/>
          <w:sz w:val="24"/>
          <w:szCs w:val="24"/>
        </w:rPr>
        <w:t xml:space="preserve"> </w:t>
      </w:r>
      <w:r w:rsidR="008F2ECF">
        <w:rPr>
          <w:rFonts w:ascii="Arial" w:hAnsi="Arial" w:cs="Arial"/>
          <w:sz w:val="24"/>
          <w:szCs w:val="24"/>
        </w:rPr>
        <w:t>coverage of the event</w:t>
      </w:r>
      <w:r w:rsidR="00B96AF7">
        <w:rPr>
          <w:rFonts w:ascii="Arial" w:hAnsi="Arial" w:cs="Arial"/>
          <w:sz w:val="24"/>
          <w:szCs w:val="24"/>
        </w:rPr>
        <w:t xml:space="preserve"> was clearly never focused on neither the personal story of the </w:t>
      </w:r>
      <w:proofErr w:type="spellStart"/>
      <w:r w:rsidR="00B96AF7">
        <w:rPr>
          <w:rFonts w:ascii="Arial" w:hAnsi="Arial" w:cs="Arial"/>
          <w:sz w:val="24"/>
          <w:szCs w:val="24"/>
        </w:rPr>
        <w:t>Gülbol</w:t>
      </w:r>
      <w:proofErr w:type="spellEnd"/>
      <w:r w:rsidR="00B96AF7">
        <w:rPr>
          <w:rFonts w:ascii="Arial" w:hAnsi="Arial" w:cs="Arial"/>
          <w:sz w:val="24"/>
          <w:szCs w:val="24"/>
        </w:rPr>
        <w:t xml:space="preserve"> family nor the voices of the protesters coming to blockade the eviction. </w:t>
      </w:r>
      <w:r w:rsidR="00177AA8">
        <w:rPr>
          <w:rFonts w:ascii="Arial" w:hAnsi="Arial" w:cs="Arial"/>
          <w:sz w:val="24"/>
          <w:szCs w:val="24"/>
        </w:rPr>
        <w:t>Any quoted material came from police officials, and the account of the operation was largely told from the police perspective. Green Party politicians are briefly quoted in the articles, but not quoted in any detail</w:t>
      </w:r>
      <w:r w:rsidR="001321CD">
        <w:rPr>
          <w:rFonts w:ascii="Arial" w:hAnsi="Arial" w:cs="Arial"/>
          <w:sz w:val="24"/>
          <w:szCs w:val="24"/>
        </w:rPr>
        <w:t>; they merely</w:t>
      </w:r>
      <w:r w:rsidR="00177AA8">
        <w:rPr>
          <w:rFonts w:ascii="Arial" w:hAnsi="Arial" w:cs="Arial"/>
          <w:sz w:val="24"/>
          <w:szCs w:val="24"/>
        </w:rPr>
        <w:t xml:space="preserve"> confirm that the family was already moved out by the time the eviction was set to occur.</w:t>
      </w:r>
    </w:p>
    <w:p w:rsidR="00E95859" w:rsidRPr="00D67A98" w:rsidRDefault="00BE2661" w:rsidP="00E95859">
      <w:pPr>
        <w:spacing w:line="480" w:lineRule="auto"/>
        <w:rPr>
          <w:rFonts w:ascii="Arial" w:hAnsi="Arial" w:cs="Arial"/>
          <w:sz w:val="24"/>
          <w:szCs w:val="24"/>
          <w:lang w:val="de-DE"/>
        </w:rPr>
      </w:pPr>
      <w:r w:rsidRPr="005A56CE">
        <w:rPr>
          <w:rFonts w:ascii="Arial" w:hAnsi="Arial" w:cs="Arial"/>
          <w:sz w:val="24"/>
          <w:szCs w:val="24"/>
        </w:rPr>
        <w:tab/>
      </w:r>
      <w:r w:rsidR="00D144D9">
        <w:rPr>
          <w:rFonts w:ascii="Arial" w:hAnsi="Arial" w:cs="Arial"/>
          <w:sz w:val="24"/>
          <w:szCs w:val="24"/>
        </w:rPr>
        <w:t>Other</w:t>
      </w:r>
      <w:r w:rsidRPr="00D6548E">
        <w:rPr>
          <w:rFonts w:ascii="Arial" w:hAnsi="Arial" w:cs="Arial"/>
          <w:sz w:val="24"/>
          <w:szCs w:val="24"/>
        </w:rPr>
        <w:t xml:space="preserve"> local publications had little interest in telling the </w:t>
      </w:r>
      <w:proofErr w:type="spellStart"/>
      <w:r w:rsidRPr="00D6548E">
        <w:rPr>
          <w:rFonts w:ascii="Arial" w:hAnsi="Arial" w:cs="Arial"/>
          <w:sz w:val="24"/>
          <w:szCs w:val="24"/>
        </w:rPr>
        <w:t>Gülbol</w:t>
      </w:r>
      <w:proofErr w:type="spellEnd"/>
      <w:r w:rsidRPr="00D6548E">
        <w:rPr>
          <w:rFonts w:ascii="Arial" w:hAnsi="Arial" w:cs="Arial"/>
          <w:sz w:val="24"/>
          <w:szCs w:val="24"/>
        </w:rPr>
        <w:t xml:space="preserve"> family’s story. </w:t>
      </w:r>
      <w:r w:rsidR="006F2094" w:rsidRPr="00D6548E">
        <w:rPr>
          <w:rFonts w:ascii="Arial" w:hAnsi="Arial" w:cs="Arial"/>
          <w:sz w:val="24"/>
          <w:szCs w:val="24"/>
        </w:rPr>
        <w:t xml:space="preserve">In their account of the eviction, </w:t>
      </w:r>
      <w:r w:rsidR="006F173D">
        <w:rPr>
          <w:rFonts w:ascii="Arial" w:hAnsi="Arial" w:cs="Arial"/>
          <w:sz w:val="24"/>
          <w:szCs w:val="24"/>
        </w:rPr>
        <w:t xml:space="preserve">“Protest </w:t>
      </w:r>
      <w:proofErr w:type="spellStart"/>
      <w:r w:rsidR="006F173D">
        <w:rPr>
          <w:rFonts w:ascii="Arial" w:hAnsi="Arial" w:cs="Arial"/>
          <w:sz w:val="24"/>
          <w:szCs w:val="24"/>
        </w:rPr>
        <w:t>gegen</w:t>
      </w:r>
      <w:proofErr w:type="spellEnd"/>
      <w:r w:rsidR="006F173D">
        <w:rPr>
          <w:rFonts w:ascii="Arial" w:hAnsi="Arial" w:cs="Arial"/>
          <w:sz w:val="24"/>
          <w:szCs w:val="24"/>
        </w:rPr>
        <w:t xml:space="preserve"> </w:t>
      </w:r>
      <w:proofErr w:type="spellStart"/>
      <w:r w:rsidR="006F173D">
        <w:rPr>
          <w:rFonts w:ascii="Arial" w:hAnsi="Arial" w:cs="Arial"/>
          <w:sz w:val="24"/>
          <w:szCs w:val="24"/>
        </w:rPr>
        <w:t>Räumung</w:t>
      </w:r>
      <w:proofErr w:type="spellEnd"/>
      <w:r w:rsidR="006F173D">
        <w:rPr>
          <w:rFonts w:ascii="Arial" w:hAnsi="Arial" w:cs="Arial"/>
          <w:sz w:val="24"/>
          <w:szCs w:val="24"/>
        </w:rPr>
        <w:t xml:space="preserve"> in der </w:t>
      </w:r>
      <w:proofErr w:type="spellStart"/>
      <w:r w:rsidR="006F173D">
        <w:rPr>
          <w:rFonts w:ascii="Arial" w:hAnsi="Arial" w:cs="Arial"/>
          <w:sz w:val="24"/>
          <w:szCs w:val="24"/>
        </w:rPr>
        <w:t>Lausitzer</w:t>
      </w:r>
      <w:proofErr w:type="spellEnd"/>
      <w:r w:rsidR="006F173D">
        <w:rPr>
          <w:rFonts w:ascii="Arial" w:hAnsi="Arial" w:cs="Arial"/>
          <w:sz w:val="24"/>
          <w:szCs w:val="24"/>
        </w:rPr>
        <w:t xml:space="preserve"> </w:t>
      </w:r>
      <w:proofErr w:type="spellStart"/>
      <w:r w:rsidR="006F173D">
        <w:rPr>
          <w:rFonts w:ascii="Arial" w:hAnsi="Arial" w:cs="Arial"/>
          <w:sz w:val="24"/>
          <w:szCs w:val="24"/>
        </w:rPr>
        <w:t>Stra</w:t>
      </w:r>
      <w:proofErr w:type="spellEnd"/>
      <w:r w:rsidR="006F173D">
        <w:rPr>
          <w:rFonts w:ascii="Calibri" w:hAnsi="Calibri" w:cs="Arial"/>
          <w:sz w:val="24"/>
          <w:szCs w:val="24"/>
        </w:rPr>
        <w:t>β</w:t>
      </w:r>
      <w:r w:rsidR="006F173D">
        <w:rPr>
          <w:rFonts w:ascii="Arial" w:hAnsi="Arial" w:cs="Arial"/>
          <w:sz w:val="24"/>
          <w:szCs w:val="24"/>
        </w:rPr>
        <w:t>e”</w:t>
      </w:r>
      <w:r w:rsidR="006F173D">
        <w:rPr>
          <w:rStyle w:val="FootnoteReference"/>
          <w:rFonts w:ascii="Arial" w:hAnsi="Arial" w:cs="Arial"/>
          <w:sz w:val="24"/>
          <w:szCs w:val="24"/>
        </w:rPr>
        <w:footnoteReference w:id="59"/>
      </w:r>
      <w:r w:rsidR="006F173D">
        <w:rPr>
          <w:rFonts w:ascii="Arial" w:hAnsi="Arial" w:cs="Arial"/>
          <w:sz w:val="24"/>
          <w:szCs w:val="24"/>
        </w:rPr>
        <w:t xml:space="preserve"> </w:t>
      </w:r>
      <w:r w:rsidR="006F173D">
        <w:rPr>
          <w:rFonts w:ascii="Arial" w:hAnsi="Arial" w:cs="Arial"/>
          <w:i/>
          <w:sz w:val="24"/>
          <w:szCs w:val="24"/>
        </w:rPr>
        <w:t xml:space="preserve">(Protest against eviction on </w:t>
      </w:r>
      <w:proofErr w:type="spellStart"/>
      <w:r w:rsidR="006F173D">
        <w:rPr>
          <w:rFonts w:ascii="Arial" w:hAnsi="Arial" w:cs="Arial"/>
          <w:i/>
          <w:sz w:val="24"/>
          <w:szCs w:val="24"/>
        </w:rPr>
        <w:t>Lausitzer</w:t>
      </w:r>
      <w:proofErr w:type="spellEnd"/>
      <w:r w:rsidR="006F173D">
        <w:rPr>
          <w:rFonts w:ascii="Arial" w:hAnsi="Arial" w:cs="Arial"/>
          <w:i/>
          <w:sz w:val="24"/>
          <w:szCs w:val="24"/>
        </w:rPr>
        <w:t xml:space="preserve"> Street), </w:t>
      </w:r>
      <w:r w:rsidR="006F2094" w:rsidRPr="00D6548E">
        <w:rPr>
          <w:rFonts w:ascii="Arial" w:hAnsi="Arial" w:cs="Arial"/>
          <w:sz w:val="24"/>
          <w:szCs w:val="24"/>
        </w:rPr>
        <w:t xml:space="preserve">Berlin-based </w:t>
      </w:r>
      <w:r w:rsidR="006F2094" w:rsidRPr="00D6548E">
        <w:rPr>
          <w:rFonts w:ascii="Arial" w:hAnsi="Arial" w:cs="Arial"/>
          <w:i/>
          <w:sz w:val="24"/>
          <w:szCs w:val="24"/>
        </w:rPr>
        <w:t>BZ</w:t>
      </w:r>
      <w:r w:rsidR="00D144D9">
        <w:rPr>
          <w:rFonts w:ascii="Arial" w:hAnsi="Arial" w:cs="Arial"/>
          <w:sz w:val="24"/>
          <w:szCs w:val="24"/>
        </w:rPr>
        <w:t xml:space="preserve"> also</w:t>
      </w:r>
      <w:r w:rsidR="006F2094" w:rsidRPr="00D6548E">
        <w:rPr>
          <w:rFonts w:ascii="Arial" w:hAnsi="Arial" w:cs="Arial"/>
          <w:i/>
          <w:sz w:val="24"/>
          <w:szCs w:val="24"/>
        </w:rPr>
        <w:t xml:space="preserve"> </w:t>
      </w:r>
      <w:r w:rsidR="00D144D9">
        <w:rPr>
          <w:rFonts w:ascii="Arial" w:hAnsi="Arial" w:cs="Arial"/>
          <w:sz w:val="24"/>
          <w:szCs w:val="24"/>
        </w:rPr>
        <w:t>did not</w:t>
      </w:r>
      <w:r w:rsidR="006F2094" w:rsidRPr="00D6548E">
        <w:rPr>
          <w:rFonts w:ascii="Arial" w:hAnsi="Arial" w:cs="Arial"/>
          <w:sz w:val="24"/>
          <w:szCs w:val="24"/>
        </w:rPr>
        <w:t xml:space="preserve"> touch on the </w:t>
      </w:r>
      <w:r w:rsidR="006F2094" w:rsidRPr="00D6548E">
        <w:rPr>
          <w:rFonts w:ascii="Arial" w:hAnsi="Arial" w:cs="Arial"/>
          <w:sz w:val="24"/>
          <w:szCs w:val="24"/>
        </w:rPr>
        <w:lastRenderedPageBreak/>
        <w:t xml:space="preserve">long-standing legal battle between </w:t>
      </w:r>
      <w:proofErr w:type="spellStart"/>
      <w:r w:rsidR="006F2094" w:rsidRPr="00D6548E">
        <w:rPr>
          <w:rFonts w:ascii="Arial" w:hAnsi="Arial" w:cs="Arial"/>
          <w:sz w:val="24"/>
          <w:szCs w:val="24"/>
        </w:rPr>
        <w:t>Gülbol</w:t>
      </w:r>
      <w:proofErr w:type="spellEnd"/>
      <w:r w:rsidR="006F2094" w:rsidRPr="00D6548E">
        <w:rPr>
          <w:rFonts w:ascii="Arial" w:hAnsi="Arial" w:cs="Arial"/>
          <w:sz w:val="24"/>
          <w:szCs w:val="24"/>
        </w:rPr>
        <w:t xml:space="preserve"> and the apartment owners. </w:t>
      </w:r>
      <w:r w:rsidR="006F2094" w:rsidRPr="00D67A98">
        <w:rPr>
          <w:rFonts w:ascii="Arial" w:hAnsi="Arial" w:cs="Arial"/>
          <w:sz w:val="24"/>
          <w:szCs w:val="24"/>
          <w:lang w:val="de-DE"/>
        </w:rPr>
        <w:t xml:space="preserve">The beginning of the story </w:t>
      </w:r>
      <w:r w:rsidR="001321CD" w:rsidRPr="00D67A98">
        <w:rPr>
          <w:rFonts w:ascii="Arial" w:hAnsi="Arial" w:cs="Arial"/>
          <w:sz w:val="24"/>
          <w:szCs w:val="24"/>
          <w:lang w:val="de-DE"/>
        </w:rPr>
        <w:t xml:space="preserve">recounts </w:t>
      </w:r>
      <w:r w:rsidR="006F173D" w:rsidRPr="00D67A98">
        <w:rPr>
          <w:rFonts w:ascii="Arial" w:hAnsi="Arial" w:cs="Arial"/>
          <w:sz w:val="24"/>
          <w:szCs w:val="24"/>
          <w:lang w:val="de-DE"/>
        </w:rPr>
        <w:t>very basic details:</w:t>
      </w:r>
      <w:r w:rsidR="00E95859" w:rsidRPr="00D67A98">
        <w:rPr>
          <w:rFonts w:ascii="Arial" w:hAnsi="Arial" w:cs="Arial"/>
          <w:sz w:val="24"/>
          <w:szCs w:val="24"/>
          <w:lang w:val="de-DE"/>
        </w:rPr>
        <w:t xml:space="preserve"> </w:t>
      </w:r>
    </w:p>
    <w:p w:rsidR="00E95859" w:rsidRPr="00D6548E" w:rsidRDefault="00E95859" w:rsidP="00E95859">
      <w:pPr>
        <w:spacing w:line="480" w:lineRule="auto"/>
        <w:ind w:left="720"/>
        <w:rPr>
          <w:rFonts w:ascii="Arial" w:hAnsi="Arial" w:cs="Arial"/>
          <w:sz w:val="24"/>
          <w:szCs w:val="24"/>
          <w:lang w:val="de-DE"/>
        </w:rPr>
      </w:pPr>
      <w:r w:rsidRPr="00D6548E">
        <w:rPr>
          <w:rFonts w:ascii="Arial" w:hAnsi="Arial" w:cs="Arial"/>
          <w:sz w:val="24"/>
          <w:szCs w:val="24"/>
          <w:lang w:val="de-DE"/>
        </w:rPr>
        <w:t>“Eine Gerichtsvollzieherin hat in der Lausitzer Straße 8 in Kreuzberg mit massiver Polizeiunterstützung die Wohnung einer türkischen Familie geräumt. Die Familie hatte die Wohnung schon vor Tagen verlassen und war bei Verwandten untergekommen.</w:t>
      </w:r>
    </w:p>
    <w:p w:rsidR="00E95859" w:rsidRDefault="00E95859" w:rsidP="00E95859">
      <w:pPr>
        <w:spacing w:line="480" w:lineRule="auto"/>
        <w:ind w:left="720"/>
        <w:rPr>
          <w:rFonts w:ascii="Arial" w:hAnsi="Arial" w:cs="Arial"/>
          <w:sz w:val="24"/>
          <w:szCs w:val="24"/>
          <w:lang w:val="de-DE"/>
        </w:rPr>
      </w:pPr>
      <w:r w:rsidRPr="00D6548E">
        <w:rPr>
          <w:rFonts w:ascii="Arial" w:hAnsi="Arial" w:cs="Arial"/>
          <w:sz w:val="24"/>
          <w:szCs w:val="24"/>
          <w:lang w:val="de-DE"/>
        </w:rPr>
        <w:t>Der ehemalige Mieter Ali Gülbol war am Donnerstagmorgen vor Ort, gab Interviews. Ihm und seiner vierköpfigen Familie war gekündigt worden, weil er eine Mietnachzahlung nicht innerhalb der vorgegebenen Frist beglichen hatte.</w:t>
      </w:r>
      <w:r w:rsidR="00253247" w:rsidRPr="00D6548E">
        <w:rPr>
          <w:rFonts w:ascii="Arial" w:hAnsi="Arial" w:cs="Arial"/>
          <w:sz w:val="24"/>
          <w:szCs w:val="24"/>
          <w:lang w:val="de-DE"/>
        </w:rPr>
        <w:t>“</w:t>
      </w:r>
    </w:p>
    <w:p w:rsidR="004C4F18" w:rsidRDefault="009F51DD" w:rsidP="00E95859">
      <w:pPr>
        <w:spacing w:line="480" w:lineRule="auto"/>
        <w:ind w:left="720"/>
        <w:rPr>
          <w:rFonts w:ascii="Arial" w:hAnsi="Arial" w:cs="Arial"/>
          <w:i/>
          <w:sz w:val="24"/>
          <w:szCs w:val="24"/>
        </w:rPr>
      </w:pPr>
      <w:r>
        <w:rPr>
          <w:rFonts w:ascii="Arial" w:hAnsi="Arial" w:cs="Arial"/>
          <w:sz w:val="24"/>
          <w:szCs w:val="24"/>
        </w:rPr>
        <w:t>(“</w:t>
      </w:r>
      <w:r>
        <w:rPr>
          <w:rFonts w:ascii="Arial" w:hAnsi="Arial" w:cs="Arial"/>
          <w:i/>
          <w:sz w:val="24"/>
          <w:szCs w:val="24"/>
        </w:rPr>
        <w:t>A Bailiff, with massive police assistance, repossessed th</w:t>
      </w:r>
      <w:r w:rsidR="004C4F18">
        <w:rPr>
          <w:rFonts w:ascii="Arial" w:hAnsi="Arial" w:cs="Arial"/>
          <w:i/>
          <w:sz w:val="24"/>
          <w:szCs w:val="24"/>
        </w:rPr>
        <w:t xml:space="preserve">e apartment of a Turkish family. The family had already left the apartment days ago, moving in with relatives. </w:t>
      </w:r>
    </w:p>
    <w:p w:rsidR="009F51DD" w:rsidRDefault="004C4F18" w:rsidP="00E95859">
      <w:pPr>
        <w:spacing w:line="480" w:lineRule="auto"/>
        <w:ind w:left="720"/>
        <w:rPr>
          <w:rFonts w:ascii="Arial" w:hAnsi="Arial" w:cs="Arial"/>
          <w:sz w:val="24"/>
          <w:szCs w:val="24"/>
        </w:rPr>
      </w:pPr>
      <w:r>
        <w:rPr>
          <w:rFonts w:ascii="Arial" w:hAnsi="Arial" w:cs="Arial"/>
          <w:i/>
          <w:sz w:val="24"/>
          <w:szCs w:val="24"/>
        </w:rPr>
        <w:t xml:space="preserve">The former renter, Ali </w:t>
      </w:r>
      <w:proofErr w:type="spellStart"/>
      <w:r>
        <w:rPr>
          <w:rFonts w:ascii="Arial" w:hAnsi="Arial" w:cs="Arial"/>
          <w:i/>
          <w:sz w:val="24"/>
          <w:szCs w:val="24"/>
        </w:rPr>
        <w:t>Gülbol</w:t>
      </w:r>
      <w:proofErr w:type="spellEnd"/>
      <w:r>
        <w:rPr>
          <w:rFonts w:ascii="Arial" w:hAnsi="Arial" w:cs="Arial"/>
          <w:i/>
          <w:sz w:val="24"/>
          <w:szCs w:val="24"/>
        </w:rPr>
        <w:t>, was on location Thursday morning and gave interviews. He and his family of four were evicted because he did not pay back payments on rent within a given deadline).</w:t>
      </w:r>
      <w:r w:rsidR="009F51DD">
        <w:rPr>
          <w:rFonts w:ascii="Arial" w:hAnsi="Arial" w:cs="Arial"/>
          <w:i/>
          <w:sz w:val="24"/>
          <w:szCs w:val="24"/>
        </w:rPr>
        <w:t xml:space="preserve">  </w:t>
      </w:r>
    </w:p>
    <w:p w:rsidR="00FE46EC" w:rsidRDefault="00523D54" w:rsidP="00EE2C6C">
      <w:pPr>
        <w:spacing w:line="480" w:lineRule="auto"/>
        <w:ind w:firstLine="720"/>
        <w:rPr>
          <w:rFonts w:ascii="Arial" w:hAnsi="Arial" w:cs="Arial"/>
          <w:sz w:val="24"/>
          <w:szCs w:val="24"/>
        </w:rPr>
      </w:pPr>
      <w:r>
        <w:rPr>
          <w:rFonts w:ascii="Arial" w:hAnsi="Arial" w:cs="Arial"/>
          <w:sz w:val="24"/>
          <w:szCs w:val="24"/>
        </w:rPr>
        <w:t xml:space="preserve">Once again, readers are given very little context of </w:t>
      </w:r>
      <w:r w:rsidR="000617A4">
        <w:rPr>
          <w:rFonts w:ascii="Arial" w:hAnsi="Arial" w:cs="Arial"/>
          <w:sz w:val="24"/>
          <w:szCs w:val="24"/>
        </w:rPr>
        <w:t xml:space="preserve">neither </w:t>
      </w:r>
      <w:r w:rsidR="00571718">
        <w:rPr>
          <w:rFonts w:ascii="Arial" w:hAnsi="Arial" w:cs="Arial"/>
          <w:sz w:val="24"/>
          <w:szCs w:val="24"/>
        </w:rPr>
        <w:t xml:space="preserve">of </w:t>
      </w:r>
      <w:r w:rsidR="000617A4">
        <w:rPr>
          <w:rFonts w:ascii="Arial" w:hAnsi="Arial" w:cs="Arial"/>
          <w:sz w:val="24"/>
          <w:szCs w:val="24"/>
        </w:rPr>
        <w:t xml:space="preserve">the </w:t>
      </w:r>
      <w:proofErr w:type="spellStart"/>
      <w:r>
        <w:rPr>
          <w:rFonts w:ascii="Arial" w:hAnsi="Arial" w:cs="Arial"/>
          <w:sz w:val="24"/>
          <w:szCs w:val="24"/>
        </w:rPr>
        <w:t>Gülbol’</w:t>
      </w:r>
      <w:r w:rsidR="000617A4">
        <w:rPr>
          <w:rFonts w:ascii="Arial" w:hAnsi="Arial" w:cs="Arial"/>
          <w:sz w:val="24"/>
          <w:szCs w:val="24"/>
        </w:rPr>
        <w:t>s</w:t>
      </w:r>
      <w:proofErr w:type="spellEnd"/>
      <w:r w:rsidR="000617A4">
        <w:rPr>
          <w:rFonts w:ascii="Arial" w:hAnsi="Arial" w:cs="Arial"/>
          <w:sz w:val="24"/>
          <w:szCs w:val="24"/>
        </w:rPr>
        <w:t xml:space="preserve"> legal battles</w:t>
      </w:r>
      <w:r>
        <w:rPr>
          <w:rFonts w:ascii="Arial" w:hAnsi="Arial" w:cs="Arial"/>
          <w:sz w:val="24"/>
          <w:szCs w:val="24"/>
        </w:rPr>
        <w:t xml:space="preserve"> nor </w:t>
      </w:r>
      <w:r w:rsidR="00571718">
        <w:rPr>
          <w:rFonts w:ascii="Arial" w:hAnsi="Arial" w:cs="Arial"/>
          <w:sz w:val="24"/>
          <w:szCs w:val="24"/>
        </w:rPr>
        <w:t>of the fact that</w:t>
      </w:r>
      <w:r>
        <w:rPr>
          <w:rFonts w:ascii="Arial" w:hAnsi="Arial" w:cs="Arial"/>
          <w:sz w:val="24"/>
          <w:szCs w:val="24"/>
        </w:rPr>
        <w:t xml:space="preserve"> </w:t>
      </w:r>
      <w:proofErr w:type="spellStart"/>
      <w:r>
        <w:rPr>
          <w:rFonts w:ascii="Arial" w:hAnsi="Arial" w:cs="Arial"/>
          <w:sz w:val="24"/>
          <w:szCs w:val="24"/>
        </w:rPr>
        <w:t>Gülbol</w:t>
      </w:r>
      <w:proofErr w:type="spellEnd"/>
      <w:r>
        <w:rPr>
          <w:rFonts w:ascii="Arial" w:hAnsi="Arial" w:cs="Arial"/>
          <w:sz w:val="24"/>
          <w:szCs w:val="24"/>
        </w:rPr>
        <w:t xml:space="preserve"> did completely pay the back-payments of rent in their entirety</w:t>
      </w:r>
      <w:r w:rsidR="0048013A">
        <w:rPr>
          <w:rFonts w:ascii="Arial" w:hAnsi="Arial" w:cs="Arial"/>
          <w:sz w:val="24"/>
          <w:szCs w:val="24"/>
        </w:rPr>
        <w:t xml:space="preserve">, just not quickly enough. </w:t>
      </w:r>
      <w:r w:rsidR="00F2368B">
        <w:rPr>
          <w:rFonts w:ascii="Arial" w:hAnsi="Arial" w:cs="Arial"/>
          <w:sz w:val="24"/>
          <w:szCs w:val="24"/>
        </w:rPr>
        <w:t xml:space="preserve">Interestingly, though, </w:t>
      </w:r>
      <w:r w:rsidR="00F2368B">
        <w:rPr>
          <w:rFonts w:ascii="Arial" w:hAnsi="Arial" w:cs="Arial"/>
          <w:i/>
          <w:sz w:val="24"/>
          <w:szCs w:val="24"/>
        </w:rPr>
        <w:t xml:space="preserve">BZ </w:t>
      </w:r>
      <w:r w:rsidR="007950A7">
        <w:rPr>
          <w:rFonts w:ascii="Arial" w:hAnsi="Arial" w:cs="Arial"/>
          <w:sz w:val="24"/>
          <w:szCs w:val="24"/>
        </w:rPr>
        <w:t>ran two</w:t>
      </w:r>
      <w:r w:rsidR="00F2368B">
        <w:rPr>
          <w:rFonts w:ascii="Arial" w:hAnsi="Arial" w:cs="Arial"/>
          <w:sz w:val="24"/>
          <w:szCs w:val="24"/>
        </w:rPr>
        <w:t xml:space="preserve"> short videos</w:t>
      </w:r>
      <w:r w:rsidR="008A404D">
        <w:rPr>
          <w:rFonts w:ascii="Arial" w:hAnsi="Arial" w:cs="Arial"/>
          <w:sz w:val="24"/>
          <w:szCs w:val="24"/>
        </w:rPr>
        <w:t xml:space="preserve"> showing police driving into the protest areas, marching in large numbers, and moving to secure the area during the eviction. Nothing in the videos paints the police in a particularly negative light, but does briefly highlight the general temperate climate during the protests. Readers do not see furious protesters setting cars on fire, rather just a </w:t>
      </w:r>
      <w:r w:rsidR="008A404D">
        <w:rPr>
          <w:rFonts w:ascii="Arial" w:hAnsi="Arial" w:cs="Arial"/>
          <w:sz w:val="24"/>
          <w:szCs w:val="24"/>
        </w:rPr>
        <w:lastRenderedPageBreak/>
        <w:t xml:space="preserve">somewhat large group standing nearby as the police march through the area. </w:t>
      </w:r>
      <w:r w:rsidR="007950A7">
        <w:rPr>
          <w:rFonts w:ascii="Arial" w:hAnsi="Arial" w:cs="Arial"/>
          <w:sz w:val="24"/>
          <w:szCs w:val="24"/>
        </w:rPr>
        <w:t>Though the article itself is only 400–500 words, the videos of police act</w:t>
      </w:r>
      <w:r w:rsidR="00A6402E">
        <w:rPr>
          <w:rFonts w:ascii="Arial" w:hAnsi="Arial" w:cs="Arial"/>
          <w:sz w:val="24"/>
          <w:szCs w:val="24"/>
        </w:rPr>
        <w:t>ion extend the article and gives readers as close to an eye</w:t>
      </w:r>
      <w:r w:rsidR="00897BAA">
        <w:rPr>
          <w:rFonts w:ascii="Arial" w:hAnsi="Arial" w:cs="Arial"/>
          <w:sz w:val="24"/>
          <w:szCs w:val="24"/>
        </w:rPr>
        <w:t xml:space="preserve"> </w:t>
      </w:r>
      <w:r w:rsidR="00A6402E">
        <w:rPr>
          <w:rFonts w:ascii="Arial" w:hAnsi="Arial" w:cs="Arial"/>
          <w:sz w:val="24"/>
          <w:szCs w:val="24"/>
        </w:rPr>
        <w:t>witness account as possible. The seemingly peaceful exchange between the police and protesters in the video was framed to show a particular version of the eviction—</w:t>
      </w:r>
      <w:r w:rsidR="00A6402E">
        <w:rPr>
          <w:rFonts w:ascii="Arial" w:hAnsi="Arial" w:cs="Arial"/>
          <w:i/>
          <w:sz w:val="24"/>
          <w:szCs w:val="24"/>
        </w:rPr>
        <w:t xml:space="preserve">BZ </w:t>
      </w:r>
      <w:r w:rsidR="00A6402E">
        <w:rPr>
          <w:rFonts w:ascii="Arial" w:hAnsi="Arial" w:cs="Arial"/>
          <w:sz w:val="24"/>
          <w:szCs w:val="24"/>
        </w:rPr>
        <w:t xml:space="preserve">did not film </w:t>
      </w:r>
      <w:proofErr w:type="spellStart"/>
      <w:r w:rsidR="00A6402E">
        <w:rPr>
          <w:rFonts w:ascii="Arial" w:hAnsi="Arial" w:cs="Arial"/>
          <w:sz w:val="24"/>
          <w:szCs w:val="24"/>
        </w:rPr>
        <w:t>Gülbol</w:t>
      </w:r>
      <w:proofErr w:type="spellEnd"/>
      <w:r w:rsidR="00A6402E">
        <w:rPr>
          <w:rFonts w:ascii="Arial" w:hAnsi="Arial" w:cs="Arial"/>
          <w:sz w:val="24"/>
          <w:szCs w:val="24"/>
        </w:rPr>
        <w:t xml:space="preserve"> speaking in front of his home, any protesters that were on site, or </w:t>
      </w:r>
      <w:r w:rsidR="009E21D4">
        <w:rPr>
          <w:rFonts w:ascii="Arial" w:hAnsi="Arial" w:cs="Arial"/>
          <w:sz w:val="24"/>
          <w:szCs w:val="24"/>
        </w:rPr>
        <w:t>any clashes</w:t>
      </w:r>
      <w:r w:rsidR="00CB04BC">
        <w:rPr>
          <w:rFonts w:ascii="Arial" w:hAnsi="Arial" w:cs="Arial"/>
          <w:sz w:val="24"/>
          <w:szCs w:val="24"/>
        </w:rPr>
        <w:t xml:space="preserve"> between police and protesters. The videos closely align with the detailed telling of what actions police took to conduct the operation, describing the situation as largely orderly and commonplace. </w:t>
      </w:r>
    </w:p>
    <w:p w:rsidR="006C374B" w:rsidRDefault="006C374B" w:rsidP="00EE2C6C">
      <w:pPr>
        <w:spacing w:line="480" w:lineRule="auto"/>
        <w:ind w:firstLine="720"/>
        <w:rPr>
          <w:rFonts w:ascii="Arial" w:hAnsi="Arial" w:cs="Arial"/>
          <w:sz w:val="24"/>
          <w:szCs w:val="24"/>
        </w:rPr>
      </w:pPr>
      <w:r>
        <w:rPr>
          <w:rFonts w:ascii="Arial" w:hAnsi="Arial" w:cs="Arial"/>
          <w:sz w:val="24"/>
          <w:szCs w:val="24"/>
        </w:rPr>
        <w:t xml:space="preserve">Several days later as commissioner </w:t>
      </w:r>
      <w:proofErr w:type="spellStart"/>
      <w:r>
        <w:rPr>
          <w:rFonts w:ascii="Arial" w:hAnsi="Arial" w:cs="Arial"/>
          <w:sz w:val="24"/>
          <w:szCs w:val="24"/>
        </w:rPr>
        <w:t>Kandt</w:t>
      </w:r>
      <w:proofErr w:type="spellEnd"/>
      <w:r>
        <w:rPr>
          <w:rFonts w:ascii="Arial" w:hAnsi="Arial" w:cs="Arial"/>
          <w:sz w:val="24"/>
          <w:szCs w:val="24"/>
        </w:rPr>
        <w:t xml:space="preserve"> defended the police’s actions, </w:t>
      </w:r>
      <w:r>
        <w:rPr>
          <w:rFonts w:ascii="Arial" w:hAnsi="Arial" w:cs="Arial"/>
          <w:i/>
          <w:sz w:val="24"/>
          <w:szCs w:val="24"/>
        </w:rPr>
        <w:t xml:space="preserve">BZ </w:t>
      </w:r>
      <w:r>
        <w:rPr>
          <w:rFonts w:ascii="Arial" w:hAnsi="Arial" w:cs="Arial"/>
          <w:sz w:val="24"/>
          <w:szCs w:val="24"/>
        </w:rPr>
        <w:t>took a slightly different tone. The article’</w:t>
      </w:r>
      <w:r w:rsidR="0004168A">
        <w:rPr>
          <w:rFonts w:ascii="Arial" w:hAnsi="Arial" w:cs="Arial"/>
          <w:sz w:val="24"/>
          <w:szCs w:val="24"/>
        </w:rPr>
        <w:t xml:space="preserve">s headline is eye-catching in comparison to many others referencing </w:t>
      </w:r>
      <w:proofErr w:type="spellStart"/>
      <w:r w:rsidR="0004168A">
        <w:rPr>
          <w:rFonts w:ascii="Arial" w:hAnsi="Arial" w:cs="Arial"/>
          <w:sz w:val="24"/>
          <w:szCs w:val="24"/>
        </w:rPr>
        <w:t>Kandt’s</w:t>
      </w:r>
      <w:proofErr w:type="spellEnd"/>
      <w:r w:rsidR="0004168A">
        <w:rPr>
          <w:rFonts w:ascii="Arial" w:hAnsi="Arial" w:cs="Arial"/>
          <w:sz w:val="24"/>
          <w:szCs w:val="24"/>
        </w:rPr>
        <w:t xml:space="preserve"> hearing—“815 </w:t>
      </w:r>
      <w:proofErr w:type="spellStart"/>
      <w:r w:rsidR="0004168A">
        <w:rPr>
          <w:rFonts w:ascii="Arial" w:hAnsi="Arial" w:cs="Arial"/>
          <w:sz w:val="24"/>
          <w:szCs w:val="24"/>
        </w:rPr>
        <w:t>Polizisten</w:t>
      </w:r>
      <w:proofErr w:type="spellEnd"/>
      <w:r w:rsidR="0004168A">
        <w:rPr>
          <w:rFonts w:ascii="Arial" w:hAnsi="Arial" w:cs="Arial"/>
          <w:sz w:val="24"/>
          <w:szCs w:val="24"/>
        </w:rPr>
        <w:t xml:space="preserve"> </w:t>
      </w:r>
      <w:proofErr w:type="spellStart"/>
      <w:r w:rsidR="0004168A">
        <w:rPr>
          <w:rFonts w:ascii="Arial" w:hAnsi="Arial" w:cs="Arial"/>
          <w:sz w:val="24"/>
          <w:szCs w:val="24"/>
        </w:rPr>
        <w:t>waren</w:t>
      </w:r>
      <w:proofErr w:type="spellEnd"/>
      <w:r w:rsidR="0004168A">
        <w:rPr>
          <w:rFonts w:ascii="Arial" w:hAnsi="Arial" w:cs="Arial"/>
          <w:sz w:val="24"/>
          <w:szCs w:val="24"/>
        </w:rPr>
        <w:t xml:space="preserve"> </w:t>
      </w:r>
      <w:proofErr w:type="spellStart"/>
      <w:r w:rsidR="0004168A">
        <w:rPr>
          <w:rFonts w:ascii="Arial" w:hAnsi="Arial" w:cs="Arial"/>
          <w:sz w:val="24"/>
          <w:szCs w:val="24"/>
        </w:rPr>
        <w:t>bei</w:t>
      </w:r>
      <w:proofErr w:type="spellEnd"/>
      <w:r w:rsidR="0004168A">
        <w:rPr>
          <w:rFonts w:ascii="Arial" w:hAnsi="Arial" w:cs="Arial"/>
          <w:sz w:val="24"/>
          <w:szCs w:val="24"/>
        </w:rPr>
        <w:t xml:space="preserve"> </w:t>
      </w:r>
      <w:proofErr w:type="spellStart"/>
      <w:r w:rsidR="0004168A">
        <w:rPr>
          <w:rFonts w:ascii="Arial" w:hAnsi="Arial" w:cs="Arial"/>
          <w:sz w:val="24"/>
          <w:szCs w:val="24"/>
        </w:rPr>
        <w:t>Zwangsräumung</w:t>
      </w:r>
      <w:proofErr w:type="spellEnd"/>
      <w:r w:rsidR="0004168A">
        <w:rPr>
          <w:rFonts w:ascii="Arial" w:hAnsi="Arial" w:cs="Arial"/>
          <w:sz w:val="24"/>
          <w:szCs w:val="24"/>
        </w:rPr>
        <w:t>”</w:t>
      </w:r>
      <w:r w:rsidR="0004168A">
        <w:rPr>
          <w:rStyle w:val="FootnoteReference"/>
          <w:rFonts w:ascii="Arial" w:hAnsi="Arial" w:cs="Arial"/>
          <w:sz w:val="24"/>
          <w:szCs w:val="24"/>
        </w:rPr>
        <w:footnoteReference w:id="60"/>
      </w:r>
      <w:r w:rsidR="0004168A">
        <w:rPr>
          <w:rFonts w:ascii="Arial" w:hAnsi="Arial" w:cs="Arial"/>
          <w:sz w:val="24"/>
          <w:szCs w:val="24"/>
        </w:rPr>
        <w:t xml:space="preserve"> (</w:t>
      </w:r>
      <w:r w:rsidR="0004168A">
        <w:rPr>
          <w:rFonts w:ascii="Arial" w:hAnsi="Arial" w:cs="Arial"/>
          <w:i/>
          <w:sz w:val="24"/>
          <w:szCs w:val="24"/>
        </w:rPr>
        <w:t>815 Police part of forced eviction).</w:t>
      </w:r>
      <w:r w:rsidR="00C04CB3">
        <w:rPr>
          <w:rFonts w:ascii="Arial" w:hAnsi="Arial" w:cs="Arial"/>
          <w:sz w:val="24"/>
          <w:szCs w:val="24"/>
        </w:rPr>
        <w:t xml:space="preserve"> In their previous article about the eviction, </w:t>
      </w:r>
      <w:r w:rsidR="00C04CB3">
        <w:rPr>
          <w:rFonts w:ascii="Arial" w:hAnsi="Arial" w:cs="Arial"/>
          <w:i/>
          <w:sz w:val="24"/>
          <w:szCs w:val="24"/>
        </w:rPr>
        <w:t xml:space="preserve">BZ </w:t>
      </w:r>
      <w:r w:rsidR="00C04CB3">
        <w:rPr>
          <w:rFonts w:ascii="Arial" w:hAnsi="Arial" w:cs="Arial"/>
          <w:sz w:val="24"/>
          <w:szCs w:val="24"/>
        </w:rPr>
        <w:t>reported that police said 400 officers took part in the operation</w:t>
      </w:r>
      <w:r w:rsidR="00ED2522">
        <w:rPr>
          <w:rStyle w:val="FootnoteReference"/>
          <w:rFonts w:ascii="Arial" w:hAnsi="Arial" w:cs="Arial"/>
          <w:sz w:val="24"/>
          <w:szCs w:val="24"/>
        </w:rPr>
        <w:footnoteReference w:id="61"/>
      </w:r>
      <w:r w:rsidR="00C04CB3">
        <w:rPr>
          <w:rFonts w:ascii="Arial" w:hAnsi="Arial" w:cs="Arial"/>
          <w:sz w:val="24"/>
          <w:szCs w:val="24"/>
        </w:rPr>
        <w:t xml:space="preserve">. </w:t>
      </w:r>
      <w:r w:rsidR="00ED2522">
        <w:rPr>
          <w:rFonts w:ascii="Arial" w:hAnsi="Arial" w:cs="Arial"/>
          <w:sz w:val="24"/>
          <w:szCs w:val="24"/>
        </w:rPr>
        <w:t>The article also leads</w:t>
      </w:r>
      <w:r w:rsidR="00746AAA">
        <w:rPr>
          <w:rFonts w:ascii="Arial" w:hAnsi="Arial" w:cs="Arial"/>
          <w:sz w:val="24"/>
          <w:szCs w:val="24"/>
        </w:rPr>
        <w:t xml:space="preserve"> like many others by summarizing </w:t>
      </w:r>
      <w:proofErr w:type="spellStart"/>
      <w:r w:rsidR="00746AAA">
        <w:rPr>
          <w:rFonts w:ascii="Arial" w:hAnsi="Arial" w:cs="Arial"/>
          <w:sz w:val="24"/>
          <w:szCs w:val="24"/>
        </w:rPr>
        <w:t>Kandt’s</w:t>
      </w:r>
      <w:proofErr w:type="spellEnd"/>
      <w:r w:rsidR="00746AAA">
        <w:rPr>
          <w:rFonts w:ascii="Arial" w:hAnsi="Arial" w:cs="Arial"/>
          <w:sz w:val="24"/>
          <w:szCs w:val="24"/>
        </w:rPr>
        <w:t xml:space="preserve"> claims about leftist radicals and the need for the large operation, </w:t>
      </w:r>
      <w:r w:rsidR="00A06C68">
        <w:rPr>
          <w:rFonts w:ascii="Arial" w:hAnsi="Arial" w:cs="Arial"/>
          <w:sz w:val="24"/>
          <w:szCs w:val="24"/>
        </w:rPr>
        <w:t>and then</w:t>
      </w:r>
      <w:r w:rsidR="00746AAA">
        <w:rPr>
          <w:rFonts w:ascii="Arial" w:hAnsi="Arial" w:cs="Arial"/>
          <w:sz w:val="24"/>
          <w:szCs w:val="24"/>
        </w:rPr>
        <w:t xml:space="preserve"> summarizes various violent acts around Berlin that were potentially connected to the protests or protest groups.  </w:t>
      </w:r>
    </w:p>
    <w:p w:rsidR="00356855" w:rsidRDefault="00356855" w:rsidP="00EE2C6C">
      <w:pPr>
        <w:spacing w:line="480" w:lineRule="auto"/>
        <w:ind w:firstLine="720"/>
        <w:rPr>
          <w:rFonts w:ascii="Arial" w:hAnsi="Arial" w:cs="Arial"/>
          <w:sz w:val="24"/>
          <w:szCs w:val="24"/>
        </w:rPr>
      </w:pPr>
      <w:r>
        <w:rPr>
          <w:rFonts w:ascii="Arial" w:hAnsi="Arial" w:cs="Arial"/>
          <w:sz w:val="24"/>
          <w:szCs w:val="24"/>
        </w:rPr>
        <w:t xml:space="preserve">The </w:t>
      </w:r>
      <w:r>
        <w:rPr>
          <w:rFonts w:ascii="Arial" w:hAnsi="Arial" w:cs="Arial"/>
          <w:i/>
          <w:sz w:val="24"/>
          <w:szCs w:val="24"/>
        </w:rPr>
        <w:t xml:space="preserve">Berliner </w:t>
      </w:r>
      <w:proofErr w:type="spellStart"/>
      <w:r>
        <w:rPr>
          <w:rFonts w:ascii="Arial" w:hAnsi="Arial" w:cs="Arial"/>
          <w:i/>
          <w:sz w:val="24"/>
          <w:szCs w:val="24"/>
        </w:rPr>
        <w:t>Zeitung</w:t>
      </w:r>
      <w:proofErr w:type="spellEnd"/>
      <w:r>
        <w:rPr>
          <w:rFonts w:ascii="Arial" w:hAnsi="Arial" w:cs="Arial"/>
          <w:i/>
          <w:sz w:val="24"/>
          <w:szCs w:val="24"/>
        </w:rPr>
        <w:t xml:space="preserve"> </w:t>
      </w:r>
      <w:r>
        <w:rPr>
          <w:rFonts w:ascii="Arial" w:hAnsi="Arial" w:cs="Arial"/>
          <w:sz w:val="24"/>
          <w:szCs w:val="24"/>
        </w:rPr>
        <w:t>also ran detailed</w:t>
      </w:r>
      <w:r w:rsidR="00EC008E">
        <w:rPr>
          <w:rFonts w:ascii="Arial" w:hAnsi="Arial" w:cs="Arial"/>
          <w:sz w:val="24"/>
          <w:szCs w:val="24"/>
        </w:rPr>
        <w:t xml:space="preserve"> coverage of the event, with three</w:t>
      </w:r>
      <w:r>
        <w:rPr>
          <w:rFonts w:ascii="Arial" w:hAnsi="Arial" w:cs="Arial"/>
          <w:sz w:val="24"/>
          <w:szCs w:val="24"/>
        </w:rPr>
        <w:t xml:space="preserve"> articles appearing </w:t>
      </w:r>
      <w:r w:rsidR="001102BB">
        <w:rPr>
          <w:rFonts w:ascii="Arial" w:hAnsi="Arial" w:cs="Arial"/>
          <w:sz w:val="24"/>
          <w:szCs w:val="24"/>
        </w:rPr>
        <w:t>within 24 hours of the event</w:t>
      </w:r>
      <w:r>
        <w:rPr>
          <w:rFonts w:ascii="Arial" w:hAnsi="Arial" w:cs="Arial"/>
          <w:sz w:val="24"/>
          <w:szCs w:val="24"/>
        </w:rPr>
        <w:t xml:space="preserve">, and two more in the following week. </w:t>
      </w:r>
      <w:r w:rsidR="00CF2BD9">
        <w:rPr>
          <w:rFonts w:ascii="Arial" w:hAnsi="Arial" w:cs="Arial"/>
          <w:sz w:val="24"/>
          <w:szCs w:val="24"/>
        </w:rPr>
        <w:t xml:space="preserve">Unlike the </w:t>
      </w:r>
      <w:r w:rsidR="00CF2BD9">
        <w:rPr>
          <w:rFonts w:ascii="Arial" w:hAnsi="Arial" w:cs="Arial"/>
          <w:i/>
          <w:sz w:val="24"/>
          <w:szCs w:val="24"/>
        </w:rPr>
        <w:t xml:space="preserve">Berliner </w:t>
      </w:r>
      <w:proofErr w:type="spellStart"/>
      <w:r w:rsidR="00CF2BD9">
        <w:rPr>
          <w:rFonts w:ascii="Arial" w:hAnsi="Arial" w:cs="Arial"/>
          <w:i/>
          <w:sz w:val="24"/>
          <w:szCs w:val="24"/>
        </w:rPr>
        <w:t>Morgenpost</w:t>
      </w:r>
      <w:proofErr w:type="spellEnd"/>
      <w:r w:rsidR="00CF2BD9">
        <w:rPr>
          <w:rFonts w:ascii="Arial" w:hAnsi="Arial" w:cs="Arial"/>
          <w:i/>
          <w:sz w:val="24"/>
          <w:szCs w:val="24"/>
        </w:rPr>
        <w:t xml:space="preserve"> </w:t>
      </w:r>
      <w:r w:rsidR="00CF2BD9">
        <w:rPr>
          <w:rFonts w:ascii="Arial" w:hAnsi="Arial" w:cs="Arial"/>
          <w:sz w:val="24"/>
          <w:szCs w:val="24"/>
        </w:rPr>
        <w:t xml:space="preserve">and </w:t>
      </w:r>
      <w:r w:rsidR="00CF2BD9">
        <w:rPr>
          <w:rFonts w:ascii="Arial" w:hAnsi="Arial" w:cs="Arial"/>
          <w:i/>
          <w:sz w:val="24"/>
          <w:szCs w:val="24"/>
        </w:rPr>
        <w:t xml:space="preserve">BZ, </w:t>
      </w:r>
      <w:r w:rsidR="00CF2BD9">
        <w:rPr>
          <w:rFonts w:ascii="Arial" w:hAnsi="Arial" w:cs="Arial"/>
          <w:sz w:val="24"/>
          <w:szCs w:val="24"/>
        </w:rPr>
        <w:t xml:space="preserve">the </w:t>
      </w:r>
      <w:r w:rsidR="00CF2BD9">
        <w:rPr>
          <w:rFonts w:ascii="Arial" w:hAnsi="Arial" w:cs="Arial"/>
          <w:i/>
          <w:sz w:val="24"/>
          <w:szCs w:val="24"/>
        </w:rPr>
        <w:t xml:space="preserve">Berliner </w:t>
      </w:r>
      <w:proofErr w:type="spellStart"/>
      <w:r w:rsidR="00CF2BD9">
        <w:rPr>
          <w:rFonts w:ascii="Arial" w:hAnsi="Arial" w:cs="Arial"/>
          <w:i/>
          <w:sz w:val="24"/>
          <w:szCs w:val="24"/>
        </w:rPr>
        <w:t>Zeitung</w:t>
      </w:r>
      <w:proofErr w:type="spellEnd"/>
      <w:r w:rsidR="00CF2BD9">
        <w:rPr>
          <w:rFonts w:ascii="Arial" w:hAnsi="Arial" w:cs="Arial"/>
          <w:i/>
          <w:sz w:val="24"/>
          <w:szCs w:val="24"/>
        </w:rPr>
        <w:t xml:space="preserve"> </w:t>
      </w:r>
      <w:r w:rsidR="00EC008E">
        <w:rPr>
          <w:rFonts w:ascii="Arial" w:hAnsi="Arial" w:cs="Arial"/>
          <w:sz w:val="24"/>
          <w:szCs w:val="24"/>
        </w:rPr>
        <w:t>had two</w:t>
      </w:r>
      <w:r w:rsidR="00CF2BD9">
        <w:rPr>
          <w:rFonts w:ascii="Arial" w:hAnsi="Arial" w:cs="Arial"/>
          <w:sz w:val="24"/>
          <w:szCs w:val="24"/>
        </w:rPr>
        <w:t xml:space="preserve"> article</w:t>
      </w:r>
      <w:r w:rsidR="00EC008E">
        <w:rPr>
          <w:rFonts w:ascii="Arial" w:hAnsi="Arial" w:cs="Arial"/>
          <w:sz w:val="24"/>
          <w:szCs w:val="24"/>
        </w:rPr>
        <w:t>s</w:t>
      </w:r>
      <w:r w:rsidR="00CF2BD9">
        <w:rPr>
          <w:rFonts w:ascii="Arial" w:hAnsi="Arial" w:cs="Arial"/>
          <w:sz w:val="24"/>
          <w:szCs w:val="24"/>
        </w:rPr>
        <w:t xml:space="preserve"> written by a non-DPA reporter the day of the event, though one of the</w:t>
      </w:r>
      <w:r w:rsidR="00E51CEF">
        <w:rPr>
          <w:rFonts w:ascii="Arial" w:hAnsi="Arial" w:cs="Arial"/>
          <w:sz w:val="24"/>
          <w:szCs w:val="24"/>
        </w:rPr>
        <w:t xml:space="preserve"> stories was syndicated. </w:t>
      </w:r>
      <w:r w:rsidR="004D412E">
        <w:rPr>
          <w:rFonts w:ascii="Arial" w:hAnsi="Arial" w:cs="Arial"/>
          <w:sz w:val="24"/>
          <w:szCs w:val="24"/>
        </w:rPr>
        <w:t xml:space="preserve">Even by </w:t>
      </w:r>
      <w:r w:rsidR="008E7E12">
        <w:rPr>
          <w:rFonts w:ascii="Arial" w:hAnsi="Arial" w:cs="Arial"/>
          <w:sz w:val="24"/>
          <w:szCs w:val="24"/>
        </w:rPr>
        <w:t>printing</w:t>
      </w:r>
      <w:r w:rsidR="004D412E">
        <w:rPr>
          <w:rFonts w:ascii="Arial" w:hAnsi="Arial" w:cs="Arial"/>
          <w:sz w:val="24"/>
          <w:szCs w:val="24"/>
        </w:rPr>
        <w:t xml:space="preserve"> </w:t>
      </w:r>
      <w:r w:rsidR="004D412E">
        <w:rPr>
          <w:rFonts w:ascii="Arial" w:hAnsi="Arial" w:cs="Arial"/>
          <w:sz w:val="24"/>
          <w:szCs w:val="24"/>
        </w:rPr>
        <w:lastRenderedPageBreak/>
        <w:t xml:space="preserve">a DPA story that never mentioned the </w:t>
      </w:r>
      <w:proofErr w:type="spellStart"/>
      <w:r w:rsidR="004D412E">
        <w:rPr>
          <w:rFonts w:ascii="Arial" w:hAnsi="Arial" w:cs="Arial"/>
          <w:sz w:val="24"/>
          <w:szCs w:val="24"/>
        </w:rPr>
        <w:t>Gülbol</w:t>
      </w:r>
      <w:proofErr w:type="spellEnd"/>
      <w:r w:rsidR="004D412E">
        <w:rPr>
          <w:rFonts w:ascii="Arial" w:hAnsi="Arial" w:cs="Arial"/>
          <w:sz w:val="24"/>
          <w:szCs w:val="24"/>
        </w:rPr>
        <w:t xml:space="preserve"> family by name, the </w:t>
      </w:r>
      <w:r w:rsidR="001102BB">
        <w:rPr>
          <w:rFonts w:ascii="Arial" w:hAnsi="Arial" w:cs="Arial"/>
          <w:sz w:val="24"/>
          <w:szCs w:val="24"/>
        </w:rPr>
        <w:t xml:space="preserve">paper gave slight favor in coverage to the </w:t>
      </w:r>
      <w:proofErr w:type="spellStart"/>
      <w:r w:rsidR="001102BB">
        <w:rPr>
          <w:rFonts w:ascii="Arial" w:hAnsi="Arial" w:cs="Arial"/>
          <w:sz w:val="24"/>
          <w:szCs w:val="24"/>
        </w:rPr>
        <w:t>Gülbol</w:t>
      </w:r>
      <w:proofErr w:type="spellEnd"/>
      <w:r w:rsidR="001102BB">
        <w:rPr>
          <w:rFonts w:ascii="Arial" w:hAnsi="Arial" w:cs="Arial"/>
          <w:sz w:val="24"/>
          <w:szCs w:val="24"/>
        </w:rPr>
        <w:t xml:space="preserve"> family’s </w:t>
      </w:r>
      <w:r w:rsidR="00464489">
        <w:rPr>
          <w:rFonts w:ascii="Arial" w:hAnsi="Arial" w:cs="Arial"/>
          <w:sz w:val="24"/>
          <w:szCs w:val="24"/>
        </w:rPr>
        <w:t>background story and the reasons for the protest action. The DPA piece gave a very straight-forward account of the morning’s events, with the first paragraph giving a rough estimate of police, stating that those who would not get up were arrested, and at touching on Berlin’s long-standing fight over rent prices.</w:t>
      </w:r>
      <w:r w:rsidR="00464489">
        <w:rPr>
          <w:rStyle w:val="FootnoteReference"/>
          <w:rFonts w:ascii="Arial" w:hAnsi="Arial" w:cs="Arial"/>
          <w:sz w:val="24"/>
          <w:szCs w:val="24"/>
        </w:rPr>
        <w:footnoteReference w:id="62"/>
      </w:r>
      <w:r w:rsidR="00437DD5">
        <w:rPr>
          <w:rFonts w:ascii="Arial" w:hAnsi="Arial" w:cs="Arial"/>
          <w:sz w:val="24"/>
          <w:szCs w:val="24"/>
        </w:rPr>
        <w:t xml:space="preserve"> In the latter half of the story, Ali </w:t>
      </w:r>
      <w:proofErr w:type="spellStart"/>
      <w:r w:rsidR="00437DD5">
        <w:rPr>
          <w:rFonts w:ascii="Arial" w:hAnsi="Arial" w:cs="Arial"/>
          <w:sz w:val="24"/>
          <w:szCs w:val="24"/>
        </w:rPr>
        <w:t>Gülbol’s</w:t>
      </w:r>
      <w:proofErr w:type="spellEnd"/>
      <w:r w:rsidR="00437DD5">
        <w:rPr>
          <w:rFonts w:ascii="Arial" w:hAnsi="Arial" w:cs="Arial"/>
          <w:sz w:val="24"/>
          <w:szCs w:val="24"/>
        </w:rPr>
        <w:t xml:space="preserve"> account of the morning, and how police threatened to beat down his door 12 minutes before his 9:</w:t>
      </w:r>
      <w:r w:rsidR="00327EA8">
        <w:rPr>
          <w:rFonts w:ascii="Arial" w:hAnsi="Arial" w:cs="Arial"/>
          <w:sz w:val="24"/>
          <w:szCs w:val="24"/>
        </w:rPr>
        <w:t xml:space="preserve">00 a.m. eviction was scheduled, and the article closes by mentioning how </w:t>
      </w:r>
      <w:r w:rsidR="008257A9">
        <w:rPr>
          <w:rFonts w:ascii="Arial" w:hAnsi="Arial" w:cs="Arial"/>
          <w:sz w:val="24"/>
          <w:szCs w:val="24"/>
        </w:rPr>
        <w:t xml:space="preserve">several cars were caught on fire and the possible connections between protesters and the arsons. </w:t>
      </w:r>
    </w:p>
    <w:p w:rsidR="00D834FD" w:rsidRDefault="00D834FD" w:rsidP="00EE2C6C">
      <w:pPr>
        <w:spacing w:line="480" w:lineRule="auto"/>
        <w:ind w:firstLine="720"/>
        <w:rPr>
          <w:rFonts w:ascii="Arial" w:hAnsi="Arial" w:cs="Arial"/>
          <w:sz w:val="24"/>
          <w:szCs w:val="24"/>
        </w:rPr>
      </w:pPr>
      <w:r>
        <w:rPr>
          <w:rFonts w:ascii="Arial" w:hAnsi="Arial" w:cs="Arial"/>
          <w:sz w:val="24"/>
          <w:szCs w:val="24"/>
        </w:rPr>
        <w:t xml:space="preserve">The staff-written news article by </w:t>
      </w:r>
      <w:r>
        <w:rPr>
          <w:rFonts w:ascii="Arial" w:hAnsi="Arial" w:cs="Arial"/>
          <w:i/>
          <w:sz w:val="24"/>
          <w:szCs w:val="24"/>
        </w:rPr>
        <w:t xml:space="preserve">Berliner </w:t>
      </w:r>
      <w:proofErr w:type="spellStart"/>
      <w:r>
        <w:rPr>
          <w:rFonts w:ascii="Arial" w:hAnsi="Arial" w:cs="Arial"/>
          <w:i/>
          <w:sz w:val="24"/>
          <w:szCs w:val="24"/>
        </w:rPr>
        <w:t>Zeitung</w:t>
      </w:r>
      <w:proofErr w:type="spellEnd"/>
      <w:r>
        <w:rPr>
          <w:rFonts w:ascii="Arial" w:hAnsi="Arial" w:cs="Arial"/>
          <w:i/>
          <w:sz w:val="24"/>
          <w:szCs w:val="24"/>
        </w:rPr>
        <w:t xml:space="preserve"> </w:t>
      </w:r>
      <w:r>
        <w:rPr>
          <w:rFonts w:ascii="Arial" w:hAnsi="Arial" w:cs="Arial"/>
          <w:sz w:val="24"/>
          <w:szCs w:val="24"/>
        </w:rPr>
        <w:t xml:space="preserve">reporter Andreas </w:t>
      </w:r>
      <w:proofErr w:type="spellStart"/>
      <w:r>
        <w:rPr>
          <w:rFonts w:ascii="Arial" w:hAnsi="Arial" w:cs="Arial"/>
          <w:sz w:val="24"/>
          <w:szCs w:val="24"/>
        </w:rPr>
        <w:t>Kopietz</w:t>
      </w:r>
      <w:proofErr w:type="spellEnd"/>
      <w:r>
        <w:rPr>
          <w:rFonts w:ascii="Arial" w:hAnsi="Arial" w:cs="Arial"/>
          <w:sz w:val="24"/>
          <w:szCs w:val="24"/>
        </w:rPr>
        <w:t xml:space="preserve"> framed the </w:t>
      </w:r>
      <w:proofErr w:type="spellStart"/>
      <w:r>
        <w:rPr>
          <w:rFonts w:ascii="Arial" w:hAnsi="Arial" w:cs="Arial"/>
          <w:sz w:val="24"/>
          <w:szCs w:val="24"/>
        </w:rPr>
        <w:t>Gülbol</w:t>
      </w:r>
      <w:proofErr w:type="spellEnd"/>
      <w:r>
        <w:rPr>
          <w:rFonts w:ascii="Arial" w:hAnsi="Arial" w:cs="Arial"/>
          <w:sz w:val="24"/>
          <w:szCs w:val="24"/>
        </w:rPr>
        <w:t xml:space="preserve"> family’s struggle as a more central theme. The first two paragraphs of the story detail the eviction day’s events</w:t>
      </w:r>
      <w:r w:rsidR="00702DB4">
        <w:rPr>
          <w:rFonts w:ascii="Arial" w:hAnsi="Arial" w:cs="Arial"/>
          <w:sz w:val="24"/>
          <w:szCs w:val="24"/>
        </w:rPr>
        <w:t>;</w:t>
      </w:r>
      <w:r>
        <w:rPr>
          <w:rFonts w:ascii="Arial" w:hAnsi="Arial" w:cs="Arial"/>
          <w:sz w:val="24"/>
          <w:szCs w:val="24"/>
        </w:rPr>
        <w:t xml:space="preserve"> there is a section break, then </w:t>
      </w:r>
      <w:proofErr w:type="spellStart"/>
      <w:r>
        <w:rPr>
          <w:rFonts w:ascii="Arial" w:hAnsi="Arial" w:cs="Arial"/>
          <w:sz w:val="24"/>
          <w:szCs w:val="24"/>
        </w:rPr>
        <w:t>Kopietz</w:t>
      </w:r>
      <w:proofErr w:type="spellEnd"/>
      <w:r>
        <w:rPr>
          <w:rFonts w:ascii="Arial" w:hAnsi="Arial" w:cs="Arial"/>
          <w:sz w:val="24"/>
          <w:szCs w:val="24"/>
        </w:rPr>
        <w:t xml:space="preserve"> details </w:t>
      </w:r>
      <w:proofErr w:type="spellStart"/>
      <w:r>
        <w:rPr>
          <w:rFonts w:ascii="Arial" w:hAnsi="Arial" w:cs="Arial"/>
          <w:sz w:val="24"/>
          <w:szCs w:val="24"/>
        </w:rPr>
        <w:t>Gülbol’s</w:t>
      </w:r>
      <w:proofErr w:type="spellEnd"/>
      <w:r>
        <w:rPr>
          <w:rFonts w:ascii="Arial" w:hAnsi="Arial" w:cs="Arial"/>
          <w:sz w:val="24"/>
          <w:szCs w:val="24"/>
        </w:rPr>
        <w:t xml:space="preserve"> legal battle over several paragraphs in the next section.</w:t>
      </w:r>
      <w:r>
        <w:rPr>
          <w:rStyle w:val="FootnoteReference"/>
          <w:rFonts w:ascii="Arial" w:hAnsi="Arial" w:cs="Arial"/>
          <w:sz w:val="24"/>
          <w:szCs w:val="24"/>
        </w:rPr>
        <w:footnoteReference w:id="63"/>
      </w:r>
      <w:r>
        <w:rPr>
          <w:rFonts w:ascii="Arial" w:hAnsi="Arial" w:cs="Arial"/>
          <w:sz w:val="24"/>
          <w:szCs w:val="24"/>
        </w:rPr>
        <w:t xml:space="preserve"> </w:t>
      </w:r>
      <w:r w:rsidR="00771658">
        <w:rPr>
          <w:rFonts w:ascii="Arial" w:hAnsi="Arial" w:cs="Arial"/>
          <w:sz w:val="24"/>
          <w:szCs w:val="24"/>
        </w:rPr>
        <w:t xml:space="preserve">Even the article’s title, “Auf der </w:t>
      </w:r>
      <w:proofErr w:type="spellStart"/>
      <w:r w:rsidR="00771658">
        <w:rPr>
          <w:rFonts w:ascii="Arial" w:hAnsi="Arial" w:cs="Arial"/>
          <w:sz w:val="24"/>
          <w:szCs w:val="24"/>
        </w:rPr>
        <w:t>Stra</w:t>
      </w:r>
      <w:proofErr w:type="spellEnd"/>
      <w:r w:rsidR="00771658">
        <w:rPr>
          <w:rFonts w:ascii="Calibri" w:hAnsi="Calibri" w:cs="Arial"/>
          <w:sz w:val="24"/>
          <w:szCs w:val="24"/>
        </w:rPr>
        <w:t>β</w:t>
      </w:r>
      <w:r w:rsidR="00771658">
        <w:rPr>
          <w:rFonts w:ascii="Arial" w:hAnsi="Arial" w:cs="Arial"/>
          <w:sz w:val="24"/>
          <w:szCs w:val="24"/>
        </w:rPr>
        <w:t xml:space="preserve">e” </w:t>
      </w:r>
      <w:r w:rsidR="00771658">
        <w:rPr>
          <w:rFonts w:ascii="Arial" w:hAnsi="Arial" w:cs="Arial"/>
          <w:i/>
          <w:sz w:val="24"/>
          <w:szCs w:val="24"/>
        </w:rPr>
        <w:t>(on the street)</w:t>
      </w:r>
      <w:r w:rsidR="00771658">
        <w:rPr>
          <w:rFonts w:ascii="Arial" w:hAnsi="Arial" w:cs="Arial"/>
          <w:sz w:val="24"/>
          <w:szCs w:val="24"/>
        </w:rPr>
        <w:t xml:space="preserve"> frames the story as a personal struggle of a family who has been kicked out of their home. This frame is also misappropriated, as many articles pointed out that the family had already moved out of the apartment and were living with relatives. </w:t>
      </w:r>
      <w:proofErr w:type="spellStart"/>
      <w:r w:rsidR="00FE6ED7">
        <w:rPr>
          <w:rFonts w:ascii="Arial" w:hAnsi="Arial" w:cs="Arial"/>
          <w:sz w:val="24"/>
          <w:szCs w:val="24"/>
        </w:rPr>
        <w:t>Kopietz</w:t>
      </w:r>
      <w:proofErr w:type="spellEnd"/>
      <w:r w:rsidR="00FE6ED7">
        <w:rPr>
          <w:rFonts w:ascii="Arial" w:hAnsi="Arial" w:cs="Arial"/>
          <w:sz w:val="24"/>
          <w:szCs w:val="24"/>
        </w:rPr>
        <w:t xml:space="preserve"> makes sure to mention </w:t>
      </w:r>
      <w:proofErr w:type="spellStart"/>
      <w:r w:rsidR="00FE6ED7">
        <w:rPr>
          <w:rFonts w:ascii="Arial" w:hAnsi="Arial" w:cs="Arial"/>
          <w:sz w:val="24"/>
          <w:szCs w:val="24"/>
        </w:rPr>
        <w:t>Gülbol’s</w:t>
      </w:r>
      <w:proofErr w:type="spellEnd"/>
      <w:r w:rsidR="00FE6ED7">
        <w:rPr>
          <w:rFonts w:ascii="Arial" w:hAnsi="Arial" w:cs="Arial"/>
          <w:sz w:val="24"/>
          <w:szCs w:val="24"/>
        </w:rPr>
        <w:t xml:space="preserve"> profession, master painter, within the story’s lead, </w:t>
      </w:r>
      <w:r w:rsidR="00522905">
        <w:rPr>
          <w:rFonts w:ascii="Arial" w:hAnsi="Arial" w:cs="Arial"/>
          <w:sz w:val="24"/>
          <w:szCs w:val="24"/>
        </w:rPr>
        <w:t xml:space="preserve">and highlights that the police threatened to break in the door 12 minutes early. </w:t>
      </w:r>
      <w:r w:rsidR="00E331D4">
        <w:rPr>
          <w:rFonts w:ascii="Arial" w:hAnsi="Arial" w:cs="Arial"/>
          <w:sz w:val="24"/>
          <w:szCs w:val="24"/>
        </w:rPr>
        <w:t xml:space="preserve">What </w:t>
      </w:r>
      <w:proofErr w:type="spellStart"/>
      <w:r w:rsidR="00E331D4">
        <w:rPr>
          <w:rFonts w:ascii="Arial" w:hAnsi="Arial" w:cs="Arial"/>
          <w:sz w:val="24"/>
          <w:szCs w:val="24"/>
        </w:rPr>
        <w:t>Kopietz</w:t>
      </w:r>
      <w:proofErr w:type="spellEnd"/>
      <w:r w:rsidR="00E331D4">
        <w:rPr>
          <w:rFonts w:ascii="Arial" w:hAnsi="Arial" w:cs="Arial"/>
          <w:sz w:val="24"/>
          <w:szCs w:val="24"/>
        </w:rPr>
        <w:t xml:space="preserve"> does do, though, is make sure to scrupulously detail the </w:t>
      </w:r>
      <w:r w:rsidR="00E331D4">
        <w:rPr>
          <w:rFonts w:ascii="Arial" w:hAnsi="Arial" w:cs="Arial"/>
          <w:sz w:val="24"/>
          <w:szCs w:val="24"/>
        </w:rPr>
        <w:lastRenderedPageBreak/>
        <w:t xml:space="preserve">legal battle between the building owner and </w:t>
      </w:r>
      <w:proofErr w:type="spellStart"/>
      <w:r w:rsidR="00E331D4">
        <w:rPr>
          <w:rFonts w:ascii="Arial" w:hAnsi="Arial" w:cs="Arial"/>
          <w:sz w:val="24"/>
          <w:szCs w:val="24"/>
        </w:rPr>
        <w:t>Gülbol</w:t>
      </w:r>
      <w:proofErr w:type="spellEnd"/>
      <w:r w:rsidR="00E331D4">
        <w:rPr>
          <w:rFonts w:ascii="Arial" w:hAnsi="Arial" w:cs="Arial"/>
          <w:sz w:val="24"/>
          <w:szCs w:val="24"/>
        </w:rPr>
        <w:t xml:space="preserve">, and highlights the technicality that ultimately cost </w:t>
      </w:r>
      <w:proofErr w:type="spellStart"/>
      <w:r w:rsidR="00E331D4">
        <w:rPr>
          <w:rFonts w:ascii="Arial" w:hAnsi="Arial" w:cs="Arial"/>
          <w:sz w:val="24"/>
          <w:szCs w:val="24"/>
        </w:rPr>
        <w:t>Gülbol</w:t>
      </w:r>
      <w:proofErr w:type="spellEnd"/>
      <w:r w:rsidR="00E331D4">
        <w:rPr>
          <w:rFonts w:ascii="Arial" w:hAnsi="Arial" w:cs="Arial"/>
          <w:sz w:val="24"/>
          <w:szCs w:val="24"/>
        </w:rPr>
        <w:t xml:space="preserve"> his home: </w:t>
      </w:r>
    </w:p>
    <w:p w:rsidR="00E331D4" w:rsidRDefault="00E331D4" w:rsidP="00E331D4">
      <w:pPr>
        <w:spacing w:line="480" w:lineRule="auto"/>
        <w:ind w:left="720"/>
        <w:rPr>
          <w:rFonts w:ascii="Arial" w:hAnsi="Arial" w:cs="Arial"/>
          <w:sz w:val="24"/>
          <w:szCs w:val="24"/>
          <w:lang w:val="de-DE"/>
        </w:rPr>
      </w:pPr>
      <w:r w:rsidRPr="00E331D4">
        <w:rPr>
          <w:rFonts w:ascii="Arial" w:hAnsi="Arial" w:cs="Arial"/>
          <w:sz w:val="24"/>
          <w:szCs w:val="24"/>
          <w:lang w:val="de-DE"/>
        </w:rPr>
        <w:t>Das Landgericht fand im Juni 2011 deutliche Worte, weil Gülbol nach mehrjährigem Streit die aus der Mieterhöhung resultierenden Rückstände nicht ausglich. Die Zahlungspflicht ergebe sich unmittelbar nach dem Urteil des Amtsgerichts, urteilte das Landgericht als höhere Instanz in der Berufungsverhandlung. Nach drei Monaten, als Gülbol immer noch nicht gezahlt hatte, habe der Kläger die Wohnung gekündigt, obwohl er dies bereits nach zwei Monaten hätte können. Deshalb bescheinigte das Landgericht Gülbol „eine nicht unerhebliche Pflichtverletzung“. Erst als schließlich die Räumungsklage einging, zahlte der Mieter die Rückstände. </w:t>
      </w:r>
    </w:p>
    <w:p w:rsidR="007E5227" w:rsidRDefault="007E5227" w:rsidP="00E331D4">
      <w:pPr>
        <w:spacing w:line="480" w:lineRule="auto"/>
        <w:ind w:left="720"/>
        <w:rPr>
          <w:rFonts w:ascii="Arial" w:hAnsi="Arial" w:cs="Arial"/>
          <w:i/>
          <w:sz w:val="24"/>
          <w:szCs w:val="24"/>
        </w:rPr>
      </w:pPr>
      <w:r w:rsidRPr="007E5227">
        <w:rPr>
          <w:rFonts w:ascii="Arial" w:hAnsi="Arial" w:cs="Arial"/>
          <w:i/>
          <w:sz w:val="24"/>
          <w:szCs w:val="24"/>
        </w:rPr>
        <w:t xml:space="preserve">(The regional court gave definitive ruling in 2011, </w:t>
      </w:r>
      <w:r>
        <w:rPr>
          <w:rFonts w:ascii="Arial" w:hAnsi="Arial" w:cs="Arial"/>
          <w:i/>
          <w:sz w:val="24"/>
          <w:szCs w:val="24"/>
        </w:rPr>
        <w:t xml:space="preserve">because </w:t>
      </w:r>
      <w:proofErr w:type="spellStart"/>
      <w:r>
        <w:rPr>
          <w:rFonts w:ascii="Arial" w:hAnsi="Arial" w:cs="Arial"/>
          <w:i/>
          <w:sz w:val="24"/>
          <w:szCs w:val="24"/>
        </w:rPr>
        <w:t>Gülbol</w:t>
      </w:r>
      <w:proofErr w:type="spellEnd"/>
      <w:r>
        <w:rPr>
          <w:rFonts w:ascii="Arial" w:hAnsi="Arial" w:cs="Arial"/>
          <w:i/>
          <w:sz w:val="24"/>
          <w:szCs w:val="24"/>
        </w:rPr>
        <w:t xml:space="preserve"> had not paid the extra rent in question during the multi-year court battle. After three months in which </w:t>
      </w:r>
      <w:proofErr w:type="spellStart"/>
      <w:r>
        <w:rPr>
          <w:rFonts w:ascii="Arial" w:hAnsi="Arial" w:cs="Arial"/>
          <w:i/>
          <w:sz w:val="24"/>
          <w:szCs w:val="24"/>
        </w:rPr>
        <w:t>Gülbol</w:t>
      </w:r>
      <w:proofErr w:type="spellEnd"/>
      <w:r>
        <w:rPr>
          <w:rFonts w:ascii="Arial" w:hAnsi="Arial" w:cs="Arial"/>
          <w:i/>
          <w:sz w:val="24"/>
          <w:szCs w:val="24"/>
        </w:rPr>
        <w:t xml:space="preserve"> had not yet paid the back payments, the plaintiff evicted him, although he could have given the family two more months. Therefore, the regional court certified </w:t>
      </w:r>
      <w:proofErr w:type="spellStart"/>
      <w:r>
        <w:rPr>
          <w:rFonts w:ascii="Arial" w:hAnsi="Arial" w:cs="Arial"/>
          <w:i/>
          <w:sz w:val="24"/>
          <w:szCs w:val="24"/>
        </w:rPr>
        <w:t>Gülbol</w:t>
      </w:r>
      <w:proofErr w:type="spellEnd"/>
      <w:r>
        <w:rPr>
          <w:rFonts w:ascii="Arial" w:hAnsi="Arial" w:cs="Arial"/>
          <w:i/>
          <w:sz w:val="24"/>
          <w:szCs w:val="24"/>
        </w:rPr>
        <w:t xml:space="preserve"> had been negligently delinquent in his payments. As soon as the eviction notice went through, the renter paid the back payments). </w:t>
      </w:r>
    </w:p>
    <w:p w:rsidR="00FE658A" w:rsidRDefault="00FE658A" w:rsidP="00FE658A">
      <w:pPr>
        <w:spacing w:line="480" w:lineRule="auto"/>
        <w:rPr>
          <w:rFonts w:ascii="Arial" w:hAnsi="Arial" w:cs="Arial"/>
          <w:sz w:val="24"/>
          <w:szCs w:val="24"/>
        </w:rPr>
      </w:pPr>
      <w:r>
        <w:rPr>
          <w:rFonts w:ascii="Arial" w:hAnsi="Arial" w:cs="Arial"/>
          <w:sz w:val="24"/>
          <w:szCs w:val="24"/>
        </w:rPr>
        <w:tab/>
        <w:t xml:space="preserve">After describing the fight in such detail, </w:t>
      </w:r>
      <w:proofErr w:type="spellStart"/>
      <w:r>
        <w:rPr>
          <w:rFonts w:ascii="Arial" w:hAnsi="Arial" w:cs="Arial"/>
          <w:sz w:val="24"/>
          <w:szCs w:val="24"/>
        </w:rPr>
        <w:t>Kopietz</w:t>
      </w:r>
      <w:proofErr w:type="spellEnd"/>
      <w:r>
        <w:rPr>
          <w:rFonts w:ascii="Arial" w:hAnsi="Arial" w:cs="Arial"/>
          <w:sz w:val="24"/>
          <w:szCs w:val="24"/>
        </w:rPr>
        <w:t xml:space="preserve"> has another section break, titled “</w:t>
      </w:r>
      <w:proofErr w:type="spellStart"/>
      <w:r>
        <w:rPr>
          <w:rFonts w:ascii="Arial" w:hAnsi="Arial" w:cs="Arial"/>
          <w:sz w:val="24"/>
          <w:szCs w:val="24"/>
        </w:rPr>
        <w:t>chaotische</w:t>
      </w:r>
      <w:proofErr w:type="spellEnd"/>
      <w:r>
        <w:rPr>
          <w:rFonts w:ascii="Arial" w:hAnsi="Arial" w:cs="Arial"/>
          <w:sz w:val="24"/>
          <w:szCs w:val="24"/>
        </w:rPr>
        <w:t xml:space="preserve"> </w:t>
      </w:r>
      <w:proofErr w:type="spellStart"/>
      <w:r>
        <w:rPr>
          <w:rFonts w:ascii="Arial" w:hAnsi="Arial" w:cs="Arial"/>
          <w:sz w:val="24"/>
          <w:szCs w:val="24"/>
        </w:rPr>
        <w:t>Szenen</w:t>
      </w:r>
      <w:proofErr w:type="spellEnd"/>
      <w:r>
        <w:rPr>
          <w:rFonts w:ascii="Arial" w:hAnsi="Arial" w:cs="Arial"/>
          <w:sz w:val="24"/>
          <w:szCs w:val="24"/>
        </w:rPr>
        <w:t xml:space="preserve">” </w:t>
      </w:r>
      <w:r>
        <w:rPr>
          <w:rFonts w:ascii="Arial" w:hAnsi="Arial" w:cs="Arial"/>
          <w:i/>
          <w:sz w:val="24"/>
          <w:szCs w:val="24"/>
        </w:rPr>
        <w:t>(chaotic scenes)</w:t>
      </w:r>
      <w:r w:rsidR="00874733">
        <w:rPr>
          <w:rFonts w:ascii="Arial" w:hAnsi="Arial" w:cs="Arial"/>
          <w:i/>
          <w:sz w:val="24"/>
          <w:szCs w:val="24"/>
        </w:rPr>
        <w:t xml:space="preserve">. </w:t>
      </w:r>
      <w:r w:rsidR="00874733">
        <w:rPr>
          <w:rFonts w:ascii="Arial" w:hAnsi="Arial" w:cs="Arial"/>
          <w:sz w:val="24"/>
          <w:szCs w:val="24"/>
        </w:rPr>
        <w:t xml:space="preserve">The section begins by using imagery to paint a picture of the protests in dramatic fashion. The first paragraph talks about a helicopter crossing through the air </w:t>
      </w:r>
      <w:r w:rsidR="003B1A0A">
        <w:rPr>
          <w:rFonts w:ascii="Arial" w:hAnsi="Arial" w:cs="Arial"/>
          <w:sz w:val="24"/>
          <w:szCs w:val="24"/>
        </w:rPr>
        <w:t>and a “joust” beginning, where police brought out pepper spray and protesters using loudspeakers to shout that “</w:t>
      </w:r>
      <w:proofErr w:type="spellStart"/>
      <w:r w:rsidR="003B1A0A">
        <w:rPr>
          <w:rFonts w:ascii="Arial" w:hAnsi="Arial" w:cs="Arial"/>
          <w:sz w:val="24"/>
          <w:szCs w:val="24"/>
        </w:rPr>
        <w:t>ganz</w:t>
      </w:r>
      <w:proofErr w:type="spellEnd"/>
      <w:r w:rsidR="003B1A0A">
        <w:rPr>
          <w:rFonts w:ascii="Arial" w:hAnsi="Arial" w:cs="Arial"/>
          <w:sz w:val="24"/>
          <w:szCs w:val="24"/>
        </w:rPr>
        <w:t xml:space="preserve"> Berlin </w:t>
      </w:r>
      <w:proofErr w:type="spellStart"/>
      <w:r w:rsidR="003B1A0A">
        <w:rPr>
          <w:rFonts w:ascii="Arial" w:hAnsi="Arial" w:cs="Arial"/>
          <w:sz w:val="24"/>
          <w:szCs w:val="24"/>
        </w:rPr>
        <w:t>hasst</w:t>
      </w:r>
      <w:proofErr w:type="spellEnd"/>
      <w:r w:rsidR="003B1A0A">
        <w:rPr>
          <w:rFonts w:ascii="Arial" w:hAnsi="Arial" w:cs="Arial"/>
          <w:sz w:val="24"/>
          <w:szCs w:val="24"/>
        </w:rPr>
        <w:t xml:space="preserve"> die </w:t>
      </w:r>
      <w:proofErr w:type="spellStart"/>
      <w:r w:rsidR="003B1A0A">
        <w:rPr>
          <w:rFonts w:ascii="Arial" w:hAnsi="Arial" w:cs="Arial"/>
          <w:sz w:val="24"/>
          <w:szCs w:val="24"/>
        </w:rPr>
        <w:t>Polizei</w:t>
      </w:r>
      <w:proofErr w:type="spellEnd"/>
      <w:r w:rsidR="003B1A0A">
        <w:rPr>
          <w:rFonts w:ascii="Arial" w:hAnsi="Arial" w:cs="Arial"/>
          <w:sz w:val="24"/>
          <w:szCs w:val="24"/>
        </w:rPr>
        <w:t xml:space="preserve">” </w:t>
      </w:r>
      <w:r w:rsidR="003B1A0A">
        <w:rPr>
          <w:rFonts w:ascii="Arial" w:hAnsi="Arial" w:cs="Arial"/>
          <w:i/>
          <w:sz w:val="24"/>
          <w:szCs w:val="24"/>
        </w:rPr>
        <w:t xml:space="preserve">(all of </w:t>
      </w:r>
      <w:r w:rsidR="003B1A0A">
        <w:rPr>
          <w:rFonts w:ascii="Arial" w:hAnsi="Arial" w:cs="Arial"/>
          <w:i/>
          <w:sz w:val="24"/>
          <w:szCs w:val="24"/>
        </w:rPr>
        <w:lastRenderedPageBreak/>
        <w:t xml:space="preserve">Berlin hates the police). </w:t>
      </w:r>
      <w:proofErr w:type="spellStart"/>
      <w:r w:rsidR="00554744">
        <w:rPr>
          <w:rFonts w:ascii="Arial" w:hAnsi="Arial" w:cs="Arial"/>
          <w:sz w:val="24"/>
          <w:szCs w:val="24"/>
        </w:rPr>
        <w:t>Kopietz</w:t>
      </w:r>
      <w:proofErr w:type="spellEnd"/>
      <w:r w:rsidR="00554744">
        <w:rPr>
          <w:rFonts w:ascii="Arial" w:hAnsi="Arial" w:cs="Arial"/>
          <w:sz w:val="24"/>
          <w:szCs w:val="24"/>
        </w:rPr>
        <w:t xml:space="preserve"> describes the violence that ensued in great detail, but never uses any language placing judgment on the event. </w:t>
      </w:r>
      <w:r w:rsidR="00005D9F">
        <w:rPr>
          <w:rFonts w:ascii="Arial" w:hAnsi="Arial" w:cs="Arial"/>
          <w:sz w:val="24"/>
          <w:szCs w:val="24"/>
        </w:rPr>
        <w:t xml:space="preserve">The reporter’s story was well-researched and </w:t>
      </w:r>
      <w:r w:rsidR="00771C17">
        <w:rPr>
          <w:rFonts w:ascii="Arial" w:hAnsi="Arial" w:cs="Arial"/>
          <w:sz w:val="24"/>
          <w:szCs w:val="24"/>
        </w:rPr>
        <w:t>detailed—</w:t>
      </w:r>
      <w:r w:rsidR="00D62517">
        <w:rPr>
          <w:rFonts w:ascii="Arial" w:hAnsi="Arial" w:cs="Arial"/>
          <w:sz w:val="24"/>
          <w:szCs w:val="24"/>
        </w:rPr>
        <w:t>500–</w:t>
      </w:r>
      <w:r w:rsidR="00771C17">
        <w:rPr>
          <w:rFonts w:ascii="Arial" w:hAnsi="Arial" w:cs="Arial"/>
          <w:sz w:val="24"/>
          <w:szCs w:val="24"/>
        </w:rPr>
        <w:t xml:space="preserve">750 words in length. </w:t>
      </w:r>
    </w:p>
    <w:p w:rsidR="00897BAA" w:rsidRDefault="0024006A" w:rsidP="00FE658A">
      <w:pPr>
        <w:spacing w:line="480" w:lineRule="auto"/>
        <w:rPr>
          <w:rFonts w:ascii="Arial" w:hAnsi="Arial" w:cs="Arial"/>
          <w:sz w:val="24"/>
          <w:szCs w:val="24"/>
        </w:rPr>
      </w:pPr>
      <w:r>
        <w:rPr>
          <w:rFonts w:ascii="Arial" w:hAnsi="Arial" w:cs="Arial"/>
          <w:sz w:val="24"/>
          <w:szCs w:val="24"/>
        </w:rPr>
        <w:tab/>
      </w:r>
      <w:r w:rsidR="00647A02">
        <w:rPr>
          <w:rFonts w:ascii="Arial" w:hAnsi="Arial" w:cs="Arial"/>
          <w:sz w:val="24"/>
          <w:szCs w:val="24"/>
        </w:rPr>
        <w:t xml:space="preserve">Like other publications, the </w:t>
      </w:r>
      <w:r w:rsidR="00647A02">
        <w:rPr>
          <w:rFonts w:ascii="Arial" w:hAnsi="Arial" w:cs="Arial"/>
          <w:i/>
          <w:sz w:val="24"/>
          <w:szCs w:val="24"/>
        </w:rPr>
        <w:t xml:space="preserve">Berliner </w:t>
      </w:r>
      <w:proofErr w:type="spellStart"/>
      <w:r w:rsidR="00647A02">
        <w:rPr>
          <w:rFonts w:ascii="Arial" w:hAnsi="Arial" w:cs="Arial"/>
          <w:i/>
          <w:sz w:val="24"/>
          <w:szCs w:val="24"/>
        </w:rPr>
        <w:t>Zeitung’s</w:t>
      </w:r>
      <w:proofErr w:type="spellEnd"/>
      <w:r w:rsidR="00647A02">
        <w:rPr>
          <w:rFonts w:ascii="Arial" w:hAnsi="Arial" w:cs="Arial"/>
          <w:sz w:val="24"/>
          <w:szCs w:val="24"/>
        </w:rPr>
        <w:t xml:space="preserve"> next major day for coverage about the </w:t>
      </w:r>
      <w:proofErr w:type="spellStart"/>
      <w:r w:rsidR="00647A02">
        <w:rPr>
          <w:rFonts w:ascii="Arial" w:hAnsi="Arial" w:cs="Arial"/>
          <w:sz w:val="24"/>
          <w:szCs w:val="24"/>
        </w:rPr>
        <w:t>Gülbol</w:t>
      </w:r>
      <w:proofErr w:type="spellEnd"/>
      <w:r w:rsidR="00647A02">
        <w:rPr>
          <w:rFonts w:ascii="Arial" w:hAnsi="Arial" w:cs="Arial"/>
          <w:sz w:val="24"/>
          <w:szCs w:val="24"/>
        </w:rPr>
        <w:t xml:space="preserve"> eviction came on February 18</w:t>
      </w:r>
      <w:r w:rsidR="00647A02" w:rsidRPr="00647A02">
        <w:rPr>
          <w:rFonts w:ascii="Arial" w:hAnsi="Arial" w:cs="Arial"/>
          <w:sz w:val="24"/>
          <w:szCs w:val="24"/>
          <w:vertAlign w:val="superscript"/>
        </w:rPr>
        <w:t>th</w:t>
      </w:r>
      <w:r w:rsidR="00647A02">
        <w:rPr>
          <w:rFonts w:ascii="Arial" w:hAnsi="Arial" w:cs="Arial"/>
          <w:sz w:val="24"/>
          <w:szCs w:val="24"/>
        </w:rPr>
        <w:t xml:space="preserve">, when commissioner </w:t>
      </w:r>
      <w:proofErr w:type="spellStart"/>
      <w:r w:rsidR="00647A02">
        <w:rPr>
          <w:rFonts w:ascii="Arial" w:hAnsi="Arial" w:cs="Arial"/>
          <w:sz w:val="24"/>
          <w:szCs w:val="24"/>
        </w:rPr>
        <w:t>Kandt</w:t>
      </w:r>
      <w:proofErr w:type="spellEnd"/>
      <w:r w:rsidR="00647A02">
        <w:rPr>
          <w:rFonts w:ascii="Arial" w:hAnsi="Arial" w:cs="Arial"/>
          <w:sz w:val="24"/>
          <w:szCs w:val="24"/>
        </w:rPr>
        <w:t xml:space="preserve"> </w:t>
      </w:r>
      <w:r w:rsidR="00103441">
        <w:rPr>
          <w:rFonts w:ascii="Arial" w:hAnsi="Arial" w:cs="Arial"/>
          <w:sz w:val="24"/>
          <w:szCs w:val="24"/>
        </w:rPr>
        <w:t xml:space="preserve">defended his department’s operation. The </w:t>
      </w:r>
      <w:r w:rsidR="00103441">
        <w:rPr>
          <w:rFonts w:ascii="Arial" w:hAnsi="Arial" w:cs="Arial"/>
          <w:i/>
          <w:sz w:val="24"/>
          <w:szCs w:val="24"/>
        </w:rPr>
        <w:t xml:space="preserve">Berliner </w:t>
      </w:r>
      <w:proofErr w:type="spellStart"/>
      <w:r w:rsidR="00103441">
        <w:rPr>
          <w:rFonts w:ascii="Arial" w:hAnsi="Arial" w:cs="Arial"/>
          <w:i/>
          <w:sz w:val="24"/>
          <w:szCs w:val="24"/>
        </w:rPr>
        <w:t>Zeitung</w:t>
      </w:r>
      <w:proofErr w:type="spellEnd"/>
      <w:r w:rsidR="00103441">
        <w:rPr>
          <w:rFonts w:ascii="Arial" w:hAnsi="Arial" w:cs="Arial"/>
          <w:i/>
          <w:sz w:val="24"/>
          <w:szCs w:val="24"/>
        </w:rPr>
        <w:t xml:space="preserve"> </w:t>
      </w:r>
      <w:r w:rsidR="00103441">
        <w:rPr>
          <w:rFonts w:ascii="Arial" w:hAnsi="Arial" w:cs="Arial"/>
          <w:sz w:val="24"/>
          <w:szCs w:val="24"/>
        </w:rPr>
        <w:t xml:space="preserve">ran a news piece on the hearing as well as an article giving a more personal look at the </w:t>
      </w:r>
      <w:proofErr w:type="spellStart"/>
      <w:r w:rsidR="00103441">
        <w:rPr>
          <w:rFonts w:ascii="Arial" w:hAnsi="Arial" w:cs="Arial"/>
          <w:sz w:val="24"/>
          <w:szCs w:val="24"/>
        </w:rPr>
        <w:t>Gülbol</w:t>
      </w:r>
      <w:proofErr w:type="spellEnd"/>
      <w:r w:rsidR="00103441">
        <w:rPr>
          <w:rFonts w:ascii="Arial" w:hAnsi="Arial" w:cs="Arial"/>
          <w:sz w:val="24"/>
          <w:szCs w:val="24"/>
        </w:rPr>
        <w:t xml:space="preserve"> family titled, “</w:t>
      </w:r>
      <w:proofErr w:type="spellStart"/>
      <w:r w:rsidR="00103441">
        <w:rPr>
          <w:rFonts w:ascii="Arial" w:hAnsi="Arial" w:cs="Arial"/>
          <w:sz w:val="24"/>
          <w:szCs w:val="24"/>
        </w:rPr>
        <w:t>Zwangsräumung</w:t>
      </w:r>
      <w:proofErr w:type="spellEnd"/>
      <w:r w:rsidR="00103441">
        <w:rPr>
          <w:rFonts w:ascii="Arial" w:hAnsi="Arial" w:cs="Arial"/>
          <w:sz w:val="24"/>
          <w:szCs w:val="24"/>
        </w:rPr>
        <w:t xml:space="preserve">: Ali </w:t>
      </w:r>
      <w:proofErr w:type="spellStart"/>
      <w:r w:rsidR="00103441">
        <w:rPr>
          <w:rFonts w:ascii="Arial" w:hAnsi="Arial" w:cs="Arial"/>
          <w:sz w:val="24"/>
          <w:szCs w:val="24"/>
        </w:rPr>
        <w:t>Gülbols</w:t>
      </w:r>
      <w:proofErr w:type="spellEnd"/>
      <w:r w:rsidR="00103441">
        <w:rPr>
          <w:rFonts w:ascii="Arial" w:hAnsi="Arial" w:cs="Arial"/>
          <w:sz w:val="24"/>
          <w:szCs w:val="24"/>
        </w:rPr>
        <w:t xml:space="preserve"> </w:t>
      </w:r>
      <w:proofErr w:type="spellStart"/>
      <w:r w:rsidR="00103441">
        <w:rPr>
          <w:rFonts w:ascii="Arial" w:hAnsi="Arial" w:cs="Arial"/>
          <w:sz w:val="24"/>
          <w:szCs w:val="24"/>
        </w:rPr>
        <w:t>Kampf</w:t>
      </w:r>
      <w:proofErr w:type="spellEnd"/>
      <w:r w:rsidR="00103441">
        <w:rPr>
          <w:rFonts w:ascii="Arial" w:hAnsi="Arial" w:cs="Arial"/>
          <w:sz w:val="24"/>
          <w:szCs w:val="24"/>
        </w:rPr>
        <w:t>”</w:t>
      </w:r>
      <w:r w:rsidR="00573BB3" w:rsidRPr="00573BB3">
        <w:rPr>
          <w:rStyle w:val="FootnoteReference"/>
          <w:rFonts w:ascii="Arial" w:hAnsi="Arial" w:cs="Arial"/>
          <w:sz w:val="24"/>
          <w:szCs w:val="24"/>
        </w:rPr>
        <w:t xml:space="preserve"> </w:t>
      </w:r>
      <w:r w:rsidR="00573BB3">
        <w:rPr>
          <w:rStyle w:val="FootnoteReference"/>
          <w:rFonts w:ascii="Arial" w:hAnsi="Arial" w:cs="Arial"/>
          <w:sz w:val="24"/>
          <w:szCs w:val="24"/>
        </w:rPr>
        <w:footnoteReference w:id="64"/>
      </w:r>
      <w:r w:rsidR="00573BB3">
        <w:rPr>
          <w:rFonts w:ascii="Arial" w:hAnsi="Arial" w:cs="Arial"/>
          <w:sz w:val="24"/>
          <w:szCs w:val="24"/>
        </w:rPr>
        <w:t xml:space="preserve"> </w:t>
      </w:r>
      <w:r w:rsidR="00103441">
        <w:rPr>
          <w:rFonts w:ascii="Arial" w:hAnsi="Arial" w:cs="Arial"/>
          <w:sz w:val="24"/>
          <w:szCs w:val="24"/>
        </w:rPr>
        <w:t xml:space="preserve"> </w:t>
      </w:r>
      <w:r w:rsidR="00103441">
        <w:rPr>
          <w:rFonts w:ascii="Arial" w:hAnsi="Arial" w:cs="Arial"/>
          <w:i/>
          <w:sz w:val="24"/>
          <w:szCs w:val="24"/>
        </w:rPr>
        <w:t xml:space="preserve">(forced evictions: Ali </w:t>
      </w:r>
      <w:proofErr w:type="spellStart"/>
      <w:r w:rsidR="00103441">
        <w:rPr>
          <w:rFonts w:ascii="Arial" w:hAnsi="Arial" w:cs="Arial"/>
          <w:i/>
          <w:sz w:val="24"/>
          <w:szCs w:val="24"/>
        </w:rPr>
        <w:t>Gülbol’s</w:t>
      </w:r>
      <w:proofErr w:type="spellEnd"/>
      <w:r w:rsidR="00103441">
        <w:rPr>
          <w:rFonts w:ascii="Arial" w:hAnsi="Arial" w:cs="Arial"/>
          <w:i/>
          <w:sz w:val="24"/>
          <w:szCs w:val="24"/>
        </w:rPr>
        <w:t xml:space="preserve"> struggle)</w:t>
      </w:r>
      <w:r w:rsidR="00103441">
        <w:rPr>
          <w:rFonts w:ascii="Arial" w:hAnsi="Arial" w:cs="Arial"/>
          <w:sz w:val="24"/>
          <w:szCs w:val="24"/>
        </w:rPr>
        <w:t xml:space="preserve">. </w:t>
      </w:r>
      <w:r w:rsidR="00573BB3">
        <w:rPr>
          <w:rFonts w:ascii="Arial" w:hAnsi="Arial" w:cs="Arial"/>
          <w:sz w:val="24"/>
          <w:szCs w:val="24"/>
        </w:rPr>
        <w:t>The news piece, “</w:t>
      </w:r>
      <w:proofErr w:type="spellStart"/>
      <w:r w:rsidR="00573BB3">
        <w:rPr>
          <w:rFonts w:ascii="Arial" w:hAnsi="Arial" w:cs="Arial"/>
          <w:sz w:val="24"/>
          <w:szCs w:val="24"/>
        </w:rPr>
        <w:t>Polizeipräsident</w:t>
      </w:r>
      <w:proofErr w:type="spellEnd"/>
      <w:r w:rsidR="00573BB3">
        <w:rPr>
          <w:rFonts w:ascii="Arial" w:hAnsi="Arial" w:cs="Arial"/>
          <w:sz w:val="24"/>
          <w:szCs w:val="24"/>
        </w:rPr>
        <w:t xml:space="preserve"> </w:t>
      </w:r>
      <w:proofErr w:type="spellStart"/>
      <w:r w:rsidR="00573BB3">
        <w:rPr>
          <w:rFonts w:ascii="Arial" w:hAnsi="Arial" w:cs="Arial"/>
          <w:sz w:val="24"/>
          <w:szCs w:val="24"/>
        </w:rPr>
        <w:t>rechtfertigt</w:t>
      </w:r>
      <w:proofErr w:type="spellEnd"/>
      <w:r w:rsidR="00573BB3">
        <w:rPr>
          <w:rFonts w:ascii="Arial" w:hAnsi="Arial" w:cs="Arial"/>
          <w:sz w:val="24"/>
          <w:szCs w:val="24"/>
        </w:rPr>
        <w:t xml:space="preserve"> </w:t>
      </w:r>
      <w:proofErr w:type="spellStart"/>
      <w:r w:rsidR="00573BB3">
        <w:rPr>
          <w:rFonts w:ascii="Arial" w:hAnsi="Arial" w:cs="Arial"/>
          <w:sz w:val="24"/>
          <w:szCs w:val="24"/>
        </w:rPr>
        <w:t>Gro</w:t>
      </w:r>
      <w:proofErr w:type="spellEnd"/>
      <w:r w:rsidR="00573BB3">
        <w:rPr>
          <w:rFonts w:ascii="Calibri" w:hAnsi="Calibri" w:cs="Arial"/>
          <w:sz w:val="24"/>
          <w:szCs w:val="24"/>
        </w:rPr>
        <w:t>β</w:t>
      </w:r>
      <w:proofErr w:type="spellStart"/>
      <w:r w:rsidR="00573BB3">
        <w:rPr>
          <w:rFonts w:ascii="Arial" w:hAnsi="Arial" w:cs="Arial"/>
          <w:sz w:val="24"/>
          <w:szCs w:val="24"/>
        </w:rPr>
        <w:t>einsatz</w:t>
      </w:r>
      <w:proofErr w:type="spellEnd"/>
      <w:r w:rsidR="00573BB3">
        <w:rPr>
          <w:rFonts w:ascii="Arial" w:hAnsi="Arial" w:cs="Arial"/>
          <w:sz w:val="24"/>
          <w:szCs w:val="24"/>
        </w:rPr>
        <w:t>”</w:t>
      </w:r>
      <w:r w:rsidR="00573BB3">
        <w:rPr>
          <w:rStyle w:val="FootnoteReference"/>
          <w:rFonts w:ascii="Arial" w:hAnsi="Arial" w:cs="Arial"/>
          <w:sz w:val="24"/>
          <w:szCs w:val="24"/>
        </w:rPr>
        <w:footnoteReference w:id="65"/>
      </w:r>
      <w:r w:rsidR="00573BB3">
        <w:rPr>
          <w:rFonts w:ascii="Arial" w:hAnsi="Arial" w:cs="Arial"/>
          <w:sz w:val="24"/>
          <w:szCs w:val="24"/>
        </w:rPr>
        <w:t xml:space="preserve"> </w:t>
      </w:r>
      <w:r w:rsidR="00573BB3">
        <w:rPr>
          <w:rFonts w:ascii="Arial" w:hAnsi="Arial" w:cs="Arial"/>
          <w:i/>
          <w:sz w:val="24"/>
          <w:szCs w:val="24"/>
        </w:rPr>
        <w:t>(Police chief justifies large operation),</w:t>
      </w:r>
      <w:r w:rsidR="00F33746">
        <w:rPr>
          <w:rFonts w:ascii="Arial" w:hAnsi="Arial" w:cs="Arial"/>
          <w:i/>
          <w:sz w:val="24"/>
          <w:szCs w:val="24"/>
        </w:rPr>
        <w:t xml:space="preserve"> </w:t>
      </w:r>
      <w:r w:rsidR="00F33746">
        <w:rPr>
          <w:rFonts w:ascii="Arial" w:hAnsi="Arial" w:cs="Arial"/>
          <w:sz w:val="24"/>
          <w:szCs w:val="24"/>
        </w:rPr>
        <w:t xml:space="preserve">was a syndicated news piece very similar to most DPA articles </w:t>
      </w:r>
      <w:r w:rsidR="008E7E12">
        <w:rPr>
          <w:rFonts w:ascii="Arial" w:hAnsi="Arial" w:cs="Arial"/>
          <w:sz w:val="24"/>
          <w:szCs w:val="24"/>
        </w:rPr>
        <w:t>published</w:t>
      </w:r>
      <w:r w:rsidR="00F33746">
        <w:rPr>
          <w:rFonts w:ascii="Arial" w:hAnsi="Arial" w:cs="Arial"/>
          <w:sz w:val="24"/>
          <w:szCs w:val="24"/>
        </w:rPr>
        <w:t xml:space="preserve"> about the hearing on the same day. </w:t>
      </w:r>
      <w:r w:rsidR="00014040">
        <w:rPr>
          <w:rFonts w:ascii="Arial" w:hAnsi="Arial" w:cs="Arial"/>
          <w:sz w:val="24"/>
          <w:szCs w:val="24"/>
        </w:rPr>
        <w:t xml:space="preserve">The story is only 250–300 words, gives a brief summary of </w:t>
      </w:r>
      <w:proofErr w:type="spellStart"/>
      <w:r w:rsidR="00014040">
        <w:rPr>
          <w:rFonts w:ascii="Arial" w:hAnsi="Arial" w:cs="Arial"/>
          <w:sz w:val="24"/>
          <w:szCs w:val="24"/>
        </w:rPr>
        <w:t>Kandt’s</w:t>
      </w:r>
      <w:proofErr w:type="spellEnd"/>
      <w:r w:rsidR="00014040">
        <w:rPr>
          <w:rFonts w:ascii="Arial" w:hAnsi="Arial" w:cs="Arial"/>
          <w:sz w:val="24"/>
          <w:szCs w:val="24"/>
        </w:rPr>
        <w:t xml:space="preserve"> talking points, then closes with a paragraph giving a brief overview of the rent fights in Berlin. The other article from the 18th, however, furthered the </w:t>
      </w:r>
      <w:r w:rsidR="00014040">
        <w:rPr>
          <w:rFonts w:ascii="Arial" w:hAnsi="Arial" w:cs="Arial"/>
          <w:i/>
          <w:sz w:val="24"/>
          <w:szCs w:val="24"/>
        </w:rPr>
        <w:t xml:space="preserve">Berliner </w:t>
      </w:r>
      <w:proofErr w:type="spellStart"/>
      <w:r w:rsidR="00014040">
        <w:rPr>
          <w:rFonts w:ascii="Arial" w:hAnsi="Arial" w:cs="Arial"/>
          <w:i/>
          <w:sz w:val="24"/>
          <w:szCs w:val="24"/>
        </w:rPr>
        <w:t>Zeitung’s</w:t>
      </w:r>
      <w:proofErr w:type="spellEnd"/>
      <w:r w:rsidR="00014040">
        <w:rPr>
          <w:rFonts w:ascii="Arial" w:hAnsi="Arial" w:cs="Arial"/>
          <w:i/>
          <w:sz w:val="24"/>
          <w:szCs w:val="24"/>
        </w:rPr>
        <w:t xml:space="preserve"> </w:t>
      </w:r>
      <w:r w:rsidR="00014040">
        <w:rPr>
          <w:rFonts w:ascii="Arial" w:hAnsi="Arial" w:cs="Arial"/>
          <w:sz w:val="24"/>
          <w:szCs w:val="24"/>
        </w:rPr>
        <w:t xml:space="preserve">earlier editorial decisions to make the </w:t>
      </w:r>
      <w:proofErr w:type="spellStart"/>
      <w:r w:rsidR="00014040">
        <w:rPr>
          <w:rFonts w:ascii="Arial" w:hAnsi="Arial" w:cs="Arial"/>
          <w:sz w:val="24"/>
          <w:szCs w:val="24"/>
        </w:rPr>
        <w:t>Gü</w:t>
      </w:r>
      <w:r w:rsidR="00D60B93">
        <w:rPr>
          <w:rFonts w:ascii="Arial" w:hAnsi="Arial" w:cs="Arial"/>
          <w:sz w:val="24"/>
          <w:szCs w:val="24"/>
        </w:rPr>
        <w:t>lbol</w:t>
      </w:r>
      <w:proofErr w:type="spellEnd"/>
      <w:r w:rsidR="00D60B93">
        <w:rPr>
          <w:rFonts w:ascii="Arial" w:hAnsi="Arial" w:cs="Arial"/>
          <w:sz w:val="24"/>
          <w:szCs w:val="24"/>
        </w:rPr>
        <w:t xml:space="preserve"> family the central theme. Annette </w:t>
      </w:r>
      <w:proofErr w:type="spellStart"/>
      <w:r w:rsidR="00D60B93">
        <w:rPr>
          <w:rFonts w:ascii="Arial" w:hAnsi="Arial" w:cs="Arial"/>
          <w:sz w:val="24"/>
          <w:szCs w:val="24"/>
        </w:rPr>
        <w:t>Heide</w:t>
      </w:r>
      <w:proofErr w:type="spellEnd"/>
      <w:r w:rsidR="00D60B93">
        <w:rPr>
          <w:rFonts w:ascii="Arial" w:hAnsi="Arial" w:cs="Arial"/>
          <w:sz w:val="24"/>
          <w:szCs w:val="24"/>
        </w:rPr>
        <w:t xml:space="preserve"> clearly was in Ali </w:t>
      </w:r>
      <w:proofErr w:type="spellStart"/>
      <w:r w:rsidR="00D60B93">
        <w:rPr>
          <w:rFonts w:ascii="Arial" w:hAnsi="Arial" w:cs="Arial"/>
          <w:sz w:val="24"/>
          <w:szCs w:val="24"/>
        </w:rPr>
        <w:t>Gülbol’s</w:t>
      </w:r>
      <w:proofErr w:type="spellEnd"/>
      <w:r w:rsidR="00D60B93">
        <w:rPr>
          <w:rFonts w:ascii="Arial" w:hAnsi="Arial" w:cs="Arial"/>
          <w:sz w:val="24"/>
          <w:szCs w:val="24"/>
        </w:rPr>
        <w:t xml:space="preserve"> parents’ residence with him, as her story very personal and intimate details of a conversation. </w:t>
      </w:r>
      <w:proofErr w:type="spellStart"/>
      <w:r w:rsidR="00D60B93">
        <w:rPr>
          <w:rFonts w:ascii="Arial" w:hAnsi="Arial" w:cs="Arial"/>
          <w:sz w:val="24"/>
          <w:szCs w:val="24"/>
        </w:rPr>
        <w:t>Gülbol</w:t>
      </w:r>
      <w:proofErr w:type="spellEnd"/>
      <w:r w:rsidR="00D60B93">
        <w:rPr>
          <w:rFonts w:ascii="Arial" w:hAnsi="Arial" w:cs="Arial"/>
          <w:sz w:val="24"/>
          <w:szCs w:val="24"/>
        </w:rPr>
        <w:t xml:space="preserve"> is framed as a family man and </w:t>
      </w:r>
      <w:proofErr w:type="gramStart"/>
      <w:r w:rsidR="00D60B93">
        <w:rPr>
          <w:rFonts w:ascii="Arial" w:hAnsi="Arial" w:cs="Arial"/>
          <w:sz w:val="24"/>
          <w:szCs w:val="24"/>
        </w:rPr>
        <w:t>highly-qualified</w:t>
      </w:r>
      <w:proofErr w:type="gramEnd"/>
      <w:r w:rsidR="00D60B93">
        <w:rPr>
          <w:rFonts w:ascii="Arial" w:hAnsi="Arial" w:cs="Arial"/>
          <w:sz w:val="24"/>
          <w:szCs w:val="24"/>
        </w:rPr>
        <w:t xml:space="preserve"> worker who was bullied by a new landlord. </w:t>
      </w:r>
      <w:proofErr w:type="spellStart"/>
      <w:r w:rsidR="00D60B93">
        <w:rPr>
          <w:rFonts w:ascii="Arial" w:hAnsi="Arial" w:cs="Arial"/>
          <w:sz w:val="24"/>
          <w:szCs w:val="24"/>
        </w:rPr>
        <w:t>Heide</w:t>
      </w:r>
      <w:proofErr w:type="spellEnd"/>
      <w:r w:rsidR="00D60B93">
        <w:rPr>
          <w:rFonts w:ascii="Arial" w:hAnsi="Arial" w:cs="Arial"/>
          <w:sz w:val="24"/>
          <w:szCs w:val="24"/>
        </w:rPr>
        <w:t xml:space="preserve"> furthers </w:t>
      </w:r>
      <w:r w:rsidR="00436154">
        <w:rPr>
          <w:rFonts w:ascii="Arial" w:hAnsi="Arial" w:cs="Arial"/>
          <w:sz w:val="24"/>
          <w:szCs w:val="24"/>
        </w:rPr>
        <w:t xml:space="preserve">emphasizes </w:t>
      </w:r>
      <w:r w:rsidR="00D60B93">
        <w:rPr>
          <w:rFonts w:ascii="Arial" w:hAnsi="Arial" w:cs="Arial"/>
          <w:sz w:val="24"/>
          <w:szCs w:val="24"/>
        </w:rPr>
        <w:t>this tone by using a section break titled, “</w:t>
      </w:r>
      <w:proofErr w:type="spellStart"/>
      <w:r w:rsidR="00D60B93">
        <w:rPr>
          <w:rFonts w:ascii="Arial" w:hAnsi="Arial" w:cs="Arial"/>
          <w:sz w:val="24"/>
          <w:szCs w:val="24"/>
        </w:rPr>
        <w:t>Gentrifizierung</w:t>
      </w:r>
      <w:proofErr w:type="spellEnd"/>
      <w:r w:rsidR="00D60B93">
        <w:rPr>
          <w:rFonts w:ascii="Arial" w:hAnsi="Arial" w:cs="Arial"/>
          <w:sz w:val="24"/>
          <w:szCs w:val="24"/>
        </w:rPr>
        <w:t xml:space="preserve"> </w:t>
      </w:r>
      <w:proofErr w:type="spellStart"/>
      <w:r w:rsidR="00D60B93">
        <w:rPr>
          <w:rFonts w:ascii="Arial" w:hAnsi="Arial" w:cs="Arial"/>
          <w:sz w:val="24"/>
          <w:szCs w:val="24"/>
        </w:rPr>
        <w:t>ist</w:t>
      </w:r>
      <w:proofErr w:type="spellEnd"/>
      <w:r w:rsidR="00D60B93">
        <w:rPr>
          <w:rFonts w:ascii="Arial" w:hAnsi="Arial" w:cs="Arial"/>
          <w:sz w:val="24"/>
          <w:szCs w:val="24"/>
        </w:rPr>
        <w:t xml:space="preserve"> in </w:t>
      </w:r>
      <w:proofErr w:type="spellStart"/>
      <w:r w:rsidR="00D60B93">
        <w:rPr>
          <w:rFonts w:ascii="Arial" w:hAnsi="Arial" w:cs="Arial"/>
          <w:sz w:val="24"/>
          <w:szCs w:val="24"/>
        </w:rPr>
        <w:t>vollem</w:t>
      </w:r>
      <w:proofErr w:type="spellEnd"/>
      <w:r w:rsidR="00D60B93">
        <w:rPr>
          <w:rFonts w:ascii="Arial" w:hAnsi="Arial" w:cs="Arial"/>
          <w:sz w:val="24"/>
          <w:szCs w:val="24"/>
        </w:rPr>
        <w:t xml:space="preserve"> Gang” </w:t>
      </w:r>
      <w:r w:rsidR="00D60B93">
        <w:rPr>
          <w:rFonts w:ascii="Arial" w:hAnsi="Arial" w:cs="Arial"/>
          <w:i/>
          <w:sz w:val="24"/>
          <w:szCs w:val="24"/>
        </w:rPr>
        <w:t xml:space="preserve">(Gentrification is in full swing), </w:t>
      </w:r>
      <w:r w:rsidR="00D60B93">
        <w:rPr>
          <w:rFonts w:ascii="Arial" w:hAnsi="Arial" w:cs="Arial"/>
          <w:sz w:val="24"/>
          <w:szCs w:val="24"/>
        </w:rPr>
        <w:t xml:space="preserve">and ends the article describing how a market selling coffee, bagels, and organic products is right next to the apartment building. She also mentions an exclusive </w:t>
      </w:r>
      <w:r w:rsidR="00D60B93">
        <w:rPr>
          <w:rFonts w:ascii="Arial" w:hAnsi="Arial" w:cs="Arial"/>
          <w:sz w:val="24"/>
          <w:szCs w:val="24"/>
        </w:rPr>
        <w:lastRenderedPageBreak/>
        <w:t xml:space="preserve">massage parlor and a </w:t>
      </w:r>
      <w:proofErr w:type="spellStart"/>
      <w:r w:rsidR="00D60B93">
        <w:rPr>
          <w:rFonts w:ascii="Arial" w:hAnsi="Arial" w:cs="Arial"/>
          <w:sz w:val="24"/>
          <w:szCs w:val="24"/>
        </w:rPr>
        <w:t>Swabian</w:t>
      </w:r>
      <w:proofErr w:type="spellEnd"/>
      <w:r w:rsidR="00D60B93">
        <w:rPr>
          <w:rFonts w:ascii="Arial" w:hAnsi="Arial" w:cs="Arial"/>
          <w:sz w:val="24"/>
          <w:szCs w:val="24"/>
        </w:rPr>
        <w:t xml:space="preserve"> restaurant within a short walk of the building. All of these images have traditionally evoked anti-capitalist, and in some cases xenophobic, reactions by long-time Berliners who feel their neighborhoods are being invaded by outside wealth.</w:t>
      </w:r>
      <w:r w:rsidR="0037387D">
        <w:rPr>
          <w:rFonts w:ascii="Arial" w:hAnsi="Arial" w:cs="Arial"/>
          <w:sz w:val="24"/>
          <w:szCs w:val="24"/>
        </w:rPr>
        <w:t xml:space="preserve"> Though unlike the xenophobic attitudes of Cold-War Berlin, citizens seem to direct their anger and frustration not at ethnic “others,” but rather hyper-capitalistic influences coming into the community and altering the </w:t>
      </w:r>
      <w:r w:rsidR="005E344A">
        <w:rPr>
          <w:rFonts w:ascii="Arial" w:hAnsi="Arial" w:cs="Arial"/>
          <w:sz w:val="24"/>
          <w:szCs w:val="24"/>
        </w:rPr>
        <w:t>physical landscape.</w:t>
      </w:r>
      <w:r w:rsidR="00D60B93">
        <w:rPr>
          <w:rFonts w:ascii="Arial" w:hAnsi="Arial" w:cs="Arial"/>
          <w:sz w:val="24"/>
          <w:szCs w:val="24"/>
        </w:rPr>
        <w:t xml:space="preserve"> </w:t>
      </w:r>
      <w:proofErr w:type="spellStart"/>
      <w:r w:rsidR="00BD5519">
        <w:rPr>
          <w:rFonts w:ascii="Arial" w:hAnsi="Arial" w:cs="Arial"/>
          <w:sz w:val="24"/>
          <w:szCs w:val="24"/>
        </w:rPr>
        <w:t>Heide</w:t>
      </w:r>
      <w:proofErr w:type="spellEnd"/>
      <w:r w:rsidR="00BD5519">
        <w:rPr>
          <w:rFonts w:ascii="Arial" w:hAnsi="Arial" w:cs="Arial"/>
          <w:sz w:val="24"/>
          <w:szCs w:val="24"/>
        </w:rPr>
        <w:t xml:space="preserve"> follows </w:t>
      </w:r>
      <w:proofErr w:type="spellStart"/>
      <w:r w:rsidR="00BD5519">
        <w:rPr>
          <w:rFonts w:ascii="Arial" w:hAnsi="Arial" w:cs="Arial"/>
          <w:sz w:val="24"/>
          <w:szCs w:val="24"/>
        </w:rPr>
        <w:t>Gülbol</w:t>
      </w:r>
      <w:proofErr w:type="spellEnd"/>
      <w:r w:rsidR="00BD5519">
        <w:rPr>
          <w:rFonts w:ascii="Arial" w:hAnsi="Arial" w:cs="Arial"/>
          <w:sz w:val="24"/>
          <w:szCs w:val="24"/>
        </w:rPr>
        <w:t xml:space="preserve"> to a meeting for the initiative “</w:t>
      </w:r>
      <w:proofErr w:type="spellStart"/>
      <w:r w:rsidR="00BD5519">
        <w:rPr>
          <w:rFonts w:ascii="Arial" w:hAnsi="Arial" w:cs="Arial"/>
          <w:sz w:val="24"/>
          <w:szCs w:val="24"/>
        </w:rPr>
        <w:t>Kotti</w:t>
      </w:r>
      <w:proofErr w:type="spellEnd"/>
      <w:r w:rsidR="00BD5519">
        <w:rPr>
          <w:rFonts w:ascii="Arial" w:hAnsi="Arial" w:cs="Arial"/>
          <w:sz w:val="24"/>
          <w:szCs w:val="24"/>
        </w:rPr>
        <w:t xml:space="preserve"> &amp; </w:t>
      </w:r>
      <w:proofErr w:type="spellStart"/>
      <w:r w:rsidR="00BD5519">
        <w:rPr>
          <w:rFonts w:ascii="Arial" w:hAnsi="Arial" w:cs="Arial"/>
          <w:sz w:val="24"/>
          <w:szCs w:val="24"/>
        </w:rPr>
        <w:t>Ko</w:t>
      </w:r>
      <w:proofErr w:type="spellEnd"/>
      <w:r w:rsidR="00BD5519">
        <w:rPr>
          <w:rFonts w:ascii="Arial" w:hAnsi="Arial" w:cs="Arial"/>
          <w:sz w:val="24"/>
          <w:szCs w:val="24"/>
        </w:rPr>
        <w:t xml:space="preserve">” as part of a Turkish-language broadcast about problems with rising rents in Germany, and how </w:t>
      </w:r>
      <w:r w:rsidR="000718F8">
        <w:rPr>
          <w:rFonts w:ascii="Arial" w:hAnsi="Arial" w:cs="Arial"/>
          <w:sz w:val="24"/>
          <w:szCs w:val="24"/>
        </w:rPr>
        <w:t xml:space="preserve">immigrants are often some of the worst affected. </w:t>
      </w:r>
      <w:r w:rsidR="00971AC4">
        <w:rPr>
          <w:rFonts w:ascii="Arial" w:hAnsi="Arial" w:cs="Arial"/>
          <w:sz w:val="24"/>
          <w:szCs w:val="24"/>
        </w:rPr>
        <w:t xml:space="preserve">The </w:t>
      </w:r>
      <w:r w:rsidR="00971AC4">
        <w:rPr>
          <w:rFonts w:ascii="Arial" w:hAnsi="Arial" w:cs="Arial"/>
          <w:i/>
          <w:sz w:val="24"/>
          <w:szCs w:val="24"/>
        </w:rPr>
        <w:t xml:space="preserve">Berliner </w:t>
      </w:r>
      <w:proofErr w:type="spellStart"/>
      <w:r w:rsidR="00971AC4">
        <w:rPr>
          <w:rFonts w:ascii="Arial" w:hAnsi="Arial" w:cs="Arial"/>
          <w:i/>
          <w:sz w:val="24"/>
          <w:szCs w:val="24"/>
        </w:rPr>
        <w:t>Zeitung</w:t>
      </w:r>
      <w:proofErr w:type="spellEnd"/>
      <w:r w:rsidR="00971AC4">
        <w:rPr>
          <w:rFonts w:ascii="Arial" w:hAnsi="Arial" w:cs="Arial"/>
          <w:i/>
          <w:sz w:val="24"/>
          <w:szCs w:val="24"/>
        </w:rPr>
        <w:t xml:space="preserve"> </w:t>
      </w:r>
      <w:r w:rsidR="00971AC4">
        <w:rPr>
          <w:rFonts w:ascii="Arial" w:hAnsi="Arial" w:cs="Arial"/>
          <w:sz w:val="24"/>
          <w:szCs w:val="24"/>
        </w:rPr>
        <w:t xml:space="preserve">clearly tried to offer its readers balanced coverage of the </w:t>
      </w:r>
      <w:proofErr w:type="spellStart"/>
      <w:r w:rsidR="00971AC4">
        <w:rPr>
          <w:rFonts w:ascii="Arial" w:hAnsi="Arial" w:cs="Arial"/>
          <w:sz w:val="24"/>
          <w:szCs w:val="24"/>
        </w:rPr>
        <w:t>Gübol</w:t>
      </w:r>
      <w:proofErr w:type="spellEnd"/>
      <w:r w:rsidR="00971AC4">
        <w:rPr>
          <w:rFonts w:ascii="Arial" w:hAnsi="Arial" w:cs="Arial"/>
          <w:sz w:val="24"/>
          <w:szCs w:val="24"/>
        </w:rPr>
        <w:t xml:space="preserve"> event by providing traditional inverted-pyramid style stories in addition to commentary by its own reporters. </w:t>
      </w:r>
    </w:p>
    <w:p w:rsidR="005C570F" w:rsidRDefault="004A16C4">
      <w:pPr>
        <w:spacing w:line="480" w:lineRule="auto"/>
        <w:ind w:firstLine="720"/>
        <w:rPr>
          <w:rFonts w:ascii="Arial" w:hAnsi="Arial" w:cs="Arial"/>
          <w:sz w:val="24"/>
          <w:szCs w:val="24"/>
        </w:rPr>
      </w:pPr>
      <w:r>
        <w:rPr>
          <w:rFonts w:ascii="Arial" w:hAnsi="Arial" w:cs="Arial"/>
          <w:sz w:val="24"/>
          <w:szCs w:val="24"/>
        </w:rPr>
        <w:t xml:space="preserve">The Berlin-based publications covered the </w:t>
      </w:r>
      <w:proofErr w:type="spellStart"/>
      <w:r>
        <w:rPr>
          <w:rFonts w:ascii="Arial" w:hAnsi="Arial" w:cs="Arial"/>
          <w:sz w:val="24"/>
          <w:szCs w:val="24"/>
        </w:rPr>
        <w:t>Gülbol</w:t>
      </w:r>
      <w:proofErr w:type="spellEnd"/>
      <w:r>
        <w:rPr>
          <w:rFonts w:ascii="Arial" w:hAnsi="Arial" w:cs="Arial"/>
          <w:sz w:val="24"/>
          <w:szCs w:val="24"/>
        </w:rPr>
        <w:t xml:space="preserve"> eviction with more detail than its national counterparts, but many of the same over-simplifications </w:t>
      </w:r>
      <w:r w:rsidR="00702DB4">
        <w:rPr>
          <w:rFonts w:ascii="Arial" w:hAnsi="Arial" w:cs="Arial"/>
          <w:sz w:val="24"/>
          <w:szCs w:val="24"/>
        </w:rPr>
        <w:t xml:space="preserve">appear in </w:t>
      </w:r>
      <w:r>
        <w:rPr>
          <w:rFonts w:ascii="Arial" w:hAnsi="Arial" w:cs="Arial"/>
          <w:sz w:val="24"/>
          <w:szCs w:val="24"/>
        </w:rPr>
        <w:t xml:space="preserve">much of the local reporting as well. </w:t>
      </w:r>
      <w:r w:rsidR="00535865">
        <w:rPr>
          <w:rFonts w:ascii="Arial" w:hAnsi="Arial" w:cs="Arial"/>
          <w:sz w:val="24"/>
          <w:szCs w:val="24"/>
        </w:rPr>
        <w:t xml:space="preserve">In fact, local publications seemed more prone to define the </w:t>
      </w:r>
      <w:proofErr w:type="spellStart"/>
      <w:r w:rsidR="00535865">
        <w:rPr>
          <w:rFonts w:ascii="Arial" w:hAnsi="Arial" w:cs="Arial"/>
          <w:sz w:val="24"/>
          <w:szCs w:val="24"/>
        </w:rPr>
        <w:t>Gülbol’s</w:t>
      </w:r>
      <w:proofErr w:type="spellEnd"/>
      <w:r w:rsidR="00535865">
        <w:rPr>
          <w:rFonts w:ascii="Arial" w:hAnsi="Arial" w:cs="Arial"/>
          <w:sz w:val="24"/>
          <w:szCs w:val="24"/>
        </w:rPr>
        <w:t xml:space="preserve"> eviction as a symbol for general discontent over rent prices than a personal struggle. The main two frames used by local publications painted the case as a simple eviction being used by extreme leftist cells as a symbol to fight with authorities or </w:t>
      </w:r>
      <w:r w:rsidR="00585B4A">
        <w:rPr>
          <w:rFonts w:ascii="Arial" w:hAnsi="Arial" w:cs="Arial"/>
          <w:sz w:val="24"/>
          <w:szCs w:val="24"/>
        </w:rPr>
        <w:t xml:space="preserve">as a case of economic pressures related to urban change ultimately forcing a family out on the street. </w:t>
      </w:r>
      <w:r w:rsidR="00B171AB">
        <w:rPr>
          <w:rFonts w:ascii="Arial" w:hAnsi="Arial" w:cs="Arial"/>
          <w:sz w:val="24"/>
          <w:szCs w:val="24"/>
        </w:rPr>
        <w:t xml:space="preserve">Just as </w:t>
      </w:r>
      <w:proofErr w:type="spellStart"/>
      <w:r w:rsidR="00B171AB">
        <w:rPr>
          <w:rFonts w:ascii="Arial" w:hAnsi="Arial" w:cs="Arial"/>
          <w:sz w:val="24"/>
          <w:szCs w:val="24"/>
        </w:rPr>
        <w:t>Goffman</w:t>
      </w:r>
      <w:proofErr w:type="spellEnd"/>
      <w:r w:rsidR="00B171AB">
        <w:rPr>
          <w:rFonts w:ascii="Arial" w:hAnsi="Arial" w:cs="Arial"/>
          <w:sz w:val="24"/>
          <w:szCs w:val="24"/>
        </w:rPr>
        <w:t xml:space="preserve"> explains, there can be two very different telling of the same story. </w:t>
      </w:r>
      <w:proofErr w:type="gramStart"/>
      <w:r w:rsidR="00585B4A">
        <w:rPr>
          <w:rFonts w:ascii="Arial" w:hAnsi="Arial" w:cs="Arial"/>
          <w:sz w:val="24"/>
          <w:szCs w:val="24"/>
        </w:rPr>
        <w:t>In both</w:t>
      </w:r>
      <w:proofErr w:type="gramEnd"/>
      <w:r w:rsidR="00585B4A">
        <w:rPr>
          <w:rFonts w:ascii="Arial" w:hAnsi="Arial" w:cs="Arial"/>
          <w:sz w:val="24"/>
          <w:szCs w:val="24"/>
        </w:rPr>
        <w:t xml:space="preserve"> cases, </w:t>
      </w:r>
      <w:proofErr w:type="spellStart"/>
      <w:r w:rsidR="00585B4A">
        <w:rPr>
          <w:rFonts w:ascii="Arial" w:hAnsi="Arial" w:cs="Arial"/>
          <w:sz w:val="24"/>
          <w:szCs w:val="24"/>
        </w:rPr>
        <w:t>Gülbol</w:t>
      </w:r>
      <w:proofErr w:type="spellEnd"/>
      <w:r w:rsidR="00585B4A">
        <w:rPr>
          <w:rFonts w:ascii="Arial" w:hAnsi="Arial" w:cs="Arial"/>
          <w:sz w:val="24"/>
          <w:szCs w:val="24"/>
        </w:rPr>
        <w:t xml:space="preserve"> and his family’s role in the story is minimized. </w:t>
      </w:r>
    </w:p>
    <w:p w:rsidR="008E7E12" w:rsidRDefault="008E7E12" w:rsidP="00297CB3">
      <w:pPr>
        <w:spacing w:line="480" w:lineRule="auto"/>
        <w:rPr>
          <w:rFonts w:ascii="Arial" w:hAnsi="Arial" w:cs="Arial"/>
          <w:b/>
          <w:sz w:val="24"/>
          <w:szCs w:val="24"/>
        </w:rPr>
      </w:pPr>
    </w:p>
    <w:p w:rsidR="008E7E12" w:rsidRDefault="008E7E12" w:rsidP="00297CB3">
      <w:pPr>
        <w:spacing w:line="480" w:lineRule="auto"/>
        <w:rPr>
          <w:rFonts w:ascii="Arial" w:hAnsi="Arial" w:cs="Arial"/>
          <w:b/>
          <w:sz w:val="24"/>
          <w:szCs w:val="24"/>
        </w:rPr>
      </w:pPr>
    </w:p>
    <w:p w:rsidR="00297CB3" w:rsidRDefault="00297CB3" w:rsidP="00297CB3">
      <w:pPr>
        <w:spacing w:line="480" w:lineRule="auto"/>
        <w:rPr>
          <w:rFonts w:ascii="Arial" w:hAnsi="Arial" w:cs="Arial"/>
          <w:b/>
          <w:sz w:val="24"/>
          <w:szCs w:val="24"/>
        </w:rPr>
      </w:pPr>
      <w:r>
        <w:rPr>
          <w:rFonts w:ascii="Arial" w:hAnsi="Arial" w:cs="Arial"/>
          <w:b/>
          <w:sz w:val="24"/>
          <w:szCs w:val="24"/>
        </w:rPr>
        <w:lastRenderedPageBreak/>
        <w:t>Activist Media</w:t>
      </w:r>
      <w:r w:rsidR="00F93ACB">
        <w:rPr>
          <w:rFonts w:ascii="Arial" w:hAnsi="Arial" w:cs="Arial"/>
          <w:b/>
          <w:sz w:val="24"/>
          <w:szCs w:val="24"/>
        </w:rPr>
        <w:t xml:space="preserve"> News Coverage</w:t>
      </w:r>
    </w:p>
    <w:p w:rsidR="00F2149A" w:rsidRDefault="00F2149A" w:rsidP="00297CB3">
      <w:pPr>
        <w:spacing w:line="480" w:lineRule="auto"/>
        <w:rPr>
          <w:rFonts w:ascii="Arial" w:hAnsi="Arial" w:cs="Arial"/>
          <w:sz w:val="24"/>
          <w:szCs w:val="24"/>
        </w:rPr>
      </w:pPr>
      <w:r>
        <w:rPr>
          <w:rFonts w:ascii="Arial" w:hAnsi="Arial" w:cs="Arial"/>
          <w:sz w:val="24"/>
          <w:szCs w:val="24"/>
        </w:rPr>
        <w:tab/>
      </w:r>
      <w:r w:rsidR="00CC7C2D">
        <w:rPr>
          <w:rFonts w:ascii="Arial" w:hAnsi="Arial" w:cs="Arial"/>
          <w:sz w:val="24"/>
          <w:szCs w:val="24"/>
        </w:rPr>
        <w:t xml:space="preserve">Many activist groups used the </w:t>
      </w:r>
      <w:proofErr w:type="spellStart"/>
      <w:r w:rsidR="00CC7C2D">
        <w:rPr>
          <w:rFonts w:ascii="Arial" w:hAnsi="Arial" w:cs="Arial"/>
          <w:sz w:val="24"/>
          <w:szCs w:val="24"/>
        </w:rPr>
        <w:t>Gülbol</w:t>
      </w:r>
      <w:proofErr w:type="spellEnd"/>
      <w:r w:rsidR="00CC7C2D">
        <w:rPr>
          <w:rFonts w:ascii="Arial" w:hAnsi="Arial" w:cs="Arial"/>
          <w:sz w:val="24"/>
          <w:szCs w:val="24"/>
        </w:rPr>
        <w:t xml:space="preserve"> eviction as a rallying cry for protests against </w:t>
      </w:r>
      <w:r w:rsidR="00832A2F">
        <w:rPr>
          <w:rFonts w:ascii="Arial" w:hAnsi="Arial" w:cs="Arial"/>
          <w:sz w:val="24"/>
          <w:szCs w:val="24"/>
        </w:rPr>
        <w:t>rent increases and a perceived increasingly hostile housing market in Berlin</w:t>
      </w:r>
      <w:r w:rsidR="00AA4797">
        <w:rPr>
          <w:rFonts w:ascii="Arial" w:hAnsi="Arial" w:cs="Arial"/>
          <w:sz w:val="24"/>
          <w:szCs w:val="24"/>
        </w:rPr>
        <w:t xml:space="preserve"> for the lower and middle-class residents</w:t>
      </w:r>
      <w:r w:rsidR="00832A2F">
        <w:rPr>
          <w:rFonts w:ascii="Arial" w:hAnsi="Arial" w:cs="Arial"/>
          <w:sz w:val="24"/>
          <w:szCs w:val="24"/>
        </w:rPr>
        <w:t>.</w:t>
      </w:r>
      <w:r w:rsidR="00DF7530">
        <w:rPr>
          <w:rFonts w:ascii="Arial" w:hAnsi="Arial" w:cs="Arial"/>
          <w:sz w:val="24"/>
          <w:szCs w:val="24"/>
        </w:rPr>
        <w:t xml:space="preserve"> The largest protest group represented the day of the protests, </w:t>
      </w:r>
      <w:proofErr w:type="spellStart"/>
      <w:r w:rsidR="00DF7530">
        <w:rPr>
          <w:rFonts w:ascii="Arial" w:hAnsi="Arial" w:cs="Arial"/>
          <w:sz w:val="24"/>
          <w:szCs w:val="24"/>
        </w:rPr>
        <w:t>Zwangsräumungen</w:t>
      </w:r>
      <w:proofErr w:type="spellEnd"/>
      <w:r w:rsidR="00DF7530">
        <w:rPr>
          <w:rFonts w:ascii="Arial" w:hAnsi="Arial" w:cs="Arial"/>
          <w:sz w:val="24"/>
          <w:szCs w:val="24"/>
        </w:rPr>
        <w:t xml:space="preserve"> </w:t>
      </w:r>
      <w:proofErr w:type="spellStart"/>
      <w:r w:rsidR="00DF7530">
        <w:rPr>
          <w:rFonts w:ascii="Arial" w:hAnsi="Arial" w:cs="Arial"/>
          <w:sz w:val="24"/>
          <w:szCs w:val="24"/>
        </w:rPr>
        <w:t>verhindern</w:t>
      </w:r>
      <w:proofErr w:type="spellEnd"/>
      <w:r w:rsidR="00DF7530">
        <w:rPr>
          <w:rFonts w:ascii="Arial" w:hAnsi="Arial" w:cs="Arial"/>
          <w:sz w:val="24"/>
          <w:szCs w:val="24"/>
        </w:rPr>
        <w:t xml:space="preserve"> </w:t>
      </w:r>
      <w:r w:rsidR="00DF7530">
        <w:rPr>
          <w:rFonts w:ascii="Arial" w:hAnsi="Arial" w:cs="Arial"/>
          <w:i/>
          <w:sz w:val="24"/>
          <w:szCs w:val="24"/>
        </w:rPr>
        <w:t>(stop forced evictions)</w:t>
      </w:r>
      <w:r w:rsidR="001C29C0">
        <w:rPr>
          <w:rFonts w:ascii="Arial" w:hAnsi="Arial" w:cs="Arial"/>
          <w:i/>
          <w:sz w:val="24"/>
          <w:szCs w:val="24"/>
        </w:rPr>
        <w:t xml:space="preserve">, </w:t>
      </w:r>
      <w:r w:rsidR="001C29C0">
        <w:rPr>
          <w:rFonts w:ascii="Arial" w:hAnsi="Arial" w:cs="Arial"/>
          <w:sz w:val="24"/>
          <w:szCs w:val="24"/>
        </w:rPr>
        <w:t xml:space="preserve">was one of the principle organizations using social media to help organize the protests. The group posted a message on their blog the following day titled, </w:t>
      </w:r>
      <w:r w:rsidR="001C29C0">
        <w:rPr>
          <w:rFonts w:ascii="Arial" w:hAnsi="Arial" w:cs="Arial"/>
          <w:i/>
          <w:sz w:val="24"/>
          <w:szCs w:val="24"/>
        </w:rPr>
        <w:t>“</w:t>
      </w:r>
      <w:proofErr w:type="spellStart"/>
      <w:r w:rsidR="001C29C0">
        <w:rPr>
          <w:rFonts w:ascii="Arial" w:hAnsi="Arial" w:cs="Arial"/>
          <w:sz w:val="24"/>
          <w:szCs w:val="24"/>
        </w:rPr>
        <w:t>Danke</w:t>
      </w:r>
      <w:proofErr w:type="spellEnd"/>
      <w:r w:rsidR="001C29C0">
        <w:rPr>
          <w:rFonts w:ascii="Arial" w:hAnsi="Arial" w:cs="Arial"/>
          <w:sz w:val="24"/>
          <w:szCs w:val="24"/>
        </w:rPr>
        <w:t xml:space="preserve">!” </w:t>
      </w:r>
      <w:r w:rsidR="001C29C0">
        <w:rPr>
          <w:rFonts w:ascii="Arial" w:hAnsi="Arial" w:cs="Arial"/>
          <w:i/>
          <w:sz w:val="24"/>
          <w:szCs w:val="24"/>
        </w:rPr>
        <w:t>(</w:t>
      </w:r>
      <w:proofErr w:type="gramStart"/>
      <w:r w:rsidR="001C29C0">
        <w:rPr>
          <w:rFonts w:ascii="Arial" w:hAnsi="Arial" w:cs="Arial"/>
          <w:i/>
          <w:sz w:val="24"/>
          <w:szCs w:val="24"/>
        </w:rPr>
        <w:t>thanks</w:t>
      </w:r>
      <w:proofErr w:type="gramEnd"/>
      <w:r w:rsidR="001C29C0">
        <w:rPr>
          <w:rFonts w:ascii="Arial" w:hAnsi="Arial" w:cs="Arial"/>
          <w:i/>
          <w:sz w:val="24"/>
          <w:szCs w:val="24"/>
        </w:rPr>
        <w:t>)</w:t>
      </w:r>
      <w:r w:rsidR="005D35E4">
        <w:rPr>
          <w:rStyle w:val="FootnoteReference"/>
          <w:rFonts w:ascii="Arial" w:hAnsi="Arial" w:cs="Arial"/>
          <w:i/>
          <w:sz w:val="24"/>
          <w:szCs w:val="24"/>
        </w:rPr>
        <w:footnoteReference w:id="66"/>
      </w:r>
      <w:r w:rsidR="002E2499">
        <w:rPr>
          <w:rFonts w:ascii="Arial" w:hAnsi="Arial" w:cs="Arial"/>
          <w:sz w:val="24"/>
          <w:szCs w:val="24"/>
        </w:rPr>
        <w:t xml:space="preserve"> that was written for those coming to aid in the sit-in. </w:t>
      </w:r>
      <w:r w:rsidR="00DA120D">
        <w:rPr>
          <w:rFonts w:ascii="Arial" w:hAnsi="Arial" w:cs="Arial"/>
          <w:sz w:val="24"/>
          <w:szCs w:val="24"/>
        </w:rPr>
        <w:t xml:space="preserve"> Despite being unable to prevent the eviction, the organization wrote a very upbeat entry about the high turnout. The group also thanks Ali </w:t>
      </w:r>
      <w:proofErr w:type="spellStart"/>
      <w:r w:rsidR="00DA120D">
        <w:rPr>
          <w:rFonts w:ascii="Arial" w:hAnsi="Arial" w:cs="Arial"/>
          <w:sz w:val="24"/>
          <w:szCs w:val="24"/>
        </w:rPr>
        <w:t>Gülbol</w:t>
      </w:r>
      <w:proofErr w:type="spellEnd"/>
      <w:r w:rsidR="00DA120D">
        <w:rPr>
          <w:rFonts w:ascii="Arial" w:hAnsi="Arial" w:cs="Arial"/>
          <w:sz w:val="24"/>
          <w:szCs w:val="24"/>
        </w:rPr>
        <w:t xml:space="preserve">, albeit later in the article, and quotes him to close the entry. </w:t>
      </w:r>
      <w:r w:rsidR="00205B92">
        <w:rPr>
          <w:rFonts w:ascii="Arial" w:hAnsi="Arial" w:cs="Arial"/>
          <w:sz w:val="24"/>
          <w:szCs w:val="24"/>
        </w:rPr>
        <w:t xml:space="preserve">They thank the </w:t>
      </w:r>
      <w:proofErr w:type="spellStart"/>
      <w:r w:rsidR="00205B92">
        <w:rPr>
          <w:rFonts w:ascii="Arial" w:hAnsi="Arial" w:cs="Arial"/>
          <w:sz w:val="24"/>
          <w:szCs w:val="24"/>
        </w:rPr>
        <w:t>Gübol’s</w:t>
      </w:r>
      <w:proofErr w:type="spellEnd"/>
      <w:r w:rsidR="00205B92">
        <w:rPr>
          <w:rFonts w:ascii="Arial" w:hAnsi="Arial" w:cs="Arial"/>
          <w:sz w:val="24"/>
          <w:szCs w:val="24"/>
        </w:rPr>
        <w:t xml:space="preserve"> fearlessness</w:t>
      </w:r>
      <w:r w:rsidR="0018361E">
        <w:rPr>
          <w:rFonts w:ascii="Arial" w:hAnsi="Arial" w:cs="Arial"/>
          <w:sz w:val="24"/>
          <w:szCs w:val="24"/>
        </w:rPr>
        <w:t xml:space="preserve"> in coming into the public eye on such an emotional day, and uses </w:t>
      </w:r>
      <w:proofErr w:type="spellStart"/>
      <w:r w:rsidR="0018361E">
        <w:rPr>
          <w:rFonts w:ascii="Arial" w:hAnsi="Arial" w:cs="Arial"/>
          <w:sz w:val="24"/>
          <w:szCs w:val="24"/>
        </w:rPr>
        <w:t>Gülbol’s</w:t>
      </w:r>
      <w:proofErr w:type="spellEnd"/>
      <w:r w:rsidR="0018361E">
        <w:rPr>
          <w:rFonts w:ascii="Arial" w:hAnsi="Arial" w:cs="Arial"/>
          <w:sz w:val="24"/>
          <w:szCs w:val="24"/>
        </w:rPr>
        <w:t xml:space="preserve"> quote, “Der </w:t>
      </w:r>
      <w:proofErr w:type="spellStart"/>
      <w:r w:rsidR="0018361E">
        <w:rPr>
          <w:rFonts w:ascii="Arial" w:hAnsi="Arial" w:cs="Arial"/>
          <w:sz w:val="24"/>
          <w:szCs w:val="24"/>
        </w:rPr>
        <w:t>Kampf</w:t>
      </w:r>
      <w:proofErr w:type="spellEnd"/>
      <w:r w:rsidR="0018361E">
        <w:rPr>
          <w:rFonts w:ascii="Arial" w:hAnsi="Arial" w:cs="Arial"/>
          <w:sz w:val="24"/>
          <w:szCs w:val="24"/>
        </w:rPr>
        <w:t xml:space="preserve"> hat </w:t>
      </w:r>
      <w:proofErr w:type="spellStart"/>
      <w:r w:rsidR="0018361E">
        <w:rPr>
          <w:rFonts w:ascii="Arial" w:hAnsi="Arial" w:cs="Arial"/>
          <w:sz w:val="24"/>
          <w:szCs w:val="24"/>
        </w:rPr>
        <w:t>gerade</w:t>
      </w:r>
      <w:proofErr w:type="spellEnd"/>
      <w:r w:rsidR="0018361E">
        <w:rPr>
          <w:rFonts w:ascii="Arial" w:hAnsi="Arial" w:cs="Arial"/>
          <w:sz w:val="24"/>
          <w:szCs w:val="24"/>
        </w:rPr>
        <w:t xml:space="preserve"> </w:t>
      </w:r>
      <w:proofErr w:type="spellStart"/>
      <w:r w:rsidR="0018361E">
        <w:rPr>
          <w:rFonts w:ascii="Arial" w:hAnsi="Arial" w:cs="Arial"/>
          <w:sz w:val="24"/>
          <w:szCs w:val="24"/>
        </w:rPr>
        <w:t>erst</w:t>
      </w:r>
      <w:proofErr w:type="spellEnd"/>
      <w:r w:rsidR="0018361E">
        <w:rPr>
          <w:rFonts w:ascii="Arial" w:hAnsi="Arial" w:cs="Arial"/>
          <w:sz w:val="24"/>
          <w:szCs w:val="24"/>
        </w:rPr>
        <w:t xml:space="preserve"> </w:t>
      </w:r>
      <w:proofErr w:type="spellStart"/>
      <w:r w:rsidR="0018361E">
        <w:rPr>
          <w:rFonts w:ascii="Arial" w:hAnsi="Arial" w:cs="Arial"/>
          <w:sz w:val="24"/>
          <w:szCs w:val="24"/>
        </w:rPr>
        <w:t>begonnen</w:t>
      </w:r>
      <w:proofErr w:type="spellEnd"/>
      <w:r w:rsidR="0018361E">
        <w:rPr>
          <w:rFonts w:ascii="Arial" w:hAnsi="Arial" w:cs="Arial"/>
          <w:sz w:val="24"/>
          <w:szCs w:val="24"/>
        </w:rPr>
        <w:t xml:space="preserve">” </w:t>
      </w:r>
      <w:r w:rsidR="0018361E">
        <w:rPr>
          <w:rFonts w:ascii="Arial" w:hAnsi="Arial" w:cs="Arial"/>
          <w:i/>
          <w:sz w:val="24"/>
          <w:szCs w:val="24"/>
        </w:rPr>
        <w:t>(the fight is only just beginning)</w:t>
      </w:r>
      <w:r w:rsidR="0018361E">
        <w:rPr>
          <w:rFonts w:ascii="Arial" w:hAnsi="Arial" w:cs="Arial"/>
          <w:sz w:val="24"/>
          <w:szCs w:val="24"/>
        </w:rPr>
        <w:t xml:space="preserve"> to show the resolve of this community against forced evictions.</w:t>
      </w:r>
      <w:r w:rsidR="00B171AB">
        <w:rPr>
          <w:rFonts w:ascii="Arial" w:hAnsi="Arial" w:cs="Arial"/>
          <w:sz w:val="24"/>
          <w:szCs w:val="24"/>
        </w:rPr>
        <w:t xml:space="preserve"> This statement was taken in out of the context of </w:t>
      </w:r>
      <w:proofErr w:type="spellStart"/>
      <w:r w:rsidR="00B171AB">
        <w:rPr>
          <w:rFonts w:ascii="Arial" w:hAnsi="Arial" w:cs="Arial"/>
          <w:sz w:val="24"/>
          <w:szCs w:val="24"/>
        </w:rPr>
        <w:t>Gülbol’s</w:t>
      </w:r>
      <w:proofErr w:type="spellEnd"/>
      <w:r w:rsidR="00B171AB">
        <w:rPr>
          <w:rFonts w:ascii="Arial" w:hAnsi="Arial" w:cs="Arial"/>
          <w:sz w:val="24"/>
          <w:szCs w:val="24"/>
        </w:rPr>
        <w:t xml:space="preserve"> general dialogue, and adds an element of “radicalization” in his speech, as “</w:t>
      </w:r>
      <w:proofErr w:type="spellStart"/>
      <w:r w:rsidR="00B171AB">
        <w:rPr>
          <w:rFonts w:ascii="Arial" w:hAnsi="Arial" w:cs="Arial"/>
          <w:sz w:val="24"/>
          <w:szCs w:val="24"/>
        </w:rPr>
        <w:t>Kampf</w:t>
      </w:r>
      <w:proofErr w:type="spellEnd"/>
      <w:r w:rsidR="00B171AB">
        <w:rPr>
          <w:rFonts w:ascii="Arial" w:hAnsi="Arial" w:cs="Arial"/>
          <w:sz w:val="24"/>
          <w:szCs w:val="24"/>
        </w:rPr>
        <w:t xml:space="preserve">” </w:t>
      </w:r>
      <w:r w:rsidR="00B171AB">
        <w:rPr>
          <w:rFonts w:ascii="Arial" w:hAnsi="Arial" w:cs="Arial"/>
          <w:i/>
          <w:sz w:val="24"/>
          <w:szCs w:val="24"/>
        </w:rPr>
        <w:t>(fight)</w:t>
      </w:r>
      <w:r w:rsidR="00B171AB">
        <w:rPr>
          <w:rFonts w:ascii="Arial" w:hAnsi="Arial" w:cs="Arial"/>
          <w:sz w:val="24"/>
          <w:szCs w:val="24"/>
        </w:rPr>
        <w:t xml:space="preserve"> is often used by resistance groups and left-wing radicals when describing</w:t>
      </w:r>
      <w:r w:rsidR="00AD163E">
        <w:rPr>
          <w:rFonts w:ascii="Arial" w:hAnsi="Arial" w:cs="Arial"/>
          <w:sz w:val="24"/>
          <w:szCs w:val="24"/>
        </w:rPr>
        <w:t xml:space="preserve"> their struggle against capitalistic structures. </w:t>
      </w:r>
      <w:r w:rsidR="00B171AB">
        <w:rPr>
          <w:rFonts w:ascii="Arial" w:hAnsi="Arial" w:cs="Arial"/>
          <w:sz w:val="24"/>
          <w:szCs w:val="24"/>
        </w:rPr>
        <w:t xml:space="preserve"> </w:t>
      </w:r>
      <w:r w:rsidR="0018361E">
        <w:rPr>
          <w:rFonts w:ascii="Arial" w:hAnsi="Arial" w:cs="Arial"/>
          <w:sz w:val="24"/>
          <w:szCs w:val="24"/>
        </w:rPr>
        <w:t xml:space="preserve">The article states that </w:t>
      </w:r>
      <w:r w:rsidR="001002A2">
        <w:rPr>
          <w:rFonts w:ascii="Arial" w:hAnsi="Arial" w:cs="Arial"/>
          <w:sz w:val="24"/>
          <w:szCs w:val="24"/>
        </w:rPr>
        <w:t xml:space="preserve">although the protests were ultimately unable to stop the eviction, </w:t>
      </w:r>
      <w:r w:rsidR="0018361E">
        <w:rPr>
          <w:rFonts w:ascii="Arial" w:hAnsi="Arial" w:cs="Arial"/>
          <w:sz w:val="24"/>
          <w:szCs w:val="24"/>
        </w:rPr>
        <w:t>when 400-800 police officers and a helicopter must be used for one eviction, the government will not be able to</w:t>
      </w:r>
      <w:r w:rsidR="001002A2">
        <w:rPr>
          <w:rFonts w:ascii="Arial" w:hAnsi="Arial" w:cs="Arial"/>
          <w:sz w:val="24"/>
          <w:szCs w:val="24"/>
        </w:rPr>
        <w:t xml:space="preserve"> keep supporting these actions. </w:t>
      </w:r>
      <w:r w:rsidR="00BB0102">
        <w:rPr>
          <w:rFonts w:ascii="Arial" w:hAnsi="Arial" w:cs="Arial"/>
          <w:sz w:val="24"/>
          <w:szCs w:val="24"/>
        </w:rPr>
        <w:t xml:space="preserve">One of the </w:t>
      </w:r>
      <w:r w:rsidR="00E474C5">
        <w:rPr>
          <w:rFonts w:ascii="Arial" w:hAnsi="Arial" w:cs="Arial"/>
          <w:sz w:val="24"/>
          <w:szCs w:val="24"/>
        </w:rPr>
        <w:t xml:space="preserve">other </w:t>
      </w:r>
      <w:r w:rsidR="00BB0102">
        <w:rPr>
          <w:rFonts w:ascii="Arial" w:hAnsi="Arial" w:cs="Arial"/>
          <w:sz w:val="24"/>
          <w:szCs w:val="24"/>
        </w:rPr>
        <w:t xml:space="preserve">groups represented during the protest actions, </w:t>
      </w:r>
      <w:proofErr w:type="spellStart"/>
      <w:r w:rsidR="00BB0102">
        <w:rPr>
          <w:rFonts w:ascii="Arial" w:hAnsi="Arial" w:cs="Arial"/>
          <w:sz w:val="24"/>
          <w:szCs w:val="24"/>
        </w:rPr>
        <w:t>Steigende</w:t>
      </w:r>
      <w:proofErr w:type="spellEnd"/>
      <w:r w:rsidR="00BB0102">
        <w:rPr>
          <w:rFonts w:ascii="Arial" w:hAnsi="Arial" w:cs="Arial"/>
          <w:sz w:val="24"/>
          <w:szCs w:val="24"/>
        </w:rPr>
        <w:t xml:space="preserve"> </w:t>
      </w:r>
      <w:proofErr w:type="spellStart"/>
      <w:r w:rsidR="00BB0102">
        <w:rPr>
          <w:rFonts w:ascii="Arial" w:hAnsi="Arial" w:cs="Arial"/>
          <w:sz w:val="24"/>
          <w:szCs w:val="24"/>
        </w:rPr>
        <w:t>Mieten</w:t>
      </w:r>
      <w:proofErr w:type="spellEnd"/>
      <w:r w:rsidR="00BB0102">
        <w:rPr>
          <w:rFonts w:ascii="Arial" w:hAnsi="Arial" w:cs="Arial"/>
          <w:sz w:val="24"/>
          <w:szCs w:val="24"/>
        </w:rPr>
        <w:t xml:space="preserve"> </w:t>
      </w:r>
      <w:proofErr w:type="spellStart"/>
      <w:r w:rsidR="00BB0102">
        <w:rPr>
          <w:rFonts w:ascii="Arial" w:hAnsi="Arial" w:cs="Arial"/>
          <w:sz w:val="24"/>
          <w:szCs w:val="24"/>
        </w:rPr>
        <w:t>stoppen</w:t>
      </w:r>
      <w:proofErr w:type="spellEnd"/>
      <w:r w:rsidR="00BB0102">
        <w:rPr>
          <w:rFonts w:ascii="Arial" w:hAnsi="Arial" w:cs="Arial"/>
          <w:sz w:val="24"/>
          <w:szCs w:val="24"/>
        </w:rPr>
        <w:t xml:space="preserve"> (</w:t>
      </w:r>
      <w:r w:rsidR="00BB0102">
        <w:rPr>
          <w:rFonts w:ascii="Arial" w:hAnsi="Arial" w:cs="Arial"/>
          <w:i/>
          <w:sz w:val="24"/>
          <w:szCs w:val="24"/>
        </w:rPr>
        <w:t xml:space="preserve">stop rising rents) </w:t>
      </w:r>
      <w:r w:rsidR="00BB0102">
        <w:rPr>
          <w:rFonts w:ascii="Arial" w:hAnsi="Arial" w:cs="Arial"/>
          <w:sz w:val="24"/>
          <w:szCs w:val="24"/>
        </w:rPr>
        <w:t>wrote a commentary piece on their website the day after the evictions. The group used a question in the title, asking readers, “</w:t>
      </w:r>
      <w:proofErr w:type="spellStart"/>
      <w:r w:rsidR="00BB0102">
        <w:rPr>
          <w:rFonts w:ascii="Arial" w:hAnsi="Arial" w:cs="Arial"/>
          <w:sz w:val="24"/>
          <w:szCs w:val="24"/>
        </w:rPr>
        <w:t>Hunderte</w:t>
      </w:r>
      <w:proofErr w:type="spellEnd"/>
      <w:r w:rsidR="00BB0102">
        <w:rPr>
          <w:rFonts w:ascii="Arial" w:hAnsi="Arial" w:cs="Arial"/>
          <w:sz w:val="24"/>
          <w:szCs w:val="24"/>
        </w:rPr>
        <w:t xml:space="preserve"> auf der </w:t>
      </w:r>
      <w:proofErr w:type="spellStart"/>
      <w:r w:rsidR="00BB0102">
        <w:rPr>
          <w:rFonts w:ascii="Arial" w:hAnsi="Arial" w:cs="Arial"/>
          <w:sz w:val="24"/>
          <w:szCs w:val="24"/>
        </w:rPr>
        <w:t>Stra</w:t>
      </w:r>
      <w:proofErr w:type="spellEnd"/>
      <w:r w:rsidR="00BB0102">
        <w:rPr>
          <w:rFonts w:ascii="Calibri" w:hAnsi="Calibri" w:cs="Arial"/>
          <w:sz w:val="24"/>
          <w:szCs w:val="24"/>
        </w:rPr>
        <w:t>β</w:t>
      </w:r>
      <w:r w:rsidR="00BB0102">
        <w:rPr>
          <w:rFonts w:ascii="Arial" w:hAnsi="Arial" w:cs="Arial"/>
          <w:sz w:val="24"/>
          <w:szCs w:val="24"/>
        </w:rPr>
        <w:t xml:space="preserve">e </w:t>
      </w:r>
      <w:proofErr w:type="spellStart"/>
      <w:r w:rsidR="00BB0102">
        <w:rPr>
          <w:rFonts w:ascii="Arial" w:hAnsi="Arial" w:cs="Arial"/>
          <w:sz w:val="24"/>
          <w:szCs w:val="24"/>
        </w:rPr>
        <w:t>gegen</w:t>
      </w:r>
      <w:proofErr w:type="spellEnd"/>
      <w:r w:rsidR="00BB0102">
        <w:rPr>
          <w:rFonts w:ascii="Arial" w:hAnsi="Arial" w:cs="Arial"/>
          <w:sz w:val="24"/>
          <w:szCs w:val="24"/>
        </w:rPr>
        <w:t xml:space="preserve"> </w:t>
      </w:r>
      <w:proofErr w:type="spellStart"/>
      <w:r w:rsidR="00BB0102">
        <w:rPr>
          <w:rFonts w:ascii="Arial" w:hAnsi="Arial" w:cs="Arial"/>
          <w:sz w:val="24"/>
          <w:szCs w:val="24"/>
        </w:rPr>
        <w:lastRenderedPageBreak/>
        <w:t>Zwangsräumung</w:t>
      </w:r>
      <w:proofErr w:type="spellEnd"/>
      <w:r w:rsidR="00BB0102">
        <w:rPr>
          <w:rFonts w:ascii="Arial" w:hAnsi="Arial" w:cs="Arial"/>
          <w:sz w:val="24"/>
          <w:szCs w:val="24"/>
        </w:rPr>
        <w:t xml:space="preserve">—was </w:t>
      </w:r>
      <w:proofErr w:type="spellStart"/>
      <w:r w:rsidR="00BB0102">
        <w:rPr>
          <w:rFonts w:ascii="Arial" w:hAnsi="Arial" w:cs="Arial"/>
          <w:sz w:val="24"/>
          <w:szCs w:val="24"/>
        </w:rPr>
        <w:t>ist</w:t>
      </w:r>
      <w:proofErr w:type="spellEnd"/>
      <w:r w:rsidR="00BB0102">
        <w:rPr>
          <w:rFonts w:ascii="Arial" w:hAnsi="Arial" w:cs="Arial"/>
          <w:sz w:val="24"/>
          <w:szCs w:val="24"/>
        </w:rPr>
        <w:t xml:space="preserve"> </w:t>
      </w:r>
      <w:proofErr w:type="spellStart"/>
      <w:r w:rsidR="00BB0102">
        <w:rPr>
          <w:rFonts w:ascii="Arial" w:hAnsi="Arial" w:cs="Arial"/>
          <w:sz w:val="24"/>
          <w:szCs w:val="24"/>
        </w:rPr>
        <w:t>Erfolg</w:t>
      </w:r>
      <w:proofErr w:type="spellEnd"/>
      <w:r w:rsidR="00BB0102">
        <w:rPr>
          <w:rFonts w:ascii="Arial" w:hAnsi="Arial" w:cs="Arial"/>
          <w:sz w:val="24"/>
          <w:szCs w:val="24"/>
        </w:rPr>
        <w:t xml:space="preserve">?” </w:t>
      </w:r>
      <w:r w:rsidR="00BB0102">
        <w:rPr>
          <w:rFonts w:ascii="Arial" w:hAnsi="Arial" w:cs="Arial"/>
          <w:i/>
          <w:sz w:val="24"/>
          <w:szCs w:val="24"/>
        </w:rPr>
        <w:t>(</w:t>
      </w:r>
      <w:proofErr w:type="gramStart"/>
      <w:r w:rsidR="00BB0102">
        <w:rPr>
          <w:rFonts w:ascii="Arial" w:hAnsi="Arial" w:cs="Arial"/>
          <w:i/>
          <w:sz w:val="24"/>
          <w:szCs w:val="24"/>
        </w:rPr>
        <w:t>hundreds</w:t>
      </w:r>
      <w:proofErr w:type="gramEnd"/>
      <w:r w:rsidR="00BB0102">
        <w:rPr>
          <w:rFonts w:ascii="Arial" w:hAnsi="Arial" w:cs="Arial"/>
          <w:i/>
          <w:sz w:val="24"/>
          <w:szCs w:val="24"/>
        </w:rPr>
        <w:t xml:space="preserve"> on the street against forced evictions—what is success?).</w:t>
      </w:r>
      <w:r w:rsidR="007E7862">
        <w:rPr>
          <w:rStyle w:val="FootnoteReference"/>
          <w:rFonts w:ascii="Arial" w:hAnsi="Arial" w:cs="Arial"/>
          <w:i/>
          <w:sz w:val="24"/>
          <w:szCs w:val="24"/>
        </w:rPr>
        <w:footnoteReference w:id="67"/>
      </w:r>
      <w:r w:rsidR="00875A96">
        <w:rPr>
          <w:rFonts w:ascii="Arial" w:hAnsi="Arial" w:cs="Arial"/>
          <w:i/>
          <w:sz w:val="24"/>
          <w:szCs w:val="24"/>
        </w:rPr>
        <w:t xml:space="preserve"> </w:t>
      </w:r>
      <w:r w:rsidR="00875A96">
        <w:rPr>
          <w:rFonts w:ascii="Arial" w:hAnsi="Arial" w:cs="Arial"/>
          <w:sz w:val="24"/>
          <w:szCs w:val="24"/>
        </w:rPr>
        <w:t>The post also has a positive tone about the protest turn out, but cautions that the events of February 14</w:t>
      </w:r>
      <w:r w:rsidR="00875A96" w:rsidRPr="00875A96">
        <w:rPr>
          <w:rFonts w:ascii="Arial" w:hAnsi="Arial" w:cs="Arial"/>
          <w:sz w:val="24"/>
          <w:szCs w:val="24"/>
          <w:vertAlign w:val="superscript"/>
        </w:rPr>
        <w:t>th</w:t>
      </w:r>
      <w:r w:rsidR="00875A96">
        <w:rPr>
          <w:rFonts w:ascii="Arial" w:hAnsi="Arial" w:cs="Arial"/>
          <w:sz w:val="24"/>
          <w:szCs w:val="24"/>
        </w:rPr>
        <w:t xml:space="preserve"> could only be viewed as successful after one can observe the outcomes on a political level. </w:t>
      </w:r>
      <w:r w:rsidR="001708FA">
        <w:rPr>
          <w:rFonts w:ascii="Arial" w:hAnsi="Arial" w:cs="Arial"/>
          <w:sz w:val="24"/>
          <w:szCs w:val="24"/>
        </w:rPr>
        <w:t xml:space="preserve">Interestingly, what may be one of the saddest and hardest days the family ever went through together—being evicted from the apartment they called home for many years—is being talked about amongst protesters as a success. The </w:t>
      </w:r>
      <w:proofErr w:type="spellStart"/>
      <w:r w:rsidR="001708FA">
        <w:rPr>
          <w:rFonts w:ascii="Arial" w:hAnsi="Arial" w:cs="Arial"/>
          <w:sz w:val="24"/>
          <w:szCs w:val="24"/>
        </w:rPr>
        <w:t>Gülbol</w:t>
      </w:r>
      <w:proofErr w:type="spellEnd"/>
      <w:r w:rsidR="001708FA">
        <w:rPr>
          <w:rFonts w:ascii="Arial" w:hAnsi="Arial" w:cs="Arial"/>
          <w:sz w:val="24"/>
          <w:szCs w:val="24"/>
        </w:rPr>
        <w:t xml:space="preserve"> family is heralded for their bravery, </w:t>
      </w:r>
      <w:r w:rsidR="0010510F">
        <w:rPr>
          <w:rFonts w:ascii="Arial" w:hAnsi="Arial" w:cs="Arial"/>
          <w:sz w:val="24"/>
          <w:szCs w:val="24"/>
        </w:rPr>
        <w:t xml:space="preserve">but there is very little direct sympathy conveyed about the family’s loss. </w:t>
      </w:r>
      <w:r w:rsidR="002C58C8">
        <w:rPr>
          <w:rFonts w:ascii="Arial" w:hAnsi="Arial" w:cs="Arial"/>
          <w:sz w:val="24"/>
          <w:szCs w:val="24"/>
        </w:rPr>
        <w:t>The group</w:t>
      </w:r>
      <w:r w:rsidR="001708FA">
        <w:rPr>
          <w:rFonts w:ascii="Arial" w:hAnsi="Arial" w:cs="Arial"/>
          <w:sz w:val="24"/>
          <w:szCs w:val="24"/>
        </w:rPr>
        <w:t xml:space="preserve"> </w:t>
      </w:r>
      <w:proofErr w:type="spellStart"/>
      <w:r w:rsidR="001708FA">
        <w:rPr>
          <w:rFonts w:ascii="Arial" w:hAnsi="Arial" w:cs="Arial"/>
          <w:sz w:val="24"/>
          <w:szCs w:val="24"/>
        </w:rPr>
        <w:t>Steigende</w:t>
      </w:r>
      <w:proofErr w:type="spellEnd"/>
      <w:r w:rsidR="001708FA">
        <w:rPr>
          <w:rFonts w:ascii="Arial" w:hAnsi="Arial" w:cs="Arial"/>
          <w:sz w:val="24"/>
          <w:szCs w:val="24"/>
        </w:rPr>
        <w:t xml:space="preserve"> </w:t>
      </w:r>
      <w:proofErr w:type="spellStart"/>
      <w:r w:rsidR="001708FA">
        <w:rPr>
          <w:rFonts w:ascii="Arial" w:hAnsi="Arial" w:cs="Arial"/>
          <w:sz w:val="24"/>
          <w:szCs w:val="24"/>
        </w:rPr>
        <w:t>Mieten</w:t>
      </w:r>
      <w:proofErr w:type="spellEnd"/>
      <w:r w:rsidR="001708FA">
        <w:rPr>
          <w:rFonts w:ascii="Arial" w:hAnsi="Arial" w:cs="Arial"/>
          <w:sz w:val="24"/>
          <w:szCs w:val="24"/>
        </w:rPr>
        <w:t xml:space="preserve"> </w:t>
      </w:r>
      <w:proofErr w:type="spellStart"/>
      <w:r w:rsidR="001708FA">
        <w:rPr>
          <w:rFonts w:ascii="Arial" w:hAnsi="Arial" w:cs="Arial"/>
          <w:sz w:val="24"/>
          <w:szCs w:val="24"/>
        </w:rPr>
        <w:t>stoppen</w:t>
      </w:r>
      <w:proofErr w:type="spellEnd"/>
      <w:r w:rsidR="001708FA">
        <w:rPr>
          <w:rFonts w:ascii="Arial" w:hAnsi="Arial" w:cs="Arial"/>
          <w:sz w:val="24"/>
          <w:szCs w:val="24"/>
        </w:rPr>
        <w:t xml:space="preserve"> called February 14</w:t>
      </w:r>
      <w:r w:rsidR="001708FA" w:rsidRPr="001708FA">
        <w:rPr>
          <w:rFonts w:ascii="Arial" w:hAnsi="Arial" w:cs="Arial"/>
          <w:sz w:val="24"/>
          <w:szCs w:val="24"/>
          <w:vertAlign w:val="superscript"/>
        </w:rPr>
        <w:t>th</w:t>
      </w:r>
      <w:r w:rsidR="001708FA">
        <w:rPr>
          <w:rFonts w:ascii="Arial" w:hAnsi="Arial" w:cs="Arial"/>
          <w:sz w:val="24"/>
          <w:szCs w:val="24"/>
        </w:rPr>
        <w:t xml:space="preserve"> both “</w:t>
      </w:r>
      <w:proofErr w:type="spellStart"/>
      <w:r w:rsidR="001708FA">
        <w:rPr>
          <w:rFonts w:ascii="Arial" w:hAnsi="Arial" w:cs="Arial"/>
          <w:sz w:val="24"/>
          <w:szCs w:val="24"/>
        </w:rPr>
        <w:t>ein</w:t>
      </w:r>
      <w:proofErr w:type="spellEnd"/>
      <w:r w:rsidR="001708FA">
        <w:rPr>
          <w:rFonts w:ascii="Arial" w:hAnsi="Arial" w:cs="Arial"/>
          <w:sz w:val="24"/>
          <w:szCs w:val="24"/>
        </w:rPr>
        <w:t xml:space="preserve"> bitterer Tag” (</w:t>
      </w:r>
      <w:r w:rsidR="001708FA">
        <w:rPr>
          <w:rFonts w:ascii="Arial" w:hAnsi="Arial" w:cs="Arial"/>
          <w:i/>
          <w:sz w:val="24"/>
          <w:szCs w:val="24"/>
        </w:rPr>
        <w:t xml:space="preserve">a bitter day) </w:t>
      </w:r>
      <w:r w:rsidR="001708FA">
        <w:rPr>
          <w:rFonts w:ascii="Arial" w:hAnsi="Arial" w:cs="Arial"/>
          <w:sz w:val="24"/>
          <w:szCs w:val="24"/>
        </w:rPr>
        <w:t>and “</w:t>
      </w:r>
      <w:proofErr w:type="spellStart"/>
      <w:r w:rsidR="001708FA">
        <w:rPr>
          <w:rFonts w:ascii="Arial" w:hAnsi="Arial" w:cs="Arial"/>
          <w:sz w:val="24"/>
          <w:szCs w:val="24"/>
        </w:rPr>
        <w:t>ein</w:t>
      </w:r>
      <w:proofErr w:type="spellEnd"/>
      <w:r w:rsidR="001708FA">
        <w:rPr>
          <w:rFonts w:ascii="Arial" w:hAnsi="Arial" w:cs="Arial"/>
          <w:sz w:val="24"/>
          <w:szCs w:val="24"/>
        </w:rPr>
        <w:t xml:space="preserve"> </w:t>
      </w:r>
      <w:proofErr w:type="spellStart"/>
      <w:r w:rsidR="001708FA">
        <w:rPr>
          <w:rFonts w:ascii="Arial" w:hAnsi="Arial" w:cs="Arial"/>
          <w:sz w:val="24"/>
          <w:szCs w:val="24"/>
        </w:rPr>
        <w:t>besonderer</w:t>
      </w:r>
      <w:proofErr w:type="spellEnd"/>
      <w:r w:rsidR="001708FA">
        <w:rPr>
          <w:rFonts w:ascii="Arial" w:hAnsi="Arial" w:cs="Arial"/>
          <w:sz w:val="24"/>
          <w:szCs w:val="24"/>
        </w:rPr>
        <w:t xml:space="preserve"> Tag” </w:t>
      </w:r>
      <w:r w:rsidR="001708FA">
        <w:rPr>
          <w:rFonts w:ascii="Arial" w:hAnsi="Arial" w:cs="Arial"/>
          <w:i/>
          <w:sz w:val="24"/>
          <w:szCs w:val="24"/>
        </w:rPr>
        <w:t>(a special day)</w:t>
      </w:r>
      <w:r w:rsidR="002C58C8">
        <w:rPr>
          <w:rFonts w:ascii="Arial" w:hAnsi="Arial" w:cs="Arial"/>
          <w:i/>
          <w:sz w:val="24"/>
          <w:szCs w:val="24"/>
        </w:rPr>
        <w:t xml:space="preserve">, </w:t>
      </w:r>
      <w:r w:rsidR="002C58C8">
        <w:rPr>
          <w:rFonts w:ascii="Arial" w:hAnsi="Arial" w:cs="Arial"/>
          <w:sz w:val="24"/>
          <w:szCs w:val="24"/>
        </w:rPr>
        <w:t xml:space="preserve">and for the </w:t>
      </w:r>
      <w:proofErr w:type="spellStart"/>
      <w:r w:rsidR="002C58C8">
        <w:rPr>
          <w:rFonts w:ascii="Arial" w:hAnsi="Arial" w:cs="Arial"/>
          <w:sz w:val="24"/>
          <w:szCs w:val="24"/>
        </w:rPr>
        <w:t>Gülbol</w:t>
      </w:r>
      <w:proofErr w:type="spellEnd"/>
      <w:r w:rsidR="002C58C8">
        <w:rPr>
          <w:rFonts w:ascii="Arial" w:hAnsi="Arial" w:cs="Arial"/>
          <w:sz w:val="24"/>
          <w:szCs w:val="24"/>
        </w:rPr>
        <w:t xml:space="preserve"> family, bitterness is likely to be a far stronger emotion that anything “special” about the large-scale protest on their behalf. </w:t>
      </w:r>
    </w:p>
    <w:p w:rsidR="00E36A33" w:rsidRDefault="008F37C3" w:rsidP="00297CB3">
      <w:pPr>
        <w:spacing w:line="480" w:lineRule="auto"/>
        <w:rPr>
          <w:rFonts w:ascii="Arial" w:hAnsi="Arial" w:cs="Arial"/>
          <w:sz w:val="24"/>
          <w:szCs w:val="24"/>
        </w:rPr>
      </w:pPr>
      <w:r>
        <w:rPr>
          <w:rFonts w:ascii="Arial" w:hAnsi="Arial" w:cs="Arial"/>
          <w:sz w:val="24"/>
          <w:szCs w:val="24"/>
        </w:rPr>
        <w:tab/>
        <w:t xml:space="preserve">One of the other major organizing groups to spread word of the eviction day protests had no intention of necessarily protesting themselves. </w:t>
      </w:r>
      <w:r w:rsidRPr="008F37C3">
        <w:rPr>
          <w:rFonts w:ascii="Arial" w:hAnsi="Arial" w:cs="Arial"/>
          <w:sz w:val="24"/>
          <w:szCs w:val="24"/>
        </w:rPr>
        <w:t xml:space="preserve">The </w:t>
      </w:r>
      <w:proofErr w:type="spellStart"/>
      <w:r w:rsidRPr="008F37C3">
        <w:rPr>
          <w:rFonts w:ascii="Arial" w:hAnsi="Arial" w:cs="Arial"/>
          <w:sz w:val="24"/>
          <w:szCs w:val="24"/>
        </w:rPr>
        <w:t>Arbeitskreis</w:t>
      </w:r>
      <w:proofErr w:type="spellEnd"/>
      <w:r w:rsidRPr="008F37C3">
        <w:rPr>
          <w:rFonts w:ascii="Arial" w:hAnsi="Arial" w:cs="Arial"/>
          <w:sz w:val="24"/>
          <w:szCs w:val="24"/>
        </w:rPr>
        <w:t xml:space="preserve"> </w:t>
      </w:r>
      <w:proofErr w:type="spellStart"/>
      <w:r w:rsidRPr="008F37C3">
        <w:rPr>
          <w:rFonts w:ascii="Arial" w:hAnsi="Arial" w:cs="Arial"/>
          <w:sz w:val="24"/>
          <w:szCs w:val="24"/>
        </w:rPr>
        <w:t>kritischer</w:t>
      </w:r>
      <w:proofErr w:type="spellEnd"/>
      <w:r w:rsidRPr="008F37C3">
        <w:rPr>
          <w:rFonts w:ascii="Arial" w:hAnsi="Arial" w:cs="Arial"/>
          <w:sz w:val="24"/>
          <w:szCs w:val="24"/>
        </w:rPr>
        <w:t xml:space="preserve"> </w:t>
      </w:r>
      <w:proofErr w:type="spellStart"/>
      <w:r w:rsidRPr="008F37C3">
        <w:rPr>
          <w:rFonts w:ascii="Arial" w:hAnsi="Arial" w:cs="Arial"/>
          <w:sz w:val="24"/>
          <w:szCs w:val="24"/>
        </w:rPr>
        <w:t>Juristinnen</w:t>
      </w:r>
      <w:proofErr w:type="spellEnd"/>
      <w:r w:rsidRPr="008F37C3">
        <w:rPr>
          <w:rFonts w:ascii="Arial" w:hAnsi="Arial" w:cs="Arial"/>
          <w:sz w:val="24"/>
          <w:szCs w:val="24"/>
        </w:rPr>
        <w:t xml:space="preserve"> und </w:t>
      </w:r>
      <w:proofErr w:type="spellStart"/>
      <w:r w:rsidRPr="008F37C3">
        <w:rPr>
          <w:rFonts w:ascii="Arial" w:hAnsi="Arial" w:cs="Arial"/>
          <w:sz w:val="24"/>
          <w:szCs w:val="24"/>
        </w:rPr>
        <w:t>Juristen</w:t>
      </w:r>
      <w:proofErr w:type="spellEnd"/>
      <w:r w:rsidRPr="008F37C3">
        <w:rPr>
          <w:rFonts w:ascii="Arial" w:hAnsi="Arial" w:cs="Arial"/>
          <w:sz w:val="24"/>
          <w:szCs w:val="24"/>
        </w:rPr>
        <w:t xml:space="preserve"> an der Humboldt </w:t>
      </w:r>
      <w:proofErr w:type="spellStart"/>
      <w:r w:rsidRPr="008F37C3">
        <w:rPr>
          <w:rFonts w:ascii="Arial" w:hAnsi="Arial" w:cs="Arial"/>
          <w:sz w:val="24"/>
          <w:szCs w:val="24"/>
        </w:rPr>
        <w:t>Universität</w:t>
      </w:r>
      <w:proofErr w:type="spellEnd"/>
      <w:r w:rsidRPr="008F37C3">
        <w:rPr>
          <w:rFonts w:ascii="Arial" w:hAnsi="Arial" w:cs="Arial"/>
          <w:sz w:val="24"/>
          <w:szCs w:val="24"/>
        </w:rPr>
        <w:t xml:space="preserve"> </w:t>
      </w:r>
      <w:proofErr w:type="spellStart"/>
      <w:r w:rsidRPr="008F37C3">
        <w:rPr>
          <w:rFonts w:ascii="Arial" w:hAnsi="Arial" w:cs="Arial"/>
          <w:sz w:val="24"/>
          <w:szCs w:val="24"/>
        </w:rPr>
        <w:t>zu</w:t>
      </w:r>
      <w:proofErr w:type="spellEnd"/>
      <w:r w:rsidRPr="008F37C3">
        <w:rPr>
          <w:rFonts w:ascii="Arial" w:hAnsi="Arial" w:cs="Arial"/>
          <w:sz w:val="24"/>
          <w:szCs w:val="24"/>
        </w:rPr>
        <w:t xml:space="preserve"> Berlin</w:t>
      </w:r>
      <w:r w:rsidR="00E36A33">
        <w:rPr>
          <w:rFonts w:ascii="Arial" w:hAnsi="Arial" w:cs="Arial"/>
          <w:sz w:val="24"/>
          <w:szCs w:val="24"/>
        </w:rPr>
        <w:t xml:space="preserve"> (AKJ)</w:t>
      </w:r>
      <w:r w:rsidRPr="008F37C3">
        <w:rPr>
          <w:rFonts w:ascii="Arial" w:hAnsi="Arial" w:cs="Arial"/>
          <w:sz w:val="24"/>
          <w:szCs w:val="24"/>
        </w:rPr>
        <w:t xml:space="preserve"> </w:t>
      </w:r>
      <w:r w:rsidR="001F1A3E">
        <w:rPr>
          <w:rFonts w:ascii="Arial" w:hAnsi="Arial" w:cs="Arial"/>
          <w:i/>
          <w:sz w:val="24"/>
          <w:szCs w:val="24"/>
        </w:rPr>
        <w:t>(The organization</w:t>
      </w:r>
      <w:r w:rsidRPr="008F37C3">
        <w:rPr>
          <w:rFonts w:ascii="Arial" w:hAnsi="Arial" w:cs="Arial"/>
          <w:i/>
          <w:sz w:val="24"/>
          <w:szCs w:val="24"/>
        </w:rPr>
        <w:t xml:space="preserve"> of critical lawyers at the Humboldt University of Berlin) </w:t>
      </w:r>
      <w:r w:rsidR="002D10AF">
        <w:rPr>
          <w:rFonts w:ascii="Arial" w:hAnsi="Arial" w:cs="Arial"/>
          <w:sz w:val="24"/>
          <w:szCs w:val="24"/>
        </w:rPr>
        <w:t>organized and advertised the protest as part of their “</w:t>
      </w:r>
      <w:proofErr w:type="spellStart"/>
      <w:r w:rsidR="002D10AF">
        <w:rPr>
          <w:rFonts w:ascii="Arial" w:hAnsi="Arial" w:cs="Arial"/>
          <w:sz w:val="24"/>
          <w:szCs w:val="24"/>
        </w:rPr>
        <w:t>Demobeobachtung</w:t>
      </w:r>
      <w:proofErr w:type="spellEnd"/>
      <w:r w:rsidR="002D10AF">
        <w:rPr>
          <w:rFonts w:ascii="Arial" w:hAnsi="Arial" w:cs="Arial"/>
          <w:sz w:val="24"/>
          <w:szCs w:val="24"/>
        </w:rPr>
        <w:t xml:space="preserve">” campaign. </w:t>
      </w:r>
      <w:r w:rsidR="00E466EB">
        <w:rPr>
          <w:rFonts w:ascii="Arial" w:hAnsi="Arial" w:cs="Arial"/>
          <w:sz w:val="24"/>
          <w:szCs w:val="24"/>
        </w:rPr>
        <w:t xml:space="preserve">This law student group encourages citizens to come and observe the police at work during demonstrations to assure that both protestors and, in this case, the evicted party’s rights are upheld. </w:t>
      </w:r>
      <w:r w:rsidR="00E36A33">
        <w:rPr>
          <w:rFonts w:ascii="Arial" w:hAnsi="Arial" w:cs="Arial"/>
          <w:sz w:val="24"/>
          <w:szCs w:val="24"/>
        </w:rPr>
        <w:t xml:space="preserve">On the AKJ’s website, the group gives its mission statement in both German and English, stating: </w:t>
      </w:r>
    </w:p>
    <w:p w:rsidR="00E36A33" w:rsidRDefault="00E36A33" w:rsidP="00A63D71">
      <w:pPr>
        <w:spacing w:line="480" w:lineRule="auto"/>
        <w:ind w:left="720"/>
        <w:rPr>
          <w:rFonts w:ascii="Arial" w:hAnsi="Arial" w:cs="Arial"/>
          <w:sz w:val="24"/>
          <w:szCs w:val="24"/>
        </w:rPr>
      </w:pPr>
      <w:r w:rsidRPr="00E36A33">
        <w:rPr>
          <w:rFonts w:ascii="Arial" w:hAnsi="Arial" w:cs="Arial"/>
          <w:sz w:val="24"/>
          <w:szCs w:val="24"/>
        </w:rPr>
        <w:lastRenderedPageBreak/>
        <w:t xml:space="preserve">The </w:t>
      </w:r>
      <w:proofErr w:type="spellStart"/>
      <w:r w:rsidRPr="00E36A33">
        <w:rPr>
          <w:rFonts w:ascii="Arial" w:hAnsi="Arial" w:cs="Arial"/>
          <w:sz w:val="24"/>
          <w:szCs w:val="24"/>
        </w:rPr>
        <w:t>akj</w:t>
      </w:r>
      <w:proofErr w:type="spellEnd"/>
      <w:r w:rsidRPr="00E36A33">
        <w:rPr>
          <w:rFonts w:ascii="Arial" w:hAnsi="Arial" w:cs="Arial"/>
          <w:sz w:val="24"/>
          <w:szCs w:val="24"/>
        </w:rPr>
        <w:t xml:space="preserve"> at Humboldt-</w:t>
      </w:r>
      <w:proofErr w:type="spellStart"/>
      <w:r w:rsidRPr="00E36A33">
        <w:rPr>
          <w:rFonts w:ascii="Arial" w:hAnsi="Arial" w:cs="Arial"/>
          <w:sz w:val="24"/>
          <w:szCs w:val="24"/>
        </w:rPr>
        <w:t>Universität</w:t>
      </w:r>
      <w:proofErr w:type="spellEnd"/>
      <w:r w:rsidRPr="00E36A33">
        <w:rPr>
          <w:rFonts w:ascii="Arial" w:hAnsi="Arial" w:cs="Arial"/>
          <w:sz w:val="24"/>
          <w:szCs w:val="24"/>
        </w:rPr>
        <w:t xml:space="preserve"> </w:t>
      </w:r>
      <w:proofErr w:type="spellStart"/>
      <w:r w:rsidRPr="00E36A33">
        <w:rPr>
          <w:rFonts w:ascii="Arial" w:hAnsi="Arial" w:cs="Arial"/>
          <w:sz w:val="24"/>
          <w:szCs w:val="24"/>
        </w:rPr>
        <w:t>zu</w:t>
      </w:r>
      <w:proofErr w:type="spellEnd"/>
      <w:r w:rsidRPr="00E36A33">
        <w:rPr>
          <w:rFonts w:ascii="Arial" w:hAnsi="Arial" w:cs="Arial"/>
          <w:sz w:val="24"/>
          <w:szCs w:val="24"/>
        </w:rPr>
        <w:t xml:space="preserve"> Berlin came into existence in February 1996 and is neither a formal association nor a corporation nor any other kind of hierarchically structured organization. More than anything, the </w:t>
      </w:r>
      <w:proofErr w:type="spellStart"/>
      <w:r w:rsidRPr="00E36A33">
        <w:rPr>
          <w:rFonts w:ascii="Arial" w:hAnsi="Arial" w:cs="Arial"/>
          <w:sz w:val="24"/>
          <w:szCs w:val="24"/>
        </w:rPr>
        <w:t>akj</w:t>
      </w:r>
      <w:proofErr w:type="spellEnd"/>
      <w:r w:rsidRPr="00E36A33">
        <w:rPr>
          <w:rFonts w:ascii="Arial" w:hAnsi="Arial" w:cs="Arial"/>
          <w:sz w:val="24"/>
          <w:szCs w:val="24"/>
        </w:rPr>
        <w:t xml:space="preserve"> is an open forum for legal and political discussion. In our capacity as law students we engage primarily in the analysis of the existing legal system and its development. As people with a critical attitude we take the additional liberty to criticize the law and its development, to question it and to point out alternatives</w:t>
      </w:r>
      <w:r w:rsidR="00A63D71">
        <w:rPr>
          <w:rFonts w:ascii="Arial" w:hAnsi="Arial" w:cs="Arial"/>
          <w:sz w:val="24"/>
          <w:szCs w:val="24"/>
        </w:rPr>
        <w:t xml:space="preserve">. </w:t>
      </w:r>
    </w:p>
    <w:p w:rsidR="008F37C3" w:rsidRDefault="003908A3" w:rsidP="00297CB3">
      <w:pPr>
        <w:spacing w:line="480" w:lineRule="auto"/>
        <w:rPr>
          <w:rFonts w:ascii="Arial" w:hAnsi="Arial" w:cs="Arial"/>
          <w:sz w:val="24"/>
          <w:szCs w:val="24"/>
        </w:rPr>
      </w:pPr>
      <w:r>
        <w:rPr>
          <w:rFonts w:ascii="Arial" w:hAnsi="Arial" w:cs="Arial"/>
          <w:sz w:val="24"/>
          <w:szCs w:val="24"/>
        </w:rPr>
        <w:t>The organization keeps a blog detailing protests</w:t>
      </w:r>
      <w:r w:rsidR="00481BFF">
        <w:rPr>
          <w:rStyle w:val="FootnoteReference"/>
          <w:rFonts w:ascii="Arial" w:hAnsi="Arial" w:cs="Arial"/>
          <w:sz w:val="24"/>
          <w:szCs w:val="24"/>
        </w:rPr>
        <w:footnoteReference w:id="68"/>
      </w:r>
      <w:r>
        <w:rPr>
          <w:rFonts w:ascii="Arial" w:hAnsi="Arial" w:cs="Arial"/>
          <w:sz w:val="24"/>
          <w:szCs w:val="24"/>
        </w:rPr>
        <w:t xml:space="preserve">, and stated they had 15 observers on the scene near the </w:t>
      </w:r>
      <w:proofErr w:type="spellStart"/>
      <w:r>
        <w:rPr>
          <w:rFonts w:ascii="Arial" w:hAnsi="Arial" w:cs="Arial"/>
          <w:sz w:val="24"/>
          <w:szCs w:val="24"/>
        </w:rPr>
        <w:t>Gülbol</w:t>
      </w:r>
      <w:proofErr w:type="spellEnd"/>
      <w:r>
        <w:rPr>
          <w:rFonts w:ascii="Arial" w:hAnsi="Arial" w:cs="Arial"/>
          <w:sz w:val="24"/>
          <w:szCs w:val="24"/>
        </w:rPr>
        <w:t xml:space="preserve"> residence between 6:00 a.m. and 11:30 a.m.</w:t>
      </w:r>
      <w:r w:rsidR="00E36A33">
        <w:rPr>
          <w:rFonts w:ascii="Arial" w:hAnsi="Arial" w:cs="Arial"/>
          <w:sz w:val="24"/>
          <w:szCs w:val="24"/>
        </w:rPr>
        <w:t xml:space="preserve"> T</w:t>
      </w:r>
      <w:r w:rsidR="001511DF">
        <w:rPr>
          <w:rFonts w:ascii="Arial" w:hAnsi="Arial" w:cs="Arial"/>
          <w:sz w:val="24"/>
          <w:szCs w:val="24"/>
        </w:rPr>
        <w:t>he report offers very little commentary, though does use strong language in describing police actions the group found to be inappropriate. The blog post used the term “</w:t>
      </w:r>
      <w:proofErr w:type="spellStart"/>
      <w:r w:rsidR="001511DF">
        <w:rPr>
          <w:rFonts w:ascii="Arial" w:hAnsi="Arial" w:cs="Arial"/>
          <w:sz w:val="24"/>
          <w:szCs w:val="24"/>
        </w:rPr>
        <w:t>brutale</w:t>
      </w:r>
      <w:proofErr w:type="spellEnd"/>
      <w:r w:rsidR="001511DF">
        <w:rPr>
          <w:rFonts w:ascii="Arial" w:hAnsi="Arial" w:cs="Arial"/>
          <w:sz w:val="24"/>
          <w:szCs w:val="24"/>
        </w:rPr>
        <w:t xml:space="preserve"> </w:t>
      </w:r>
      <w:proofErr w:type="spellStart"/>
      <w:r w:rsidR="001511DF">
        <w:rPr>
          <w:rFonts w:ascii="Arial" w:hAnsi="Arial" w:cs="Arial"/>
          <w:sz w:val="24"/>
          <w:szCs w:val="24"/>
        </w:rPr>
        <w:t>Festnahmen</w:t>
      </w:r>
      <w:proofErr w:type="spellEnd"/>
      <w:r w:rsidR="001511DF">
        <w:rPr>
          <w:rFonts w:ascii="Arial" w:hAnsi="Arial" w:cs="Arial"/>
          <w:sz w:val="24"/>
          <w:szCs w:val="24"/>
        </w:rPr>
        <w:t xml:space="preserve">” </w:t>
      </w:r>
      <w:r w:rsidR="001511DF">
        <w:rPr>
          <w:rFonts w:ascii="Arial" w:hAnsi="Arial" w:cs="Arial"/>
          <w:i/>
          <w:sz w:val="24"/>
          <w:szCs w:val="24"/>
        </w:rPr>
        <w:t xml:space="preserve">(brutal arrests) </w:t>
      </w:r>
      <w:r w:rsidR="001511DF">
        <w:rPr>
          <w:rFonts w:ascii="Arial" w:hAnsi="Arial" w:cs="Arial"/>
          <w:sz w:val="24"/>
          <w:szCs w:val="24"/>
        </w:rPr>
        <w:t xml:space="preserve">to describe how police conducted the operation, and added that, “Die Demonstration </w:t>
      </w:r>
      <w:proofErr w:type="spellStart"/>
      <w:r w:rsidR="001511DF">
        <w:rPr>
          <w:rFonts w:ascii="Arial" w:hAnsi="Arial" w:cs="Arial"/>
          <w:sz w:val="24"/>
          <w:szCs w:val="24"/>
        </w:rPr>
        <w:t>wurde</w:t>
      </w:r>
      <w:proofErr w:type="spellEnd"/>
      <w:r w:rsidR="001511DF">
        <w:rPr>
          <w:rFonts w:ascii="Arial" w:hAnsi="Arial" w:cs="Arial"/>
          <w:sz w:val="24"/>
          <w:szCs w:val="24"/>
        </w:rPr>
        <w:t xml:space="preserve"> von der </w:t>
      </w:r>
      <w:proofErr w:type="spellStart"/>
      <w:r w:rsidR="001511DF">
        <w:rPr>
          <w:rFonts w:ascii="Arial" w:hAnsi="Arial" w:cs="Arial"/>
          <w:sz w:val="24"/>
          <w:szCs w:val="24"/>
        </w:rPr>
        <w:t>Polizei</w:t>
      </w:r>
      <w:proofErr w:type="spellEnd"/>
      <w:r w:rsidR="001511DF">
        <w:rPr>
          <w:rFonts w:ascii="Arial" w:hAnsi="Arial" w:cs="Arial"/>
          <w:sz w:val="24"/>
          <w:szCs w:val="24"/>
        </w:rPr>
        <w:t xml:space="preserve"> </w:t>
      </w:r>
      <w:proofErr w:type="spellStart"/>
      <w:r w:rsidR="001511DF">
        <w:rPr>
          <w:rFonts w:ascii="Arial" w:hAnsi="Arial" w:cs="Arial"/>
          <w:sz w:val="24"/>
          <w:szCs w:val="24"/>
        </w:rPr>
        <w:t>zu</w:t>
      </w:r>
      <w:proofErr w:type="spellEnd"/>
      <w:r w:rsidR="001511DF">
        <w:rPr>
          <w:rFonts w:ascii="Arial" w:hAnsi="Arial" w:cs="Arial"/>
          <w:sz w:val="24"/>
          <w:szCs w:val="24"/>
        </w:rPr>
        <w:t xml:space="preserve"> </w:t>
      </w:r>
      <w:proofErr w:type="spellStart"/>
      <w:r w:rsidR="001511DF">
        <w:rPr>
          <w:rFonts w:ascii="Arial" w:hAnsi="Arial" w:cs="Arial"/>
          <w:sz w:val="24"/>
          <w:szCs w:val="24"/>
        </w:rPr>
        <w:t>keinem</w:t>
      </w:r>
      <w:proofErr w:type="spellEnd"/>
      <w:r w:rsidR="001511DF">
        <w:rPr>
          <w:rFonts w:ascii="Arial" w:hAnsi="Arial" w:cs="Arial"/>
          <w:sz w:val="24"/>
          <w:szCs w:val="24"/>
        </w:rPr>
        <w:t xml:space="preserve"> </w:t>
      </w:r>
      <w:proofErr w:type="spellStart"/>
      <w:r w:rsidR="001511DF">
        <w:rPr>
          <w:rFonts w:ascii="Arial" w:hAnsi="Arial" w:cs="Arial"/>
          <w:sz w:val="24"/>
          <w:szCs w:val="24"/>
        </w:rPr>
        <w:t>Zeitpunkt</w:t>
      </w:r>
      <w:proofErr w:type="spellEnd"/>
      <w:r w:rsidR="001511DF">
        <w:rPr>
          <w:rFonts w:ascii="Arial" w:hAnsi="Arial" w:cs="Arial"/>
          <w:sz w:val="24"/>
          <w:szCs w:val="24"/>
        </w:rPr>
        <w:t xml:space="preserve"> </w:t>
      </w:r>
      <w:proofErr w:type="spellStart"/>
      <w:proofErr w:type="gramStart"/>
      <w:r w:rsidR="001511DF">
        <w:rPr>
          <w:rFonts w:ascii="Arial" w:hAnsi="Arial" w:cs="Arial"/>
          <w:sz w:val="24"/>
          <w:szCs w:val="24"/>
        </w:rPr>
        <w:t>als</w:t>
      </w:r>
      <w:proofErr w:type="spellEnd"/>
      <w:proofErr w:type="gramEnd"/>
      <w:r w:rsidR="001511DF">
        <w:rPr>
          <w:rFonts w:ascii="Arial" w:hAnsi="Arial" w:cs="Arial"/>
          <w:sz w:val="24"/>
          <w:szCs w:val="24"/>
        </w:rPr>
        <w:t xml:space="preserve"> </w:t>
      </w:r>
      <w:proofErr w:type="spellStart"/>
      <w:r w:rsidR="001511DF">
        <w:rPr>
          <w:rFonts w:ascii="Arial" w:hAnsi="Arial" w:cs="Arial"/>
          <w:sz w:val="24"/>
          <w:szCs w:val="24"/>
        </w:rPr>
        <w:t>Versammlung</w:t>
      </w:r>
      <w:proofErr w:type="spellEnd"/>
      <w:r w:rsidR="001511DF">
        <w:rPr>
          <w:rFonts w:ascii="Arial" w:hAnsi="Arial" w:cs="Arial"/>
          <w:sz w:val="24"/>
          <w:szCs w:val="24"/>
        </w:rPr>
        <w:t xml:space="preserve"> </w:t>
      </w:r>
      <w:proofErr w:type="spellStart"/>
      <w:r w:rsidR="001511DF">
        <w:rPr>
          <w:rFonts w:ascii="Arial" w:hAnsi="Arial" w:cs="Arial"/>
          <w:sz w:val="24"/>
          <w:szCs w:val="24"/>
        </w:rPr>
        <w:t>repektiert</w:t>
      </w:r>
      <w:proofErr w:type="spellEnd"/>
      <w:r w:rsidR="001511DF">
        <w:rPr>
          <w:rFonts w:ascii="Arial" w:hAnsi="Arial" w:cs="Arial"/>
          <w:sz w:val="24"/>
          <w:szCs w:val="24"/>
        </w:rPr>
        <w:t xml:space="preserve">.” </w:t>
      </w:r>
      <w:r w:rsidR="001511DF">
        <w:rPr>
          <w:rFonts w:ascii="Arial" w:hAnsi="Arial" w:cs="Arial"/>
          <w:i/>
          <w:sz w:val="24"/>
          <w:szCs w:val="24"/>
        </w:rPr>
        <w:t xml:space="preserve">(The police at no point ever respected the demonstrations as </w:t>
      </w:r>
      <w:r w:rsidR="00A62A5D">
        <w:rPr>
          <w:rFonts w:ascii="Arial" w:hAnsi="Arial" w:cs="Arial"/>
          <w:i/>
          <w:sz w:val="24"/>
          <w:szCs w:val="24"/>
        </w:rPr>
        <w:t>a [legal]</w:t>
      </w:r>
      <w:r w:rsidR="001511DF">
        <w:rPr>
          <w:rFonts w:ascii="Arial" w:hAnsi="Arial" w:cs="Arial"/>
          <w:i/>
          <w:sz w:val="24"/>
          <w:szCs w:val="24"/>
        </w:rPr>
        <w:t xml:space="preserve"> assembly). </w:t>
      </w:r>
      <w:r w:rsidR="00672E44">
        <w:rPr>
          <w:rFonts w:ascii="Arial" w:hAnsi="Arial" w:cs="Arial"/>
          <w:sz w:val="24"/>
          <w:szCs w:val="24"/>
        </w:rPr>
        <w:t xml:space="preserve">Despite using strong negative language about the police operation, the post is framed as a news report simply chronicling the events that happened. The story is spelled out in chronological order, but with certain word choices and accusations of police excess through the use of bodily harm and pepper spray on the protesters, AKJ is clearly framing the story as peaceful protests being violently interrupted by police brutality. Interestingly, the </w:t>
      </w:r>
      <w:proofErr w:type="spellStart"/>
      <w:r w:rsidR="00672E44">
        <w:rPr>
          <w:rFonts w:ascii="Arial" w:hAnsi="Arial" w:cs="Arial"/>
          <w:sz w:val="24"/>
          <w:szCs w:val="24"/>
        </w:rPr>
        <w:t>Gülbol</w:t>
      </w:r>
      <w:proofErr w:type="spellEnd"/>
      <w:r w:rsidR="00672E44">
        <w:rPr>
          <w:rFonts w:ascii="Arial" w:hAnsi="Arial" w:cs="Arial"/>
          <w:sz w:val="24"/>
          <w:szCs w:val="24"/>
        </w:rPr>
        <w:t xml:space="preserve"> family is only mentioned in the introductory paragraph and there is no specific context for who they are, why they are in this position, or why almost 1,000 protesters came </w:t>
      </w:r>
      <w:r w:rsidR="001B255D">
        <w:rPr>
          <w:rFonts w:ascii="Arial" w:hAnsi="Arial" w:cs="Arial"/>
          <w:sz w:val="24"/>
          <w:szCs w:val="24"/>
        </w:rPr>
        <w:t>in their</w:t>
      </w:r>
      <w:r w:rsidR="00672E44">
        <w:rPr>
          <w:rFonts w:ascii="Arial" w:hAnsi="Arial" w:cs="Arial"/>
          <w:sz w:val="24"/>
          <w:szCs w:val="24"/>
        </w:rPr>
        <w:t xml:space="preserve"> support. </w:t>
      </w:r>
    </w:p>
    <w:p w:rsidR="00C50341" w:rsidRDefault="00C03FC9" w:rsidP="00297CB3">
      <w:pPr>
        <w:spacing w:line="480" w:lineRule="auto"/>
        <w:rPr>
          <w:rFonts w:ascii="Arial" w:hAnsi="Arial" w:cs="Arial"/>
          <w:sz w:val="24"/>
          <w:szCs w:val="24"/>
        </w:rPr>
      </w:pPr>
      <w:r>
        <w:rPr>
          <w:rFonts w:ascii="Arial" w:hAnsi="Arial" w:cs="Arial"/>
          <w:sz w:val="24"/>
          <w:szCs w:val="24"/>
        </w:rPr>
        <w:lastRenderedPageBreak/>
        <w:tab/>
        <w:t xml:space="preserve">Many of these organizations only briefly mention the </w:t>
      </w:r>
      <w:proofErr w:type="spellStart"/>
      <w:r>
        <w:rPr>
          <w:rFonts w:ascii="Arial" w:hAnsi="Arial" w:cs="Arial"/>
          <w:sz w:val="24"/>
          <w:szCs w:val="24"/>
        </w:rPr>
        <w:t>Gülbol</w:t>
      </w:r>
      <w:proofErr w:type="spellEnd"/>
      <w:r>
        <w:rPr>
          <w:rFonts w:ascii="Arial" w:hAnsi="Arial" w:cs="Arial"/>
          <w:sz w:val="24"/>
          <w:szCs w:val="24"/>
        </w:rPr>
        <w:t xml:space="preserve"> family themselves, and choose to focus instead on some aspect of the protests or the potential outcomes in the political arena. The </w:t>
      </w:r>
      <w:proofErr w:type="spellStart"/>
      <w:r>
        <w:rPr>
          <w:rFonts w:ascii="Arial" w:hAnsi="Arial" w:cs="Arial"/>
          <w:i/>
          <w:sz w:val="24"/>
          <w:szCs w:val="24"/>
        </w:rPr>
        <w:t>Mieterecho</w:t>
      </w:r>
      <w:proofErr w:type="spellEnd"/>
      <w:r>
        <w:rPr>
          <w:rFonts w:ascii="Arial" w:hAnsi="Arial" w:cs="Arial"/>
          <w:i/>
          <w:sz w:val="24"/>
          <w:szCs w:val="24"/>
        </w:rPr>
        <w:t xml:space="preserve">, </w:t>
      </w:r>
      <w:r>
        <w:rPr>
          <w:rFonts w:ascii="Arial" w:hAnsi="Arial" w:cs="Arial"/>
          <w:sz w:val="24"/>
          <w:szCs w:val="24"/>
        </w:rPr>
        <w:t xml:space="preserve">an news aggregator focused on issues pertaining to renter’s rights and run by the organization “Berliner </w:t>
      </w:r>
      <w:proofErr w:type="spellStart"/>
      <w:r>
        <w:rPr>
          <w:rFonts w:ascii="Arial" w:hAnsi="Arial" w:cs="Arial"/>
          <w:sz w:val="24"/>
          <w:szCs w:val="24"/>
        </w:rPr>
        <w:t>Mieter</w:t>
      </w:r>
      <w:proofErr w:type="spellEnd"/>
      <w:r>
        <w:rPr>
          <w:rFonts w:ascii="Arial" w:hAnsi="Arial" w:cs="Arial"/>
          <w:sz w:val="24"/>
          <w:szCs w:val="24"/>
        </w:rPr>
        <w:t xml:space="preserve"> </w:t>
      </w:r>
      <w:proofErr w:type="spellStart"/>
      <w:r>
        <w:rPr>
          <w:rFonts w:ascii="Arial" w:hAnsi="Arial" w:cs="Arial"/>
          <w:sz w:val="24"/>
          <w:szCs w:val="24"/>
        </w:rPr>
        <w:t>Gemeinschaft</w:t>
      </w:r>
      <w:proofErr w:type="spellEnd"/>
      <w:r>
        <w:rPr>
          <w:rFonts w:ascii="Arial" w:hAnsi="Arial" w:cs="Arial"/>
          <w:sz w:val="24"/>
          <w:szCs w:val="24"/>
        </w:rPr>
        <w:t xml:space="preserve">” </w:t>
      </w:r>
      <w:r>
        <w:rPr>
          <w:rFonts w:ascii="Arial" w:hAnsi="Arial" w:cs="Arial"/>
          <w:i/>
          <w:sz w:val="24"/>
          <w:szCs w:val="24"/>
        </w:rPr>
        <w:t xml:space="preserve">(Berlin Renter’s Community) </w:t>
      </w:r>
      <w:r w:rsidR="00481BFF">
        <w:rPr>
          <w:rFonts w:ascii="Arial" w:hAnsi="Arial" w:cs="Arial"/>
          <w:sz w:val="24"/>
          <w:szCs w:val="24"/>
        </w:rPr>
        <w:t xml:space="preserve">framed the eviction as a potential turning point for local politics. </w:t>
      </w:r>
      <w:r w:rsidR="00481BFF" w:rsidRPr="00E90D43">
        <w:rPr>
          <w:rFonts w:ascii="Arial" w:hAnsi="Arial" w:cs="Arial"/>
          <w:sz w:val="24"/>
          <w:szCs w:val="24"/>
        </w:rPr>
        <w:t>The title of their story on the event, “</w:t>
      </w:r>
      <w:proofErr w:type="spellStart"/>
      <w:r w:rsidR="00481BFF" w:rsidRPr="00E90D43">
        <w:rPr>
          <w:rFonts w:ascii="Arial" w:hAnsi="Arial" w:cs="Arial"/>
          <w:sz w:val="24"/>
          <w:szCs w:val="24"/>
        </w:rPr>
        <w:t>Durchgesetzte</w:t>
      </w:r>
      <w:proofErr w:type="spellEnd"/>
      <w:r w:rsidR="00481BFF" w:rsidRPr="00E90D43">
        <w:rPr>
          <w:rFonts w:ascii="Arial" w:hAnsi="Arial" w:cs="Arial"/>
          <w:sz w:val="24"/>
          <w:szCs w:val="24"/>
        </w:rPr>
        <w:t xml:space="preserve"> </w:t>
      </w:r>
      <w:proofErr w:type="spellStart"/>
      <w:r w:rsidR="00481BFF" w:rsidRPr="00E90D43">
        <w:rPr>
          <w:rFonts w:ascii="Arial" w:hAnsi="Arial" w:cs="Arial"/>
          <w:sz w:val="24"/>
          <w:szCs w:val="24"/>
        </w:rPr>
        <w:t>Zwangsräumung</w:t>
      </w:r>
      <w:proofErr w:type="spellEnd"/>
      <w:r w:rsidR="00481BFF" w:rsidRPr="00E90D43">
        <w:rPr>
          <w:rFonts w:ascii="Arial" w:hAnsi="Arial" w:cs="Arial"/>
          <w:sz w:val="24"/>
          <w:szCs w:val="24"/>
        </w:rPr>
        <w:t xml:space="preserve"> </w:t>
      </w:r>
      <w:proofErr w:type="spellStart"/>
      <w:proofErr w:type="gramStart"/>
      <w:r w:rsidR="00481BFF" w:rsidRPr="00E90D43">
        <w:rPr>
          <w:rFonts w:ascii="Arial" w:hAnsi="Arial" w:cs="Arial"/>
          <w:sz w:val="24"/>
          <w:szCs w:val="24"/>
        </w:rPr>
        <w:t>ist</w:t>
      </w:r>
      <w:proofErr w:type="spellEnd"/>
      <w:proofErr w:type="gramEnd"/>
      <w:r w:rsidR="00481BFF" w:rsidRPr="00E90D43">
        <w:rPr>
          <w:rFonts w:ascii="Arial" w:hAnsi="Arial" w:cs="Arial"/>
          <w:sz w:val="24"/>
          <w:szCs w:val="24"/>
        </w:rPr>
        <w:t xml:space="preserve"> </w:t>
      </w:r>
      <w:proofErr w:type="spellStart"/>
      <w:r w:rsidR="00481BFF" w:rsidRPr="00E90D43">
        <w:rPr>
          <w:rFonts w:ascii="Arial" w:hAnsi="Arial" w:cs="Arial"/>
          <w:sz w:val="24"/>
          <w:szCs w:val="24"/>
        </w:rPr>
        <w:t>Offenbarungseid</w:t>
      </w:r>
      <w:proofErr w:type="spellEnd"/>
      <w:r w:rsidR="00481BFF" w:rsidRPr="00E90D43">
        <w:rPr>
          <w:rFonts w:ascii="Arial" w:hAnsi="Arial" w:cs="Arial"/>
          <w:sz w:val="24"/>
          <w:szCs w:val="24"/>
        </w:rPr>
        <w:t xml:space="preserve"> </w:t>
      </w:r>
      <w:proofErr w:type="spellStart"/>
      <w:r w:rsidR="00481BFF" w:rsidRPr="00E90D43">
        <w:rPr>
          <w:rFonts w:ascii="Arial" w:hAnsi="Arial" w:cs="Arial"/>
          <w:sz w:val="24"/>
          <w:szCs w:val="24"/>
        </w:rPr>
        <w:t>für</w:t>
      </w:r>
      <w:proofErr w:type="spellEnd"/>
      <w:r w:rsidR="00481BFF" w:rsidRPr="00E90D43">
        <w:rPr>
          <w:rFonts w:ascii="Arial" w:hAnsi="Arial" w:cs="Arial"/>
          <w:sz w:val="24"/>
          <w:szCs w:val="24"/>
        </w:rPr>
        <w:t xml:space="preserve"> rot-</w:t>
      </w:r>
      <w:proofErr w:type="spellStart"/>
      <w:r w:rsidR="00481BFF" w:rsidRPr="00E90D43">
        <w:rPr>
          <w:rFonts w:ascii="Arial" w:hAnsi="Arial" w:cs="Arial"/>
          <w:sz w:val="24"/>
          <w:szCs w:val="24"/>
        </w:rPr>
        <w:t>schwarzen</w:t>
      </w:r>
      <w:proofErr w:type="spellEnd"/>
      <w:r w:rsidR="00481BFF" w:rsidRPr="00E90D43">
        <w:rPr>
          <w:rFonts w:ascii="Arial" w:hAnsi="Arial" w:cs="Arial"/>
          <w:sz w:val="24"/>
          <w:szCs w:val="24"/>
        </w:rPr>
        <w:t xml:space="preserve"> </w:t>
      </w:r>
      <w:proofErr w:type="spellStart"/>
      <w:r w:rsidR="00481BFF" w:rsidRPr="00E90D43">
        <w:rPr>
          <w:rFonts w:ascii="Arial" w:hAnsi="Arial" w:cs="Arial"/>
          <w:sz w:val="24"/>
          <w:szCs w:val="24"/>
        </w:rPr>
        <w:t>Senat</w:t>
      </w:r>
      <w:proofErr w:type="spellEnd"/>
      <w:r w:rsidR="00481BFF" w:rsidRPr="00E90D43">
        <w:rPr>
          <w:rFonts w:ascii="Arial" w:hAnsi="Arial" w:cs="Arial"/>
          <w:sz w:val="24"/>
          <w:szCs w:val="24"/>
        </w:rPr>
        <w:t>“</w:t>
      </w:r>
      <w:r w:rsidR="00080B22">
        <w:rPr>
          <w:rStyle w:val="FootnoteReference"/>
          <w:rFonts w:ascii="Arial" w:hAnsi="Arial" w:cs="Arial"/>
          <w:sz w:val="24"/>
          <w:szCs w:val="24"/>
          <w:lang w:val="de-DE"/>
        </w:rPr>
        <w:footnoteReference w:id="69"/>
      </w:r>
      <w:r w:rsidR="00481BFF" w:rsidRPr="00E90D43">
        <w:rPr>
          <w:rFonts w:ascii="Arial" w:hAnsi="Arial" w:cs="Arial"/>
          <w:sz w:val="24"/>
          <w:szCs w:val="24"/>
        </w:rPr>
        <w:t xml:space="preserve"> </w:t>
      </w:r>
      <w:r w:rsidR="00E90D43" w:rsidRPr="00E90D43">
        <w:rPr>
          <w:rFonts w:ascii="Arial" w:hAnsi="Arial" w:cs="Arial"/>
          <w:i/>
          <w:sz w:val="24"/>
          <w:szCs w:val="24"/>
        </w:rPr>
        <w:t>(enforced eviction is an admission of failure for the red-bla</w:t>
      </w:r>
      <w:r w:rsidR="00E90D43">
        <w:rPr>
          <w:rFonts w:ascii="Arial" w:hAnsi="Arial" w:cs="Arial"/>
          <w:i/>
          <w:sz w:val="24"/>
          <w:szCs w:val="24"/>
        </w:rPr>
        <w:t xml:space="preserve">ck senate), </w:t>
      </w:r>
      <w:r w:rsidR="00211A7C">
        <w:rPr>
          <w:rFonts w:ascii="Arial" w:hAnsi="Arial" w:cs="Arial"/>
          <w:sz w:val="24"/>
          <w:szCs w:val="24"/>
        </w:rPr>
        <w:t xml:space="preserve">uses the story to highlight the “farce” of fair housing policies promoted by the CDU-SPD senate in Berlin. Though the article highlights the </w:t>
      </w:r>
      <w:proofErr w:type="spellStart"/>
      <w:r w:rsidR="00211A7C">
        <w:rPr>
          <w:rFonts w:ascii="Arial" w:hAnsi="Arial" w:cs="Arial"/>
          <w:sz w:val="24"/>
          <w:szCs w:val="24"/>
        </w:rPr>
        <w:t>Gülbol</w:t>
      </w:r>
      <w:proofErr w:type="spellEnd"/>
      <w:r w:rsidR="00211A7C">
        <w:rPr>
          <w:rFonts w:ascii="Arial" w:hAnsi="Arial" w:cs="Arial"/>
          <w:sz w:val="24"/>
          <w:szCs w:val="24"/>
        </w:rPr>
        <w:t xml:space="preserve"> family’s struggles in the last paragraph, the majority of the article discusses </w:t>
      </w:r>
      <w:r w:rsidR="006E1141">
        <w:rPr>
          <w:rFonts w:ascii="Arial" w:hAnsi="Arial" w:cs="Arial"/>
          <w:sz w:val="24"/>
          <w:szCs w:val="24"/>
        </w:rPr>
        <w:t xml:space="preserve">the political ramifications of allowing this eviction to take place. </w:t>
      </w:r>
    </w:p>
    <w:p w:rsidR="00917747" w:rsidRDefault="00917747" w:rsidP="00297CB3">
      <w:pPr>
        <w:spacing w:line="480" w:lineRule="auto"/>
        <w:rPr>
          <w:rFonts w:ascii="Arial" w:hAnsi="Arial" w:cs="Arial"/>
          <w:sz w:val="24"/>
          <w:szCs w:val="24"/>
        </w:rPr>
      </w:pPr>
      <w:r>
        <w:rPr>
          <w:rFonts w:ascii="Arial" w:hAnsi="Arial" w:cs="Arial"/>
          <w:sz w:val="24"/>
          <w:szCs w:val="24"/>
        </w:rPr>
        <w:tab/>
        <w:t xml:space="preserve">The group, “Enough is </w:t>
      </w:r>
      <w:proofErr w:type="gramStart"/>
      <w:r>
        <w:rPr>
          <w:rFonts w:ascii="Arial" w:hAnsi="Arial" w:cs="Arial"/>
          <w:sz w:val="24"/>
          <w:szCs w:val="24"/>
        </w:rPr>
        <w:t>Enough</w:t>
      </w:r>
      <w:proofErr w:type="gramEnd"/>
      <w:r>
        <w:rPr>
          <w:rFonts w:ascii="Arial" w:hAnsi="Arial" w:cs="Arial"/>
          <w:sz w:val="24"/>
          <w:szCs w:val="24"/>
        </w:rPr>
        <w:t>” wrote a</w:t>
      </w:r>
      <w:r w:rsidR="000B57A2">
        <w:rPr>
          <w:rFonts w:ascii="Arial" w:hAnsi="Arial" w:cs="Arial"/>
          <w:sz w:val="24"/>
          <w:szCs w:val="24"/>
        </w:rPr>
        <w:t xml:space="preserve"> long, scathing piece about the eviction, framing the police actions as violent and illegal. Despite this, the organization’s article from the eviction day, “#Lausitzer8 #Berlin: </w:t>
      </w:r>
      <w:proofErr w:type="spellStart"/>
      <w:r w:rsidR="000B57A2">
        <w:rPr>
          <w:rFonts w:ascii="Arial" w:hAnsi="Arial" w:cs="Arial"/>
          <w:sz w:val="24"/>
          <w:szCs w:val="24"/>
        </w:rPr>
        <w:t>Massiver</w:t>
      </w:r>
      <w:proofErr w:type="spellEnd"/>
      <w:r w:rsidR="000B57A2">
        <w:rPr>
          <w:rFonts w:ascii="Arial" w:hAnsi="Arial" w:cs="Arial"/>
          <w:sz w:val="24"/>
          <w:szCs w:val="24"/>
        </w:rPr>
        <w:t xml:space="preserve"> </w:t>
      </w:r>
      <w:proofErr w:type="spellStart"/>
      <w:r w:rsidR="000B57A2">
        <w:rPr>
          <w:rFonts w:ascii="Arial" w:hAnsi="Arial" w:cs="Arial"/>
          <w:sz w:val="24"/>
          <w:szCs w:val="24"/>
        </w:rPr>
        <w:t>Widerstand</w:t>
      </w:r>
      <w:proofErr w:type="spellEnd"/>
      <w:r w:rsidR="000B57A2">
        <w:rPr>
          <w:rFonts w:ascii="Arial" w:hAnsi="Arial" w:cs="Arial"/>
          <w:sz w:val="24"/>
          <w:szCs w:val="24"/>
        </w:rPr>
        <w:t xml:space="preserve"> </w:t>
      </w:r>
      <w:proofErr w:type="spellStart"/>
      <w:r w:rsidR="000B57A2">
        <w:rPr>
          <w:rFonts w:ascii="Arial" w:hAnsi="Arial" w:cs="Arial"/>
          <w:sz w:val="24"/>
          <w:szCs w:val="24"/>
        </w:rPr>
        <w:t>gegen</w:t>
      </w:r>
      <w:proofErr w:type="spellEnd"/>
      <w:r w:rsidR="000B57A2">
        <w:rPr>
          <w:rFonts w:ascii="Arial" w:hAnsi="Arial" w:cs="Arial"/>
          <w:sz w:val="24"/>
          <w:szCs w:val="24"/>
        </w:rPr>
        <w:t xml:space="preserve"> </w:t>
      </w:r>
      <w:proofErr w:type="spellStart"/>
      <w:r w:rsidR="000B57A2">
        <w:rPr>
          <w:rFonts w:ascii="Arial" w:hAnsi="Arial" w:cs="Arial"/>
          <w:sz w:val="24"/>
          <w:szCs w:val="24"/>
        </w:rPr>
        <w:t>Zwangsräumung</w:t>
      </w:r>
      <w:proofErr w:type="spellEnd"/>
      <w:r w:rsidR="000B57A2">
        <w:rPr>
          <w:rFonts w:ascii="Arial" w:hAnsi="Arial" w:cs="Arial"/>
          <w:sz w:val="24"/>
          <w:szCs w:val="24"/>
        </w:rPr>
        <w:t>—#</w:t>
      </w:r>
      <w:proofErr w:type="spellStart"/>
      <w:r w:rsidR="000B57A2">
        <w:rPr>
          <w:rFonts w:ascii="Arial" w:hAnsi="Arial" w:cs="Arial"/>
          <w:sz w:val="24"/>
          <w:szCs w:val="24"/>
        </w:rPr>
        <w:t>StopDesahucios</w:t>
      </w:r>
      <w:proofErr w:type="spellEnd"/>
      <w:r w:rsidR="000B57A2">
        <w:rPr>
          <w:rFonts w:ascii="Arial" w:hAnsi="Arial" w:cs="Arial"/>
          <w:sz w:val="24"/>
          <w:szCs w:val="24"/>
        </w:rPr>
        <w:t>,”</w:t>
      </w:r>
      <w:r w:rsidR="000B57A2">
        <w:rPr>
          <w:rStyle w:val="FootnoteReference"/>
          <w:rFonts w:ascii="Arial" w:hAnsi="Arial" w:cs="Arial"/>
          <w:sz w:val="24"/>
          <w:szCs w:val="24"/>
        </w:rPr>
        <w:footnoteReference w:id="70"/>
      </w:r>
      <w:r w:rsidR="000B57A2">
        <w:rPr>
          <w:rFonts w:ascii="Arial" w:hAnsi="Arial" w:cs="Arial"/>
          <w:sz w:val="24"/>
          <w:szCs w:val="24"/>
        </w:rPr>
        <w:t xml:space="preserve"> </w:t>
      </w:r>
      <w:r w:rsidR="000B57A2">
        <w:rPr>
          <w:rFonts w:ascii="Arial" w:hAnsi="Arial" w:cs="Arial"/>
          <w:i/>
          <w:sz w:val="24"/>
          <w:szCs w:val="24"/>
        </w:rPr>
        <w:t>(Massive opposition to forced eviction),</w:t>
      </w:r>
      <w:r w:rsidR="00626ECF">
        <w:rPr>
          <w:rFonts w:ascii="Arial" w:hAnsi="Arial" w:cs="Arial"/>
          <w:i/>
          <w:sz w:val="24"/>
          <w:szCs w:val="24"/>
        </w:rPr>
        <w:t xml:space="preserve"> </w:t>
      </w:r>
      <w:r w:rsidR="00626ECF">
        <w:rPr>
          <w:rFonts w:ascii="Arial" w:hAnsi="Arial" w:cs="Arial"/>
          <w:sz w:val="24"/>
          <w:szCs w:val="24"/>
        </w:rPr>
        <w:t>focuses on the political backlash after the eviction, framing it as inevitable</w:t>
      </w:r>
      <w:r w:rsidR="001B255D">
        <w:rPr>
          <w:rFonts w:ascii="Arial" w:hAnsi="Arial" w:cs="Arial"/>
          <w:sz w:val="24"/>
          <w:szCs w:val="24"/>
        </w:rPr>
        <w:t>:</w:t>
      </w:r>
      <w:r w:rsidR="00626ECF">
        <w:rPr>
          <w:rFonts w:ascii="Arial" w:hAnsi="Arial" w:cs="Arial"/>
          <w:sz w:val="24"/>
          <w:szCs w:val="24"/>
        </w:rPr>
        <w:t xml:space="preserve"> </w:t>
      </w:r>
      <w:r w:rsidR="00626ECF" w:rsidRPr="00036618">
        <w:rPr>
          <w:rFonts w:ascii="Arial" w:hAnsi="Arial" w:cs="Arial"/>
          <w:sz w:val="24"/>
          <w:szCs w:val="24"/>
        </w:rPr>
        <w:t xml:space="preserve">“Die </w:t>
      </w:r>
      <w:proofErr w:type="spellStart"/>
      <w:r w:rsidR="00626ECF" w:rsidRPr="00036618">
        <w:rPr>
          <w:rFonts w:ascii="Arial" w:hAnsi="Arial" w:cs="Arial"/>
          <w:sz w:val="24"/>
          <w:szCs w:val="24"/>
        </w:rPr>
        <w:t>Politik</w:t>
      </w:r>
      <w:proofErr w:type="spellEnd"/>
      <w:r w:rsidR="00626ECF" w:rsidRPr="00036618">
        <w:rPr>
          <w:rFonts w:ascii="Arial" w:hAnsi="Arial" w:cs="Arial"/>
          <w:sz w:val="24"/>
          <w:szCs w:val="24"/>
        </w:rPr>
        <w:t xml:space="preserve"> hat </w:t>
      </w:r>
      <w:proofErr w:type="spellStart"/>
      <w:r w:rsidR="00626ECF" w:rsidRPr="00036618">
        <w:rPr>
          <w:rFonts w:ascii="Arial" w:hAnsi="Arial" w:cs="Arial"/>
          <w:sz w:val="24"/>
          <w:szCs w:val="24"/>
        </w:rPr>
        <w:t>durch</w:t>
      </w:r>
      <w:proofErr w:type="spellEnd"/>
      <w:r w:rsidR="00626ECF" w:rsidRPr="00036618">
        <w:rPr>
          <w:rFonts w:ascii="Arial" w:hAnsi="Arial" w:cs="Arial"/>
          <w:sz w:val="24"/>
          <w:szCs w:val="24"/>
        </w:rPr>
        <w:t xml:space="preserve"> </w:t>
      </w:r>
      <w:proofErr w:type="spellStart"/>
      <w:r w:rsidR="00626ECF" w:rsidRPr="00036618">
        <w:rPr>
          <w:rFonts w:ascii="Arial" w:hAnsi="Arial" w:cs="Arial"/>
          <w:sz w:val="24"/>
          <w:szCs w:val="24"/>
        </w:rPr>
        <w:t>diese</w:t>
      </w:r>
      <w:proofErr w:type="spellEnd"/>
      <w:r w:rsidR="00626ECF" w:rsidRPr="00036618">
        <w:rPr>
          <w:rFonts w:ascii="Arial" w:hAnsi="Arial" w:cs="Arial"/>
          <w:sz w:val="24"/>
          <w:szCs w:val="24"/>
        </w:rPr>
        <w:t xml:space="preserve"> </w:t>
      </w:r>
      <w:proofErr w:type="spellStart"/>
      <w:r w:rsidR="00626ECF" w:rsidRPr="00036618">
        <w:rPr>
          <w:rFonts w:ascii="Arial" w:hAnsi="Arial" w:cs="Arial"/>
          <w:sz w:val="24"/>
          <w:szCs w:val="24"/>
        </w:rPr>
        <w:t>Aktion</w:t>
      </w:r>
      <w:proofErr w:type="spellEnd"/>
      <w:r w:rsidR="00626ECF" w:rsidRPr="00036618">
        <w:rPr>
          <w:rFonts w:ascii="Arial" w:hAnsi="Arial" w:cs="Arial"/>
          <w:sz w:val="24"/>
          <w:szCs w:val="24"/>
        </w:rPr>
        <w:t xml:space="preserve"> </w:t>
      </w:r>
      <w:proofErr w:type="spellStart"/>
      <w:r w:rsidR="00626ECF" w:rsidRPr="00036618">
        <w:rPr>
          <w:rFonts w:ascii="Arial" w:hAnsi="Arial" w:cs="Arial"/>
          <w:sz w:val="24"/>
          <w:szCs w:val="24"/>
        </w:rPr>
        <w:t>erheblich</w:t>
      </w:r>
      <w:proofErr w:type="spellEnd"/>
      <w:r w:rsidR="00626ECF" w:rsidRPr="00036618">
        <w:rPr>
          <w:rFonts w:ascii="Arial" w:hAnsi="Arial" w:cs="Arial"/>
          <w:sz w:val="24"/>
          <w:szCs w:val="24"/>
        </w:rPr>
        <w:t xml:space="preserve"> an Legitimation </w:t>
      </w:r>
      <w:proofErr w:type="spellStart"/>
      <w:r w:rsidR="00626ECF" w:rsidRPr="00036618">
        <w:rPr>
          <w:rFonts w:ascii="Arial" w:hAnsi="Arial" w:cs="Arial"/>
          <w:sz w:val="24"/>
          <w:szCs w:val="24"/>
        </w:rPr>
        <w:t>verloren</w:t>
      </w:r>
      <w:proofErr w:type="spellEnd"/>
      <w:r w:rsidR="00626ECF" w:rsidRPr="00036618">
        <w:rPr>
          <w:rFonts w:ascii="Arial" w:hAnsi="Arial" w:cs="Arial"/>
          <w:sz w:val="24"/>
          <w:szCs w:val="24"/>
        </w:rPr>
        <w:t xml:space="preserve">. </w:t>
      </w:r>
      <w:r w:rsidR="00626ECF" w:rsidRPr="00626ECF">
        <w:rPr>
          <w:rFonts w:ascii="Arial" w:hAnsi="Arial" w:cs="Arial"/>
          <w:sz w:val="24"/>
          <w:szCs w:val="24"/>
          <w:lang w:val="de-DE"/>
        </w:rPr>
        <w:t>Die Mieter*innen erkennen, dass sie ihre Interessen immer gegen und nicht mit dem Staat durchsetzen können. Der soziale Frieden in Berlin ist zumindet vorerst empfindlich gestört.</w:t>
      </w:r>
      <w:r w:rsidR="00626ECF">
        <w:rPr>
          <w:rFonts w:ascii="Arial" w:hAnsi="Arial" w:cs="Arial"/>
          <w:sz w:val="24"/>
          <w:szCs w:val="24"/>
          <w:lang w:val="de-DE"/>
        </w:rPr>
        <w:t xml:space="preserve">“ </w:t>
      </w:r>
      <w:r w:rsidR="00626ECF" w:rsidRPr="00626ECF">
        <w:rPr>
          <w:rFonts w:ascii="Arial" w:hAnsi="Arial" w:cs="Arial"/>
          <w:i/>
          <w:sz w:val="24"/>
          <w:szCs w:val="24"/>
        </w:rPr>
        <w:t>(Politic</w:t>
      </w:r>
      <w:r w:rsidR="008E73A6">
        <w:rPr>
          <w:rFonts w:ascii="Arial" w:hAnsi="Arial" w:cs="Arial"/>
          <w:i/>
          <w:sz w:val="24"/>
          <w:szCs w:val="24"/>
        </w:rPr>
        <w:t>ians</w:t>
      </w:r>
      <w:r w:rsidR="00626ECF" w:rsidRPr="00626ECF">
        <w:rPr>
          <w:rFonts w:ascii="Arial" w:hAnsi="Arial" w:cs="Arial"/>
          <w:i/>
          <w:sz w:val="24"/>
          <w:szCs w:val="24"/>
        </w:rPr>
        <w:t xml:space="preserve"> lost significant legitimacy through this action. Renters know that officials are against their own interests </w:t>
      </w:r>
      <w:r w:rsidR="00626ECF" w:rsidRPr="00626ECF">
        <w:rPr>
          <w:rFonts w:ascii="Arial" w:hAnsi="Arial" w:cs="Arial"/>
          <w:i/>
          <w:sz w:val="24"/>
          <w:szCs w:val="24"/>
        </w:rPr>
        <w:lastRenderedPageBreak/>
        <w:t xml:space="preserve">and they are unable to be [represented] through the state. </w:t>
      </w:r>
      <w:r w:rsidR="00626ECF">
        <w:rPr>
          <w:rFonts w:ascii="Arial" w:hAnsi="Arial" w:cs="Arial"/>
          <w:i/>
          <w:sz w:val="24"/>
          <w:szCs w:val="24"/>
        </w:rPr>
        <w:t xml:space="preserve">The social peace in Berlin is at the least considerably troubled). </w:t>
      </w:r>
      <w:r w:rsidR="002E4732">
        <w:rPr>
          <w:rFonts w:ascii="Arial" w:hAnsi="Arial" w:cs="Arial"/>
          <w:sz w:val="24"/>
          <w:szCs w:val="24"/>
        </w:rPr>
        <w:t xml:space="preserve">Like most all of the activist-group-based articles, </w:t>
      </w:r>
      <w:proofErr w:type="gramStart"/>
      <w:r w:rsidR="002E4732">
        <w:rPr>
          <w:rFonts w:ascii="Arial" w:hAnsi="Arial" w:cs="Arial"/>
          <w:i/>
          <w:sz w:val="24"/>
          <w:szCs w:val="24"/>
        </w:rPr>
        <w:t>Enough</w:t>
      </w:r>
      <w:proofErr w:type="gramEnd"/>
      <w:r w:rsidR="002E4732">
        <w:rPr>
          <w:rFonts w:ascii="Arial" w:hAnsi="Arial" w:cs="Arial"/>
          <w:i/>
          <w:sz w:val="24"/>
          <w:szCs w:val="24"/>
        </w:rPr>
        <w:t xml:space="preserve"> is Enough </w:t>
      </w:r>
      <w:r w:rsidR="002E4732">
        <w:rPr>
          <w:rFonts w:ascii="Arial" w:hAnsi="Arial" w:cs="Arial"/>
          <w:sz w:val="24"/>
          <w:szCs w:val="24"/>
        </w:rPr>
        <w:t xml:space="preserve">used YouTube videos to show both the protests themselves and the large police contingent arriving at the scene. </w:t>
      </w:r>
      <w:r w:rsidR="00AB0012">
        <w:rPr>
          <w:rFonts w:ascii="Arial" w:hAnsi="Arial" w:cs="Arial"/>
          <w:sz w:val="24"/>
          <w:szCs w:val="24"/>
        </w:rPr>
        <w:t xml:space="preserve">In addition, the article used other forms of social </w:t>
      </w:r>
      <w:r w:rsidR="002E4732">
        <w:rPr>
          <w:rFonts w:ascii="Arial" w:hAnsi="Arial" w:cs="Arial"/>
          <w:sz w:val="24"/>
          <w:szCs w:val="24"/>
        </w:rPr>
        <w:t xml:space="preserve">media to get people involved further. The headline had several Twitter </w:t>
      </w:r>
      <w:proofErr w:type="spellStart"/>
      <w:r w:rsidR="002E4732">
        <w:rPr>
          <w:rFonts w:ascii="Arial" w:hAnsi="Arial" w:cs="Arial"/>
          <w:sz w:val="24"/>
          <w:szCs w:val="24"/>
        </w:rPr>
        <w:t>hashtags</w:t>
      </w:r>
      <w:proofErr w:type="spellEnd"/>
      <w:r w:rsidR="002E4732">
        <w:rPr>
          <w:rFonts w:ascii="Arial" w:hAnsi="Arial" w:cs="Arial"/>
          <w:sz w:val="24"/>
          <w:szCs w:val="24"/>
        </w:rPr>
        <w:t xml:space="preserve"> pertaining to forced evictions, and links to other organizations against the eviction at the bottom of the article. </w:t>
      </w:r>
    </w:p>
    <w:p w:rsidR="00C50341" w:rsidRDefault="00C50341" w:rsidP="00297CB3">
      <w:pPr>
        <w:spacing w:line="480" w:lineRule="auto"/>
        <w:rPr>
          <w:rFonts w:ascii="Arial" w:hAnsi="Arial" w:cs="Arial"/>
          <w:sz w:val="24"/>
          <w:szCs w:val="24"/>
        </w:rPr>
      </w:pPr>
      <w:r>
        <w:rPr>
          <w:rFonts w:ascii="Arial" w:hAnsi="Arial" w:cs="Arial"/>
          <w:sz w:val="24"/>
          <w:szCs w:val="24"/>
        </w:rPr>
        <w:tab/>
        <w:t xml:space="preserve">In addition to videos of the evictions, the group </w:t>
      </w:r>
      <w:proofErr w:type="spellStart"/>
      <w:r>
        <w:rPr>
          <w:rFonts w:ascii="Arial" w:hAnsi="Arial" w:cs="Arial"/>
          <w:sz w:val="24"/>
          <w:szCs w:val="24"/>
        </w:rPr>
        <w:t>Mieten</w:t>
      </w:r>
      <w:proofErr w:type="spellEnd"/>
      <w:r>
        <w:rPr>
          <w:rFonts w:ascii="Arial" w:hAnsi="Arial" w:cs="Arial"/>
          <w:sz w:val="24"/>
          <w:szCs w:val="24"/>
        </w:rPr>
        <w:t xml:space="preserve"> </w:t>
      </w:r>
      <w:proofErr w:type="spellStart"/>
      <w:r>
        <w:rPr>
          <w:rFonts w:ascii="Arial" w:hAnsi="Arial" w:cs="Arial"/>
          <w:sz w:val="24"/>
          <w:szCs w:val="24"/>
        </w:rPr>
        <w:t>Wahnsin</w:t>
      </w:r>
      <w:proofErr w:type="spellEnd"/>
      <w:r>
        <w:rPr>
          <w:rFonts w:ascii="Arial" w:hAnsi="Arial" w:cs="Arial"/>
          <w:sz w:val="24"/>
          <w:szCs w:val="24"/>
        </w:rPr>
        <w:t xml:space="preserve"> </w:t>
      </w:r>
      <w:proofErr w:type="spellStart"/>
      <w:r>
        <w:rPr>
          <w:rFonts w:ascii="Arial" w:hAnsi="Arial" w:cs="Arial"/>
          <w:sz w:val="24"/>
          <w:szCs w:val="24"/>
        </w:rPr>
        <w:t>stoppen</w:t>
      </w:r>
      <w:proofErr w:type="spellEnd"/>
      <w:r>
        <w:rPr>
          <w:rFonts w:ascii="Arial" w:hAnsi="Arial" w:cs="Arial"/>
          <w:sz w:val="24"/>
          <w:szCs w:val="24"/>
        </w:rPr>
        <w:t xml:space="preserve"> </w:t>
      </w:r>
      <w:r>
        <w:rPr>
          <w:rFonts w:ascii="Arial" w:hAnsi="Arial" w:cs="Arial"/>
          <w:i/>
          <w:sz w:val="24"/>
          <w:szCs w:val="24"/>
        </w:rPr>
        <w:t xml:space="preserve">(Stop Rent ridiculousness), </w:t>
      </w:r>
      <w:r>
        <w:rPr>
          <w:rFonts w:ascii="Arial" w:hAnsi="Arial" w:cs="Arial"/>
          <w:sz w:val="24"/>
          <w:szCs w:val="24"/>
        </w:rPr>
        <w:t xml:space="preserve">ran a live ticker of events on their website. </w:t>
      </w:r>
      <w:r w:rsidRPr="00C50341">
        <w:rPr>
          <w:rFonts w:ascii="Arial" w:hAnsi="Arial" w:cs="Arial"/>
          <w:sz w:val="24"/>
          <w:szCs w:val="24"/>
        </w:rPr>
        <w:t xml:space="preserve">The story, “Berlin: </w:t>
      </w:r>
      <w:proofErr w:type="spellStart"/>
      <w:r w:rsidRPr="00C50341">
        <w:rPr>
          <w:rFonts w:ascii="Arial" w:hAnsi="Arial" w:cs="Arial"/>
          <w:sz w:val="24"/>
          <w:szCs w:val="24"/>
        </w:rPr>
        <w:t>Polizei</w:t>
      </w:r>
      <w:proofErr w:type="spellEnd"/>
      <w:r w:rsidRPr="00C50341">
        <w:rPr>
          <w:rFonts w:ascii="Arial" w:hAnsi="Arial" w:cs="Arial"/>
          <w:sz w:val="24"/>
          <w:szCs w:val="24"/>
        </w:rPr>
        <w:t xml:space="preserve"> </w:t>
      </w:r>
      <w:proofErr w:type="spellStart"/>
      <w:r w:rsidRPr="00C50341">
        <w:rPr>
          <w:rFonts w:ascii="Arial" w:hAnsi="Arial" w:cs="Arial"/>
          <w:sz w:val="24"/>
          <w:szCs w:val="24"/>
        </w:rPr>
        <w:t>setzt</w:t>
      </w:r>
      <w:proofErr w:type="spellEnd"/>
      <w:r w:rsidRPr="00C50341">
        <w:rPr>
          <w:rFonts w:ascii="Arial" w:hAnsi="Arial" w:cs="Arial"/>
          <w:sz w:val="24"/>
          <w:szCs w:val="24"/>
        </w:rPr>
        <w:t xml:space="preserve"> </w:t>
      </w:r>
      <w:proofErr w:type="spellStart"/>
      <w:r w:rsidRPr="00C50341">
        <w:rPr>
          <w:rFonts w:ascii="Arial" w:hAnsi="Arial" w:cs="Arial"/>
          <w:sz w:val="24"/>
          <w:szCs w:val="24"/>
        </w:rPr>
        <w:t>Zwangsräumungen</w:t>
      </w:r>
      <w:proofErr w:type="spellEnd"/>
      <w:r w:rsidRPr="00C50341">
        <w:rPr>
          <w:rFonts w:ascii="Arial" w:hAnsi="Arial" w:cs="Arial"/>
          <w:sz w:val="24"/>
          <w:szCs w:val="24"/>
        </w:rPr>
        <w:t xml:space="preserve"> </w:t>
      </w:r>
      <w:proofErr w:type="spellStart"/>
      <w:r w:rsidRPr="00C50341">
        <w:rPr>
          <w:rFonts w:ascii="Arial" w:hAnsi="Arial" w:cs="Arial"/>
          <w:sz w:val="24"/>
          <w:szCs w:val="24"/>
        </w:rPr>
        <w:t>durch</w:t>
      </w:r>
      <w:proofErr w:type="spellEnd"/>
      <w:r w:rsidRPr="00C50341">
        <w:rPr>
          <w:rFonts w:ascii="Arial" w:hAnsi="Arial" w:cs="Arial"/>
          <w:sz w:val="24"/>
          <w:szCs w:val="24"/>
        </w:rPr>
        <w:t>”</w:t>
      </w:r>
      <w:r w:rsidR="00464E93">
        <w:rPr>
          <w:rStyle w:val="FootnoteReference"/>
          <w:rFonts w:ascii="Arial" w:hAnsi="Arial" w:cs="Arial"/>
          <w:sz w:val="24"/>
          <w:szCs w:val="24"/>
        </w:rPr>
        <w:footnoteReference w:id="71"/>
      </w:r>
      <w:r w:rsidRPr="00C50341">
        <w:rPr>
          <w:rFonts w:ascii="Arial" w:hAnsi="Arial" w:cs="Arial"/>
          <w:sz w:val="24"/>
          <w:szCs w:val="24"/>
        </w:rPr>
        <w:t xml:space="preserve"> </w:t>
      </w:r>
      <w:r w:rsidRPr="00C50341">
        <w:rPr>
          <w:rFonts w:ascii="Arial" w:hAnsi="Arial" w:cs="Arial"/>
          <w:i/>
          <w:sz w:val="24"/>
          <w:szCs w:val="24"/>
        </w:rPr>
        <w:t xml:space="preserve">(Berlin: Police enforce eviction), </w:t>
      </w:r>
      <w:r w:rsidRPr="00C50341">
        <w:rPr>
          <w:rFonts w:ascii="Arial" w:hAnsi="Arial" w:cs="Arial"/>
          <w:sz w:val="24"/>
          <w:szCs w:val="24"/>
        </w:rPr>
        <w:t>is only 2 paragraphs describing the situation and how the early morning crowds of protesters and police were beginning to gather.</w:t>
      </w:r>
      <w:r>
        <w:rPr>
          <w:rFonts w:ascii="Arial" w:hAnsi="Arial" w:cs="Arial"/>
          <w:sz w:val="24"/>
          <w:szCs w:val="24"/>
        </w:rPr>
        <w:t xml:space="preserve"> The rest of the article was devoted to small updates, easily acce</w:t>
      </w:r>
      <w:r w:rsidR="004E5F2D">
        <w:rPr>
          <w:rFonts w:ascii="Arial" w:hAnsi="Arial" w:cs="Arial"/>
          <w:sz w:val="24"/>
          <w:szCs w:val="24"/>
        </w:rPr>
        <w:t xml:space="preserve">ssible for RSS feeds, allowing those interested in the subject to get rapid updates as they happen. </w:t>
      </w:r>
    </w:p>
    <w:p w:rsidR="00B248CA" w:rsidRDefault="00464E93" w:rsidP="00297CB3">
      <w:pPr>
        <w:spacing w:line="480" w:lineRule="auto"/>
        <w:rPr>
          <w:rFonts w:ascii="Arial" w:hAnsi="Arial" w:cs="Arial"/>
          <w:sz w:val="24"/>
          <w:szCs w:val="24"/>
        </w:rPr>
      </w:pPr>
      <w:r>
        <w:rPr>
          <w:rFonts w:ascii="Arial" w:hAnsi="Arial" w:cs="Arial"/>
          <w:sz w:val="24"/>
          <w:szCs w:val="24"/>
        </w:rPr>
        <w:tab/>
        <w:t xml:space="preserve">Activist organizations directly involved in protest actions were able to spread information about their goals beyond their own supporters and site viewers. More general groups, such as die </w:t>
      </w:r>
      <w:proofErr w:type="spellStart"/>
      <w:r>
        <w:rPr>
          <w:rFonts w:ascii="Arial" w:hAnsi="Arial" w:cs="Arial"/>
          <w:sz w:val="24"/>
          <w:szCs w:val="24"/>
        </w:rPr>
        <w:t>Grundrechtkomittee</w:t>
      </w:r>
      <w:proofErr w:type="spellEnd"/>
      <w:r>
        <w:rPr>
          <w:rFonts w:ascii="Arial" w:hAnsi="Arial" w:cs="Arial"/>
          <w:sz w:val="24"/>
          <w:szCs w:val="24"/>
        </w:rPr>
        <w:t xml:space="preserve"> </w:t>
      </w:r>
      <w:r>
        <w:rPr>
          <w:rFonts w:ascii="Arial" w:hAnsi="Arial" w:cs="Arial"/>
          <w:i/>
          <w:sz w:val="24"/>
          <w:szCs w:val="24"/>
        </w:rPr>
        <w:t xml:space="preserve">(the fundamental rights committee) </w:t>
      </w:r>
      <w:r>
        <w:rPr>
          <w:rFonts w:ascii="Arial" w:hAnsi="Arial" w:cs="Arial"/>
          <w:sz w:val="24"/>
          <w:szCs w:val="24"/>
        </w:rPr>
        <w:t xml:space="preserve">are not directly involved with eviction-related protests, but put up an announcement shortly before the eviction that </w:t>
      </w:r>
      <w:r w:rsidR="00B248CA">
        <w:rPr>
          <w:rFonts w:ascii="Arial" w:hAnsi="Arial" w:cs="Arial"/>
          <w:sz w:val="24"/>
          <w:szCs w:val="24"/>
        </w:rPr>
        <w:t>highlighted the protests and why they need to be observed. The committee’s concern was whether police would violate protesters</w:t>
      </w:r>
      <w:r w:rsidR="001174C4">
        <w:rPr>
          <w:rFonts w:ascii="Arial" w:hAnsi="Arial" w:cs="Arial"/>
          <w:sz w:val="24"/>
          <w:szCs w:val="24"/>
        </w:rPr>
        <w:t>’</w:t>
      </w:r>
      <w:r w:rsidR="00B248CA">
        <w:rPr>
          <w:rFonts w:ascii="Arial" w:hAnsi="Arial" w:cs="Arial"/>
          <w:sz w:val="24"/>
          <w:szCs w:val="24"/>
        </w:rPr>
        <w:t xml:space="preserve"> rights on the day of the eviction, and, like AKJ, encouraged observers to come and document the event. </w:t>
      </w:r>
    </w:p>
    <w:p w:rsidR="00B312A3" w:rsidRPr="00C50341" w:rsidRDefault="00B248CA" w:rsidP="00297CB3">
      <w:pPr>
        <w:spacing w:line="480" w:lineRule="auto"/>
        <w:rPr>
          <w:rFonts w:ascii="Arial" w:hAnsi="Arial" w:cs="Arial"/>
          <w:b/>
          <w:sz w:val="24"/>
          <w:szCs w:val="24"/>
        </w:rPr>
      </w:pPr>
      <w:r>
        <w:rPr>
          <w:rFonts w:ascii="Arial" w:hAnsi="Arial" w:cs="Arial"/>
          <w:sz w:val="24"/>
          <w:szCs w:val="24"/>
        </w:rPr>
        <w:lastRenderedPageBreak/>
        <w:tab/>
        <w:t xml:space="preserve">These grassroots organizations used social media </w:t>
      </w:r>
      <w:r w:rsidR="00150413">
        <w:rPr>
          <w:rFonts w:ascii="Arial" w:hAnsi="Arial" w:cs="Arial"/>
          <w:sz w:val="24"/>
          <w:szCs w:val="24"/>
        </w:rPr>
        <w:t xml:space="preserve">forms and networking amongst themselves as a way to organize and mobilize a large group of protesters to the </w:t>
      </w:r>
      <w:proofErr w:type="spellStart"/>
      <w:r w:rsidR="00150413">
        <w:rPr>
          <w:rFonts w:ascii="Arial" w:hAnsi="Arial" w:cs="Arial"/>
          <w:sz w:val="24"/>
          <w:szCs w:val="24"/>
        </w:rPr>
        <w:t>Gülbol</w:t>
      </w:r>
      <w:proofErr w:type="spellEnd"/>
      <w:r w:rsidR="00150413">
        <w:rPr>
          <w:rFonts w:ascii="Arial" w:hAnsi="Arial" w:cs="Arial"/>
          <w:sz w:val="24"/>
          <w:szCs w:val="24"/>
        </w:rPr>
        <w:t xml:space="preserve"> eviction. </w:t>
      </w:r>
      <w:r w:rsidR="004B0FF4">
        <w:rPr>
          <w:rFonts w:ascii="Arial" w:hAnsi="Arial" w:cs="Arial"/>
          <w:sz w:val="24"/>
          <w:szCs w:val="24"/>
        </w:rPr>
        <w:t xml:space="preserve">In addition, through use of video and photography, many of the groups were able to combat “standardized” frames justifying the police action and insert their own frame </w:t>
      </w:r>
      <w:r w:rsidR="006478A9">
        <w:rPr>
          <w:rFonts w:ascii="Arial" w:hAnsi="Arial" w:cs="Arial"/>
          <w:sz w:val="24"/>
          <w:szCs w:val="24"/>
        </w:rPr>
        <w:t xml:space="preserve">into the public discourse, one that frames the police as overly aggressive officials that broke laws in order to enforce the law, and used excessive force against a peaceful protest. </w:t>
      </w:r>
      <w:r w:rsidR="0082691A">
        <w:rPr>
          <w:rFonts w:ascii="Arial" w:hAnsi="Arial" w:cs="Arial"/>
          <w:sz w:val="24"/>
          <w:szCs w:val="24"/>
        </w:rPr>
        <w:t xml:space="preserve">Like many forms of more traditional media, though, these organizations’ coverage of the eviction did not give much voice to the </w:t>
      </w:r>
      <w:proofErr w:type="spellStart"/>
      <w:r w:rsidR="0082691A">
        <w:rPr>
          <w:rFonts w:ascii="Arial" w:hAnsi="Arial" w:cs="Arial"/>
          <w:sz w:val="24"/>
          <w:szCs w:val="24"/>
        </w:rPr>
        <w:t>Gülbol</w:t>
      </w:r>
      <w:proofErr w:type="spellEnd"/>
      <w:r w:rsidR="0082691A">
        <w:rPr>
          <w:rFonts w:ascii="Arial" w:hAnsi="Arial" w:cs="Arial"/>
          <w:sz w:val="24"/>
          <w:szCs w:val="24"/>
        </w:rPr>
        <w:t xml:space="preserve"> family themselves</w:t>
      </w:r>
      <w:r w:rsidR="00822985">
        <w:rPr>
          <w:rFonts w:ascii="Arial" w:hAnsi="Arial" w:cs="Arial"/>
          <w:sz w:val="24"/>
          <w:szCs w:val="24"/>
        </w:rPr>
        <w:t xml:space="preserve">. </w:t>
      </w:r>
      <w:r w:rsidR="00567A91">
        <w:rPr>
          <w:rFonts w:ascii="Arial" w:hAnsi="Arial" w:cs="Arial"/>
          <w:sz w:val="24"/>
          <w:szCs w:val="24"/>
        </w:rPr>
        <w:t xml:space="preserve">Despite limited resources, activist publications were seemingly able to deliver detailed and timely accounts of the eviction by using social media to their advantage. </w:t>
      </w:r>
      <w:r w:rsidR="00976904">
        <w:rPr>
          <w:rFonts w:ascii="Arial" w:hAnsi="Arial" w:cs="Arial"/>
          <w:sz w:val="24"/>
          <w:szCs w:val="24"/>
        </w:rPr>
        <w:t xml:space="preserve">In the week surrounding the eviction, a cross search of Twitter </w:t>
      </w:r>
      <w:proofErr w:type="spellStart"/>
      <w:r w:rsidR="00976904">
        <w:rPr>
          <w:rFonts w:ascii="Arial" w:hAnsi="Arial" w:cs="Arial"/>
          <w:sz w:val="24"/>
          <w:szCs w:val="24"/>
        </w:rPr>
        <w:t>hashtags</w:t>
      </w:r>
      <w:proofErr w:type="spellEnd"/>
      <w:r w:rsidR="00976904">
        <w:rPr>
          <w:rFonts w:ascii="Arial" w:hAnsi="Arial" w:cs="Arial"/>
          <w:sz w:val="24"/>
          <w:szCs w:val="24"/>
        </w:rPr>
        <w:t xml:space="preserve"> returned 100 different tweets referencing “#Lausitzer8</w:t>
      </w:r>
      <w:r w:rsidR="007D071F">
        <w:rPr>
          <w:rFonts w:ascii="Arial" w:hAnsi="Arial" w:cs="Arial"/>
          <w:sz w:val="24"/>
          <w:szCs w:val="24"/>
        </w:rPr>
        <w:t>.</w:t>
      </w:r>
      <w:r w:rsidR="00976904">
        <w:rPr>
          <w:rFonts w:ascii="Arial" w:hAnsi="Arial" w:cs="Arial"/>
          <w:sz w:val="24"/>
          <w:szCs w:val="24"/>
        </w:rPr>
        <w:t>”</w:t>
      </w:r>
      <w:r w:rsidR="0001199D">
        <w:rPr>
          <w:rStyle w:val="FootnoteReference"/>
          <w:rFonts w:ascii="Arial" w:hAnsi="Arial" w:cs="Arial"/>
          <w:sz w:val="24"/>
          <w:szCs w:val="24"/>
        </w:rPr>
        <w:footnoteReference w:id="72"/>
      </w:r>
      <w:r w:rsidR="007D071F">
        <w:rPr>
          <w:rFonts w:ascii="Arial" w:hAnsi="Arial" w:cs="Arial"/>
          <w:sz w:val="24"/>
          <w:szCs w:val="24"/>
        </w:rPr>
        <w:t xml:space="preserve"> Various people and groups posted YouTube </w:t>
      </w:r>
      <w:r w:rsidR="00C37547">
        <w:rPr>
          <w:rFonts w:ascii="Arial" w:hAnsi="Arial" w:cs="Arial"/>
          <w:sz w:val="24"/>
          <w:szCs w:val="24"/>
        </w:rPr>
        <w:t>showing the protests as they were happening. All of these timely updates,</w:t>
      </w:r>
      <w:r w:rsidR="00A846C5">
        <w:rPr>
          <w:rFonts w:ascii="Arial" w:hAnsi="Arial" w:cs="Arial"/>
          <w:sz w:val="24"/>
          <w:szCs w:val="24"/>
        </w:rPr>
        <w:t xml:space="preserve"> </w:t>
      </w:r>
      <w:r w:rsidR="00C37547">
        <w:rPr>
          <w:rFonts w:ascii="Arial" w:hAnsi="Arial" w:cs="Arial"/>
          <w:sz w:val="24"/>
          <w:szCs w:val="24"/>
        </w:rPr>
        <w:t xml:space="preserve">as well as various organizations </w:t>
      </w:r>
      <w:r w:rsidR="009C5B3B">
        <w:rPr>
          <w:rFonts w:ascii="Arial" w:hAnsi="Arial" w:cs="Arial"/>
          <w:sz w:val="24"/>
          <w:szCs w:val="24"/>
        </w:rPr>
        <w:t xml:space="preserve">linking to one another, helped </w:t>
      </w:r>
      <w:r w:rsidR="00A846C5">
        <w:rPr>
          <w:rFonts w:ascii="Arial" w:hAnsi="Arial" w:cs="Arial"/>
          <w:sz w:val="24"/>
          <w:szCs w:val="24"/>
        </w:rPr>
        <w:t xml:space="preserve">give small publications a large voice in the discourse surrounding the </w:t>
      </w:r>
      <w:proofErr w:type="spellStart"/>
      <w:r w:rsidR="00A846C5">
        <w:rPr>
          <w:rFonts w:ascii="Arial" w:hAnsi="Arial" w:cs="Arial"/>
          <w:sz w:val="24"/>
          <w:szCs w:val="24"/>
        </w:rPr>
        <w:t>Gülbol</w:t>
      </w:r>
      <w:proofErr w:type="spellEnd"/>
      <w:r w:rsidR="00A846C5">
        <w:rPr>
          <w:rFonts w:ascii="Arial" w:hAnsi="Arial" w:cs="Arial"/>
          <w:sz w:val="24"/>
          <w:szCs w:val="24"/>
        </w:rPr>
        <w:t xml:space="preserve"> eviction.</w:t>
      </w:r>
      <w:r w:rsidR="00E143B2">
        <w:rPr>
          <w:rFonts w:ascii="Arial" w:hAnsi="Arial" w:cs="Arial"/>
          <w:sz w:val="24"/>
          <w:szCs w:val="24"/>
        </w:rPr>
        <w:t xml:space="preserve"> In light of how activist publications </w:t>
      </w:r>
      <w:r w:rsidR="006665B2">
        <w:rPr>
          <w:rFonts w:ascii="Arial" w:hAnsi="Arial" w:cs="Arial"/>
          <w:sz w:val="24"/>
          <w:szCs w:val="24"/>
        </w:rPr>
        <w:t xml:space="preserve">successfully </w:t>
      </w:r>
      <w:r w:rsidR="00E143B2">
        <w:rPr>
          <w:rFonts w:ascii="Arial" w:hAnsi="Arial" w:cs="Arial"/>
          <w:sz w:val="24"/>
          <w:szCs w:val="24"/>
        </w:rPr>
        <w:t xml:space="preserve">introduced their own frame into the </w:t>
      </w:r>
      <w:proofErr w:type="spellStart"/>
      <w:r w:rsidR="00E143B2">
        <w:rPr>
          <w:rFonts w:ascii="Arial" w:hAnsi="Arial" w:cs="Arial"/>
          <w:sz w:val="24"/>
          <w:szCs w:val="24"/>
        </w:rPr>
        <w:t>Gülbol</w:t>
      </w:r>
      <w:proofErr w:type="spellEnd"/>
      <w:r w:rsidR="00E143B2">
        <w:rPr>
          <w:rFonts w:ascii="Arial" w:hAnsi="Arial" w:cs="Arial"/>
          <w:sz w:val="24"/>
          <w:szCs w:val="24"/>
        </w:rPr>
        <w:t xml:space="preserve"> debate</w:t>
      </w:r>
      <w:r w:rsidR="00C662BF">
        <w:rPr>
          <w:rFonts w:ascii="Arial" w:hAnsi="Arial" w:cs="Arial"/>
          <w:sz w:val="24"/>
          <w:szCs w:val="24"/>
        </w:rPr>
        <w:t xml:space="preserve">, </w:t>
      </w:r>
      <w:r w:rsidR="006C7D98">
        <w:rPr>
          <w:rFonts w:ascii="Arial" w:hAnsi="Arial" w:cs="Arial"/>
          <w:sz w:val="24"/>
          <w:szCs w:val="24"/>
        </w:rPr>
        <w:t xml:space="preserve">one can see how </w:t>
      </w:r>
      <w:proofErr w:type="spellStart"/>
      <w:r w:rsidR="006C7D98">
        <w:rPr>
          <w:rFonts w:ascii="Arial" w:hAnsi="Arial" w:cs="Arial"/>
          <w:sz w:val="24"/>
          <w:szCs w:val="24"/>
        </w:rPr>
        <w:t>Luhmann’s</w:t>
      </w:r>
      <w:proofErr w:type="spellEnd"/>
      <w:r w:rsidR="006C7D98">
        <w:rPr>
          <w:rFonts w:ascii="Arial" w:hAnsi="Arial" w:cs="Arial"/>
          <w:sz w:val="24"/>
          <w:szCs w:val="24"/>
        </w:rPr>
        <w:t xml:space="preserve"> theory of how every explicit communication questions acceptance and rejection comes into play.</w:t>
      </w:r>
      <w:r w:rsidR="006A2E54">
        <w:rPr>
          <w:rStyle w:val="FootnoteReference"/>
          <w:rFonts w:ascii="Arial" w:hAnsi="Arial" w:cs="Arial"/>
          <w:sz w:val="24"/>
          <w:szCs w:val="24"/>
        </w:rPr>
        <w:footnoteReference w:id="73"/>
      </w:r>
      <w:r w:rsidR="006C7D98">
        <w:rPr>
          <w:rFonts w:ascii="Arial" w:hAnsi="Arial" w:cs="Arial"/>
          <w:sz w:val="24"/>
          <w:szCs w:val="24"/>
        </w:rPr>
        <w:t xml:space="preserve"> </w:t>
      </w:r>
      <w:r w:rsidR="006A540E">
        <w:rPr>
          <w:rFonts w:ascii="Arial" w:hAnsi="Arial" w:cs="Arial"/>
          <w:sz w:val="24"/>
          <w:szCs w:val="24"/>
        </w:rPr>
        <w:t xml:space="preserve">Indeed, by using social media and networking between themselves, activist publications created alternative frames </w:t>
      </w:r>
      <w:r w:rsidR="00D60F87">
        <w:rPr>
          <w:rFonts w:ascii="Arial" w:hAnsi="Arial" w:cs="Arial"/>
          <w:sz w:val="24"/>
          <w:szCs w:val="24"/>
        </w:rPr>
        <w:t>from those being prima</w:t>
      </w:r>
      <w:r w:rsidR="00AF1440">
        <w:rPr>
          <w:rFonts w:ascii="Arial" w:hAnsi="Arial" w:cs="Arial"/>
          <w:sz w:val="24"/>
          <w:szCs w:val="24"/>
        </w:rPr>
        <w:t xml:space="preserve">rily used by mass media outlets which chose to focus on the perceived injustice of the eviction and the unacceptable police methods that led to the eviction going through. Telling this story this way framed the police presence not as </w:t>
      </w:r>
      <w:r w:rsidR="00AF1440">
        <w:rPr>
          <w:rFonts w:ascii="Arial" w:hAnsi="Arial" w:cs="Arial"/>
          <w:sz w:val="24"/>
          <w:szCs w:val="24"/>
        </w:rPr>
        <w:lastRenderedPageBreak/>
        <w:t>perpetuating protection or stability, but rather as oppression and excess coming from the state.</w:t>
      </w:r>
      <w:r w:rsidR="00D60F87">
        <w:rPr>
          <w:rFonts w:ascii="Arial" w:hAnsi="Arial" w:cs="Arial"/>
          <w:sz w:val="24"/>
          <w:szCs w:val="24"/>
        </w:rPr>
        <w:t xml:space="preserve"> Technology, in this case, helped serve as a “great equalizer,” giving voice to groups who may otherwise not be heard. </w:t>
      </w:r>
    </w:p>
    <w:p w:rsidR="00B312A3" w:rsidRPr="00B312A3" w:rsidRDefault="00B312A3" w:rsidP="00297CB3">
      <w:pPr>
        <w:spacing w:line="480" w:lineRule="auto"/>
        <w:rPr>
          <w:rFonts w:ascii="Arial" w:hAnsi="Arial" w:cs="Arial"/>
          <w:b/>
          <w:sz w:val="24"/>
          <w:szCs w:val="24"/>
        </w:rPr>
      </w:pPr>
      <w:r>
        <w:rPr>
          <w:rFonts w:ascii="Arial" w:hAnsi="Arial" w:cs="Arial"/>
          <w:b/>
          <w:sz w:val="24"/>
          <w:szCs w:val="24"/>
        </w:rPr>
        <w:t>Conclusion</w:t>
      </w:r>
    </w:p>
    <w:p w:rsidR="0015131D" w:rsidRDefault="002752DB" w:rsidP="004574AF">
      <w:pPr>
        <w:spacing w:line="480" w:lineRule="auto"/>
        <w:ind w:firstLine="720"/>
        <w:rPr>
          <w:rFonts w:ascii="Arial" w:hAnsi="Arial" w:cs="Arial"/>
          <w:sz w:val="24"/>
          <w:szCs w:val="24"/>
        </w:rPr>
      </w:pPr>
      <w:r>
        <w:rPr>
          <w:rFonts w:ascii="Arial" w:hAnsi="Arial" w:cs="Arial"/>
          <w:sz w:val="24"/>
          <w:szCs w:val="24"/>
        </w:rPr>
        <w:t xml:space="preserve">Simmering tensions about urban change in Berlin and disagreements about “selling out the city” seem to be driving the protests far more than the specific individuals involved. The </w:t>
      </w:r>
      <w:proofErr w:type="spellStart"/>
      <w:r>
        <w:rPr>
          <w:rFonts w:ascii="Arial" w:hAnsi="Arial" w:cs="Arial"/>
          <w:sz w:val="24"/>
          <w:szCs w:val="24"/>
        </w:rPr>
        <w:t>Gülbol</w:t>
      </w:r>
      <w:proofErr w:type="spellEnd"/>
      <w:r>
        <w:rPr>
          <w:rFonts w:ascii="Arial" w:hAnsi="Arial" w:cs="Arial"/>
          <w:sz w:val="24"/>
          <w:szCs w:val="24"/>
        </w:rPr>
        <w:t xml:space="preserve"> family had no transparent connection to any of the neighborhood groups such as </w:t>
      </w:r>
      <w:r w:rsidR="008E7E12">
        <w:rPr>
          <w:rFonts w:ascii="Arial" w:hAnsi="Arial" w:cs="Arial"/>
          <w:sz w:val="24"/>
          <w:szCs w:val="24"/>
        </w:rPr>
        <w:t>“</w:t>
      </w:r>
      <w:proofErr w:type="spellStart"/>
      <w:r w:rsidR="008E7E12">
        <w:rPr>
          <w:rFonts w:ascii="Arial" w:hAnsi="Arial" w:cs="Arial"/>
          <w:sz w:val="24"/>
          <w:szCs w:val="24"/>
        </w:rPr>
        <w:t>Zwangsräumungen</w:t>
      </w:r>
      <w:proofErr w:type="spellEnd"/>
      <w:r w:rsidR="008E7E12">
        <w:rPr>
          <w:rFonts w:ascii="Arial" w:hAnsi="Arial" w:cs="Arial"/>
          <w:sz w:val="24"/>
          <w:szCs w:val="24"/>
        </w:rPr>
        <w:t xml:space="preserve"> </w:t>
      </w:r>
      <w:proofErr w:type="spellStart"/>
      <w:r w:rsidR="008E7E12">
        <w:rPr>
          <w:rFonts w:ascii="Arial" w:hAnsi="Arial" w:cs="Arial"/>
          <w:sz w:val="24"/>
          <w:szCs w:val="24"/>
        </w:rPr>
        <w:t>verhindern</w:t>
      </w:r>
      <w:proofErr w:type="spellEnd"/>
      <w:r w:rsidR="008E7E12">
        <w:rPr>
          <w:rFonts w:ascii="Arial" w:hAnsi="Arial" w:cs="Arial"/>
          <w:sz w:val="24"/>
          <w:szCs w:val="24"/>
        </w:rPr>
        <w:t>” which</w:t>
      </w:r>
      <w:r>
        <w:rPr>
          <w:rFonts w:ascii="Arial" w:hAnsi="Arial" w:cs="Arial"/>
          <w:sz w:val="24"/>
          <w:szCs w:val="24"/>
        </w:rPr>
        <w:t xml:space="preserve"> played an instrumental role in mobilizing protesters to the </w:t>
      </w:r>
      <w:proofErr w:type="spellStart"/>
      <w:r>
        <w:rPr>
          <w:rFonts w:ascii="Arial" w:hAnsi="Arial" w:cs="Arial"/>
          <w:sz w:val="24"/>
          <w:szCs w:val="24"/>
        </w:rPr>
        <w:t>Gülbol’s</w:t>
      </w:r>
      <w:proofErr w:type="spellEnd"/>
      <w:r>
        <w:rPr>
          <w:rFonts w:ascii="Arial" w:hAnsi="Arial" w:cs="Arial"/>
          <w:sz w:val="24"/>
          <w:szCs w:val="24"/>
        </w:rPr>
        <w:t xml:space="preserve"> apartment building the day of the eviction. </w:t>
      </w:r>
      <w:r w:rsidR="00C8315D">
        <w:rPr>
          <w:rFonts w:ascii="Arial" w:hAnsi="Arial" w:cs="Arial"/>
          <w:sz w:val="24"/>
          <w:szCs w:val="24"/>
        </w:rPr>
        <w:t xml:space="preserve">Further, the </w:t>
      </w:r>
      <w:proofErr w:type="spellStart"/>
      <w:r w:rsidR="00C8315D">
        <w:rPr>
          <w:rFonts w:ascii="Arial" w:hAnsi="Arial" w:cs="Arial"/>
          <w:sz w:val="24"/>
          <w:szCs w:val="24"/>
        </w:rPr>
        <w:t>Gülbol</w:t>
      </w:r>
      <w:proofErr w:type="spellEnd"/>
      <w:r w:rsidR="00C8315D">
        <w:rPr>
          <w:rFonts w:ascii="Arial" w:hAnsi="Arial" w:cs="Arial"/>
          <w:sz w:val="24"/>
          <w:szCs w:val="24"/>
        </w:rPr>
        <w:t xml:space="preserve"> family is often only briefly mentioned in coverage of the event. Certain publications such as </w:t>
      </w:r>
      <w:proofErr w:type="spellStart"/>
      <w:r w:rsidR="00C8315D">
        <w:rPr>
          <w:rFonts w:ascii="Arial" w:hAnsi="Arial" w:cs="Arial"/>
          <w:i/>
          <w:sz w:val="24"/>
          <w:szCs w:val="24"/>
        </w:rPr>
        <w:t>Süd</w:t>
      </w:r>
      <w:r w:rsidR="00702DB4">
        <w:rPr>
          <w:rFonts w:ascii="Arial" w:hAnsi="Arial" w:cs="Arial"/>
          <w:i/>
          <w:sz w:val="24"/>
          <w:szCs w:val="24"/>
        </w:rPr>
        <w:t>d</w:t>
      </w:r>
      <w:r w:rsidR="00C8315D">
        <w:rPr>
          <w:rFonts w:ascii="Arial" w:hAnsi="Arial" w:cs="Arial"/>
          <w:i/>
          <w:sz w:val="24"/>
          <w:szCs w:val="24"/>
        </w:rPr>
        <w:t>eutsche</w:t>
      </w:r>
      <w:proofErr w:type="spellEnd"/>
      <w:r w:rsidR="00C8315D">
        <w:rPr>
          <w:rFonts w:ascii="Arial" w:hAnsi="Arial" w:cs="Arial"/>
          <w:i/>
          <w:sz w:val="24"/>
          <w:szCs w:val="24"/>
        </w:rPr>
        <w:t xml:space="preserve"> </w:t>
      </w:r>
      <w:proofErr w:type="spellStart"/>
      <w:r w:rsidR="00C8315D">
        <w:rPr>
          <w:rFonts w:ascii="Arial" w:hAnsi="Arial" w:cs="Arial"/>
          <w:i/>
          <w:sz w:val="24"/>
          <w:szCs w:val="24"/>
        </w:rPr>
        <w:t>Zeitung</w:t>
      </w:r>
      <w:proofErr w:type="spellEnd"/>
      <w:r w:rsidR="00C8315D">
        <w:rPr>
          <w:rFonts w:ascii="Arial" w:hAnsi="Arial" w:cs="Arial"/>
          <w:i/>
          <w:sz w:val="24"/>
          <w:szCs w:val="24"/>
        </w:rPr>
        <w:t xml:space="preserve"> </w:t>
      </w:r>
      <w:r w:rsidR="00C8315D">
        <w:rPr>
          <w:rFonts w:ascii="Arial" w:hAnsi="Arial" w:cs="Arial"/>
          <w:sz w:val="24"/>
          <w:szCs w:val="24"/>
        </w:rPr>
        <w:t xml:space="preserve">chose to expand their coverage of the event, and included a profile piece about the </w:t>
      </w:r>
      <w:proofErr w:type="spellStart"/>
      <w:r w:rsidR="00C8315D">
        <w:rPr>
          <w:rFonts w:ascii="Arial" w:hAnsi="Arial" w:cs="Arial"/>
          <w:sz w:val="24"/>
          <w:szCs w:val="24"/>
        </w:rPr>
        <w:t>Gülbol</w:t>
      </w:r>
      <w:proofErr w:type="spellEnd"/>
      <w:r w:rsidR="00C8315D">
        <w:rPr>
          <w:rFonts w:ascii="Arial" w:hAnsi="Arial" w:cs="Arial"/>
          <w:sz w:val="24"/>
          <w:szCs w:val="24"/>
        </w:rPr>
        <w:t xml:space="preserve"> family, but most DPA articles, and even several local publications</w:t>
      </w:r>
      <w:r w:rsidR="0015131D">
        <w:rPr>
          <w:rFonts w:ascii="Arial" w:hAnsi="Arial" w:cs="Arial"/>
          <w:sz w:val="24"/>
          <w:szCs w:val="24"/>
        </w:rPr>
        <w:t>,</w:t>
      </w:r>
      <w:r w:rsidR="00C8315D">
        <w:rPr>
          <w:rFonts w:ascii="Arial" w:hAnsi="Arial" w:cs="Arial"/>
          <w:sz w:val="24"/>
          <w:szCs w:val="24"/>
        </w:rPr>
        <w:t xml:space="preserve"> did not even mention the family by name. </w:t>
      </w:r>
    </w:p>
    <w:p w:rsidR="003F6967" w:rsidRDefault="00A44744" w:rsidP="004574AF">
      <w:pPr>
        <w:spacing w:line="480" w:lineRule="auto"/>
        <w:ind w:firstLine="720"/>
        <w:rPr>
          <w:rFonts w:ascii="Arial" w:hAnsi="Arial" w:cs="Arial"/>
          <w:sz w:val="24"/>
          <w:szCs w:val="24"/>
        </w:rPr>
      </w:pPr>
      <w:r>
        <w:rPr>
          <w:rFonts w:ascii="Arial" w:hAnsi="Arial" w:cs="Arial"/>
          <w:sz w:val="24"/>
          <w:szCs w:val="24"/>
        </w:rPr>
        <w:t xml:space="preserve">Framing the issue of gentrification as the main point may seem to marginalize the family, choosing to focus instead on the larger socio-political issues at work around their eviction. </w:t>
      </w:r>
      <w:r w:rsidR="000D3F59">
        <w:rPr>
          <w:rFonts w:ascii="Arial" w:hAnsi="Arial" w:cs="Arial"/>
          <w:sz w:val="24"/>
          <w:szCs w:val="24"/>
        </w:rPr>
        <w:t xml:space="preserve">In some publications, the family was framed as tacit supporters of the protests, with Ali </w:t>
      </w:r>
      <w:proofErr w:type="spellStart"/>
      <w:r w:rsidR="000D3F59">
        <w:rPr>
          <w:rFonts w:ascii="Arial" w:hAnsi="Arial" w:cs="Arial"/>
          <w:sz w:val="24"/>
          <w:szCs w:val="24"/>
        </w:rPr>
        <w:t>Gülbol</w:t>
      </w:r>
      <w:proofErr w:type="spellEnd"/>
      <w:r w:rsidR="000D3F59">
        <w:rPr>
          <w:rFonts w:ascii="Arial" w:hAnsi="Arial" w:cs="Arial"/>
          <w:sz w:val="24"/>
          <w:szCs w:val="24"/>
        </w:rPr>
        <w:t xml:space="preserve"> speaking</w:t>
      </w:r>
      <w:r w:rsidR="004B39F1">
        <w:rPr>
          <w:rFonts w:ascii="Arial" w:hAnsi="Arial" w:cs="Arial"/>
          <w:sz w:val="24"/>
          <w:szCs w:val="24"/>
        </w:rPr>
        <w:t xml:space="preserve"> in front of his old home after being evicted. </w:t>
      </w:r>
      <w:proofErr w:type="spellStart"/>
      <w:r w:rsidR="004B2B7C">
        <w:rPr>
          <w:rFonts w:ascii="Arial" w:hAnsi="Arial" w:cs="Arial"/>
          <w:sz w:val="24"/>
          <w:szCs w:val="24"/>
        </w:rPr>
        <w:t>Gülbol</w:t>
      </w:r>
      <w:proofErr w:type="spellEnd"/>
      <w:r w:rsidR="004B2B7C">
        <w:rPr>
          <w:rFonts w:ascii="Arial" w:hAnsi="Arial" w:cs="Arial"/>
          <w:sz w:val="24"/>
          <w:szCs w:val="24"/>
        </w:rPr>
        <w:t xml:space="preserve"> was only briefly quoted about his feelings about the process, only mentioning that he felt the state did not protect his rights and that they would not give up fighting. </w:t>
      </w:r>
      <w:r w:rsidR="002C5763">
        <w:rPr>
          <w:rFonts w:ascii="Arial" w:hAnsi="Arial" w:cs="Arial"/>
          <w:sz w:val="24"/>
          <w:szCs w:val="24"/>
        </w:rPr>
        <w:t xml:space="preserve">Other than these brief quotes in several articles—which were often placed in the middle of the article or </w:t>
      </w:r>
      <w:r w:rsidR="002C5763">
        <w:rPr>
          <w:rFonts w:ascii="Arial" w:hAnsi="Arial" w:cs="Arial"/>
          <w:sz w:val="24"/>
          <w:szCs w:val="24"/>
        </w:rPr>
        <w:lastRenderedPageBreak/>
        <w:t>below—</w:t>
      </w:r>
      <w:proofErr w:type="spellStart"/>
      <w:r w:rsidR="002C5763">
        <w:rPr>
          <w:rFonts w:ascii="Arial" w:hAnsi="Arial" w:cs="Arial"/>
          <w:sz w:val="24"/>
          <w:szCs w:val="24"/>
        </w:rPr>
        <w:t>Gülbol</w:t>
      </w:r>
      <w:proofErr w:type="spellEnd"/>
      <w:r w:rsidR="002C5763">
        <w:rPr>
          <w:rFonts w:ascii="Arial" w:hAnsi="Arial" w:cs="Arial"/>
          <w:sz w:val="24"/>
          <w:szCs w:val="24"/>
        </w:rPr>
        <w:t xml:space="preserve"> is framed as one of the most apolitical figures throughout all coverage relating to his family’s eviction.  </w:t>
      </w:r>
    </w:p>
    <w:p w:rsidR="0015131D" w:rsidRDefault="00D70A7A" w:rsidP="00BC4121">
      <w:pPr>
        <w:spacing w:line="480" w:lineRule="auto"/>
        <w:ind w:firstLine="720"/>
        <w:rPr>
          <w:rFonts w:ascii="Arial" w:hAnsi="Arial" w:cs="Arial"/>
          <w:sz w:val="24"/>
          <w:szCs w:val="24"/>
        </w:rPr>
      </w:pPr>
      <w:r>
        <w:rPr>
          <w:rFonts w:ascii="Arial" w:hAnsi="Arial" w:cs="Arial"/>
          <w:sz w:val="24"/>
          <w:szCs w:val="24"/>
        </w:rPr>
        <w:t xml:space="preserve">Though the </w:t>
      </w:r>
      <w:proofErr w:type="spellStart"/>
      <w:r>
        <w:rPr>
          <w:rFonts w:ascii="Arial" w:hAnsi="Arial" w:cs="Arial"/>
          <w:sz w:val="24"/>
          <w:szCs w:val="24"/>
        </w:rPr>
        <w:t>Gülbol</w:t>
      </w:r>
      <w:proofErr w:type="spellEnd"/>
      <w:r>
        <w:rPr>
          <w:rFonts w:ascii="Arial" w:hAnsi="Arial" w:cs="Arial"/>
          <w:sz w:val="24"/>
          <w:szCs w:val="24"/>
        </w:rPr>
        <w:t xml:space="preserve"> family </w:t>
      </w:r>
      <w:r w:rsidR="00336E75">
        <w:rPr>
          <w:rFonts w:ascii="Arial" w:hAnsi="Arial" w:cs="Arial"/>
          <w:sz w:val="24"/>
          <w:szCs w:val="24"/>
        </w:rPr>
        <w:t>may not have been the center part of the story, none of the publications</w:t>
      </w:r>
      <w:r w:rsidR="001174C4">
        <w:rPr>
          <w:rFonts w:ascii="Arial" w:hAnsi="Arial" w:cs="Arial"/>
          <w:sz w:val="24"/>
          <w:szCs w:val="24"/>
        </w:rPr>
        <w:t xml:space="preserve"> discussed how and when the family got to </w:t>
      </w:r>
      <w:proofErr w:type="spellStart"/>
      <w:r w:rsidR="001174C4">
        <w:rPr>
          <w:rFonts w:ascii="Arial" w:hAnsi="Arial" w:cs="Arial"/>
          <w:sz w:val="24"/>
          <w:szCs w:val="24"/>
        </w:rPr>
        <w:t>Kreuzberg</w:t>
      </w:r>
      <w:proofErr w:type="spellEnd"/>
      <w:r w:rsidR="001174C4">
        <w:rPr>
          <w:rFonts w:ascii="Arial" w:hAnsi="Arial" w:cs="Arial"/>
          <w:sz w:val="24"/>
          <w:szCs w:val="24"/>
        </w:rPr>
        <w:t xml:space="preserve"> or</w:t>
      </w:r>
      <w:r w:rsidR="00336E75">
        <w:rPr>
          <w:rFonts w:ascii="Arial" w:hAnsi="Arial" w:cs="Arial"/>
          <w:sz w:val="24"/>
          <w:szCs w:val="24"/>
        </w:rPr>
        <w:t xml:space="preserve"> overtly questioned whether the family had the right to be </w:t>
      </w:r>
      <w:r w:rsidR="008D1CFD">
        <w:rPr>
          <w:rFonts w:ascii="Arial" w:hAnsi="Arial" w:cs="Arial"/>
          <w:sz w:val="24"/>
          <w:szCs w:val="24"/>
        </w:rPr>
        <w:t xml:space="preserve">in the neighborhood, and their “otherness” as a Turkish immigrant family was rarely even mentioned. Considering </w:t>
      </w:r>
      <w:r w:rsidR="0043246B">
        <w:rPr>
          <w:rFonts w:ascii="Arial" w:hAnsi="Arial" w:cs="Arial"/>
          <w:sz w:val="24"/>
          <w:szCs w:val="24"/>
        </w:rPr>
        <w:t xml:space="preserve">how </w:t>
      </w:r>
      <w:proofErr w:type="spellStart"/>
      <w:r w:rsidR="0043246B">
        <w:rPr>
          <w:rFonts w:ascii="Arial" w:hAnsi="Arial" w:cs="Arial"/>
          <w:sz w:val="24"/>
          <w:szCs w:val="24"/>
        </w:rPr>
        <w:t>Kreuzberg</w:t>
      </w:r>
      <w:proofErr w:type="spellEnd"/>
      <w:r w:rsidR="0043246B">
        <w:rPr>
          <w:rFonts w:ascii="Arial" w:hAnsi="Arial" w:cs="Arial"/>
          <w:sz w:val="24"/>
          <w:szCs w:val="24"/>
        </w:rPr>
        <w:t xml:space="preserve"> was framed as a “Turkish ghetto”</w:t>
      </w:r>
      <w:r w:rsidR="00702DB4">
        <w:rPr>
          <w:rFonts w:ascii="Arial" w:hAnsi="Arial" w:cs="Arial"/>
          <w:sz w:val="24"/>
          <w:szCs w:val="24"/>
        </w:rPr>
        <w:t xml:space="preserve"> even into the 1980s and early 1990s</w:t>
      </w:r>
      <w:r w:rsidR="0043246B">
        <w:rPr>
          <w:rFonts w:ascii="Arial" w:hAnsi="Arial" w:cs="Arial"/>
          <w:sz w:val="24"/>
          <w:szCs w:val="24"/>
        </w:rPr>
        <w:t xml:space="preserve">, the frames surrounding the </w:t>
      </w:r>
      <w:proofErr w:type="spellStart"/>
      <w:r w:rsidR="0043246B">
        <w:rPr>
          <w:rFonts w:ascii="Arial" w:hAnsi="Arial" w:cs="Arial"/>
          <w:sz w:val="24"/>
          <w:szCs w:val="24"/>
        </w:rPr>
        <w:t>Gülbol</w:t>
      </w:r>
      <w:proofErr w:type="spellEnd"/>
      <w:r w:rsidR="0043246B">
        <w:rPr>
          <w:rFonts w:ascii="Arial" w:hAnsi="Arial" w:cs="Arial"/>
          <w:sz w:val="24"/>
          <w:szCs w:val="24"/>
        </w:rPr>
        <w:t xml:space="preserve"> protest show a shift</w:t>
      </w:r>
      <w:r w:rsidR="001174C4">
        <w:rPr>
          <w:rFonts w:ascii="Arial" w:hAnsi="Arial" w:cs="Arial"/>
          <w:sz w:val="24"/>
          <w:szCs w:val="24"/>
        </w:rPr>
        <w:t xml:space="preserve"> in the perception</w:t>
      </w:r>
      <w:r w:rsidR="009D29F0">
        <w:rPr>
          <w:rFonts w:ascii="Arial" w:hAnsi="Arial" w:cs="Arial"/>
          <w:sz w:val="24"/>
          <w:szCs w:val="24"/>
        </w:rPr>
        <w:t xml:space="preserve"> of otherness in Berlin. In the context of housing rights and whether a Turkish family “belongs” in the </w:t>
      </w:r>
      <w:proofErr w:type="spellStart"/>
      <w:r w:rsidR="009D29F0">
        <w:rPr>
          <w:rFonts w:ascii="Arial" w:hAnsi="Arial" w:cs="Arial"/>
          <w:sz w:val="24"/>
          <w:szCs w:val="24"/>
        </w:rPr>
        <w:t>Kreuzberg</w:t>
      </w:r>
      <w:proofErr w:type="spellEnd"/>
      <w:r w:rsidR="009D29F0">
        <w:rPr>
          <w:rFonts w:ascii="Arial" w:hAnsi="Arial" w:cs="Arial"/>
          <w:sz w:val="24"/>
          <w:szCs w:val="24"/>
        </w:rPr>
        <w:t xml:space="preserve"> neighborhood, there seems to be a shift pertaining to</w:t>
      </w:r>
      <w:r w:rsidR="0043246B">
        <w:rPr>
          <w:rFonts w:ascii="Arial" w:hAnsi="Arial" w:cs="Arial"/>
          <w:sz w:val="24"/>
          <w:szCs w:val="24"/>
        </w:rPr>
        <w:t xml:space="preserve"> xenophobic attitudes</w:t>
      </w:r>
      <w:r w:rsidR="009D29F0">
        <w:rPr>
          <w:rFonts w:ascii="Arial" w:hAnsi="Arial" w:cs="Arial"/>
          <w:sz w:val="24"/>
          <w:szCs w:val="24"/>
        </w:rPr>
        <w:t>—the issue of</w:t>
      </w:r>
      <w:r w:rsidR="0043246B">
        <w:rPr>
          <w:rFonts w:ascii="Arial" w:hAnsi="Arial" w:cs="Arial"/>
          <w:sz w:val="24"/>
          <w:szCs w:val="24"/>
        </w:rPr>
        <w:t xml:space="preserve"> ethnicity</w:t>
      </w:r>
      <w:r w:rsidR="009D29F0">
        <w:rPr>
          <w:rFonts w:ascii="Arial" w:hAnsi="Arial" w:cs="Arial"/>
          <w:sz w:val="24"/>
          <w:szCs w:val="24"/>
        </w:rPr>
        <w:t xml:space="preserve"> rarely came up, with the focus instead honing in</w:t>
      </w:r>
      <w:r w:rsidR="0043246B">
        <w:rPr>
          <w:rFonts w:ascii="Arial" w:hAnsi="Arial" w:cs="Arial"/>
          <w:sz w:val="24"/>
          <w:szCs w:val="24"/>
        </w:rPr>
        <w:t xml:space="preserve"> </w:t>
      </w:r>
      <w:r w:rsidR="001A7F9F">
        <w:rPr>
          <w:rFonts w:ascii="Arial" w:hAnsi="Arial" w:cs="Arial"/>
          <w:sz w:val="24"/>
          <w:szCs w:val="24"/>
        </w:rPr>
        <w:t xml:space="preserve">on economic status and capitalistic notions. </w:t>
      </w:r>
      <w:r w:rsidR="00F035BE">
        <w:rPr>
          <w:rFonts w:ascii="Arial" w:hAnsi="Arial" w:cs="Arial"/>
          <w:sz w:val="24"/>
          <w:szCs w:val="24"/>
        </w:rPr>
        <w:t xml:space="preserve">This by no means implies that </w:t>
      </w:r>
      <w:r w:rsidR="009D29F0">
        <w:rPr>
          <w:rFonts w:ascii="Arial" w:hAnsi="Arial" w:cs="Arial"/>
          <w:sz w:val="24"/>
          <w:szCs w:val="24"/>
        </w:rPr>
        <w:t>ethnicity and otherness would not be an issue within other societal contexts such as religious practices or values</w:t>
      </w:r>
      <w:r w:rsidR="00546098">
        <w:rPr>
          <w:rFonts w:ascii="Arial" w:hAnsi="Arial" w:cs="Arial"/>
          <w:sz w:val="24"/>
          <w:szCs w:val="24"/>
        </w:rPr>
        <w:t xml:space="preserve"> different from traditional, conservative, “German” values</w:t>
      </w:r>
      <w:r w:rsidR="00AF1440">
        <w:rPr>
          <w:rFonts w:ascii="Arial" w:hAnsi="Arial" w:cs="Arial"/>
          <w:sz w:val="24"/>
          <w:szCs w:val="24"/>
        </w:rPr>
        <w:t>. These protests highlight how questions surrounding</w:t>
      </w:r>
      <w:r w:rsidR="00991F86">
        <w:rPr>
          <w:rFonts w:ascii="Arial" w:hAnsi="Arial" w:cs="Arial"/>
          <w:sz w:val="24"/>
          <w:szCs w:val="24"/>
        </w:rPr>
        <w:t xml:space="preserve"> </w:t>
      </w:r>
      <w:r w:rsidR="009D29F0">
        <w:rPr>
          <w:rFonts w:ascii="Arial" w:hAnsi="Arial" w:cs="Arial"/>
          <w:sz w:val="24"/>
          <w:szCs w:val="24"/>
        </w:rPr>
        <w:t>Turkish “otherness” in Berlin</w:t>
      </w:r>
      <w:r w:rsidR="00770F37">
        <w:rPr>
          <w:rFonts w:ascii="Arial" w:hAnsi="Arial" w:cs="Arial"/>
          <w:sz w:val="24"/>
          <w:szCs w:val="24"/>
        </w:rPr>
        <w:t xml:space="preserve"> have</w:t>
      </w:r>
      <w:r w:rsidR="00AF1440">
        <w:rPr>
          <w:rFonts w:ascii="Arial" w:hAnsi="Arial" w:cs="Arial"/>
          <w:sz w:val="24"/>
          <w:szCs w:val="24"/>
        </w:rPr>
        <w:t xml:space="preserve"> changed over time. </w:t>
      </w:r>
      <w:r w:rsidR="00770F37">
        <w:rPr>
          <w:rFonts w:ascii="Arial" w:hAnsi="Arial" w:cs="Arial"/>
          <w:sz w:val="24"/>
          <w:szCs w:val="24"/>
        </w:rPr>
        <w:t>Excluded</w:t>
      </w:r>
      <w:r w:rsidR="009D29F0">
        <w:rPr>
          <w:rFonts w:ascii="Arial" w:hAnsi="Arial" w:cs="Arial"/>
          <w:sz w:val="24"/>
          <w:szCs w:val="24"/>
        </w:rPr>
        <w:t xml:space="preserve"> from fair and equal treatment</w:t>
      </w:r>
      <w:r w:rsidR="00770F37">
        <w:rPr>
          <w:rFonts w:ascii="Arial" w:hAnsi="Arial" w:cs="Arial"/>
          <w:sz w:val="24"/>
          <w:szCs w:val="24"/>
        </w:rPr>
        <w:t xml:space="preserve"> in the past</w:t>
      </w:r>
      <w:r w:rsidR="009D29F0">
        <w:rPr>
          <w:rFonts w:ascii="Arial" w:hAnsi="Arial" w:cs="Arial"/>
          <w:sz w:val="24"/>
          <w:szCs w:val="24"/>
        </w:rPr>
        <w:t xml:space="preserve">, Turkish </w:t>
      </w:r>
      <w:r w:rsidR="00770F37">
        <w:rPr>
          <w:rFonts w:ascii="Arial" w:hAnsi="Arial" w:cs="Arial"/>
          <w:sz w:val="24"/>
          <w:szCs w:val="24"/>
        </w:rPr>
        <w:t xml:space="preserve">immigrants and Turkish identity in </w:t>
      </w:r>
      <w:proofErr w:type="spellStart"/>
      <w:r w:rsidR="00770F37">
        <w:rPr>
          <w:rFonts w:ascii="Arial" w:hAnsi="Arial" w:cs="Arial"/>
          <w:sz w:val="24"/>
          <w:szCs w:val="24"/>
        </w:rPr>
        <w:t>Kreuzberg</w:t>
      </w:r>
      <w:proofErr w:type="spellEnd"/>
      <w:r w:rsidR="00770F37">
        <w:rPr>
          <w:rFonts w:ascii="Arial" w:hAnsi="Arial" w:cs="Arial"/>
          <w:sz w:val="24"/>
          <w:szCs w:val="24"/>
        </w:rPr>
        <w:t xml:space="preserve"> is</w:t>
      </w:r>
      <w:r w:rsidR="004B6AA5">
        <w:rPr>
          <w:rFonts w:ascii="Arial" w:hAnsi="Arial" w:cs="Arial"/>
          <w:sz w:val="24"/>
          <w:szCs w:val="24"/>
        </w:rPr>
        <w:t xml:space="preserve"> something for Germans to protest for rather than against. This </w:t>
      </w:r>
      <w:proofErr w:type="spellStart"/>
      <w:r w:rsidR="004B6AA5">
        <w:rPr>
          <w:rFonts w:ascii="Arial" w:hAnsi="Arial" w:cs="Arial"/>
          <w:sz w:val="24"/>
          <w:szCs w:val="24"/>
        </w:rPr>
        <w:t>Turkishness</w:t>
      </w:r>
      <w:proofErr w:type="spellEnd"/>
      <w:r w:rsidR="004B6AA5">
        <w:rPr>
          <w:rFonts w:ascii="Arial" w:hAnsi="Arial" w:cs="Arial"/>
          <w:sz w:val="24"/>
          <w:szCs w:val="24"/>
        </w:rPr>
        <w:t xml:space="preserve"> is now</w:t>
      </w:r>
      <w:r w:rsidR="00770F37">
        <w:rPr>
          <w:rFonts w:ascii="Arial" w:hAnsi="Arial" w:cs="Arial"/>
          <w:sz w:val="24"/>
          <w:szCs w:val="24"/>
        </w:rPr>
        <w:t xml:space="preserve"> part of</w:t>
      </w:r>
      <w:r w:rsidR="009D29F0">
        <w:rPr>
          <w:rFonts w:ascii="Arial" w:hAnsi="Arial" w:cs="Arial"/>
          <w:sz w:val="24"/>
          <w:szCs w:val="24"/>
        </w:rPr>
        <w:t xml:space="preserve"> the “all inclusive” revitalization efforts in many of Berlin’s neighborhoods.</w:t>
      </w:r>
      <w:r w:rsidR="001A7F9F">
        <w:rPr>
          <w:rFonts w:ascii="Arial" w:hAnsi="Arial" w:cs="Arial"/>
          <w:sz w:val="24"/>
          <w:szCs w:val="24"/>
        </w:rPr>
        <w:t xml:space="preserve"> </w:t>
      </w:r>
      <w:r w:rsidR="00991F86">
        <w:rPr>
          <w:rFonts w:ascii="Arial" w:hAnsi="Arial" w:cs="Arial"/>
          <w:sz w:val="24"/>
          <w:szCs w:val="24"/>
        </w:rPr>
        <w:t>Possibly in response to non-traditional media coverage, e</w:t>
      </w:r>
      <w:r w:rsidR="00B47BE1">
        <w:rPr>
          <w:rFonts w:ascii="Arial" w:hAnsi="Arial" w:cs="Arial"/>
          <w:sz w:val="24"/>
          <w:szCs w:val="24"/>
        </w:rPr>
        <w:t>ven c</w:t>
      </w:r>
      <w:r w:rsidR="00DF6F90">
        <w:rPr>
          <w:rFonts w:ascii="Arial" w:hAnsi="Arial" w:cs="Arial"/>
          <w:sz w:val="24"/>
          <w:szCs w:val="24"/>
        </w:rPr>
        <w:t xml:space="preserve">onventional </w:t>
      </w:r>
      <w:r w:rsidR="001A7F9F">
        <w:rPr>
          <w:rFonts w:ascii="Arial" w:hAnsi="Arial" w:cs="Arial"/>
          <w:sz w:val="24"/>
          <w:szCs w:val="24"/>
        </w:rPr>
        <w:t xml:space="preserve">mass media outlets were quick to give voice to protest groups—in many cases giving them </w:t>
      </w:r>
      <w:r w:rsidR="00057352">
        <w:rPr>
          <w:rFonts w:ascii="Arial" w:hAnsi="Arial" w:cs="Arial"/>
          <w:sz w:val="24"/>
          <w:szCs w:val="24"/>
        </w:rPr>
        <w:t>a more prominent</w:t>
      </w:r>
      <w:r w:rsidR="001A7F9F">
        <w:rPr>
          <w:rFonts w:ascii="Arial" w:hAnsi="Arial" w:cs="Arial"/>
          <w:sz w:val="24"/>
          <w:szCs w:val="24"/>
        </w:rPr>
        <w:t xml:space="preserve"> voice </w:t>
      </w:r>
      <w:r w:rsidR="00057352">
        <w:rPr>
          <w:rFonts w:ascii="Arial" w:hAnsi="Arial" w:cs="Arial"/>
          <w:sz w:val="24"/>
          <w:szCs w:val="24"/>
        </w:rPr>
        <w:t xml:space="preserve">in the coverage </w:t>
      </w:r>
      <w:r w:rsidR="001A7F9F">
        <w:rPr>
          <w:rFonts w:ascii="Arial" w:hAnsi="Arial" w:cs="Arial"/>
          <w:sz w:val="24"/>
          <w:szCs w:val="24"/>
        </w:rPr>
        <w:t>than police and government officials</w:t>
      </w:r>
      <w:r w:rsidR="00057352">
        <w:rPr>
          <w:rFonts w:ascii="Arial" w:hAnsi="Arial" w:cs="Arial"/>
          <w:sz w:val="24"/>
          <w:szCs w:val="24"/>
        </w:rPr>
        <w:t>.</w:t>
      </w:r>
      <w:r w:rsidR="000E4BF0">
        <w:rPr>
          <w:rFonts w:ascii="Arial" w:hAnsi="Arial" w:cs="Arial"/>
          <w:sz w:val="24"/>
          <w:szCs w:val="24"/>
        </w:rPr>
        <w:t xml:space="preserve"> By giving</w:t>
      </w:r>
      <w:r w:rsidR="00991F86">
        <w:rPr>
          <w:rFonts w:ascii="Arial" w:hAnsi="Arial" w:cs="Arial"/>
          <w:sz w:val="24"/>
          <w:szCs w:val="24"/>
        </w:rPr>
        <w:t xml:space="preserve"> these</w:t>
      </w:r>
      <w:r w:rsidR="000E4BF0">
        <w:rPr>
          <w:rFonts w:ascii="Arial" w:hAnsi="Arial" w:cs="Arial"/>
          <w:sz w:val="24"/>
          <w:szCs w:val="24"/>
        </w:rPr>
        <w:t xml:space="preserve"> protest groups </w:t>
      </w:r>
      <w:r w:rsidR="00991F86">
        <w:rPr>
          <w:rFonts w:ascii="Arial" w:hAnsi="Arial" w:cs="Arial"/>
          <w:sz w:val="24"/>
          <w:szCs w:val="24"/>
        </w:rPr>
        <w:t xml:space="preserve">a prominent voice rather than focusing on </w:t>
      </w:r>
      <w:r w:rsidR="000E4BF0">
        <w:rPr>
          <w:rFonts w:ascii="Arial" w:hAnsi="Arial" w:cs="Arial"/>
          <w:sz w:val="24"/>
          <w:szCs w:val="24"/>
        </w:rPr>
        <w:t>government officials, mass media sources framed the reasons b</w:t>
      </w:r>
      <w:r w:rsidR="00991F86">
        <w:rPr>
          <w:rFonts w:ascii="Arial" w:hAnsi="Arial" w:cs="Arial"/>
          <w:sz w:val="24"/>
          <w:szCs w:val="24"/>
        </w:rPr>
        <w:t>e</w:t>
      </w:r>
      <w:r w:rsidR="000E4BF0">
        <w:rPr>
          <w:rFonts w:ascii="Arial" w:hAnsi="Arial" w:cs="Arial"/>
          <w:sz w:val="24"/>
          <w:szCs w:val="24"/>
        </w:rPr>
        <w:t xml:space="preserve">hind the protests as </w:t>
      </w:r>
      <w:r w:rsidR="000E4BF0">
        <w:rPr>
          <w:rFonts w:ascii="Arial" w:hAnsi="Arial" w:cs="Arial"/>
          <w:sz w:val="24"/>
          <w:szCs w:val="24"/>
        </w:rPr>
        <w:lastRenderedPageBreak/>
        <w:t xml:space="preserve">the center part of the story rather than the eviction itself. The </w:t>
      </w:r>
      <w:proofErr w:type="spellStart"/>
      <w:r w:rsidR="000E4BF0">
        <w:rPr>
          <w:rFonts w:ascii="Arial" w:hAnsi="Arial" w:cs="Arial"/>
          <w:sz w:val="24"/>
          <w:szCs w:val="24"/>
        </w:rPr>
        <w:t>Gülbol’s</w:t>
      </w:r>
      <w:proofErr w:type="spellEnd"/>
      <w:r w:rsidR="000E4BF0">
        <w:rPr>
          <w:rFonts w:ascii="Arial" w:hAnsi="Arial" w:cs="Arial"/>
          <w:sz w:val="24"/>
          <w:szCs w:val="24"/>
        </w:rPr>
        <w:t xml:space="preserve"> specific situation was not what needed to be highlighted in most publications</w:t>
      </w:r>
      <w:r w:rsidR="00991F86">
        <w:rPr>
          <w:rFonts w:ascii="Arial" w:hAnsi="Arial" w:cs="Arial"/>
          <w:sz w:val="24"/>
          <w:szCs w:val="24"/>
        </w:rPr>
        <w:t xml:space="preserve">; </w:t>
      </w:r>
      <w:r w:rsidR="000E4BF0">
        <w:rPr>
          <w:rFonts w:ascii="Arial" w:hAnsi="Arial" w:cs="Arial"/>
          <w:sz w:val="24"/>
          <w:szCs w:val="24"/>
        </w:rPr>
        <w:t>instead, they served as a representation for protesters battling larger-scale socio-economic changes in Berlin.</w:t>
      </w:r>
      <w:r w:rsidR="00057352">
        <w:rPr>
          <w:rFonts w:ascii="Arial" w:hAnsi="Arial" w:cs="Arial"/>
          <w:sz w:val="24"/>
          <w:szCs w:val="24"/>
        </w:rPr>
        <w:t xml:space="preserve"> </w:t>
      </w:r>
      <w:r w:rsidR="00984788">
        <w:rPr>
          <w:rFonts w:ascii="Arial" w:hAnsi="Arial" w:cs="Arial"/>
          <w:sz w:val="24"/>
          <w:szCs w:val="24"/>
        </w:rPr>
        <w:t xml:space="preserve">The outrage surrounding the protests </w:t>
      </w:r>
      <w:r w:rsidR="00835109">
        <w:rPr>
          <w:rFonts w:ascii="Arial" w:hAnsi="Arial" w:cs="Arial"/>
          <w:sz w:val="24"/>
          <w:szCs w:val="24"/>
        </w:rPr>
        <w:t xml:space="preserve">seems to </w:t>
      </w:r>
      <w:r w:rsidR="005E77E4">
        <w:rPr>
          <w:rFonts w:ascii="Arial" w:hAnsi="Arial" w:cs="Arial"/>
          <w:sz w:val="24"/>
          <w:szCs w:val="24"/>
        </w:rPr>
        <w:t>stem from the “right to the city” argument</w:t>
      </w:r>
      <w:r w:rsidR="00835109">
        <w:rPr>
          <w:rFonts w:ascii="Arial" w:hAnsi="Arial" w:cs="Arial"/>
          <w:sz w:val="24"/>
          <w:szCs w:val="24"/>
        </w:rPr>
        <w:t xml:space="preserve">. Protesters defended the “traditional” other as having a right to live as any other German citizen does, while </w:t>
      </w:r>
      <w:r w:rsidR="00727297">
        <w:rPr>
          <w:rFonts w:ascii="Arial" w:hAnsi="Arial" w:cs="Arial"/>
          <w:sz w:val="24"/>
          <w:szCs w:val="24"/>
        </w:rPr>
        <w:t xml:space="preserve">attacking the forces driving gentrification in Berlin. </w:t>
      </w:r>
      <w:r w:rsidR="000E4BF0">
        <w:rPr>
          <w:rFonts w:ascii="Arial" w:hAnsi="Arial" w:cs="Arial"/>
          <w:sz w:val="24"/>
          <w:szCs w:val="24"/>
        </w:rPr>
        <w:t xml:space="preserve">Perhaps Ali </w:t>
      </w:r>
      <w:proofErr w:type="spellStart"/>
      <w:r w:rsidR="000E4BF0">
        <w:rPr>
          <w:rFonts w:ascii="Arial" w:hAnsi="Arial" w:cs="Arial"/>
          <w:sz w:val="24"/>
          <w:szCs w:val="24"/>
        </w:rPr>
        <w:t>Gülbol</w:t>
      </w:r>
      <w:proofErr w:type="spellEnd"/>
      <w:r w:rsidR="000E4BF0">
        <w:rPr>
          <w:rFonts w:ascii="Arial" w:hAnsi="Arial" w:cs="Arial"/>
          <w:sz w:val="24"/>
          <w:szCs w:val="24"/>
        </w:rPr>
        <w:t xml:space="preserve"> was “assimilated” enough to be defended as part of the neighborhood fabric. </w:t>
      </w:r>
      <w:proofErr w:type="spellStart"/>
      <w:r w:rsidR="000E4BF0">
        <w:rPr>
          <w:rFonts w:ascii="Arial" w:hAnsi="Arial" w:cs="Arial"/>
          <w:sz w:val="24"/>
          <w:szCs w:val="24"/>
        </w:rPr>
        <w:t>Gülbol</w:t>
      </w:r>
      <w:proofErr w:type="spellEnd"/>
      <w:r w:rsidR="000E4BF0">
        <w:rPr>
          <w:rFonts w:ascii="Arial" w:hAnsi="Arial" w:cs="Arial"/>
          <w:sz w:val="24"/>
          <w:szCs w:val="24"/>
        </w:rPr>
        <w:t xml:space="preserve"> spoke proper German, was a highly qualified painter, and was a long-time resident of </w:t>
      </w:r>
      <w:proofErr w:type="spellStart"/>
      <w:r w:rsidR="000E4BF0">
        <w:rPr>
          <w:rFonts w:ascii="Arial" w:hAnsi="Arial" w:cs="Arial"/>
          <w:sz w:val="24"/>
          <w:szCs w:val="24"/>
        </w:rPr>
        <w:t>Kreuzberg</w:t>
      </w:r>
      <w:proofErr w:type="spellEnd"/>
      <w:r w:rsidR="000E4BF0">
        <w:rPr>
          <w:rFonts w:ascii="Arial" w:hAnsi="Arial" w:cs="Arial"/>
          <w:sz w:val="24"/>
          <w:szCs w:val="24"/>
        </w:rPr>
        <w:t xml:space="preserve">. </w:t>
      </w:r>
    </w:p>
    <w:p w:rsidR="00770F37" w:rsidRPr="001B3E89" w:rsidRDefault="00D954F5" w:rsidP="00BC4121">
      <w:pPr>
        <w:spacing w:line="480" w:lineRule="auto"/>
        <w:ind w:firstLine="720"/>
        <w:rPr>
          <w:rFonts w:ascii="Arial" w:hAnsi="Arial" w:cs="Arial"/>
          <w:sz w:val="24"/>
          <w:szCs w:val="24"/>
        </w:rPr>
      </w:pPr>
      <w:r>
        <w:rPr>
          <w:rFonts w:ascii="Arial" w:hAnsi="Arial" w:cs="Arial"/>
          <w:sz w:val="24"/>
          <w:szCs w:val="24"/>
        </w:rPr>
        <w:t xml:space="preserve">No matter what motivations were behind the protests to protect </w:t>
      </w:r>
      <w:proofErr w:type="spellStart"/>
      <w:r>
        <w:rPr>
          <w:rFonts w:ascii="Arial" w:hAnsi="Arial" w:cs="Arial"/>
          <w:sz w:val="24"/>
          <w:szCs w:val="24"/>
        </w:rPr>
        <w:t>Gülbol</w:t>
      </w:r>
      <w:proofErr w:type="spellEnd"/>
      <w:r>
        <w:rPr>
          <w:rFonts w:ascii="Arial" w:hAnsi="Arial" w:cs="Arial"/>
          <w:sz w:val="24"/>
          <w:szCs w:val="24"/>
        </w:rPr>
        <w:t xml:space="preserve"> and his family, the fact they occurred in such grand fashion </w:t>
      </w:r>
      <w:r w:rsidR="00991F86">
        <w:rPr>
          <w:rFonts w:ascii="Arial" w:hAnsi="Arial" w:cs="Arial"/>
          <w:sz w:val="24"/>
          <w:szCs w:val="24"/>
        </w:rPr>
        <w:t>exemplifies</w:t>
      </w:r>
      <w:r w:rsidR="004B6AA5">
        <w:rPr>
          <w:rFonts w:ascii="Arial" w:hAnsi="Arial" w:cs="Arial"/>
          <w:sz w:val="24"/>
          <w:szCs w:val="24"/>
        </w:rPr>
        <w:t xml:space="preserve"> the interplay between media and social movements. Many long-time Berliners see gentrification as a </w:t>
      </w:r>
      <w:proofErr w:type="spellStart"/>
      <w:r w:rsidR="00896CA0">
        <w:rPr>
          <w:rFonts w:ascii="Arial" w:hAnsi="Arial" w:cs="Arial"/>
          <w:sz w:val="24"/>
          <w:szCs w:val="24"/>
        </w:rPr>
        <w:t>a</w:t>
      </w:r>
      <w:proofErr w:type="spellEnd"/>
      <w:r w:rsidR="00896CA0">
        <w:rPr>
          <w:rFonts w:ascii="Arial" w:hAnsi="Arial" w:cs="Arial"/>
          <w:sz w:val="24"/>
          <w:szCs w:val="24"/>
        </w:rPr>
        <w:t xml:space="preserve"> process of dividing the city and selling its parts off to outside investment, and fundamentally changing the social landscape that existed during the Cold War and immediately after unification. Though this does describe the process of gentrification in Berlin, gentrification </w:t>
      </w:r>
      <w:r w:rsidR="001B3E89">
        <w:rPr>
          <w:rFonts w:ascii="Arial" w:hAnsi="Arial" w:cs="Arial"/>
          <w:sz w:val="24"/>
          <w:szCs w:val="24"/>
        </w:rPr>
        <w:t>may have</w:t>
      </w:r>
      <w:r w:rsidR="00896CA0">
        <w:rPr>
          <w:rFonts w:ascii="Arial" w:hAnsi="Arial" w:cs="Arial"/>
          <w:sz w:val="24"/>
          <w:szCs w:val="24"/>
        </w:rPr>
        <w:t xml:space="preserve"> also had a potentially unintended consequence—it has torn down old definitions of “otherness” based on religious and ethnic lines, and united group</w:t>
      </w:r>
      <w:r w:rsidR="001B3E89">
        <w:rPr>
          <w:rFonts w:ascii="Arial" w:hAnsi="Arial" w:cs="Arial"/>
          <w:sz w:val="24"/>
          <w:szCs w:val="24"/>
        </w:rPr>
        <w:t>s of people</w:t>
      </w:r>
      <w:r w:rsidR="00896CA0">
        <w:rPr>
          <w:rFonts w:ascii="Arial" w:hAnsi="Arial" w:cs="Arial"/>
          <w:sz w:val="24"/>
          <w:szCs w:val="24"/>
        </w:rPr>
        <w:t xml:space="preserve"> to protect the neighborhood fabrics they themselves have sewn. Media has</w:t>
      </w:r>
      <w:r w:rsidR="001B3E89">
        <w:rPr>
          <w:rFonts w:ascii="Arial" w:hAnsi="Arial" w:cs="Arial"/>
          <w:sz w:val="24"/>
          <w:szCs w:val="24"/>
        </w:rPr>
        <w:t xml:space="preserve"> </w:t>
      </w:r>
      <w:r w:rsidR="00896CA0">
        <w:rPr>
          <w:rFonts w:ascii="Arial" w:hAnsi="Arial" w:cs="Arial"/>
          <w:sz w:val="24"/>
          <w:szCs w:val="24"/>
        </w:rPr>
        <w:t>served as a catalyst for this unification, as interactions between national, local, and advocacy publications have highlighted</w:t>
      </w:r>
      <w:r w:rsidR="001B3E89">
        <w:rPr>
          <w:rFonts w:ascii="Arial" w:hAnsi="Arial" w:cs="Arial"/>
          <w:sz w:val="24"/>
          <w:szCs w:val="24"/>
        </w:rPr>
        <w:t xml:space="preserve"> the complexities and external factors driving gentrification in Berlin. As technology has made information more timely and accessible to more people,</w:t>
      </w:r>
      <w:r w:rsidR="00896CA0">
        <w:rPr>
          <w:rFonts w:ascii="Arial" w:hAnsi="Arial" w:cs="Arial"/>
          <w:sz w:val="24"/>
          <w:szCs w:val="24"/>
        </w:rPr>
        <w:t xml:space="preserve"> </w:t>
      </w:r>
      <w:r w:rsidR="001B3E89">
        <w:rPr>
          <w:rFonts w:ascii="Arial" w:hAnsi="Arial" w:cs="Arial"/>
          <w:sz w:val="24"/>
          <w:szCs w:val="24"/>
        </w:rPr>
        <w:t xml:space="preserve">citizens start to question old models of “belonging” and </w:t>
      </w:r>
      <w:r w:rsidR="001B3E89">
        <w:rPr>
          <w:rFonts w:ascii="Arial" w:hAnsi="Arial" w:cs="Arial"/>
          <w:sz w:val="24"/>
          <w:szCs w:val="24"/>
        </w:rPr>
        <w:lastRenderedPageBreak/>
        <w:t>“otherness.” Change, for many in Berlin, can only take place if the popular catchphrase among protesters, “</w:t>
      </w:r>
      <w:proofErr w:type="spellStart"/>
      <w:r w:rsidR="001B3E89">
        <w:rPr>
          <w:rFonts w:ascii="Arial" w:hAnsi="Arial" w:cs="Arial"/>
          <w:sz w:val="24"/>
          <w:szCs w:val="24"/>
        </w:rPr>
        <w:t>wir</w:t>
      </w:r>
      <w:proofErr w:type="spellEnd"/>
      <w:r w:rsidR="001B3E89">
        <w:rPr>
          <w:rFonts w:ascii="Arial" w:hAnsi="Arial" w:cs="Arial"/>
          <w:sz w:val="24"/>
          <w:szCs w:val="24"/>
        </w:rPr>
        <w:t xml:space="preserve"> </w:t>
      </w:r>
      <w:proofErr w:type="spellStart"/>
      <w:r w:rsidR="001B3E89">
        <w:rPr>
          <w:rFonts w:ascii="Arial" w:hAnsi="Arial" w:cs="Arial"/>
          <w:sz w:val="24"/>
          <w:szCs w:val="24"/>
        </w:rPr>
        <w:t>bleiben</w:t>
      </w:r>
      <w:proofErr w:type="spellEnd"/>
      <w:r w:rsidR="001B3E89">
        <w:rPr>
          <w:rFonts w:ascii="Arial" w:hAnsi="Arial" w:cs="Arial"/>
          <w:sz w:val="24"/>
          <w:szCs w:val="24"/>
        </w:rPr>
        <w:t xml:space="preserve"> </w:t>
      </w:r>
      <w:proofErr w:type="spellStart"/>
      <w:r w:rsidR="001B3E89">
        <w:rPr>
          <w:rFonts w:ascii="Arial" w:hAnsi="Arial" w:cs="Arial"/>
          <w:sz w:val="24"/>
          <w:szCs w:val="24"/>
        </w:rPr>
        <w:t>alle</w:t>
      </w:r>
      <w:proofErr w:type="spellEnd"/>
      <w:r w:rsidR="001B3E89">
        <w:rPr>
          <w:rFonts w:ascii="Arial" w:hAnsi="Arial" w:cs="Arial"/>
          <w:sz w:val="24"/>
          <w:szCs w:val="24"/>
        </w:rPr>
        <w:t xml:space="preserve">!” </w:t>
      </w:r>
      <w:r w:rsidR="001B3E89">
        <w:rPr>
          <w:rFonts w:ascii="Arial" w:hAnsi="Arial" w:cs="Arial"/>
          <w:i/>
          <w:sz w:val="24"/>
          <w:szCs w:val="24"/>
        </w:rPr>
        <w:t>(</w:t>
      </w:r>
      <w:proofErr w:type="gramStart"/>
      <w:r w:rsidR="001B3E89">
        <w:rPr>
          <w:rFonts w:ascii="Arial" w:hAnsi="Arial" w:cs="Arial"/>
          <w:i/>
          <w:sz w:val="24"/>
          <w:szCs w:val="24"/>
        </w:rPr>
        <w:t>we</w:t>
      </w:r>
      <w:proofErr w:type="gramEnd"/>
      <w:r w:rsidR="001B3E89">
        <w:rPr>
          <w:rFonts w:ascii="Arial" w:hAnsi="Arial" w:cs="Arial"/>
          <w:i/>
          <w:sz w:val="24"/>
          <w:szCs w:val="24"/>
        </w:rPr>
        <w:t xml:space="preserve"> are all staying!) </w:t>
      </w:r>
      <w:proofErr w:type="gramStart"/>
      <w:r w:rsidR="001B3E89">
        <w:rPr>
          <w:rFonts w:ascii="Arial" w:hAnsi="Arial" w:cs="Arial"/>
          <w:sz w:val="24"/>
          <w:szCs w:val="24"/>
        </w:rPr>
        <w:t>is</w:t>
      </w:r>
      <w:proofErr w:type="gramEnd"/>
      <w:r w:rsidR="001B3E89">
        <w:rPr>
          <w:rFonts w:ascii="Arial" w:hAnsi="Arial" w:cs="Arial"/>
          <w:sz w:val="24"/>
          <w:szCs w:val="24"/>
        </w:rPr>
        <w:t xml:space="preserve"> respected and upheld. </w:t>
      </w:r>
    </w:p>
    <w:p w:rsidR="001B3E89" w:rsidRDefault="001B3E89" w:rsidP="001B3E89">
      <w:pPr>
        <w:spacing w:line="480" w:lineRule="auto"/>
        <w:rPr>
          <w:rFonts w:ascii="Arial" w:hAnsi="Arial" w:cs="Arial"/>
          <w:sz w:val="24"/>
          <w:szCs w:val="24"/>
        </w:rPr>
      </w:pPr>
    </w:p>
    <w:p w:rsidR="001B3E89" w:rsidRDefault="001B3E89" w:rsidP="001B3E89">
      <w:pPr>
        <w:spacing w:line="480" w:lineRule="auto"/>
        <w:rPr>
          <w:rFonts w:ascii="Arial" w:hAnsi="Arial" w:cs="Arial"/>
          <w:b/>
          <w:sz w:val="24"/>
          <w:szCs w:val="24"/>
          <w:u w:val="single"/>
        </w:rPr>
      </w:pPr>
      <w:r w:rsidRPr="001B3E89">
        <w:rPr>
          <w:rFonts w:ascii="Arial" w:hAnsi="Arial" w:cs="Arial"/>
          <w:b/>
          <w:sz w:val="24"/>
          <w:szCs w:val="24"/>
          <w:u w:val="single"/>
        </w:rPr>
        <w:t>Bibliography</w:t>
      </w:r>
    </w:p>
    <w:p w:rsidR="00FE77FD" w:rsidRPr="008D5FC0" w:rsidRDefault="00FE77FD" w:rsidP="00FE77FD">
      <w:pPr>
        <w:pStyle w:val="ListParagraph"/>
        <w:numPr>
          <w:ilvl w:val="0"/>
          <w:numId w:val="2"/>
        </w:numPr>
        <w:rPr>
          <w:lang w:val="de-DE"/>
        </w:rPr>
      </w:pPr>
      <w:r w:rsidRPr="009D764A">
        <w:t xml:space="preserve">Bateson, Gregory. </w:t>
      </w:r>
      <w:r>
        <w:t xml:space="preserve">“A Theory of Play and Fantasy,” </w:t>
      </w:r>
      <w:r w:rsidRPr="008D5FC0">
        <w:rPr>
          <w:i/>
        </w:rPr>
        <w:t xml:space="preserve">The Game Design Reader: </w:t>
      </w:r>
      <w:proofErr w:type="gramStart"/>
      <w:r w:rsidRPr="008D5FC0">
        <w:rPr>
          <w:i/>
        </w:rPr>
        <w:t>A Rules</w:t>
      </w:r>
      <w:proofErr w:type="gramEnd"/>
      <w:r w:rsidRPr="008D5FC0">
        <w:rPr>
          <w:i/>
        </w:rPr>
        <w:t xml:space="preserve"> of Play Anthology. </w:t>
      </w:r>
      <w:r>
        <w:t xml:space="preserve">Katie </w:t>
      </w:r>
      <w:proofErr w:type="spellStart"/>
      <w:r>
        <w:t>Salen</w:t>
      </w:r>
      <w:proofErr w:type="spellEnd"/>
      <w:r>
        <w:t xml:space="preserve"> and Eric Zimmerman eds. Cambridge: The MIT Press. 2006. P. 314-328. </w:t>
      </w:r>
    </w:p>
    <w:p w:rsidR="00FE77FD" w:rsidRDefault="00FE77FD" w:rsidP="00FE77FD">
      <w:pPr>
        <w:pStyle w:val="ListParagraph"/>
        <w:numPr>
          <w:ilvl w:val="0"/>
          <w:numId w:val="2"/>
        </w:numPr>
      </w:pPr>
      <w:r w:rsidRPr="008D5FC0">
        <w:rPr>
          <w:lang w:val="de-DE"/>
        </w:rPr>
        <w:t xml:space="preserve">Buntrock, Tanja. “Verlief die Zwangsräumung unrechtmäβig?,“ </w:t>
      </w:r>
      <w:r w:rsidRPr="008D5FC0">
        <w:rPr>
          <w:i/>
          <w:lang w:val="de-DE"/>
        </w:rPr>
        <w:t xml:space="preserve">der Tagesspiegel. </w:t>
      </w:r>
      <w:r w:rsidRPr="00622E16">
        <w:t xml:space="preserve">Feb. 15, 2013. Retrieved Jan. 8, 2014 from: </w:t>
      </w:r>
      <w:hyperlink r:id="rId12" w:history="1">
        <w:r w:rsidRPr="00DF4D6C">
          <w:rPr>
            <w:rStyle w:val="Hyperlink"/>
          </w:rPr>
          <w:t>http://www.tagesspiegel.de/berlin/polizeieinsatz-wird-thema-im-parlament-verlief-die-zwangsraeumung-unrechtmaessig-/7792830.html</w:t>
        </w:r>
      </w:hyperlink>
    </w:p>
    <w:p w:rsidR="00FE77FD" w:rsidRDefault="00FE77FD" w:rsidP="00FE77FD">
      <w:pPr>
        <w:pStyle w:val="ListParagraph"/>
        <w:numPr>
          <w:ilvl w:val="0"/>
          <w:numId w:val="2"/>
        </w:numPr>
      </w:pPr>
      <w:proofErr w:type="spellStart"/>
      <w:r w:rsidRPr="004C3BF6">
        <w:t>Buntrock</w:t>
      </w:r>
      <w:proofErr w:type="spellEnd"/>
      <w:r w:rsidRPr="004C3BF6">
        <w:t xml:space="preserve">, </w:t>
      </w:r>
      <w:proofErr w:type="spellStart"/>
      <w:r w:rsidRPr="004C3BF6">
        <w:t>Tanja</w:t>
      </w:r>
      <w:proofErr w:type="spellEnd"/>
      <w:r w:rsidRPr="004C3BF6">
        <w:t xml:space="preserve"> and </w:t>
      </w:r>
      <w:proofErr w:type="spellStart"/>
      <w:r w:rsidRPr="004C3BF6">
        <w:t>Tiemo</w:t>
      </w:r>
      <w:proofErr w:type="spellEnd"/>
      <w:r w:rsidRPr="004C3BF6">
        <w:t xml:space="preserve"> Rink. </w:t>
      </w:r>
      <w:r w:rsidRPr="008D5FC0">
        <w:rPr>
          <w:lang w:val="de-DE"/>
        </w:rPr>
        <w:t xml:space="preserve">“Sie wohnen hier nicht mehr,” </w:t>
      </w:r>
      <w:r w:rsidRPr="008D5FC0">
        <w:rPr>
          <w:i/>
          <w:lang w:val="de-DE"/>
        </w:rPr>
        <w:t xml:space="preserve">der Tagesspiegel. </w:t>
      </w:r>
      <w:r w:rsidRPr="006642B8">
        <w:t xml:space="preserve">Feb. 15, 2013. Retrieved Nov. 28, 2013 from: </w:t>
      </w:r>
      <w:hyperlink r:id="rId13" w:history="1">
        <w:r w:rsidRPr="00ED12BA">
          <w:rPr>
            <w:rStyle w:val="Hyperlink"/>
          </w:rPr>
          <w:t>http://www.tagesspiegel.de/berlin/sie-wohnen-hier-nicht-mehr/7786246.html</w:t>
        </w:r>
      </w:hyperlink>
    </w:p>
    <w:p w:rsidR="00FE77FD" w:rsidRDefault="00FE77FD" w:rsidP="00FE77FD">
      <w:pPr>
        <w:pStyle w:val="ListParagraph"/>
        <w:numPr>
          <w:ilvl w:val="0"/>
          <w:numId w:val="2"/>
        </w:numPr>
      </w:pPr>
      <w:r w:rsidRPr="008D5FC0">
        <w:rPr>
          <w:lang w:val="de-DE"/>
        </w:rPr>
        <w:t>DAPD-BLN. “Berliner Polizeichef rechtfertigt Gro</w:t>
      </w:r>
      <w:r w:rsidRPr="000079A3">
        <w:t>β</w:t>
      </w:r>
      <w:r w:rsidRPr="008D5FC0">
        <w:rPr>
          <w:lang w:val="de-DE"/>
        </w:rPr>
        <w:t xml:space="preserve">aufbot bei Zwangsräumung,“ </w:t>
      </w:r>
      <w:r w:rsidRPr="008D5FC0">
        <w:rPr>
          <w:i/>
          <w:lang w:val="de-DE"/>
        </w:rPr>
        <w:t xml:space="preserve">Die Welt. </w:t>
      </w:r>
      <w:r w:rsidRPr="008D5FC0">
        <w:rPr>
          <w:lang w:val="de-DE"/>
        </w:rPr>
        <w:t xml:space="preserve">Feb. 18, 2013. </w:t>
      </w:r>
      <w:r w:rsidRPr="000079A3">
        <w:t xml:space="preserve">Retrieved Dec. 2, 2013 from: </w:t>
      </w:r>
      <w:hyperlink r:id="rId14" w:history="1">
        <w:r w:rsidRPr="000625AA">
          <w:rPr>
            <w:rStyle w:val="Hyperlink"/>
          </w:rPr>
          <w:t>http://www.welt.de/newsticker/news3/article113713485/Berliner-Polizeichef-rechtfertigt-Grossaufgebot-bei-Zwangsraeumung.html</w:t>
        </w:r>
      </w:hyperlink>
    </w:p>
    <w:p w:rsidR="00FE77FD" w:rsidRDefault="00FE77FD" w:rsidP="00FE77FD">
      <w:pPr>
        <w:pStyle w:val="ListParagraph"/>
        <w:numPr>
          <w:ilvl w:val="0"/>
          <w:numId w:val="2"/>
        </w:numPr>
      </w:pPr>
      <w:r w:rsidRPr="008D5FC0">
        <w:rPr>
          <w:lang w:val="de-DE"/>
        </w:rPr>
        <w:t>DPA. “Polizeipräsident rechtfertigt Gro</w:t>
      </w:r>
      <w:r>
        <w:t>β</w:t>
      </w:r>
      <w:r w:rsidRPr="008D5FC0">
        <w:rPr>
          <w:lang w:val="de-DE"/>
        </w:rPr>
        <w:t xml:space="preserve">einsatz,” </w:t>
      </w:r>
      <w:r w:rsidRPr="008D5FC0">
        <w:rPr>
          <w:i/>
          <w:lang w:val="de-DE"/>
        </w:rPr>
        <w:t xml:space="preserve">Berliner Zeitung. </w:t>
      </w:r>
      <w:r w:rsidRPr="00573BB3">
        <w:t xml:space="preserve">Feb. 18, 2013. Retrieved Jan. 8, 2014 from: </w:t>
      </w:r>
      <w:hyperlink r:id="rId15" w:history="1">
        <w:r w:rsidRPr="00835E80">
          <w:rPr>
            <w:rStyle w:val="Hyperlink"/>
          </w:rPr>
          <w:t>http://www.berliner-zeitung.de/berlin/zwangsraeumung-lausitzer-strasse-8-polizeipraesident-rechtfertigt-grosseinsatz--,10809148,21867734.html</w:t>
        </w:r>
      </w:hyperlink>
    </w:p>
    <w:p w:rsidR="00FE77FD" w:rsidRDefault="00FE77FD" w:rsidP="00FE77FD">
      <w:pPr>
        <w:pStyle w:val="ListParagraph"/>
        <w:numPr>
          <w:ilvl w:val="0"/>
          <w:numId w:val="2"/>
        </w:numPr>
      </w:pPr>
      <w:r w:rsidRPr="008D5FC0">
        <w:rPr>
          <w:lang w:val="de-DE"/>
        </w:rPr>
        <w:t xml:space="preserve">DPA/bb. “Blockade wirkungslos: Polizei setzt Wohnungsräumung durch,“ </w:t>
      </w:r>
      <w:r w:rsidRPr="008D5FC0">
        <w:rPr>
          <w:i/>
          <w:lang w:val="de-DE"/>
        </w:rPr>
        <w:t xml:space="preserve">Berliner Zeitung. </w:t>
      </w:r>
      <w:r w:rsidRPr="00464489">
        <w:t xml:space="preserve">Feb. 14, 2013. Retrieved Jan. 8, 2014 from: </w:t>
      </w:r>
      <w:hyperlink r:id="rId16" w:history="1">
        <w:r w:rsidRPr="00835E80">
          <w:rPr>
            <w:rStyle w:val="Hyperlink"/>
          </w:rPr>
          <w:t>http://www.berliner-zeitung.de/berlin/hunderte-demonstranten-gegen-zwangsraeumung-in-kreuzberg,10809148,21801284,view,asTicker.html</w:t>
        </w:r>
      </w:hyperlink>
    </w:p>
    <w:p w:rsidR="00FE77FD" w:rsidRPr="000A3054" w:rsidRDefault="00FE77FD" w:rsidP="00FE77FD">
      <w:pPr>
        <w:pStyle w:val="ListParagraph"/>
        <w:numPr>
          <w:ilvl w:val="0"/>
          <w:numId w:val="2"/>
        </w:numPr>
      </w:pPr>
      <w:r w:rsidRPr="008D5FC0">
        <w:rPr>
          <w:lang w:val="de-DE"/>
        </w:rPr>
        <w:t xml:space="preserve">DPA. “Polizei setzt Zwangsräumung gegen Demonstranten durch,” </w:t>
      </w:r>
      <w:r w:rsidRPr="008D5FC0">
        <w:rPr>
          <w:i/>
          <w:lang w:val="de-DE"/>
        </w:rPr>
        <w:t xml:space="preserve">Freie Presse. </w:t>
      </w:r>
      <w:r w:rsidRPr="004C3BF6">
        <w:t xml:space="preserve">Feb. 14. 2013. </w:t>
      </w:r>
      <w:r w:rsidRPr="000A3054">
        <w:t xml:space="preserve">Retrieved Jan. 8, 2014 from: </w:t>
      </w:r>
      <w:hyperlink r:id="rId17" w:history="1">
        <w:r w:rsidRPr="00ED12BA">
          <w:rPr>
            <w:rStyle w:val="Hyperlink"/>
          </w:rPr>
          <w:t>http://www.freiepresse.de/NACHRICHTEN/DEUTSCHLAND/Berliner-Polizei-setzt-Wohnungsraeumung-gegen-Demonstranten-durch-artikel8265974.php</w:t>
        </w:r>
      </w:hyperlink>
      <w:r>
        <w:t xml:space="preserve"> </w:t>
      </w:r>
    </w:p>
    <w:p w:rsidR="00FE77FD" w:rsidRDefault="00FE77FD" w:rsidP="00FE77FD">
      <w:pPr>
        <w:pStyle w:val="ListParagraph"/>
        <w:numPr>
          <w:ilvl w:val="0"/>
          <w:numId w:val="2"/>
        </w:numPr>
      </w:pPr>
      <w:r w:rsidRPr="008D5FC0">
        <w:rPr>
          <w:lang w:val="de-DE"/>
        </w:rPr>
        <w:t xml:space="preserve">DPA. ““Polizei setzt Zwangsräumung gegen Demonstranten durch,” </w:t>
      </w:r>
      <w:r w:rsidRPr="008D5FC0">
        <w:rPr>
          <w:i/>
          <w:lang w:val="de-DE"/>
        </w:rPr>
        <w:t xml:space="preserve">Schwäbische Zeitung. </w:t>
      </w:r>
      <w:r w:rsidRPr="004C3BF6">
        <w:t xml:space="preserve">Feb. 14, 2013. </w:t>
      </w:r>
      <w:r w:rsidRPr="00066B77">
        <w:t xml:space="preserve">Retrieved Jan. 8, 2014 from: </w:t>
      </w:r>
      <w:r w:rsidRPr="008D5FC0">
        <w:rPr>
          <w:i/>
        </w:rPr>
        <w:t xml:space="preserve"> </w:t>
      </w:r>
      <w:hyperlink r:id="rId18" w:history="1">
        <w:r w:rsidRPr="00066B77">
          <w:rPr>
            <w:rStyle w:val="Hyperlink"/>
          </w:rPr>
          <w:t>http://www.schwaebische.de/politik/politik-aktuell_artikel,-Berliner-Polizei-setzt-Wohnungsraeumung-gegen-Demonstranten-durch-_arid,5393410.html</w:t>
        </w:r>
      </w:hyperlink>
      <w:r>
        <w:t>.</w:t>
      </w:r>
    </w:p>
    <w:p w:rsidR="00FE77FD" w:rsidRDefault="00FE77FD" w:rsidP="00FE77FD">
      <w:pPr>
        <w:pStyle w:val="ListParagraph"/>
        <w:numPr>
          <w:ilvl w:val="0"/>
          <w:numId w:val="2"/>
        </w:numPr>
      </w:pPr>
      <w:r w:rsidRPr="008D5FC0">
        <w:rPr>
          <w:lang w:val="de-DE"/>
        </w:rPr>
        <w:t xml:space="preserve">DPA/EPD/sei, “Polizei nimmt nach Sitzblockade 10 Protestierer fest,“ </w:t>
      </w:r>
      <w:r w:rsidRPr="008D5FC0">
        <w:rPr>
          <w:i/>
          <w:lang w:val="de-DE"/>
        </w:rPr>
        <w:t xml:space="preserve">Berliner Morgenpost. </w:t>
      </w:r>
      <w:r w:rsidRPr="00976197">
        <w:t xml:space="preserve">Feb. 14, 2013. Retrieved Jan 8, 2014 from: </w:t>
      </w:r>
      <w:hyperlink r:id="rId19" w:history="1">
        <w:r w:rsidRPr="00835E80">
          <w:rPr>
            <w:rStyle w:val="Hyperlink"/>
          </w:rPr>
          <w:t>http://www.morgenpost.de/berlin-aktuell/article113629323/Polizei-nimmt-nach-Sitzblockade-10-Protestierer-fest.html</w:t>
        </w:r>
      </w:hyperlink>
    </w:p>
    <w:p w:rsidR="00FE77FD" w:rsidRDefault="00FE77FD" w:rsidP="00FE77FD">
      <w:pPr>
        <w:pStyle w:val="ListParagraph"/>
        <w:numPr>
          <w:ilvl w:val="0"/>
          <w:numId w:val="2"/>
        </w:numPr>
      </w:pPr>
      <w:r w:rsidRPr="008D5FC0">
        <w:rPr>
          <w:lang w:val="de-DE"/>
        </w:rPr>
        <w:t xml:space="preserve">DPA/PLET/sei. “Sitzblockade sollte Räumung in Berlin-Kreuzberg verhindern,“ </w:t>
      </w:r>
      <w:r w:rsidRPr="008D5FC0">
        <w:rPr>
          <w:i/>
          <w:lang w:val="de-DE"/>
        </w:rPr>
        <w:t>Berliner Morgenpost</w:t>
      </w:r>
      <w:r w:rsidRPr="008D5FC0">
        <w:rPr>
          <w:lang w:val="de-DE"/>
        </w:rPr>
        <w:t xml:space="preserve">. </w:t>
      </w:r>
      <w:r w:rsidRPr="000E5086">
        <w:t xml:space="preserve">Feb. 14, 2014.  Retrieved Jan. 8, 2014 from: </w:t>
      </w:r>
      <w:hyperlink r:id="rId20" w:history="1">
        <w:r w:rsidRPr="00AF0F12">
          <w:rPr>
            <w:rStyle w:val="Hyperlink"/>
          </w:rPr>
          <w:t>http://www.morgenpost.de/berlin-aktuell/article113621294/Sitzblockade-sollte-Raeumung-in-Berlin-Kreuzberg-verhindern.html</w:t>
        </w:r>
      </w:hyperlink>
    </w:p>
    <w:p w:rsidR="00FE77FD" w:rsidRPr="008D5FC0" w:rsidRDefault="00FE77FD" w:rsidP="00FE77FD">
      <w:pPr>
        <w:pStyle w:val="ListParagraph"/>
        <w:numPr>
          <w:ilvl w:val="0"/>
          <w:numId w:val="2"/>
        </w:numPr>
        <w:rPr>
          <w:lang w:val="de-DE"/>
        </w:rPr>
      </w:pPr>
      <w:proofErr w:type="spellStart"/>
      <w:r>
        <w:lastRenderedPageBreak/>
        <w:t>Goffman</w:t>
      </w:r>
      <w:proofErr w:type="spellEnd"/>
      <w:r>
        <w:t xml:space="preserve">, Erving.  “Frame Analysis,” </w:t>
      </w:r>
      <w:r w:rsidRPr="008D5FC0">
        <w:rPr>
          <w:i/>
        </w:rPr>
        <w:t xml:space="preserve">The </w:t>
      </w:r>
      <w:proofErr w:type="spellStart"/>
      <w:r w:rsidRPr="008D5FC0">
        <w:rPr>
          <w:i/>
        </w:rPr>
        <w:t>Goffman</w:t>
      </w:r>
      <w:proofErr w:type="spellEnd"/>
      <w:r w:rsidRPr="008D5FC0">
        <w:rPr>
          <w:i/>
        </w:rPr>
        <w:t xml:space="preserve"> Reader.</w:t>
      </w:r>
      <w:r>
        <w:t xml:space="preserve"> </w:t>
      </w:r>
      <w:r w:rsidRPr="008D5FC0">
        <w:rPr>
          <w:lang w:val="de-DE"/>
        </w:rPr>
        <w:t>Ann Branaman and Charles Lemert eds. P. 154.</w:t>
      </w:r>
    </w:p>
    <w:p w:rsidR="00FE77FD" w:rsidRDefault="00FE77FD" w:rsidP="00FE77FD">
      <w:pPr>
        <w:pStyle w:val="ListParagraph"/>
        <w:numPr>
          <w:ilvl w:val="0"/>
          <w:numId w:val="2"/>
        </w:numPr>
      </w:pPr>
      <w:proofErr w:type="spellStart"/>
      <w:r w:rsidRPr="00FE77FD">
        <w:t>Habermas</w:t>
      </w:r>
      <w:proofErr w:type="spellEnd"/>
      <w:r w:rsidRPr="00FE77FD">
        <w:t xml:space="preserve">, Jürgen. </w:t>
      </w:r>
      <w:r w:rsidRPr="008D5FC0">
        <w:rPr>
          <w:i/>
        </w:rPr>
        <w:t xml:space="preserve">The Structural Transformation of the Public Sphere. </w:t>
      </w:r>
      <w:r>
        <w:t>Cambridge: MIT Press. 2001.</w:t>
      </w:r>
    </w:p>
    <w:p w:rsidR="00FE77FD" w:rsidRDefault="00FE77FD" w:rsidP="00FE77FD">
      <w:pPr>
        <w:pStyle w:val="ListParagraph"/>
        <w:numPr>
          <w:ilvl w:val="0"/>
          <w:numId w:val="2"/>
        </w:numPr>
      </w:pPr>
      <w:r w:rsidRPr="008D5FC0">
        <w:rPr>
          <w:lang w:val="de-DE"/>
        </w:rPr>
        <w:t xml:space="preserve">Hasselmann, Jörn and Sigrid Kneist. “Lederer ruft zu massive Widerstand gegen Zwangsräumungen auf,“ </w:t>
      </w:r>
      <w:r w:rsidRPr="008D5FC0">
        <w:rPr>
          <w:i/>
          <w:lang w:val="de-DE"/>
        </w:rPr>
        <w:t xml:space="preserve">der Tagesspiegel. </w:t>
      </w:r>
      <w:r w:rsidRPr="004802FD">
        <w:t xml:space="preserve">Feb. 17, 2013. Retrieved Jan. 8, 2014 from:  </w:t>
      </w:r>
      <w:hyperlink r:id="rId21" w:history="1">
        <w:r w:rsidRPr="00DF4D6C">
          <w:rPr>
            <w:rStyle w:val="Hyperlink"/>
          </w:rPr>
          <w:t>http://www.tagesspiegel.de/berlin/politischer-ungehorsam-lederer-ruft-zu-massivem-widerstand-gegen-zwangsraeumungen-auf/7797912.html</w:t>
        </w:r>
      </w:hyperlink>
    </w:p>
    <w:p w:rsidR="00FE77FD" w:rsidRDefault="00FE77FD" w:rsidP="00FE77FD">
      <w:pPr>
        <w:pStyle w:val="FootnoteText"/>
      </w:pPr>
    </w:p>
    <w:p w:rsidR="00FE77FD" w:rsidRPr="008D5FC0" w:rsidRDefault="00FE77FD" w:rsidP="00FE77FD">
      <w:pPr>
        <w:pStyle w:val="FootnoteText"/>
        <w:numPr>
          <w:ilvl w:val="0"/>
          <w:numId w:val="2"/>
        </w:numPr>
        <w:rPr>
          <w:i/>
        </w:rPr>
      </w:pPr>
      <w:r w:rsidRPr="008D5FC0">
        <w:rPr>
          <w:lang w:val="de-DE"/>
        </w:rPr>
        <w:t xml:space="preserve">Heide, Annette. “Ali Gülbols Kampf,” </w:t>
      </w:r>
      <w:r w:rsidRPr="008D5FC0">
        <w:rPr>
          <w:i/>
          <w:lang w:val="de-DE"/>
        </w:rPr>
        <w:t>Berliner Zeitung.</w:t>
      </w:r>
      <w:r w:rsidRPr="008D5FC0">
        <w:rPr>
          <w:lang w:val="de-DE"/>
        </w:rPr>
        <w:t xml:space="preserve"> </w:t>
      </w:r>
      <w:r w:rsidRPr="00573BB3">
        <w:t xml:space="preserve">Feb. 18, 2013. Retrieved Jan. 8, 2014 from: </w:t>
      </w:r>
      <w:hyperlink r:id="rId22" w:history="1">
        <w:r w:rsidRPr="00835E80">
          <w:rPr>
            <w:rStyle w:val="Hyperlink"/>
          </w:rPr>
          <w:t>http://www.berliner-zeitung.de/berlin/zwangsraeumung-ali-guelbols-kampf,10809148,21862880.html</w:t>
        </w:r>
      </w:hyperlink>
      <w:r>
        <w:t xml:space="preserve"> </w:t>
      </w:r>
    </w:p>
    <w:p w:rsidR="00FE77FD" w:rsidRPr="008D5FC0" w:rsidRDefault="00FE77FD" w:rsidP="00FE77FD">
      <w:pPr>
        <w:pStyle w:val="FootnoteText"/>
        <w:numPr>
          <w:ilvl w:val="0"/>
          <w:numId w:val="2"/>
        </w:numPr>
        <w:rPr>
          <w:i/>
        </w:rPr>
      </w:pPr>
      <w:r w:rsidRPr="001D6EE1">
        <w:t xml:space="preserve">Jenkins, Henry. </w:t>
      </w:r>
      <w:r w:rsidRPr="008D5FC0">
        <w:rPr>
          <w:i/>
        </w:rPr>
        <w:t xml:space="preserve">Convergence Culture: Where Old and New Media Collide. </w:t>
      </w:r>
      <w:r>
        <w:t>New York: NYU Press. 2006.</w:t>
      </w:r>
    </w:p>
    <w:p w:rsidR="00FE77FD" w:rsidRPr="008D5FC0" w:rsidRDefault="00FE77FD" w:rsidP="00FE77FD">
      <w:pPr>
        <w:pStyle w:val="FootnoteText"/>
        <w:numPr>
          <w:ilvl w:val="0"/>
          <w:numId w:val="2"/>
        </w:numPr>
        <w:rPr>
          <w:i/>
        </w:rPr>
      </w:pPr>
      <w:r>
        <w:t xml:space="preserve">Kahn, Richard and Douglas </w:t>
      </w:r>
      <w:proofErr w:type="spellStart"/>
      <w:r>
        <w:t>Kellner</w:t>
      </w:r>
      <w:proofErr w:type="spellEnd"/>
      <w:r>
        <w:t xml:space="preserve">. “New Media and the Internet Activism: From the “Battle of Seattle” to blogging,” </w:t>
      </w:r>
      <w:r w:rsidRPr="008D5FC0">
        <w:rPr>
          <w:i/>
        </w:rPr>
        <w:t xml:space="preserve">New Media and Society. </w:t>
      </w:r>
      <w:r>
        <w:t>6:1 (2004): p. 87-95</w:t>
      </w:r>
    </w:p>
    <w:p w:rsidR="00FE77FD" w:rsidRDefault="00FE77FD" w:rsidP="00FE77FD">
      <w:pPr>
        <w:pStyle w:val="ListParagraph"/>
        <w:numPr>
          <w:ilvl w:val="0"/>
          <w:numId w:val="2"/>
        </w:numPr>
      </w:pPr>
      <w:r w:rsidRPr="008D5FC0">
        <w:rPr>
          <w:lang w:val="de-DE"/>
        </w:rPr>
        <w:t>Kopietz, Andreas. “Auf der Stra</w:t>
      </w:r>
      <w:r>
        <w:t>β</w:t>
      </w:r>
      <w:r w:rsidRPr="008D5FC0">
        <w:rPr>
          <w:lang w:val="de-DE"/>
        </w:rPr>
        <w:t xml:space="preserve">e,” </w:t>
      </w:r>
      <w:r w:rsidRPr="008D5FC0">
        <w:rPr>
          <w:i/>
          <w:lang w:val="de-DE"/>
        </w:rPr>
        <w:t>Berliner Zeitung.</w:t>
      </w:r>
      <w:r w:rsidRPr="008D5FC0">
        <w:rPr>
          <w:lang w:val="de-DE"/>
        </w:rPr>
        <w:t xml:space="preserve"> </w:t>
      </w:r>
      <w:r w:rsidRPr="00D834FD">
        <w:t xml:space="preserve">Feb. 14, 2013. Retrieved Jan. 8, 2014 from: </w:t>
      </w:r>
      <w:hyperlink r:id="rId23" w:history="1">
        <w:r w:rsidRPr="00835E80">
          <w:rPr>
            <w:rStyle w:val="Hyperlink"/>
          </w:rPr>
          <w:t>http://www.berliner-zeitung.de/berlin/zwangsraeumung-lausitzer-strasse-auf-der-strasse,10809148,21801110.html</w:t>
        </w:r>
      </w:hyperlink>
    </w:p>
    <w:p w:rsidR="00FE77FD" w:rsidRDefault="00FE77FD" w:rsidP="00FE77FD">
      <w:pPr>
        <w:pStyle w:val="ListParagraph"/>
        <w:numPr>
          <w:ilvl w:val="0"/>
          <w:numId w:val="2"/>
        </w:numPr>
      </w:pPr>
      <w:r w:rsidRPr="008D5FC0">
        <w:rPr>
          <w:lang w:val="de-DE"/>
        </w:rPr>
        <w:t xml:space="preserve">Kröger, Martin. “Zwangsräumung hat Nachspiel im Parlament,“ </w:t>
      </w:r>
      <w:r w:rsidRPr="008D5FC0">
        <w:rPr>
          <w:i/>
          <w:lang w:val="de-DE"/>
        </w:rPr>
        <w:t xml:space="preserve">Neues Deutschland. </w:t>
      </w:r>
      <w:r w:rsidRPr="000A3054">
        <w:t xml:space="preserve">Feb. 16, 2013. </w:t>
      </w:r>
      <w:r w:rsidRPr="009307B0">
        <w:t xml:space="preserve">Retrieved Nov. 14, 2013 from: </w:t>
      </w:r>
      <w:hyperlink r:id="rId24" w:history="1">
        <w:r w:rsidRPr="000625AA">
          <w:rPr>
            <w:rStyle w:val="Hyperlink"/>
          </w:rPr>
          <w:t>http://www.neues-deutschland.de/artikel/813077.zwangsraeumung-hat-nachspiel-im-parlament.html</w:t>
        </w:r>
      </w:hyperlink>
    </w:p>
    <w:p w:rsidR="00FE77FD" w:rsidRDefault="00FE77FD" w:rsidP="00FE77FD">
      <w:pPr>
        <w:pStyle w:val="ListParagraph"/>
        <w:numPr>
          <w:ilvl w:val="0"/>
          <w:numId w:val="2"/>
        </w:numPr>
      </w:pPr>
      <w:r w:rsidRPr="008D5FC0">
        <w:rPr>
          <w:lang w:val="de-DE"/>
        </w:rPr>
        <w:t>Kröger, Martin. “</w:t>
      </w:r>
      <w:r w:rsidRPr="008D5FC0">
        <w:rPr>
          <w:rFonts w:ascii="Arial" w:hAnsi="Arial" w:cs="Arial"/>
          <w:sz w:val="24"/>
          <w:szCs w:val="24"/>
          <w:lang w:val="de-DE"/>
        </w:rPr>
        <w:t xml:space="preserve"> </w:t>
      </w:r>
      <w:r w:rsidRPr="008D5FC0">
        <w:rPr>
          <w:lang w:val="de-DE"/>
        </w:rPr>
        <w:t xml:space="preserve">Zwangsräumung spaltet Rot-Schwarz,” </w:t>
      </w:r>
      <w:r w:rsidRPr="008D5FC0">
        <w:rPr>
          <w:i/>
          <w:lang w:val="de-DE"/>
        </w:rPr>
        <w:t xml:space="preserve">Neues Deutschland. </w:t>
      </w:r>
      <w:r w:rsidRPr="000A3054">
        <w:t xml:space="preserve">Feb. 19, 2013. </w:t>
      </w:r>
      <w:r w:rsidRPr="00C00964">
        <w:t xml:space="preserve">Retrieved Jan 30, 2014 from: </w:t>
      </w:r>
      <w:hyperlink r:id="rId25" w:history="1">
        <w:r w:rsidRPr="000625AA">
          <w:rPr>
            <w:rStyle w:val="Hyperlink"/>
          </w:rPr>
          <w:t>http://www.neues-deutschland.de/artikel/813326.zwangsraeumung-spaltet-rot-schwarz.html</w:t>
        </w:r>
      </w:hyperlink>
    </w:p>
    <w:p w:rsidR="00FE77FD" w:rsidRPr="008D5FC0" w:rsidRDefault="00FE77FD" w:rsidP="00FE77FD">
      <w:pPr>
        <w:pStyle w:val="ListParagraph"/>
        <w:numPr>
          <w:ilvl w:val="0"/>
          <w:numId w:val="2"/>
        </w:numPr>
        <w:rPr>
          <w:lang w:val="de-DE"/>
        </w:rPr>
      </w:pPr>
      <w:r w:rsidRPr="00FE77FD">
        <w:t xml:space="preserve">Large, David. </w:t>
      </w:r>
      <w:r w:rsidRPr="00FE77FD">
        <w:rPr>
          <w:i/>
        </w:rPr>
        <w:t>Berlin.</w:t>
      </w:r>
      <w:r w:rsidRPr="00FE77FD">
        <w:t xml:space="preserve"> P. 493. New York: 2000. </w:t>
      </w:r>
      <w:r w:rsidRPr="008D5FC0">
        <w:rPr>
          <w:lang w:val="de-DE"/>
        </w:rPr>
        <w:t xml:space="preserve">Basic Books. </w:t>
      </w:r>
    </w:p>
    <w:p w:rsidR="00FE77FD" w:rsidRDefault="00FE77FD" w:rsidP="00FE77FD">
      <w:pPr>
        <w:pStyle w:val="ListParagraph"/>
        <w:numPr>
          <w:ilvl w:val="0"/>
          <w:numId w:val="2"/>
        </w:numPr>
      </w:pPr>
      <w:r w:rsidRPr="008D5FC0">
        <w:rPr>
          <w:lang w:val="de-DE"/>
        </w:rPr>
        <w:t xml:space="preserve">Lebedew, Artur. “In Kreuzberg haben wir  das immer so gemacht,“ </w:t>
      </w:r>
      <w:r w:rsidRPr="008D5FC0">
        <w:rPr>
          <w:i/>
          <w:lang w:val="de-DE"/>
        </w:rPr>
        <w:t xml:space="preserve">Süddeutsche Zeitung. </w:t>
      </w:r>
      <w:r w:rsidRPr="00FE77FD">
        <w:t>Feb. 14, 2013. Retrieved Oct. 15, 2013 f</w:t>
      </w:r>
      <w:r w:rsidRPr="002007F4">
        <w:t xml:space="preserve">rom </w:t>
      </w:r>
      <w:hyperlink r:id="rId26" w:history="1">
        <w:r>
          <w:rPr>
            <w:rStyle w:val="Hyperlink"/>
          </w:rPr>
          <w:t>http://www.sueddeutsche.de/geld/zwangsraeumung-und-gentrifizierung-in-kreuzberg-haben-wir-das-immer-so-gemacht-1.1598840</w:t>
        </w:r>
      </w:hyperlink>
    </w:p>
    <w:p w:rsidR="00FE77FD" w:rsidRDefault="00FE77FD" w:rsidP="00FE77FD">
      <w:pPr>
        <w:pStyle w:val="ListParagraph"/>
        <w:numPr>
          <w:ilvl w:val="0"/>
          <w:numId w:val="2"/>
        </w:numPr>
      </w:pPr>
      <w:r w:rsidRPr="00576159">
        <w:t xml:space="preserve">Levine, Myron. “Government Policy, the Local State, and Gentrification: The Case of </w:t>
      </w:r>
      <w:proofErr w:type="spellStart"/>
      <w:r w:rsidRPr="00576159">
        <w:t>Prenzlauerberg</w:t>
      </w:r>
      <w:proofErr w:type="spellEnd"/>
      <w:r w:rsidRPr="00576159">
        <w:t xml:space="preserve"> (Berlin), Germany.” </w:t>
      </w:r>
      <w:r w:rsidRPr="008D5FC0">
        <w:rPr>
          <w:i/>
        </w:rPr>
        <w:t>Journal of Urban Affairs</w:t>
      </w:r>
      <w:r w:rsidRPr="00576159">
        <w:t xml:space="preserve"> 26:1 (2004) 89-108.</w:t>
      </w:r>
    </w:p>
    <w:p w:rsidR="00FE77FD" w:rsidRDefault="00FE77FD" w:rsidP="00FE77FD">
      <w:pPr>
        <w:pStyle w:val="ListParagraph"/>
        <w:numPr>
          <w:ilvl w:val="0"/>
          <w:numId w:val="2"/>
        </w:numPr>
      </w:pPr>
      <w:proofErr w:type="spellStart"/>
      <w:r>
        <w:t>Livesey</w:t>
      </w:r>
      <w:proofErr w:type="spellEnd"/>
      <w:r>
        <w:t xml:space="preserve">, Chris. “Defining the Mass Media,” </w:t>
      </w:r>
      <w:r w:rsidRPr="008D5FC0">
        <w:rPr>
          <w:i/>
        </w:rPr>
        <w:t xml:space="preserve">Sociology Central. </w:t>
      </w:r>
      <w:r>
        <w:t xml:space="preserve">2011. </w:t>
      </w:r>
      <w:hyperlink r:id="rId27" w:history="1">
        <w:r w:rsidRPr="00EE765D">
          <w:rPr>
            <w:rStyle w:val="Hyperlink"/>
          </w:rPr>
          <w:t>http://www.sociology.org.uk/media_defined.pdf</w:t>
        </w:r>
      </w:hyperlink>
    </w:p>
    <w:p w:rsidR="00FE77FD" w:rsidRDefault="00FE77FD" w:rsidP="00FE77FD">
      <w:pPr>
        <w:pStyle w:val="ListParagraph"/>
        <w:numPr>
          <w:ilvl w:val="0"/>
          <w:numId w:val="2"/>
        </w:numPr>
      </w:pPr>
      <w:proofErr w:type="spellStart"/>
      <w:r w:rsidRPr="00D65845">
        <w:t>Luhmann</w:t>
      </w:r>
      <w:proofErr w:type="spellEnd"/>
      <w:r w:rsidRPr="00D65845">
        <w:t xml:space="preserve">, </w:t>
      </w:r>
      <w:proofErr w:type="spellStart"/>
      <w:r w:rsidRPr="00D65845">
        <w:t>Niklas</w:t>
      </w:r>
      <w:proofErr w:type="spellEnd"/>
      <w:r w:rsidRPr="00D65845">
        <w:t xml:space="preserve">. </w:t>
      </w:r>
      <w:r w:rsidRPr="008D5FC0">
        <w:rPr>
          <w:i/>
        </w:rPr>
        <w:t xml:space="preserve">The Reality of the Mass Media. </w:t>
      </w:r>
      <w:r w:rsidRPr="00D65845">
        <w:t>Great Britain: Polity. 2000.</w:t>
      </w:r>
    </w:p>
    <w:p w:rsidR="00FE77FD" w:rsidRDefault="00FE77FD" w:rsidP="00FE77FD">
      <w:pPr>
        <w:pStyle w:val="ListParagraph"/>
        <w:numPr>
          <w:ilvl w:val="0"/>
          <w:numId w:val="2"/>
        </w:numPr>
      </w:pPr>
      <w:r>
        <w:t>Marcuse, P. “</w:t>
      </w:r>
      <w:r w:rsidRPr="00491E6D">
        <w:t>Abandonment, gentrification, and displacement</w:t>
      </w:r>
      <w:r>
        <w:t>: the linkages in New York City</w:t>
      </w:r>
      <w:r w:rsidRPr="00491E6D">
        <w:t xml:space="preserve">”. In </w:t>
      </w:r>
      <w:r w:rsidRPr="008D5FC0">
        <w:rPr>
          <w:i/>
        </w:rPr>
        <w:t>Gentrification of the City</w:t>
      </w:r>
      <w:r w:rsidRPr="00491E6D">
        <w:t xml:space="preserve">, Edited by: Smith, N. and Williams, P. 153–177. </w:t>
      </w:r>
      <w:r>
        <w:t>1986.</w:t>
      </w:r>
      <w:r w:rsidRPr="00491E6D">
        <w:t xml:space="preserve">London: </w:t>
      </w:r>
      <w:proofErr w:type="spellStart"/>
      <w:r w:rsidRPr="00491E6D">
        <w:t>Unwin</w:t>
      </w:r>
      <w:proofErr w:type="spellEnd"/>
      <w:r w:rsidRPr="00491E6D">
        <w:t xml:space="preserve"> Hyman.</w:t>
      </w:r>
    </w:p>
    <w:p w:rsidR="00FE77FD" w:rsidRDefault="00FE77FD" w:rsidP="00FE77FD">
      <w:pPr>
        <w:pStyle w:val="ListParagraph"/>
        <w:numPr>
          <w:ilvl w:val="0"/>
          <w:numId w:val="2"/>
        </w:numPr>
      </w:pPr>
      <w:r>
        <w:t>Matthias</w:t>
      </w:r>
      <w:r w:rsidRPr="005D63C3">
        <w:t xml:space="preserve">, </w:t>
      </w:r>
      <w:proofErr w:type="spellStart"/>
      <w:r w:rsidRPr="005D63C3">
        <w:t>Bernt</w:t>
      </w:r>
      <w:proofErr w:type="spellEnd"/>
      <w:r w:rsidRPr="005D63C3">
        <w:t xml:space="preserve"> and Andrej Holm. “Is </w:t>
      </w:r>
      <w:r>
        <w:t xml:space="preserve">it, or Is Not:  The </w:t>
      </w:r>
      <w:proofErr w:type="spellStart"/>
      <w:r>
        <w:t>Conceptualis</w:t>
      </w:r>
      <w:r w:rsidRPr="005D63C3">
        <w:t>ation</w:t>
      </w:r>
      <w:proofErr w:type="spellEnd"/>
      <w:r w:rsidRPr="005D63C3">
        <w:t xml:space="preserve"> of gentrification and displacement and its political implications in the case of Berlin-</w:t>
      </w:r>
      <w:proofErr w:type="spellStart"/>
      <w:r w:rsidRPr="005D63C3">
        <w:t>Prenzlauer</w:t>
      </w:r>
      <w:proofErr w:type="spellEnd"/>
      <w:r w:rsidRPr="005D63C3">
        <w:t xml:space="preserve"> Berg.” </w:t>
      </w:r>
      <w:r w:rsidRPr="008D5FC0">
        <w:rPr>
          <w:i/>
        </w:rPr>
        <w:t>City</w:t>
      </w:r>
      <w:r w:rsidRPr="005D63C3">
        <w:t xml:space="preserve"> 13:2-3 (2009) </w:t>
      </w:r>
      <w:r>
        <w:t>p.</w:t>
      </w:r>
      <w:r w:rsidRPr="005D63C3">
        <w:t>312-324.</w:t>
      </w:r>
    </w:p>
    <w:p w:rsidR="00FE77FD" w:rsidRDefault="00FE77FD" w:rsidP="00FE77FD">
      <w:pPr>
        <w:pStyle w:val="ListParagraph"/>
        <w:numPr>
          <w:ilvl w:val="0"/>
          <w:numId w:val="2"/>
        </w:numPr>
      </w:pPr>
      <w:r w:rsidRPr="008B5235">
        <w:t>Mayer, Margit. “The ‘Right to the City’ in the Context of Shifting Models of Urban Social Movements.” City 13:2-3 (2009) 362-374.</w:t>
      </w:r>
    </w:p>
    <w:p w:rsidR="00FE77FD" w:rsidRDefault="00FE77FD" w:rsidP="00FE77FD">
      <w:pPr>
        <w:pStyle w:val="ListParagraph"/>
        <w:numPr>
          <w:ilvl w:val="0"/>
          <w:numId w:val="2"/>
        </w:numPr>
      </w:pPr>
      <w:proofErr w:type="spellStart"/>
      <w:r>
        <w:t>McQuail</w:t>
      </w:r>
      <w:proofErr w:type="spellEnd"/>
      <w:r>
        <w:t xml:space="preserve">, Denis. </w:t>
      </w:r>
      <w:r w:rsidRPr="008D5FC0">
        <w:rPr>
          <w:i/>
        </w:rPr>
        <w:t>Mass Communication Theory, 3</w:t>
      </w:r>
      <w:r w:rsidRPr="008D5FC0">
        <w:rPr>
          <w:i/>
          <w:vertAlign w:val="superscript"/>
        </w:rPr>
        <w:t>rd</w:t>
      </w:r>
      <w:r w:rsidRPr="008D5FC0">
        <w:rPr>
          <w:i/>
        </w:rPr>
        <w:t xml:space="preserve"> ed. </w:t>
      </w:r>
      <w:r>
        <w:t>London: Sage (1994) p.69.</w:t>
      </w:r>
    </w:p>
    <w:p w:rsidR="00FE77FD" w:rsidRDefault="00FE77FD" w:rsidP="00FE77FD">
      <w:pPr>
        <w:pStyle w:val="ListParagraph"/>
        <w:numPr>
          <w:ilvl w:val="0"/>
          <w:numId w:val="2"/>
        </w:numPr>
      </w:pPr>
      <w:r w:rsidRPr="00FE77FD">
        <w:rPr>
          <w:lang w:val="de-DE"/>
        </w:rPr>
        <w:lastRenderedPageBreak/>
        <w:t xml:space="preserve">Müller, Lothar. </w:t>
      </w:r>
      <w:r w:rsidRPr="008D5FC0">
        <w:rPr>
          <w:lang w:val="de-DE"/>
        </w:rPr>
        <w:t xml:space="preserve">“Ein neuer Häuserkampf,“ </w:t>
      </w:r>
      <w:r w:rsidRPr="008D5FC0">
        <w:rPr>
          <w:i/>
          <w:lang w:val="de-DE"/>
        </w:rPr>
        <w:t xml:space="preserve">Süddeutsche Zeitung. </w:t>
      </w:r>
      <w:r w:rsidRPr="007F71D6">
        <w:t xml:space="preserve">Feb. 15, 2013. </w:t>
      </w:r>
      <w:r w:rsidRPr="00581D63">
        <w:t xml:space="preserve">Retrieved Oct. 29 from: </w:t>
      </w:r>
      <w:hyperlink r:id="rId28" w:history="1">
        <w:r w:rsidRPr="00CA0A65">
          <w:rPr>
            <w:rStyle w:val="Hyperlink"/>
          </w:rPr>
          <w:t>http://www.sueddeutsche.de/geld/mietpreise-in-berlin-ein-neuer-haeuserkampf-1.1600946</w:t>
        </w:r>
      </w:hyperlink>
    </w:p>
    <w:p w:rsidR="00FE77FD" w:rsidRDefault="00FE77FD" w:rsidP="00FE77FD">
      <w:pPr>
        <w:pStyle w:val="ListParagraph"/>
        <w:numPr>
          <w:ilvl w:val="0"/>
          <w:numId w:val="2"/>
        </w:numPr>
      </w:pPr>
      <w:r w:rsidRPr="008D5FC0">
        <w:rPr>
          <w:lang w:val="de-DE"/>
        </w:rPr>
        <w:t xml:space="preserve">Nekyia, Sebastien. “Eine Berliner Linie,” </w:t>
      </w:r>
      <w:r w:rsidRPr="008D5FC0">
        <w:rPr>
          <w:i/>
          <w:lang w:val="de-DE"/>
        </w:rPr>
        <w:t xml:space="preserve">der Freitag. </w:t>
      </w:r>
      <w:r w:rsidRPr="00B358E6">
        <w:t xml:space="preserve">Feb. 14, 2013. Retrieved Jan 29, 2014 from:  </w:t>
      </w:r>
      <w:hyperlink r:id="rId29" w:history="1">
        <w:r w:rsidRPr="000625AA">
          <w:rPr>
            <w:rStyle w:val="Hyperlink"/>
          </w:rPr>
          <w:t>http://www.freitag.de/autoren/nekyia/eine-berliner-linie</w:t>
        </w:r>
      </w:hyperlink>
    </w:p>
    <w:p w:rsidR="00FE77FD" w:rsidRDefault="00FE77FD" w:rsidP="00FE77FD">
      <w:pPr>
        <w:pStyle w:val="ListParagraph"/>
        <w:numPr>
          <w:ilvl w:val="0"/>
          <w:numId w:val="2"/>
        </w:numPr>
      </w:pPr>
      <w:proofErr w:type="spellStart"/>
      <w:r w:rsidRPr="005E1672">
        <w:t>Pavlik</w:t>
      </w:r>
      <w:proofErr w:type="spellEnd"/>
      <w:r w:rsidRPr="005E1672">
        <w:t xml:space="preserve">, John. </w:t>
      </w:r>
      <w:r>
        <w:t xml:space="preserve">“News Framing and New Media: Digital Tools to Re-engage an Alienated Citizenry.” </w:t>
      </w:r>
      <w:r w:rsidRPr="008D5FC0">
        <w:rPr>
          <w:i/>
        </w:rPr>
        <w:t xml:space="preserve">Framing Public Life: Perspectives on Media and Our Understanding of the Social World. </w:t>
      </w:r>
      <w:r>
        <w:t>Stephen Reese, Oscar Gandy, Jr., and August Grant, eds. Mahwah, NJ: Lawrence Erlbaum Associates. 2001. P. 313.</w:t>
      </w:r>
    </w:p>
    <w:p w:rsidR="00FE77FD" w:rsidRPr="008D5FC0" w:rsidRDefault="00FE77FD" w:rsidP="00FE77FD">
      <w:pPr>
        <w:pStyle w:val="ListParagraph"/>
        <w:numPr>
          <w:ilvl w:val="0"/>
          <w:numId w:val="2"/>
        </w:numPr>
        <w:rPr>
          <w:lang w:val="de-DE"/>
        </w:rPr>
      </w:pPr>
      <w:r w:rsidRPr="00496AD3">
        <w:t xml:space="preserve">Porter, Libby and Kate Shaw eds. </w:t>
      </w:r>
      <w:r w:rsidRPr="008D5FC0">
        <w:rPr>
          <w:i/>
        </w:rPr>
        <w:t>Whose Urban Renaissance? An international comparison of urban regeneration strategies</w:t>
      </w:r>
      <w:r w:rsidRPr="00496AD3">
        <w:t xml:space="preserve">. </w:t>
      </w:r>
      <w:r w:rsidRPr="008D5FC0">
        <w:rPr>
          <w:lang w:val="de-DE"/>
        </w:rPr>
        <w:t>New York, Rutledge. 2009.</w:t>
      </w:r>
    </w:p>
    <w:p w:rsidR="00FE77FD" w:rsidRDefault="00FE77FD" w:rsidP="00FE77FD">
      <w:pPr>
        <w:pStyle w:val="ListParagraph"/>
        <w:numPr>
          <w:ilvl w:val="0"/>
          <w:numId w:val="2"/>
        </w:numPr>
      </w:pPr>
      <w:r>
        <w:t xml:space="preserve">Shaw, Kate. “The Place of Alternative Culture and the Politics of its Protection in Berlin, Amsterdam and Melbourne,” </w:t>
      </w:r>
      <w:r w:rsidRPr="008D5FC0">
        <w:rPr>
          <w:i/>
        </w:rPr>
        <w:t xml:space="preserve">Planning Theory and Practice </w:t>
      </w:r>
      <w:r>
        <w:t>6:2. p. 149</w:t>
      </w:r>
      <w:r w:rsidRPr="008D5FC0">
        <w:rPr>
          <w:rFonts w:cstheme="minorHAnsi"/>
        </w:rPr>
        <w:t>–</w:t>
      </w:r>
      <w:r>
        <w:t>169. 2005.</w:t>
      </w:r>
    </w:p>
    <w:p w:rsidR="00FE77FD" w:rsidRPr="008D5FC0" w:rsidRDefault="00FE77FD" w:rsidP="00FE77FD">
      <w:pPr>
        <w:pStyle w:val="ListParagraph"/>
        <w:numPr>
          <w:ilvl w:val="0"/>
          <w:numId w:val="2"/>
        </w:numPr>
        <w:rPr>
          <w:lang w:val="de-DE"/>
        </w:rPr>
      </w:pPr>
      <w:r>
        <w:t xml:space="preserve">Stehle, Maria. “Narrating the Ghetto, Narrating Europe: From Berlin </w:t>
      </w:r>
      <w:proofErr w:type="spellStart"/>
      <w:r>
        <w:t>Kreuzberg</w:t>
      </w:r>
      <w:proofErr w:type="spellEnd"/>
      <w:r>
        <w:t xml:space="preserve"> to the </w:t>
      </w:r>
      <w:proofErr w:type="spellStart"/>
      <w:r w:rsidRPr="008D5FC0">
        <w:rPr>
          <w:i/>
        </w:rPr>
        <w:t>Banlieues</w:t>
      </w:r>
      <w:proofErr w:type="spellEnd"/>
      <w:r w:rsidRPr="008D5FC0">
        <w:rPr>
          <w:i/>
        </w:rPr>
        <w:t xml:space="preserve"> </w:t>
      </w:r>
      <w:r>
        <w:t xml:space="preserve">of Paris,” </w:t>
      </w:r>
      <w:proofErr w:type="spellStart"/>
      <w:r w:rsidRPr="008D5FC0">
        <w:rPr>
          <w:i/>
        </w:rPr>
        <w:t>Westminister</w:t>
      </w:r>
      <w:proofErr w:type="spellEnd"/>
      <w:r w:rsidRPr="008D5FC0">
        <w:rPr>
          <w:i/>
        </w:rPr>
        <w:t xml:space="preserve"> Papers in Communication and Culture. </w:t>
      </w:r>
      <w:r w:rsidRPr="008D5FC0">
        <w:rPr>
          <w:lang w:val="de-DE"/>
        </w:rPr>
        <w:t>3:3 (2006): p. 48-70.</w:t>
      </w:r>
    </w:p>
    <w:p w:rsidR="00FE77FD" w:rsidRDefault="00FE77FD" w:rsidP="00FE77FD">
      <w:pPr>
        <w:pStyle w:val="ListParagraph"/>
        <w:numPr>
          <w:ilvl w:val="0"/>
          <w:numId w:val="2"/>
        </w:numPr>
      </w:pPr>
      <w:r w:rsidRPr="008D5FC0">
        <w:rPr>
          <w:lang w:val="de-DE"/>
        </w:rPr>
        <w:t xml:space="preserve">STR. “Polizei räumt wie Diebe hinterrücks übern Hof,“ </w:t>
      </w:r>
      <w:r w:rsidRPr="008D5FC0">
        <w:rPr>
          <w:i/>
          <w:lang w:val="de-DE"/>
        </w:rPr>
        <w:t xml:space="preserve">Sondervotum. </w:t>
      </w:r>
      <w:r w:rsidRPr="00481BFF">
        <w:t xml:space="preserve">Feb. </w:t>
      </w:r>
      <w:proofErr w:type="gramStart"/>
      <w:r w:rsidRPr="00481BFF">
        <w:t>14 ,</w:t>
      </w:r>
      <w:proofErr w:type="gramEnd"/>
      <w:r w:rsidRPr="00481BFF">
        <w:t xml:space="preserve"> 2013. Retrieved Feb. 2, 2014 from: </w:t>
      </w:r>
      <w:hyperlink r:id="rId30" w:history="1">
        <w:r w:rsidRPr="00EE765D">
          <w:rPr>
            <w:rStyle w:val="Hyperlink"/>
          </w:rPr>
          <w:t>http://www.akj-berlin.blogspot.de/2013/02/polizei-raumt-wohnung-wie-diebe.html</w:t>
        </w:r>
      </w:hyperlink>
    </w:p>
    <w:p w:rsidR="00FE77FD" w:rsidRDefault="00FE77FD" w:rsidP="00FE77FD">
      <w:pPr>
        <w:pStyle w:val="ListParagraph"/>
        <w:numPr>
          <w:ilvl w:val="0"/>
          <w:numId w:val="2"/>
        </w:numPr>
      </w:pPr>
      <w:proofErr w:type="spellStart"/>
      <w:r w:rsidRPr="004C3BF6">
        <w:t>Waleczek</w:t>
      </w:r>
      <w:proofErr w:type="spellEnd"/>
      <w:r w:rsidRPr="004C3BF6">
        <w:t xml:space="preserve">, </w:t>
      </w:r>
      <w:proofErr w:type="spellStart"/>
      <w:r w:rsidRPr="004C3BF6">
        <w:t>Torben</w:t>
      </w:r>
      <w:proofErr w:type="spellEnd"/>
      <w:r w:rsidRPr="004C3BF6">
        <w:t xml:space="preserve">, </w:t>
      </w:r>
      <w:proofErr w:type="spellStart"/>
      <w:r w:rsidRPr="004C3BF6">
        <w:t>Tiemo</w:t>
      </w:r>
      <w:proofErr w:type="spellEnd"/>
      <w:r w:rsidRPr="004C3BF6">
        <w:t xml:space="preserve"> Rink and </w:t>
      </w:r>
      <w:proofErr w:type="spellStart"/>
      <w:r w:rsidRPr="004C3BF6">
        <w:t>Tanja</w:t>
      </w:r>
      <w:proofErr w:type="spellEnd"/>
      <w:r w:rsidRPr="004C3BF6">
        <w:t xml:space="preserve"> </w:t>
      </w:r>
      <w:proofErr w:type="spellStart"/>
      <w:r w:rsidRPr="004C3BF6">
        <w:t>Buntrock</w:t>
      </w:r>
      <w:proofErr w:type="spellEnd"/>
      <w:r w:rsidRPr="004C3BF6">
        <w:t xml:space="preserve">. </w:t>
      </w:r>
      <w:r w:rsidRPr="008D5FC0">
        <w:rPr>
          <w:lang w:val="de-DE"/>
        </w:rPr>
        <w:t>“Aktivisten protestieren bei Polizeieinsatz in LausitzerStraβe,“</w:t>
      </w:r>
      <w:r w:rsidRPr="008D5FC0">
        <w:rPr>
          <w:i/>
          <w:lang w:val="de-DE"/>
        </w:rPr>
        <w:t xml:space="preserve">der Tagesspiegel. </w:t>
      </w:r>
      <w:r w:rsidRPr="008D5FC0">
        <w:rPr>
          <w:lang w:val="de-DE"/>
        </w:rPr>
        <w:t xml:space="preserve"> </w:t>
      </w:r>
      <w:r w:rsidRPr="00657333">
        <w:t xml:space="preserve">Feb. 14, 2013. </w:t>
      </w:r>
      <w:r w:rsidRPr="001F3461">
        <w:t xml:space="preserve">Retrieved Nov. 2, 2013 from </w:t>
      </w:r>
      <w:hyperlink r:id="rId31" w:history="1">
        <w:r w:rsidRPr="00B34ED1">
          <w:rPr>
            <w:rStyle w:val="Hyperlink"/>
          </w:rPr>
          <w:t>http://www.tagesspiegel.de/berlin/polizei-justiz/zwangsraeumung-in-kreuzberg-aktivisten-protestieren-bei-polizeieinsatz-in-lausitzer-strasse/7781976.html</w:t>
        </w:r>
      </w:hyperlink>
    </w:p>
    <w:p w:rsidR="00FE77FD" w:rsidRDefault="00FE77FD" w:rsidP="00FE77FD">
      <w:pPr>
        <w:pStyle w:val="ListParagraph"/>
        <w:numPr>
          <w:ilvl w:val="0"/>
          <w:numId w:val="2"/>
        </w:numPr>
      </w:pPr>
      <w:r>
        <w:t xml:space="preserve">White, Paul and Daniel Gutting. “Berlin: Social Convergences and Contrasts in a Reunited City.” </w:t>
      </w:r>
      <w:r w:rsidRPr="008D5FC0">
        <w:rPr>
          <w:i/>
        </w:rPr>
        <w:t xml:space="preserve">Geography </w:t>
      </w:r>
      <w:r>
        <w:t>83:3 (1998). p. 214-226.</w:t>
      </w:r>
    </w:p>
    <w:p w:rsidR="00FE77FD" w:rsidRDefault="00FE77FD" w:rsidP="00FE77FD">
      <w:pPr>
        <w:pStyle w:val="ListParagraph"/>
        <w:numPr>
          <w:ilvl w:val="0"/>
          <w:numId w:val="2"/>
        </w:numPr>
      </w:pPr>
      <w:r>
        <w:t xml:space="preserve">Yin, Robert. </w:t>
      </w:r>
      <w:r w:rsidRPr="008D5FC0">
        <w:rPr>
          <w:i/>
        </w:rPr>
        <w:t>Case Study Research, Design and Methods 3</w:t>
      </w:r>
      <w:r w:rsidRPr="008D5FC0">
        <w:rPr>
          <w:i/>
          <w:vertAlign w:val="superscript"/>
        </w:rPr>
        <w:t>rd</w:t>
      </w:r>
      <w:r w:rsidRPr="008D5FC0">
        <w:rPr>
          <w:i/>
        </w:rPr>
        <w:t xml:space="preserve"> </w:t>
      </w:r>
      <w:proofErr w:type="gramStart"/>
      <w:r w:rsidRPr="008D5FC0">
        <w:rPr>
          <w:i/>
        </w:rPr>
        <w:t>ed</w:t>
      </w:r>
      <w:proofErr w:type="gramEnd"/>
      <w:r w:rsidRPr="008D5FC0">
        <w:rPr>
          <w:i/>
        </w:rPr>
        <w:t xml:space="preserve">. </w:t>
      </w:r>
      <w:r>
        <w:t xml:space="preserve">From: </w:t>
      </w:r>
      <w:r w:rsidRPr="008D5FC0">
        <w:rPr>
          <w:i/>
        </w:rPr>
        <w:t xml:space="preserve">The Applied Social Research Methods Series, Vol. 5. </w:t>
      </w:r>
      <w:r>
        <w:t xml:space="preserve"> </w:t>
      </w:r>
    </w:p>
    <w:p w:rsidR="00FE77FD" w:rsidRDefault="00FE77FD" w:rsidP="00FE77FD">
      <w:pPr>
        <w:pStyle w:val="ListParagraph"/>
        <w:numPr>
          <w:ilvl w:val="0"/>
          <w:numId w:val="2"/>
        </w:numPr>
      </w:pPr>
      <w:r w:rsidRPr="008D5FC0">
        <w:rPr>
          <w:lang w:val="de-DE"/>
        </w:rPr>
        <w:t xml:space="preserve">“815 Polizisten waren bei Zwangsräumung,” </w:t>
      </w:r>
      <w:r w:rsidRPr="008D5FC0">
        <w:rPr>
          <w:i/>
          <w:lang w:val="de-DE"/>
        </w:rPr>
        <w:t xml:space="preserve">BZ. </w:t>
      </w:r>
      <w:r w:rsidRPr="008D5FC0">
        <w:rPr>
          <w:lang w:val="de-DE"/>
        </w:rPr>
        <w:t xml:space="preserve">Feb. 18, 2013. </w:t>
      </w:r>
      <w:r w:rsidRPr="0004168A">
        <w:t xml:space="preserve">Retrieved Jan. 8, 2014 from: </w:t>
      </w:r>
      <w:hyperlink r:id="rId32" w:history="1">
        <w:r w:rsidRPr="00835E80">
          <w:rPr>
            <w:rStyle w:val="Hyperlink"/>
          </w:rPr>
          <w:t>http://www.bz-berlin.de/bezirk/kreuzberg/815-polizisten-waren-bei-zwangsraeumung-article1641221.html</w:t>
        </w:r>
      </w:hyperlink>
      <w:r>
        <w:t xml:space="preserve"> </w:t>
      </w:r>
    </w:p>
    <w:p w:rsidR="00FE77FD" w:rsidRPr="008D5FC0" w:rsidRDefault="00FE77FD" w:rsidP="00FE77FD">
      <w:pPr>
        <w:pStyle w:val="ListParagraph"/>
        <w:numPr>
          <w:ilvl w:val="0"/>
          <w:numId w:val="2"/>
        </w:numPr>
        <w:rPr>
          <w:i/>
        </w:rPr>
      </w:pPr>
      <w:r w:rsidRPr="008D5FC0">
        <w:rPr>
          <w:i/>
          <w:lang w:val="de-DE"/>
        </w:rPr>
        <w:t xml:space="preserve">Berliner Morgenpost. </w:t>
      </w:r>
      <w:r w:rsidRPr="008D5FC0">
        <w:rPr>
          <w:lang w:val="de-DE"/>
        </w:rPr>
        <w:t>“Polizeipräsident verteidgt Gro</w:t>
      </w:r>
      <w:r>
        <w:t>β</w:t>
      </w:r>
      <w:r w:rsidRPr="008D5FC0">
        <w:rPr>
          <w:lang w:val="de-DE"/>
        </w:rPr>
        <w:t xml:space="preserve">einsatz bei Zwangsräumung,“ </w:t>
      </w:r>
      <w:r w:rsidRPr="008D5FC0">
        <w:rPr>
          <w:i/>
          <w:lang w:val="de-DE"/>
        </w:rPr>
        <w:t xml:space="preserve">Berliner Morgenpost. </w:t>
      </w:r>
      <w:r w:rsidRPr="008F2ECF">
        <w:t xml:space="preserve">Feb. 18, 2013. Retrieved Jan. 8, 2014 from: </w:t>
      </w:r>
      <w:hyperlink r:id="rId33" w:history="1">
        <w:r w:rsidRPr="00835E80">
          <w:rPr>
            <w:rStyle w:val="Hyperlink"/>
          </w:rPr>
          <w:t>http://www.morgenpost.de/berlin-aktuell/article113714218/Polizeipraesident-verteidigt-Grosseinsatz-bei-Zwangsraeumung.html</w:t>
        </w:r>
      </w:hyperlink>
    </w:p>
    <w:p w:rsidR="00FE77FD" w:rsidRDefault="00FE77FD" w:rsidP="00FE77FD">
      <w:pPr>
        <w:pStyle w:val="ListParagraph"/>
        <w:numPr>
          <w:ilvl w:val="0"/>
          <w:numId w:val="2"/>
        </w:numPr>
      </w:pPr>
      <w:r w:rsidRPr="008D5FC0">
        <w:rPr>
          <w:lang w:val="de-DE"/>
        </w:rPr>
        <w:t xml:space="preserve">“Berlin: Polizei setzt Zwangsräumung durch,” </w:t>
      </w:r>
      <w:r w:rsidRPr="008D5FC0">
        <w:rPr>
          <w:i/>
          <w:lang w:val="de-DE"/>
        </w:rPr>
        <w:t xml:space="preserve">Mieten Wahnsinn stoppen! </w:t>
      </w:r>
      <w:r w:rsidRPr="00464E93">
        <w:t xml:space="preserve">Feb. 14, 2013. Retrieved Feb. 2, 2014 from: </w:t>
      </w:r>
      <w:hyperlink r:id="rId34" w:history="1">
        <w:r w:rsidRPr="002B6B7E">
          <w:rPr>
            <w:rStyle w:val="Hyperlink"/>
          </w:rPr>
          <w:t>http://mietenwahnsinn.rechtaufstadt.net/aktuell/berlin-polizei-setzt-zwangsr%C3%A4umung-durch</w:t>
        </w:r>
      </w:hyperlink>
      <w:r>
        <w:t xml:space="preserve"> </w:t>
      </w:r>
    </w:p>
    <w:p w:rsidR="00FE77FD" w:rsidRDefault="00FE77FD" w:rsidP="00FE77FD">
      <w:pPr>
        <w:pStyle w:val="ListParagraph"/>
        <w:numPr>
          <w:ilvl w:val="0"/>
          <w:numId w:val="2"/>
        </w:numPr>
      </w:pPr>
      <w:r w:rsidRPr="008D5FC0">
        <w:rPr>
          <w:lang w:val="de-DE"/>
        </w:rPr>
        <w:t xml:space="preserve">“Danke,” </w:t>
      </w:r>
      <w:r w:rsidRPr="008D5FC0">
        <w:rPr>
          <w:i/>
          <w:lang w:val="de-DE"/>
        </w:rPr>
        <w:t xml:space="preserve">Zwangsräumungen verhindern—wir kommen! </w:t>
      </w:r>
      <w:r w:rsidRPr="00211A7C">
        <w:t xml:space="preserve">Feb. 15, 2013. </w:t>
      </w:r>
      <w:proofErr w:type="spellStart"/>
      <w:r w:rsidRPr="00211A7C">
        <w:t>Retieved</w:t>
      </w:r>
      <w:proofErr w:type="spellEnd"/>
      <w:r w:rsidRPr="00211A7C">
        <w:t xml:space="preserve"> Feb. 2, 2014 from: </w:t>
      </w:r>
      <w:hyperlink r:id="rId35" w:history="1">
        <w:r w:rsidRPr="00AF0F12">
          <w:rPr>
            <w:rStyle w:val="Hyperlink"/>
          </w:rPr>
          <w:t>http://zwangsraeumungverhindern.blogsport.de/2013/02/15/danke/</w:t>
        </w:r>
      </w:hyperlink>
      <w:r>
        <w:t xml:space="preserve"> </w:t>
      </w:r>
    </w:p>
    <w:p w:rsidR="00FE77FD" w:rsidRDefault="00FE77FD" w:rsidP="00FE77FD">
      <w:pPr>
        <w:pStyle w:val="ListParagraph"/>
        <w:numPr>
          <w:ilvl w:val="0"/>
          <w:numId w:val="2"/>
        </w:numPr>
      </w:pPr>
      <w:r w:rsidRPr="008D5FC0">
        <w:rPr>
          <w:lang w:val="de-DE"/>
        </w:rPr>
        <w:t xml:space="preserve">“Durchgesetzte Zwangsräumung ist Offenbarungseid für rot-schwarzen Senat,“ </w:t>
      </w:r>
      <w:r w:rsidRPr="008D5FC0">
        <w:rPr>
          <w:i/>
          <w:lang w:val="de-DE"/>
        </w:rPr>
        <w:t xml:space="preserve">Mieterecho. </w:t>
      </w:r>
      <w:r w:rsidRPr="00080B22">
        <w:t xml:space="preserve">Feb. 14, 2013. Retrieved Jan. 8, 2014 from:  </w:t>
      </w:r>
      <w:hyperlink r:id="rId36" w:history="1">
        <w:r w:rsidRPr="00EE765D">
          <w:rPr>
            <w:rStyle w:val="Hyperlink"/>
          </w:rPr>
          <w:t>http://www.bmgev.de/mieterecho/mieterecho-online/durchgesetzte-zwangsraeumung-ist-offenbarungseid-fuer-rot-schwarzen-senat.html</w:t>
        </w:r>
      </w:hyperlink>
      <w:r>
        <w:t xml:space="preserve"> </w:t>
      </w:r>
    </w:p>
    <w:p w:rsidR="00FE77FD" w:rsidRPr="00080B22" w:rsidRDefault="00FE77FD" w:rsidP="00FE77FD">
      <w:pPr>
        <w:pStyle w:val="ListParagraph"/>
        <w:numPr>
          <w:ilvl w:val="0"/>
          <w:numId w:val="2"/>
        </w:numPr>
      </w:pPr>
      <w:r>
        <w:lastRenderedPageBreak/>
        <w:t>“</w:t>
      </w:r>
      <w:proofErr w:type="spellStart"/>
      <w:r>
        <w:t>Gülbol</w:t>
      </w:r>
      <w:proofErr w:type="spellEnd"/>
      <w:r>
        <w:t xml:space="preserve"> Family Eviction Sparks Protests in </w:t>
      </w:r>
      <w:proofErr w:type="spellStart"/>
      <w:r>
        <w:t>Kreuzberg</w:t>
      </w:r>
      <w:proofErr w:type="spellEnd"/>
      <w:r>
        <w:t xml:space="preserve">,” </w:t>
      </w:r>
      <w:r w:rsidRPr="008D5FC0">
        <w:rPr>
          <w:i/>
        </w:rPr>
        <w:t xml:space="preserve">Spiegel International. </w:t>
      </w:r>
      <w:r>
        <w:t xml:space="preserve">Feb. 15, 2013. Retrieved October 11, 2013 from </w:t>
      </w:r>
      <w:hyperlink r:id="rId37" w:history="1">
        <w:r>
          <w:rPr>
            <w:rStyle w:val="Hyperlink"/>
          </w:rPr>
          <w:t>http://www.spiegel.de/international/germany/guelbol-family-eviction-sparks-protests-in-kreuzberg-a-883616.html</w:t>
        </w:r>
      </w:hyperlink>
    </w:p>
    <w:p w:rsidR="00FE77FD" w:rsidRPr="0004168A" w:rsidRDefault="00FE77FD" w:rsidP="00FE77FD">
      <w:pPr>
        <w:pStyle w:val="ListParagraph"/>
        <w:numPr>
          <w:ilvl w:val="0"/>
          <w:numId w:val="2"/>
        </w:numPr>
      </w:pPr>
      <w:r w:rsidRPr="008D5FC0">
        <w:rPr>
          <w:lang w:val="de-DE"/>
        </w:rPr>
        <w:t xml:space="preserve">“#Lausitzer8 #Berlin: Massiver Widerstand gegen Zwangsräumung—#StopDesahucios,” </w:t>
      </w:r>
      <w:r w:rsidRPr="008D5FC0">
        <w:rPr>
          <w:i/>
          <w:lang w:val="de-DE"/>
        </w:rPr>
        <w:t xml:space="preserve">Enough is Enough! </w:t>
      </w:r>
      <w:r w:rsidRPr="000B57A2">
        <w:t xml:space="preserve">Feb. 14, 2013. Retrieved Feb. 2, 2014 from: </w:t>
      </w:r>
      <w:hyperlink r:id="rId38" w:history="1">
        <w:r w:rsidRPr="00AF0F12">
          <w:rPr>
            <w:rStyle w:val="Hyperlink"/>
          </w:rPr>
          <w:t>http://enough14.org/2013/02/14/lausitzer8-berlin-massiver-widerstand-gegen-zwangsraumung-stopdesahucios/</w:t>
        </w:r>
      </w:hyperlink>
    </w:p>
    <w:p w:rsidR="00FE77FD" w:rsidRDefault="00FE77FD" w:rsidP="00FE77FD">
      <w:pPr>
        <w:pStyle w:val="ListParagraph"/>
        <w:numPr>
          <w:ilvl w:val="0"/>
          <w:numId w:val="2"/>
        </w:numPr>
      </w:pPr>
      <w:r w:rsidRPr="008D5FC0">
        <w:rPr>
          <w:lang w:val="de-DE"/>
        </w:rPr>
        <w:t xml:space="preserve">“Protest gegen Räumung in der Lausitzer Straβe,“ </w:t>
      </w:r>
      <w:r w:rsidRPr="008D5FC0">
        <w:rPr>
          <w:i/>
          <w:lang w:val="de-DE"/>
        </w:rPr>
        <w:t xml:space="preserve">BZ. </w:t>
      </w:r>
      <w:r w:rsidRPr="008D5FC0">
        <w:rPr>
          <w:lang w:val="de-DE"/>
        </w:rPr>
        <w:t xml:space="preserve">Feb. 14, 2013. </w:t>
      </w:r>
      <w:r w:rsidRPr="000E5086">
        <w:t xml:space="preserve">Retrieved Jan. 8, 2014 from: </w:t>
      </w:r>
      <w:hyperlink r:id="rId39" w:history="1">
        <w:r w:rsidRPr="00AF0F12">
          <w:rPr>
            <w:rStyle w:val="Hyperlink"/>
          </w:rPr>
          <w:t>http://www.bz-berlin.de/bezirk/kreuzberg/protest-gegen-raeumung-in-der-lausitzer-strasse-article1639105.html</w:t>
        </w:r>
      </w:hyperlink>
      <w:r>
        <w:t xml:space="preserve"> </w:t>
      </w:r>
    </w:p>
    <w:p w:rsidR="00FE77FD" w:rsidRDefault="00FE77FD" w:rsidP="00FE77FD">
      <w:pPr>
        <w:pStyle w:val="ListParagraph"/>
        <w:numPr>
          <w:ilvl w:val="0"/>
          <w:numId w:val="2"/>
        </w:numPr>
      </w:pPr>
      <w:r w:rsidRPr="008D5FC0">
        <w:rPr>
          <w:lang w:val="de-DE"/>
        </w:rPr>
        <w:t xml:space="preserve">“Protest gegen Räumung in der Lausitzer Straβe,“ </w:t>
      </w:r>
      <w:r w:rsidRPr="008D5FC0">
        <w:rPr>
          <w:i/>
          <w:lang w:val="de-DE"/>
        </w:rPr>
        <w:t xml:space="preserve">BZ. </w:t>
      </w:r>
      <w:r w:rsidRPr="008D5FC0">
        <w:rPr>
          <w:lang w:val="de-DE"/>
        </w:rPr>
        <w:t xml:space="preserve">Feb. 14, 2013. </w:t>
      </w:r>
      <w:r w:rsidRPr="006F173D">
        <w:t xml:space="preserve">Retrieved Jan. 8, 2014 from: </w:t>
      </w:r>
      <w:hyperlink r:id="rId40" w:history="1">
        <w:r w:rsidRPr="00835E80">
          <w:rPr>
            <w:rStyle w:val="Hyperlink"/>
          </w:rPr>
          <w:t>http://www.bz-berlin.de/bezirk/kreuzberg/raeumung-blockade-in-lausitzer-strasse-article1639105.html</w:t>
        </w:r>
      </w:hyperlink>
    </w:p>
    <w:p w:rsidR="00FE77FD" w:rsidRDefault="00FE77FD" w:rsidP="00FE77FD">
      <w:pPr>
        <w:pStyle w:val="ListParagraph"/>
        <w:numPr>
          <w:ilvl w:val="0"/>
          <w:numId w:val="2"/>
        </w:numPr>
      </w:pPr>
      <w:r w:rsidRPr="008D5FC0">
        <w:rPr>
          <w:i/>
        </w:rPr>
        <w:t xml:space="preserve">Topsy.com. </w:t>
      </w:r>
      <w:r>
        <w:t xml:space="preserve">Search results for, “#Lausitzer8” Retrieved Mar. 15, 2014 from: </w:t>
      </w:r>
      <w:hyperlink r:id="rId41" w:history="1">
        <w:r w:rsidRPr="00EB0782">
          <w:rPr>
            <w:rStyle w:val="Hyperlink"/>
          </w:rPr>
          <w:t>http://topsy.com/s?q=%23lausitzer8&amp;window=a&amp;offset=90</w:t>
        </w:r>
      </w:hyperlink>
    </w:p>
    <w:p w:rsidR="00FE77FD" w:rsidRPr="008D5FC0" w:rsidRDefault="00FE77FD" w:rsidP="00FE77FD">
      <w:pPr>
        <w:pStyle w:val="ListParagraph"/>
        <w:numPr>
          <w:ilvl w:val="0"/>
          <w:numId w:val="2"/>
        </w:numPr>
        <w:rPr>
          <w:lang w:val="de-DE"/>
        </w:rPr>
      </w:pPr>
      <w:r w:rsidRPr="008D5FC0">
        <w:rPr>
          <w:lang w:val="de-DE"/>
        </w:rPr>
        <w:t>Trudelfisch.  “Hunderte auf der Stra</w:t>
      </w:r>
      <w:r>
        <w:t>β</w:t>
      </w:r>
      <w:r w:rsidRPr="008D5FC0">
        <w:rPr>
          <w:lang w:val="de-DE"/>
        </w:rPr>
        <w:t xml:space="preserve">e gegen Zwangsräumung—was ist Erfolg?“ </w:t>
      </w:r>
      <w:r w:rsidRPr="008D5FC0">
        <w:rPr>
          <w:i/>
          <w:lang w:val="de-DE"/>
        </w:rPr>
        <w:t xml:space="preserve">Steigende Mieten stoppen! </w:t>
      </w:r>
      <w:r w:rsidRPr="008D5FC0">
        <w:rPr>
          <w:lang w:val="de-DE"/>
        </w:rPr>
        <w:t xml:space="preserve">Feb. 15, 2013. Retrieved Jan. 8, 2014 from: </w:t>
      </w:r>
      <w:hyperlink r:id="rId42" w:history="1">
        <w:r w:rsidRPr="008D5FC0">
          <w:rPr>
            <w:rStyle w:val="Hyperlink"/>
            <w:lang w:val="de-DE"/>
          </w:rPr>
          <w:t>http://mietenstopp.blogsport.de/2013/02/15/hunderte-auf-der-strasse-gegen-zwangsraeumung/</w:t>
        </w:r>
      </w:hyperlink>
      <w:r w:rsidRPr="008D5FC0">
        <w:rPr>
          <w:lang w:val="de-DE"/>
        </w:rPr>
        <w:t xml:space="preserve"> </w:t>
      </w:r>
    </w:p>
    <w:p w:rsidR="00FE77FD" w:rsidRDefault="00FE77FD" w:rsidP="00FE77FD">
      <w:pPr>
        <w:rPr>
          <w:u w:val="single"/>
        </w:rPr>
      </w:pPr>
      <w:r w:rsidRPr="008D5FC0">
        <w:rPr>
          <w:u w:val="single"/>
        </w:rPr>
        <w:t>YouTube Clips</w:t>
      </w:r>
      <w:r>
        <w:rPr>
          <w:u w:val="single"/>
        </w:rPr>
        <w:t xml:space="preserve"> of Protests (Last retrieved on Apr. 10, 2014)</w:t>
      </w:r>
    </w:p>
    <w:p w:rsidR="00FE77FD" w:rsidRPr="008457FF" w:rsidRDefault="00B31586" w:rsidP="00FE77FD">
      <w:pPr>
        <w:pStyle w:val="ListParagraph"/>
        <w:numPr>
          <w:ilvl w:val="0"/>
          <w:numId w:val="3"/>
        </w:numPr>
        <w:rPr>
          <w:u w:val="single"/>
        </w:rPr>
      </w:pPr>
      <w:hyperlink r:id="rId43" w:history="1">
        <w:r w:rsidR="00FE77FD" w:rsidRPr="00AF0F12">
          <w:rPr>
            <w:rStyle w:val="Hyperlink"/>
          </w:rPr>
          <w:t>http://www.youtube.com/watch?v=Yr8d0csjcj8</w:t>
        </w:r>
      </w:hyperlink>
    </w:p>
    <w:p w:rsidR="00FE77FD" w:rsidRPr="008457FF" w:rsidRDefault="00B31586" w:rsidP="00FE77FD">
      <w:pPr>
        <w:pStyle w:val="ListParagraph"/>
        <w:numPr>
          <w:ilvl w:val="0"/>
          <w:numId w:val="3"/>
        </w:numPr>
        <w:rPr>
          <w:u w:val="single"/>
        </w:rPr>
      </w:pPr>
      <w:hyperlink r:id="rId44" w:history="1">
        <w:r w:rsidR="00FE77FD" w:rsidRPr="00AF0F12">
          <w:rPr>
            <w:rStyle w:val="Hyperlink"/>
          </w:rPr>
          <w:t>http://www.youtube.com/watch?v=F-ZPJBkeTsw</w:t>
        </w:r>
      </w:hyperlink>
    </w:p>
    <w:p w:rsidR="00FE77FD" w:rsidRPr="008457FF" w:rsidRDefault="00B31586" w:rsidP="00FE77FD">
      <w:pPr>
        <w:pStyle w:val="ListParagraph"/>
        <w:numPr>
          <w:ilvl w:val="0"/>
          <w:numId w:val="3"/>
        </w:numPr>
        <w:rPr>
          <w:u w:val="single"/>
        </w:rPr>
      </w:pPr>
      <w:hyperlink r:id="rId45" w:history="1">
        <w:r w:rsidR="00FE77FD" w:rsidRPr="00AF0F12">
          <w:rPr>
            <w:rStyle w:val="Hyperlink"/>
          </w:rPr>
          <w:t>http://www.youtube.com/watch?v=g0xLEsntfeo</w:t>
        </w:r>
      </w:hyperlink>
    </w:p>
    <w:p w:rsidR="00FE77FD" w:rsidRPr="008457FF" w:rsidRDefault="00B31586" w:rsidP="00FE77FD">
      <w:pPr>
        <w:pStyle w:val="ListParagraph"/>
        <w:numPr>
          <w:ilvl w:val="0"/>
          <w:numId w:val="3"/>
        </w:numPr>
        <w:rPr>
          <w:u w:val="single"/>
        </w:rPr>
      </w:pPr>
      <w:hyperlink r:id="rId46" w:history="1">
        <w:r w:rsidR="00FE77FD" w:rsidRPr="00AF0F12">
          <w:rPr>
            <w:rStyle w:val="Hyperlink"/>
          </w:rPr>
          <w:t>http://www.youtube.com/watch?v=INFWGnhyepc</w:t>
        </w:r>
      </w:hyperlink>
    </w:p>
    <w:p w:rsidR="00FE77FD" w:rsidRPr="008457FF" w:rsidRDefault="00B31586" w:rsidP="00FE77FD">
      <w:pPr>
        <w:pStyle w:val="ListParagraph"/>
        <w:numPr>
          <w:ilvl w:val="0"/>
          <w:numId w:val="3"/>
        </w:numPr>
        <w:rPr>
          <w:u w:val="single"/>
        </w:rPr>
      </w:pPr>
      <w:hyperlink r:id="rId47" w:history="1">
        <w:r w:rsidR="00FE77FD" w:rsidRPr="00AF0F12">
          <w:rPr>
            <w:rStyle w:val="Hyperlink"/>
          </w:rPr>
          <w:t>http://www.youtube.com/watch?v=2dhfR00Eg0g</w:t>
        </w:r>
      </w:hyperlink>
    </w:p>
    <w:p w:rsidR="00FE77FD" w:rsidRPr="008457FF" w:rsidRDefault="00B31586" w:rsidP="00FE77FD">
      <w:pPr>
        <w:pStyle w:val="ListParagraph"/>
        <w:numPr>
          <w:ilvl w:val="0"/>
          <w:numId w:val="3"/>
        </w:numPr>
        <w:rPr>
          <w:u w:val="single"/>
        </w:rPr>
      </w:pPr>
      <w:hyperlink r:id="rId48" w:history="1">
        <w:r w:rsidR="00FE77FD" w:rsidRPr="00AF0F12">
          <w:rPr>
            <w:rStyle w:val="Hyperlink"/>
          </w:rPr>
          <w:t>http://www.youtube.com/watch?v=7Nl8PFV8i4s</w:t>
        </w:r>
      </w:hyperlink>
      <w:r w:rsidR="00FE77FD" w:rsidRPr="008457FF">
        <w:rPr>
          <w:u w:val="single"/>
        </w:rPr>
        <w:t xml:space="preserve"> </w:t>
      </w:r>
    </w:p>
    <w:p w:rsidR="001B3E89" w:rsidRPr="001B3E89" w:rsidRDefault="001B3E89" w:rsidP="001B3E89">
      <w:pPr>
        <w:spacing w:line="480" w:lineRule="auto"/>
        <w:rPr>
          <w:rFonts w:ascii="Arial" w:hAnsi="Arial" w:cs="Arial"/>
          <w:b/>
          <w:sz w:val="24"/>
          <w:szCs w:val="24"/>
          <w:u w:val="single"/>
        </w:rPr>
      </w:pPr>
    </w:p>
    <w:p w:rsidR="001B3E89" w:rsidRDefault="001B3E89" w:rsidP="00BC4121">
      <w:pPr>
        <w:spacing w:line="480" w:lineRule="auto"/>
        <w:ind w:firstLine="720"/>
        <w:rPr>
          <w:rFonts w:ascii="Arial" w:hAnsi="Arial" w:cs="Arial"/>
          <w:sz w:val="24"/>
          <w:szCs w:val="24"/>
        </w:rPr>
      </w:pPr>
    </w:p>
    <w:p w:rsidR="001B3E89" w:rsidRDefault="001B3E89" w:rsidP="00BC4121">
      <w:pPr>
        <w:spacing w:line="480" w:lineRule="auto"/>
        <w:ind w:firstLine="720"/>
        <w:rPr>
          <w:rFonts w:ascii="Arial" w:hAnsi="Arial" w:cs="Arial"/>
          <w:sz w:val="24"/>
          <w:szCs w:val="24"/>
        </w:rPr>
      </w:pPr>
    </w:p>
    <w:p w:rsidR="001B3E89" w:rsidRDefault="001B3E89" w:rsidP="00BC4121">
      <w:pPr>
        <w:spacing w:line="480" w:lineRule="auto"/>
        <w:ind w:firstLine="720"/>
        <w:rPr>
          <w:rFonts w:ascii="Arial" w:hAnsi="Arial" w:cs="Arial"/>
          <w:sz w:val="24"/>
          <w:szCs w:val="24"/>
        </w:rPr>
      </w:pPr>
    </w:p>
    <w:p w:rsidR="001B3E89" w:rsidRDefault="001B3E89" w:rsidP="00BC4121">
      <w:pPr>
        <w:spacing w:line="480" w:lineRule="auto"/>
        <w:ind w:firstLine="720"/>
        <w:rPr>
          <w:rFonts w:ascii="Arial" w:hAnsi="Arial" w:cs="Arial"/>
          <w:sz w:val="24"/>
          <w:szCs w:val="24"/>
        </w:rPr>
      </w:pPr>
    </w:p>
    <w:p w:rsidR="001B3E89" w:rsidRDefault="001B3E89" w:rsidP="00BC4121">
      <w:pPr>
        <w:spacing w:line="480" w:lineRule="auto"/>
        <w:ind w:firstLine="720"/>
        <w:rPr>
          <w:rFonts w:ascii="Arial" w:hAnsi="Arial" w:cs="Arial"/>
          <w:sz w:val="24"/>
          <w:szCs w:val="24"/>
        </w:rPr>
      </w:pPr>
    </w:p>
    <w:sectPr w:rsidR="001B3E89" w:rsidSect="004F304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165" w:rsidRDefault="000B1165" w:rsidP="00594669">
      <w:pPr>
        <w:spacing w:after="0" w:line="240" w:lineRule="auto"/>
      </w:pPr>
      <w:r>
        <w:separator/>
      </w:r>
    </w:p>
  </w:endnote>
  <w:endnote w:type="continuationSeparator" w:id="0">
    <w:p w:rsidR="000B1165" w:rsidRDefault="000B1165" w:rsidP="00594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165" w:rsidRDefault="000B1165" w:rsidP="00594669">
      <w:pPr>
        <w:spacing w:after="0" w:line="240" w:lineRule="auto"/>
      </w:pPr>
      <w:r>
        <w:separator/>
      </w:r>
    </w:p>
  </w:footnote>
  <w:footnote w:type="continuationSeparator" w:id="0">
    <w:p w:rsidR="000B1165" w:rsidRDefault="000B1165" w:rsidP="00594669">
      <w:pPr>
        <w:spacing w:after="0" w:line="240" w:lineRule="auto"/>
      </w:pPr>
      <w:r>
        <w:continuationSeparator/>
      </w:r>
    </w:p>
  </w:footnote>
  <w:footnote w:id="1">
    <w:p w:rsidR="008E7E12" w:rsidRPr="009946E0" w:rsidRDefault="008E7E12">
      <w:pPr>
        <w:pStyle w:val="FootnoteText"/>
      </w:pPr>
      <w:r>
        <w:rPr>
          <w:rStyle w:val="FootnoteReference"/>
        </w:rPr>
        <w:footnoteRef/>
      </w:r>
      <w:r>
        <w:t xml:space="preserve"> Stehle, Maria. “Narrating the Ghetto, Narrating Europe: From Berlin </w:t>
      </w:r>
      <w:proofErr w:type="spellStart"/>
      <w:r>
        <w:t>Kreuzberg</w:t>
      </w:r>
      <w:proofErr w:type="spellEnd"/>
      <w:r>
        <w:t xml:space="preserve"> to the </w:t>
      </w:r>
      <w:proofErr w:type="spellStart"/>
      <w:r>
        <w:rPr>
          <w:i/>
        </w:rPr>
        <w:t>Banlieues</w:t>
      </w:r>
      <w:proofErr w:type="spellEnd"/>
      <w:r>
        <w:rPr>
          <w:i/>
        </w:rPr>
        <w:t xml:space="preserve"> </w:t>
      </w:r>
      <w:r>
        <w:t xml:space="preserve">of Paris,” </w:t>
      </w:r>
      <w:proofErr w:type="spellStart"/>
      <w:r>
        <w:rPr>
          <w:i/>
        </w:rPr>
        <w:t>Westminister</w:t>
      </w:r>
      <w:proofErr w:type="spellEnd"/>
      <w:r>
        <w:rPr>
          <w:i/>
        </w:rPr>
        <w:t xml:space="preserve"> Papers in Communication and Culture. </w:t>
      </w:r>
      <w:r>
        <w:t xml:space="preserve">3:3 (2006): p. 48-70. </w:t>
      </w:r>
    </w:p>
  </w:footnote>
  <w:footnote w:id="2">
    <w:p w:rsidR="008E7E12" w:rsidRPr="00525505" w:rsidRDefault="008E7E12">
      <w:pPr>
        <w:pStyle w:val="FootnoteText"/>
      </w:pPr>
      <w:r>
        <w:rPr>
          <w:rStyle w:val="FootnoteReference"/>
        </w:rPr>
        <w:footnoteRef/>
      </w:r>
      <w:r>
        <w:t xml:space="preserve"> Large, David. </w:t>
      </w:r>
      <w:r>
        <w:rPr>
          <w:i/>
        </w:rPr>
        <w:t xml:space="preserve">Berlin. </w:t>
      </w:r>
      <w:r>
        <w:t xml:space="preserve">P. 493. New York, 2000: Basic Books. </w:t>
      </w:r>
    </w:p>
  </w:footnote>
  <w:footnote w:id="3">
    <w:p w:rsidR="008E7E12" w:rsidRPr="00B615AC" w:rsidRDefault="008E7E12" w:rsidP="00901E98">
      <w:pPr>
        <w:pStyle w:val="FootnoteText"/>
      </w:pPr>
      <w:r>
        <w:rPr>
          <w:rStyle w:val="FootnoteReference"/>
        </w:rPr>
        <w:footnoteRef/>
      </w:r>
      <w:r>
        <w:t xml:space="preserve"> Large, P. 492. </w:t>
      </w:r>
    </w:p>
  </w:footnote>
  <w:footnote w:id="4">
    <w:p w:rsidR="008E7E12" w:rsidRDefault="008E7E12" w:rsidP="00792751">
      <w:pPr>
        <w:pStyle w:val="FootnoteText"/>
      </w:pPr>
      <w:r>
        <w:rPr>
          <w:rStyle w:val="FootnoteReference"/>
        </w:rPr>
        <w:footnoteRef/>
      </w:r>
      <w:r>
        <w:t xml:space="preserve"> </w:t>
      </w:r>
      <w:r w:rsidRPr="00496AD3">
        <w:t xml:space="preserve">Porter, Libby and Kate Shaw eds. </w:t>
      </w:r>
      <w:r w:rsidRPr="00EF1429">
        <w:rPr>
          <w:i/>
        </w:rPr>
        <w:t xml:space="preserve">Whose Urban Renaissance? </w:t>
      </w:r>
      <w:proofErr w:type="gramStart"/>
      <w:r w:rsidRPr="00EF1429">
        <w:rPr>
          <w:i/>
        </w:rPr>
        <w:t>An international comparison of urban regeneration strategies</w:t>
      </w:r>
      <w:r w:rsidRPr="00496AD3">
        <w:t>.</w:t>
      </w:r>
      <w:proofErr w:type="gramEnd"/>
      <w:r w:rsidRPr="00496AD3">
        <w:t xml:space="preserve"> New York, Rutledge. 2009.</w:t>
      </w:r>
    </w:p>
  </w:footnote>
  <w:footnote w:id="5">
    <w:p w:rsidR="008E7E12" w:rsidRDefault="008E7E12" w:rsidP="00594669">
      <w:pPr>
        <w:pStyle w:val="FootnoteText"/>
      </w:pPr>
      <w:r>
        <w:rPr>
          <w:rStyle w:val="FootnoteReference"/>
        </w:rPr>
        <w:footnoteRef/>
      </w:r>
      <w:r>
        <w:t xml:space="preserve"> </w:t>
      </w:r>
      <w:r w:rsidRPr="00576159">
        <w:t xml:space="preserve">Levine, Myron. “Government Policy, the Local State, and Gentrification: The Case of </w:t>
      </w:r>
      <w:proofErr w:type="spellStart"/>
      <w:r w:rsidRPr="00576159">
        <w:t>Prenzlauerberg</w:t>
      </w:r>
      <w:proofErr w:type="spellEnd"/>
      <w:r w:rsidRPr="00576159">
        <w:t xml:space="preserve"> (Berlin), Germany.” </w:t>
      </w:r>
      <w:r w:rsidRPr="00EF1429">
        <w:rPr>
          <w:i/>
        </w:rPr>
        <w:t>Journal of Urban Affairs</w:t>
      </w:r>
      <w:r w:rsidRPr="00576159">
        <w:t xml:space="preserve"> 26:1 (2004) 89-108.</w:t>
      </w:r>
    </w:p>
  </w:footnote>
  <w:footnote w:id="6">
    <w:p w:rsidR="008E7E12" w:rsidRDefault="008E7E12">
      <w:pPr>
        <w:pStyle w:val="FootnoteText"/>
      </w:pPr>
      <w:r>
        <w:rPr>
          <w:rStyle w:val="FootnoteReference"/>
        </w:rPr>
        <w:footnoteRef/>
      </w:r>
      <w:r>
        <w:t xml:space="preserve"> Levine, p. 95. </w:t>
      </w:r>
    </w:p>
  </w:footnote>
  <w:footnote w:id="7">
    <w:p w:rsidR="008E7E12" w:rsidRPr="00DB0C01" w:rsidRDefault="008E7E12" w:rsidP="00CB5942">
      <w:pPr>
        <w:pStyle w:val="FootnoteText"/>
      </w:pPr>
      <w:r>
        <w:rPr>
          <w:rStyle w:val="FootnoteReference"/>
        </w:rPr>
        <w:footnoteRef/>
      </w:r>
      <w:r>
        <w:t xml:space="preserve"> Shaw, Kate. “The Place of Alternative Culture and the Politics of its Protection in Berlin, Amsterdam and Melbourne,” </w:t>
      </w:r>
      <w:r>
        <w:rPr>
          <w:i/>
        </w:rPr>
        <w:t xml:space="preserve">Planning Theory and Practice </w:t>
      </w:r>
      <w:r>
        <w:t>6:2. p. 149</w:t>
      </w:r>
      <w:r>
        <w:rPr>
          <w:rFonts w:cstheme="minorHAnsi"/>
        </w:rPr>
        <w:t>–</w:t>
      </w:r>
      <w:r>
        <w:t xml:space="preserve">169. 2005. </w:t>
      </w:r>
    </w:p>
  </w:footnote>
  <w:footnote w:id="8">
    <w:p w:rsidR="008E7E12" w:rsidRDefault="008E7E12">
      <w:pPr>
        <w:pStyle w:val="FootnoteText"/>
      </w:pPr>
      <w:r>
        <w:rPr>
          <w:rStyle w:val="FootnoteReference"/>
        </w:rPr>
        <w:footnoteRef/>
      </w:r>
      <w:r>
        <w:t xml:space="preserve"> Levine, p. 89-106. </w:t>
      </w:r>
    </w:p>
  </w:footnote>
  <w:footnote w:id="9">
    <w:p w:rsidR="008E7E12" w:rsidRDefault="008E7E12" w:rsidP="00FF620C">
      <w:pPr>
        <w:pStyle w:val="FootnoteText"/>
      </w:pPr>
      <w:r>
        <w:rPr>
          <w:rStyle w:val="FootnoteReference"/>
        </w:rPr>
        <w:footnoteRef/>
      </w:r>
      <w:r>
        <w:t xml:space="preserve"> Levine, p. 89-106. </w:t>
      </w:r>
    </w:p>
  </w:footnote>
  <w:footnote w:id="10">
    <w:p w:rsidR="008E7E12" w:rsidRDefault="008E7E12" w:rsidP="007862D2">
      <w:pPr>
        <w:pStyle w:val="FootnoteText"/>
      </w:pPr>
      <w:r>
        <w:rPr>
          <w:rStyle w:val="FootnoteReference"/>
        </w:rPr>
        <w:footnoteRef/>
      </w:r>
      <w:r>
        <w:t xml:space="preserve"> Levine, p. 89-106. </w:t>
      </w:r>
    </w:p>
  </w:footnote>
  <w:footnote w:id="11">
    <w:p w:rsidR="008E7E12" w:rsidRDefault="008E7E12" w:rsidP="009A1753">
      <w:pPr>
        <w:pStyle w:val="FootnoteText"/>
      </w:pPr>
      <w:r>
        <w:rPr>
          <w:rStyle w:val="FootnoteReference"/>
        </w:rPr>
        <w:footnoteRef/>
      </w:r>
      <w:r>
        <w:t xml:space="preserve"> </w:t>
      </w:r>
      <w:r w:rsidRPr="008B5235">
        <w:t>Mayer, Margit. “The ‘Right to the City’ in the Context of Shifting Models of Urban Social Movements.” City 13:2-3 (2009) 362-374.</w:t>
      </w:r>
    </w:p>
  </w:footnote>
  <w:footnote w:id="12">
    <w:p w:rsidR="008E7E12" w:rsidRPr="00081885" w:rsidRDefault="008E7E12" w:rsidP="009A1753">
      <w:pPr>
        <w:pStyle w:val="FootnoteText"/>
      </w:pPr>
      <w:r>
        <w:rPr>
          <w:rStyle w:val="FootnoteReference"/>
        </w:rPr>
        <w:footnoteRef/>
      </w:r>
      <w:r>
        <w:t xml:space="preserve"> White, Paul and Daniel Gutting. “Berlin: Social Convergences and Contrasts in a Reunited City.” </w:t>
      </w:r>
      <w:r>
        <w:rPr>
          <w:i/>
        </w:rPr>
        <w:t xml:space="preserve">Geography </w:t>
      </w:r>
      <w:r>
        <w:t xml:space="preserve">83:3 (1998). p. 214-226. </w:t>
      </w:r>
    </w:p>
  </w:footnote>
  <w:footnote w:id="13">
    <w:p w:rsidR="008E7E12" w:rsidRDefault="008E7E12" w:rsidP="009A1753">
      <w:pPr>
        <w:pStyle w:val="FootnoteText"/>
      </w:pPr>
      <w:r>
        <w:rPr>
          <w:rStyle w:val="FootnoteReference"/>
        </w:rPr>
        <w:footnoteRef/>
      </w:r>
      <w:r>
        <w:t xml:space="preserve"> White and Gutting, p. 214-226. </w:t>
      </w:r>
    </w:p>
  </w:footnote>
  <w:footnote w:id="14">
    <w:p w:rsidR="008E7E12" w:rsidRDefault="008E7E12" w:rsidP="00144902">
      <w:pPr>
        <w:pStyle w:val="FootnoteText"/>
      </w:pPr>
      <w:r>
        <w:rPr>
          <w:rStyle w:val="FootnoteReference"/>
        </w:rPr>
        <w:footnoteRef/>
      </w:r>
      <w:r>
        <w:t xml:space="preserve"> Matthias</w:t>
      </w:r>
      <w:r w:rsidRPr="005D63C3">
        <w:t xml:space="preserve">, </w:t>
      </w:r>
      <w:proofErr w:type="spellStart"/>
      <w:r w:rsidRPr="005D63C3">
        <w:t>Bernt</w:t>
      </w:r>
      <w:proofErr w:type="spellEnd"/>
      <w:r w:rsidRPr="005D63C3">
        <w:t xml:space="preserve"> and Andrej Holm. “Is </w:t>
      </w:r>
      <w:r>
        <w:t xml:space="preserve">it, or Is Not:  The </w:t>
      </w:r>
      <w:proofErr w:type="spellStart"/>
      <w:r>
        <w:t>Conceptualis</w:t>
      </w:r>
      <w:r w:rsidRPr="005D63C3">
        <w:t>ation</w:t>
      </w:r>
      <w:proofErr w:type="spellEnd"/>
      <w:r w:rsidRPr="005D63C3">
        <w:t xml:space="preserve"> of gentrification and displacement and its political implications in the case of Berlin-</w:t>
      </w:r>
      <w:proofErr w:type="spellStart"/>
      <w:r w:rsidRPr="005D63C3">
        <w:t>Prenzlauer</w:t>
      </w:r>
      <w:proofErr w:type="spellEnd"/>
      <w:r w:rsidRPr="005D63C3">
        <w:t xml:space="preserve"> Berg.” </w:t>
      </w:r>
      <w:r w:rsidRPr="005D63C3">
        <w:rPr>
          <w:i/>
        </w:rPr>
        <w:t>City</w:t>
      </w:r>
      <w:r w:rsidRPr="005D63C3">
        <w:t xml:space="preserve"> 13:2-3 (2009) </w:t>
      </w:r>
      <w:r>
        <w:t>p.</w:t>
      </w:r>
      <w:r w:rsidRPr="005D63C3">
        <w:t>312-324.</w:t>
      </w:r>
    </w:p>
  </w:footnote>
  <w:footnote w:id="15">
    <w:p w:rsidR="008E7E12" w:rsidRDefault="008E7E12" w:rsidP="00144902">
      <w:pPr>
        <w:pStyle w:val="FootnoteText"/>
      </w:pPr>
      <w:r>
        <w:rPr>
          <w:rStyle w:val="FootnoteReference"/>
        </w:rPr>
        <w:footnoteRef/>
      </w:r>
      <w:r>
        <w:t xml:space="preserve"> Marcuse, P. “</w:t>
      </w:r>
      <w:r w:rsidRPr="00491E6D">
        <w:t>Abandonment, gentrification, and displacement</w:t>
      </w:r>
      <w:r>
        <w:t>: the linkages in New York City</w:t>
      </w:r>
      <w:r w:rsidRPr="00491E6D">
        <w:t xml:space="preserve">”. In </w:t>
      </w:r>
      <w:r w:rsidRPr="00491E6D">
        <w:rPr>
          <w:i/>
        </w:rPr>
        <w:t>Gentrification of the City</w:t>
      </w:r>
      <w:r w:rsidRPr="00491E6D">
        <w:t xml:space="preserve">, Edited by: Smith, N. and Williams, P. 153–177. </w:t>
      </w:r>
      <w:r>
        <w:t>1986.</w:t>
      </w:r>
      <w:r w:rsidRPr="00491E6D">
        <w:t xml:space="preserve">London: </w:t>
      </w:r>
      <w:proofErr w:type="spellStart"/>
      <w:r w:rsidRPr="00491E6D">
        <w:t>Unwin</w:t>
      </w:r>
      <w:proofErr w:type="spellEnd"/>
      <w:r w:rsidRPr="00491E6D">
        <w:t xml:space="preserve"> Hyman.</w:t>
      </w:r>
    </w:p>
  </w:footnote>
  <w:footnote w:id="16">
    <w:p w:rsidR="008E7E12" w:rsidRDefault="008E7E12" w:rsidP="00144902">
      <w:pPr>
        <w:pStyle w:val="FootnoteText"/>
      </w:pPr>
      <w:r>
        <w:rPr>
          <w:rStyle w:val="FootnoteReference"/>
        </w:rPr>
        <w:footnoteRef/>
      </w:r>
      <w:r>
        <w:t xml:space="preserve"> Matthias and Holm, p. 31as 2-324. </w:t>
      </w:r>
    </w:p>
  </w:footnote>
  <w:footnote w:id="17">
    <w:p w:rsidR="008E7E12" w:rsidRDefault="008E7E12" w:rsidP="00144902">
      <w:pPr>
        <w:pStyle w:val="FootnoteText"/>
      </w:pPr>
      <w:r>
        <w:rPr>
          <w:rStyle w:val="FootnoteReference"/>
        </w:rPr>
        <w:footnoteRef/>
      </w:r>
      <w:r>
        <w:t xml:space="preserve"> Matthias and Holm, p. 312-324. </w:t>
      </w:r>
    </w:p>
  </w:footnote>
  <w:footnote w:id="18">
    <w:p w:rsidR="008E7E12" w:rsidRPr="0025770D" w:rsidRDefault="008E7E12">
      <w:pPr>
        <w:pStyle w:val="FootnoteText"/>
      </w:pPr>
      <w:r>
        <w:rPr>
          <w:rStyle w:val="FootnoteReference"/>
        </w:rPr>
        <w:footnoteRef/>
      </w:r>
      <w:r>
        <w:t xml:space="preserve"> </w:t>
      </w:r>
      <w:proofErr w:type="spellStart"/>
      <w:r>
        <w:t>Livesey</w:t>
      </w:r>
      <w:proofErr w:type="spellEnd"/>
      <w:r>
        <w:t xml:space="preserve">, Chris. “Defining the Mass Media,” </w:t>
      </w:r>
      <w:r>
        <w:rPr>
          <w:i/>
        </w:rPr>
        <w:t xml:space="preserve">Sociology Central. </w:t>
      </w:r>
      <w:r>
        <w:t xml:space="preserve">2011. </w:t>
      </w:r>
      <w:hyperlink r:id="rId1" w:history="1">
        <w:r w:rsidRPr="00EE765D">
          <w:rPr>
            <w:rStyle w:val="Hyperlink"/>
          </w:rPr>
          <w:t>http://www.sociology.org.uk/media_defined.pdf</w:t>
        </w:r>
      </w:hyperlink>
      <w:r>
        <w:t xml:space="preserve"> </w:t>
      </w:r>
    </w:p>
  </w:footnote>
  <w:footnote w:id="19">
    <w:p w:rsidR="008E7E12" w:rsidRPr="00C73416" w:rsidRDefault="008E7E12">
      <w:pPr>
        <w:pStyle w:val="FootnoteText"/>
      </w:pPr>
      <w:r>
        <w:rPr>
          <w:rStyle w:val="FootnoteReference"/>
        </w:rPr>
        <w:footnoteRef/>
      </w:r>
      <w:r>
        <w:t xml:space="preserve"> Kahn, Richard and Douglas </w:t>
      </w:r>
      <w:proofErr w:type="spellStart"/>
      <w:r>
        <w:t>Kellner</w:t>
      </w:r>
      <w:proofErr w:type="spellEnd"/>
      <w:r>
        <w:t xml:space="preserve">. “New Media and the Internet Activism: From the “Battle of Seattle” to blogging,” </w:t>
      </w:r>
      <w:r>
        <w:rPr>
          <w:i/>
        </w:rPr>
        <w:t xml:space="preserve">New Media and Society. </w:t>
      </w:r>
      <w:r>
        <w:t xml:space="preserve">6:1 (2004): p. 87-95. </w:t>
      </w:r>
    </w:p>
  </w:footnote>
  <w:footnote w:id="20">
    <w:p w:rsidR="008E7E12" w:rsidRPr="00F336C5" w:rsidRDefault="008E7E12">
      <w:pPr>
        <w:pStyle w:val="FootnoteText"/>
      </w:pPr>
      <w:r>
        <w:rPr>
          <w:rStyle w:val="FootnoteReference"/>
        </w:rPr>
        <w:footnoteRef/>
      </w:r>
      <w:r>
        <w:t xml:space="preserve"> </w:t>
      </w:r>
      <w:proofErr w:type="spellStart"/>
      <w:r>
        <w:t>McQuail</w:t>
      </w:r>
      <w:proofErr w:type="spellEnd"/>
      <w:r>
        <w:t xml:space="preserve">, Denis. </w:t>
      </w:r>
      <w:r>
        <w:rPr>
          <w:i/>
        </w:rPr>
        <w:t>Mass Communication Theory, 3</w:t>
      </w:r>
      <w:r w:rsidRPr="00F336C5">
        <w:rPr>
          <w:i/>
          <w:vertAlign w:val="superscript"/>
        </w:rPr>
        <w:t>rd</w:t>
      </w:r>
      <w:r>
        <w:rPr>
          <w:i/>
        </w:rPr>
        <w:t xml:space="preserve"> ed. </w:t>
      </w:r>
      <w:r>
        <w:t>London: Sage (1994) p.69.</w:t>
      </w:r>
    </w:p>
  </w:footnote>
  <w:footnote w:id="21">
    <w:p w:rsidR="008E7E12" w:rsidRDefault="008E7E12">
      <w:pPr>
        <w:pStyle w:val="FootnoteText"/>
      </w:pPr>
      <w:r>
        <w:rPr>
          <w:rStyle w:val="FootnoteReference"/>
        </w:rPr>
        <w:footnoteRef/>
      </w:r>
      <w:r>
        <w:t xml:space="preserve"> </w:t>
      </w:r>
      <w:proofErr w:type="spellStart"/>
      <w:r>
        <w:t>McQuail</w:t>
      </w:r>
      <w:proofErr w:type="spellEnd"/>
      <w:r>
        <w:t xml:space="preserve">, p. 71. </w:t>
      </w:r>
    </w:p>
  </w:footnote>
  <w:footnote w:id="22">
    <w:p w:rsidR="008E7E12" w:rsidRPr="00F121C2" w:rsidRDefault="008E7E12">
      <w:pPr>
        <w:pStyle w:val="FootnoteText"/>
      </w:pPr>
      <w:r>
        <w:rPr>
          <w:rStyle w:val="FootnoteReference"/>
        </w:rPr>
        <w:footnoteRef/>
      </w:r>
      <w:r>
        <w:t xml:space="preserve"> </w:t>
      </w:r>
      <w:proofErr w:type="spellStart"/>
      <w:r>
        <w:t>Goffman</w:t>
      </w:r>
      <w:proofErr w:type="spellEnd"/>
      <w:r>
        <w:t xml:space="preserve">, Erving.  “Frame Analysis,” </w:t>
      </w:r>
      <w:r>
        <w:rPr>
          <w:i/>
        </w:rPr>
        <w:t xml:space="preserve">The </w:t>
      </w:r>
      <w:proofErr w:type="spellStart"/>
      <w:r>
        <w:rPr>
          <w:i/>
        </w:rPr>
        <w:t>Goffman</w:t>
      </w:r>
      <w:proofErr w:type="spellEnd"/>
      <w:r>
        <w:rPr>
          <w:i/>
        </w:rPr>
        <w:t xml:space="preserve"> Reader.</w:t>
      </w:r>
      <w:r>
        <w:t xml:space="preserve"> </w:t>
      </w:r>
      <w:r w:rsidRPr="00F121C2">
        <w:t xml:space="preserve">Ann </w:t>
      </w:r>
      <w:proofErr w:type="spellStart"/>
      <w:r w:rsidRPr="00F121C2">
        <w:t>Branaman</w:t>
      </w:r>
      <w:proofErr w:type="spellEnd"/>
      <w:r w:rsidRPr="00F121C2">
        <w:t xml:space="preserve"> and Charles </w:t>
      </w:r>
      <w:proofErr w:type="spellStart"/>
      <w:r w:rsidRPr="00F121C2">
        <w:t>Lemert</w:t>
      </w:r>
      <w:proofErr w:type="spellEnd"/>
      <w:r w:rsidRPr="00F121C2">
        <w:t xml:space="preserve"> eds. P. 154. </w:t>
      </w:r>
    </w:p>
  </w:footnote>
  <w:footnote w:id="23">
    <w:p w:rsidR="008E7E12" w:rsidRPr="00F121C2" w:rsidRDefault="008E7E12">
      <w:pPr>
        <w:pStyle w:val="FootnoteText"/>
      </w:pPr>
      <w:r>
        <w:rPr>
          <w:rStyle w:val="FootnoteReference"/>
        </w:rPr>
        <w:footnoteRef/>
      </w:r>
      <w:r w:rsidRPr="00F121C2">
        <w:t xml:space="preserve"> </w:t>
      </w:r>
      <w:proofErr w:type="spellStart"/>
      <w:r w:rsidRPr="00F121C2">
        <w:t>Goffman</w:t>
      </w:r>
      <w:proofErr w:type="spellEnd"/>
      <w:r w:rsidRPr="00F121C2">
        <w:t xml:space="preserve">, P. 154. </w:t>
      </w:r>
    </w:p>
  </w:footnote>
  <w:footnote w:id="24">
    <w:p w:rsidR="008E7E12" w:rsidRPr="005E1672" w:rsidRDefault="008E7E12">
      <w:pPr>
        <w:pStyle w:val="FootnoteText"/>
      </w:pPr>
      <w:r>
        <w:rPr>
          <w:rStyle w:val="FootnoteReference"/>
        </w:rPr>
        <w:footnoteRef/>
      </w:r>
      <w:r w:rsidRPr="005E1672">
        <w:t xml:space="preserve"> </w:t>
      </w:r>
      <w:proofErr w:type="spellStart"/>
      <w:r w:rsidRPr="005E1672">
        <w:t>Pavlik</w:t>
      </w:r>
      <w:proofErr w:type="spellEnd"/>
      <w:r w:rsidRPr="005E1672">
        <w:t xml:space="preserve">, John. </w:t>
      </w:r>
      <w:r>
        <w:t xml:space="preserve">“News Framing and New Media: Digital Tools to Re-engage an Alienated Citizenry.” </w:t>
      </w:r>
      <w:r>
        <w:rPr>
          <w:i/>
        </w:rPr>
        <w:t xml:space="preserve">Framing Public Life: Perspectives on Media and Our Understanding of the Social World. </w:t>
      </w:r>
      <w:r>
        <w:t xml:space="preserve">Stephen Reese, Oscar Gandy, Jr., and August Grant, eds. Mahwah, NJ: Lawrence Erlbaum Associates. 2001. P. 313. </w:t>
      </w:r>
    </w:p>
  </w:footnote>
  <w:footnote w:id="25">
    <w:p w:rsidR="008E7E12" w:rsidRPr="008B64A9" w:rsidRDefault="008E7E12">
      <w:pPr>
        <w:pStyle w:val="FootnoteText"/>
      </w:pPr>
      <w:r>
        <w:rPr>
          <w:rStyle w:val="FootnoteReference"/>
        </w:rPr>
        <w:footnoteRef/>
      </w:r>
      <w:r w:rsidRPr="005E1672">
        <w:t xml:space="preserve"> </w:t>
      </w:r>
      <w:proofErr w:type="spellStart"/>
      <w:r w:rsidRPr="005E1672">
        <w:t>Habermas</w:t>
      </w:r>
      <w:proofErr w:type="spellEnd"/>
      <w:r w:rsidRPr="005E1672">
        <w:t xml:space="preserve">, Jürgen. </w:t>
      </w:r>
      <w:proofErr w:type="gramStart"/>
      <w:r>
        <w:rPr>
          <w:i/>
        </w:rPr>
        <w:t>The Structural Transformation of the Public Sphere.</w:t>
      </w:r>
      <w:proofErr w:type="gramEnd"/>
      <w:r>
        <w:rPr>
          <w:i/>
        </w:rPr>
        <w:t xml:space="preserve"> </w:t>
      </w:r>
      <w:r>
        <w:t>Cambridge: MIT Press. 2001.</w:t>
      </w:r>
    </w:p>
  </w:footnote>
  <w:footnote w:id="26">
    <w:p w:rsidR="008E7E12" w:rsidRPr="007C4BDE" w:rsidRDefault="008E7E12">
      <w:pPr>
        <w:pStyle w:val="FootnoteText"/>
        <w:rPr>
          <w:i/>
          <w:lang w:val="de-DE"/>
        </w:rPr>
      </w:pPr>
      <w:r>
        <w:rPr>
          <w:rStyle w:val="FootnoteReference"/>
        </w:rPr>
        <w:footnoteRef/>
      </w:r>
      <w:r w:rsidRPr="00F121C2">
        <w:rPr>
          <w:lang w:val="de-DE"/>
        </w:rPr>
        <w:t xml:space="preserve"> Haberm</w:t>
      </w:r>
      <w:r w:rsidRPr="007C4BDE">
        <w:rPr>
          <w:lang w:val="de-DE"/>
        </w:rPr>
        <w:t xml:space="preserve">as, p. 70. </w:t>
      </w:r>
    </w:p>
  </w:footnote>
  <w:footnote w:id="27">
    <w:p w:rsidR="008E7E12" w:rsidRPr="007C4BDE" w:rsidRDefault="008E7E12">
      <w:pPr>
        <w:pStyle w:val="FootnoteText"/>
        <w:rPr>
          <w:lang w:val="de-DE"/>
        </w:rPr>
      </w:pPr>
      <w:r>
        <w:rPr>
          <w:rStyle w:val="FootnoteReference"/>
        </w:rPr>
        <w:footnoteRef/>
      </w:r>
      <w:r w:rsidRPr="007C4BDE">
        <w:rPr>
          <w:lang w:val="de-DE"/>
        </w:rPr>
        <w:t xml:space="preserve"> Habermas, p. 70. </w:t>
      </w:r>
    </w:p>
  </w:footnote>
  <w:footnote w:id="28">
    <w:p w:rsidR="008E7E12" w:rsidRPr="005C742C" w:rsidRDefault="008E7E12" w:rsidP="00B810C7">
      <w:pPr>
        <w:pStyle w:val="FootnoteText"/>
      </w:pPr>
      <w:r>
        <w:rPr>
          <w:rStyle w:val="FootnoteReference"/>
        </w:rPr>
        <w:footnoteRef/>
      </w:r>
      <w:r w:rsidRPr="009D764A">
        <w:t xml:space="preserve"> Bateson, Gregory. </w:t>
      </w:r>
      <w:r>
        <w:t xml:space="preserve">“A Theory of Play and Fantasy,” </w:t>
      </w:r>
      <w:r>
        <w:rPr>
          <w:i/>
        </w:rPr>
        <w:t xml:space="preserve">The Game Design Reader: </w:t>
      </w:r>
      <w:proofErr w:type="gramStart"/>
      <w:r>
        <w:rPr>
          <w:i/>
        </w:rPr>
        <w:t>A Rules</w:t>
      </w:r>
      <w:proofErr w:type="gramEnd"/>
      <w:r>
        <w:rPr>
          <w:i/>
        </w:rPr>
        <w:t xml:space="preserve"> of Play Anthology. </w:t>
      </w:r>
      <w:r>
        <w:t xml:space="preserve">Katie </w:t>
      </w:r>
      <w:proofErr w:type="spellStart"/>
      <w:r>
        <w:t>Salen</w:t>
      </w:r>
      <w:proofErr w:type="spellEnd"/>
      <w:r>
        <w:t xml:space="preserve"> and Eric Zimmerman eds. Cambridge: The MIT Press. 2006. P. 314-328.  </w:t>
      </w:r>
    </w:p>
  </w:footnote>
  <w:footnote w:id="29">
    <w:p w:rsidR="008E7E12" w:rsidRDefault="008E7E12" w:rsidP="00B810C7">
      <w:pPr>
        <w:pStyle w:val="FootnoteText"/>
      </w:pPr>
      <w:r>
        <w:rPr>
          <w:rStyle w:val="FootnoteReference"/>
        </w:rPr>
        <w:footnoteRef/>
      </w:r>
      <w:r>
        <w:t xml:space="preserve"> </w:t>
      </w:r>
      <w:proofErr w:type="spellStart"/>
      <w:r w:rsidRPr="00D65845">
        <w:t>Luhmann</w:t>
      </w:r>
      <w:proofErr w:type="spellEnd"/>
      <w:r w:rsidRPr="00D65845">
        <w:t xml:space="preserve">, </w:t>
      </w:r>
      <w:proofErr w:type="spellStart"/>
      <w:r w:rsidRPr="00D65845">
        <w:t>Niklas</w:t>
      </w:r>
      <w:proofErr w:type="spellEnd"/>
      <w:r w:rsidRPr="00D65845">
        <w:t xml:space="preserve">. </w:t>
      </w:r>
      <w:proofErr w:type="gramStart"/>
      <w:r w:rsidRPr="00D65845">
        <w:rPr>
          <w:i/>
        </w:rPr>
        <w:t>The Reality of the Mass Media.</w:t>
      </w:r>
      <w:proofErr w:type="gramEnd"/>
      <w:r w:rsidRPr="00D65845">
        <w:rPr>
          <w:i/>
        </w:rPr>
        <w:t xml:space="preserve"> </w:t>
      </w:r>
      <w:r w:rsidRPr="00D65845">
        <w:t xml:space="preserve">Great Britain: Polity. 2000. </w:t>
      </w:r>
    </w:p>
  </w:footnote>
  <w:footnote w:id="30">
    <w:p w:rsidR="008E7E12" w:rsidRDefault="008E7E12">
      <w:pPr>
        <w:pStyle w:val="FootnoteText"/>
      </w:pPr>
      <w:r>
        <w:rPr>
          <w:rStyle w:val="FootnoteReference"/>
        </w:rPr>
        <w:footnoteRef/>
      </w:r>
      <w:r>
        <w:t xml:space="preserve"> </w:t>
      </w:r>
      <w:proofErr w:type="spellStart"/>
      <w:r>
        <w:t>Luhmann</w:t>
      </w:r>
      <w:proofErr w:type="spellEnd"/>
      <w:r>
        <w:t xml:space="preserve">, p. 77. </w:t>
      </w:r>
    </w:p>
  </w:footnote>
  <w:footnote w:id="31">
    <w:p w:rsidR="008E7E12" w:rsidRPr="00D81B77" w:rsidRDefault="008E7E12">
      <w:pPr>
        <w:pStyle w:val="FootnoteText"/>
        <w:rPr>
          <w:lang w:val="de-DE"/>
        </w:rPr>
      </w:pPr>
      <w:r>
        <w:rPr>
          <w:rStyle w:val="FootnoteReference"/>
        </w:rPr>
        <w:footnoteRef/>
      </w:r>
      <w:r w:rsidRPr="00D81B77">
        <w:rPr>
          <w:lang w:val="de-DE"/>
        </w:rPr>
        <w:t xml:space="preserve"> Luhmann, p. 78. </w:t>
      </w:r>
    </w:p>
  </w:footnote>
  <w:footnote w:id="32">
    <w:p w:rsidR="008E7E12" w:rsidRPr="00D81B77" w:rsidRDefault="008E7E12">
      <w:pPr>
        <w:pStyle w:val="FootnoteText"/>
        <w:rPr>
          <w:lang w:val="de-DE"/>
        </w:rPr>
      </w:pPr>
      <w:r>
        <w:rPr>
          <w:rStyle w:val="FootnoteReference"/>
        </w:rPr>
        <w:footnoteRef/>
      </w:r>
      <w:r w:rsidRPr="00D81B77">
        <w:rPr>
          <w:lang w:val="de-DE"/>
        </w:rPr>
        <w:t xml:space="preserve"> Luhmann, p. 79. </w:t>
      </w:r>
    </w:p>
  </w:footnote>
  <w:footnote w:id="33">
    <w:p w:rsidR="008E7E12" w:rsidRPr="00D81B77" w:rsidRDefault="008E7E12">
      <w:pPr>
        <w:pStyle w:val="FootnoteText"/>
        <w:rPr>
          <w:lang w:val="de-DE"/>
        </w:rPr>
      </w:pPr>
      <w:r>
        <w:rPr>
          <w:rStyle w:val="FootnoteReference"/>
        </w:rPr>
        <w:footnoteRef/>
      </w:r>
      <w:r w:rsidRPr="00D81B77">
        <w:rPr>
          <w:lang w:val="de-DE"/>
        </w:rPr>
        <w:t xml:space="preserve"> Luhmann, p. 92. </w:t>
      </w:r>
    </w:p>
  </w:footnote>
  <w:footnote w:id="34">
    <w:p w:rsidR="008E7E12" w:rsidRPr="00F121C2" w:rsidRDefault="008E7E12">
      <w:pPr>
        <w:pStyle w:val="FootnoteText"/>
        <w:rPr>
          <w:lang w:val="de-DE"/>
        </w:rPr>
      </w:pPr>
      <w:r>
        <w:rPr>
          <w:rStyle w:val="FootnoteReference"/>
        </w:rPr>
        <w:footnoteRef/>
      </w:r>
      <w:r w:rsidRPr="00F121C2">
        <w:rPr>
          <w:lang w:val="de-DE"/>
        </w:rPr>
        <w:t xml:space="preserve"> Luhmann, p. 100. </w:t>
      </w:r>
    </w:p>
  </w:footnote>
  <w:footnote w:id="35">
    <w:p w:rsidR="008E7E12" w:rsidRPr="00F121C2" w:rsidRDefault="008E7E12">
      <w:pPr>
        <w:pStyle w:val="FootnoteText"/>
        <w:rPr>
          <w:lang w:val="de-DE"/>
        </w:rPr>
      </w:pPr>
      <w:r>
        <w:rPr>
          <w:rStyle w:val="FootnoteReference"/>
        </w:rPr>
        <w:footnoteRef/>
      </w:r>
      <w:r w:rsidRPr="00F121C2">
        <w:rPr>
          <w:lang w:val="de-DE"/>
        </w:rPr>
        <w:t xml:space="preserve"> Luhmann, p. 100. </w:t>
      </w:r>
    </w:p>
  </w:footnote>
  <w:footnote w:id="36">
    <w:p w:rsidR="008E7E12" w:rsidRPr="00B408D5" w:rsidRDefault="008E7E12" w:rsidP="00B810C7">
      <w:pPr>
        <w:pStyle w:val="FootnoteText"/>
      </w:pPr>
      <w:r>
        <w:rPr>
          <w:rStyle w:val="FootnoteReference"/>
        </w:rPr>
        <w:footnoteRef/>
      </w:r>
      <w:r w:rsidRPr="00F121C2">
        <w:rPr>
          <w:lang w:val="de-DE"/>
        </w:rPr>
        <w:t xml:space="preserve"> Jenkins, Henry. </w:t>
      </w:r>
      <w:r>
        <w:rPr>
          <w:i/>
        </w:rPr>
        <w:t xml:space="preserve">Convergence Culture: Where Old and New Media Collide. </w:t>
      </w:r>
      <w:r>
        <w:t xml:space="preserve">New York: NYU Press. 2006. </w:t>
      </w:r>
    </w:p>
  </w:footnote>
  <w:footnote w:id="37">
    <w:p w:rsidR="008E7E12" w:rsidRDefault="008E7E12">
      <w:pPr>
        <w:pStyle w:val="FootnoteText"/>
      </w:pPr>
      <w:r>
        <w:rPr>
          <w:rStyle w:val="FootnoteReference"/>
        </w:rPr>
        <w:footnoteRef/>
      </w:r>
      <w:r>
        <w:t xml:space="preserve"> </w:t>
      </w:r>
      <w:proofErr w:type="spellStart"/>
      <w:r>
        <w:t>Pavlik</w:t>
      </w:r>
      <w:proofErr w:type="spellEnd"/>
      <w:r>
        <w:t xml:space="preserve">, p. 320. </w:t>
      </w:r>
    </w:p>
  </w:footnote>
  <w:footnote w:id="38">
    <w:p w:rsidR="008E7E12" w:rsidRPr="000E29B9" w:rsidRDefault="008E7E12">
      <w:pPr>
        <w:pStyle w:val="FootnoteText"/>
      </w:pPr>
      <w:r>
        <w:rPr>
          <w:rStyle w:val="FootnoteReference"/>
        </w:rPr>
        <w:footnoteRef/>
      </w:r>
      <w:r>
        <w:t xml:space="preserve"> Yin, Robert. </w:t>
      </w:r>
      <w:r>
        <w:rPr>
          <w:i/>
        </w:rPr>
        <w:t>Case Study Research, Design and Methods 3</w:t>
      </w:r>
      <w:r w:rsidRPr="000E29B9">
        <w:rPr>
          <w:i/>
          <w:vertAlign w:val="superscript"/>
        </w:rPr>
        <w:t>rd</w:t>
      </w:r>
      <w:r>
        <w:rPr>
          <w:i/>
        </w:rPr>
        <w:t xml:space="preserve"> </w:t>
      </w:r>
      <w:proofErr w:type="gramStart"/>
      <w:r>
        <w:rPr>
          <w:i/>
        </w:rPr>
        <w:t>ed</w:t>
      </w:r>
      <w:proofErr w:type="gramEnd"/>
      <w:r>
        <w:rPr>
          <w:i/>
        </w:rPr>
        <w:t xml:space="preserve">. </w:t>
      </w:r>
      <w:r>
        <w:t xml:space="preserve">From: </w:t>
      </w:r>
      <w:r>
        <w:rPr>
          <w:i/>
        </w:rPr>
        <w:t xml:space="preserve">The Applied Social Research Methods Series, Vol. 5. </w:t>
      </w:r>
      <w:r>
        <w:t xml:space="preserve"> </w:t>
      </w:r>
    </w:p>
  </w:footnote>
  <w:footnote w:id="39">
    <w:p w:rsidR="008E7E12" w:rsidRPr="003517E8" w:rsidRDefault="008E7E12">
      <w:pPr>
        <w:pStyle w:val="FootnoteText"/>
      </w:pPr>
      <w:r>
        <w:rPr>
          <w:rStyle w:val="FootnoteReference"/>
        </w:rPr>
        <w:footnoteRef/>
      </w:r>
      <w:r>
        <w:t xml:space="preserve"> “</w:t>
      </w:r>
      <w:proofErr w:type="spellStart"/>
      <w:r>
        <w:t>Gülbol</w:t>
      </w:r>
      <w:proofErr w:type="spellEnd"/>
      <w:r>
        <w:t xml:space="preserve"> Family Eviction Sparks Protests in </w:t>
      </w:r>
      <w:proofErr w:type="spellStart"/>
      <w:r>
        <w:t>Kreuzberg</w:t>
      </w:r>
      <w:proofErr w:type="spellEnd"/>
      <w:r>
        <w:t xml:space="preserve">,” </w:t>
      </w:r>
      <w:r>
        <w:rPr>
          <w:i/>
        </w:rPr>
        <w:t xml:space="preserve">Spiegel International. </w:t>
      </w:r>
      <w:r>
        <w:t xml:space="preserve">Feb. 15, 2013. Retrieved October 11, 2013 from </w:t>
      </w:r>
      <w:hyperlink r:id="rId2" w:history="1">
        <w:r>
          <w:rPr>
            <w:rStyle w:val="Hyperlink"/>
          </w:rPr>
          <w:t>http://www.spiegel.de/international/germany/guelbol-family-eviction-sparks-protests-in-kreuzberg-a-883616.html</w:t>
        </w:r>
      </w:hyperlink>
    </w:p>
  </w:footnote>
  <w:footnote w:id="40">
    <w:p w:rsidR="008E7E12" w:rsidRPr="00CC67EA" w:rsidRDefault="008E7E12">
      <w:pPr>
        <w:pStyle w:val="FootnoteText"/>
        <w:rPr>
          <w:lang w:val="de-DE"/>
        </w:rPr>
      </w:pPr>
      <w:r>
        <w:rPr>
          <w:rStyle w:val="FootnoteReference"/>
        </w:rPr>
        <w:footnoteRef/>
      </w:r>
      <w:r w:rsidRPr="00657333">
        <w:rPr>
          <w:lang w:val="de-DE"/>
        </w:rPr>
        <w:t xml:space="preserve"> “Gülbol” </w:t>
      </w:r>
      <w:r w:rsidRPr="00657333">
        <w:rPr>
          <w:i/>
          <w:lang w:val="de-DE"/>
        </w:rPr>
        <w:t xml:space="preserve">Spiegel International. </w:t>
      </w:r>
    </w:p>
  </w:footnote>
  <w:footnote w:id="41">
    <w:p w:rsidR="008E7E12" w:rsidRPr="002007F4" w:rsidRDefault="008E7E12">
      <w:pPr>
        <w:pStyle w:val="FootnoteText"/>
      </w:pPr>
      <w:r>
        <w:rPr>
          <w:rStyle w:val="FootnoteReference"/>
        </w:rPr>
        <w:footnoteRef/>
      </w:r>
      <w:r w:rsidRPr="00221536">
        <w:rPr>
          <w:lang w:val="de-DE"/>
        </w:rPr>
        <w:t xml:space="preserve"> Lebedew, Artur. “In Kreuzberg haben wir </w:t>
      </w:r>
      <w:r>
        <w:rPr>
          <w:lang w:val="de-DE"/>
        </w:rPr>
        <w:t xml:space="preserve"> das immer so gemacht,“ </w:t>
      </w:r>
      <w:r>
        <w:rPr>
          <w:i/>
          <w:lang w:val="de-DE"/>
        </w:rPr>
        <w:t xml:space="preserve">Süddeutsche Zeitung. </w:t>
      </w:r>
      <w:r w:rsidRPr="002007F4">
        <w:t xml:space="preserve">Feb. 14, 2013. Retrieved Oct. 15, 2013 from </w:t>
      </w:r>
      <w:hyperlink r:id="rId3" w:history="1">
        <w:r>
          <w:rPr>
            <w:rStyle w:val="Hyperlink"/>
          </w:rPr>
          <w:t>http://www.sueddeutsche.de/geld/zwangsraeumung-und-gentrifizierung-in-kreuzberg-haben-wir-das-immer-so-gemacht-1.1598840</w:t>
        </w:r>
      </w:hyperlink>
    </w:p>
  </w:footnote>
  <w:footnote w:id="42">
    <w:p w:rsidR="008E7E12" w:rsidRPr="007F71D6" w:rsidRDefault="008E7E12">
      <w:pPr>
        <w:pStyle w:val="FootnoteText"/>
        <w:rPr>
          <w:lang w:val="de-DE"/>
        </w:rPr>
      </w:pPr>
      <w:r>
        <w:rPr>
          <w:rStyle w:val="FootnoteReference"/>
        </w:rPr>
        <w:footnoteRef/>
      </w:r>
      <w:r w:rsidRPr="007F71D6">
        <w:rPr>
          <w:lang w:val="de-DE"/>
        </w:rPr>
        <w:t xml:space="preserve"> Lebedew. “In Kreuzberg.”</w:t>
      </w:r>
    </w:p>
  </w:footnote>
  <w:footnote w:id="43">
    <w:p w:rsidR="008E7E12" w:rsidRPr="00CC67EA" w:rsidRDefault="008E7E12">
      <w:pPr>
        <w:pStyle w:val="FootnoteText"/>
        <w:rPr>
          <w:lang w:val="de-DE"/>
        </w:rPr>
      </w:pPr>
      <w:r>
        <w:rPr>
          <w:rStyle w:val="FootnoteReference"/>
        </w:rPr>
        <w:footnoteRef/>
      </w:r>
      <w:r w:rsidRPr="00657333">
        <w:rPr>
          <w:lang w:val="de-DE"/>
        </w:rPr>
        <w:t xml:space="preserve"> Lebedew. “In Kreuzberg.” </w:t>
      </w:r>
    </w:p>
  </w:footnote>
  <w:footnote w:id="44">
    <w:p w:rsidR="008E7E12" w:rsidRPr="00581D63" w:rsidRDefault="008E7E12">
      <w:pPr>
        <w:pStyle w:val="FootnoteText"/>
      </w:pPr>
      <w:r>
        <w:rPr>
          <w:rStyle w:val="FootnoteReference"/>
        </w:rPr>
        <w:footnoteRef/>
      </w:r>
      <w:r w:rsidRPr="00581D63">
        <w:rPr>
          <w:lang w:val="de-DE"/>
        </w:rPr>
        <w:t xml:space="preserve"> Müller, Lothar. “Ein neuer Hä</w:t>
      </w:r>
      <w:r>
        <w:rPr>
          <w:lang w:val="de-DE"/>
        </w:rPr>
        <w:t xml:space="preserve">userkampf,“ </w:t>
      </w:r>
      <w:r>
        <w:rPr>
          <w:i/>
          <w:lang w:val="de-DE"/>
        </w:rPr>
        <w:t xml:space="preserve">Süddeutsche Zeitung. </w:t>
      </w:r>
      <w:r w:rsidRPr="007F71D6">
        <w:t xml:space="preserve">Feb. 15, 2013. </w:t>
      </w:r>
      <w:r w:rsidRPr="00581D63">
        <w:t xml:space="preserve">Retrieved Oct. 29 from: </w:t>
      </w:r>
      <w:hyperlink r:id="rId4" w:history="1">
        <w:r w:rsidRPr="00CA0A65">
          <w:rPr>
            <w:rStyle w:val="Hyperlink"/>
          </w:rPr>
          <w:t>http://www.sueddeutsche.de/geld/mietpreise-in-berlin-ein-neuer-haeuserkampf-1.1600946</w:t>
        </w:r>
      </w:hyperlink>
      <w:r>
        <w:t xml:space="preserve"> </w:t>
      </w:r>
    </w:p>
  </w:footnote>
  <w:footnote w:id="45">
    <w:p w:rsidR="008E7E12" w:rsidRPr="007F71D6" w:rsidRDefault="008E7E12">
      <w:pPr>
        <w:pStyle w:val="FootnoteText"/>
        <w:rPr>
          <w:lang w:val="de-DE"/>
        </w:rPr>
      </w:pPr>
      <w:r>
        <w:rPr>
          <w:rStyle w:val="FootnoteReference"/>
        </w:rPr>
        <w:footnoteRef/>
      </w:r>
      <w:r w:rsidRPr="007F71D6">
        <w:rPr>
          <w:lang w:val="de-DE"/>
        </w:rPr>
        <w:t xml:space="preserve"> Müller, “Ein neuer Häuserkampf.”</w:t>
      </w:r>
    </w:p>
  </w:footnote>
  <w:footnote w:id="46">
    <w:p w:rsidR="008E7E12" w:rsidRPr="000079A3" w:rsidRDefault="008E7E12">
      <w:pPr>
        <w:pStyle w:val="FootnoteText"/>
      </w:pPr>
      <w:r>
        <w:rPr>
          <w:rStyle w:val="FootnoteReference"/>
        </w:rPr>
        <w:footnoteRef/>
      </w:r>
      <w:r w:rsidRPr="000079A3">
        <w:rPr>
          <w:lang w:val="de-DE"/>
        </w:rPr>
        <w:t xml:space="preserve"> DAPD-BLN. “Berliner Polizeichef rechtfertigt Gro</w:t>
      </w:r>
      <w:r w:rsidRPr="000079A3">
        <w:t>β</w:t>
      </w:r>
      <w:r w:rsidRPr="000079A3">
        <w:rPr>
          <w:lang w:val="de-DE"/>
        </w:rPr>
        <w:t>aufbot bei Zwangsräumung</w:t>
      </w:r>
      <w:r>
        <w:rPr>
          <w:lang w:val="de-DE"/>
        </w:rPr>
        <w:t xml:space="preserve">,“ </w:t>
      </w:r>
      <w:r>
        <w:rPr>
          <w:i/>
          <w:lang w:val="de-DE"/>
        </w:rPr>
        <w:t xml:space="preserve">Die Welt. </w:t>
      </w:r>
      <w:r>
        <w:rPr>
          <w:lang w:val="de-DE"/>
        </w:rPr>
        <w:t xml:space="preserve">Feb. 18, 2013. </w:t>
      </w:r>
      <w:r w:rsidRPr="000079A3">
        <w:t xml:space="preserve">Retrieved Dec. 2, 2013 from: </w:t>
      </w:r>
      <w:hyperlink r:id="rId5" w:history="1">
        <w:r w:rsidRPr="000625AA">
          <w:rPr>
            <w:rStyle w:val="Hyperlink"/>
          </w:rPr>
          <w:t>http://www.welt.de/newsticker/news3/article113713485/Berliner-Polizeichef-rechtfertigt-Grossaufgebot-bei-Zwangsraeumung.html</w:t>
        </w:r>
      </w:hyperlink>
      <w:r>
        <w:t xml:space="preserve"> </w:t>
      </w:r>
    </w:p>
  </w:footnote>
  <w:footnote w:id="47">
    <w:p w:rsidR="008E7E12" w:rsidRPr="009307B0" w:rsidRDefault="008E7E12">
      <w:pPr>
        <w:pStyle w:val="FootnoteText"/>
      </w:pPr>
      <w:r>
        <w:rPr>
          <w:rStyle w:val="FootnoteReference"/>
        </w:rPr>
        <w:footnoteRef/>
      </w:r>
      <w:r w:rsidRPr="00D261BF">
        <w:rPr>
          <w:lang w:val="de-DE"/>
        </w:rPr>
        <w:t xml:space="preserve"> Kröger, Martin. “Zwangsräumung hat Nachspiel im Parlament</w:t>
      </w:r>
      <w:r>
        <w:rPr>
          <w:lang w:val="de-DE"/>
        </w:rPr>
        <w:t xml:space="preserve">,“ </w:t>
      </w:r>
      <w:r>
        <w:rPr>
          <w:i/>
          <w:lang w:val="de-DE"/>
        </w:rPr>
        <w:t xml:space="preserve">Neues Deutschland. </w:t>
      </w:r>
      <w:r w:rsidRPr="000A3054">
        <w:t xml:space="preserve">Feb. 16, 2013. </w:t>
      </w:r>
      <w:r w:rsidRPr="009307B0">
        <w:t xml:space="preserve">Retrieved Nov. 14, 2013 from: </w:t>
      </w:r>
      <w:hyperlink r:id="rId6" w:history="1">
        <w:r w:rsidRPr="000625AA">
          <w:rPr>
            <w:rStyle w:val="Hyperlink"/>
          </w:rPr>
          <w:t>http://www.neues-deutschland.de/artikel/813077.zwangsraeumung-hat-nachspiel-im-parlament.html</w:t>
        </w:r>
      </w:hyperlink>
      <w:r>
        <w:t xml:space="preserve"> </w:t>
      </w:r>
    </w:p>
  </w:footnote>
  <w:footnote w:id="48">
    <w:p w:rsidR="008E7E12" w:rsidRPr="00C00964" w:rsidRDefault="008E7E12">
      <w:pPr>
        <w:pStyle w:val="FootnoteText"/>
      </w:pPr>
      <w:r>
        <w:rPr>
          <w:rStyle w:val="FootnoteReference"/>
        </w:rPr>
        <w:footnoteRef/>
      </w:r>
      <w:r w:rsidRPr="00C00964">
        <w:rPr>
          <w:lang w:val="de-DE"/>
        </w:rPr>
        <w:t xml:space="preserve"> Kröger, Martin. “</w:t>
      </w:r>
      <w:r w:rsidRPr="00C00964">
        <w:rPr>
          <w:rFonts w:ascii="Arial" w:eastAsiaTheme="minorHAnsi" w:hAnsi="Arial" w:cs="Arial"/>
          <w:sz w:val="24"/>
          <w:szCs w:val="24"/>
          <w:lang w:val="de-DE" w:eastAsia="en-US"/>
        </w:rPr>
        <w:t xml:space="preserve"> </w:t>
      </w:r>
      <w:r w:rsidRPr="00C00964">
        <w:rPr>
          <w:lang w:val="de-DE"/>
        </w:rPr>
        <w:t xml:space="preserve">Zwangsräumung spaltet Rot-Schwarz,” </w:t>
      </w:r>
      <w:r w:rsidRPr="00C00964">
        <w:rPr>
          <w:i/>
          <w:lang w:val="de-DE"/>
        </w:rPr>
        <w:t xml:space="preserve">Neues Deutschland. </w:t>
      </w:r>
      <w:r w:rsidRPr="000A3054">
        <w:t xml:space="preserve">Feb. 19, 2013. </w:t>
      </w:r>
      <w:r w:rsidRPr="00C00964">
        <w:t xml:space="preserve">Retrieved Jan 30, 2014 from: </w:t>
      </w:r>
      <w:hyperlink r:id="rId7" w:history="1">
        <w:r w:rsidRPr="000625AA">
          <w:rPr>
            <w:rStyle w:val="Hyperlink"/>
          </w:rPr>
          <w:t>http://www.neues-deutschland.de/artikel/813326.zwangsraeumung-spaltet-rot-schwarz.html</w:t>
        </w:r>
      </w:hyperlink>
      <w:r>
        <w:t xml:space="preserve"> </w:t>
      </w:r>
    </w:p>
  </w:footnote>
  <w:footnote w:id="49">
    <w:p w:rsidR="008E7E12" w:rsidRPr="00B358E6" w:rsidRDefault="008E7E12">
      <w:pPr>
        <w:pStyle w:val="FootnoteText"/>
      </w:pPr>
      <w:r>
        <w:rPr>
          <w:rStyle w:val="FootnoteReference"/>
        </w:rPr>
        <w:footnoteRef/>
      </w:r>
      <w:r w:rsidRPr="00B358E6">
        <w:rPr>
          <w:lang w:val="de-DE"/>
        </w:rPr>
        <w:t xml:space="preserve"> Nekyia, Sebastien. “Eine Berliner Linie,” </w:t>
      </w:r>
      <w:r w:rsidRPr="00B358E6">
        <w:rPr>
          <w:i/>
          <w:lang w:val="de-DE"/>
        </w:rPr>
        <w:t>der Freitag.</w:t>
      </w:r>
      <w:r>
        <w:rPr>
          <w:i/>
          <w:lang w:val="de-DE"/>
        </w:rPr>
        <w:t xml:space="preserve"> </w:t>
      </w:r>
      <w:r w:rsidRPr="00B358E6">
        <w:t xml:space="preserve">Feb. 14, 2013. Retrieved Jan 29, 2014 from:  </w:t>
      </w:r>
      <w:hyperlink r:id="rId8" w:history="1">
        <w:r w:rsidRPr="000625AA">
          <w:rPr>
            <w:rStyle w:val="Hyperlink"/>
          </w:rPr>
          <w:t>http://www.freitag.de/autoren/nekyia/eine-berliner-linie</w:t>
        </w:r>
      </w:hyperlink>
      <w:r>
        <w:t xml:space="preserve"> </w:t>
      </w:r>
    </w:p>
  </w:footnote>
  <w:footnote w:id="50">
    <w:p w:rsidR="008E7E12" w:rsidRPr="000A3054" w:rsidRDefault="008E7E12">
      <w:pPr>
        <w:pStyle w:val="FootnoteText"/>
      </w:pPr>
      <w:r>
        <w:rPr>
          <w:rStyle w:val="FootnoteReference"/>
        </w:rPr>
        <w:footnoteRef/>
      </w:r>
      <w:r w:rsidRPr="000A3054">
        <w:rPr>
          <w:lang w:val="de-DE"/>
        </w:rPr>
        <w:t xml:space="preserve"> DPA. “Polizei setzt Zwangsräumung gegen Demonstranten durch,”</w:t>
      </w:r>
      <w:r>
        <w:rPr>
          <w:lang w:val="de-DE"/>
        </w:rPr>
        <w:t xml:space="preserve"> </w:t>
      </w:r>
      <w:r>
        <w:rPr>
          <w:i/>
          <w:lang w:val="de-DE"/>
        </w:rPr>
        <w:t xml:space="preserve">Freie Presse. </w:t>
      </w:r>
      <w:r w:rsidRPr="004C3BF6">
        <w:t xml:space="preserve">Feb. 14. 2013. </w:t>
      </w:r>
      <w:r w:rsidRPr="000A3054">
        <w:t xml:space="preserve">Retrieved Jan. 8, 2014 from: </w:t>
      </w:r>
      <w:hyperlink r:id="rId9" w:history="1">
        <w:r w:rsidRPr="00ED12BA">
          <w:rPr>
            <w:rStyle w:val="Hyperlink"/>
          </w:rPr>
          <w:t>http://www.freiepresse.de/NACHRICHTEN/DEUTSCHLAND/Berliner-Polizei-setzt-Wohnungsraeumung-gegen-Demonstranten-durch-artikel8265974.php</w:t>
        </w:r>
      </w:hyperlink>
      <w:r>
        <w:t xml:space="preserve"> </w:t>
      </w:r>
    </w:p>
  </w:footnote>
  <w:footnote w:id="51">
    <w:p w:rsidR="008E7E12" w:rsidRPr="00066B77" w:rsidRDefault="008E7E12">
      <w:pPr>
        <w:pStyle w:val="FootnoteText"/>
      </w:pPr>
      <w:r>
        <w:rPr>
          <w:rStyle w:val="FootnoteReference"/>
        </w:rPr>
        <w:footnoteRef/>
      </w:r>
      <w:r w:rsidRPr="00066B77">
        <w:rPr>
          <w:lang w:val="de-DE"/>
        </w:rPr>
        <w:t xml:space="preserve"> DPA. “</w:t>
      </w:r>
      <w:r w:rsidRPr="000A3054">
        <w:rPr>
          <w:lang w:val="de-DE"/>
        </w:rPr>
        <w:t>“Polizei setzt Zwangsräumung gegen Demonstranten durch,”</w:t>
      </w:r>
      <w:r>
        <w:rPr>
          <w:lang w:val="de-DE"/>
        </w:rPr>
        <w:t xml:space="preserve"> </w:t>
      </w:r>
      <w:r>
        <w:rPr>
          <w:i/>
          <w:lang w:val="de-DE"/>
        </w:rPr>
        <w:t xml:space="preserve">Schwäbische Zeitung. </w:t>
      </w:r>
      <w:r w:rsidRPr="004C3BF6">
        <w:t xml:space="preserve">Feb. 14, 2013. </w:t>
      </w:r>
      <w:r w:rsidRPr="00066B77">
        <w:t xml:space="preserve">Retrieved Jan. 8, 2014 from: </w:t>
      </w:r>
      <w:r w:rsidRPr="00066B77">
        <w:rPr>
          <w:i/>
        </w:rPr>
        <w:t xml:space="preserve"> </w:t>
      </w:r>
      <w:hyperlink r:id="rId10" w:history="1">
        <w:r w:rsidRPr="00066B77">
          <w:rPr>
            <w:rStyle w:val="Hyperlink"/>
          </w:rPr>
          <w:t>http://www.schwaebische.de/politik/politik-aktuell_artikel,-Berliner-Polizei-setzt-Wohnungsraeumung-gegen-Demonstranten-durch-_arid,5393410.html</w:t>
        </w:r>
      </w:hyperlink>
      <w:r>
        <w:t>.</w:t>
      </w:r>
      <w:r>
        <w:rPr>
          <w:i/>
        </w:rPr>
        <w:t xml:space="preserve"> </w:t>
      </w:r>
    </w:p>
  </w:footnote>
  <w:footnote w:id="52">
    <w:p w:rsidR="008E7E12" w:rsidRPr="001F3461" w:rsidRDefault="008E7E12" w:rsidP="001F3461">
      <w:pPr>
        <w:pStyle w:val="FootnoteText"/>
        <w:ind w:left="720" w:hanging="720"/>
      </w:pPr>
      <w:r>
        <w:rPr>
          <w:rStyle w:val="FootnoteReference"/>
        </w:rPr>
        <w:footnoteRef/>
      </w:r>
      <w:r w:rsidRPr="004C3BF6">
        <w:t xml:space="preserve"> </w:t>
      </w:r>
      <w:proofErr w:type="spellStart"/>
      <w:r w:rsidRPr="004C3BF6">
        <w:t>Waleczek</w:t>
      </w:r>
      <w:proofErr w:type="spellEnd"/>
      <w:r w:rsidRPr="004C3BF6">
        <w:t xml:space="preserve">, </w:t>
      </w:r>
      <w:proofErr w:type="spellStart"/>
      <w:r w:rsidRPr="004C3BF6">
        <w:t>Torben</w:t>
      </w:r>
      <w:proofErr w:type="spellEnd"/>
      <w:r w:rsidRPr="004C3BF6">
        <w:t xml:space="preserve">, </w:t>
      </w:r>
      <w:proofErr w:type="spellStart"/>
      <w:r w:rsidRPr="004C3BF6">
        <w:t>Tiemo</w:t>
      </w:r>
      <w:proofErr w:type="spellEnd"/>
      <w:r w:rsidRPr="004C3BF6">
        <w:t xml:space="preserve"> Rink and </w:t>
      </w:r>
      <w:proofErr w:type="spellStart"/>
      <w:r w:rsidRPr="004C3BF6">
        <w:t>Tanja</w:t>
      </w:r>
      <w:proofErr w:type="spellEnd"/>
      <w:r w:rsidRPr="004C3BF6">
        <w:t xml:space="preserve"> </w:t>
      </w:r>
      <w:proofErr w:type="spellStart"/>
      <w:r w:rsidRPr="004C3BF6">
        <w:t>Buntrock</w:t>
      </w:r>
      <w:proofErr w:type="spellEnd"/>
      <w:r w:rsidRPr="004C3BF6">
        <w:t xml:space="preserve">. </w:t>
      </w:r>
      <w:r w:rsidRPr="001F3461">
        <w:rPr>
          <w:lang w:val="de-DE"/>
        </w:rPr>
        <w:t xml:space="preserve">“Aktivisten protestieren </w:t>
      </w:r>
      <w:r>
        <w:rPr>
          <w:lang w:val="de-DE"/>
        </w:rPr>
        <w:t>bei Polizeieinsatz in Lausitzer</w:t>
      </w:r>
      <w:r w:rsidRPr="001F3461">
        <w:rPr>
          <w:lang w:val="de-DE"/>
        </w:rPr>
        <w:t>Stra</w:t>
      </w:r>
      <w:r>
        <w:rPr>
          <w:lang w:val="de-DE"/>
        </w:rPr>
        <w:t>βe,“</w:t>
      </w:r>
      <w:r>
        <w:rPr>
          <w:i/>
          <w:lang w:val="de-DE"/>
        </w:rPr>
        <w:t xml:space="preserve">der Tagesspiegel. </w:t>
      </w:r>
      <w:r>
        <w:rPr>
          <w:lang w:val="de-DE"/>
        </w:rPr>
        <w:t xml:space="preserve"> </w:t>
      </w:r>
      <w:r w:rsidRPr="00657333">
        <w:t xml:space="preserve">Feb. 14, 2013. </w:t>
      </w:r>
      <w:r w:rsidRPr="001F3461">
        <w:t xml:space="preserve">Retrieved Nov. 2, 2013 from </w:t>
      </w:r>
      <w:hyperlink r:id="rId11" w:history="1">
        <w:r w:rsidRPr="00B34ED1">
          <w:rPr>
            <w:rStyle w:val="Hyperlink"/>
          </w:rPr>
          <w:t>http://www.tagesspiegel.de/berlin/polizei-justiz/zwangsraeumung-in-kreuzberg-aktivisten-protestieren-bei-polizeieinsatz-in-lausitzer-strasse/7781976.html</w:t>
        </w:r>
      </w:hyperlink>
    </w:p>
  </w:footnote>
  <w:footnote w:id="53">
    <w:p w:rsidR="008E7E12" w:rsidRPr="006642B8" w:rsidRDefault="008E7E12">
      <w:pPr>
        <w:pStyle w:val="FootnoteText"/>
      </w:pPr>
      <w:r>
        <w:rPr>
          <w:rStyle w:val="FootnoteReference"/>
        </w:rPr>
        <w:footnoteRef/>
      </w:r>
      <w:r w:rsidRPr="004C3BF6">
        <w:t xml:space="preserve"> </w:t>
      </w:r>
      <w:proofErr w:type="spellStart"/>
      <w:r w:rsidRPr="004C3BF6">
        <w:t>Buntrock</w:t>
      </w:r>
      <w:proofErr w:type="spellEnd"/>
      <w:r w:rsidRPr="004C3BF6">
        <w:t xml:space="preserve">, </w:t>
      </w:r>
      <w:proofErr w:type="spellStart"/>
      <w:r w:rsidRPr="004C3BF6">
        <w:t>Tanja</w:t>
      </w:r>
      <w:proofErr w:type="spellEnd"/>
      <w:r w:rsidRPr="004C3BF6">
        <w:t xml:space="preserve"> and </w:t>
      </w:r>
      <w:proofErr w:type="spellStart"/>
      <w:r w:rsidRPr="004C3BF6">
        <w:t>Tiemo</w:t>
      </w:r>
      <w:proofErr w:type="spellEnd"/>
      <w:r w:rsidRPr="004C3BF6">
        <w:t xml:space="preserve"> Rink. </w:t>
      </w:r>
      <w:r w:rsidRPr="006642B8">
        <w:rPr>
          <w:lang w:val="de-DE"/>
        </w:rPr>
        <w:t xml:space="preserve">“Sie wohnen hier nicht mehr,” </w:t>
      </w:r>
      <w:r>
        <w:rPr>
          <w:i/>
          <w:lang w:val="de-DE"/>
        </w:rPr>
        <w:t xml:space="preserve">der Tagesspiegel. </w:t>
      </w:r>
      <w:r w:rsidRPr="006642B8">
        <w:t xml:space="preserve">Feb. 15, 2013. Retrieved Nov. 28, 2013 from: </w:t>
      </w:r>
      <w:hyperlink r:id="rId12" w:history="1">
        <w:r w:rsidRPr="00ED12BA">
          <w:rPr>
            <w:rStyle w:val="Hyperlink"/>
          </w:rPr>
          <w:t>http://www.tagesspiegel.de/berlin/sie-wohnen-hier-nicht-mehr/7786246.html</w:t>
        </w:r>
      </w:hyperlink>
      <w:r>
        <w:t xml:space="preserve"> </w:t>
      </w:r>
    </w:p>
  </w:footnote>
  <w:footnote w:id="54">
    <w:p w:rsidR="008E7E12" w:rsidRPr="00622E16" w:rsidRDefault="008E7E12">
      <w:pPr>
        <w:pStyle w:val="FootnoteText"/>
      </w:pPr>
      <w:r>
        <w:rPr>
          <w:rStyle w:val="FootnoteReference"/>
        </w:rPr>
        <w:footnoteRef/>
      </w:r>
      <w:r w:rsidRPr="00622E16">
        <w:rPr>
          <w:lang w:val="de-DE"/>
        </w:rPr>
        <w:t xml:space="preserve"> Buntrock, Tanja. “Verlief die Zwangsräumung unrechtm</w:t>
      </w:r>
      <w:r>
        <w:rPr>
          <w:lang w:val="de-DE"/>
        </w:rPr>
        <w:t xml:space="preserve">äβig?,“ </w:t>
      </w:r>
      <w:r>
        <w:rPr>
          <w:i/>
          <w:lang w:val="de-DE"/>
        </w:rPr>
        <w:t xml:space="preserve">der Tagesspiegel. </w:t>
      </w:r>
      <w:r w:rsidRPr="00622E16">
        <w:t xml:space="preserve">Feb. 15, 2013. Retrieved Jan. 8, 2014 from: </w:t>
      </w:r>
      <w:hyperlink r:id="rId13" w:history="1">
        <w:r w:rsidRPr="00DF4D6C">
          <w:rPr>
            <w:rStyle w:val="Hyperlink"/>
          </w:rPr>
          <w:t>http://www.tagesspiegel.de/berlin/polizeieinsatz-wird-thema-im-parlament-verlief-die-zwangsraeumung-unrechtmaessig-/7792830.html</w:t>
        </w:r>
      </w:hyperlink>
      <w:r>
        <w:t xml:space="preserve"> </w:t>
      </w:r>
    </w:p>
  </w:footnote>
  <w:footnote w:id="55">
    <w:p w:rsidR="008E7E12" w:rsidRPr="004802FD" w:rsidRDefault="008E7E12">
      <w:pPr>
        <w:pStyle w:val="FootnoteText"/>
      </w:pPr>
      <w:r>
        <w:rPr>
          <w:rStyle w:val="FootnoteReference"/>
        </w:rPr>
        <w:footnoteRef/>
      </w:r>
      <w:r w:rsidRPr="004802FD">
        <w:rPr>
          <w:lang w:val="de-DE"/>
        </w:rPr>
        <w:t xml:space="preserve"> Hasselmann, Jörn and Sigrid Kneist. “Lederer ruft zu massive Widerstand gegen Zwangsr</w:t>
      </w:r>
      <w:r>
        <w:rPr>
          <w:lang w:val="de-DE"/>
        </w:rPr>
        <w:t xml:space="preserve">äumungen auf,“ </w:t>
      </w:r>
      <w:r>
        <w:rPr>
          <w:i/>
          <w:lang w:val="de-DE"/>
        </w:rPr>
        <w:t xml:space="preserve">der Tagesspiegel. </w:t>
      </w:r>
      <w:r w:rsidRPr="004802FD">
        <w:t xml:space="preserve">Feb. 17, 2013. Retrieved Jan. 8, 2014 from:  </w:t>
      </w:r>
      <w:hyperlink r:id="rId14" w:history="1">
        <w:r w:rsidRPr="00DF4D6C">
          <w:rPr>
            <w:rStyle w:val="Hyperlink"/>
          </w:rPr>
          <w:t>http://www.tagesspiegel.de/berlin/politischer-ungehorsam-lederer-ruft-zu-massivem-widerstand-gegen-zwangsraeumungen-auf/7797912.html</w:t>
        </w:r>
      </w:hyperlink>
      <w:r>
        <w:t xml:space="preserve"> </w:t>
      </w:r>
    </w:p>
  </w:footnote>
  <w:footnote w:id="56">
    <w:p w:rsidR="008E7E12" w:rsidRPr="00976197" w:rsidRDefault="008E7E12">
      <w:pPr>
        <w:pStyle w:val="FootnoteText"/>
      </w:pPr>
      <w:r>
        <w:rPr>
          <w:rStyle w:val="FootnoteReference"/>
        </w:rPr>
        <w:footnoteRef/>
      </w:r>
      <w:r w:rsidRPr="00976197">
        <w:rPr>
          <w:lang w:val="de-DE"/>
        </w:rPr>
        <w:t xml:space="preserve"> DPA/EPD/sei, “Polzei nimmt nach </w:t>
      </w:r>
      <w:r>
        <w:rPr>
          <w:lang w:val="de-DE"/>
        </w:rPr>
        <w:t xml:space="preserve">Sitzblockade 10 Protestierer fest,“ </w:t>
      </w:r>
      <w:r>
        <w:rPr>
          <w:i/>
          <w:lang w:val="de-DE"/>
        </w:rPr>
        <w:t xml:space="preserve">Berliner Morgenpost. </w:t>
      </w:r>
      <w:r w:rsidRPr="00976197">
        <w:t xml:space="preserve">Feb. 14, 2013. Retrieved Jan 8, 2014 from: </w:t>
      </w:r>
      <w:hyperlink r:id="rId15" w:history="1">
        <w:r w:rsidRPr="00835E80">
          <w:rPr>
            <w:rStyle w:val="Hyperlink"/>
          </w:rPr>
          <w:t>http://www.morgenpost.de/berlin-aktuell/article113629323/Polizei-nimmt-nach-Sitzblockade-10-Protestierer-fest.html</w:t>
        </w:r>
      </w:hyperlink>
      <w:r>
        <w:t xml:space="preserve"> </w:t>
      </w:r>
    </w:p>
  </w:footnote>
  <w:footnote w:id="57">
    <w:p w:rsidR="008E7E12" w:rsidRPr="000E5086" w:rsidRDefault="008E7E12">
      <w:pPr>
        <w:pStyle w:val="FootnoteText"/>
      </w:pPr>
      <w:r>
        <w:rPr>
          <w:rStyle w:val="FootnoteReference"/>
        </w:rPr>
        <w:footnoteRef/>
      </w:r>
      <w:r w:rsidRPr="00FF166D">
        <w:rPr>
          <w:lang w:val="de-DE"/>
        </w:rPr>
        <w:t xml:space="preserve"> DPA/PLET/sei. “Sitzblockade sollte R</w:t>
      </w:r>
      <w:r>
        <w:rPr>
          <w:lang w:val="de-DE"/>
        </w:rPr>
        <w:t xml:space="preserve">äumung in Berlin-Kreuzberg verhindern,“ </w:t>
      </w:r>
      <w:r>
        <w:rPr>
          <w:i/>
          <w:lang w:val="de-DE"/>
        </w:rPr>
        <w:t>Berliner Morgenpost</w:t>
      </w:r>
      <w:r>
        <w:rPr>
          <w:lang w:val="de-DE"/>
        </w:rPr>
        <w:t xml:space="preserve">. </w:t>
      </w:r>
      <w:r w:rsidRPr="000E5086">
        <w:t xml:space="preserve">Feb. 14, 2014.  Retrieved Jan. 8, 2014 from: </w:t>
      </w:r>
      <w:hyperlink r:id="rId16" w:history="1">
        <w:r w:rsidRPr="00AF0F12">
          <w:rPr>
            <w:rStyle w:val="Hyperlink"/>
          </w:rPr>
          <w:t>http://www.morgenpost.de/berlin-aktuell/article113621294/Sitzblockade-sollte-Raeumung-in-Berlin-Kreuzberg-verhindern.html</w:t>
        </w:r>
      </w:hyperlink>
      <w:r>
        <w:t xml:space="preserve"> </w:t>
      </w:r>
    </w:p>
  </w:footnote>
  <w:footnote w:id="58">
    <w:p w:rsidR="008E7E12" w:rsidRPr="008F2ECF" w:rsidRDefault="008E7E12">
      <w:pPr>
        <w:pStyle w:val="FootnoteText"/>
      </w:pPr>
      <w:r>
        <w:rPr>
          <w:rStyle w:val="FootnoteReference"/>
        </w:rPr>
        <w:footnoteRef/>
      </w:r>
      <w:r w:rsidRPr="001D231B">
        <w:rPr>
          <w:lang w:val="de-DE"/>
        </w:rPr>
        <w:t xml:space="preserve"> </w:t>
      </w:r>
      <w:r w:rsidRPr="001D231B">
        <w:rPr>
          <w:i/>
          <w:lang w:val="de-DE"/>
        </w:rPr>
        <w:t xml:space="preserve">Berliner Morgenpost. </w:t>
      </w:r>
      <w:r w:rsidRPr="008F2ECF">
        <w:rPr>
          <w:lang w:val="de-DE"/>
        </w:rPr>
        <w:t>“Polizeipräsident verteidgt Gro</w:t>
      </w:r>
      <w:r>
        <w:t>β</w:t>
      </w:r>
      <w:r w:rsidRPr="008F2ECF">
        <w:rPr>
          <w:lang w:val="de-DE"/>
        </w:rPr>
        <w:t>einsatz bei Zwangsr</w:t>
      </w:r>
      <w:r>
        <w:rPr>
          <w:lang w:val="de-DE"/>
        </w:rPr>
        <w:t xml:space="preserve">äumung,“ </w:t>
      </w:r>
      <w:r>
        <w:rPr>
          <w:i/>
          <w:lang w:val="de-DE"/>
        </w:rPr>
        <w:t xml:space="preserve">Berliner Morgenpost. </w:t>
      </w:r>
      <w:r w:rsidRPr="008F2ECF">
        <w:t xml:space="preserve">Feb. 18, 2013. Retrieved Jan. 8, 2014 from: </w:t>
      </w:r>
      <w:hyperlink r:id="rId17" w:history="1">
        <w:r w:rsidRPr="00835E80">
          <w:rPr>
            <w:rStyle w:val="Hyperlink"/>
          </w:rPr>
          <w:t>http://www.morgenpost.de/berlin-aktuell/article113714218/Polizeipraesident-verteidigt-Grosseinsatz-bei-Zwangsraeumung.html</w:t>
        </w:r>
      </w:hyperlink>
      <w:r>
        <w:t xml:space="preserve"> </w:t>
      </w:r>
    </w:p>
  </w:footnote>
  <w:footnote w:id="59">
    <w:p w:rsidR="008E7E12" w:rsidRPr="006F173D" w:rsidRDefault="008E7E12">
      <w:pPr>
        <w:pStyle w:val="FootnoteText"/>
      </w:pPr>
      <w:r>
        <w:rPr>
          <w:rStyle w:val="FootnoteReference"/>
        </w:rPr>
        <w:footnoteRef/>
      </w:r>
      <w:r w:rsidRPr="006F173D">
        <w:rPr>
          <w:lang w:val="de-DE"/>
        </w:rPr>
        <w:t xml:space="preserve"> “Protest gegen Räumung in der Lausitzer Stra</w:t>
      </w:r>
      <w:r>
        <w:rPr>
          <w:lang w:val="de-DE"/>
        </w:rPr>
        <w:t xml:space="preserve">βe,“ </w:t>
      </w:r>
      <w:r>
        <w:rPr>
          <w:i/>
          <w:lang w:val="de-DE"/>
        </w:rPr>
        <w:t xml:space="preserve">BZ. </w:t>
      </w:r>
      <w:r>
        <w:rPr>
          <w:lang w:val="de-DE"/>
        </w:rPr>
        <w:t xml:space="preserve">Feb. 14, 2013. </w:t>
      </w:r>
      <w:r w:rsidRPr="006F173D">
        <w:t xml:space="preserve">Retrieved Jan. 8, 2014 from: </w:t>
      </w:r>
      <w:hyperlink r:id="rId18" w:history="1">
        <w:r w:rsidRPr="00835E80">
          <w:rPr>
            <w:rStyle w:val="Hyperlink"/>
          </w:rPr>
          <w:t>http://www.bz-berlin.de/bezirk/kreuzberg/raeumung-blockade-in-lausitzer-strasse-article1639105.html</w:t>
        </w:r>
      </w:hyperlink>
      <w:r>
        <w:t xml:space="preserve"> </w:t>
      </w:r>
    </w:p>
  </w:footnote>
  <w:footnote w:id="60">
    <w:p w:rsidR="008E7E12" w:rsidRPr="0004168A" w:rsidRDefault="008E7E12">
      <w:pPr>
        <w:pStyle w:val="FootnoteText"/>
      </w:pPr>
      <w:r>
        <w:rPr>
          <w:rStyle w:val="FootnoteReference"/>
        </w:rPr>
        <w:footnoteRef/>
      </w:r>
      <w:r w:rsidRPr="0004168A">
        <w:rPr>
          <w:lang w:val="de-DE"/>
        </w:rPr>
        <w:t xml:space="preserve"> “815 Polizisten waren bei Zwangsräumung,” </w:t>
      </w:r>
      <w:r w:rsidRPr="0004168A">
        <w:rPr>
          <w:i/>
          <w:lang w:val="de-DE"/>
        </w:rPr>
        <w:t xml:space="preserve">BZ. </w:t>
      </w:r>
      <w:r w:rsidRPr="0004168A">
        <w:rPr>
          <w:lang w:val="de-DE"/>
        </w:rPr>
        <w:t xml:space="preserve">Feb. </w:t>
      </w:r>
      <w:r>
        <w:rPr>
          <w:lang w:val="de-DE"/>
        </w:rPr>
        <w:t xml:space="preserve">18, 2013. </w:t>
      </w:r>
      <w:r w:rsidRPr="0004168A">
        <w:t xml:space="preserve">Retrieved Jan. 8, 2014 from: </w:t>
      </w:r>
      <w:hyperlink r:id="rId19" w:history="1">
        <w:r w:rsidRPr="00835E80">
          <w:rPr>
            <w:rStyle w:val="Hyperlink"/>
          </w:rPr>
          <w:t>http://www.bz-berlin.de/bezirk/kreuzberg/815-polizisten-waren-bei-zwangsraeumung-article1641221.html</w:t>
        </w:r>
      </w:hyperlink>
      <w:r>
        <w:t xml:space="preserve"> </w:t>
      </w:r>
    </w:p>
  </w:footnote>
  <w:footnote w:id="61">
    <w:p w:rsidR="008E7E12" w:rsidRPr="000E5086" w:rsidRDefault="008E7E12">
      <w:pPr>
        <w:pStyle w:val="FootnoteText"/>
      </w:pPr>
      <w:r>
        <w:rPr>
          <w:rStyle w:val="FootnoteReference"/>
        </w:rPr>
        <w:footnoteRef/>
      </w:r>
      <w:r w:rsidRPr="00ED2522">
        <w:rPr>
          <w:lang w:val="de-DE"/>
        </w:rPr>
        <w:t xml:space="preserve"> </w:t>
      </w:r>
      <w:r w:rsidRPr="006F173D">
        <w:rPr>
          <w:lang w:val="de-DE"/>
        </w:rPr>
        <w:t>“Protest gegen Räumung in der Lausitzer Stra</w:t>
      </w:r>
      <w:r>
        <w:rPr>
          <w:lang w:val="de-DE"/>
        </w:rPr>
        <w:t xml:space="preserve">βe,“ </w:t>
      </w:r>
      <w:r>
        <w:rPr>
          <w:i/>
          <w:lang w:val="de-DE"/>
        </w:rPr>
        <w:t xml:space="preserve">BZ. </w:t>
      </w:r>
      <w:r>
        <w:rPr>
          <w:lang w:val="de-DE"/>
        </w:rPr>
        <w:t xml:space="preserve">Feb. 14, 2013. </w:t>
      </w:r>
      <w:r w:rsidRPr="000E5086">
        <w:t xml:space="preserve">Retrieved Jan. 8, 2014 from: </w:t>
      </w:r>
      <w:hyperlink r:id="rId20" w:history="1">
        <w:r w:rsidRPr="00AF0F12">
          <w:rPr>
            <w:rStyle w:val="Hyperlink"/>
          </w:rPr>
          <w:t>http://www.bz-berlin.de/bezirk/kreuzberg/protest-gegen-raeumung-in-der-lausitzer-strasse-article1639105.html</w:t>
        </w:r>
      </w:hyperlink>
      <w:r>
        <w:t xml:space="preserve"> </w:t>
      </w:r>
    </w:p>
  </w:footnote>
  <w:footnote w:id="62">
    <w:p w:rsidR="008E7E12" w:rsidRPr="00464489" w:rsidRDefault="008E7E12">
      <w:pPr>
        <w:pStyle w:val="FootnoteText"/>
      </w:pPr>
      <w:r>
        <w:rPr>
          <w:rStyle w:val="FootnoteReference"/>
        </w:rPr>
        <w:footnoteRef/>
      </w:r>
      <w:r w:rsidRPr="001D231B">
        <w:rPr>
          <w:lang w:val="de-DE"/>
        </w:rPr>
        <w:t xml:space="preserve"> DPA/bb. </w:t>
      </w:r>
      <w:r w:rsidRPr="00464489">
        <w:rPr>
          <w:lang w:val="de-DE"/>
        </w:rPr>
        <w:t xml:space="preserve">“Blockade wirkungslos: Polizei setzt </w:t>
      </w:r>
      <w:r>
        <w:rPr>
          <w:lang w:val="de-DE"/>
        </w:rPr>
        <w:t xml:space="preserve">Wohnungsräumung durch,“ </w:t>
      </w:r>
      <w:r>
        <w:rPr>
          <w:i/>
          <w:lang w:val="de-DE"/>
        </w:rPr>
        <w:t xml:space="preserve">Berliner Zeitung. </w:t>
      </w:r>
      <w:r w:rsidRPr="00464489">
        <w:t xml:space="preserve">Feb. 14, 2013. Retrieved Jan. 8, 2014 from: </w:t>
      </w:r>
      <w:hyperlink r:id="rId21" w:history="1">
        <w:r w:rsidRPr="00835E80">
          <w:rPr>
            <w:rStyle w:val="Hyperlink"/>
          </w:rPr>
          <w:t>http://www.berliner-zeitung.de/berlin/hunderte-demonstranten-gegen-zwangsraeumung-in-kreuzberg,10809148,21801284,view,asTicker.html</w:t>
        </w:r>
      </w:hyperlink>
      <w:r>
        <w:t xml:space="preserve"> </w:t>
      </w:r>
    </w:p>
  </w:footnote>
  <w:footnote w:id="63">
    <w:p w:rsidR="008E7E12" w:rsidRPr="00D834FD" w:rsidRDefault="008E7E12">
      <w:pPr>
        <w:pStyle w:val="FootnoteText"/>
      </w:pPr>
      <w:r>
        <w:rPr>
          <w:rStyle w:val="FootnoteReference"/>
        </w:rPr>
        <w:footnoteRef/>
      </w:r>
      <w:r w:rsidRPr="00D834FD">
        <w:rPr>
          <w:lang w:val="de-DE"/>
        </w:rPr>
        <w:t xml:space="preserve"> Kopietz, Andreas. “Auf der Stra</w:t>
      </w:r>
      <w:r>
        <w:t>β</w:t>
      </w:r>
      <w:r w:rsidRPr="00D834FD">
        <w:rPr>
          <w:lang w:val="de-DE"/>
        </w:rPr>
        <w:t xml:space="preserve">e,” </w:t>
      </w:r>
      <w:r>
        <w:rPr>
          <w:i/>
          <w:lang w:val="de-DE"/>
        </w:rPr>
        <w:t>Berliner Zeitung.</w:t>
      </w:r>
      <w:r>
        <w:rPr>
          <w:lang w:val="de-DE"/>
        </w:rPr>
        <w:t xml:space="preserve"> </w:t>
      </w:r>
      <w:r w:rsidRPr="00D834FD">
        <w:t xml:space="preserve">Feb. 14, 2013. Retrieved Jan. 8, 2014 from: </w:t>
      </w:r>
      <w:hyperlink r:id="rId22" w:history="1">
        <w:r w:rsidRPr="00835E80">
          <w:rPr>
            <w:rStyle w:val="Hyperlink"/>
          </w:rPr>
          <w:t>http://www.berliner-zeitung.de/berlin/zwangsraeumung-lausitzer-strasse-auf-der-strasse,10809148,21801110.html</w:t>
        </w:r>
      </w:hyperlink>
      <w:r>
        <w:t xml:space="preserve"> </w:t>
      </w:r>
    </w:p>
  </w:footnote>
  <w:footnote w:id="64">
    <w:p w:rsidR="008E7E12" w:rsidRPr="00573BB3" w:rsidRDefault="008E7E12" w:rsidP="00573BB3">
      <w:pPr>
        <w:pStyle w:val="FootnoteText"/>
      </w:pPr>
      <w:r>
        <w:rPr>
          <w:rStyle w:val="FootnoteReference"/>
        </w:rPr>
        <w:footnoteRef/>
      </w:r>
      <w:r w:rsidRPr="00573BB3">
        <w:rPr>
          <w:lang w:val="de-DE"/>
        </w:rPr>
        <w:t xml:space="preserve"> Heide, Annette. “Ali Gülbols Kampf,”</w:t>
      </w:r>
      <w:r>
        <w:rPr>
          <w:lang w:val="de-DE"/>
        </w:rPr>
        <w:t xml:space="preserve"> </w:t>
      </w:r>
      <w:r>
        <w:rPr>
          <w:i/>
          <w:lang w:val="de-DE"/>
        </w:rPr>
        <w:t>Berliner Zeitung.</w:t>
      </w:r>
      <w:r w:rsidRPr="00573BB3">
        <w:rPr>
          <w:lang w:val="de-DE"/>
        </w:rPr>
        <w:t xml:space="preserve"> </w:t>
      </w:r>
      <w:r w:rsidRPr="00573BB3">
        <w:t xml:space="preserve">Feb. 18, 2013. Retrieved Jan. 8, 2014 from: </w:t>
      </w:r>
      <w:hyperlink r:id="rId23" w:history="1">
        <w:r w:rsidRPr="00835E80">
          <w:rPr>
            <w:rStyle w:val="Hyperlink"/>
          </w:rPr>
          <w:t>http://www.berliner-zeitung.de/berlin/zwangsraeumung-ali-guelbols-kampf,10809148,21862880.html</w:t>
        </w:r>
      </w:hyperlink>
      <w:r>
        <w:t xml:space="preserve"> </w:t>
      </w:r>
    </w:p>
  </w:footnote>
  <w:footnote w:id="65">
    <w:p w:rsidR="008E7E12" w:rsidRPr="00573BB3" w:rsidRDefault="008E7E12">
      <w:pPr>
        <w:pStyle w:val="FootnoteText"/>
      </w:pPr>
      <w:r>
        <w:rPr>
          <w:rStyle w:val="FootnoteReference"/>
        </w:rPr>
        <w:footnoteRef/>
      </w:r>
      <w:r w:rsidRPr="00573BB3">
        <w:rPr>
          <w:lang w:val="de-DE"/>
        </w:rPr>
        <w:t xml:space="preserve"> DPA. “Polizeipräsident rechtfertigt Gro</w:t>
      </w:r>
      <w:r>
        <w:t>β</w:t>
      </w:r>
      <w:r w:rsidRPr="00573BB3">
        <w:rPr>
          <w:lang w:val="de-DE"/>
        </w:rPr>
        <w:t xml:space="preserve">einsatz,” </w:t>
      </w:r>
      <w:r w:rsidRPr="00573BB3">
        <w:rPr>
          <w:i/>
          <w:lang w:val="de-DE"/>
        </w:rPr>
        <w:t xml:space="preserve">Berliner Zeitung. </w:t>
      </w:r>
      <w:r w:rsidRPr="00573BB3">
        <w:t xml:space="preserve">Feb. 18, 2013. Retrieved Jan. 8, 2014 from: </w:t>
      </w:r>
      <w:hyperlink r:id="rId24" w:history="1">
        <w:r w:rsidRPr="00835E80">
          <w:rPr>
            <w:rStyle w:val="Hyperlink"/>
          </w:rPr>
          <w:t>http://www.berliner-zeitung.de/berlin/zwangsraeumung-lausitzer-strasse-8-polizeipraesident-rechtfertigt-grosseinsatz--,10809148,21867734.html</w:t>
        </w:r>
      </w:hyperlink>
      <w:r>
        <w:t xml:space="preserve"> </w:t>
      </w:r>
    </w:p>
  </w:footnote>
  <w:footnote w:id="66">
    <w:p w:rsidR="008E7E12" w:rsidRPr="00211A7C" w:rsidRDefault="008E7E12">
      <w:pPr>
        <w:pStyle w:val="FootnoteText"/>
      </w:pPr>
      <w:r>
        <w:rPr>
          <w:rStyle w:val="FootnoteReference"/>
        </w:rPr>
        <w:footnoteRef/>
      </w:r>
      <w:r w:rsidRPr="005D35E4">
        <w:rPr>
          <w:lang w:val="de-DE"/>
        </w:rPr>
        <w:t xml:space="preserve"> “Danke,” </w:t>
      </w:r>
      <w:r w:rsidRPr="005D35E4">
        <w:rPr>
          <w:i/>
          <w:lang w:val="de-DE"/>
        </w:rPr>
        <w:t xml:space="preserve">Zwangsräumungen verhindern—wir kommen! </w:t>
      </w:r>
      <w:r w:rsidRPr="00211A7C">
        <w:t xml:space="preserve">Feb. 15, 2013. </w:t>
      </w:r>
      <w:proofErr w:type="spellStart"/>
      <w:r w:rsidRPr="00211A7C">
        <w:t>Retieved</w:t>
      </w:r>
      <w:proofErr w:type="spellEnd"/>
      <w:r w:rsidRPr="00211A7C">
        <w:t xml:space="preserve"> Feb. 2, 2014 from: http://zwangsraeumungverhindern.blogsport.de/2013/02/15/danke/ </w:t>
      </w:r>
    </w:p>
  </w:footnote>
  <w:footnote w:id="67">
    <w:p w:rsidR="008E7E12" w:rsidRPr="007E7862" w:rsidRDefault="008E7E12">
      <w:pPr>
        <w:pStyle w:val="FootnoteText"/>
        <w:rPr>
          <w:lang w:val="de-DE"/>
        </w:rPr>
      </w:pPr>
      <w:r>
        <w:rPr>
          <w:rStyle w:val="FootnoteReference"/>
        </w:rPr>
        <w:footnoteRef/>
      </w:r>
      <w:r w:rsidRPr="007E7862">
        <w:rPr>
          <w:lang w:val="de-DE"/>
        </w:rPr>
        <w:t xml:space="preserve"> Trudelfisch.  “Hunderte auf der Stra</w:t>
      </w:r>
      <w:r>
        <w:t>β</w:t>
      </w:r>
      <w:r w:rsidRPr="007E7862">
        <w:rPr>
          <w:lang w:val="de-DE"/>
        </w:rPr>
        <w:t>e gegen Zwangsr</w:t>
      </w:r>
      <w:r>
        <w:rPr>
          <w:lang w:val="de-DE"/>
        </w:rPr>
        <w:t xml:space="preserve">äumung—was ist Erfolg?“ </w:t>
      </w:r>
      <w:r>
        <w:rPr>
          <w:i/>
          <w:lang w:val="de-DE"/>
        </w:rPr>
        <w:t xml:space="preserve">Steigende Mieten stoppen! </w:t>
      </w:r>
      <w:r>
        <w:rPr>
          <w:lang w:val="de-DE"/>
        </w:rPr>
        <w:t xml:space="preserve">Feb. 15, 2013. Retrieved Jan. 8, 2014 from: </w:t>
      </w:r>
      <w:r w:rsidRPr="007E7862">
        <w:rPr>
          <w:lang w:val="de-DE"/>
        </w:rPr>
        <w:t>http://mietenstopp.blogsport.de/2013/02/15/hunderte-auf-der-strasse-gegen-zwangsraeumung/</w:t>
      </w:r>
      <w:r>
        <w:rPr>
          <w:lang w:val="de-DE"/>
        </w:rPr>
        <w:t xml:space="preserve"> </w:t>
      </w:r>
    </w:p>
  </w:footnote>
  <w:footnote w:id="68">
    <w:p w:rsidR="008E7E12" w:rsidRPr="00481BFF" w:rsidRDefault="008E7E12">
      <w:pPr>
        <w:pStyle w:val="FootnoteText"/>
      </w:pPr>
      <w:r>
        <w:rPr>
          <w:rStyle w:val="FootnoteReference"/>
        </w:rPr>
        <w:footnoteRef/>
      </w:r>
      <w:r w:rsidRPr="00481BFF">
        <w:rPr>
          <w:lang w:val="de-DE"/>
        </w:rPr>
        <w:t xml:space="preserve"> STR. “Polizei räumt wie Diebe hinterr</w:t>
      </w:r>
      <w:r>
        <w:rPr>
          <w:lang w:val="de-DE"/>
        </w:rPr>
        <w:t xml:space="preserve">ücks übern Hof,“ </w:t>
      </w:r>
      <w:r>
        <w:rPr>
          <w:i/>
          <w:lang w:val="de-DE"/>
        </w:rPr>
        <w:t xml:space="preserve">Sondervotum. </w:t>
      </w:r>
      <w:r w:rsidRPr="00481BFF">
        <w:t xml:space="preserve">Feb. </w:t>
      </w:r>
      <w:proofErr w:type="gramStart"/>
      <w:r w:rsidRPr="00481BFF">
        <w:t>14 ,</w:t>
      </w:r>
      <w:proofErr w:type="gramEnd"/>
      <w:r w:rsidRPr="00481BFF">
        <w:t xml:space="preserve"> 2013. Retrieved Feb. 2, 2014 from: </w:t>
      </w:r>
      <w:hyperlink r:id="rId25" w:history="1">
        <w:r w:rsidRPr="00EE765D">
          <w:rPr>
            <w:rStyle w:val="Hyperlink"/>
          </w:rPr>
          <w:t>http://www.akj-berlin.blogspot.de/2013/02/polizei-raumt-wohnung-wie-diebe.html</w:t>
        </w:r>
      </w:hyperlink>
      <w:r>
        <w:t xml:space="preserve"> </w:t>
      </w:r>
    </w:p>
  </w:footnote>
  <w:footnote w:id="69">
    <w:p w:rsidR="008E7E12" w:rsidRPr="00080B22" w:rsidRDefault="008E7E12">
      <w:pPr>
        <w:pStyle w:val="FootnoteText"/>
      </w:pPr>
      <w:r>
        <w:rPr>
          <w:rStyle w:val="FootnoteReference"/>
        </w:rPr>
        <w:footnoteRef/>
      </w:r>
      <w:r w:rsidRPr="00080B22">
        <w:rPr>
          <w:lang w:val="de-DE"/>
        </w:rPr>
        <w:t xml:space="preserve"> “Durchgesetzte Zwangsräumung ist Offenbarungseid für rot-schwarzen Senat</w:t>
      </w:r>
      <w:r>
        <w:rPr>
          <w:lang w:val="de-DE"/>
        </w:rPr>
        <w:t xml:space="preserve">,“ </w:t>
      </w:r>
      <w:r>
        <w:rPr>
          <w:i/>
          <w:lang w:val="de-DE"/>
        </w:rPr>
        <w:t xml:space="preserve">Mieterecho. </w:t>
      </w:r>
      <w:r w:rsidRPr="00080B22">
        <w:t xml:space="preserve">Feb. 14, 2013. Retrieved Jan. 8, 2014 from:  </w:t>
      </w:r>
      <w:hyperlink r:id="rId26" w:history="1">
        <w:r w:rsidRPr="00EE765D">
          <w:rPr>
            <w:rStyle w:val="Hyperlink"/>
          </w:rPr>
          <w:t>http://www.bmgev.de/mieterecho/mieterecho-online/durchgesetzte-zwangsraeumung-ist-offenbarungseid-fuer-rot-schwarzen-senat.html</w:t>
        </w:r>
      </w:hyperlink>
      <w:r>
        <w:t xml:space="preserve"> </w:t>
      </w:r>
    </w:p>
  </w:footnote>
  <w:footnote w:id="70">
    <w:p w:rsidR="008E7E12" w:rsidRPr="000B57A2" w:rsidRDefault="008E7E12">
      <w:pPr>
        <w:pStyle w:val="FootnoteText"/>
      </w:pPr>
      <w:r>
        <w:rPr>
          <w:rStyle w:val="FootnoteReference"/>
        </w:rPr>
        <w:footnoteRef/>
      </w:r>
      <w:r w:rsidRPr="000B57A2">
        <w:rPr>
          <w:lang w:val="de-DE"/>
        </w:rPr>
        <w:t xml:space="preserve"> “#Lausitzer8 #Berlin: Massiver Widerstand gegen Zwangsräumung—#StopDesahucios,”</w:t>
      </w:r>
      <w:r>
        <w:rPr>
          <w:lang w:val="de-DE"/>
        </w:rPr>
        <w:t xml:space="preserve"> </w:t>
      </w:r>
      <w:r>
        <w:rPr>
          <w:i/>
          <w:lang w:val="de-DE"/>
        </w:rPr>
        <w:t xml:space="preserve">Enough is Enough! </w:t>
      </w:r>
      <w:r w:rsidRPr="000B57A2">
        <w:t>Feb. 14, 2013. Retrieved Feb. 2, 2014 from: http://enough14.org/2013/02/14/lausitzer8-berlin-massiver-widerstand-gegen-zwangsraumung-stopdesahucios/</w:t>
      </w:r>
      <w:r>
        <w:t xml:space="preserve"> </w:t>
      </w:r>
    </w:p>
  </w:footnote>
  <w:footnote w:id="71">
    <w:p w:rsidR="008E7E12" w:rsidRPr="00464E93" w:rsidRDefault="008E7E12">
      <w:pPr>
        <w:pStyle w:val="FootnoteText"/>
      </w:pPr>
      <w:r>
        <w:rPr>
          <w:rStyle w:val="FootnoteReference"/>
        </w:rPr>
        <w:footnoteRef/>
      </w:r>
      <w:r w:rsidRPr="00464E93">
        <w:rPr>
          <w:lang w:val="de-DE"/>
        </w:rPr>
        <w:t xml:space="preserve"> “Berlin: Polizei setzt Zwangsräumung durch,” </w:t>
      </w:r>
      <w:r>
        <w:rPr>
          <w:i/>
          <w:lang w:val="de-DE"/>
        </w:rPr>
        <w:t xml:space="preserve">Mieten Wahnsinn stoppen! </w:t>
      </w:r>
      <w:r w:rsidRPr="00464E93">
        <w:t xml:space="preserve">Feb. 14, 2013. Retrieved Feb. 2, 2014 from: </w:t>
      </w:r>
      <w:hyperlink r:id="rId27" w:history="1">
        <w:r w:rsidRPr="002B6B7E">
          <w:rPr>
            <w:rStyle w:val="Hyperlink"/>
          </w:rPr>
          <w:t>http://mietenwahnsinn.rechtaufstadt.net/aktuell/berlin-polizei-setzt-zwangsr%C3%A4umung-durch</w:t>
        </w:r>
      </w:hyperlink>
      <w:r>
        <w:t xml:space="preserve"> </w:t>
      </w:r>
    </w:p>
  </w:footnote>
  <w:footnote w:id="72">
    <w:p w:rsidR="008E7E12" w:rsidRPr="0001199D" w:rsidRDefault="008E7E12">
      <w:pPr>
        <w:pStyle w:val="FootnoteText"/>
      </w:pPr>
      <w:r>
        <w:rPr>
          <w:rStyle w:val="FootnoteReference"/>
        </w:rPr>
        <w:footnoteRef/>
      </w:r>
      <w:r>
        <w:t xml:space="preserve"> </w:t>
      </w:r>
      <w:r>
        <w:rPr>
          <w:i/>
        </w:rPr>
        <w:t xml:space="preserve">Topsy.com. </w:t>
      </w:r>
      <w:r>
        <w:t xml:space="preserve">Search results for, “#Lausitzer8” Retrieved Mar. 15, 2014 from: </w:t>
      </w:r>
      <w:hyperlink r:id="rId28" w:history="1">
        <w:r w:rsidRPr="00EB0782">
          <w:rPr>
            <w:rStyle w:val="Hyperlink"/>
          </w:rPr>
          <w:t>http://topsy.com/s?q=%23lausitzer8&amp;window=a&amp;offset=90</w:t>
        </w:r>
      </w:hyperlink>
      <w:r>
        <w:t xml:space="preserve"> </w:t>
      </w:r>
    </w:p>
  </w:footnote>
  <w:footnote w:id="73">
    <w:p w:rsidR="008E7E12" w:rsidRDefault="008E7E12">
      <w:pPr>
        <w:pStyle w:val="FootnoteText"/>
      </w:pPr>
      <w:r>
        <w:rPr>
          <w:rStyle w:val="FootnoteReference"/>
        </w:rPr>
        <w:footnoteRef/>
      </w:r>
      <w:r>
        <w:t xml:space="preserve"> </w:t>
      </w:r>
      <w:proofErr w:type="spellStart"/>
      <w:r>
        <w:t>Luhmann</w:t>
      </w:r>
      <w:proofErr w:type="spellEnd"/>
      <w:r>
        <w:t xml:space="preserve">, p. 100.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738275"/>
      <w:docPartObj>
        <w:docPartGallery w:val="Page Numbers (Top of Page)"/>
        <w:docPartUnique/>
      </w:docPartObj>
    </w:sdtPr>
    <w:sdtEndPr/>
    <w:sdtContent>
      <w:p w:rsidR="008E7E12" w:rsidRDefault="00B31586">
        <w:pPr>
          <w:pStyle w:val="Header"/>
          <w:jc w:val="right"/>
        </w:pPr>
        <w:r>
          <w:fldChar w:fldCharType="begin"/>
        </w:r>
        <w:r>
          <w:instrText xml:space="preserve"> PAGE   \* MERGEFORMAT </w:instrText>
        </w:r>
        <w:r>
          <w:fldChar w:fldCharType="separate"/>
        </w:r>
        <w:r>
          <w:rPr>
            <w:noProof/>
          </w:rPr>
          <w:t>56</w:t>
        </w:r>
        <w:r>
          <w:rPr>
            <w:noProof/>
          </w:rPr>
          <w:fldChar w:fldCharType="end"/>
        </w:r>
      </w:p>
    </w:sdtContent>
  </w:sdt>
  <w:p w:rsidR="008E7E12" w:rsidRDefault="008E7E1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D10"/>
    <w:multiLevelType w:val="hybridMultilevel"/>
    <w:tmpl w:val="88406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D465B"/>
    <w:multiLevelType w:val="hybridMultilevel"/>
    <w:tmpl w:val="84AE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90EA5"/>
    <w:multiLevelType w:val="hybridMultilevel"/>
    <w:tmpl w:val="24B2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A1624"/>
    <w:multiLevelType w:val="hybridMultilevel"/>
    <w:tmpl w:val="3008F0D6"/>
    <w:lvl w:ilvl="0" w:tplc="FC6C871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EE135F3"/>
    <w:multiLevelType w:val="hybridMultilevel"/>
    <w:tmpl w:val="F330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F68"/>
    <w:rsid w:val="000012F8"/>
    <w:rsid w:val="00005D9F"/>
    <w:rsid w:val="000079A3"/>
    <w:rsid w:val="000106C5"/>
    <w:rsid w:val="00010E2C"/>
    <w:rsid w:val="00010E9A"/>
    <w:rsid w:val="0001199D"/>
    <w:rsid w:val="000120D8"/>
    <w:rsid w:val="00014040"/>
    <w:rsid w:val="0001599D"/>
    <w:rsid w:val="00016A56"/>
    <w:rsid w:val="00016E2D"/>
    <w:rsid w:val="0002156B"/>
    <w:rsid w:val="000234DC"/>
    <w:rsid w:val="00024B93"/>
    <w:rsid w:val="00030E69"/>
    <w:rsid w:val="000315D2"/>
    <w:rsid w:val="00036618"/>
    <w:rsid w:val="00037F0A"/>
    <w:rsid w:val="000406EE"/>
    <w:rsid w:val="00040D96"/>
    <w:rsid w:val="0004168A"/>
    <w:rsid w:val="00042DC0"/>
    <w:rsid w:val="00045124"/>
    <w:rsid w:val="000453FD"/>
    <w:rsid w:val="00046887"/>
    <w:rsid w:val="00057352"/>
    <w:rsid w:val="000617A4"/>
    <w:rsid w:val="00064FE2"/>
    <w:rsid w:val="00065EBD"/>
    <w:rsid w:val="00066028"/>
    <w:rsid w:val="00066B77"/>
    <w:rsid w:val="000712B2"/>
    <w:rsid w:val="000718F8"/>
    <w:rsid w:val="000731F7"/>
    <w:rsid w:val="00077881"/>
    <w:rsid w:val="0008081A"/>
    <w:rsid w:val="00080B22"/>
    <w:rsid w:val="000912D4"/>
    <w:rsid w:val="00092651"/>
    <w:rsid w:val="00095891"/>
    <w:rsid w:val="000977C2"/>
    <w:rsid w:val="00097B67"/>
    <w:rsid w:val="000A3054"/>
    <w:rsid w:val="000B049C"/>
    <w:rsid w:val="000B1165"/>
    <w:rsid w:val="000B284D"/>
    <w:rsid w:val="000B57A2"/>
    <w:rsid w:val="000B7D93"/>
    <w:rsid w:val="000C0149"/>
    <w:rsid w:val="000C2431"/>
    <w:rsid w:val="000C3A66"/>
    <w:rsid w:val="000C43F7"/>
    <w:rsid w:val="000D1D40"/>
    <w:rsid w:val="000D3F59"/>
    <w:rsid w:val="000D4143"/>
    <w:rsid w:val="000D70AF"/>
    <w:rsid w:val="000E22DE"/>
    <w:rsid w:val="000E29B9"/>
    <w:rsid w:val="000E4BF0"/>
    <w:rsid w:val="000E5086"/>
    <w:rsid w:val="000F1769"/>
    <w:rsid w:val="001002A2"/>
    <w:rsid w:val="001023F5"/>
    <w:rsid w:val="00103441"/>
    <w:rsid w:val="00104EDD"/>
    <w:rsid w:val="0010510F"/>
    <w:rsid w:val="001102BB"/>
    <w:rsid w:val="0011193D"/>
    <w:rsid w:val="00112C41"/>
    <w:rsid w:val="0011602E"/>
    <w:rsid w:val="0011682F"/>
    <w:rsid w:val="00117080"/>
    <w:rsid w:val="001174C4"/>
    <w:rsid w:val="00120565"/>
    <w:rsid w:val="001237F3"/>
    <w:rsid w:val="00123892"/>
    <w:rsid w:val="00124727"/>
    <w:rsid w:val="001260B1"/>
    <w:rsid w:val="00130AC5"/>
    <w:rsid w:val="0013139F"/>
    <w:rsid w:val="001321CD"/>
    <w:rsid w:val="0013408B"/>
    <w:rsid w:val="00141EA4"/>
    <w:rsid w:val="00144902"/>
    <w:rsid w:val="00150413"/>
    <w:rsid w:val="001511DF"/>
    <w:rsid w:val="0015131D"/>
    <w:rsid w:val="00161476"/>
    <w:rsid w:val="00161D17"/>
    <w:rsid w:val="00165EB9"/>
    <w:rsid w:val="0016698A"/>
    <w:rsid w:val="001706D3"/>
    <w:rsid w:val="001708FA"/>
    <w:rsid w:val="001723DD"/>
    <w:rsid w:val="00173773"/>
    <w:rsid w:val="00175F51"/>
    <w:rsid w:val="00177AA8"/>
    <w:rsid w:val="00177FDC"/>
    <w:rsid w:val="001821FD"/>
    <w:rsid w:val="0018361E"/>
    <w:rsid w:val="00183846"/>
    <w:rsid w:val="001A7F9F"/>
    <w:rsid w:val="001B0B85"/>
    <w:rsid w:val="001B255D"/>
    <w:rsid w:val="001B3E89"/>
    <w:rsid w:val="001B57FF"/>
    <w:rsid w:val="001B65AF"/>
    <w:rsid w:val="001C29C0"/>
    <w:rsid w:val="001C764B"/>
    <w:rsid w:val="001D231B"/>
    <w:rsid w:val="001D677B"/>
    <w:rsid w:val="001E1C79"/>
    <w:rsid w:val="001E2958"/>
    <w:rsid w:val="001E5E39"/>
    <w:rsid w:val="001E5F86"/>
    <w:rsid w:val="001F062D"/>
    <w:rsid w:val="001F0F9A"/>
    <w:rsid w:val="001F1A3E"/>
    <w:rsid w:val="001F3461"/>
    <w:rsid w:val="001F4F52"/>
    <w:rsid w:val="001F564E"/>
    <w:rsid w:val="002007F4"/>
    <w:rsid w:val="00202404"/>
    <w:rsid w:val="00205B92"/>
    <w:rsid w:val="00207D0E"/>
    <w:rsid w:val="002114ED"/>
    <w:rsid w:val="00211A7C"/>
    <w:rsid w:val="00212DB3"/>
    <w:rsid w:val="00221536"/>
    <w:rsid w:val="002219E8"/>
    <w:rsid w:val="002224F8"/>
    <w:rsid w:val="00223846"/>
    <w:rsid w:val="00226F1E"/>
    <w:rsid w:val="002275E6"/>
    <w:rsid w:val="002306F1"/>
    <w:rsid w:val="002318DD"/>
    <w:rsid w:val="00235F2F"/>
    <w:rsid w:val="00236C6D"/>
    <w:rsid w:val="00237FB4"/>
    <w:rsid w:val="0024006A"/>
    <w:rsid w:val="002414E3"/>
    <w:rsid w:val="00241FC2"/>
    <w:rsid w:val="002450F6"/>
    <w:rsid w:val="00246AEA"/>
    <w:rsid w:val="00251470"/>
    <w:rsid w:val="00251602"/>
    <w:rsid w:val="00253247"/>
    <w:rsid w:val="002538E2"/>
    <w:rsid w:val="00254ADE"/>
    <w:rsid w:val="00256D1D"/>
    <w:rsid w:val="0025770D"/>
    <w:rsid w:val="00257BC0"/>
    <w:rsid w:val="00261469"/>
    <w:rsid w:val="00262E1B"/>
    <w:rsid w:val="00263A49"/>
    <w:rsid w:val="00263FEA"/>
    <w:rsid w:val="0026525F"/>
    <w:rsid w:val="00270ADE"/>
    <w:rsid w:val="002717B5"/>
    <w:rsid w:val="0027378F"/>
    <w:rsid w:val="002740C0"/>
    <w:rsid w:val="002752DB"/>
    <w:rsid w:val="0027556F"/>
    <w:rsid w:val="00276ABA"/>
    <w:rsid w:val="00276B17"/>
    <w:rsid w:val="0028313F"/>
    <w:rsid w:val="00292F8E"/>
    <w:rsid w:val="00297CB3"/>
    <w:rsid w:val="002A7158"/>
    <w:rsid w:val="002C00A5"/>
    <w:rsid w:val="002C067F"/>
    <w:rsid w:val="002C195C"/>
    <w:rsid w:val="002C5763"/>
    <w:rsid w:val="002C58C8"/>
    <w:rsid w:val="002D003D"/>
    <w:rsid w:val="002D10AF"/>
    <w:rsid w:val="002D5B99"/>
    <w:rsid w:val="002E040C"/>
    <w:rsid w:val="002E2499"/>
    <w:rsid w:val="002E4732"/>
    <w:rsid w:val="002E75B7"/>
    <w:rsid w:val="002E7886"/>
    <w:rsid w:val="002F334D"/>
    <w:rsid w:val="002F59BE"/>
    <w:rsid w:val="003001C9"/>
    <w:rsid w:val="0030145C"/>
    <w:rsid w:val="00301CD2"/>
    <w:rsid w:val="00302F57"/>
    <w:rsid w:val="00305F1F"/>
    <w:rsid w:val="00306849"/>
    <w:rsid w:val="00307B41"/>
    <w:rsid w:val="0031086D"/>
    <w:rsid w:val="0032057A"/>
    <w:rsid w:val="00321280"/>
    <w:rsid w:val="00323401"/>
    <w:rsid w:val="00327EA8"/>
    <w:rsid w:val="00335499"/>
    <w:rsid w:val="0033614F"/>
    <w:rsid w:val="00336E75"/>
    <w:rsid w:val="003376F0"/>
    <w:rsid w:val="00345A8F"/>
    <w:rsid w:val="00346BC4"/>
    <w:rsid w:val="003517E8"/>
    <w:rsid w:val="003536B2"/>
    <w:rsid w:val="00353EA0"/>
    <w:rsid w:val="00356855"/>
    <w:rsid w:val="00371021"/>
    <w:rsid w:val="003718B1"/>
    <w:rsid w:val="0037207F"/>
    <w:rsid w:val="0037387D"/>
    <w:rsid w:val="0037453E"/>
    <w:rsid w:val="003756BE"/>
    <w:rsid w:val="0037701E"/>
    <w:rsid w:val="00377B6C"/>
    <w:rsid w:val="00377BB1"/>
    <w:rsid w:val="00380094"/>
    <w:rsid w:val="00383FB6"/>
    <w:rsid w:val="00384957"/>
    <w:rsid w:val="00387035"/>
    <w:rsid w:val="003870AD"/>
    <w:rsid w:val="003908A3"/>
    <w:rsid w:val="00390C44"/>
    <w:rsid w:val="00392A73"/>
    <w:rsid w:val="0039765E"/>
    <w:rsid w:val="003A13C5"/>
    <w:rsid w:val="003A2EEC"/>
    <w:rsid w:val="003A5752"/>
    <w:rsid w:val="003A5B45"/>
    <w:rsid w:val="003A64D9"/>
    <w:rsid w:val="003A7EBC"/>
    <w:rsid w:val="003B1A0A"/>
    <w:rsid w:val="003C6B62"/>
    <w:rsid w:val="003D3791"/>
    <w:rsid w:val="003D4DD0"/>
    <w:rsid w:val="003E1168"/>
    <w:rsid w:val="003E6182"/>
    <w:rsid w:val="003E75E1"/>
    <w:rsid w:val="003F240D"/>
    <w:rsid w:val="003F3DEB"/>
    <w:rsid w:val="003F6967"/>
    <w:rsid w:val="00401D92"/>
    <w:rsid w:val="004040D9"/>
    <w:rsid w:val="00405F4F"/>
    <w:rsid w:val="00407785"/>
    <w:rsid w:val="004111D5"/>
    <w:rsid w:val="00412E4F"/>
    <w:rsid w:val="00413826"/>
    <w:rsid w:val="00414D26"/>
    <w:rsid w:val="00415D0F"/>
    <w:rsid w:val="00420F3E"/>
    <w:rsid w:val="00423649"/>
    <w:rsid w:val="0043246B"/>
    <w:rsid w:val="00436154"/>
    <w:rsid w:val="0043740E"/>
    <w:rsid w:val="00437DD5"/>
    <w:rsid w:val="004464DD"/>
    <w:rsid w:val="00447102"/>
    <w:rsid w:val="004504C0"/>
    <w:rsid w:val="0045702D"/>
    <w:rsid w:val="004574AF"/>
    <w:rsid w:val="00461C1E"/>
    <w:rsid w:val="00464489"/>
    <w:rsid w:val="00464E1F"/>
    <w:rsid w:val="00464E93"/>
    <w:rsid w:val="004661B0"/>
    <w:rsid w:val="00470352"/>
    <w:rsid w:val="00472B1A"/>
    <w:rsid w:val="0047458F"/>
    <w:rsid w:val="0048013A"/>
    <w:rsid w:val="004802FD"/>
    <w:rsid w:val="004807CA"/>
    <w:rsid w:val="00481BFF"/>
    <w:rsid w:val="0048306F"/>
    <w:rsid w:val="004874A0"/>
    <w:rsid w:val="00487948"/>
    <w:rsid w:val="00490E79"/>
    <w:rsid w:val="0049197C"/>
    <w:rsid w:val="00492558"/>
    <w:rsid w:val="00494CC0"/>
    <w:rsid w:val="004A0303"/>
    <w:rsid w:val="004A127D"/>
    <w:rsid w:val="004A16C4"/>
    <w:rsid w:val="004A2ABC"/>
    <w:rsid w:val="004A67A0"/>
    <w:rsid w:val="004A7BA1"/>
    <w:rsid w:val="004B0FF4"/>
    <w:rsid w:val="004B1855"/>
    <w:rsid w:val="004B2B7C"/>
    <w:rsid w:val="004B2D4A"/>
    <w:rsid w:val="004B314B"/>
    <w:rsid w:val="004B39F1"/>
    <w:rsid w:val="004B4D34"/>
    <w:rsid w:val="004B6AA5"/>
    <w:rsid w:val="004C1443"/>
    <w:rsid w:val="004C193A"/>
    <w:rsid w:val="004C1FD2"/>
    <w:rsid w:val="004C36E2"/>
    <w:rsid w:val="004C3BF6"/>
    <w:rsid w:val="004C3FD7"/>
    <w:rsid w:val="004C4F18"/>
    <w:rsid w:val="004D412E"/>
    <w:rsid w:val="004E03F7"/>
    <w:rsid w:val="004E0492"/>
    <w:rsid w:val="004E5F2D"/>
    <w:rsid w:val="004E7DA1"/>
    <w:rsid w:val="004F1478"/>
    <w:rsid w:val="004F1FB6"/>
    <w:rsid w:val="004F3043"/>
    <w:rsid w:val="004F6C5F"/>
    <w:rsid w:val="00503700"/>
    <w:rsid w:val="00503B58"/>
    <w:rsid w:val="00510CD0"/>
    <w:rsid w:val="00513935"/>
    <w:rsid w:val="00513D48"/>
    <w:rsid w:val="00514BC9"/>
    <w:rsid w:val="00522905"/>
    <w:rsid w:val="00523D54"/>
    <w:rsid w:val="00525505"/>
    <w:rsid w:val="0053367A"/>
    <w:rsid w:val="00534F23"/>
    <w:rsid w:val="00535865"/>
    <w:rsid w:val="005405EF"/>
    <w:rsid w:val="0054305D"/>
    <w:rsid w:val="005434C7"/>
    <w:rsid w:val="00546098"/>
    <w:rsid w:val="00551A45"/>
    <w:rsid w:val="00554744"/>
    <w:rsid w:val="00557B22"/>
    <w:rsid w:val="00561A9F"/>
    <w:rsid w:val="00561AB8"/>
    <w:rsid w:val="00562680"/>
    <w:rsid w:val="00567A91"/>
    <w:rsid w:val="00571718"/>
    <w:rsid w:val="005725D6"/>
    <w:rsid w:val="00573BB3"/>
    <w:rsid w:val="00573C21"/>
    <w:rsid w:val="00574224"/>
    <w:rsid w:val="00575A5D"/>
    <w:rsid w:val="00581D63"/>
    <w:rsid w:val="00585B4A"/>
    <w:rsid w:val="00591743"/>
    <w:rsid w:val="00594669"/>
    <w:rsid w:val="005A151C"/>
    <w:rsid w:val="005A194D"/>
    <w:rsid w:val="005A2098"/>
    <w:rsid w:val="005A23DA"/>
    <w:rsid w:val="005A56CE"/>
    <w:rsid w:val="005A6254"/>
    <w:rsid w:val="005A720C"/>
    <w:rsid w:val="005B0FF0"/>
    <w:rsid w:val="005B22C7"/>
    <w:rsid w:val="005C247F"/>
    <w:rsid w:val="005C56F4"/>
    <w:rsid w:val="005C570F"/>
    <w:rsid w:val="005C5948"/>
    <w:rsid w:val="005C742C"/>
    <w:rsid w:val="005D35E4"/>
    <w:rsid w:val="005E1672"/>
    <w:rsid w:val="005E1F48"/>
    <w:rsid w:val="005E2E89"/>
    <w:rsid w:val="005E344A"/>
    <w:rsid w:val="005E580B"/>
    <w:rsid w:val="005E6D19"/>
    <w:rsid w:val="005E77E4"/>
    <w:rsid w:val="005F2AA8"/>
    <w:rsid w:val="006122EC"/>
    <w:rsid w:val="00612917"/>
    <w:rsid w:val="0061559E"/>
    <w:rsid w:val="00622E16"/>
    <w:rsid w:val="00623FFF"/>
    <w:rsid w:val="00626B20"/>
    <w:rsid w:val="00626ECF"/>
    <w:rsid w:val="00627461"/>
    <w:rsid w:val="00632AA8"/>
    <w:rsid w:val="00632DC0"/>
    <w:rsid w:val="00633024"/>
    <w:rsid w:val="00641BE3"/>
    <w:rsid w:val="006478A9"/>
    <w:rsid w:val="00647A02"/>
    <w:rsid w:val="00650710"/>
    <w:rsid w:val="006515C7"/>
    <w:rsid w:val="006550B2"/>
    <w:rsid w:val="006555BF"/>
    <w:rsid w:val="00656E2C"/>
    <w:rsid w:val="00657333"/>
    <w:rsid w:val="0065797F"/>
    <w:rsid w:val="0066111C"/>
    <w:rsid w:val="006642B8"/>
    <w:rsid w:val="00665169"/>
    <w:rsid w:val="00665B5E"/>
    <w:rsid w:val="006665B2"/>
    <w:rsid w:val="006704C5"/>
    <w:rsid w:val="00670D7B"/>
    <w:rsid w:val="00672E44"/>
    <w:rsid w:val="00677B89"/>
    <w:rsid w:val="00680CE5"/>
    <w:rsid w:val="006821DE"/>
    <w:rsid w:val="006825D3"/>
    <w:rsid w:val="00684841"/>
    <w:rsid w:val="00684B2B"/>
    <w:rsid w:val="00685F45"/>
    <w:rsid w:val="0068600F"/>
    <w:rsid w:val="0069002E"/>
    <w:rsid w:val="00690076"/>
    <w:rsid w:val="006922DE"/>
    <w:rsid w:val="006923C9"/>
    <w:rsid w:val="0069413D"/>
    <w:rsid w:val="00696037"/>
    <w:rsid w:val="006970C9"/>
    <w:rsid w:val="006A2427"/>
    <w:rsid w:val="006A2E54"/>
    <w:rsid w:val="006A4F68"/>
    <w:rsid w:val="006A540E"/>
    <w:rsid w:val="006A7276"/>
    <w:rsid w:val="006B0904"/>
    <w:rsid w:val="006B1A63"/>
    <w:rsid w:val="006B286D"/>
    <w:rsid w:val="006B30E3"/>
    <w:rsid w:val="006C0634"/>
    <w:rsid w:val="006C1B60"/>
    <w:rsid w:val="006C374B"/>
    <w:rsid w:val="006C7D98"/>
    <w:rsid w:val="006D0676"/>
    <w:rsid w:val="006D0B30"/>
    <w:rsid w:val="006E1141"/>
    <w:rsid w:val="006E20AF"/>
    <w:rsid w:val="006E2284"/>
    <w:rsid w:val="006E3BB0"/>
    <w:rsid w:val="006E40E8"/>
    <w:rsid w:val="006E7A63"/>
    <w:rsid w:val="006F173D"/>
    <w:rsid w:val="006F2094"/>
    <w:rsid w:val="006F708A"/>
    <w:rsid w:val="007025BB"/>
    <w:rsid w:val="00702DB4"/>
    <w:rsid w:val="00705B33"/>
    <w:rsid w:val="0070663B"/>
    <w:rsid w:val="007101DD"/>
    <w:rsid w:val="00712635"/>
    <w:rsid w:val="00722DA0"/>
    <w:rsid w:val="007235D6"/>
    <w:rsid w:val="00726573"/>
    <w:rsid w:val="00727297"/>
    <w:rsid w:val="007307E7"/>
    <w:rsid w:val="00730F3C"/>
    <w:rsid w:val="00731C1B"/>
    <w:rsid w:val="0073237E"/>
    <w:rsid w:val="00734488"/>
    <w:rsid w:val="00737E28"/>
    <w:rsid w:val="00742C5A"/>
    <w:rsid w:val="00743EB6"/>
    <w:rsid w:val="007452F2"/>
    <w:rsid w:val="00746271"/>
    <w:rsid w:val="00746AAA"/>
    <w:rsid w:val="007524BA"/>
    <w:rsid w:val="007525E7"/>
    <w:rsid w:val="00753904"/>
    <w:rsid w:val="00754944"/>
    <w:rsid w:val="00755579"/>
    <w:rsid w:val="00755824"/>
    <w:rsid w:val="00762CF0"/>
    <w:rsid w:val="00763883"/>
    <w:rsid w:val="00770F37"/>
    <w:rsid w:val="00771658"/>
    <w:rsid w:val="00771C17"/>
    <w:rsid w:val="0078088E"/>
    <w:rsid w:val="007829B2"/>
    <w:rsid w:val="007862D2"/>
    <w:rsid w:val="00792751"/>
    <w:rsid w:val="007950A7"/>
    <w:rsid w:val="00796C7A"/>
    <w:rsid w:val="00797478"/>
    <w:rsid w:val="007A06D5"/>
    <w:rsid w:val="007A0F0D"/>
    <w:rsid w:val="007B046F"/>
    <w:rsid w:val="007B1793"/>
    <w:rsid w:val="007B1B49"/>
    <w:rsid w:val="007C41B7"/>
    <w:rsid w:val="007C4BDE"/>
    <w:rsid w:val="007C62F7"/>
    <w:rsid w:val="007C7E2C"/>
    <w:rsid w:val="007D071F"/>
    <w:rsid w:val="007D1875"/>
    <w:rsid w:val="007D28B9"/>
    <w:rsid w:val="007D37BC"/>
    <w:rsid w:val="007D6643"/>
    <w:rsid w:val="007E194F"/>
    <w:rsid w:val="007E2F56"/>
    <w:rsid w:val="007E5227"/>
    <w:rsid w:val="007E7862"/>
    <w:rsid w:val="007F1D41"/>
    <w:rsid w:val="007F1FB2"/>
    <w:rsid w:val="007F52BA"/>
    <w:rsid w:val="007F71D6"/>
    <w:rsid w:val="007F7616"/>
    <w:rsid w:val="00804AF9"/>
    <w:rsid w:val="008061B3"/>
    <w:rsid w:val="0081060E"/>
    <w:rsid w:val="00811B23"/>
    <w:rsid w:val="00816BA0"/>
    <w:rsid w:val="0081719C"/>
    <w:rsid w:val="00822985"/>
    <w:rsid w:val="008257A9"/>
    <w:rsid w:val="0082691A"/>
    <w:rsid w:val="00830F06"/>
    <w:rsid w:val="00831AB4"/>
    <w:rsid w:val="00832A2F"/>
    <w:rsid w:val="00833D8A"/>
    <w:rsid w:val="00835109"/>
    <w:rsid w:val="00843D12"/>
    <w:rsid w:val="00846A48"/>
    <w:rsid w:val="00846E34"/>
    <w:rsid w:val="0084765A"/>
    <w:rsid w:val="008538D0"/>
    <w:rsid w:val="00857364"/>
    <w:rsid w:val="008675F4"/>
    <w:rsid w:val="00871EBC"/>
    <w:rsid w:val="00874733"/>
    <w:rsid w:val="00875A96"/>
    <w:rsid w:val="00876219"/>
    <w:rsid w:val="00882736"/>
    <w:rsid w:val="00883417"/>
    <w:rsid w:val="00884871"/>
    <w:rsid w:val="008857E2"/>
    <w:rsid w:val="00885BDF"/>
    <w:rsid w:val="00887252"/>
    <w:rsid w:val="00887676"/>
    <w:rsid w:val="00890CFC"/>
    <w:rsid w:val="00894E00"/>
    <w:rsid w:val="00896CA0"/>
    <w:rsid w:val="00897BAA"/>
    <w:rsid w:val="008A404D"/>
    <w:rsid w:val="008B2E63"/>
    <w:rsid w:val="008B36BF"/>
    <w:rsid w:val="008B4D46"/>
    <w:rsid w:val="008B64A9"/>
    <w:rsid w:val="008C4B7A"/>
    <w:rsid w:val="008C77A6"/>
    <w:rsid w:val="008D091F"/>
    <w:rsid w:val="008D1CFD"/>
    <w:rsid w:val="008D6A1D"/>
    <w:rsid w:val="008E73A6"/>
    <w:rsid w:val="008E7E12"/>
    <w:rsid w:val="008F224A"/>
    <w:rsid w:val="008F2ECF"/>
    <w:rsid w:val="008F37C3"/>
    <w:rsid w:val="008F46AC"/>
    <w:rsid w:val="008F5C7E"/>
    <w:rsid w:val="00901E98"/>
    <w:rsid w:val="00902294"/>
    <w:rsid w:val="00913533"/>
    <w:rsid w:val="00916DD6"/>
    <w:rsid w:val="00917747"/>
    <w:rsid w:val="00917DF5"/>
    <w:rsid w:val="00923FC6"/>
    <w:rsid w:val="00926213"/>
    <w:rsid w:val="00926744"/>
    <w:rsid w:val="009307B0"/>
    <w:rsid w:val="00933F53"/>
    <w:rsid w:val="00934BA8"/>
    <w:rsid w:val="0093551F"/>
    <w:rsid w:val="00940B9E"/>
    <w:rsid w:val="00944A38"/>
    <w:rsid w:val="00951658"/>
    <w:rsid w:val="00952199"/>
    <w:rsid w:val="009537E0"/>
    <w:rsid w:val="009554E0"/>
    <w:rsid w:val="00957412"/>
    <w:rsid w:val="00961539"/>
    <w:rsid w:val="00971AC4"/>
    <w:rsid w:val="009753AA"/>
    <w:rsid w:val="00976197"/>
    <w:rsid w:val="00976904"/>
    <w:rsid w:val="00976986"/>
    <w:rsid w:val="009844CE"/>
    <w:rsid w:val="00984788"/>
    <w:rsid w:val="009848AB"/>
    <w:rsid w:val="009851C1"/>
    <w:rsid w:val="00985F85"/>
    <w:rsid w:val="009871CA"/>
    <w:rsid w:val="00991F86"/>
    <w:rsid w:val="009946E0"/>
    <w:rsid w:val="009A017D"/>
    <w:rsid w:val="009A1753"/>
    <w:rsid w:val="009A3C25"/>
    <w:rsid w:val="009A3EE3"/>
    <w:rsid w:val="009A7EB8"/>
    <w:rsid w:val="009B1474"/>
    <w:rsid w:val="009B6B69"/>
    <w:rsid w:val="009C266D"/>
    <w:rsid w:val="009C36E8"/>
    <w:rsid w:val="009C4727"/>
    <w:rsid w:val="009C5B3B"/>
    <w:rsid w:val="009C7919"/>
    <w:rsid w:val="009D2080"/>
    <w:rsid w:val="009D29F0"/>
    <w:rsid w:val="009D4FE0"/>
    <w:rsid w:val="009D764A"/>
    <w:rsid w:val="009D7AF0"/>
    <w:rsid w:val="009E0D20"/>
    <w:rsid w:val="009E21D4"/>
    <w:rsid w:val="009E27A5"/>
    <w:rsid w:val="009E5ACC"/>
    <w:rsid w:val="009E6B89"/>
    <w:rsid w:val="009F2A7A"/>
    <w:rsid w:val="009F3B26"/>
    <w:rsid w:val="009F51DD"/>
    <w:rsid w:val="009F6C97"/>
    <w:rsid w:val="00A03305"/>
    <w:rsid w:val="00A06C68"/>
    <w:rsid w:val="00A11EAE"/>
    <w:rsid w:val="00A2034E"/>
    <w:rsid w:val="00A228BA"/>
    <w:rsid w:val="00A23251"/>
    <w:rsid w:val="00A44744"/>
    <w:rsid w:val="00A511AC"/>
    <w:rsid w:val="00A53A70"/>
    <w:rsid w:val="00A53EE4"/>
    <w:rsid w:val="00A61191"/>
    <w:rsid w:val="00A62A5D"/>
    <w:rsid w:val="00A62DBA"/>
    <w:rsid w:val="00A63D71"/>
    <w:rsid w:val="00A6402E"/>
    <w:rsid w:val="00A7194E"/>
    <w:rsid w:val="00A7309D"/>
    <w:rsid w:val="00A73D01"/>
    <w:rsid w:val="00A76099"/>
    <w:rsid w:val="00A823D8"/>
    <w:rsid w:val="00A846C5"/>
    <w:rsid w:val="00A84E04"/>
    <w:rsid w:val="00A84E5F"/>
    <w:rsid w:val="00A94E5B"/>
    <w:rsid w:val="00A94E90"/>
    <w:rsid w:val="00A972E6"/>
    <w:rsid w:val="00AA3FEC"/>
    <w:rsid w:val="00AA4797"/>
    <w:rsid w:val="00AA4D08"/>
    <w:rsid w:val="00AB0012"/>
    <w:rsid w:val="00AB26EC"/>
    <w:rsid w:val="00AB4284"/>
    <w:rsid w:val="00AB64B8"/>
    <w:rsid w:val="00AC28BA"/>
    <w:rsid w:val="00AC2B87"/>
    <w:rsid w:val="00AC49B6"/>
    <w:rsid w:val="00AC5BE4"/>
    <w:rsid w:val="00AD0CBD"/>
    <w:rsid w:val="00AD163E"/>
    <w:rsid w:val="00AD52A4"/>
    <w:rsid w:val="00AD5ED0"/>
    <w:rsid w:val="00AF1440"/>
    <w:rsid w:val="00B007E8"/>
    <w:rsid w:val="00B1299B"/>
    <w:rsid w:val="00B131A9"/>
    <w:rsid w:val="00B132DA"/>
    <w:rsid w:val="00B136FB"/>
    <w:rsid w:val="00B13A02"/>
    <w:rsid w:val="00B171AB"/>
    <w:rsid w:val="00B20A98"/>
    <w:rsid w:val="00B248CA"/>
    <w:rsid w:val="00B2552A"/>
    <w:rsid w:val="00B312A3"/>
    <w:rsid w:val="00B31586"/>
    <w:rsid w:val="00B34ED1"/>
    <w:rsid w:val="00B358E6"/>
    <w:rsid w:val="00B408D5"/>
    <w:rsid w:val="00B41B13"/>
    <w:rsid w:val="00B440AC"/>
    <w:rsid w:val="00B4460B"/>
    <w:rsid w:val="00B47BE1"/>
    <w:rsid w:val="00B51550"/>
    <w:rsid w:val="00B6037E"/>
    <w:rsid w:val="00B603D2"/>
    <w:rsid w:val="00B725E0"/>
    <w:rsid w:val="00B75C92"/>
    <w:rsid w:val="00B771B1"/>
    <w:rsid w:val="00B80842"/>
    <w:rsid w:val="00B810C7"/>
    <w:rsid w:val="00B8110F"/>
    <w:rsid w:val="00B82213"/>
    <w:rsid w:val="00B84230"/>
    <w:rsid w:val="00B86E36"/>
    <w:rsid w:val="00B92A1B"/>
    <w:rsid w:val="00B94E77"/>
    <w:rsid w:val="00B95184"/>
    <w:rsid w:val="00B96AF7"/>
    <w:rsid w:val="00B9709B"/>
    <w:rsid w:val="00BA05EF"/>
    <w:rsid w:val="00BA244F"/>
    <w:rsid w:val="00BA2D81"/>
    <w:rsid w:val="00BB0102"/>
    <w:rsid w:val="00BB0D9A"/>
    <w:rsid w:val="00BB0E7E"/>
    <w:rsid w:val="00BB4557"/>
    <w:rsid w:val="00BC354F"/>
    <w:rsid w:val="00BC3AAB"/>
    <w:rsid w:val="00BC4121"/>
    <w:rsid w:val="00BD026E"/>
    <w:rsid w:val="00BD0A5B"/>
    <w:rsid w:val="00BD5519"/>
    <w:rsid w:val="00BE2661"/>
    <w:rsid w:val="00BF323B"/>
    <w:rsid w:val="00BF51A8"/>
    <w:rsid w:val="00C006D5"/>
    <w:rsid w:val="00C00964"/>
    <w:rsid w:val="00C029D6"/>
    <w:rsid w:val="00C03FC9"/>
    <w:rsid w:val="00C04CB3"/>
    <w:rsid w:val="00C061CE"/>
    <w:rsid w:val="00C07548"/>
    <w:rsid w:val="00C11002"/>
    <w:rsid w:val="00C15AFE"/>
    <w:rsid w:val="00C201C4"/>
    <w:rsid w:val="00C26186"/>
    <w:rsid w:val="00C30878"/>
    <w:rsid w:val="00C3285E"/>
    <w:rsid w:val="00C359D1"/>
    <w:rsid w:val="00C36816"/>
    <w:rsid w:val="00C37547"/>
    <w:rsid w:val="00C379EE"/>
    <w:rsid w:val="00C43905"/>
    <w:rsid w:val="00C47DC8"/>
    <w:rsid w:val="00C50341"/>
    <w:rsid w:val="00C52B4D"/>
    <w:rsid w:val="00C52CE1"/>
    <w:rsid w:val="00C54BFB"/>
    <w:rsid w:val="00C54FE7"/>
    <w:rsid w:val="00C5731B"/>
    <w:rsid w:val="00C57AD3"/>
    <w:rsid w:val="00C63ACB"/>
    <w:rsid w:val="00C65E68"/>
    <w:rsid w:val="00C662BF"/>
    <w:rsid w:val="00C73416"/>
    <w:rsid w:val="00C77C77"/>
    <w:rsid w:val="00C8315D"/>
    <w:rsid w:val="00C872A7"/>
    <w:rsid w:val="00C90A1D"/>
    <w:rsid w:val="00C91F41"/>
    <w:rsid w:val="00C96956"/>
    <w:rsid w:val="00CA05B4"/>
    <w:rsid w:val="00CA3761"/>
    <w:rsid w:val="00CA3B45"/>
    <w:rsid w:val="00CB04BC"/>
    <w:rsid w:val="00CB5942"/>
    <w:rsid w:val="00CC0665"/>
    <w:rsid w:val="00CC49B2"/>
    <w:rsid w:val="00CC4DC7"/>
    <w:rsid w:val="00CC50FC"/>
    <w:rsid w:val="00CC67EA"/>
    <w:rsid w:val="00CC7C2D"/>
    <w:rsid w:val="00CD2180"/>
    <w:rsid w:val="00CD3CCD"/>
    <w:rsid w:val="00CD4180"/>
    <w:rsid w:val="00CD6512"/>
    <w:rsid w:val="00CD737C"/>
    <w:rsid w:val="00CF03A5"/>
    <w:rsid w:val="00CF2BD9"/>
    <w:rsid w:val="00CF5363"/>
    <w:rsid w:val="00CF674D"/>
    <w:rsid w:val="00D034F0"/>
    <w:rsid w:val="00D04549"/>
    <w:rsid w:val="00D06720"/>
    <w:rsid w:val="00D11E66"/>
    <w:rsid w:val="00D12B56"/>
    <w:rsid w:val="00D137C8"/>
    <w:rsid w:val="00D144D9"/>
    <w:rsid w:val="00D1623F"/>
    <w:rsid w:val="00D175EF"/>
    <w:rsid w:val="00D2203A"/>
    <w:rsid w:val="00D22D5E"/>
    <w:rsid w:val="00D22E55"/>
    <w:rsid w:val="00D236D0"/>
    <w:rsid w:val="00D2370B"/>
    <w:rsid w:val="00D261BF"/>
    <w:rsid w:val="00D3445D"/>
    <w:rsid w:val="00D34C07"/>
    <w:rsid w:val="00D406A9"/>
    <w:rsid w:val="00D40D25"/>
    <w:rsid w:val="00D415DE"/>
    <w:rsid w:val="00D416E6"/>
    <w:rsid w:val="00D451FB"/>
    <w:rsid w:val="00D4772D"/>
    <w:rsid w:val="00D47F9A"/>
    <w:rsid w:val="00D517F4"/>
    <w:rsid w:val="00D576A3"/>
    <w:rsid w:val="00D57E6D"/>
    <w:rsid w:val="00D60B93"/>
    <w:rsid w:val="00D60D38"/>
    <w:rsid w:val="00D60F87"/>
    <w:rsid w:val="00D62517"/>
    <w:rsid w:val="00D64F0A"/>
    <w:rsid w:val="00D65396"/>
    <w:rsid w:val="00D6548E"/>
    <w:rsid w:val="00D65845"/>
    <w:rsid w:val="00D67A98"/>
    <w:rsid w:val="00D67B75"/>
    <w:rsid w:val="00D70633"/>
    <w:rsid w:val="00D70A7A"/>
    <w:rsid w:val="00D72DEF"/>
    <w:rsid w:val="00D74FD5"/>
    <w:rsid w:val="00D760F8"/>
    <w:rsid w:val="00D80CA0"/>
    <w:rsid w:val="00D81B77"/>
    <w:rsid w:val="00D834FD"/>
    <w:rsid w:val="00D84A54"/>
    <w:rsid w:val="00D857C7"/>
    <w:rsid w:val="00D86B5A"/>
    <w:rsid w:val="00D91A9C"/>
    <w:rsid w:val="00D954F5"/>
    <w:rsid w:val="00D95974"/>
    <w:rsid w:val="00DA120D"/>
    <w:rsid w:val="00DA3A61"/>
    <w:rsid w:val="00DB6327"/>
    <w:rsid w:val="00DC124F"/>
    <w:rsid w:val="00DC4ED5"/>
    <w:rsid w:val="00DC59B3"/>
    <w:rsid w:val="00DD0CD0"/>
    <w:rsid w:val="00DD7D2E"/>
    <w:rsid w:val="00DE6102"/>
    <w:rsid w:val="00DE6321"/>
    <w:rsid w:val="00DE76D8"/>
    <w:rsid w:val="00DF6354"/>
    <w:rsid w:val="00DF6F90"/>
    <w:rsid w:val="00DF7530"/>
    <w:rsid w:val="00E05AF3"/>
    <w:rsid w:val="00E06A5F"/>
    <w:rsid w:val="00E105A4"/>
    <w:rsid w:val="00E143B2"/>
    <w:rsid w:val="00E30B24"/>
    <w:rsid w:val="00E331D4"/>
    <w:rsid w:val="00E338C5"/>
    <w:rsid w:val="00E34119"/>
    <w:rsid w:val="00E3426C"/>
    <w:rsid w:val="00E3491F"/>
    <w:rsid w:val="00E34BF3"/>
    <w:rsid w:val="00E35159"/>
    <w:rsid w:val="00E36A33"/>
    <w:rsid w:val="00E40107"/>
    <w:rsid w:val="00E4393F"/>
    <w:rsid w:val="00E443A5"/>
    <w:rsid w:val="00E4647D"/>
    <w:rsid w:val="00E466EB"/>
    <w:rsid w:val="00E4699B"/>
    <w:rsid w:val="00E474C5"/>
    <w:rsid w:val="00E47977"/>
    <w:rsid w:val="00E51CEF"/>
    <w:rsid w:val="00E52C25"/>
    <w:rsid w:val="00E53B4B"/>
    <w:rsid w:val="00E5600C"/>
    <w:rsid w:val="00E60CAF"/>
    <w:rsid w:val="00E63352"/>
    <w:rsid w:val="00E806AB"/>
    <w:rsid w:val="00E81048"/>
    <w:rsid w:val="00E83F2F"/>
    <w:rsid w:val="00E8415A"/>
    <w:rsid w:val="00E90A3F"/>
    <w:rsid w:val="00E90D43"/>
    <w:rsid w:val="00E91EF5"/>
    <w:rsid w:val="00E95859"/>
    <w:rsid w:val="00E97CCC"/>
    <w:rsid w:val="00EA543F"/>
    <w:rsid w:val="00EA743E"/>
    <w:rsid w:val="00EA7EEE"/>
    <w:rsid w:val="00EB104D"/>
    <w:rsid w:val="00EB3490"/>
    <w:rsid w:val="00EB3AED"/>
    <w:rsid w:val="00EC008E"/>
    <w:rsid w:val="00EC3D0B"/>
    <w:rsid w:val="00EC43DA"/>
    <w:rsid w:val="00ED2522"/>
    <w:rsid w:val="00ED36E9"/>
    <w:rsid w:val="00ED3FE1"/>
    <w:rsid w:val="00ED7CE1"/>
    <w:rsid w:val="00EE0F87"/>
    <w:rsid w:val="00EE2C6C"/>
    <w:rsid w:val="00EE7AF1"/>
    <w:rsid w:val="00EF0253"/>
    <w:rsid w:val="00EF1429"/>
    <w:rsid w:val="00EF3E6F"/>
    <w:rsid w:val="00EF3F25"/>
    <w:rsid w:val="00EF7A39"/>
    <w:rsid w:val="00F0253A"/>
    <w:rsid w:val="00F035BE"/>
    <w:rsid w:val="00F0503C"/>
    <w:rsid w:val="00F1062B"/>
    <w:rsid w:val="00F1150E"/>
    <w:rsid w:val="00F121C2"/>
    <w:rsid w:val="00F13CA2"/>
    <w:rsid w:val="00F17F3E"/>
    <w:rsid w:val="00F20BC1"/>
    <w:rsid w:val="00F2149A"/>
    <w:rsid w:val="00F221D5"/>
    <w:rsid w:val="00F22B87"/>
    <w:rsid w:val="00F2368B"/>
    <w:rsid w:val="00F32386"/>
    <w:rsid w:val="00F32431"/>
    <w:rsid w:val="00F32FFA"/>
    <w:rsid w:val="00F336C5"/>
    <w:rsid w:val="00F33746"/>
    <w:rsid w:val="00F37485"/>
    <w:rsid w:val="00F4172E"/>
    <w:rsid w:val="00F46094"/>
    <w:rsid w:val="00F5014A"/>
    <w:rsid w:val="00F50792"/>
    <w:rsid w:val="00F56E53"/>
    <w:rsid w:val="00F61683"/>
    <w:rsid w:val="00F652FC"/>
    <w:rsid w:val="00F65677"/>
    <w:rsid w:val="00F707AF"/>
    <w:rsid w:val="00F73BAD"/>
    <w:rsid w:val="00F761A1"/>
    <w:rsid w:val="00F83C02"/>
    <w:rsid w:val="00F8696B"/>
    <w:rsid w:val="00F8786D"/>
    <w:rsid w:val="00F91CD4"/>
    <w:rsid w:val="00F91F56"/>
    <w:rsid w:val="00F9313F"/>
    <w:rsid w:val="00F93ACB"/>
    <w:rsid w:val="00FA05F3"/>
    <w:rsid w:val="00FA2784"/>
    <w:rsid w:val="00FA46F1"/>
    <w:rsid w:val="00FB0B51"/>
    <w:rsid w:val="00FB0B6D"/>
    <w:rsid w:val="00FB2445"/>
    <w:rsid w:val="00FB38B9"/>
    <w:rsid w:val="00FB47E7"/>
    <w:rsid w:val="00FC0EAF"/>
    <w:rsid w:val="00FC7E85"/>
    <w:rsid w:val="00FD0401"/>
    <w:rsid w:val="00FD4F8A"/>
    <w:rsid w:val="00FD60E4"/>
    <w:rsid w:val="00FE279E"/>
    <w:rsid w:val="00FE4314"/>
    <w:rsid w:val="00FE46EC"/>
    <w:rsid w:val="00FE658A"/>
    <w:rsid w:val="00FE6ED7"/>
    <w:rsid w:val="00FE77FD"/>
    <w:rsid w:val="00FF166D"/>
    <w:rsid w:val="00FF1FB7"/>
    <w:rsid w:val="00FF581E"/>
    <w:rsid w:val="00FF620C"/>
    <w:rsid w:val="00FF6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5E1"/>
  </w:style>
  <w:style w:type="paragraph" w:styleId="Heading1">
    <w:name w:val="heading 1"/>
    <w:basedOn w:val="Normal"/>
    <w:next w:val="Normal"/>
    <w:link w:val="Heading1Char"/>
    <w:uiPriority w:val="9"/>
    <w:qFormat/>
    <w:rsid w:val="00833D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94669"/>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rsid w:val="00594669"/>
    <w:rPr>
      <w:rFonts w:eastAsiaTheme="minorEastAsia"/>
      <w:sz w:val="20"/>
      <w:szCs w:val="20"/>
      <w:lang w:eastAsia="zh-CN"/>
    </w:rPr>
  </w:style>
  <w:style w:type="character" w:styleId="FootnoteReference">
    <w:name w:val="footnote reference"/>
    <w:basedOn w:val="DefaultParagraphFont"/>
    <w:uiPriority w:val="99"/>
    <w:semiHidden/>
    <w:unhideWhenUsed/>
    <w:rsid w:val="00594669"/>
    <w:rPr>
      <w:vertAlign w:val="superscript"/>
    </w:rPr>
  </w:style>
  <w:style w:type="character" w:styleId="CommentReference">
    <w:name w:val="annotation reference"/>
    <w:basedOn w:val="DefaultParagraphFont"/>
    <w:uiPriority w:val="99"/>
    <w:semiHidden/>
    <w:unhideWhenUsed/>
    <w:rsid w:val="00B84230"/>
    <w:rPr>
      <w:sz w:val="16"/>
      <w:szCs w:val="16"/>
    </w:rPr>
  </w:style>
  <w:style w:type="paragraph" w:styleId="CommentText">
    <w:name w:val="annotation text"/>
    <w:basedOn w:val="Normal"/>
    <w:link w:val="CommentTextChar"/>
    <w:uiPriority w:val="99"/>
    <w:semiHidden/>
    <w:unhideWhenUsed/>
    <w:rsid w:val="00B84230"/>
    <w:pPr>
      <w:spacing w:line="240" w:lineRule="auto"/>
    </w:pPr>
    <w:rPr>
      <w:sz w:val="20"/>
      <w:szCs w:val="20"/>
    </w:rPr>
  </w:style>
  <w:style w:type="character" w:customStyle="1" w:styleId="CommentTextChar">
    <w:name w:val="Comment Text Char"/>
    <w:basedOn w:val="DefaultParagraphFont"/>
    <w:link w:val="CommentText"/>
    <w:uiPriority w:val="99"/>
    <w:semiHidden/>
    <w:rsid w:val="00B84230"/>
    <w:rPr>
      <w:sz w:val="20"/>
      <w:szCs w:val="20"/>
    </w:rPr>
  </w:style>
  <w:style w:type="paragraph" w:styleId="CommentSubject">
    <w:name w:val="annotation subject"/>
    <w:basedOn w:val="CommentText"/>
    <w:next w:val="CommentText"/>
    <w:link w:val="CommentSubjectChar"/>
    <w:uiPriority w:val="99"/>
    <w:semiHidden/>
    <w:unhideWhenUsed/>
    <w:rsid w:val="00B84230"/>
    <w:rPr>
      <w:b/>
      <w:bCs/>
    </w:rPr>
  </w:style>
  <w:style w:type="character" w:customStyle="1" w:styleId="CommentSubjectChar">
    <w:name w:val="Comment Subject Char"/>
    <w:basedOn w:val="CommentTextChar"/>
    <w:link w:val="CommentSubject"/>
    <w:uiPriority w:val="99"/>
    <w:semiHidden/>
    <w:rsid w:val="00B84230"/>
    <w:rPr>
      <w:b/>
      <w:bCs/>
      <w:sz w:val="20"/>
      <w:szCs w:val="20"/>
    </w:rPr>
  </w:style>
  <w:style w:type="paragraph" w:styleId="BalloonText">
    <w:name w:val="Balloon Text"/>
    <w:basedOn w:val="Normal"/>
    <w:link w:val="BalloonTextChar"/>
    <w:uiPriority w:val="99"/>
    <w:semiHidden/>
    <w:unhideWhenUsed/>
    <w:rsid w:val="00B84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230"/>
    <w:rPr>
      <w:rFonts w:ascii="Tahoma" w:hAnsi="Tahoma" w:cs="Tahoma"/>
      <w:sz w:val="16"/>
      <w:szCs w:val="16"/>
    </w:rPr>
  </w:style>
  <w:style w:type="character" w:styleId="Hyperlink">
    <w:name w:val="Hyperlink"/>
    <w:basedOn w:val="DefaultParagraphFont"/>
    <w:uiPriority w:val="99"/>
    <w:unhideWhenUsed/>
    <w:rsid w:val="00FA46F1"/>
    <w:rPr>
      <w:color w:val="0000FF"/>
      <w:u w:val="single"/>
    </w:rPr>
  </w:style>
  <w:style w:type="character" w:customStyle="1" w:styleId="Heading1Char">
    <w:name w:val="Heading 1 Char"/>
    <w:basedOn w:val="DefaultParagraphFont"/>
    <w:link w:val="Heading1"/>
    <w:uiPriority w:val="9"/>
    <w:rsid w:val="00833D8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E95859"/>
    <w:rPr>
      <w:rFonts w:ascii="Times New Roman" w:hAnsi="Times New Roman" w:cs="Times New Roman"/>
      <w:sz w:val="24"/>
      <w:szCs w:val="24"/>
    </w:rPr>
  </w:style>
  <w:style w:type="paragraph" w:styleId="ListParagraph">
    <w:name w:val="List Paragraph"/>
    <w:basedOn w:val="Normal"/>
    <w:uiPriority w:val="34"/>
    <w:qFormat/>
    <w:rsid w:val="00065EBD"/>
    <w:pPr>
      <w:ind w:left="720"/>
      <w:contextualSpacing/>
    </w:pPr>
  </w:style>
  <w:style w:type="character" w:styleId="FollowedHyperlink">
    <w:name w:val="FollowedHyperlink"/>
    <w:basedOn w:val="DefaultParagraphFont"/>
    <w:uiPriority w:val="99"/>
    <w:semiHidden/>
    <w:unhideWhenUsed/>
    <w:rsid w:val="00705B33"/>
    <w:rPr>
      <w:color w:val="800080" w:themeColor="followedHyperlink"/>
      <w:u w:val="single"/>
    </w:rPr>
  </w:style>
  <w:style w:type="character" w:styleId="PlaceholderText">
    <w:name w:val="Placeholder Text"/>
    <w:basedOn w:val="DefaultParagraphFont"/>
    <w:uiPriority w:val="99"/>
    <w:semiHidden/>
    <w:rsid w:val="00241FC2"/>
    <w:rPr>
      <w:color w:val="808080"/>
    </w:rPr>
  </w:style>
  <w:style w:type="paragraph" w:styleId="Header">
    <w:name w:val="header"/>
    <w:basedOn w:val="Normal"/>
    <w:link w:val="HeaderChar"/>
    <w:uiPriority w:val="99"/>
    <w:unhideWhenUsed/>
    <w:rsid w:val="00353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6B2"/>
  </w:style>
  <w:style w:type="paragraph" w:styleId="Footer">
    <w:name w:val="footer"/>
    <w:basedOn w:val="Normal"/>
    <w:link w:val="FooterChar"/>
    <w:uiPriority w:val="99"/>
    <w:semiHidden/>
    <w:unhideWhenUsed/>
    <w:rsid w:val="003536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36B2"/>
  </w:style>
  <w:style w:type="paragraph" w:styleId="TOCHeading">
    <w:name w:val="TOC Heading"/>
    <w:basedOn w:val="Heading1"/>
    <w:next w:val="Normal"/>
    <w:uiPriority w:val="39"/>
    <w:unhideWhenUsed/>
    <w:qFormat/>
    <w:rsid w:val="00414D26"/>
    <w:pPr>
      <w:outlineLvl w:val="9"/>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5E1"/>
  </w:style>
  <w:style w:type="paragraph" w:styleId="Heading1">
    <w:name w:val="heading 1"/>
    <w:basedOn w:val="Normal"/>
    <w:next w:val="Normal"/>
    <w:link w:val="Heading1Char"/>
    <w:uiPriority w:val="9"/>
    <w:qFormat/>
    <w:rsid w:val="00833D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94669"/>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rsid w:val="00594669"/>
    <w:rPr>
      <w:rFonts w:eastAsiaTheme="minorEastAsia"/>
      <w:sz w:val="20"/>
      <w:szCs w:val="20"/>
      <w:lang w:eastAsia="zh-CN"/>
    </w:rPr>
  </w:style>
  <w:style w:type="character" w:styleId="FootnoteReference">
    <w:name w:val="footnote reference"/>
    <w:basedOn w:val="DefaultParagraphFont"/>
    <w:uiPriority w:val="99"/>
    <w:semiHidden/>
    <w:unhideWhenUsed/>
    <w:rsid w:val="00594669"/>
    <w:rPr>
      <w:vertAlign w:val="superscript"/>
    </w:rPr>
  </w:style>
  <w:style w:type="character" w:styleId="CommentReference">
    <w:name w:val="annotation reference"/>
    <w:basedOn w:val="DefaultParagraphFont"/>
    <w:uiPriority w:val="99"/>
    <w:semiHidden/>
    <w:unhideWhenUsed/>
    <w:rsid w:val="00B84230"/>
    <w:rPr>
      <w:sz w:val="16"/>
      <w:szCs w:val="16"/>
    </w:rPr>
  </w:style>
  <w:style w:type="paragraph" w:styleId="CommentText">
    <w:name w:val="annotation text"/>
    <w:basedOn w:val="Normal"/>
    <w:link w:val="CommentTextChar"/>
    <w:uiPriority w:val="99"/>
    <w:semiHidden/>
    <w:unhideWhenUsed/>
    <w:rsid w:val="00B84230"/>
    <w:pPr>
      <w:spacing w:line="240" w:lineRule="auto"/>
    </w:pPr>
    <w:rPr>
      <w:sz w:val="20"/>
      <w:szCs w:val="20"/>
    </w:rPr>
  </w:style>
  <w:style w:type="character" w:customStyle="1" w:styleId="CommentTextChar">
    <w:name w:val="Comment Text Char"/>
    <w:basedOn w:val="DefaultParagraphFont"/>
    <w:link w:val="CommentText"/>
    <w:uiPriority w:val="99"/>
    <w:semiHidden/>
    <w:rsid w:val="00B84230"/>
    <w:rPr>
      <w:sz w:val="20"/>
      <w:szCs w:val="20"/>
    </w:rPr>
  </w:style>
  <w:style w:type="paragraph" w:styleId="CommentSubject">
    <w:name w:val="annotation subject"/>
    <w:basedOn w:val="CommentText"/>
    <w:next w:val="CommentText"/>
    <w:link w:val="CommentSubjectChar"/>
    <w:uiPriority w:val="99"/>
    <w:semiHidden/>
    <w:unhideWhenUsed/>
    <w:rsid w:val="00B84230"/>
    <w:rPr>
      <w:b/>
      <w:bCs/>
    </w:rPr>
  </w:style>
  <w:style w:type="character" w:customStyle="1" w:styleId="CommentSubjectChar">
    <w:name w:val="Comment Subject Char"/>
    <w:basedOn w:val="CommentTextChar"/>
    <w:link w:val="CommentSubject"/>
    <w:uiPriority w:val="99"/>
    <w:semiHidden/>
    <w:rsid w:val="00B84230"/>
    <w:rPr>
      <w:b/>
      <w:bCs/>
      <w:sz w:val="20"/>
      <w:szCs w:val="20"/>
    </w:rPr>
  </w:style>
  <w:style w:type="paragraph" w:styleId="BalloonText">
    <w:name w:val="Balloon Text"/>
    <w:basedOn w:val="Normal"/>
    <w:link w:val="BalloonTextChar"/>
    <w:uiPriority w:val="99"/>
    <w:semiHidden/>
    <w:unhideWhenUsed/>
    <w:rsid w:val="00B84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230"/>
    <w:rPr>
      <w:rFonts w:ascii="Tahoma" w:hAnsi="Tahoma" w:cs="Tahoma"/>
      <w:sz w:val="16"/>
      <w:szCs w:val="16"/>
    </w:rPr>
  </w:style>
  <w:style w:type="character" w:styleId="Hyperlink">
    <w:name w:val="Hyperlink"/>
    <w:basedOn w:val="DefaultParagraphFont"/>
    <w:uiPriority w:val="99"/>
    <w:unhideWhenUsed/>
    <w:rsid w:val="00FA46F1"/>
    <w:rPr>
      <w:color w:val="0000FF"/>
      <w:u w:val="single"/>
    </w:rPr>
  </w:style>
  <w:style w:type="character" w:customStyle="1" w:styleId="Heading1Char">
    <w:name w:val="Heading 1 Char"/>
    <w:basedOn w:val="DefaultParagraphFont"/>
    <w:link w:val="Heading1"/>
    <w:uiPriority w:val="9"/>
    <w:rsid w:val="00833D8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E95859"/>
    <w:rPr>
      <w:rFonts w:ascii="Times New Roman" w:hAnsi="Times New Roman" w:cs="Times New Roman"/>
      <w:sz w:val="24"/>
      <w:szCs w:val="24"/>
    </w:rPr>
  </w:style>
  <w:style w:type="paragraph" w:styleId="ListParagraph">
    <w:name w:val="List Paragraph"/>
    <w:basedOn w:val="Normal"/>
    <w:uiPriority w:val="34"/>
    <w:qFormat/>
    <w:rsid w:val="00065EBD"/>
    <w:pPr>
      <w:ind w:left="720"/>
      <w:contextualSpacing/>
    </w:pPr>
  </w:style>
  <w:style w:type="character" w:styleId="FollowedHyperlink">
    <w:name w:val="FollowedHyperlink"/>
    <w:basedOn w:val="DefaultParagraphFont"/>
    <w:uiPriority w:val="99"/>
    <w:semiHidden/>
    <w:unhideWhenUsed/>
    <w:rsid w:val="00705B33"/>
    <w:rPr>
      <w:color w:val="800080" w:themeColor="followedHyperlink"/>
      <w:u w:val="single"/>
    </w:rPr>
  </w:style>
  <w:style w:type="character" w:styleId="PlaceholderText">
    <w:name w:val="Placeholder Text"/>
    <w:basedOn w:val="DefaultParagraphFont"/>
    <w:uiPriority w:val="99"/>
    <w:semiHidden/>
    <w:rsid w:val="00241FC2"/>
    <w:rPr>
      <w:color w:val="808080"/>
    </w:rPr>
  </w:style>
  <w:style w:type="paragraph" w:styleId="Header">
    <w:name w:val="header"/>
    <w:basedOn w:val="Normal"/>
    <w:link w:val="HeaderChar"/>
    <w:uiPriority w:val="99"/>
    <w:unhideWhenUsed/>
    <w:rsid w:val="00353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6B2"/>
  </w:style>
  <w:style w:type="paragraph" w:styleId="Footer">
    <w:name w:val="footer"/>
    <w:basedOn w:val="Normal"/>
    <w:link w:val="FooterChar"/>
    <w:uiPriority w:val="99"/>
    <w:semiHidden/>
    <w:unhideWhenUsed/>
    <w:rsid w:val="003536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36B2"/>
  </w:style>
  <w:style w:type="paragraph" w:styleId="TOCHeading">
    <w:name w:val="TOC Heading"/>
    <w:basedOn w:val="Heading1"/>
    <w:next w:val="Normal"/>
    <w:uiPriority w:val="39"/>
    <w:unhideWhenUsed/>
    <w:qFormat/>
    <w:rsid w:val="00414D2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91507">
      <w:bodyDiv w:val="1"/>
      <w:marLeft w:val="0"/>
      <w:marRight w:val="0"/>
      <w:marTop w:val="0"/>
      <w:marBottom w:val="0"/>
      <w:divBdr>
        <w:top w:val="none" w:sz="0" w:space="0" w:color="auto"/>
        <w:left w:val="none" w:sz="0" w:space="0" w:color="auto"/>
        <w:bottom w:val="none" w:sz="0" w:space="0" w:color="auto"/>
        <w:right w:val="none" w:sz="0" w:space="0" w:color="auto"/>
      </w:divBdr>
    </w:div>
    <w:div w:id="328363092">
      <w:bodyDiv w:val="1"/>
      <w:marLeft w:val="0"/>
      <w:marRight w:val="0"/>
      <w:marTop w:val="0"/>
      <w:marBottom w:val="0"/>
      <w:divBdr>
        <w:top w:val="none" w:sz="0" w:space="0" w:color="auto"/>
        <w:left w:val="none" w:sz="0" w:space="0" w:color="auto"/>
        <w:bottom w:val="none" w:sz="0" w:space="0" w:color="auto"/>
        <w:right w:val="none" w:sz="0" w:space="0" w:color="auto"/>
      </w:divBdr>
    </w:div>
    <w:div w:id="697895346">
      <w:bodyDiv w:val="1"/>
      <w:marLeft w:val="0"/>
      <w:marRight w:val="0"/>
      <w:marTop w:val="0"/>
      <w:marBottom w:val="0"/>
      <w:divBdr>
        <w:top w:val="none" w:sz="0" w:space="0" w:color="auto"/>
        <w:left w:val="none" w:sz="0" w:space="0" w:color="auto"/>
        <w:bottom w:val="none" w:sz="0" w:space="0" w:color="auto"/>
        <w:right w:val="none" w:sz="0" w:space="0" w:color="auto"/>
      </w:divBdr>
    </w:div>
    <w:div w:id="141833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www.youtube.com/watch?v=INFWGnhyepc" TargetMode="External"/><Relationship Id="rId47" Type="http://schemas.openxmlformats.org/officeDocument/2006/relationships/hyperlink" Target="http://www.youtube.com/watch?v=2dhfR00Eg0g" TargetMode="External"/><Relationship Id="rId48" Type="http://schemas.openxmlformats.org/officeDocument/2006/relationships/hyperlink" Target="http://www.youtube.com/watch?v=7Nl8PFV8i4s" TargetMode="External"/><Relationship Id="rId49" Type="http://schemas.openxmlformats.org/officeDocument/2006/relationships/fontTable" Target="fontTable.xml"/><Relationship Id="rId20" Type="http://schemas.openxmlformats.org/officeDocument/2006/relationships/hyperlink" Target="http://www.morgenpost.de/berlin-aktuell/article113621294/Sitzblockade-sollte-Raeumung-in-Berlin-Kreuzberg-verhindern.html" TargetMode="External"/><Relationship Id="rId21" Type="http://schemas.openxmlformats.org/officeDocument/2006/relationships/hyperlink" Target="http://www.tagesspiegel.de/berlin/politischer-ungehorsam-lederer-ruft-zu-massivem-widerstand-gegen-zwangsraeumungen-auf/7797912.html" TargetMode="External"/><Relationship Id="rId22" Type="http://schemas.openxmlformats.org/officeDocument/2006/relationships/hyperlink" Target="http://www.berliner-zeitung.de/berlin/zwangsraeumung-ali-guelbols-kampf,10809148,21862880.html" TargetMode="External"/><Relationship Id="rId23" Type="http://schemas.openxmlformats.org/officeDocument/2006/relationships/hyperlink" Target="http://www.berliner-zeitung.de/berlin/zwangsraeumung-lausitzer-strasse-auf-der-strasse,10809148,21801110.html" TargetMode="External"/><Relationship Id="rId24" Type="http://schemas.openxmlformats.org/officeDocument/2006/relationships/hyperlink" Target="http://www.neues-deutschland.de/artikel/813077.zwangsraeumung-hat-nachspiel-im-parlament.html" TargetMode="External"/><Relationship Id="rId25" Type="http://schemas.openxmlformats.org/officeDocument/2006/relationships/hyperlink" Target="http://www.neues-deutschland.de/artikel/813326.zwangsraeumung-spaltet-rot-schwarz.html" TargetMode="External"/><Relationship Id="rId26" Type="http://schemas.openxmlformats.org/officeDocument/2006/relationships/hyperlink" Target="http://www.sueddeutsche.de/geld/zwangsraeumung-und-gentrifizierung-in-kreuzberg-haben-wir-das-immer-so-gemacht-1.1598840" TargetMode="External"/><Relationship Id="rId27" Type="http://schemas.openxmlformats.org/officeDocument/2006/relationships/hyperlink" Target="http://www.sociology.org.uk/media_defined.pdf" TargetMode="External"/><Relationship Id="rId28" Type="http://schemas.openxmlformats.org/officeDocument/2006/relationships/hyperlink" Target="http://www.sueddeutsche.de/geld/mietpreise-in-berlin-ein-neuer-haeuserkampf-1.1600946" TargetMode="External"/><Relationship Id="rId29" Type="http://schemas.openxmlformats.org/officeDocument/2006/relationships/hyperlink" Target="http://www.freitag.de/autoren/nekyia/eine-berliner-linie" TargetMode="External"/><Relationship Id="rId5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akj-berlin.blogspot.de/2013/02/polizei-raumt-wohnung-wie-diebe.html" TargetMode="External"/><Relationship Id="rId31" Type="http://schemas.openxmlformats.org/officeDocument/2006/relationships/hyperlink" Target="http://www.tagesspiegel.de/berlin/polizei-justiz/zwangsraeumung-in-kreuzberg-aktivisten-protestieren-bei-polizeieinsatz-in-lausitzer-strasse/7781976.html" TargetMode="External"/><Relationship Id="rId32" Type="http://schemas.openxmlformats.org/officeDocument/2006/relationships/hyperlink" Target="http://www.bz-berlin.de/bezirk/kreuzberg/815-polizisten-waren-bei-zwangsraeumung-article1641221.html"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morgenpost.de/berlin-aktuell/article113714218/Polizeipraesident-verteidigt-Grosseinsatz-bei-Zwangsraeumung.html" TargetMode="External"/><Relationship Id="rId34" Type="http://schemas.openxmlformats.org/officeDocument/2006/relationships/hyperlink" Target="http://mietenwahnsinn.rechtaufstadt.net/aktuell/berlin-polizei-setzt-zwangsr%C3%A4umung-durch" TargetMode="External"/><Relationship Id="rId35" Type="http://schemas.openxmlformats.org/officeDocument/2006/relationships/hyperlink" Target="http://zwangsraeumungverhindern.blogsport.de/2013/02/15/danke/" TargetMode="External"/><Relationship Id="rId36" Type="http://schemas.openxmlformats.org/officeDocument/2006/relationships/hyperlink" Target="http://www.bmgev.de/mieterecho/mieterecho-online/durchgesetzte-zwangsraeumung-ist-offenbarungseid-fuer-rot-schwarzen-senat.html" TargetMode="Externa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hyperlink" Target="http://www.tagesspiegel.de/berlin/polizeieinsatz-wird-thema-im-parlament-verlief-die-zwangsraeumung-unrechtmaessig-/7792830.html" TargetMode="External"/><Relationship Id="rId13" Type="http://schemas.openxmlformats.org/officeDocument/2006/relationships/hyperlink" Target="http://www.tagesspiegel.de/berlin/sie-wohnen-hier-nicht-mehr/7786246.html" TargetMode="External"/><Relationship Id="rId14" Type="http://schemas.openxmlformats.org/officeDocument/2006/relationships/hyperlink" Target="http://www.welt.de/newsticker/news3/article113713485/Berliner-Polizeichef-rechtfertigt-Grossaufgebot-bei-Zwangsraeumung.html" TargetMode="External"/><Relationship Id="rId15" Type="http://schemas.openxmlformats.org/officeDocument/2006/relationships/hyperlink" Target="http://www.berliner-zeitung.de/berlin/zwangsraeumung-lausitzer-strasse-8-polizeipraesident-rechtfertigt-grosseinsatz--,10809148,21867734.html" TargetMode="External"/><Relationship Id="rId16" Type="http://schemas.openxmlformats.org/officeDocument/2006/relationships/hyperlink" Target="http://www.berliner-zeitung.de/berlin/hunderte-demonstranten-gegen-zwangsraeumung-in-kreuzberg,10809148,21801284,view,asTicker.html" TargetMode="External"/><Relationship Id="rId17" Type="http://schemas.openxmlformats.org/officeDocument/2006/relationships/hyperlink" Target="http://www.freiepresse.de/NACHRICHTEN/DEUTSCHLAND/Berliner-Polizei-setzt-Wohnungsraeumung-gegen-Demonstranten-durch-artikel8265974.php" TargetMode="External"/><Relationship Id="rId18" Type="http://schemas.openxmlformats.org/officeDocument/2006/relationships/hyperlink" Target="http://www.schwaebische.de/politik/politik-aktuell_artikel,-Berliner-Polizei-setzt-Wohnungsraeumung-gegen-Demonstranten-durch-_arid,5393410.html" TargetMode="External"/><Relationship Id="rId19" Type="http://schemas.openxmlformats.org/officeDocument/2006/relationships/hyperlink" Target="http://www.morgenpost.de/berlin-aktuell/article113629323/Polizei-nimmt-nach-Sitzblockade-10-Protestierer-fest.html" TargetMode="External"/><Relationship Id="rId37" Type="http://schemas.openxmlformats.org/officeDocument/2006/relationships/hyperlink" Target="http://www.spiegel.de/international/germany/guelbol-family-eviction-sparks-protests-in-kreuzberg-a-883616.html" TargetMode="External"/><Relationship Id="rId38" Type="http://schemas.openxmlformats.org/officeDocument/2006/relationships/hyperlink" Target="http://enough14.org/2013/02/14/lausitzer8-berlin-massiver-widerstand-gegen-zwangsraumung-stopdesahucios/" TargetMode="External"/><Relationship Id="rId39" Type="http://schemas.openxmlformats.org/officeDocument/2006/relationships/hyperlink" Target="http://www.bz-berlin.de/bezirk/kreuzberg/protest-gegen-raeumung-in-der-lausitzer-strasse-article1639105.html" TargetMode="External"/><Relationship Id="rId40" Type="http://schemas.openxmlformats.org/officeDocument/2006/relationships/hyperlink" Target="http://www.bz-berlin.de/bezirk/kreuzberg/raeumung-blockade-in-lausitzer-strasse-article1639105.html" TargetMode="External"/><Relationship Id="rId41" Type="http://schemas.openxmlformats.org/officeDocument/2006/relationships/hyperlink" Target="http://topsy.com/s?q=%23lausitzer8&amp;window=a&amp;offset=90" TargetMode="External"/><Relationship Id="rId42" Type="http://schemas.openxmlformats.org/officeDocument/2006/relationships/hyperlink" Target="http://mietenstopp.blogsport.de/2013/02/15/hunderte-auf-der-strasse-gegen-zwangsraeumung/" TargetMode="External"/><Relationship Id="rId43" Type="http://schemas.openxmlformats.org/officeDocument/2006/relationships/hyperlink" Target="http://www.youtube.com/watch?v=Yr8d0csjcj8" TargetMode="External"/><Relationship Id="rId44" Type="http://schemas.openxmlformats.org/officeDocument/2006/relationships/hyperlink" Target="http://www.youtube.com/watch?v=F-ZPJBkeTsw" TargetMode="External"/><Relationship Id="rId45" Type="http://schemas.openxmlformats.org/officeDocument/2006/relationships/hyperlink" Target="http://www.youtube.com/watch?v=g0xLEsntfeo"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freiepresse.de/NACHRICHTEN/DEUTSCHLAND/Berliner-Polizei-setzt-Wohnungsraeumung-gegen-Demonstranten-durch-artikel8265974.php" TargetMode="External"/><Relationship Id="rId20" Type="http://schemas.openxmlformats.org/officeDocument/2006/relationships/hyperlink" Target="http://www.bz-berlin.de/bezirk/kreuzberg/protest-gegen-raeumung-in-der-lausitzer-strasse-article1639105.html" TargetMode="External"/><Relationship Id="rId21" Type="http://schemas.openxmlformats.org/officeDocument/2006/relationships/hyperlink" Target="http://www.berliner-zeitung.de/berlin/hunderte-demonstranten-gegen-zwangsraeumung-in-kreuzberg,10809148,21801284,view,asTicker.html" TargetMode="External"/><Relationship Id="rId22" Type="http://schemas.openxmlformats.org/officeDocument/2006/relationships/hyperlink" Target="http://www.berliner-zeitung.de/berlin/zwangsraeumung-lausitzer-strasse-auf-der-strasse,10809148,21801110.html" TargetMode="External"/><Relationship Id="rId23" Type="http://schemas.openxmlformats.org/officeDocument/2006/relationships/hyperlink" Target="http://www.berliner-zeitung.de/berlin/zwangsraeumung-ali-guelbols-kampf,10809148,21862880.html" TargetMode="External"/><Relationship Id="rId24" Type="http://schemas.openxmlformats.org/officeDocument/2006/relationships/hyperlink" Target="http://www.berliner-zeitung.de/berlin/zwangsraeumung-lausitzer-strasse-8-polizeipraesident-rechtfertigt-grosseinsatz--,10809148,21867734.html" TargetMode="External"/><Relationship Id="rId25" Type="http://schemas.openxmlformats.org/officeDocument/2006/relationships/hyperlink" Target="http://www.akj-berlin.blogspot.de/2013/02/polizei-raumt-wohnung-wie-diebe.html" TargetMode="External"/><Relationship Id="rId26" Type="http://schemas.openxmlformats.org/officeDocument/2006/relationships/hyperlink" Target="http://www.bmgev.de/mieterecho/mieterecho-online/durchgesetzte-zwangsraeumung-ist-offenbarungseid-fuer-rot-schwarzen-senat.html" TargetMode="External"/><Relationship Id="rId27" Type="http://schemas.openxmlformats.org/officeDocument/2006/relationships/hyperlink" Target="http://mietenwahnsinn.rechtaufstadt.net/aktuell/berlin-polizei-setzt-zwangsr%C3%A4umung-durch" TargetMode="External"/><Relationship Id="rId28" Type="http://schemas.openxmlformats.org/officeDocument/2006/relationships/hyperlink" Target="http://topsy.com/s?q=%23lausitzer8&amp;window=a&amp;offset=90" TargetMode="External"/><Relationship Id="rId10" Type="http://schemas.openxmlformats.org/officeDocument/2006/relationships/hyperlink" Target="http://www.schwaebische.de/politik/politik-aktuell_artikel,-Berliner-Polizei-setzt-Wohnungsraeumung-gegen-Demonstranten-durch-_arid,5393410.html" TargetMode="External"/><Relationship Id="rId11" Type="http://schemas.openxmlformats.org/officeDocument/2006/relationships/hyperlink" Target="http://www.tagesspiegel.de/berlin/polizei-justiz/zwangsraeumung-in-kreuzberg-aktivisten-protestieren-bei-polizeieinsatz-in-lausitzer-strasse/7781976.html" TargetMode="External"/><Relationship Id="rId12" Type="http://schemas.openxmlformats.org/officeDocument/2006/relationships/hyperlink" Target="http://www.tagesspiegel.de/berlin/sie-wohnen-hier-nicht-mehr/7786246.html" TargetMode="External"/><Relationship Id="rId13" Type="http://schemas.openxmlformats.org/officeDocument/2006/relationships/hyperlink" Target="http://www.tagesspiegel.de/berlin/polizeieinsatz-wird-thema-im-parlament-verlief-die-zwangsraeumung-unrechtmaessig-/7792830.html" TargetMode="External"/><Relationship Id="rId14" Type="http://schemas.openxmlformats.org/officeDocument/2006/relationships/hyperlink" Target="http://www.tagesspiegel.de/berlin/politischer-ungehorsam-lederer-ruft-zu-massivem-widerstand-gegen-zwangsraeumungen-auf/7797912.html" TargetMode="External"/><Relationship Id="rId15" Type="http://schemas.openxmlformats.org/officeDocument/2006/relationships/hyperlink" Target="http://www.morgenpost.de/berlin-aktuell/article113629323/Polizei-nimmt-nach-Sitzblockade-10-Protestierer-fest.html" TargetMode="External"/><Relationship Id="rId16" Type="http://schemas.openxmlformats.org/officeDocument/2006/relationships/hyperlink" Target="http://www.morgenpost.de/berlin-aktuell/article113621294/Sitzblockade-sollte-Raeumung-in-Berlin-Kreuzberg-verhindern.html" TargetMode="External"/><Relationship Id="rId17" Type="http://schemas.openxmlformats.org/officeDocument/2006/relationships/hyperlink" Target="http://www.morgenpost.de/berlin-aktuell/article113714218/Polizeipraesident-verteidigt-Grosseinsatz-bei-Zwangsraeumung.html" TargetMode="External"/><Relationship Id="rId18" Type="http://schemas.openxmlformats.org/officeDocument/2006/relationships/hyperlink" Target="http://www.bz-berlin.de/bezirk/kreuzberg/raeumung-blockade-in-lausitzer-strasse-article1639105.html" TargetMode="External"/><Relationship Id="rId19" Type="http://schemas.openxmlformats.org/officeDocument/2006/relationships/hyperlink" Target="http://www.bz-berlin.de/bezirk/kreuzberg/815-polizisten-waren-bei-zwangsraeumung-article1641221.html" TargetMode="External"/><Relationship Id="rId1" Type="http://schemas.openxmlformats.org/officeDocument/2006/relationships/hyperlink" Target="http://www.sociology.org.uk/media_defined.pdf" TargetMode="External"/><Relationship Id="rId2" Type="http://schemas.openxmlformats.org/officeDocument/2006/relationships/hyperlink" Target="http://www.spiegel.de/international/germany/guelbol-family-eviction-sparks-protests-in-kreuzberg-a-883616.html" TargetMode="External"/><Relationship Id="rId3" Type="http://schemas.openxmlformats.org/officeDocument/2006/relationships/hyperlink" Target="http://www.sueddeutsche.de/geld/zwangsraeumung-und-gentrifizierung-in-kreuzberg-haben-wir-das-immer-so-gemacht-1.1598840" TargetMode="External"/><Relationship Id="rId4" Type="http://schemas.openxmlformats.org/officeDocument/2006/relationships/hyperlink" Target="http://www.sueddeutsche.de/geld/mietpreise-in-berlin-ein-neuer-haeuserkampf-1.1600946" TargetMode="External"/><Relationship Id="rId5" Type="http://schemas.openxmlformats.org/officeDocument/2006/relationships/hyperlink" Target="http://www.welt.de/newsticker/news3/article113713485/Berliner-Polizeichef-rechtfertigt-Grossaufgebot-bei-Zwangsraeumung.html" TargetMode="External"/><Relationship Id="rId6" Type="http://schemas.openxmlformats.org/officeDocument/2006/relationships/hyperlink" Target="http://www.neues-deutschland.de/artikel/813077.zwangsraeumung-hat-nachspiel-im-parlament.html" TargetMode="External"/><Relationship Id="rId7" Type="http://schemas.openxmlformats.org/officeDocument/2006/relationships/hyperlink" Target="http://www.neues-deutschland.de/artikel/813326.zwangsraeumung-spaltet-rot-schwarz.html" TargetMode="External"/><Relationship Id="rId8" Type="http://schemas.openxmlformats.org/officeDocument/2006/relationships/hyperlink" Target="http://www.freitag.de/autoren/nekyia/eine-berliner-li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12E6A-19D6-914B-89E5-2D092A1D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60</Pages>
  <Words>15161</Words>
  <Characters>86418</Characters>
  <Application>Microsoft Macintosh Word</Application>
  <DocSecurity>4</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Maria Stehle</cp:lastModifiedBy>
  <cp:revision>2</cp:revision>
  <dcterms:created xsi:type="dcterms:W3CDTF">2014-05-16T00:55:00Z</dcterms:created>
  <dcterms:modified xsi:type="dcterms:W3CDTF">2014-05-16T00:55:00Z</dcterms:modified>
</cp:coreProperties>
</file>